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62CFDA" w14:textId="473ECDE3" w:rsidR="00806EFA" w:rsidRDefault="00645272" w:rsidP="001F18A2">
      <w:pPr>
        <w:pStyle w:val="Heading6"/>
      </w:pPr>
      <w:r>
        <w:t>ISYE 7406 Data Mining</w:t>
      </w:r>
    </w:p>
    <w:p w14:paraId="03DF3B71" w14:textId="3ABC4315" w:rsidR="00806EFA" w:rsidRPr="00806EFA" w:rsidRDefault="00806EFA" w:rsidP="00806EFA"/>
    <w:p w14:paraId="1785B75D" w14:textId="411A5BD1" w:rsidR="00806EFA" w:rsidRPr="00806EFA" w:rsidRDefault="00645272" w:rsidP="00A335B2">
      <w:pPr>
        <w:pStyle w:val="Heading1"/>
      </w:pPr>
      <w:r>
        <w:t>Fall</w:t>
      </w:r>
      <w:r w:rsidR="00806EFA">
        <w:t xml:space="preserve"> </w:t>
      </w:r>
      <w:r>
        <w:t>2021</w:t>
      </w:r>
      <w:r w:rsidR="00A335B2">
        <w:t xml:space="preserve"> -</w:t>
      </w:r>
      <w:r w:rsidR="00A335B2" w:rsidRPr="00A335B2">
        <w:t xml:space="preserve"> </w:t>
      </w:r>
      <w:r w:rsidR="00A335B2">
        <w:t>All chapters are from the course book: The Elements of Statistical Learning</w:t>
      </w:r>
    </w:p>
    <w:p w14:paraId="7905E79F" w14:textId="75BEBD1E" w:rsidR="00F95536" w:rsidRDefault="00B95B84" w:rsidP="001B24A2">
      <w:pPr>
        <w:pStyle w:val="Heading1"/>
      </w:pPr>
      <w:r>
        <w:t>Week 1</w:t>
      </w:r>
      <w:r w:rsidR="003A5455">
        <w:t xml:space="preserve"> Module 1:</w:t>
      </w:r>
      <w:r w:rsidR="00193DC8">
        <w:t xml:space="preserve"> </w:t>
      </w:r>
      <w:r w:rsidR="00387F01">
        <w:t xml:space="preserve">Introduction </w:t>
      </w:r>
      <w:r w:rsidR="00645272">
        <w:t>08/23</w:t>
      </w:r>
      <w:r w:rsidR="00F214AB">
        <w:t xml:space="preserve"> – </w:t>
      </w:r>
      <w:r w:rsidR="00645272">
        <w:t>08/28</w:t>
      </w:r>
      <w:r w:rsidR="001B24A2">
        <w:t xml:space="preserve"> </w:t>
      </w:r>
    </w:p>
    <w:p w14:paraId="02A02A0C" w14:textId="77777777" w:rsidR="00A335B2" w:rsidRPr="00A335B2" w:rsidRDefault="00A335B2" w:rsidP="00A335B2"/>
    <w:p w14:paraId="05D4D8D7" w14:textId="5579CFC5" w:rsidR="000B1FE0" w:rsidRDefault="00A335B2" w:rsidP="00A335B2">
      <w:pPr>
        <w:pStyle w:val="Heading2"/>
      </w:pPr>
      <w:r w:rsidRPr="00A335B2">
        <w:t>CV, KNN</w:t>
      </w:r>
    </w:p>
    <w:p w14:paraId="3D24A85D" w14:textId="77777777" w:rsidR="00A335B2" w:rsidRPr="00A335B2" w:rsidRDefault="00A335B2" w:rsidP="00A335B2"/>
    <w:p w14:paraId="2C74903E" w14:textId="62AE5697" w:rsidR="00387F01" w:rsidRDefault="00387F01" w:rsidP="00387F01">
      <w:pPr>
        <w:pStyle w:val="Heading2"/>
      </w:pPr>
      <w:r w:rsidRPr="00FD3CE2">
        <w:t>Topic 1: Intro. To Data Mining</w:t>
      </w:r>
    </w:p>
    <w:p w14:paraId="2420D1DB" w14:textId="77777777" w:rsidR="00387F01" w:rsidRPr="00387F01" w:rsidRDefault="00387F01" w:rsidP="00387F01"/>
    <w:p w14:paraId="0ECE53B2" w14:textId="39BE4025" w:rsidR="00387F01" w:rsidRDefault="00387F01" w:rsidP="00387F01">
      <w:pPr>
        <w:pStyle w:val="Heading3"/>
      </w:pPr>
      <w:r>
        <w:t>Lesson 1: Course Overview</w:t>
      </w:r>
    </w:p>
    <w:p w14:paraId="1C6D9DD8" w14:textId="4E04F365" w:rsidR="00387F01" w:rsidRDefault="00387F01" w:rsidP="00387F01">
      <w:pPr>
        <w:pStyle w:val="Heading3"/>
      </w:pPr>
      <w:r>
        <w:t>Lesson 2: Overview of Data Sciences</w:t>
      </w:r>
    </w:p>
    <w:p w14:paraId="2EFA427C" w14:textId="51D562E4" w:rsidR="003A5455" w:rsidRDefault="003A5455" w:rsidP="003A5455"/>
    <w:p w14:paraId="023FA87D" w14:textId="0A202161" w:rsidR="003A5455" w:rsidRDefault="003A5455" w:rsidP="000F760C">
      <w:pPr>
        <w:pStyle w:val="ListParagraph"/>
        <w:numPr>
          <w:ilvl w:val="0"/>
          <w:numId w:val="23"/>
        </w:numPr>
      </w:pPr>
      <w:r w:rsidRPr="003A5455">
        <w:t>two cultures of data modeling</w:t>
      </w:r>
      <w:r>
        <w:t xml:space="preserve"> - [Generative Modeling vs. Predictive Modeling]</w:t>
      </w:r>
    </w:p>
    <w:p w14:paraId="60AD8C53" w14:textId="7CED2EE8" w:rsidR="003A5455" w:rsidRDefault="003A5455" w:rsidP="003A5455"/>
    <w:p w14:paraId="27A3DBB9" w14:textId="39E9D745" w:rsidR="003A5455" w:rsidRDefault="003A5455" w:rsidP="000F760C">
      <w:pPr>
        <w:pStyle w:val="ListParagraph"/>
        <w:numPr>
          <w:ilvl w:val="0"/>
          <w:numId w:val="24"/>
        </w:numPr>
      </w:pPr>
      <w:r w:rsidRPr="00FD3CE2">
        <w:rPr>
          <w:highlight w:val="cyan"/>
        </w:rPr>
        <w:t>Inference</w:t>
      </w:r>
      <w:r>
        <w:t xml:space="preserve"> (Statistics/Biostatistics): To infer how nature is associating the response variables to the input variables, e.g., whether a new cancer drug is effective or not.</w:t>
      </w:r>
    </w:p>
    <w:p w14:paraId="4C2EE7D9" w14:textId="69F2CD1A" w:rsidR="003A5455" w:rsidRDefault="003A5455" w:rsidP="000F760C">
      <w:pPr>
        <w:pStyle w:val="ListParagraph"/>
        <w:numPr>
          <w:ilvl w:val="0"/>
          <w:numId w:val="24"/>
        </w:numPr>
      </w:pPr>
      <w:r w:rsidRPr="00FD3CE2">
        <w:rPr>
          <w:highlight w:val="cyan"/>
        </w:rPr>
        <w:t>Prediction</w:t>
      </w:r>
      <w:r>
        <w:t xml:space="preserve"> (Machine Learning/Computer Science): To predict what the responses are going to be to future input variables, e.g., what is the predicted price of a specific stock tomorrow</w:t>
      </w:r>
    </w:p>
    <w:p w14:paraId="22B344E0" w14:textId="5C9A0866" w:rsidR="00FD3CE2" w:rsidRDefault="00FD3CE2" w:rsidP="00FD3CE2"/>
    <w:p w14:paraId="6525F565" w14:textId="7CBAB2D3" w:rsidR="00FD3CE2" w:rsidRDefault="00FD3CE2" w:rsidP="000F760C">
      <w:pPr>
        <w:pStyle w:val="ListParagraph"/>
        <w:numPr>
          <w:ilvl w:val="0"/>
          <w:numId w:val="23"/>
        </w:numPr>
      </w:pPr>
      <w:r w:rsidRPr="00FD3CE2">
        <w:rPr>
          <w:highlight w:val="cyan"/>
        </w:rPr>
        <w:t>Common Task Framework (CTF)</w:t>
      </w:r>
      <w:r>
        <w:t xml:space="preserve"> is a crucial but unappreciated framework that drives predictive modeling’s success, and has the components:</w:t>
      </w:r>
    </w:p>
    <w:p w14:paraId="216B53F2" w14:textId="77777777" w:rsidR="00FD3CE2" w:rsidRDefault="00FD3CE2" w:rsidP="00FD3CE2">
      <w:pPr>
        <w:pStyle w:val="ListParagraph"/>
      </w:pPr>
    </w:p>
    <w:p w14:paraId="5A7B7862" w14:textId="1BFC0706" w:rsidR="00FD3CE2" w:rsidRDefault="00FD3CE2" w:rsidP="000F760C">
      <w:pPr>
        <w:pStyle w:val="ListParagraph"/>
        <w:numPr>
          <w:ilvl w:val="0"/>
          <w:numId w:val="25"/>
        </w:numPr>
      </w:pPr>
      <w:r>
        <w:t xml:space="preserve">A publicly available </w:t>
      </w:r>
      <w:r w:rsidRPr="00EF04EB">
        <w:rPr>
          <w:highlight w:val="yellow"/>
        </w:rPr>
        <w:t>training dataset</w:t>
      </w:r>
      <w:r>
        <w:t>, involving a list of (possibly many) feature measurements, and the corresponding class labels.</w:t>
      </w:r>
    </w:p>
    <w:p w14:paraId="46F7A6F6" w14:textId="3677571A" w:rsidR="00FD3CE2" w:rsidRDefault="00FD3CE2" w:rsidP="000F760C">
      <w:pPr>
        <w:pStyle w:val="ListParagraph"/>
        <w:numPr>
          <w:ilvl w:val="0"/>
          <w:numId w:val="25"/>
        </w:numPr>
      </w:pPr>
      <w:r>
        <w:t xml:space="preserve">A set of enrolled </w:t>
      </w:r>
      <w:r w:rsidRPr="00EF04EB">
        <w:rPr>
          <w:highlight w:val="yellow"/>
        </w:rPr>
        <w:t>competitors</w:t>
      </w:r>
      <w:r>
        <w:t>, whose common task is to infer a class prediction rule from the training data.</w:t>
      </w:r>
    </w:p>
    <w:p w14:paraId="1C4125A5" w14:textId="325B1EB1" w:rsidR="00FD3CE2" w:rsidRDefault="00FD3CE2" w:rsidP="000F760C">
      <w:pPr>
        <w:pStyle w:val="ListParagraph"/>
        <w:numPr>
          <w:ilvl w:val="0"/>
          <w:numId w:val="25"/>
        </w:numPr>
      </w:pPr>
      <w:r>
        <w:t xml:space="preserve">A </w:t>
      </w:r>
      <w:r w:rsidRPr="00EF04EB">
        <w:rPr>
          <w:highlight w:val="yellow"/>
        </w:rPr>
        <w:t>scoring referee</w:t>
      </w:r>
      <w:r>
        <w:t>, to which competitors can submit their prediction rule.</w:t>
      </w:r>
      <w:r w:rsidR="00EF04EB">
        <w:t xml:space="preserve"> </w:t>
      </w:r>
      <w:r>
        <w:t>The referee runs the prediction rule against a testing dataset, then objectively and automatically reports the score (prediction accuracy)</w:t>
      </w:r>
    </w:p>
    <w:p w14:paraId="6CB53700" w14:textId="182A9282" w:rsidR="00EF04EB" w:rsidRDefault="00EF04EB" w:rsidP="00EF04EB"/>
    <w:p w14:paraId="3443430B" w14:textId="767CE710" w:rsidR="00EF04EB" w:rsidRDefault="00EF04EB" w:rsidP="000F760C">
      <w:pPr>
        <w:pStyle w:val="ListParagraph"/>
        <w:numPr>
          <w:ilvl w:val="0"/>
          <w:numId w:val="23"/>
        </w:numPr>
      </w:pPr>
      <w:r>
        <w:t>Research directions in data science</w:t>
      </w:r>
    </w:p>
    <w:p w14:paraId="30B958F5" w14:textId="77777777" w:rsidR="00EF04EB" w:rsidRDefault="00EF04EB" w:rsidP="00EF04EB">
      <w:pPr>
        <w:pStyle w:val="ListParagraph"/>
      </w:pPr>
    </w:p>
    <w:p w14:paraId="6C23D565" w14:textId="40903C12" w:rsidR="00EF04EB" w:rsidRDefault="00EF04EB" w:rsidP="000F760C">
      <w:pPr>
        <w:pStyle w:val="ListParagraph"/>
        <w:numPr>
          <w:ilvl w:val="1"/>
          <w:numId w:val="26"/>
        </w:numPr>
      </w:pPr>
      <w:r w:rsidRPr="00EF04EB">
        <w:rPr>
          <w:highlight w:val="yellow"/>
        </w:rPr>
        <w:t>Methodological Research</w:t>
      </w:r>
      <w:r>
        <w:t xml:space="preserve"> - Many statistical or data mining methods are using regression as a buildingblock.</w:t>
      </w:r>
    </w:p>
    <w:p w14:paraId="31284E75" w14:textId="1A1B949D" w:rsidR="00EF04EB" w:rsidRDefault="00EF04EB" w:rsidP="000F760C">
      <w:pPr>
        <w:pStyle w:val="ListParagraph"/>
        <w:numPr>
          <w:ilvl w:val="1"/>
          <w:numId w:val="26"/>
        </w:numPr>
      </w:pPr>
      <w:r>
        <w:t xml:space="preserve"> </w:t>
      </w:r>
      <w:r w:rsidRPr="00EF04EB">
        <w:rPr>
          <w:highlight w:val="yellow"/>
        </w:rPr>
        <w:t>Applied Research</w:t>
      </w:r>
      <w:r>
        <w:t xml:space="preserve"> - In real-world applications, how to Define the X and Y variables</w:t>
      </w:r>
    </w:p>
    <w:p w14:paraId="1E7453AD" w14:textId="77777777" w:rsidR="003A5455" w:rsidRDefault="003A5455" w:rsidP="003A5455"/>
    <w:p w14:paraId="344D3A91" w14:textId="30B4C5FD" w:rsidR="00387F01" w:rsidRDefault="00387F01" w:rsidP="00387F01">
      <w:pPr>
        <w:pStyle w:val="Heading3"/>
      </w:pPr>
      <w:r>
        <w:t>Lesson 3: Data Mining Process</w:t>
      </w:r>
    </w:p>
    <w:p w14:paraId="221C3CC6" w14:textId="305444CF" w:rsidR="00EF04EB" w:rsidRDefault="00EF04EB" w:rsidP="00EF04EB"/>
    <w:p w14:paraId="354E016F" w14:textId="77777777" w:rsidR="00EF04EB" w:rsidRDefault="00EF04EB" w:rsidP="000F760C">
      <w:pPr>
        <w:pStyle w:val="ListParagraph"/>
        <w:numPr>
          <w:ilvl w:val="0"/>
          <w:numId w:val="23"/>
        </w:numPr>
      </w:pPr>
      <w:r>
        <w:t>Data Mining Process</w:t>
      </w:r>
    </w:p>
    <w:p w14:paraId="036F65FB" w14:textId="77777777" w:rsidR="00EF04EB" w:rsidRDefault="00EF04EB" w:rsidP="00EF04EB"/>
    <w:p w14:paraId="210A4BF8" w14:textId="184DBDB2" w:rsidR="00EF04EB" w:rsidRDefault="00EF04EB" w:rsidP="000F760C">
      <w:pPr>
        <w:pStyle w:val="ListParagraph"/>
        <w:numPr>
          <w:ilvl w:val="0"/>
          <w:numId w:val="27"/>
        </w:numPr>
      </w:pPr>
      <w:r>
        <w:t>Definition of the objectives for analysis (e.g., how to reduce waste in carpet manufacturing, and how much raw materials needed to meet a target order)</w:t>
      </w:r>
    </w:p>
    <w:p w14:paraId="66DD2C88" w14:textId="757735CD" w:rsidR="00EF04EB" w:rsidRDefault="00EF04EB" w:rsidP="000F760C">
      <w:pPr>
        <w:pStyle w:val="ListParagraph"/>
        <w:numPr>
          <w:ilvl w:val="0"/>
          <w:numId w:val="27"/>
        </w:numPr>
      </w:pPr>
      <w:r>
        <w:t>Selection, organization and preparation of data (existing data and new data)</w:t>
      </w:r>
    </w:p>
    <w:p w14:paraId="2BE07A9D" w14:textId="79732708" w:rsidR="00EF04EB" w:rsidRDefault="00EF04EB" w:rsidP="000F760C">
      <w:pPr>
        <w:pStyle w:val="ListParagraph"/>
        <w:numPr>
          <w:ilvl w:val="0"/>
          <w:numId w:val="27"/>
        </w:numPr>
      </w:pPr>
      <w:r>
        <w:t>Exploratory analysis of data, and feature engineering</w:t>
      </w:r>
    </w:p>
    <w:p w14:paraId="76B5A996" w14:textId="77777777" w:rsidR="00EF04EB" w:rsidRDefault="00EF04EB" w:rsidP="000F760C">
      <w:pPr>
        <w:pStyle w:val="ListParagraph"/>
        <w:numPr>
          <w:ilvl w:val="0"/>
          <w:numId w:val="27"/>
        </w:numPr>
      </w:pPr>
      <w:r>
        <w:t>Specification of methods (Inference or Prediction)</w:t>
      </w:r>
    </w:p>
    <w:p w14:paraId="3237DE59" w14:textId="0C1CC0DD" w:rsidR="00EF04EB" w:rsidRDefault="00EF04EB" w:rsidP="000F760C">
      <w:pPr>
        <w:pStyle w:val="ListParagraph"/>
        <w:numPr>
          <w:ilvl w:val="0"/>
          <w:numId w:val="27"/>
        </w:numPr>
      </w:pPr>
      <w:r>
        <w:t>Data analysis based on the chosen methods</w:t>
      </w:r>
    </w:p>
    <w:p w14:paraId="51AD6826" w14:textId="01F5C114" w:rsidR="00EF04EB" w:rsidRDefault="00EF04EB" w:rsidP="000F760C">
      <w:pPr>
        <w:pStyle w:val="ListParagraph"/>
        <w:numPr>
          <w:ilvl w:val="0"/>
          <w:numId w:val="27"/>
        </w:numPr>
      </w:pPr>
      <w:r>
        <w:t>Evaluation and comparison of methods used and the choice of the final model for analysis</w:t>
      </w:r>
    </w:p>
    <w:p w14:paraId="4BFCC4BA" w14:textId="6521A9B1" w:rsidR="00EF04EB" w:rsidRDefault="00EF04EB" w:rsidP="000F760C">
      <w:pPr>
        <w:pStyle w:val="ListParagraph"/>
        <w:numPr>
          <w:ilvl w:val="0"/>
          <w:numId w:val="27"/>
        </w:numPr>
      </w:pPr>
      <w:r>
        <w:lastRenderedPageBreak/>
        <w:t>Interpretation and subsequent use in decision processes (Communication skills: presentation/write-up)</w:t>
      </w:r>
    </w:p>
    <w:p w14:paraId="349CBE11" w14:textId="3A2B6C70" w:rsidR="00EF04EB" w:rsidRDefault="00EF04EB" w:rsidP="000F760C">
      <w:pPr>
        <w:pStyle w:val="ListParagraph"/>
        <w:numPr>
          <w:ilvl w:val="1"/>
          <w:numId w:val="27"/>
        </w:numPr>
      </w:pPr>
      <w:r>
        <w:t>three different types of people with strong communication and interactive skills:</w:t>
      </w:r>
    </w:p>
    <w:p w14:paraId="013C2169" w14:textId="04D658E7" w:rsidR="00EF04EB" w:rsidRDefault="00EF04EB" w:rsidP="000F760C">
      <w:pPr>
        <w:pStyle w:val="ListParagraph"/>
        <w:numPr>
          <w:ilvl w:val="2"/>
          <w:numId w:val="27"/>
        </w:numPr>
      </w:pPr>
      <w:r>
        <w:t>Business Experts to set the objectives and interpret the results of data mining;</w:t>
      </w:r>
    </w:p>
    <w:p w14:paraId="28B3DF5E" w14:textId="4E9F6970" w:rsidR="00EF04EB" w:rsidRDefault="00EF04EB" w:rsidP="000F760C">
      <w:pPr>
        <w:pStyle w:val="ListParagraph"/>
        <w:numPr>
          <w:ilvl w:val="2"/>
          <w:numId w:val="27"/>
        </w:numPr>
      </w:pPr>
      <w:r>
        <w:t>Information Technology Experts, who know about the data and technology needed;</w:t>
      </w:r>
    </w:p>
    <w:p w14:paraId="5777C5AA" w14:textId="71E9C765" w:rsidR="00EF04EB" w:rsidRDefault="00EF04EB" w:rsidP="000F760C">
      <w:pPr>
        <w:pStyle w:val="ListParagraph"/>
        <w:numPr>
          <w:ilvl w:val="2"/>
          <w:numId w:val="27"/>
        </w:numPr>
      </w:pPr>
      <w:r>
        <w:t>Statistical Experts for data analysis phase</w:t>
      </w:r>
    </w:p>
    <w:p w14:paraId="309367AD" w14:textId="5FC186CA" w:rsidR="004506DF" w:rsidRDefault="004506DF" w:rsidP="004506DF"/>
    <w:p w14:paraId="1E5CCBBA" w14:textId="2B418C57" w:rsidR="004506DF" w:rsidRDefault="004506DF" w:rsidP="004506DF">
      <w:pPr>
        <w:pStyle w:val="Heading4"/>
      </w:pPr>
      <w:r>
        <w:t>Data</w:t>
      </w:r>
    </w:p>
    <w:p w14:paraId="0CB1B542" w14:textId="18835BAD" w:rsidR="004506DF" w:rsidRDefault="004506DF" w:rsidP="004506DF"/>
    <w:p w14:paraId="6A7B4D77" w14:textId="77777777" w:rsidR="004506DF" w:rsidRDefault="004506DF" w:rsidP="000F760C">
      <w:pPr>
        <w:pStyle w:val="ListParagraph"/>
        <w:numPr>
          <w:ilvl w:val="0"/>
          <w:numId w:val="23"/>
        </w:numPr>
      </w:pPr>
      <w:r>
        <w:t>Classification of data</w:t>
      </w:r>
    </w:p>
    <w:p w14:paraId="50C91207" w14:textId="77777777" w:rsidR="004506DF" w:rsidRDefault="004506DF" w:rsidP="000F760C">
      <w:pPr>
        <w:pStyle w:val="ListParagraph"/>
        <w:numPr>
          <w:ilvl w:val="1"/>
          <w:numId w:val="23"/>
        </w:numPr>
      </w:pPr>
      <w:r>
        <w:t>Unit (reference population), e.g., supply company, customers, people who visit the site</w:t>
      </w:r>
    </w:p>
    <w:p w14:paraId="0260C641" w14:textId="53A36057" w:rsidR="004506DF" w:rsidRDefault="004506DF" w:rsidP="000F760C">
      <w:pPr>
        <w:pStyle w:val="ListParagraph"/>
        <w:numPr>
          <w:ilvl w:val="1"/>
          <w:numId w:val="23"/>
        </w:numPr>
      </w:pPr>
      <w:r>
        <w:t>Interest variables, e.g., amounts customers buy, payment methods, socio-demographic profile.</w:t>
      </w:r>
    </w:p>
    <w:p w14:paraId="5CF79912" w14:textId="77777777" w:rsidR="004506DF" w:rsidRDefault="004506DF" w:rsidP="000F760C">
      <w:pPr>
        <w:pStyle w:val="ListParagraph"/>
        <w:numPr>
          <w:ilvl w:val="0"/>
          <w:numId w:val="23"/>
        </w:numPr>
      </w:pPr>
      <w:r>
        <w:t>types of data:</w:t>
      </w:r>
    </w:p>
    <w:p w14:paraId="31492AAF" w14:textId="77777777" w:rsidR="004506DF" w:rsidRDefault="004506DF" w:rsidP="000F760C">
      <w:pPr>
        <w:pStyle w:val="ListParagraph"/>
        <w:numPr>
          <w:ilvl w:val="0"/>
          <w:numId w:val="23"/>
        </w:numPr>
      </w:pPr>
      <w:r>
        <w:t xml:space="preserve">Qualitative: </w:t>
      </w:r>
    </w:p>
    <w:p w14:paraId="4DBD7833" w14:textId="6D2E5B84" w:rsidR="004506DF" w:rsidRDefault="004506DF" w:rsidP="000F760C">
      <w:pPr>
        <w:pStyle w:val="ListParagraph"/>
        <w:numPr>
          <w:ilvl w:val="1"/>
          <w:numId w:val="23"/>
        </w:numPr>
      </w:pPr>
      <w:r>
        <w:t>Nominal - What is your hair color? (Brown/Black/Blonde/Gray/Other)</w:t>
      </w:r>
    </w:p>
    <w:p w14:paraId="21B83D1B" w14:textId="40A421B5" w:rsidR="004506DF" w:rsidRDefault="004506DF" w:rsidP="000F760C">
      <w:pPr>
        <w:pStyle w:val="ListParagraph"/>
        <w:numPr>
          <w:ilvl w:val="1"/>
          <w:numId w:val="23"/>
        </w:numPr>
      </w:pPr>
      <w:r>
        <w:t>Ordinal - How satisfied are you with the services? (1-5 ranging from Very Unsatisfied to Neural to Very Satisfied)</w:t>
      </w:r>
    </w:p>
    <w:p w14:paraId="78F4978A" w14:textId="77777777" w:rsidR="004506DF" w:rsidRDefault="004506DF" w:rsidP="000F760C">
      <w:pPr>
        <w:pStyle w:val="ListParagraph"/>
        <w:numPr>
          <w:ilvl w:val="0"/>
          <w:numId w:val="23"/>
        </w:numPr>
      </w:pPr>
      <w:r>
        <w:t xml:space="preserve">Quantitative: </w:t>
      </w:r>
    </w:p>
    <w:p w14:paraId="4092EA41" w14:textId="4ECBA4BB" w:rsidR="004506DF" w:rsidRDefault="004506DF" w:rsidP="000F760C">
      <w:pPr>
        <w:pStyle w:val="ListParagraph"/>
        <w:numPr>
          <w:ilvl w:val="1"/>
          <w:numId w:val="23"/>
        </w:numPr>
      </w:pPr>
      <w:r>
        <w:t>Discrete - Number of phone calls in a day</w:t>
      </w:r>
    </w:p>
    <w:p w14:paraId="340CE810" w14:textId="0987FC36" w:rsidR="004506DF" w:rsidRDefault="004506DF" w:rsidP="000F760C">
      <w:pPr>
        <w:pStyle w:val="ListParagraph"/>
        <w:numPr>
          <w:ilvl w:val="1"/>
          <w:numId w:val="23"/>
        </w:numPr>
      </w:pPr>
      <w:r>
        <w:t>Continuous - Annual revenues of a company</w:t>
      </w:r>
    </w:p>
    <w:p w14:paraId="40E350C3" w14:textId="6B9E2051" w:rsidR="004506DF" w:rsidRDefault="004506DF" w:rsidP="004506DF">
      <w:pPr>
        <w:pStyle w:val="ListParagraph"/>
        <w:ind w:left="1440"/>
      </w:pPr>
    </w:p>
    <w:p w14:paraId="2C4AB2EC" w14:textId="7F178E3B" w:rsidR="004506DF" w:rsidRDefault="004506DF" w:rsidP="004506DF">
      <w:pPr>
        <w:pStyle w:val="Heading4"/>
      </w:pPr>
      <w:r>
        <w:t>Data Mining Tasks</w:t>
      </w:r>
    </w:p>
    <w:p w14:paraId="45B8670B" w14:textId="4E55E357" w:rsidR="004506DF" w:rsidRDefault="004506DF" w:rsidP="004506DF"/>
    <w:p w14:paraId="569F3BBB" w14:textId="77777777" w:rsidR="004506DF" w:rsidRDefault="004506DF" w:rsidP="000F760C">
      <w:pPr>
        <w:pStyle w:val="ListParagraph"/>
        <w:numPr>
          <w:ilvl w:val="0"/>
          <w:numId w:val="28"/>
        </w:numPr>
      </w:pPr>
      <w:r>
        <w:t xml:space="preserve">Supervised Learning: </w:t>
      </w:r>
    </w:p>
    <w:p w14:paraId="006CE3D2" w14:textId="77777777" w:rsidR="004506DF" w:rsidRDefault="004506DF" w:rsidP="000F760C">
      <w:pPr>
        <w:pStyle w:val="ListParagraph"/>
        <w:numPr>
          <w:ilvl w:val="1"/>
          <w:numId w:val="28"/>
        </w:numPr>
      </w:pPr>
      <w:r>
        <w:t>Classifications: finding rules to partition new data into groups (decision tree, nearest neighbor, naïve Bayes, neural networks, support vector machines)</w:t>
      </w:r>
    </w:p>
    <w:p w14:paraId="045BC939" w14:textId="77777777" w:rsidR="004506DF" w:rsidRDefault="004506DF" w:rsidP="000F760C">
      <w:pPr>
        <w:pStyle w:val="ListParagraph"/>
        <w:numPr>
          <w:ilvl w:val="1"/>
          <w:numId w:val="28"/>
        </w:numPr>
      </w:pPr>
      <w:r>
        <w:t>Regression (linear, logistic, Poisson, generalized)</w:t>
      </w:r>
    </w:p>
    <w:p w14:paraId="1AC5A105" w14:textId="77777777" w:rsidR="004506DF" w:rsidRDefault="004506DF" w:rsidP="000F760C">
      <w:pPr>
        <w:pStyle w:val="ListParagraph"/>
        <w:numPr>
          <w:ilvl w:val="0"/>
          <w:numId w:val="28"/>
        </w:numPr>
      </w:pPr>
      <w:r>
        <w:t>Unsupervised Learning:</w:t>
      </w:r>
    </w:p>
    <w:p w14:paraId="4BCFAA98" w14:textId="77777777" w:rsidR="004506DF" w:rsidRDefault="004506DF" w:rsidP="000F760C">
      <w:pPr>
        <w:pStyle w:val="ListParagraph"/>
        <w:numPr>
          <w:ilvl w:val="1"/>
          <w:numId w:val="28"/>
        </w:numPr>
      </w:pPr>
      <w:r>
        <w:t>Association Rules: finding relations between variables</w:t>
      </w:r>
    </w:p>
    <w:p w14:paraId="4FFF7259" w14:textId="75F19D36" w:rsidR="004506DF" w:rsidRDefault="004506DF" w:rsidP="000F760C">
      <w:pPr>
        <w:pStyle w:val="ListParagraph"/>
        <w:numPr>
          <w:ilvl w:val="1"/>
          <w:numId w:val="28"/>
        </w:numPr>
      </w:pPr>
      <w:r>
        <w:t>Cluster Analysis: discover structures/group in the data that are “similar”</w:t>
      </w:r>
    </w:p>
    <w:p w14:paraId="51291A26" w14:textId="77777777" w:rsidR="004506DF" w:rsidRPr="004506DF" w:rsidRDefault="004506DF" w:rsidP="004506DF">
      <w:pPr>
        <w:pStyle w:val="ListParagraph"/>
        <w:ind w:left="1440"/>
      </w:pPr>
    </w:p>
    <w:p w14:paraId="11CC9103" w14:textId="4AF4B182" w:rsidR="00387F01" w:rsidRDefault="00387F01" w:rsidP="00387F01">
      <w:pPr>
        <w:pStyle w:val="Heading3"/>
      </w:pPr>
      <w:r>
        <w:t>Lesson 4: Introduction to R</w:t>
      </w:r>
    </w:p>
    <w:p w14:paraId="284AA032" w14:textId="51F05B14" w:rsidR="00F8061E" w:rsidRDefault="00F8061E" w:rsidP="00F8061E"/>
    <w:p w14:paraId="34BDC71C" w14:textId="15252AF1" w:rsidR="00F8061E" w:rsidRDefault="00F8061E" w:rsidP="00F8061E">
      <w:pPr>
        <w:pStyle w:val="Heading4"/>
      </w:pPr>
      <w:r>
        <w:t>Execute Installation of R</w:t>
      </w:r>
    </w:p>
    <w:p w14:paraId="4DED21B6" w14:textId="1D332BDF" w:rsidR="00F8061E" w:rsidRDefault="00F8061E" w:rsidP="00F8061E"/>
    <w:p w14:paraId="4F26BAF0" w14:textId="6FAC845A" w:rsidR="00F8061E" w:rsidRDefault="004E079E" w:rsidP="000F760C">
      <w:pPr>
        <w:pStyle w:val="ListParagraph"/>
        <w:numPr>
          <w:ilvl w:val="0"/>
          <w:numId w:val="29"/>
        </w:numPr>
      </w:pPr>
      <w:r w:rsidRPr="004E079E">
        <w:t xml:space="preserve">Homepage: </w:t>
      </w:r>
      <w:hyperlink r:id="rId8" w:history="1">
        <w:r w:rsidRPr="00C60332">
          <w:rPr>
            <w:rStyle w:val="Hyperlink"/>
          </w:rPr>
          <w:t>http://www.r-project.org</w:t>
        </w:r>
      </w:hyperlink>
    </w:p>
    <w:p w14:paraId="2C967956" w14:textId="2A377688" w:rsidR="004E079E" w:rsidRDefault="004E079E" w:rsidP="000F760C">
      <w:pPr>
        <w:pStyle w:val="ListParagraph"/>
        <w:numPr>
          <w:ilvl w:val="0"/>
          <w:numId w:val="29"/>
        </w:numPr>
      </w:pPr>
      <w:r>
        <w:t>Go to any CRAN site (see http://cran.r-project.org for a list), and click“Download R for Windows.”</w:t>
      </w:r>
    </w:p>
    <w:p w14:paraId="2CCB0072" w14:textId="77777777" w:rsidR="004E079E" w:rsidRPr="00F8061E" w:rsidRDefault="004E079E" w:rsidP="004E079E"/>
    <w:p w14:paraId="6F8C56EF" w14:textId="12ABCF9B" w:rsidR="00F8061E" w:rsidRDefault="004E079E" w:rsidP="00F8061E">
      <w:pPr>
        <w:pStyle w:val="Heading4"/>
      </w:pPr>
      <w:r>
        <w:t xml:space="preserve"> </w:t>
      </w:r>
      <w:r w:rsidR="00F8061E">
        <w:t>Manipulate Data With R</w:t>
      </w:r>
    </w:p>
    <w:p w14:paraId="64482B6C" w14:textId="3FB6BE54" w:rsidR="0001056A" w:rsidRDefault="0001056A" w:rsidP="0001056A"/>
    <w:p w14:paraId="60B06C2A" w14:textId="56C53BA7" w:rsidR="0001056A" w:rsidRPr="0001056A" w:rsidRDefault="0001056A" w:rsidP="0001056A">
      <w:pPr>
        <w:pStyle w:val="Heading5"/>
      </w:pPr>
      <w:r>
        <w:t>Data Types</w:t>
      </w:r>
    </w:p>
    <w:p w14:paraId="410D8CBC" w14:textId="65F01B7F" w:rsidR="00F8061E" w:rsidRDefault="00F8061E" w:rsidP="00F8061E"/>
    <w:p w14:paraId="50B20113" w14:textId="77777777" w:rsidR="0001056A" w:rsidRDefault="0001056A" w:rsidP="000F760C">
      <w:pPr>
        <w:pStyle w:val="ListParagraph"/>
        <w:numPr>
          <w:ilvl w:val="0"/>
          <w:numId w:val="30"/>
        </w:numPr>
      </w:pPr>
      <w:r>
        <w:t>Objects: vector, matrix, data.frame, ts, list, factor, array</w:t>
      </w:r>
    </w:p>
    <w:p w14:paraId="57E01EF3" w14:textId="7CA9513A" w:rsidR="0001056A" w:rsidRDefault="0001056A" w:rsidP="000F760C">
      <w:pPr>
        <w:pStyle w:val="ListParagraph"/>
        <w:numPr>
          <w:ilvl w:val="0"/>
          <w:numId w:val="30"/>
        </w:numPr>
      </w:pPr>
      <w:r>
        <w:t>Mode (numerical, character, complex, and logical);Length</w:t>
      </w:r>
    </w:p>
    <w:p w14:paraId="26F826DC" w14:textId="5DA38588" w:rsidR="0001056A" w:rsidRDefault="0001056A" w:rsidP="000F760C">
      <w:pPr>
        <w:pStyle w:val="ListParagraph"/>
        <w:numPr>
          <w:ilvl w:val="0"/>
          <w:numId w:val="30"/>
        </w:numPr>
      </w:pPr>
      <w:r>
        <w:t>Read data stored in text (ASCII) files read.table(), scan(), and read.fwf()</w:t>
      </w:r>
    </w:p>
    <w:p w14:paraId="475BD312" w14:textId="678E60E3" w:rsidR="004E079E" w:rsidRDefault="0001056A" w:rsidP="000F760C">
      <w:pPr>
        <w:pStyle w:val="ListParagraph"/>
        <w:numPr>
          <w:ilvl w:val="0"/>
          <w:numId w:val="30"/>
        </w:numPr>
      </w:pPr>
      <w:r>
        <w:t>Saving data write(x, file=“data.txt”), write.table() write in a file a data.frame</w:t>
      </w:r>
    </w:p>
    <w:p w14:paraId="5C27E1E5" w14:textId="7B919582" w:rsidR="0001056A" w:rsidRDefault="0001056A" w:rsidP="0001056A"/>
    <w:p w14:paraId="4E000085" w14:textId="70409307" w:rsidR="0001056A" w:rsidRDefault="0001056A" w:rsidP="0001056A">
      <w:pPr>
        <w:pStyle w:val="Heading5"/>
      </w:pPr>
      <w:r>
        <w:t>Generating data</w:t>
      </w:r>
    </w:p>
    <w:p w14:paraId="78557983" w14:textId="77777777" w:rsidR="0001056A" w:rsidRPr="0001056A" w:rsidRDefault="0001056A" w:rsidP="0001056A"/>
    <w:p w14:paraId="7AC125AA" w14:textId="77777777" w:rsidR="0001056A" w:rsidRDefault="0001056A" w:rsidP="0001056A">
      <w:pPr>
        <w:pStyle w:val="Code"/>
      </w:pPr>
      <w:r>
        <w:t xml:space="preserve">x1 &lt;- 1:10 </w:t>
      </w:r>
    </w:p>
    <w:p w14:paraId="7120D6EA" w14:textId="7DCB491F" w:rsidR="0001056A" w:rsidRDefault="0001056A" w:rsidP="0001056A">
      <w:pPr>
        <w:pStyle w:val="Code"/>
      </w:pPr>
      <w:r>
        <w:t># x1 = c(1,2,3,4,5,6,7,8,9,10)</w:t>
      </w:r>
    </w:p>
    <w:p w14:paraId="440A2640" w14:textId="77777777" w:rsidR="0001056A" w:rsidRDefault="0001056A" w:rsidP="0001056A">
      <w:pPr>
        <w:pStyle w:val="Code"/>
      </w:pPr>
      <w:r>
        <w:t xml:space="preserve">x2 &lt;- seq(1,4,0.5) </w:t>
      </w:r>
    </w:p>
    <w:p w14:paraId="13E1BEBB" w14:textId="5ECEF141" w:rsidR="0001056A" w:rsidRDefault="0001056A" w:rsidP="0001056A">
      <w:pPr>
        <w:pStyle w:val="Code"/>
      </w:pPr>
      <w:r>
        <w:lastRenderedPageBreak/>
        <w:t># x2 = c(1.0,1.5, 2.0, 2.5, 3.0, 3.5, 4.0)</w:t>
      </w:r>
    </w:p>
    <w:p w14:paraId="0BDABD55" w14:textId="77777777" w:rsidR="0001056A" w:rsidRDefault="0001056A" w:rsidP="0001056A">
      <w:pPr>
        <w:pStyle w:val="Code"/>
      </w:pPr>
      <w:r>
        <w:t xml:space="preserve">x3 &lt;- rep(1,5) </w:t>
      </w:r>
    </w:p>
    <w:p w14:paraId="565EB8D1" w14:textId="546A44B5" w:rsidR="0001056A" w:rsidRDefault="0001056A" w:rsidP="0001056A">
      <w:pPr>
        <w:pStyle w:val="Code"/>
      </w:pPr>
      <w:r>
        <w:t># x3 = c(1,1,1,1,1)</w:t>
      </w:r>
    </w:p>
    <w:p w14:paraId="0AE4FC33" w14:textId="77777777" w:rsidR="0001056A" w:rsidRDefault="0001056A" w:rsidP="0001056A">
      <w:pPr>
        <w:pStyle w:val="Code"/>
      </w:pPr>
      <w:r>
        <w:t>x4 &lt;- gl(2,3,10) (generate factor levels)</w:t>
      </w:r>
    </w:p>
    <w:p w14:paraId="0DABF4F1" w14:textId="77777777" w:rsidR="0001056A" w:rsidRDefault="0001056A" w:rsidP="0001056A">
      <w:pPr>
        <w:pStyle w:val="Code"/>
      </w:pPr>
      <w:r>
        <w:t>#Check x4 values in R</w:t>
      </w:r>
    </w:p>
    <w:p w14:paraId="18E06ECF" w14:textId="77777777" w:rsidR="0001056A" w:rsidRDefault="0001056A" w:rsidP="0001056A">
      <w:pPr>
        <w:pStyle w:val="Code"/>
      </w:pPr>
      <w:r>
        <w:t>&gt; x4</w:t>
      </w:r>
    </w:p>
    <w:p w14:paraId="7507C9F2" w14:textId="77777777" w:rsidR="0001056A" w:rsidRDefault="0001056A" w:rsidP="0001056A">
      <w:pPr>
        <w:pStyle w:val="Code"/>
      </w:pPr>
      <w:r>
        <w:t>[1] 1 1 1 2 2 2 1 1 1 2</w:t>
      </w:r>
    </w:p>
    <w:p w14:paraId="1B219876" w14:textId="46DB4572" w:rsidR="0001056A" w:rsidRDefault="0001056A" w:rsidP="0001056A">
      <w:pPr>
        <w:pStyle w:val="Code"/>
      </w:pPr>
      <w:r>
        <w:t>Levels: 1 2</w:t>
      </w:r>
    </w:p>
    <w:p w14:paraId="19F5B235" w14:textId="50624F64" w:rsidR="00F8061E" w:rsidRDefault="00F8061E" w:rsidP="00F8061E"/>
    <w:p w14:paraId="668C7E60" w14:textId="61802DD2" w:rsidR="00010A75" w:rsidRDefault="00010A75" w:rsidP="00010A75">
      <w:pPr>
        <w:pStyle w:val="Heading5"/>
      </w:pPr>
      <w:r>
        <w:t>Matrix</w:t>
      </w:r>
    </w:p>
    <w:p w14:paraId="0D6AC13C" w14:textId="5383DC82" w:rsidR="00010A75" w:rsidRDefault="00010A75" w:rsidP="00010A75"/>
    <w:p w14:paraId="7BE3FCF9" w14:textId="77777777" w:rsidR="00010A75" w:rsidRDefault="00010A75" w:rsidP="00010A75">
      <w:pPr>
        <w:pStyle w:val="Code"/>
      </w:pPr>
      <w:r>
        <w:t>y &lt;- matrix(c(1,2,3,4,5,6),2,3)</w:t>
      </w:r>
    </w:p>
    <w:p w14:paraId="746CE19A" w14:textId="77777777" w:rsidR="00010A75" w:rsidRDefault="00010A75" w:rsidP="00010A75">
      <w:pPr>
        <w:pStyle w:val="Code"/>
      </w:pPr>
      <w:r>
        <w:t># This is 2x3 Matrix filled in column by column</w:t>
      </w:r>
    </w:p>
    <w:p w14:paraId="1017C89C" w14:textId="77777777" w:rsidR="00010A75" w:rsidRDefault="00010A75" w:rsidP="00010A75">
      <w:pPr>
        <w:pStyle w:val="Code"/>
      </w:pPr>
      <w:r>
        <w:t>[,1] [,2] [,3]</w:t>
      </w:r>
    </w:p>
    <w:p w14:paraId="7B77BF4B" w14:textId="77777777" w:rsidR="00010A75" w:rsidRDefault="00010A75" w:rsidP="00010A75">
      <w:pPr>
        <w:pStyle w:val="Code"/>
      </w:pPr>
      <w:r>
        <w:t>[1,] 1 3 5</w:t>
      </w:r>
    </w:p>
    <w:p w14:paraId="3BF28A0C" w14:textId="77777777" w:rsidR="00010A75" w:rsidRDefault="00010A75" w:rsidP="00010A75">
      <w:pPr>
        <w:pStyle w:val="Code"/>
      </w:pPr>
      <w:r>
        <w:t>[2,] 2 4 6</w:t>
      </w:r>
    </w:p>
    <w:p w14:paraId="62A6B41E" w14:textId="77777777" w:rsidR="00010A75" w:rsidRDefault="00010A75" w:rsidP="00010A75">
      <w:pPr>
        <w:pStyle w:val="Code"/>
      </w:pPr>
      <w:r>
        <w:t>w &lt;- matrix(c(1,2),2,1) # This is 2x1 Matrix/vector</w:t>
      </w:r>
    </w:p>
    <w:p w14:paraId="04AF4C89" w14:textId="0B404908" w:rsidR="00010A75" w:rsidRDefault="00010A75" w:rsidP="00010A75">
      <w:pPr>
        <w:pStyle w:val="Code"/>
      </w:pPr>
      <w:r>
        <w:t>t(w) %*% y #matrix product w^T y= c(5, 11, 17)</w:t>
      </w:r>
    </w:p>
    <w:p w14:paraId="3C3E7DF7" w14:textId="77777777" w:rsidR="005F022E" w:rsidRDefault="005F022E" w:rsidP="005F022E"/>
    <w:p w14:paraId="3E308DC7" w14:textId="77777777" w:rsidR="005F022E" w:rsidRDefault="005F022E" w:rsidP="005F022E">
      <w:pPr>
        <w:pStyle w:val="Code"/>
      </w:pPr>
      <w:r>
        <w:t># matrix in R</w:t>
      </w:r>
    </w:p>
    <w:p w14:paraId="67BBE55B" w14:textId="77777777" w:rsidR="005F022E" w:rsidRDefault="005F022E" w:rsidP="005F022E">
      <w:pPr>
        <w:pStyle w:val="Code"/>
      </w:pPr>
      <w:r>
        <w:t>y &lt;- matrix(c(1,2,3,4,5,6),2,3)</w:t>
      </w:r>
    </w:p>
    <w:p w14:paraId="2E5ABAA3" w14:textId="77777777" w:rsidR="005F022E" w:rsidRDefault="005F022E" w:rsidP="005F022E">
      <w:pPr>
        <w:pStyle w:val="Code"/>
      </w:pPr>
      <w:r>
        <w:t>y[1,3] # is the element on row 1 and column 3</w:t>
      </w:r>
    </w:p>
    <w:p w14:paraId="69B6CC3D" w14:textId="77777777" w:rsidR="005F022E" w:rsidRDefault="005F022E" w:rsidP="005F022E">
      <w:pPr>
        <w:pStyle w:val="Code"/>
      </w:pPr>
      <w:r>
        <w:t>y[1,] # is the first row, c(1,3,5)</w:t>
      </w:r>
    </w:p>
    <w:p w14:paraId="24C635E0" w14:textId="77777777" w:rsidR="005F022E" w:rsidRDefault="005F022E" w:rsidP="005F022E">
      <w:pPr>
        <w:pStyle w:val="Code"/>
      </w:pPr>
      <w:r>
        <w:t>y[,2] # is the second column, c(3,4)</w:t>
      </w:r>
    </w:p>
    <w:p w14:paraId="630D9390" w14:textId="77777777" w:rsidR="005F022E" w:rsidRDefault="005F022E" w:rsidP="005F022E">
      <w:pPr>
        <w:pStyle w:val="Code"/>
      </w:pPr>
      <w:r>
        <w:t>apply(y,2,mean) #gives us the column means, c(1.5, 3.5, 5.5)</w:t>
      </w:r>
    </w:p>
    <w:p w14:paraId="62C6EA3C" w14:textId="1AE2D634" w:rsidR="005F022E" w:rsidRPr="00010A75" w:rsidRDefault="005F022E" w:rsidP="005F022E">
      <w:pPr>
        <w:pStyle w:val="Code"/>
      </w:pPr>
      <w:r>
        <w:t>apply(y,1,sd) #gives us the standard deviation of each row, c(2, 2)</w:t>
      </w:r>
    </w:p>
    <w:p w14:paraId="1472CBB5" w14:textId="12FD96CE" w:rsidR="005F022E" w:rsidRDefault="005F022E" w:rsidP="00010A75"/>
    <w:p w14:paraId="258F0B38" w14:textId="6E8583D0" w:rsidR="005F022E" w:rsidRDefault="005F022E" w:rsidP="005F022E">
      <w:pPr>
        <w:pStyle w:val="Heading5"/>
      </w:pPr>
      <w:r>
        <w:t>Data Frame</w:t>
      </w:r>
    </w:p>
    <w:p w14:paraId="131EAA31" w14:textId="1A73D55F" w:rsidR="005F022E" w:rsidRDefault="005F022E" w:rsidP="005F022E"/>
    <w:p w14:paraId="5428BB4F" w14:textId="77777777" w:rsidR="005F022E" w:rsidRDefault="005F022E" w:rsidP="005F022E">
      <w:pPr>
        <w:pStyle w:val="Code"/>
      </w:pPr>
      <w:r>
        <w:t>#Generate 100 normal variables</w:t>
      </w:r>
    </w:p>
    <w:p w14:paraId="39A6B87E" w14:textId="77777777" w:rsidR="005F022E" w:rsidRDefault="005F022E" w:rsidP="005F022E">
      <w:pPr>
        <w:pStyle w:val="Code"/>
      </w:pPr>
      <w:r>
        <w:t>x &lt;- rnorm(100)</w:t>
      </w:r>
    </w:p>
    <w:p w14:paraId="4C008EBE" w14:textId="77777777" w:rsidR="005F022E" w:rsidRDefault="005F022E" w:rsidP="005F022E">
      <w:pPr>
        <w:pStyle w:val="Code"/>
      </w:pPr>
      <w:r>
        <w:t># w will be used as a `weight’ vector</w:t>
      </w:r>
    </w:p>
    <w:p w14:paraId="4C70E81D" w14:textId="77777777" w:rsidR="005F022E" w:rsidRDefault="005F022E" w:rsidP="005F022E">
      <w:pPr>
        <w:pStyle w:val="Code"/>
      </w:pPr>
      <w:r>
        <w:t>w &lt;- 1 + x/2</w:t>
      </w:r>
    </w:p>
    <w:p w14:paraId="22857941" w14:textId="77777777" w:rsidR="005F022E" w:rsidRDefault="005F022E" w:rsidP="005F022E">
      <w:pPr>
        <w:pStyle w:val="Code"/>
      </w:pPr>
      <w:r>
        <w:t># Model to generate Y from x and w</w:t>
      </w:r>
    </w:p>
    <w:p w14:paraId="7589687C" w14:textId="77777777" w:rsidR="005F022E" w:rsidRDefault="005F022E" w:rsidP="005F022E">
      <w:pPr>
        <w:pStyle w:val="Code"/>
      </w:pPr>
      <w:r>
        <w:t>y &lt;- x + w * rnorm(x)</w:t>
      </w:r>
    </w:p>
    <w:p w14:paraId="337A4DE4" w14:textId="77777777" w:rsidR="005F022E" w:rsidRDefault="005F022E" w:rsidP="005F022E">
      <w:pPr>
        <w:pStyle w:val="Code"/>
      </w:pPr>
      <w:r>
        <w:t># Make a data frame of three columns named x,y, w, and look at it.</w:t>
      </w:r>
    </w:p>
    <w:p w14:paraId="760AEC95" w14:textId="77777777" w:rsidR="005F022E" w:rsidRDefault="005F022E" w:rsidP="005F022E">
      <w:pPr>
        <w:pStyle w:val="Code"/>
      </w:pPr>
      <w:r>
        <w:t>dum &lt;- data.frame(x,y,w)</w:t>
      </w:r>
    </w:p>
    <w:p w14:paraId="68CD607F" w14:textId="049BA838" w:rsidR="005F022E" w:rsidRDefault="005F022E" w:rsidP="005F022E">
      <w:pPr>
        <w:pStyle w:val="Code"/>
      </w:pPr>
      <w:r>
        <w:t>dum</w:t>
      </w:r>
    </w:p>
    <w:p w14:paraId="62911973" w14:textId="77777777" w:rsidR="005F022E" w:rsidRPr="005F022E" w:rsidRDefault="005F022E" w:rsidP="005F022E"/>
    <w:p w14:paraId="0CE301F5" w14:textId="57EB8938" w:rsidR="00F8061E" w:rsidRDefault="00F8061E" w:rsidP="00F8061E">
      <w:pPr>
        <w:pStyle w:val="Heading4"/>
      </w:pPr>
      <w:r>
        <w:t>Review Programming</w:t>
      </w:r>
    </w:p>
    <w:p w14:paraId="15C09434" w14:textId="18025448" w:rsidR="00F8061E" w:rsidRDefault="00F8061E" w:rsidP="00F8061E"/>
    <w:p w14:paraId="2C67F9EA" w14:textId="56523214" w:rsidR="00F8061E" w:rsidRDefault="001F18A2" w:rsidP="001F18A2">
      <w:pPr>
        <w:pStyle w:val="Heading5"/>
      </w:pPr>
      <w:r>
        <w:t>Linear Regression</w:t>
      </w:r>
    </w:p>
    <w:p w14:paraId="2A57FDC9" w14:textId="0CAFDDAB" w:rsidR="001F18A2" w:rsidRDefault="001F18A2" w:rsidP="001F18A2"/>
    <w:p w14:paraId="54B43E08" w14:textId="77777777" w:rsidR="001F18A2" w:rsidRDefault="001F18A2" w:rsidP="001F18A2">
      <w:pPr>
        <w:pStyle w:val="Code"/>
      </w:pPr>
      <w:r>
        <w:t># Fit a simple ordinary linear regression of y and x</w:t>
      </w:r>
    </w:p>
    <w:p w14:paraId="21BC9525" w14:textId="77777777" w:rsidR="001F18A2" w:rsidRDefault="001F18A2" w:rsidP="001F18A2">
      <w:pPr>
        <w:pStyle w:val="Code"/>
      </w:pPr>
      <w:r>
        <w:t>fm1 &lt;- lm(y ~ x, data= dum);</w:t>
      </w:r>
    </w:p>
    <w:p w14:paraId="5AB276EB" w14:textId="77777777" w:rsidR="001F18A2" w:rsidRDefault="001F18A2" w:rsidP="001F18A2">
      <w:pPr>
        <w:pStyle w:val="Code"/>
      </w:pPr>
      <w:r>
        <w:t>summary(fm1)</w:t>
      </w:r>
    </w:p>
    <w:p w14:paraId="0B890458" w14:textId="77777777" w:rsidR="001F18A2" w:rsidRDefault="001F18A2" w:rsidP="001F18A2">
      <w:pPr>
        <w:pStyle w:val="Code"/>
      </w:pPr>
      <w:r>
        <w:t># we do a weighted least squares regression</w:t>
      </w:r>
    </w:p>
    <w:p w14:paraId="227857D2" w14:textId="77777777" w:rsidR="001F18A2" w:rsidRDefault="001F18A2" w:rsidP="001F18A2">
      <w:pPr>
        <w:pStyle w:val="Code"/>
      </w:pPr>
      <w:r>
        <w:t>fm2 &lt;- lm( y ~ x, data = dum, weight = 1/ w^2)</w:t>
      </w:r>
    </w:p>
    <w:p w14:paraId="7DCDE170" w14:textId="77777777" w:rsidR="001F18A2" w:rsidRDefault="001F18A2" w:rsidP="001F18A2">
      <w:pPr>
        <w:pStyle w:val="Code"/>
      </w:pPr>
      <w:r>
        <w:t>summary(fm2)</w:t>
      </w:r>
    </w:p>
    <w:p w14:paraId="5E4E70D5" w14:textId="77777777" w:rsidR="001F18A2" w:rsidRDefault="001F18A2" w:rsidP="001F18A2">
      <w:pPr>
        <w:pStyle w:val="Code"/>
      </w:pPr>
      <w:r>
        <w:t># Plots</w:t>
      </w:r>
    </w:p>
    <w:p w14:paraId="51D78DD6" w14:textId="024B91FF" w:rsidR="001F18A2" w:rsidRPr="001F18A2" w:rsidRDefault="001F18A2" w:rsidP="001F18A2">
      <w:pPr>
        <w:pStyle w:val="Code"/>
      </w:pPr>
      <w:r>
        <w:t>plot(x,y); abline(fm1); abline(fm2, col=“red”)</w:t>
      </w:r>
    </w:p>
    <w:p w14:paraId="09B93154" w14:textId="04DAAA90" w:rsidR="00387F01" w:rsidRDefault="00387F01" w:rsidP="00387F01"/>
    <w:p w14:paraId="556C6A3F" w14:textId="77777777" w:rsidR="001F18A2" w:rsidRDefault="001F18A2" w:rsidP="000F760C">
      <w:pPr>
        <w:pStyle w:val="ListParagraph"/>
        <w:numPr>
          <w:ilvl w:val="0"/>
          <w:numId w:val="31"/>
        </w:numPr>
      </w:pPr>
      <w:r>
        <w:t>You can write your own function in R, and then call that function later.</w:t>
      </w:r>
    </w:p>
    <w:p w14:paraId="66DDFADB" w14:textId="77777777" w:rsidR="001F18A2" w:rsidRDefault="001F18A2" w:rsidP="000F760C">
      <w:pPr>
        <w:pStyle w:val="ListParagraph"/>
        <w:numPr>
          <w:ilvl w:val="0"/>
          <w:numId w:val="31"/>
        </w:numPr>
      </w:pPr>
      <w:r>
        <w:lastRenderedPageBreak/>
        <w:t>R is rather slow in loops, and you should avoid loops as much as possible by using matrix operations.</w:t>
      </w:r>
    </w:p>
    <w:p w14:paraId="3168AAFF" w14:textId="0330E75D" w:rsidR="001F18A2" w:rsidRDefault="001F18A2" w:rsidP="000F760C">
      <w:pPr>
        <w:pStyle w:val="ListParagraph"/>
        <w:numPr>
          <w:ilvl w:val="0"/>
          <w:numId w:val="31"/>
        </w:numPr>
      </w:pPr>
      <w:r>
        <w:t>Example: suppose we have a vector x=(-2,3,5,-8), and for each element of x with the value 3, we want to give the value of 0 to another variable y, else 1.</w:t>
      </w:r>
    </w:p>
    <w:p w14:paraId="06287F34" w14:textId="77777777" w:rsidR="001F18A2" w:rsidRDefault="001F18A2" w:rsidP="001F18A2">
      <w:pPr>
        <w:pStyle w:val="ListParagraph"/>
      </w:pPr>
    </w:p>
    <w:p w14:paraId="64A165DD" w14:textId="5AA4AC02" w:rsidR="001F18A2" w:rsidRDefault="001F18A2" w:rsidP="001F18A2">
      <w:r>
        <w:t xml:space="preserve">R code: </w:t>
      </w:r>
    </w:p>
    <w:p w14:paraId="7A67A972" w14:textId="77777777" w:rsidR="001F18A2" w:rsidRDefault="001F18A2" w:rsidP="001F18A2"/>
    <w:p w14:paraId="1774CFB5" w14:textId="3E79E05F" w:rsidR="001F18A2" w:rsidRDefault="001F18A2" w:rsidP="001F18A2">
      <w:pPr>
        <w:pStyle w:val="Code"/>
      </w:pPr>
      <w:r>
        <w:t>x &lt;- c(-2,3,5,-8); y &lt;- (x != 3);</w:t>
      </w:r>
    </w:p>
    <w:p w14:paraId="6044BEAD" w14:textId="77777777" w:rsidR="001F18A2" w:rsidRDefault="001F18A2" w:rsidP="001F18A2"/>
    <w:p w14:paraId="74CB0EFE" w14:textId="3066512B" w:rsidR="001F18A2" w:rsidRDefault="001F18A2" w:rsidP="001F18A2">
      <w:r>
        <w:t xml:space="preserve">R output: </w:t>
      </w:r>
    </w:p>
    <w:p w14:paraId="26EB6AA0" w14:textId="77777777" w:rsidR="001F18A2" w:rsidRDefault="001F18A2" w:rsidP="001F18A2"/>
    <w:p w14:paraId="53CE0F68" w14:textId="6063EEBF" w:rsidR="001F18A2" w:rsidRPr="00387F01" w:rsidRDefault="001F18A2" w:rsidP="001F18A2">
      <w:pPr>
        <w:pStyle w:val="CodeResults"/>
      </w:pPr>
      <w:r>
        <w:t>y [1] TRUE FALSE TRUE TRUE</w:t>
      </w:r>
    </w:p>
    <w:p w14:paraId="56D6D472" w14:textId="77777777" w:rsidR="001F18A2" w:rsidRDefault="001F18A2" w:rsidP="001F18A2"/>
    <w:p w14:paraId="6FE3ECBD" w14:textId="4853EDCE" w:rsidR="00387F01" w:rsidRDefault="00387F01" w:rsidP="00387F01">
      <w:pPr>
        <w:pStyle w:val="Heading2"/>
      </w:pPr>
      <w:r>
        <w:t>Topic 2: Overview of Supervised learning</w:t>
      </w:r>
      <w:r w:rsidR="00A335B2">
        <w:t xml:space="preserve"> (Chap. 2)</w:t>
      </w:r>
    </w:p>
    <w:p w14:paraId="1FC414D3" w14:textId="77777777" w:rsidR="00387F01" w:rsidRPr="00387F01" w:rsidRDefault="00387F01" w:rsidP="00387F01"/>
    <w:p w14:paraId="15FE07E6" w14:textId="3686656A" w:rsidR="00387F01" w:rsidRDefault="00387F01" w:rsidP="00387F01">
      <w:pPr>
        <w:pStyle w:val="Heading3"/>
      </w:pPr>
      <w:r>
        <w:t>Lesson 1: Overview of Supervised learning</w:t>
      </w:r>
    </w:p>
    <w:p w14:paraId="5CED5691" w14:textId="181EE852" w:rsidR="00FA7EBC" w:rsidRDefault="00FA7EBC" w:rsidP="00FA7EBC"/>
    <w:p w14:paraId="23033234" w14:textId="30AB7E13" w:rsidR="00FA7EBC" w:rsidRDefault="00FA7EBC" w:rsidP="00FA7EBC">
      <w:pPr>
        <w:pStyle w:val="Heading4"/>
      </w:pPr>
      <w:r>
        <w:t>Supervised Learning</w:t>
      </w:r>
    </w:p>
    <w:p w14:paraId="39D6A274" w14:textId="7A230C03" w:rsidR="00FA7EBC" w:rsidRDefault="00FA7EBC" w:rsidP="00FA7EBC"/>
    <w:p w14:paraId="5849EC6A" w14:textId="2F0D26B4" w:rsidR="000308A4" w:rsidRDefault="00FA7EBC" w:rsidP="00FA7EBC">
      <w:r>
        <w:t>Supervised Learning (directed data mining, learning with a teacher):</w:t>
      </w:r>
    </w:p>
    <w:p w14:paraId="26929A90" w14:textId="77777777" w:rsidR="000308A4" w:rsidRDefault="000308A4" w:rsidP="00FA7EBC"/>
    <w:p w14:paraId="3D373617" w14:textId="51D94437" w:rsidR="000308A4" w:rsidRDefault="00FA7EBC" w:rsidP="000F760C">
      <w:pPr>
        <w:pStyle w:val="ListParagraph"/>
        <w:numPr>
          <w:ilvl w:val="0"/>
          <w:numId w:val="32"/>
        </w:numPr>
      </w:pPr>
      <w:r>
        <w:t>The variables can be split into two groups:</w:t>
      </w:r>
    </w:p>
    <w:p w14:paraId="171AD09E" w14:textId="77777777" w:rsidR="00BF471C" w:rsidRDefault="00BF471C" w:rsidP="00BF471C">
      <w:pPr>
        <w:pStyle w:val="ListParagraph"/>
        <w:ind w:left="1440"/>
      </w:pPr>
    </w:p>
    <w:p w14:paraId="7FA117C1" w14:textId="002904A9" w:rsidR="00BF471C" w:rsidRDefault="00FA7EBC" w:rsidP="000F760C">
      <w:pPr>
        <w:pStyle w:val="ListParagraph"/>
        <w:numPr>
          <w:ilvl w:val="1"/>
          <w:numId w:val="32"/>
        </w:numPr>
      </w:pPr>
      <w:r>
        <w:t>independent variables (explanatory variables, inputs, predictors)</w:t>
      </w:r>
      <w:r w:rsidR="000308A4">
        <w:t xml:space="preserve"> </w:t>
      </w:r>
      <w:r w:rsidRPr="000308A4">
        <w:rPr>
          <w:rFonts w:ascii="Cambria Math" w:hAnsi="Cambria Math" w:cs="Cambria Math"/>
        </w:rPr>
        <w:t>𝑿</w:t>
      </w:r>
      <w:r>
        <w:t xml:space="preserve"> = (</w:t>
      </w:r>
      <w:r w:rsidR="004C67E8">
        <w:rPr>
          <w:rFonts w:ascii="Cambria Math" w:hAnsi="Cambria Math" w:cs="Cambria Math"/>
        </w:rPr>
        <w:t>X</w:t>
      </w:r>
      <w:r w:rsidR="00CB25E0" w:rsidRPr="00663EA3">
        <w:rPr>
          <w:rFonts w:ascii="Cambria Math" w:hAnsi="Cambria Math" w:cs="Cambria Math"/>
          <w:vertAlign w:val="subscript"/>
        </w:rPr>
        <w:t>𝟏</w:t>
      </w:r>
      <w:r w:rsidR="00CB25E0">
        <w:t xml:space="preserve">,…, </w:t>
      </w:r>
      <w:r w:rsidR="004C67E8">
        <w:rPr>
          <w:rFonts w:ascii="Cambria Math" w:hAnsi="Cambria Math" w:cs="Cambria Math"/>
        </w:rPr>
        <w:t>X</w:t>
      </w:r>
      <w:r w:rsidR="00CB25E0" w:rsidRPr="00663EA3">
        <w:rPr>
          <w:rFonts w:ascii="Cambria Math" w:hAnsi="Cambria Math" w:cs="Cambria Math"/>
          <w:vertAlign w:val="subscript"/>
        </w:rPr>
        <w:t>𝒑</w:t>
      </w:r>
      <w:r>
        <w:t>);</w:t>
      </w:r>
    </w:p>
    <w:p w14:paraId="36AE0D97" w14:textId="7BCDAC1C" w:rsidR="000308A4" w:rsidRDefault="00FA7EBC" w:rsidP="000F760C">
      <w:pPr>
        <w:pStyle w:val="ListParagraph"/>
        <w:numPr>
          <w:ilvl w:val="1"/>
          <w:numId w:val="32"/>
        </w:numPr>
      </w:pPr>
      <w:r>
        <w:t>One-dim (or high-dim) dependent variables (output, responses) Y</w:t>
      </w:r>
    </w:p>
    <w:p w14:paraId="1C50AD7A" w14:textId="77777777" w:rsidR="00BF471C" w:rsidRDefault="00BF471C" w:rsidP="00BF471C">
      <w:pPr>
        <w:pStyle w:val="ListParagraph"/>
        <w:ind w:left="2160"/>
      </w:pPr>
    </w:p>
    <w:p w14:paraId="4C440629" w14:textId="77777777" w:rsidR="00CB25E0" w:rsidRDefault="00FA7EBC" w:rsidP="000F760C">
      <w:pPr>
        <w:pStyle w:val="ListParagraph"/>
        <w:numPr>
          <w:ilvl w:val="0"/>
          <w:numId w:val="32"/>
        </w:numPr>
        <w:rPr>
          <w:rFonts w:cstheme="minorHAnsi"/>
        </w:rPr>
      </w:pPr>
      <w:r>
        <w:t xml:space="preserve">The objective is to predict Y given values of </w:t>
      </w:r>
      <w:r w:rsidRPr="00CB25E0">
        <w:rPr>
          <w:rFonts w:cstheme="minorHAnsi"/>
        </w:rPr>
        <w:t>the input X</w:t>
      </w:r>
    </w:p>
    <w:p w14:paraId="0C1191E3" w14:textId="34C624E8" w:rsidR="00BF471C" w:rsidRPr="00CB25E0" w:rsidRDefault="00BF471C" w:rsidP="000F760C">
      <w:pPr>
        <w:pStyle w:val="ListParagraph"/>
        <w:numPr>
          <w:ilvl w:val="0"/>
          <w:numId w:val="32"/>
        </w:numPr>
        <w:rPr>
          <w:rFonts w:cstheme="minorHAnsi"/>
        </w:rPr>
      </w:pPr>
      <w:r w:rsidRPr="00CB25E0">
        <w:rPr>
          <w:rFonts w:cstheme="minorHAnsi"/>
        </w:rPr>
        <w:t>Observed Data (Training Data set): (</w:t>
      </w:r>
      <w:r w:rsidRPr="00CB25E0">
        <w:rPr>
          <w:rFonts w:ascii="Cambria Math" w:hAnsi="Cambria Math" w:cs="Cambria Math"/>
        </w:rPr>
        <w:t>𝒀</w:t>
      </w:r>
      <w:r w:rsidRPr="00CB25E0">
        <w:rPr>
          <w:rFonts w:ascii="Cambria Math" w:hAnsi="Cambria Math" w:cs="Cambria Math"/>
          <w:vertAlign w:val="subscript"/>
        </w:rPr>
        <w:t>𝒊</w:t>
      </w:r>
      <w:r w:rsidRPr="00CB25E0">
        <w:rPr>
          <w:rFonts w:cstheme="minorHAnsi"/>
          <w:vertAlign w:val="subscript"/>
        </w:rPr>
        <w:t>,</w:t>
      </w:r>
      <w:r w:rsidR="004C67E8">
        <w:rPr>
          <w:rFonts w:ascii="Cambria Math" w:hAnsi="Cambria Math" w:cs="Cambria Math"/>
        </w:rPr>
        <w:t xml:space="preserve">, </w:t>
      </w:r>
      <w:r w:rsidR="00CB25E0" w:rsidRPr="004C67E8">
        <w:rPr>
          <w:rFonts w:ascii="Cambria Math" w:hAnsi="Cambria Math" w:cs="Cambria Math"/>
        </w:rPr>
        <w:t>𝒙</w:t>
      </w:r>
      <w:r w:rsidR="004C67E8" w:rsidRPr="004C67E8">
        <w:rPr>
          <w:rFonts w:ascii="Cambria Math" w:hAnsi="Cambria Math" w:cs="Cambria Math"/>
          <w:vertAlign w:val="subscript"/>
        </w:rPr>
        <w:t>i</w:t>
      </w:r>
      <w:r w:rsidR="00CB25E0" w:rsidRPr="004C67E8">
        <w:rPr>
          <w:rFonts w:ascii="Cambria Math" w:hAnsi="Cambria Math" w:cs="Cambria Math"/>
          <w:vertAlign w:val="subscript"/>
        </w:rPr>
        <w:t>𝟏</w:t>
      </w:r>
      <w:r w:rsidR="00CB25E0">
        <w:t xml:space="preserve">,…, </w:t>
      </w:r>
      <w:r w:rsidR="00CB25E0" w:rsidRPr="00663EA3">
        <w:rPr>
          <w:rFonts w:ascii="Cambria Math" w:hAnsi="Cambria Math" w:cs="Cambria Math"/>
        </w:rPr>
        <w:t>𝒙</w:t>
      </w:r>
      <w:r w:rsidR="004C67E8" w:rsidRPr="004C67E8">
        <w:rPr>
          <w:rFonts w:ascii="Cambria Math" w:hAnsi="Cambria Math" w:cs="Cambria Math"/>
          <w:vertAlign w:val="subscript"/>
        </w:rPr>
        <w:t>i</w:t>
      </w:r>
      <w:r w:rsidR="00CB25E0" w:rsidRPr="00663EA3">
        <w:rPr>
          <w:rFonts w:ascii="Cambria Math" w:hAnsi="Cambria Math" w:cs="Cambria Math"/>
          <w:vertAlign w:val="subscript"/>
        </w:rPr>
        <w:t>𝒑</w:t>
      </w:r>
      <w:r w:rsidRPr="00CB25E0">
        <w:rPr>
          <w:rFonts w:cstheme="minorHAnsi"/>
        </w:rPr>
        <w:t xml:space="preserve">) for </w:t>
      </w:r>
      <w:r w:rsidRPr="00CB25E0">
        <w:rPr>
          <w:rFonts w:ascii="Cambria Math" w:hAnsi="Cambria Math" w:cs="Cambria Math"/>
        </w:rPr>
        <w:t>𝒊</w:t>
      </w:r>
      <w:r w:rsidRPr="00CB25E0">
        <w:rPr>
          <w:rFonts w:cstheme="minorHAnsi"/>
        </w:rPr>
        <w:t xml:space="preserve"> = </w:t>
      </w:r>
      <w:r w:rsidRPr="00CB25E0">
        <w:rPr>
          <w:rFonts w:ascii="Cambria Math" w:hAnsi="Cambria Math" w:cs="Cambria Math"/>
        </w:rPr>
        <w:t>𝟏</w:t>
      </w:r>
      <w:r w:rsidRPr="00CB25E0">
        <w:rPr>
          <w:rFonts w:cstheme="minorHAnsi"/>
        </w:rPr>
        <w:t xml:space="preserve">,…, </w:t>
      </w:r>
      <w:r w:rsidRPr="00CB25E0">
        <w:rPr>
          <w:rFonts w:ascii="Cambria Math" w:hAnsi="Cambria Math" w:cs="Cambria Math"/>
        </w:rPr>
        <w:t>𝒏</w:t>
      </w:r>
    </w:p>
    <w:p w14:paraId="0C1CB85D" w14:textId="1BEFB8D8" w:rsidR="00BF471C" w:rsidRDefault="00BF471C" w:rsidP="000F760C">
      <w:pPr>
        <w:pStyle w:val="ListParagraph"/>
        <w:numPr>
          <w:ilvl w:val="0"/>
          <w:numId w:val="32"/>
        </w:numPr>
      </w:pPr>
      <w:r>
        <w:t xml:space="preserve">Objective: find a function </w:t>
      </w:r>
      <w:r>
        <w:rPr>
          <w:rFonts w:ascii="Cambria Math" w:hAnsi="Cambria Math" w:cs="Cambria Math"/>
        </w:rPr>
        <w:t>𝒉</w:t>
      </w:r>
      <w:r w:rsidR="004C67E8">
        <w:rPr>
          <w:rFonts w:ascii="Cambria Math" w:hAnsi="Cambria Math" w:cs="Cambria Math"/>
        </w:rPr>
        <w:t>(</w:t>
      </w:r>
      <w:r>
        <w:rPr>
          <w:rFonts w:ascii="Cambria Math" w:hAnsi="Cambria Math" w:cs="Cambria Math"/>
        </w:rPr>
        <w:t>𝒙</w:t>
      </w:r>
      <w:r w:rsidRPr="004C67E8">
        <w:rPr>
          <w:rFonts w:ascii="Cambria Math" w:hAnsi="Cambria Math" w:cs="Cambria Math"/>
          <w:vertAlign w:val="subscript"/>
        </w:rPr>
        <w:t>𝒏𝒆𝒘</w:t>
      </w:r>
      <w:r w:rsidR="004C67E8">
        <w:rPr>
          <w:rFonts w:ascii="Cambria Math" w:hAnsi="Cambria Math" w:cs="Cambria Math"/>
        </w:rPr>
        <w:t>)</w:t>
      </w:r>
      <w:r>
        <w:t xml:space="preserve"> = </w:t>
      </w:r>
      <w:r>
        <w:rPr>
          <w:rFonts w:ascii="Cambria Math" w:hAnsi="Cambria Math" w:cs="Cambria Math"/>
        </w:rPr>
        <w:t>𝒉</w:t>
      </w:r>
      <w:r>
        <w:t>(</w:t>
      </w:r>
      <w:r w:rsidR="00CB25E0" w:rsidRPr="00663EA3">
        <w:rPr>
          <w:rFonts w:ascii="Cambria Math" w:hAnsi="Cambria Math" w:cs="Cambria Math"/>
        </w:rPr>
        <w:t>𝒙</w:t>
      </w:r>
      <w:r w:rsidR="00CB25E0" w:rsidRPr="00663EA3">
        <w:rPr>
          <w:rFonts w:ascii="Cambria Math" w:hAnsi="Cambria Math" w:cs="Cambria Math"/>
          <w:vertAlign w:val="subscript"/>
        </w:rPr>
        <w:t>𝟏</w:t>
      </w:r>
      <w:r w:rsidR="00CB25E0">
        <w:t xml:space="preserve">,…, </w:t>
      </w:r>
      <w:r w:rsidR="00CB25E0" w:rsidRPr="00663EA3">
        <w:rPr>
          <w:rFonts w:ascii="Cambria Math" w:hAnsi="Cambria Math" w:cs="Cambria Math"/>
        </w:rPr>
        <w:t>𝒙</w:t>
      </w:r>
      <w:r w:rsidR="00CB25E0" w:rsidRPr="00663EA3">
        <w:rPr>
          <w:rFonts w:ascii="Cambria Math" w:hAnsi="Cambria Math" w:cs="Cambria Math"/>
          <w:vertAlign w:val="subscript"/>
        </w:rPr>
        <w:t>𝒑</w:t>
      </w:r>
      <w:r>
        <w:t xml:space="preserve">) that can predict </w:t>
      </w:r>
      <w:r>
        <w:rPr>
          <w:rFonts w:ascii="Cambria Math" w:hAnsi="Cambria Math" w:cs="Cambria Math"/>
        </w:rPr>
        <w:t>𝒀</w:t>
      </w:r>
      <w:r>
        <w:t xml:space="preserve"> well for any given input </w:t>
      </w:r>
      <w:r w:rsidRPr="00BF471C">
        <w:rPr>
          <w:rFonts w:ascii="Cambria Math" w:hAnsi="Cambria Math" w:cs="Cambria Math"/>
        </w:rPr>
        <w:t>𝒙</w:t>
      </w:r>
      <w:r w:rsidRPr="004C67E8">
        <w:rPr>
          <w:rFonts w:ascii="Cambria Math" w:hAnsi="Cambria Math" w:cs="Cambria Math"/>
          <w:vertAlign w:val="subscript"/>
        </w:rPr>
        <w:t>𝒏𝒆𝒘</w:t>
      </w:r>
      <w:r>
        <w:t xml:space="preserve"> = </w:t>
      </w:r>
      <w:r w:rsidR="00CB25E0" w:rsidRPr="00663EA3">
        <w:rPr>
          <w:rFonts w:ascii="Cambria Math" w:hAnsi="Cambria Math" w:cs="Cambria Math"/>
        </w:rPr>
        <w:t>𝒙</w:t>
      </w:r>
      <w:r w:rsidR="00CB25E0" w:rsidRPr="00663EA3">
        <w:rPr>
          <w:rFonts w:ascii="Cambria Math" w:hAnsi="Cambria Math" w:cs="Cambria Math"/>
          <w:vertAlign w:val="subscript"/>
        </w:rPr>
        <w:t>𝟏</w:t>
      </w:r>
      <w:r w:rsidR="00CB25E0">
        <w:t xml:space="preserve">,…, </w:t>
      </w:r>
      <w:r w:rsidR="00CB25E0" w:rsidRPr="00663EA3">
        <w:rPr>
          <w:rFonts w:ascii="Cambria Math" w:hAnsi="Cambria Math" w:cs="Cambria Math"/>
        </w:rPr>
        <w:t>𝒙</w:t>
      </w:r>
      <w:r w:rsidR="00CB25E0" w:rsidRPr="00663EA3">
        <w:rPr>
          <w:rFonts w:ascii="Cambria Math" w:hAnsi="Cambria Math" w:cs="Cambria Math"/>
          <w:vertAlign w:val="subscript"/>
        </w:rPr>
        <w:t>𝒑</w:t>
      </w:r>
      <w:r w:rsidR="00CB25E0">
        <w:t xml:space="preserve"> </w:t>
      </w:r>
      <w:r>
        <w:t>in the testing data set.</w:t>
      </w:r>
    </w:p>
    <w:p w14:paraId="70403F6E" w14:textId="082E3BE1" w:rsidR="00BF471C" w:rsidRDefault="00BF471C" w:rsidP="000F760C">
      <w:pPr>
        <w:pStyle w:val="ListParagraph"/>
        <w:numPr>
          <w:ilvl w:val="0"/>
          <w:numId w:val="32"/>
        </w:numPr>
      </w:pPr>
      <w:r>
        <w:t>Deterministic or randomized relationship? (many classification tasks in machine learning are deterministic)</w:t>
      </w:r>
    </w:p>
    <w:p w14:paraId="4D46F668" w14:textId="77777777" w:rsidR="00FA7EBC" w:rsidRPr="00FA7EBC" w:rsidRDefault="00FA7EBC" w:rsidP="00FA7EBC"/>
    <w:p w14:paraId="4CA9B64D" w14:textId="57FB922D" w:rsidR="00FA7EBC" w:rsidRDefault="00FA7EBC" w:rsidP="00FA7EBC">
      <w:pPr>
        <w:pStyle w:val="Heading4"/>
      </w:pPr>
      <w:r>
        <w:t>Additive Error Model</w:t>
      </w:r>
    </w:p>
    <w:p w14:paraId="64CF6F2F" w14:textId="04E95537" w:rsidR="00FA7EBC" w:rsidRDefault="00FA7EBC" w:rsidP="00FA7EBC"/>
    <w:p w14:paraId="3AEC3B48" w14:textId="7745423D" w:rsidR="003E7AA2" w:rsidRDefault="003E7AA2" w:rsidP="000F760C">
      <w:pPr>
        <w:pStyle w:val="ListParagraph"/>
        <w:numPr>
          <w:ilvl w:val="0"/>
          <w:numId w:val="33"/>
        </w:numPr>
      </w:pPr>
      <w:r>
        <w:t>Key Statistical Ideas: Observed Data = True Value + Noise</w:t>
      </w:r>
    </w:p>
    <w:p w14:paraId="769D11DB" w14:textId="649F2872" w:rsidR="004C67E8" w:rsidRDefault="003E7AA2" w:rsidP="000F760C">
      <w:pPr>
        <w:pStyle w:val="ListParagraph"/>
        <w:numPr>
          <w:ilvl w:val="0"/>
          <w:numId w:val="33"/>
        </w:numPr>
      </w:pPr>
      <w:r>
        <w:t xml:space="preserve">For the observed training data: </w:t>
      </w:r>
    </w:p>
    <w:p w14:paraId="48DF88DC" w14:textId="77777777" w:rsidR="004C67E8" w:rsidRDefault="004C67E8" w:rsidP="004C67E8">
      <w:pPr>
        <w:pStyle w:val="ListParagraph"/>
      </w:pPr>
    </w:p>
    <w:p w14:paraId="21E05F10" w14:textId="77777777" w:rsidR="004C67E8" w:rsidRDefault="003E7AA2" w:rsidP="000F760C">
      <w:pPr>
        <w:pStyle w:val="ListParagraph"/>
        <w:numPr>
          <w:ilvl w:val="1"/>
          <w:numId w:val="33"/>
        </w:numPr>
      </w:pPr>
      <w:r w:rsidRPr="003E7AA2">
        <w:rPr>
          <w:rFonts w:ascii="Cambria Math" w:hAnsi="Cambria Math" w:cs="Cambria Math"/>
        </w:rPr>
        <w:t>𝒀</w:t>
      </w:r>
      <w:r w:rsidRPr="004C67E8">
        <w:rPr>
          <w:rFonts w:ascii="Cambria Math" w:hAnsi="Cambria Math" w:cs="Cambria Math"/>
          <w:vertAlign w:val="subscript"/>
        </w:rPr>
        <w:t>𝒊</w:t>
      </w:r>
      <w:r>
        <w:t xml:space="preserve"> = </w:t>
      </w:r>
      <w:r w:rsidRPr="003E7AA2">
        <w:rPr>
          <w:rFonts w:ascii="Cambria Math" w:hAnsi="Cambria Math" w:cs="Cambria Math"/>
        </w:rPr>
        <w:t>𝒉</w:t>
      </w:r>
      <w:r w:rsidR="004C67E8">
        <w:rPr>
          <w:rFonts w:ascii="Cambria Math" w:hAnsi="Cambria Math" w:cs="Cambria Math"/>
        </w:rPr>
        <w:t>(</w:t>
      </w:r>
      <w:r w:rsidRPr="003E7AA2">
        <w:rPr>
          <w:rFonts w:ascii="Cambria Math" w:hAnsi="Cambria Math" w:cs="Cambria Math"/>
        </w:rPr>
        <w:t>𝒙</w:t>
      </w:r>
      <w:r w:rsidRPr="004C67E8">
        <w:rPr>
          <w:rFonts w:ascii="Cambria Math" w:hAnsi="Cambria Math" w:cs="Cambria Math"/>
          <w:vertAlign w:val="subscript"/>
        </w:rPr>
        <w:t>𝒊𝟏</w:t>
      </w:r>
      <w:r>
        <w:t xml:space="preserve">, . . , </w:t>
      </w:r>
      <w:r w:rsidRPr="003E7AA2">
        <w:rPr>
          <w:rFonts w:ascii="Cambria Math" w:hAnsi="Cambria Math" w:cs="Cambria Math"/>
        </w:rPr>
        <w:t>𝒙</w:t>
      </w:r>
      <w:r w:rsidRPr="004C67E8">
        <w:rPr>
          <w:rFonts w:ascii="Cambria Math" w:hAnsi="Cambria Math" w:cs="Cambria Math"/>
          <w:vertAlign w:val="subscript"/>
        </w:rPr>
        <w:t>𝒊𝒑</w:t>
      </w:r>
      <w:r w:rsidR="004C67E8">
        <w:rPr>
          <w:rFonts w:ascii="Cambria Math" w:hAnsi="Cambria Math" w:cs="Cambria Math"/>
        </w:rPr>
        <w:t>)</w:t>
      </w:r>
      <w:r>
        <w:t xml:space="preserve"> + </w:t>
      </w:r>
      <w:r w:rsidRPr="003E7AA2">
        <w:rPr>
          <w:rFonts w:ascii="Cambria Math" w:hAnsi="Cambria Math" w:cs="Cambria Math"/>
        </w:rPr>
        <w:t>𝝐</w:t>
      </w:r>
      <w:r w:rsidRPr="004C67E8">
        <w:rPr>
          <w:rFonts w:ascii="Cambria Math" w:hAnsi="Cambria Math" w:cs="Cambria Math"/>
          <w:vertAlign w:val="subscript"/>
        </w:rPr>
        <w:t>𝒊</w:t>
      </w:r>
      <w:r>
        <w:t xml:space="preserve"> for </w:t>
      </w:r>
      <w:r w:rsidRPr="003E7AA2">
        <w:rPr>
          <w:rFonts w:ascii="Cambria Math" w:hAnsi="Cambria Math" w:cs="Cambria Math"/>
        </w:rPr>
        <w:t>𝒊</w:t>
      </w:r>
      <w:r>
        <w:t xml:space="preserve"> = </w:t>
      </w:r>
      <w:r w:rsidRPr="003E7AA2">
        <w:rPr>
          <w:rFonts w:ascii="Cambria Math" w:hAnsi="Cambria Math" w:cs="Cambria Math"/>
        </w:rPr>
        <w:t>𝟏</w:t>
      </w:r>
      <w:r>
        <w:t xml:space="preserve">,…, </w:t>
      </w:r>
      <w:r w:rsidRPr="003E7AA2">
        <w:rPr>
          <w:rFonts w:ascii="Cambria Math" w:hAnsi="Cambria Math" w:cs="Cambria Math"/>
        </w:rPr>
        <w:t>𝒏</w:t>
      </w:r>
    </w:p>
    <w:p w14:paraId="5033C0B3" w14:textId="37ABA222" w:rsidR="003E7AA2" w:rsidRDefault="003E7AA2" w:rsidP="000F760C">
      <w:pPr>
        <w:pStyle w:val="ListParagraph"/>
        <w:numPr>
          <w:ilvl w:val="1"/>
          <w:numId w:val="33"/>
        </w:numPr>
      </w:pPr>
      <w:r>
        <w:t xml:space="preserve">where the errors </w:t>
      </w:r>
      <w:r w:rsidRPr="003E7AA2">
        <w:rPr>
          <w:rFonts w:ascii="Cambria Math" w:hAnsi="Cambria Math" w:cs="Cambria Math"/>
        </w:rPr>
        <w:t>𝝐</w:t>
      </w:r>
      <w:r w:rsidRPr="004C67E8">
        <w:rPr>
          <w:rFonts w:ascii="Cambria Math" w:hAnsi="Cambria Math" w:cs="Cambria Math"/>
          <w:vertAlign w:val="subscript"/>
        </w:rPr>
        <w:t>𝒊</w:t>
      </w:r>
      <w:r>
        <w:t xml:space="preserve"> ' </w:t>
      </w:r>
      <w:r w:rsidRPr="003E7AA2">
        <w:rPr>
          <w:rFonts w:ascii="Cambria Math" w:hAnsi="Cambria Math" w:cs="Cambria Math"/>
        </w:rPr>
        <w:t>𝒔</w:t>
      </w:r>
      <w:r>
        <w:t xml:space="preserve"> are iid with mean 0 and are independent of </w:t>
      </w:r>
      <w:r w:rsidRPr="003E7AA2">
        <w:rPr>
          <w:rFonts w:ascii="Cambria Math" w:hAnsi="Cambria Math" w:cs="Cambria Math"/>
        </w:rPr>
        <w:t>𝑿</w:t>
      </w:r>
      <w:r>
        <w:t>'</w:t>
      </w:r>
      <w:r w:rsidRPr="003E7AA2">
        <w:rPr>
          <w:rFonts w:ascii="Cambria Math" w:hAnsi="Cambria Math" w:cs="Cambria Math"/>
        </w:rPr>
        <w:t>𝒔</w:t>
      </w:r>
      <w:r>
        <w:t>.</w:t>
      </w:r>
    </w:p>
    <w:p w14:paraId="4E77CA77" w14:textId="77777777" w:rsidR="004C67E8" w:rsidRDefault="004C67E8" w:rsidP="004C67E8">
      <w:pPr>
        <w:pStyle w:val="ListParagraph"/>
        <w:ind w:left="1440"/>
      </w:pPr>
    </w:p>
    <w:p w14:paraId="0676CB1E" w14:textId="0B0A57B6" w:rsidR="00FA7EBC" w:rsidRDefault="003E7AA2" w:rsidP="000F760C">
      <w:pPr>
        <w:pStyle w:val="ListParagraph"/>
        <w:numPr>
          <w:ilvl w:val="0"/>
          <w:numId w:val="33"/>
        </w:numPr>
      </w:pPr>
      <w:r>
        <w:t xml:space="preserve">Find the function </w:t>
      </w:r>
      <w:r w:rsidRPr="003E7AA2">
        <w:rPr>
          <w:rFonts w:ascii="Cambria Math" w:hAnsi="Cambria Math" w:cs="Cambria Math"/>
        </w:rPr>
        <w:t>𝒉</w:t>
      </w:r>
      <w:r>
        <w:t>(</w:t>
      </w:r>
      <w:r w:rsidRPr="003E7AA2">
        <w:rPr>
          <w:rFonts w:ascii="Cambria Math" w:hAnsi="Cambria Math" w:cs="Cambria Math"/>
        </w:rPr>
        <w:t>𝒙</w:t>
      </w:r>
      <w:r w:rsidRPr="004C67E8">
        <w:rPr>
          <w:rFonts w:ascii="Cambria Math" w:hAnsi="Cambria Math" w:cs="Cambria Math"/>
          <w:vertAlign w:val="subscript"/>
        </w:rPr>
        <w:t>𝟏</w:t>
      </w:r>
      <w:r>
        <w:t xml:space="preserve">,…, </w:t>
      </w:r>
      <w:r w:rsidRPr="003E7AA2">
        <w:rPr>
          <w:rFonts w:ascii="Cambria Math" w:hAnsi="Cambria Math" w:cs="Cambria Math"/>
        </w:rPr>
        <w:t>𝒙</w:t>
      </w:r>
      <w:r w:rsidRPr="004C67E8">
        <w:rPr>
          <w:rFonts w:ascii="Cambria Math" w:hAnsi="Cambria Math" w:cs="Cambria Math"/>
          <w:vertAlign w:val="subscript"/>
        </w:rPr>
        <w:t>𝒑</w:t>
      </w:r>
      <w:r>
        <w:t>) or find its approximation!!! (Generative vs. Predictive models)</w:t>
      </w:r>
    </w:p>
    <w:p w14:paraId="13B60960" w14:textId="3BED1600" w:rsidR="003E7AA2" w:rsidRDefault="003E7AA2" w:rsidP="000F760C">
      <w:pPr>
        <w:pStyle w:val="ListParagraph"/>
        <w:numPr>
          <w:ilvl w:val="0"/>
          <w:numId w:val="33"/>
        </w:numPr>
      </w:pPr>
      <w:r>
        <w:t xml:space="preserve">Depending on the type of output </w:t>
      </w:r>
    </w:p>
    <w:p w14:paraId="1171BF0A" w14:textId="77777777" w:rsidR="003E7AA2" w:rsidRDefault="003E7AA2" w:rsidP="003E7AA2">
      <w:pPr>
        <w:pStyle w:val="ListParagraph"/>
      </w:pPr>
    </w:p>
    <w:p w14:paraId="49925189" w14:textId="60EA9095" w:rsidR="003E7AA2" w:rsidRDefault="003E7AA2" w:rsidP="000F760C">
      <w:pPr>
        <w:pStyle w:val="ListParagraph"/>
        <w:numPr>
          <w:ilvl w:val="1"/>
          <w:numId w:val="33"/>
        </w:numPr>
      </w:pPr>
      <w:r>
        <w:t>Regression if Y is continuous/quantitative (statistics)</w:t>
      </w:r>
    </w:p>
    <w:p w14:paraId="0D4ECE50" w14:textId="53BAAF95" w:rsidR="003E7AA2" w:rsidRDefault="003E7AA2" w:rsidP="000F760C">
      <w:pPr>
        <w:pStyle w:val="ListParagraph"/>
        <w:numPr>
          <w:ilvl w:val="1"/>
          <w:numId w:val="33"/>
        </w:numPr>
      </w:pPr>
      <w:r>
        <w:t>Classification if Y is categorical/qualitative (machine learning).</w:t>
      </w:r>
    </w:p>
    <w:p w14:paraId="3BEED5E0" w14:textId="77777777" w:rsidR="003E7AA2" w:rsidRDefault="003E7AA2" w:rsidP="003E7AA2">
      <w:pPr>
        <w:pStyle w:val="ListParagraph"/>
        <w:ind w:left="1440"/>
      </w:pPr>
    </w:p>
    <w:p w14:paraId="234D88DD" w14:textId="3E05857B" w:rsidR="003E7AA2" w:rsidRDefault="003E7AA2" w:rsidP="000F760C">
      <w:pPr>
        <w:pStyle w:val="ListParagraph"/>
        <w:numPr>
          <w:ilvl w:val="0"/>
          <w:numId w:val="33"/>
        </w:numPr>
      </w:pPr>
      <w:r>
        <w:t xml:space="preserve">Loss function: when </w:t>
      </w:r>
      <w:r>
        <w:rPr>
          <w:rFonts w:ascii="Cambria Math" w:hAnsi="Cambria Math" w:cs="Cambria Math"/>
        </w:rPr>
        <w:t>𝒉</w:t>
      </w:r>
      <w:r>
        <w:t>(</w:t>
      </w:r>
      <w:r>
        <w:rPr>
          <w:rFonts w:ascii="Cambria Math" w:hAnsi="Cambria Math" w:cs="Cambria Math"/>
        </w:rPr>
        <w:t>𝑿</w:t>
      </w:r>
      <w:r>
        <w:t xml:space="preserve">) is used to predict </w:t>
      </w:r>
      <w:r>
        <w:rPr>
          <w:rFonts w:ascii="Cambria Math" w:hAnsi="Cambria Math" w:cs="Cambria Math"/>
        </w:rPr>
        <w:t>𝒀</w:t>
      </w:r>
      <w:r>
        <w:t xml:space="preserve">, the loss is </w:t>
      </w:r>
      <w:r>
        <w:rPr>
          <w:rFonts w:ascii="Cambria Math" w:hAnsi="Cambria Math" w:cs="Cambria Math"/>
        </w:rPr>
        <w:t>𝑳</w:t>
      </w:r>
      <w:r w:rsidR="004C67E8">
        <w:rPr>
          <w:rFonts w:ascii="Cambria Math" w:hAnsi="Cambria Math" w:cs="Cambria Math"/>
        </w:rPr>
        <w:t>(</w:t>
      </w:r>
      <w:r>
        <w:t xml:space="preserve"> </w:t>
      </w:r>
      <w:r>
        <w:rPr>
          <w:rFonts w:ascii="Cambria Math" w:hAnsi="Cambria Math" w:cs="Cambria Math"/>
        </w:rPr>
        <w:t>𝒀</w:t>
      </w:r>
      <w:r>
        <w:t xml:space="preserve">, </w:t>
      </w:r>
      <w:r>
        <w:rPr>
          <w:rFonts w:ascii="Cambria Math" w:hAnsi="Cambria Math" w:cs="Cambria Math"/>
        </w:rPr>
        <w:t>𝒉</w:t>
      </w:r>
      <w:r w:rsidR="004C67E8">
        <w:rPr>
          <w:rFonts w:ascii="Cambria Math" w:hAnsi="Cambria Math" w:cs="Cambria Math"/>
        </w:rPr>
        <w:t>(</w:t>
      </w:r>
      <w:r>
        <w:t xml:space="preserve"> </w:t>
      </w:r>
      <w:r>
        <w:rPr>
          <w:rFonts w:ascii="Cambria Math" w:hAnsi="Cambria Math" w:cs="Cambria Math"/>
        </w:rPr>
        <w:t>𝑿</w:t>
      </w:r>
      <w:r>
        <w:t xml:space="preserve"> </w:t>
      </w:r>
      <w:r w:rsidR="004C67E8">
        <w:t>))</w:t>
      </w:r>
      <w:r>
        <w:t>.</w:t>
      </w:r>
    </w:p>
    <w:p w14:paraId="65AD2269" w14:textId="77777777" w:rsidR="003E7AA2" w:rsidRDefault="003E7AA2" w:rsidP="003E7AA2">
      <w:pPr>
        <w:pStyle w:val="ListParagraph"/>
      </w:pPr>
    </w:p>
    <w:p w14:paraId="708849CB" w14:textId="28E907CD" w:rsidR="003E7AA2" w:rsidRDefault="003E7AA2" w:rsidP="000F760C">
      <w:pPr>
        <w:pStyle w:val="ListParagraph"/>
        <w:numPr>
          <w:ilvl w:val="1"/>
          <w:numId w:val="33"/>
        </w:numPr>
      </w:pPr>
      <w:r>
        <w:t xml:space="preserve">Two </w:t>
      </w:r>
      <w:r w:rsidR="005E552D">
        <w:t>popular</w:t>
      </w:r>
      <w:r>
        <w:t xml:space="preserve"> choices:</w:t>
      </w:r>
    </w:p>
    <w:p w14:paraId="0EDD12D3" w14:textId="77777777" w:rsidR="003D5D11" w:rsidRDefault="003D5D11" w:rsidP="003D5D11">
      <w:pPr>
        <w:pStyle w:val="ListParagraph"/>
        <w:ind w:left="1440"/>
      </w:pPr>
    </w:p>
    <w:p w14:paraId="59C86294" w14:textId="1DDF7C5B" w:rsidR="003E7AA2" w:rsidRDefault="003E7AA2" w:rsidP="000F760C">
      <w:pPr>
        <w:pStyle w:val="ListParagraph"/>
        <w:numPr>
          <w:ilvl w:val="2"/>
          <w:numId w:val="33"/>
        </w:numPr>
      </w:pPr>
      <w:r>
        <w:rPr>
          <w:rFonts w:ascii="Cambria Math" w:hAnsi="Cambria Math" w:cs="Cambria Math"/>
        </w:rPr>
        <w:lastRenderedPageBreak/>
        <w:t>𝑳</w:t>
      </w:r>
      <w:r w:rsidR="00765ECA">
        <w:rPr>
          <w:rFonts w:ascii="Cambria Math" w:hAnsi="Cambria Math" w:cs="Cambria Math"/>
        </w:rPr>
        <w:t>(</w:t>
      </w:r>
      <w:r>
        <w:t xml:space="preserve"> </w:t>
      </w:r>
      <w:r>
        <w:rPr>
          <w:rFonts w:ascii="Cambria Math" w:hAnsi="Cambria Math" w:cs="Cambria Math"/>
        </w:rPr>
        <w:t>𝒀</w:t>
      </w:r>
      <w:r>
        <w:t xml:space="preserve">, </w:t>
      </w:r>
      <w:r>
        <w:rPr>
          <w:rFonts w:ascii="Cambria Math" w:hAnsi="Cambria Math" w:cs="Cambria Math"/>
        </w:rPr>
        <w:t>𝒉</w:t>
      </w:r>
      <w:r>
        <w:t xml:space="preserve"> </w:t>
      </w:r>
      <w:r w:rsidR="00765ECA">
        <w:t>(</w:t>
      </w:r>
      <w:r>
        <w:rPr>
          <w:rFonts w:ascii="Cambria Math" w:hAnsi="Cambria Math" w:cs="Cambria Math"/>
        </w:rPr>
        <w:t>𝑿</w:t>
      </w:r>
      <w:r w:rsidR="00765ECA">
        <w:rPr>
          <w:rFonts w:ascii="Cambria Math" w:hAnsi="Cambria Math" w:cs="Cambria Math"/>
        </w:rPr>
        <w:t>))</w:t>
      </w:r>
      <w:r>
        <w:t xml:space="preserve"> = </w:t>
      </w:r>
      <w:r w:rsidR="00765ECA">
        <w:t>(</w:t>
      </w:r>
      <w:r>
        <w:rPr>
          <w:rFonts w:ascii="Cambria Math" w:hAnsi="Cambria Math" w:cs="Cambria Math"/>
        </w:rPr>
        <w:t>𝒀</w:t>
      </w:r>
      <w:r>
        <w:t xml:space="preserve"> </w:t>
      </w:r>
      <w:r w:rsidR="00765ECA">
        <w:t>–</w:t>
      </w:r>
      <w:r>
        <w:t xml:space="preserve"> </w:t>
      </w:r>
      <w:r>
        <w:rPr>
          <w:rFonts w:ascii="Cambria Math" w:hAnsi="Cambria Math" w:cs="Cambria Math"/>
        </w:rPr>
        <w:t>𝒉</w:t>
      </w:r>
      <w:r w:rsidR="00765ECA">
        <w:rPr>
          <w:rFonts w:ascii="Cambria Math" w:hAnsi="Cambria Math" w:cs="Cambria Math"/>
        </w:rPr>
        <w:t>(</w:t>
      </w:r>
      <w:r>
        <w:t xml:space="preserve"> </w:t>
      </w:r>
      <w:r>
        <w:rPr>
          <w:rFonts w:ascii="Cambria Math" w:hAnsi="Cambria Math" w:cs="Cambria Math"/>
        </w:rPr>
        <w:t>𝑿</w:t>
      </w:r>
      <w:r w:rsidR="00765ECA">
        <w:rPr>
          <w:rFonts w:ascii="Cambria Math" w:hAnsi="Cambria Math" w:cs="Cambria Math"/>
        </w:rPr>
        <w:t xml:space="preserve"> ))</w:t>
      </w:r>
      <w:r w:rsidRPr="00D7130B">
        <w:rPr>
          <w:rFonts w:ascii="Cambria Math" w:hAnsi="Cambria Math" w:cs="Cambria Math"/>
          <w:b/>
          <w:bCs/>
          <w:vertAlign w:val="superscript"/>
        </w:rPr>
        <w:t>𝟐</w:t>
      </w:r>
      <w:r>
        <w:rPr>
          <w:rFonts w:ascii="Cambria Math" w:hAnsi="Cambria Math" w:cs="Cambria Math"/>
        </w:rPr>
        <w:t xml:space="preserve"> </w:t>
      </w:r>
      <w:r>
        <w:t>(</w:t>
      </w:r>
      <w:r w:rsidRPr="00765ECA">
        <w:rPr>
          <w:highlight w:val="yellow"/>
        </w:rPr>
        <w:t>squared error loss</w:t>
      </w:r>
      <w:r>
        <w:t xml:space="preserve"> for regression)</w:t>
      </w:r>
    </w:p>
    <w:p w14:paraId="26D392F2" w14:textId="5227E9D7" w:rsidR="003E7AA2" w:rsidRDefault="003E7AA2" w:rsidP="000F760C">
      <w:pPr>
        <w:pStyle w:val="ListParagraph"/>
        <w:numPr>
          <w:ilvl w:val="2"/>
          <w:numId w:val="33"/>
        </w:numPr>
      </w:pPr>
      <w:r>
        <w:rPr>
          <w:rFonts w:ascii="Cambria Math" w:hAnsi="Cambria Math" w:cs="Cambria Math"/>
        </w:rPr>
        <w:t>𝑳</w:t>
      </w:r>
      <w:r w:rsidR="00765ECA">
        <w:t>(</w:t>
      </w:r>
      <w:r>
        <w:rPr>
          <w:rFonts w:ascii="Cambria Math" w:hAnsi="Cambria Math" w:cs="Cambria Math"/>
        </w:rPr>
        <w:t>𝒀</w:t>
      </w:r>
      <w:r>
        <w:t xml:space="preserve">, </w:t>
      </w:r>
      <w:r>
        <w:rPr>
          <w:rFonts w:ascii="Cambria Math" w:hAnsi="Cambria Math" w:cs="Cambria Math"/>
        </w:rPr>
        <w:t>𝒉</w:t>
      </w:r>
      <w:r w:rsidR="00765ECA">
        <w:t>(</w:t>
      </w:r>
      <w:r>
        <w:rPr>
          <w:rFonts w:ascii="Cambria Math" w:hAnsi="Cambria Math" w:cs="Cambria Math"/>
        </w:rPr>
        <w:t>𝑿</w:t>
      </w:r>
      <w:r w:rsidR="00765ECA">
        <w:rPr>
          <w:rFonts w:ascii="Cambria Math" w:hAnsi="Cambria Math" w:cs="Cambria Math"/>
        </w:rPr>
        <w:t>))</w:t>
      </w:r>
      <w:r>
        <w:t xml:space="preserve"> = </w:t>
      </w:r>
      <w:r>
        <w:rPr>
          <w:rFonts w:ascii="Cambria Math" w:hAnsi="Cambria Math" w:cs="Cambria Math"/>
        </w:rPr>
        <w:t>𝑰</w:t>
      </w:r>
      <w:r>
        <w:t>(</w:t>
      </w:r>
      <w:r>
        <w:rPr>
          <w:rFonts w:ascii="Cambria Math" w:hAnsi="Cambria Math" w:cs="Cambria Math"/>
        </w:rPr>
        <w:t>𝒀</w:t>
      </w:r>
      <w:r>
        <w:t xml:space="preserve"> ≠ </w:t>
      </w:r>
      <w:r>
        <w:rPr>
          <w:rFonts w:ascii="Cambria Math" w:hAnsi="Cambria Math" w:cs="Cambria Math"/>
        </w:rPr>
        <w:t>𝒉</w:t>
      </w:r>
      <w:r w:rsidR="00DB00E7">
        <w:t>(</w:t>
      </w:r>
      <w:r>
        <w:rPr>
          <w:rFonts w:ascii="Cambria Math" w:hAnsi="Cambria Math" w:cs="Cambria Math"/>
        </w:rPr>
        <w:t>𝑿</w:t>
      </w:r>
      <w:r w:rsidR="00DB00E7">
        <w:rPr>
          <w:rFonts w:ascii="Cambria Math" w:hAnsi="Cambria Math" w:cs="Cambria Math"/>
        </w:rPr>
        <w:t>)</w:t>
      </w:r>
      <w:r>
        <w:t xml:space="preserve"> ) (0-1 loss for </w:t>
      </w:r>
      <w:r w:rsidRPr="00765ECA">
        <w:rPr>
          <w:highlight w:val="yellow"/>
        </w:rPr>
        <w:t>classification</w:t>
      </w:r>
      <w:r>
        <w:t>)</w:t>
      </w:r>
    </w:p>
    <w:p w14:paraId="6042B7FE" w14:textId="77777777" w:rsidR="003D5D11" w:rsidRDefault="003D5D11" w:rsidP="003D5D11">
      <w:pPr>
        <w:pStyle w:val="ListParagraph"/>
        <w:ind w:left="2160"/>
      </w:pPr>
    </w:p>
    <w:p w14:paraId="4528872B" w14:textId="2FB45E74" w:rsidR="003E7AA2" w:rsidRDefault="003E7AA2" w:rsidP="003E7AA2">
      <w:pPr>
        <w:pStyle w:val="Heading4"/>
      </w:pPr>
      <w:r>
        <w:t>Statistical Decision Theory</w:t>
      </w:r>
    </w:p>
    <w:p w14:paraId="35985505" w14:textId="3002623B" w:rsidR="003E7AA2" w:rsidRDefault="003E7AA2" w:rsidP="003E7AA2"/>
    <w:p w14:paraId="4E2589C3" w14:textId="1122D715" w:rsidR="00663EA3" w:rsidRDefault="003E7AA2" w:rsidP="000F760C">
      <w:pPr>
        <w:pStyle w:val="ListParagraph"/>
        <w:numPr>
          <w:ilvl w:val="0"/>
          <w:numId w:val="34"/>
        </w:numPr>
      </w:pPr>
      <w:r>
        <w:t xml:space="preserve">We want to find an </w:t>
      </w:r>
      <w:r w:rsidRPr="00663EA3">
        <w:rPr>
          <w:rFonts w:ascii="Cambria Math" w:hAnsi="Cambria Math" w:cs="Cambria Math"/>
        </w:rPr>
        <w:t>𝒉</w:t>
      </w:r>
      <w:r>
        <w:t xml:space="preserve"> to minimize the expected prediction error (EPE):</w:t>
      </w:r>
      <w:r w:rsidR="00663EA3">
        <w:t xml:space="preserve"> </w:t>
      </w:r>
    </w:p>
    <w:p w14:paraId="00A200EC" w14:textId="77777777" w:rsidR="00663EA3" w:rsidRDefault="00663EA3" w:rsidP="00663EA3">
      <w:pPr>
        <w:pStyle w:val="ListParagraph"/>
      </w:pPr>
    </w:p>
    <w:p w14:paraId="4A388704" w14:textId="77777777" w:rsidR="00663EA3" w:rsidRPr="00663EA3" w:rsidRDefault="003E7AA2" w:rsidP="000F760C">
      <w:pPr>
        <w:pStyle w:val="ListParagraph"/>
        <w:numPr>
          <w:ilvl w:val="1"/>
          <w:numId w:val="34"/>
        </w:numPr>
      </w:pPr>
      <w:r w:rsidRPr="00663EA3">
        <w:rPr>
          <w:rFonts w:ascii="Cambria Math" w:hAnsi="Cambria Math" w:cs="Cambria Math"/>
        </w:rPr>
        <w:t>𝑬𝑷𝑬</w:t>
      </w:r>
      <w:r w:rsidR="00663EA3">
        <w:t>(</w:t>
      </w:r>
      <w:r w:rsidRPr="00663EA3">
        <w:rPr>
          <w:rFonts w:ascii="Cambria Math" w:hAnsi="Cambria Math" w:cs="Cambria Math"/>
        </w:rPr>
        <w:t>𝒉</w:t>
      </w:r>
      <w:r w:rsidR="00663EA3">
        <w:rPr>
          <w:rFonts w:ascii="Cambria Math" w:hAnsi="Cambria Math" w:cs="Cambria Math"/>
        </w:rPr>
        <w:t>)</w:t>
      </w:r>
      <w:r>
        <w:t xml:space="preserve"> = </w:t>
      </w:r>
      <w:r w:rsidRPr="00663EA3">
        <w:rPr>
          <w:rFonts w:ascii="Cambria Math" w:hAnsi="Cambria Math" w:cs="Cambria Math"/>
        </w:rPr>
        <w:t>𝑬𝑳</w:t>
      </w:r>
      <w:r w:rsidR="00663EA3">
        <w:t>(</w:t>
      </w:r>
      <w:r w:rsidRPr="00663EA3">
        <w:rPr>
          <w:rFonts w:ascii="Cambria Math" w:hAnsi="Cambria Math" w:cs="Cambria Math"/>
        </w:rPr>
        <w:t>𝒀</w:t>
      </w:r>
      <w:r>
        <w:t xml:space="preserve">, </w:t>
      </w:r>
      <w:r w:rsidRPr="00663EA3">
        <w:rPr>
          <w:rFonts w:ascii="Cambria Math" w:hAnsi="Cambria Math" w:cs="Cambria Math"/>
        </w:rPr>
        <w:t>𝒉</w:t>
      </w:r>
      <w:r w:rsidR="00663EA3">
        <w:rPr>
          <w:rFonts w:ascii="Cambria Math" w:hAnsi="Cambria Math" w:cs="Cambria Math"/>
        </w:rPr>
        <w:t>(</w:t>
      </w:r>
      <w:r w:rsidRPr="00663EA3">
        <w:rPr>
          <w:rFonts w:ascii="Cambria Math" w:hAnsi="Cambria Math" w:cs="Cambria Math"/>
        </w:rPr>
        <w:t>𝑿</w:t>
      </w:r>
      <w:r w:rsidR="00663EA3">
        <w:rPr>
          <w:rFonts w:ascii="Cambria Math" w:hAnsi="Cambria Math" w:cs="Cambria Math"/>
        </w:rPr>
        <w:t>))</w:t>
      </w:r>
    </w:p>
    <w:p w14:paraId="004C8B91" w14:textId="07F9B353" w:rsidR="006732AC" w:rsidRDefault="006732AC" w:rsidP="000F760C">
      <w:pPr>
        <w:pStyle w:val="ListParagraph"/>
        <w:numPr>
          <w:ilvl w:val="1"/>
          <w:numId w:val="34"/>
        </w:numPr>
      </w:pPr>
      <w:r w:rsidRPr="00663EA3">
        <w:rPr>
          <w:rFonts w:ascii="Cambria Math" w:hAnsi="Cambria Math" w:cs="Cambria Math"/>
        </w:rPr>
        <w:t>𝑬𝑷𝑬</w:t>
      </w:r>
      <w:r>
        <w:t>(</w:t>
      </w:r>
      <w:r w:rsidRPr="00663EA3">
        <w:rPr>
          <w:rFonts w:ascii="Cambria Math" w:hAnsi="Cambria Math" w:cs="Cambria Math"/>
        </w:rPr>
        <w:t>𝒉</w:t>
      </w:r>
      <w:r>
        <w:rPr>
          <w:rFonts w:ascii="Cambria Math" w:hAnsi="Cambria Math" w:cs="Cambria Math"/>
        </w:rPr>
        <w:t>)</w:t>
      </w:r>
      <w:r>
        <w:t xml:space="preserve"> </w:t>
      </w:r>
      <w:r w:rsidR="003E7AA2">
        <w:t xml:space="preserve">= ∫ ∫ </w:t>
      </w:r>
      <w:r w:rsidR="003E7AA2" w:rsidRPr="00663EA3">
        <w:rPr>
          <w:rFonts w:ascii="Cambria Math" w:hAnsi="Cambria Math" w:cs="Cambria Math"/>
        </w:rPr>
        <w:t>𝑳</w:t>
      </w:r>
      <w:r>
        <w:rPr>
          <w:rFonts w:ascii="Cambria Math" w:hAnsi="Cambria Math" w:cs="Cambria Math"/>
        </w:rPr>
        <w:t>(</w:t>
      </w:r>
      <w:r w:rsidR="003E7AA2" w:rsidRPr="00663EA3">
        <w:rPr>
          <w:rFonts w:ascii="Cambria Math" w:hAnsi="Cambria Math" w:cs="Cambria Math"/>
        </w:rPr>
        <w:t>𝒚</w:t>
      </w:r>
      <w:r w:rsidR="003E7AA2">
        <w:t xml:space="preserve">, </w:t>
      </w:r>
      <w:r w:rsidR="003E7AA2" w:rsidRPr="00663EA3">
        <w:rPr>
          <w:rFonts w:ascii="Cambria Math" w:hAnsi="Cambria Math" w:cs="Cambria Math"/>
        </w:rPr>
        <w:t>𝒉</w:t>
      </w:r>
      <w:r w:rsidR="00663EA3">
        <w:rPr>
          <w:rFonts w:ascii="Cambria Math" w:hAnsi="Cambria Math" w:cs="Cambria Math"/>
        </w:rPr>
        <w:t>(</w:t>
      </w:r>
      <w:r w:rsidR="003E7AA2">
        <w:t xml:space="preserve"> </w:t>
      </w:r>
      <w:r w:rsidR="003E7AA2" w:rsidRPr="00663EA3">
        <w:rPr>
          <w:rFonts w:ascii="Cambria Math" w:hAnsi="Cambria Math" w:cs="Cambria Math"/>
        </w:rPr>
        <w:t>𝒙</w:t>
      </w:r>
      <w:r w:rsidR="003E7AA2" w:rsidRPr="00663EA3">
        <w:rPr>
          <w:rFonts w:ascii="Cambria Math" w:hAnsi="Cambria Math" w:cs="Cambria Math"/>
          <w:vertAlign w:val="subscript"/>
        </w:rPr>
        <w:t>𝟏</w:t>
      </w:r>
      <w:r w:rsidR="003E7AA2">
        <w:t xml:space="preserve">,…, </w:t>
      </w:r>
      <w:r w:rsidR="003E7AA2" w:rsidRPr="00663EA3">
        <w:rPr>
          <w:rFonts w:ascii="Cambria Math" w:hAnsi="Cambria Math" w:cs="Cambria Math"/>
        </w:rPr>
        <w:t>𝒙</w:t>
      </w:r>
      <w:r w:rsidR="003E7AA2" w:rsidRPr="00663EA3">
        <w:rPr>
          <w:rFonts w:ascii="Cambria Math" w:hAnsi="Cambria Math" w:cs="Cambria Math"/>
          <w:vertAlign w:val="subscript"/>
        </w:rPr>
        <w:t>𝒑</w:t>
      </w:r>
      <w:r w:rsidR="00663EA3">
        <w:rPr>
          <w:rFonts w:ascii="Cambria Math" w:hAnsi="Cambria Math" w:cs="Cambria Math"/>
        </w:rPr>
        <w:t>)</w:t>
      </w:r>
      <w:r w:rsidR="003E7AA2">
        <w:t xml:space="preserve"> </w:t>
      </w:r>
      <w:r>
        <w:t>)</w:t>
      </w:r>
      <w:r w:rsidR="003E7AA2" w:rsidRPr="00663EA3">
        <w:rPr>
          <w:rFonts w:ascii="Cambria Math" w:hAnsi="Cambria Math" w:cs="Cambria Math"/>
        </w:rPr>
        <w:t>𝒑</w:t>
      </w:r>
      <w:r w:rsidR="003E7AA2">
        <w:t xml:space="preserve"> </w:t>
      </w:r>
      <w:r>
        <w:t>(</w:t>
      </w:r>
      <w:r w:rsidR="003E7AA2" w:rsidRPr="00663EA3">
        <w:rPr>
          <w:rFonts w:ascii="Cambria Math" w:hAnsi="Cambria Math" w:cs="Cambria Math"/>
        </w:rPr>
        <w:t>𝒚</w:t>
      </w:r>
      <w:r w:rsidR="003E7AA2">
        <w:t xml:space="preserve">, </w:t>
      </w:r>
      <w:r w:rsidRPr="00663EA3">
        <w:rPr>
          <w:rFonts w:ascii="Cambria Math" w:hAnsi="Cambria Math" w:cs="Cambria Math"/>
        </w:rPr>
        <w:t>𝒙</w:t>
      </w:r>
      <w:r w:rsidRPr="00663EA3">
        <w:rPr>
          <w:rFonts w:ascii="Cambria Math" w:hAnsi="Cambria Math" w:cs="Cambria Math"/>
          <w:vertAlign w:val="subscript"/>
        </w:rPr>
        <w:t>𝟏</w:t>
      </w:r>
      <w:r>
        <w:t xml:space="preserve">,…, </w:t>
      </w:r>
      <w:r w:rsidRPr="00663EA3">
        <w:rPr>
          <w:rFonts w:ascii="Cambria Math" w:hAnsi="Cambria Math" w:cs="Cambria Math"/>
        </w:rPr>
        <w:t>𝒙</w:t>
      </w:r>
      <w:r w:rsidRPr="00663EA3">
        <w:rPr>
          <w:rFonts w:ascii="Cambria Math" w:hAnsi="Cambria Math" w:cs="Cambria Math"/>
          <w:vertAlign w:val="subscript"/>
        </w:rPr>
        <w:t>𝒑</w:t>
      </w:r>
      <w:r>
        <w:rPr>
          <w:rFonts w:ascii="Cambria Math" w:hAnsi="Cambria Math" w:cs="Cambria Math"/>
        </w:rPr>
        <w:t>)</w:t>
      </w:r>
      <w:r w:rsidR="003E7AA2">
        <w:t xml:space="preserve"> </w:t>
      </w:r>
      <w:r w:rsidR="003E7AA2" w:rsidRPr="000D484A">
        <w:rPr>
          <w:rFonts w:ascii="Cambria Math" w:hAnsi="Cambria Math" w:cs="Cambria Math"/>
          <w:highlight w:val="yellow"/>
        </w:rPr>
        <w:t>𝒅𝒚</w:t>
      </w:r>
      <w:r w:rsidR="003E7AA2" w:rsidRPr="00663EA3">
        <w:rPr>
          <w:rFonts w:ascii="Cambria Math" w:hAnsi="Cambria Math" w:cs="Cambria Math"/>
        </w:rPr>
        <w:t>𝒅𝒙</w:t>
      </w:r>
      <w:r w:rsidR="003E7AA2" w:rsidRPr="006732AC">
        <w:rPr>
          <w:rFonts w:ascii="Cambria Math" w:hAnsi="Cambria Math" w:cs="Cambria Math"/>
          <w:vertAlign w:val="subscript"/>
        </w:rPr>
        <w:t>𝟏</w:t>
      </w:r>
      <w:r w:rsidR="003E7AA2" w:rsidRPr="00663EA3">
        <w:rPr>
          <w:rFonts w:ascii="Cambria Math" w:hAnsi="Cambria Math" w:cs="Cambria Math"/>
        </w:rPr>
        <w:t>⋯𝒅𝒙</w:t>
      </w:r>
      <w:r w:rsidR="003E7AA2" w:rsidRPr="006732AC">
        <w:rPr>
          <w:rFonts w:ascii="Cambria Math" w:hAnsi="Cambria Math" w:cs="Cambria Math"/>
          <w:vertAlign w:val="subscript"/>
        </w:rPr>
        <w:t>𝒑</w:t>
      </w:r>
    </w:p>
    <w:p w14:paraId="26FF12DE" w14:textId="77758CC2" w:rsidR="003E7AA2" w:rsidRDefault="006732AC" w:rsidP="000F760C">
      <w:pPr>
        <w:pStyle w:val="ListParagraph"/>
        <w:numPr>
          <w:ilvl w:val="1"/>
          <w:numId w:val="34"/>
        </w:numPr>
      </w:pPr>
      <w:r w:rsidRPr="00663EA3">
        <w:rPr>
          <w:rFonts w:ascii="Cambria Math" w:hAnsi="Cambria Math" w:cs="Cambria Math"/>
        </w:rPr>
        <w:t>𝑬𝑷𝑬</w:t>
      </w:r>
      <w:r>
        <w:t>(</w:t>
      </w:r>
      <w:r w:rsidRPr="00663EA3">
        <w:rPr>
          <w:rFonts w:ascii="Cambria Math" w:hAnsi="Cambria Math" w:cs="Cambria Math"/>
        </w:rPr>
        <w:t>𝒉</w:t>
      </w:r>
      <w:r>
        <w:rPr>
          <w:rFonts w:ascii="Cambria Math" w:hAnsi="Cambria Math" w:cs="Cambria Math"/>
        </w:rPr>
        <w:t>)</w:t>
      </w:r>
      <w:r>
        <w:t xml:space="preserve"> </w:t>
      </w:r>
      <w:r w:rsidR="003E7AA2">
        <w:t xml:space="preserve"> ∫ </w:t>
      </w:r>
      <w:r>
        <w:t>[</w:t>
      </w:r>
      <w:r w:rsidR="003E7AA2">
        <w:t>? ? ?</w:t>
      </w:r>
      <w:r w:rsidR="000D484A">
        <w:t>]</w:t>
      </w:r>
      <w:r w:rsidR="003E7AA2">
        <w:t xml:space="preserve"> </w:t>
      </w:r>
      <w:r w:rsidRPr="00663EA3">
        <w:rPr>
          <w:rFonts w:ascii="Cambria Math" w:hAnsi="Cambria Math" w:cs="Cambria Math"/>
        </w:rPr>
        <w:t>𝒑</w:t>
      </w:r>
      <w:r>
        <w:t xml:space="preserve"> (</w:t>
      </w:r>
      <w:r w:rsidRPr="00663EA3">
        <w:rPr>
          <w:rFonts w:ascii="Cambria Math" w:hAnsi="Cambria Math" w:cs="Cambria Math"/>
        </w:rPr>
        <w:t>𝒚</w:t>
      </w:r>
      <w:r>
        <w:t xml:space="preserve">, </w:t>
      </w:r>
      <w:r w:rsidRPr="00663EA3">
        <w:rPr>
          <w:rFonts w:ascii="Cambria Math" w:hAnsi="Cambria Math" w:cs="Cambria Math"/>
        </w:rPr>
        <w:t>𝒙</w:t>
      </w:r>
      <w:r w:rsidRPr="00663EA3">
        <w:rPr>
          <w:rFonts w:ascii="Cambria Math" w:hAnsi="Cambria Math" w:cs="Cambria Math"/>
          <w:vertAlign w:val="subscript"/>
        </w:rPr>
        <w:t>𝟏</w:t>
      </w:r>
      <w:r>
        <w:t xml:space="preserve">,…, </w:t>
      </w:r>
      <w:r w:rsidRPr="00663EA3">
        <w:rPr>
          <w:rFonts w:ascii="Cambria Math" w:hAnsi="Cambria Math" w:cs="Cambria Math"/>
        </w:rPr>
        <w:t>𝒙</w:t>
      </w:r>
      <w:r w:rsidRPr="00663EA3">
        <w:rPr>
          <w:rFonts w:ascii="Cambria Math" w:hAnsi="Cambria Math" w:cs="Cambria Math"/>
          <w:vertAlign w:val="subscript"/>
        </w:rPr>
        <w:t>𝒑</w:t>
      </w:r>
      <w:r>
        <w:rPr>
          <w:rFonts w:ascii="Cambria Math" w:hAnsi="Cambria Math" w:cs="Cambria Math"/>
        </w:rPr>
        <w:t>)</w:t>
      </w:r>
      <w:r>
        <w:t xml:space="preserve"> </w:t>
      </w:r>
      <w:r w:rsidRPr="00663EA3">
        <w:rPr>
          <w:rFonts w:ascii="Cambria Math" w:hAnsi="Cambria Math" w:cs="Cambria Math"/>
        </w:rPr>
        <w:t>𝒅𝒙</w:t>
      </w:r>
      <w:r w:rsidRPr="006732AC">
        <w:rPr>
          <w:rFonts w:ascii="Cambria Math" w:hAnsi="Cambria Math" w:cs="Cambria Math"/>
          <w:vertAlign w:val="subscript"/>
        </w:rPr>
        <w:t>𝟏</w:t>
      </w:r>
      <w:r w:rsidRPr="00663EA3">
        <w:rPr>
          <w:rFonts w:ascii="Cambria Math" w:hAnsi="Cambria Math" w:cs="Cambria Math"/>
        </w:rPr>
        <w:t>⋯𝒅𝒙</w:t>
      </w:r>
      <w:r w:rsidRPr="006732AC">
        <w:rPr>
          <w:rFonts w:ascii="Cambria Math" w:hAnsi="Cambria Math" w:cs="Cambria Math"/>
          <w:vertAlign w:val="subscript"/>
        </w:rPr>
        <w:t>𝒑</w:t>
      </w:r>
    </w:p>
    <w:p w14:paraId="344FC655" w14:textId="77777777" w:rsidR="000D484A" w:rsidRDefault="003E7AA2" w:rsidP="00663EA3">
      <w:pPr>
        <w:ind w:left="720" w:firstLine="720"/>
      </w:pPr>
      <w:r>
        <w:t xml:space="preserve">where ??? = ∫ </w:t>
      </w:r>
      <w:r>
        <w:rPr>
          <w:rFonts w:ascii="Cambria Math" w:hAnsi="Cambria Math" w:cs="Cambria Math"/>
        </w:rPr>
        <w:t>𝑳</w:t>
      </w:r>
      <w:r w:rsidR="000D484A">
        <w:rPr>
          <w:rFonts w:ascii="Cambria Math" w:hAnsi="Cambria Math" w:cs="Cambria Math"/>
        </w:rPr>
        <w:t>(</w:t>
      </w:r>
      <w:r w:rsidR="000D484A" w:rsidRPr="00663EA3">
        <w:rPr>
          <w:rFonts w:ascii="Cambria Math" w:hAnsi="Cambria Math" w:cs="Cambria Math"/>
        </w:rPr>
        <w:t>𝒚</w:t>
      </w:r>
      <w:r w:rsidR="000D484A">
        <w:t xml:space="preserve">, </w:t>
      </w:r>
      <w:r w:rsidR="000D484A" w:rsidRPr="00663EA3">
        <w:rPr>
          <w:rFonts w:ascii="Cambria Math" w:hAnsi="Cambria Math" w:cs="Cambria Math"/>
        </w:rPr>
        <w:t>𝒉</w:t>
      </w:r>
      <w:r w:rsidR="000D484A">
        <w:rPr>
          <w:rFonts w:ascii="Cambria Math" w:hAnsi="Cambria Math" w:cs="Cambria Math"/>
        </w:rPr>
        <w:t>(</w:t>
      </w:r>
      <w:r w:rsidR="000D484A">
        <w:t xml:space="preserve"> </w:t>
      </w:r>
      <w:r w:rsidR="000D484A" w:rsidRPr="00663EA3">
        <w:rPr>
          <w:rFonts w:ascii="Cambria Math" w:hAnsi="Cambria Math" w:cs="Cambria Math"/>
        </w:rPr>
        <w:t>𝒙</w:t>
      </w:r>
      <w:r w:rsidR="000D484A" w:rsidRPr="00663EA3">
        <w:rPr>
          <w:rFonts w:ascii="Cambria Math" w:hAnsi="Cambria Math" w:cs="Cambria Math"/>
          <w:vertAlign w:val="subscript"/>
        </w:rPr>
        <w:t>𝟏</w:t>
      </w:r>
      <w:r w:rsidR="000D484A">
        <w:t xml:space="preserve">,…, </w:t>
      </w:r>
      <w:r w:rsidR="000D484A" w:rsidRPr="00663EA3">
        <w:rPr>
          <w:rFonts w:ascii="Cambria Math" w:hAnsi="Cambria Math" w:cs="Cambria Math"/>
        </w:rPr>
        <w:t>𝒙</w:t>
      </w:r>
      <w:r w:rsidR="000D484A" w:rsidRPr="00663EA3">
        <w:rPr>
          <w:rFonts w:ascii="Cambria Math" w:hAnsi="Cambria Math" w:cs="Cambria Math"/>
          <w:vertAlign w:val="subscript"/>
        </w:rPr>
        <w:t>𝒑</w:t>
      </w:r>
      <w:r w:rsidR="000D484A">
        <w:rPr>
          <w:rFonts w:ascii="Cambria Math" w:hAnsi="Cambria Math" w:cs="Cambria Math"/>
        </w:rPr>
        <w:t>)</w:t>
      </w:r>
      <w:r w:rsidR="000D484A">
        <w:t xml:space="preserve"> </w:t>
      </w:r>
      <w:r>
        <w:t xml:space="preserve"> </w:t>
      </w:r>
      <w:r>
        <w:rPr>
          <w:rFonts w:ascii="Cambria Math" w:hAnsi="Cambria Math" w:cs="Cambria Math"/>
        </w:rPr>
        <w:t>𝒑</w:t>
      </w:r>
      <w:r w:rsidR="000D484A">
        <w:rPr>
          <w:rFonts w:ascii="Cambria Math" w:hAnsi="Cambria Math" w:cs="Cambria Math"/>
        </w:rPr>
        <w:t>(</w:t>
      </w:r>
      <w:r w:rsidR="00663EA3">
        <w:t xml:space="preserve"> </w:t>
      </w:r>
      <w:r>
        <w:rPr>
          <w:rFonts w:ascii="Cambria Math" w:hAnsi="Cambria Math" w:cs="Cambria Math"/>
        </w:rPr>
        <w:t>𝒚</w:t>
      </w:r>
      <w:r w:rsidR="000D484A">
        <w:rPr>
          <w:rFonts w:ascii="Cambria Math" w:hAnsi="Cambria Math" w:cs="Cambria Math"/>
        </w:rPr>
        <w:t xml:space="preserve"> |</w:t>
      </w:r>
      <w:r>
        <w:t xml:space="preserve"> </w:t>
      </w:r>
      <w:r>
        <w:rPr>
          <w:rFonts w:ascii="Cambria Math" w:hAnsi="Cambria Math" w:cs="Cambria Math"/>
        </w:rPr>
        <w:t>𝒙</w:t>
      </w:r>
      <w:r w:rsidRPr="000D484A">
        <w:rPr>
          <w:rFonts w:ascii="Cambria Math" w:hAnsi="Cambria Math" w:cs="Cambria Math"/>
          <w:vertAlign w:val="subscript"/>
        </w:rPr>
        <w:t>𝟏</w:t>
      </w:r>
      <w:r>
        <w:t xml:space="preserve">,…, </w:t>
      </w:r>
      <w:r>
        <w:rPr>
          <w:rFonts w:ascii="Cambria Math" w:hAnsi="Cambria Math" w:cs="Cambria Math"/>
        </w:rPr>
        <w:t>𝒙</w:t>
      </w:r>
      <w:r w:rsidRPr="000D484A">
        <w:rPr>
          <w:rFonts w:ascii="Cambria Math" w:hAnsi="Cambria Math" w:cs="Cambria Math"/>
          <w:vertAlign w:val="subscript"/>
        </w:rPr>
        <w:t>𝒑</w:t>
      </w:r>
      <w:r>
        <w:t xml:space="preserve"> </w:t>
      </w:r>
      <w:r w:rsidR="000D484A">
        <w:t xml:space="preserve">) </w:t>
      </w:r>
      <w:r>
        <w:rPr>
          <w:rFonts w:ascii="Cambria Math" w:hAnsi="Cambria Math" w:cs="Cambria Math"/>
        </w:rPr>
        <w:t>𝒅𝒚</w:t>
      </w:r>
    </w:p>
    <w:p w14:paraId="6E7A7BB1" w14:textId="77777777" w:rsidR="000D484A" w:rsidRDefault="000D484A" w:rsidP="00663EA3">
      <w:pPr>
        <w:ind w:left="720" w:firstLine="720"/>
      </w:pPr>
    </w:p>
    <w:p w14:paraId="41D01BDC" w14:textId="77777777" w:rsidR="000D484A" w:rsidRDefault="003E7AA2" w:rsidP="00663EA3">
      <w:pPr>
        <w:ind w:left="720" w:firstLine="720"/>
      </w:pPr>
      <w:r>
        <w:t>Thus it suffices to minimize pointwise:&gt;</w:t>
      </w:r>
    </w:p>
    <w:p w14:paraId="667F3ADC" w14:textId="1EE26800" w:rsidR="003E7AA2" w:rsidRPr="003E7AA2" w:rsidRDefault="00D7130B" w:rsidP="00663EA3">
      <w:pPr>
        <w:ind w:left="720" w:firstLine="720"/>
      </w:pPr>
      <w:r>
        <w:rPr>
          <w:rFonts w:ascii="Arial" w:hAnsi="Arial" w:cs="Arial"/>
          <w:b/>
          <w:bCs/>
        </w:rPr>
        <w:t>ĥ</w:t>
      </w:r>
      <w:r>
        <w:t xml:space="preserve"> </w:t>
      </w:r>
      <w:r w:rsidR="003E7AA2">
        <w:t xml:space="preserve">= </w:t>
      </w:r>
      <w:r w:rsidR="003E7AA2">
        <w:rPr>
          <w:rFonts w:ascii="Cambria Math" w:hAnsi="Cambria Math" w:cs="Cambria Math"/>
        </w:rPr>
        <w:t>𝒂𝒓𝒈𝒎𝒊𝒏</w:t>
      </w:r>
      <w:r w:rsidR="003E7AA2" w:rsidRPr="000D484A">
        <w:rPr>
          <w:rFonts w:ascii="Cambria Math" w:hAnsi="Cambria Math" w:cs="Cambria Math"/>
          <w:vertAlign w:val="subscript"/>
        </w:rPr>
        <w:t>𝒉</w:t>
      </w:r>
      <w:r w:rsidR="003E7AA2">
        <w:t xml:space="preserve"> </w:t>
      </w:r>
      <w:r w:rsidR="000D484A">
        <w:t xml:space="preserve">∫ </w:t>
      </w:r>
      <w:r w:rsidR="000D484A">
        <w:rPr>
          <w:rFonts w:ascii="Cambria Math" w:hAnsi="Cambria Math" w:cs="Cambria Math"/>
        </w:rPr>
        <w:t>𝑳(</w:t>
      </w:r>
      <w:r w:rsidR="000D484A" w:rsidRPr="00663EA3">
        <w:rPr>
          <w:rFonts w:ascii="Cambria Math" w:hAnsi="Cambria Math" w:cs="Cambria Math"/>
        </w:rPr>
        <w:t>𝒚</w:t>
      </w:r>
      <w:r w:rsidR="000D484A">
        <w:t xml:space="preserve">, </w:t>
      </w:r>
      <w:r w:rsidR="000D484A" w:rsidRPr="00663EA3">
        <w:rPr>
          <w:rFonts w:ascii="Cambria Math" w:hAnsi="Cambria Math" w:cs="Cambria Math"/>
        </w:rPr>
        <w:t>𝒉</w:t>
      </w:r>
      <w:r w:rsidR="000D484A">
        <w:rPr>
          <w:rFonts w:ascii="Cambria Math" w:hAnsi="Cambria Math" w:cs="Cambria Math"/>
        </w:rPr>
        <w:t>(</w:t>
      </w:r>
      <w:r w:rsidR="000D484A">
        <w:t xml:space="preserve"> </w:t>
      </w:r>
      <w:r w:rsidR="000D484A" w:rsidRPr="00663EA3">
        <w:rPr>
          <w:rFonts w:ascii="Cambria Math" w:hAnsi="Cambria Math" w:cs="Cambria Math"/>
        </w:rPr>
        <w:t>𝒙</w:t>
      </w:r>
      <w:r w:rsidR="000D484A" w:rsidRPr="00663EA3">
        <w:rPr>
          <w:rFonts w:ascii="Cambria Math" w:hAnsi="Cambria Math" w:cs="Cambria Math"/>
          <w:vertAlign w:val="subscript"/>
        </w:rPr>
        <w:t>𝟏</w:t>
      </w:r>
      <w:r w:rsidR="000D484A">
        <w:t xml:space="preserve">,…, </w:t>
      </w:r>
      <w:r w:rsidR="000D484A" w:rsidRPr="00663EA3">
        <w:rPr>
          <w:rFonts w:ascii="Cambria Math" w:hAnsi="Cambria Math" w:cs="Cambria Math"/>
        </w:rPr>
        <w:t>𝒙</w:t>
      </w:r>
      <w:r w:rsidR="000D484A" w:rsidRPr="00663EA3">
        <w:rPr>
          <w:rFonts w:ascii="Cambria Math" w:hAnsi="Cambria Math" w:cs="Cambria Math"/>
          <w:vertAlign w:val="subscript"/>
        </w:rPr>
        <w:t>𝒑</w:t>
      </w:r>
      <w:r w:rsidR="000D484A">
        <w:rPr>
          <w:rFonts w:ascii="Cambria Math" w:hAnsi="Cambria Math" w:cs="Cambria Math"/>
        </w:rPr>
        <w:t>)</w:t>
      </w:r>
      <w:r w:rsidR="000D484A">
        <w:t xml:space="preserve">  </w:t>
      </w:r>
      <w:r w:rsidR="000D484A">
        <w:rPr>
          <w:rFonts w:ascii="Cambria Math" w:hAnsi="Cambria Math" w:cs="Cambria Math"/>
        </w:rPr>
        <w:t>𝒑(</w:t>
      </w:r>
      <w:r w:rsidR="000D484A">
        <w:t xml:space="preserve"> </w:t>
      </w:r>
      <w:r w:rsidR="000D484A">
        <w:rPr>
          <w:rFonts w:ascii="Cambria Math" w:hAnsi="Cambria Math" w:cs="Cambria Math"/>
        </w:rPr>
        <w:t>𝒚 |</w:t>
      </w:r>
      <w:r w:rsidR="000D484A">
        <w:t xml:space="preserve"> </w:t>
      </w:r>
      <w:r w:rsidR="000D484A">
        <w:rPr>
          <w:rFonts w:ascii="Cambria Math" w:hAnsi="Cambria Math" w:cs="Cambria Math"/>
        </w:rPr>
        <w:t>𝒙</w:t>
      </w:r>
      <w:r w:rsidR="000D484A" w:rsidRPr="000D484A">
        <w:rPr>
          <w:rFonts w:ascii="Cambria Math" w:hAnsi="Cambria Math" w:cs="Cambria Math"/>
          <w:vertAlign w:val="subscript"/>
        </w:rPr>
        <w:t>𝟏</w:t>
      </w:r>
      <w:r w:rsidR="000D484A">
        <w:t xml:space="preserve">,…, </w:t>
      </w:r>
      <w:r w:rsidR="000D484A">
        <w:rPr>
          <w:rFonts w:ascii="Cambria Math" w:hAnsi="Cambria Math" w:cs="Cambria Math"/>
        </w:rPr>
        <w:t>𝒙</w:t>
      </w:r>
      <w:r w:rsidR="000D484A" w:rsidRPr="000D484A">
        <w:rPr>
          <w:rFonts w:ascii="Cambria Math" w:hAnsi="Cambria Math" w:cs="Cambria Math"/>
          <w:vertAlign w:val="subscript"/>
        </w:rPr>
        <w:t>𝒑</w:t>
      </w:r>
      <w:r w:rsidR="000D484A">
        <w:t xml:space="preserve"> ) </w:t>
      </w:r>
      <w:r w:rsidR="000D484A">
        <w:rPr>
          <w:rFonts w:ascii="Cambria Math" w:hAnsi="Cambria Math" w:cs="Cambria Math"/>
        </w:rPr>
        <w:t>𝒅𝒚</w:t>
      </w:r>
    </w:p>
    <w:p w14:paraId="4BEA3E43" w14:textId="46E31C58" w:rsidR="00DB00E7" w:rsidRDefault="00DB00E7" w:rsidP="00887F07"/>
    <w:p w14:paraId="41268559" w14:textId="56A31FE1" w:rsidR="00DB00E7" w:rsidRDefault="00DB00E7" w:rsidP="000F760C">
      <w:pPr>
        <w:pStyle w:val="ListParagraph"/>
        <w:numPr>
          <w:ilvl w:val="0"/>
          <w:numId w:val="34"/>
        </w:numPr>
      </w:pPr>
      <w:r>
        <w:t xml:space="preserve">For squared error loss </w:t>
      </w:r>
      <w:r w:rsidRPr="00DB00E7">
        <w:rPr>
          <w:rFonts w:ascii="Cambria Math" w:hAnsi="Cambria Math" w:cs="Cambria Math"/>
        </w:rPr>
        <w:t>𝑳</w:t>
      </w:r>
      <w:r w:rsidR="005C1E7B">
        <w:t>(</w:t>
      </w:r>
      <w:r w:rsidRPr="00DB00E7">
        <w:rPr>
          <w:rFonts w:ascii="Cambria Math" w:hAnsi="Cambria Math" w:cs="Cambria Math"/>
        </w:rPr>
        <w:t>𝒀</w:t>
      </w:r>
      <w:r>
        <w:t xml:space="preserve">, </w:t>
      </w:r>
      <w:r w:rsidRPr="00DB00E7">
        <w:rPr>
          <w:rFonts w:ascii="Cambria Math" w:hAnsi="Cambria Math" w:cs="Cambria Math"/>
        </w:rPr>
        <w:t>𝒉</w:t>
      </w:r>
      <w:r w:rsidR="005C1E7B">
        <w:t>(</w:t>
      </w:r>
      <w:r w:rsidRPr="00DB00E7">
        <w:rPr>
          <w:rFonts w:ascii="Cambria Math" w:hAnsi="Cambria Math" w:cs="Cambria Math"/>
        </w:rPr>
        <w:t>𝑿</w:t>
      </w:r>
      <w:r w:rsidR="005C1E7B">
        <w:rPr>
          <w:rFonts w:ascii="Cambria Math" w:hAnsi="Cambria Math" w:cs="Cambria Math"/>
        </w:rPr>
        <w:t>))</w:t>
      </w:r>
      <w:r>
        <w:t xml:space="preserve"> = </w:t>
      </w:r>
      <w:r w:rsidR="005C1E7B">
        <w:t>(</w:t>
      </w:r>
      <w:r w:rsidRPr="00DB00E7">
        <w:rPr>
          <w:rFonts w:ascii="Cambria Math" w:hAnsi="Cambria Math" w:cs="Cambria Math"/>
        </w:rPr>
        <w:t>𝒀</w:t>
      </w:r>
      <w:r>
        <w:t xml:space="preserve"> </w:t>
      </w:r>
      <w:r w:rsidR="005C1E7B">
        <w:t>–</w:t>
      </w:r>
      <w:r>
        <w:t xml:space="preserve"> </w:t>
      </w:r>
      <w:r w:rsidRPr="00DB00E7">
        <w:rPr>
          <w:rFonts w:ascii="Cambria Math" w:hAnsi="Cambria Math" w:cs="Cambria Math"/>
        </w:rPr>
        <w:t>𝒉</w:t>
      </w:r>
      <w:r w:rsidR="005C1E7B">
        <w:t>(</w:t>
      </w:r>
      <w:r w:rsidRPr="00DB00E7">
        <w:rPr>
          <w:rFonts w:ascii="Cambria Math" w:hAnsi="Cambria Math" w:cs="Cambria Math"/>
        </w:rPr>
        <w:t>𝑿</w:t>
      </w:r>
      <w:r w:rsidR="005C1E7B">
        <w:rPr>
          <w:rFonts w:ascii="Cambria Math" w:hAnsi="Cambria Math" w:cs="Cambria Math"/>
        </w:rPr>
        <w:t>)</w:t>
      </w:r>
      <w:r w:rsidR="005C1E7B" w:rsidRPr="005C1E7B">
        <w:rPr>
          <w:rFonts w:ascii="Cambria Math" w:hAnsi="Cambria Math" w:cs="Cambria Math"/>
          <w:b/>
          <w:bCs/>
          <w:vertAlign w:val="superscript"/>
        </w:rPr>
        <w:t>2</w:t>
      </w:r>
      <w:r>
        <w:t xml:space="preserve"> </w:t>
      </w:r>
      <w:r w:rsidR="003D5D11">
        <w:rPr>
          <w:rFonts w:ascii="Cambria Math" w:hAnsi="Cambria Math" w:cs="Cambria Math"/>
        </w:rPr>
        <w:t>is the expected (E) value or mean of X</w:t>
      </w:r>
      <w:r>
        <w:t>:</w:t>
      </w:r>
    </w:p>
    <w:p w14:paraId="698596B2" w14:textId="77777777" w:rsidR="006107AF" w:rsidRDefault="006107AF" w:rsidP="006107AF">
      <w:pPr>
        <w:pStyle w:val="ListParagraph"/>
      </w:pPr>
    </w:p>
    <w:p w14:paraId="05670F81" w14:textId="5DCA8348" w:rsidR="00D7130B" w:rsidRDefault="005C1E7B" w:rsidP="000F760C">
      <w:pPr>
        <w:pStyle w:val="ListParagraph"/>
        <w:numPr>
          <w:ilvl w:val="1"/>
          <w:numId w:val="34"/>
        </w:numPr>
      </w:pPr>
      <w:r>
        <w:rPr>
          <w:rFonts w:ascii="Arial" w:hAnsi="Arial" w:cs="Arial"/>
          <w:b/>
          <w:bCs/>
        </w:rPr>
        <w:t>ĥ</w:t>
      </w:r>
      <w:r>
        <w:t xml:space="preserve"> </w:t>
      </w:r>
      <w:r w:rsidR="00DB00E7">
        <w:t xml:space="preserve">= ∫ </w:t>
      </w:r>
      <w:r w:rsidR="00DB00E7" w:rsidRPr="00DB00E7">
        <w:rPr>
          <w:rFonts w:ascii="Cambria Math" w:hAnsi="Cambria Math" w:cs="Cambria Math"/>
        </w:rPr>
        <w:t>𝒚</w:t>
      </w:r>
      <w:r w:rsidR="00DB00E7">
        <w:t xml:space="preserve"> </w:t>
      </w:r>
      <w:r w:rsidR="00D7130B">
        <w:rPr>
          <w:rFonts w:ascii="Cambria Math" w:hAnsi="Cambria Math" w:cs="Cambria Math"/>
        </w:rPr>
        <w:t>𝒑(</w:t>
      </w:r>
      <w:r w:rsidR="00D7130B">
        <w:t xml:space="preserve"> </w:t>
      </w:r>
      <w:r w:rsidR="00D7130B">
        <w:rPr>
          <w:rFonts w:ascii="Cambria Math" w:hAnsi="Cambria Math" w:cs="Cambria Math"/>
        </w:rPr>
        <w:t>𝒚 |</w:t>
      </w:r>
      <w:r w:rsidR="00D7130B">
        <w:t xml:space="preserve"> </w:t>
      </w:r>
      <w:r w:rsidR="00D7130B">
        <w:rPr>
          <w:rFonts w:ascii="Cambria Math" w:hAnsi="Cambria Math" w:cs="Cambria Math"/>
        </w:rPr>
        <w:t>𝒙</w:t>
      </w:r>
      <w:r w:rsidR="00D7130B" w:rsidRPr="000D484A">
        <w:rPr>
          <w:rFonts w:ascii="Cambria Math" w:hAnsi="Cambria Math" w:cs="Cambria Math"/>
          <w:vertAlign w:val="subscript"/>
        </w:rPr>
        <w:t>𝟏</w:t>
      </w:r>
      <w:r w:rsidR="00D7130B">
        <w:t xml:space="preserve">,…, </w:t>
      </w:r>
      <w:r w:rsidR="00D7130B">
        <w:rPr>
          <w:rFonts w:ascii="Cambria Math" w:hAnsi="Cambria Math" w:cs="Cambria Math"/>
        </w:rPr>
        <w:t>𝒙</w:t>
      </w:r>
      <w:r w:rsidR="00D7130B" w:rsidRPr="000D484A">
        <w:rPr>
          <w:rFonts w:ascii="Cambria Math" w:hAnsi="Cambria Math" w:cs="Cambria Math"/>
          <w:vertAlign w:val="subscript"/>
        </w:rPr>
        <w:t>𝒑</w:t>
      </w:r>
      <w:r w:rsidR="00D7130B">
        <w:t xml:space="preserve"> ) </w:t>
      </w:r>
      <w:r w:rsidR="00D7130B">
        <w:rPr>
          <w:rFonts w:ascii="Cambria Math" w:hAnsi="Cambria Math" w:cs="Cambria Math"/>
        </w:rPr>
        <w:t>𝒅𝒚</w:t>
      </w:r>
      <w:r w:rsidR="00D7130B">
        <w:t xml:space="preserve"> </w:t>
      </w:r>
      <w:r w:rsidR="00DB00E7">
        <w:t xml:space="preserve">= </w:t>
      </w:r>
      <w:r w:rsidR="00DB00E7" w:rsidRPr="00DB00E7">
        <w:rPr>
          <w:rFonts w:ascii="Cambria Math" w:hAnsi="Cambria Math" w:cs="Cambria Math"/>
        </w:rPr>
        <w:t>𝑬</w:t>
      </w:r>
      <w:r w:rsidR="00DB00E7">
        <w:t>(</w:t>
      </w:r>
      <w:r w:rsidR="00DB00E7" w:rsidRPr="00DB00E7">
        <w:rPr>
          <w:rFonts w:ascii="Cambria Math" w:hAnsi="Cambria Math" w:cs="Cambria Math"/>
        </w:rPr>
        <w:t>𝒀</w:t>
      </w:r>
      <w:r w:rsidR="00DB00E7">
        <w:t>|</w:t>
      </w:r>
      <w:r w:rsidR="00DB00E7" w:rsidRPr="00DB00E7">
        <w:rPr>
          <w:rFonts w:ascii="Cambria Math" w:hAnsi="Cambria Math" w:cs="Cambria Math"/>
        </w:rPr>
        <w:t>𝑿</w:t>
      </w:r>
      <w:r w:rsidR="00DB00E7">
        <w:t xml:space="preserve"> = </w:t>
      </w:r>
      <w:r w:rsidR="00DB00E7" w:rsidRPr="00DB00E7">
        <w:rPr>
          <w:rFonts w:ascii="Cambria Math" w:hAnsi="Cambria Math" w:cs="Cambria Math"/>
        </w:rPr>
        <w:t>𝒙</w:t>
      </w:r>
      <w:r w:rsidR="00DB00E7">
        <w:t>)</w:t>
      </w:r>
    </w:p>
    <w:p w14:paraId="3D1B3C92" w14:textId="77777777" w:rsidR="00D7130B" w:rsidRDefault="00D7130B" w:rsidP="00D7130B">
      <w:pPr>
        <w:pStyle w:val="ListParagraph"/>
        <w:ind w:left="1440"/>
      </w:pPr>
    </w:p>
    <w:p w14:paraId="3E9692B3" w14:textId="03DD6C3C" w:rsidR="00DB00E7" w:rsidRDefault="00DB00E7" w:rsidP="000F760C">
      <w:pPr>
        <w:pStyle w:val="ListParagraph"/>
        <w:numPr>
          <w:ilvl w:val="0"/>
          <w:numId w:val="34"/>
        </w:numPr>
      </w:pPr>
      <w:r>
        <w:t xml:space="preserve">For 0-1 loss </w:t>
      </w:r>
      <w:r w:rsidR="00D7130B">
        <w:rPr>
          <w:rFonts w:ascii="Cambria Math" w:hAnsi="Cambria Math" w:cs="Cambria Math"/>
        </w:rPr>
        <w:t>𝑳</w:t>
      </w:r>
      <w:r w:rsidR="00D7130B">
        <w:t>(</w:t>
      </w:r>
      <w:r w:rsidR="00D7130B">
        <w:rPr>
          <w:rFonts w:ascii="Cambria Math" w:hAnsi="Cambria Math" w:cs="Cambria Math"/>
        </w:rPr>
        <w:t>𝒀</w:t>
      </w:r>
      <w:r w:rsidR="00D7130B">
        <w:t xml:space="preserve">, </w:t>
      </w:r>
      <w:r w:rsidR="00D7130B">
        <w:rPr>
          <w:rFonts w:ascii="Cambria Math" w:hAnsi="Cambria Math" w:cs="Cambria Math"/>
        </w:rPr>
        <w:t>𝒉</w:t>
      </w:r>
      <w:r w:rsidR="00D7130B">
        <w:t>(</w:t>
      </w:r>
      <w:r w:rsidR="00D7130B">
        <w:rPr>
          <w:rFonts w:ascii="Cambria Math" w:hAnsi="Cambria Math" w:cs="Cambria Math"/>
        </w:rPr>
        <w:t>𝑿))</w:t>
      </w:r>
      <w:r w:rsidR="00D7130B">
        <w:t xml:space="preserve"> = </w:t>
      </w:r>
      <w:r w:rsidR="00D7130B">
        <w:rPr>
          <w:rFonts w:ascii="Cambria Math" w:hAnsi="Cambria Math" w:cs="Cambria Math"/>
        </w:rPr>
        <w:t>𝑰</w:t>
      </w:r>
      <w:r w:rsidR="00D7130B">
        <w:t>(</w:t>
      </w:r>
      <w:r w:rsidR="00D7130B">
        <w:rPr>
          <w:rFonts w:ascii="Cambria Math" w:hAnsi="Cambria Math" w:cs="Cambria Math"/>
        </w:rPr>
        <w:t>𝒀</w:t>
      </w:r>
      <w:r w:rsidR="00D7130B">
        <w:t xml:space="preserve"> ≠ </w:t>
      </w:r>
      <w:r w:rsidR="00D7130B">
        <w:rPr>
          <w:rFonts w:ascii="Cambria Math" w:hAnsi="Cambria Math" w:cs="Cambria Math"/>
        </w:rPr>
        <w:t>𝒉</w:t>
      </w:r>
      <w:r w:rsidR="00D7130B">
        <w:t>(</w:t>
      </w:r>
      <w:r w:rsidR="00D7130B">
        <w:rPr>
          <w:rFonts w:ascii="Cambria Math" w:hAnsi="Cambria Math" w:cs="Cambria Math"/>
        </w:rPr>
        <w:t>𝑿)</w:t>
      </w:r>
      <w:r w:rsidR="00D7130B">
        <w:t xml:space="preserve"> )</w:t>
      </w:r>
      <w:r>
        <w:t>:</w:t>
      </w:r>
    </w:p>
    <w:p w14:paraId="608DF729" w14:textId="77777777" w:rsidR="00D7130B" w:rsidRDefault="00D7130B" w:rsidP="00D7130B">
      <w:pPr>
        <w:pStyle w:val="ListParagraph"/>
      </w:pPr>
    </w:p>
    <w:p w14:paraId="11C3275A" w14:textId="7968902F" w:rsidR="00DB00E7" w:rsidRDefault="00D7130B" w:rsidP="000F760C">
      <w:pPr>
        <w:pStyle w:val="ListParagraph"/>
        <w:numPr>
          <w:ilvl w:val="1"/>
          <w:numId w:val="34"/>
        </w:numPr>
      </w:pPr>
      <w:r>
        <w:rPr>
          <w:rFonts w:ascii="Arial" w:hAnsi="Arial" w:cs="Arial"/>
          <w:b/>
          <w:bCs/>
        </w:rPr>
        <w:t>ĥ</w:t>
      </w:r>
      <w:r>
        <w:t xml:space="preserve"> =</w:t>
      </w:r>
      <w:r w:rsidR="00DB00E7">
        <w:t xml:space="preserve"> </w:t>
      </w:r>
      <w:r w:rsidR="00DB00E7" w:rsidRPr="00DB00E7">
        <w:rPr>
          <w:rFonts w:ascii="Cambria Math" w:hAnsi="Cambria Math" w:cs="Cambria Math"/>
        </w:rPr>
        <w:t>𝒂𝒓𝒈𝒎𝒂𝒙</w:t>
      </w:r>
      <w:r w:rsidR="00DB00E7" w:rsidRPr="00D7130B">
        <w:rPr>
          <w:rFonts w:ascii="Cambria Math" w:hAnsi="Cambria Math" w:cs="Cambria Math"/>
          <w:vertAlign w:val="subscript"/>
        </w:rPr>
        <w:t>𝒌</w:t>
      </w:r>
      <w:r w:rsidR="00DB00E7" w:rsidRPr="00DB00E7">
        <w:rPr>
          <w:rFonts w:ascii="Cambria Math" w:hAnsi="Cambria Math" w:cs="Cambria Math"/>
        </w:rPr>
        <w:t>𝑷</w:t>
      </w:r>
      <w:r>
        <w:rPr>
          <w:rFonts w:ascii="Cambria Math" w:hAnsi="Cambria Math" w:cs="Cambria Math"/>
        </w:rPr>
        <w:t>(</w:t>
      </w:r>
      <w:r w:rsidR="00DB00E7">
        <w:t xml:space="preserve"> </w:t>
      </w:r>
      <w:r w:rsidR="00DB00E7" w:rsidRPr="00DB00E7">
        <w:rPr>
          <w:rFonts w:ascii="Cambria Math" w:hAnsi="Cambria Math" w:cs="Cambria Math"/>
        </w:rPr>
        <w:t>𝒀</w:t>
      </w:r>
      <w:r w:rsidR="00DB00E7">
        <w:t xml:space="preserve"> = </w:t>
      </w:r>
      <w:r w:rsidR="00DB00E7" w:rsidRPr="00DB00E7">
        <w:rPr>
          <w:rFonts w:ascii="Cambria Math" w:hAnsi="Cambria Math" w:cs="Cambria Math"/>
        </w:rPr>
        <w:t>𝒚</w:t>
      </w:r>
      <w:r w:rsidR="00DB00E7" w:rsidRPr="00D7130B">
        <w:rPr>
          <w:rFonts w:ascii="Cambria Math" w:hAnsi="Cambria Math" w:cs="Cambria Math"/>
          <w:vertAlign w:val="subscript"/>
        </w:rPr>
        <w:t>𝒌</w:t>
      </w:r>
      <w:r w:rsidR="00DB00E7">
        <w:t xml:space="preserve"> </w:t>
      </w:r>
      <w:r>
        <w:t xml:space="preserve">| </w:t>
      </w:r>
      <w:r w:rsidR="00DB00E7" w:rsidRPr="00DB00E7">
        <w:rPr>
          <w:rFonts w:ascii="Cambria Math" w:hAnsi="Cambria Math" w:cs="Cambria Math"/>
        </w:rPr>
        <w:t>𝑿</w:t>
      </w:r>
      <w:r w:rsidR="00DB00E7">
        <w:t xml:space="preserve"> = </w:t>
      </w:r>
      <w:r w:rsidR="00DB00E7" w:rsidRPr="00DB00E7">
        <w:rPr>
          <w:rFonts w:ascii="Cambria Math" w:hAnsi="Cambria Math" w:cs="Cambria Math"/>
        </w:rPr>
        <w:t>𝒙</w:t>
      </w:r>
      <w:r>
        <w:rPr>
          <w:rFonts w:ascii="Cambria Math" w:hAnsi="Cambria Math" w:cs="Cambria Math"/>
        </w:rPr>
        <w:t>)</w:t>
      </w:r>
      <w:r w:rsidR="00DB00E7">
        <w:t xml:space="preserve"> ,</w:t>
      </w:r>
      <w:r>
        <w:t xml:space="preserve"> </w:t>
      </w:r>
      <w:r w:rsidR="00DB00E7">
        <w:t xml:space="preserve">which is the Bayes </w:t>
      </w:r>
      <w:r w:rsidR="00DB00E7" w:rsidRPr="003D4545">
        <w:rPr>
          <w:highlight w:val="magenta"/>
        </w:rPr>
        <w:t>classifier</w:t>
      </w:r>
      <w:r w:rsidR="00DB00E7">
        <w:t>.</w:t>
      </w:r>
    </w:p>
    <w:p w14:paraId="3B705C8D" w14:textId="77777777" w:rsidR="003D4545" w:rsidRDefault="003D4545" w:rsidP="003D4545">
      <w:pPr>
        <w:pStyle w:val="ListParagraph"/>
        <w:ind w:left="1440"/>
      </w:pPr>
    </w:p>
    <w:p w14:paraId="2814F40B" w14:textId="20360ECF" w:rsidR="00DB00E7" w:rsidRDefault="003D4545" w:rsidP="000F760C">
      <w:pPr>
        <w:pStyle w:val="ListParagraph"/>
        <w:numPr>
          <w:ilvl w:val="0"/>
          <w:numId w:val="34"/>
        </w:numPr>
      </w:pPr>
      <w:r>
        <w:t>But we don’t often have the conditional distribution but we can learn the conditional distribution from the data.</w:t>
      </w:r>
    </w:p>
    <w:p w14:paraId="54E2D50B" w14:textId="77777777" w:rsidR="00887F07" w:rsidRDefault="00887F07" w:rsidP="0067134C">
      <w:pPr>
        <w:pStyle w:val="ListParagraph"/>
      </w:pPr>
    </w:p>
    <w:p w14:paraId="74C35DFD" w14:textId="74637F3B" w:rsidR="00FA7EBC" w:rsidRPr="00FA7EBC" w:rsidRDefault="00FA7EBC" w:rsidP="00FA7EBC">
      <w:pPr>
        <w:pStyle w:val="Heading4"/>
      </w:pPr>
      <w:r>
        <w:t>Interpret the Empirical Data Sets and Training Error &amp; Testing Error</w:t>
      </w:r>
    </w:p>
    <w:p w14:paraId="22D32BBF" w14:textId="6C5DC6F2" w:rsidR="00C35CA4" w:rsidRDefault="00C35CA4" w:rsidP="00C35CA4"/>
    <w:p w14:paraId="1D13E987" w14:textId="77777777" w:rsidR="00887F07" w:rsidRDefault="00887F07" w:rsidP="000F760C">
      <w:pPr>
        <w:pStyle w:val="ListParagraph"/>
        <w:numPr>
          <w:ilvl w:val="0"/>
          <w:numId w:val="35"/>
        </w:numPr>
      </w:pPr>
      <w:r>
        <w:t>By the strong law of large numbers (SLLN) as n goes to infinity the error approaches the expected values:</w:t>
      </w:r>
    </w:p>
    <w:p w14:paraId="1FF2B46A" w14:textId="77777777" w:rsidR="00887F07" w:rsidRDefault="00887F07" w:rsidP="00887F07"/>
    <w:p w14:paraId="3D000E37" w14:textId="77777777" w:rsidR="00887F07" w:rsidRDefault="00887F07" w:rsidP="00887F07">
      <w:pPr>
        <w:ind w:left="720" w:firstLine="720"/>
      </w:pPr>
      <w:r>
        <w:rPr>
          <w:rFonts w:ascii="Cambria Math" w:hAnsi="Cambria Math" w:cs="Cambria Math"/>
        </w:rPr>
        <w:t>𝑻𝒓𝒂𝒊𝒏𝑬𝒓𝒓</w:t>
      </w:r>
      <w:r>
        <w:t>(</w:t>
      </w:r>
      <w:r>
        <w:rPr>
          <w:rFonts w:ascii="Cambria Math" w:hAnsi="Cambria Math" w:cs="Cambria Math"/>
        </w:rPr>
        <w:t>𝒉</w:t>
      </w:r>
      <w:r>
        <w:t xml:space="preserve">) → </w:t>
      </w:r>
      <w:r>
        <w:rPr>
          <w:rFonts w:ascii="Cambria Math" w:hAnsi="Cambria Math" w:cs="Cambria Math"/>
        </w:rPr>
        <w:t>𝑬𝑷𝑬</w:t>
      </w:r>
      <w:r>
        <w:t>(</w:t>
      </w:r>
      <w:r>
        <w:rPr>
          <w:rFonts w:ascii="Cambria Math" w:hAnsi="Cambria Math" w:cs="Cambria Math"/>
        </w:rPr>
        <w:t>𝒉)</w:t>
      </w:r>
      <w:r>
        <w:t xml:space="preserve"> = </w:t>
      </w:r>
      <w:r>
        <w:rPr>
          <w:rFonts w:ascii="Cambria Math" w:hAnsi="Cambria Math" w:cs="Cambria Math"/>
        </w:rPr>
        <w:t>𝑬𝑳</w:t>
      </w:r>
      <w:r>
        <w:t>(</w:t>
      </w:r>
      <w:r>
        <w:rPr>
          <w:rFonts w:ascii="Cambria Math" w:hAnsi="Cambria Math" w:cs="Cambria Math"/>
        </w:rPr>
        <w:t>𝒀</w:t>
      </w:r>
      <w:r>
        <w:t xml:space="preserve">, </w:t>
      </w:r>
      <w:r>
        <w:rPr>
          <w:rFonts w:ascii="Cambria Math" w:hAnsi="Cambria Math" w:cs="Cambria Math"/>
        </w:rPr>
        <w:t>𝒉</w:t>
      </w:r>
      <w:r>
        <w:t>(</w:t>
      </w:r>
      <w:r>
        <w:rPr>
          <w:rFonts w:ascii="Cambria Math" w:hAnsi="Cambria Math" w:cs="Cambria Math"/>
        </w:rPr>
        <w:t>𝑿))</w:t>
      </w:r>
      <w:r>
        <w:t xml:space="preserve"> as </w:t>
      </w:r>
      <w:r>
        <w:rPr>
          <w:rFonts w:ascii="Cambria Math" w:hAnsi="Cambria Math" w:cs="Cambria Math"/>
        </w:rPr>
        <w:t>𝒏</w:t>
      </w:r>
      <w:r>
        <w:t xml:space="preserve"> → ∞.</w:t>
      </w:r>
    </w:p>
    <w:p w14:paraId="462E274D" w14:textId="77777777" w:rsidR="00887F07" w:rsidRDefault="00887F07" w:rsidP="00887F07"/>
    <w:p w14:paraId="73A68E36" w14:textId="643574B8" w:rsidR="00887F07" w:rsidRDefault="00887F07" w:rsidP="000F760C">
      <w:pPr>
        <w:pStyle w:val="ListParagraph"/>
        <w:numPr>
          <w:ilvl w:val="0"/>
          <w:numId w:val="35"/>
        </w:numPr>
      </w:pPr>
      <w:r>
        <w:t>Concerns:</w:t>
      </w:r>
    </w:p>
    <w:p w14:paraId="71CBA80F" w14:textId="77777777" w:rsidR="00887F07" w:rsidRDefault="00887F07" w:rsidP="00887F07">
      <w:pPr>
        <w:pStyle w:val="ListParagraph"/>
      </w:pPr>
    </w:p>
    <w:p w14:paraId="57AA9445" w14:textId="77777777" w:rsidR="00887F07" w:rsidRDefault="00887F07" w:rsidP="000F760C">
      <w:pPr>
        <w:pStyle w:val="ListParagraph"/>
        <w:numPr>
          <w:ilvl w:val="1"/>
          <w:numId w:val="35"/>
        </w:numPr>
      </w:pPr>
      <w:r>
        <w:t xml:space="preserve">Infinitely many solutions! Put the constraints on </w:t>
      </w:r>
      <w:r w:rsidRPr="003D4545">
        <w:rPr>
          <w:rFonts w:ascii="Cambria Math" w:hAnsi="Cambria Math" w:cs="Cambria Math"/>
        </w:rPr>
        <w:t>𝒉</w:t>
      </w:r>
      <w:r>
        <w:t>!</w:t>
      </w:r>
    </w:p>
    <w:p w14:paraId="4606EF36" w14:textId="77777777" w:rsidR="00887F07" w:rsidRDefault="00887F07" w:rsidP="000F760C">
      <w:pPr>
        <w:pStyle w:val="ListParagraph"/>
        <w:numPr>
          <w:ilvl w:val="2"/>
          <w:numId w:val="35"/>
        </w:numPr>
      </w:pPr>
      <w:r>
        <w:t>Parametric (say, linear regression)</w:t>
      </w:r>
    </w:p>
    <w:p w14:paraId="1313C3C9" w14:textId="14B18E4B" w:rsidR="00887F07" w:rsidRDefault="00887F07" w:rsidP="000F760C">
      <w:pPr>
        <w:pStyle w:val="ListParagraph"/>
        <w:numPr>
          <w:ilvl w:val="2"/>
          <w:numId w:val="35"/>
        </w:numPr>
      </w:pPr>
      <w:r>
        <w:t>Non-parametric (say, local smooth, tree)</w:t>
      </w:r>
    </w:p>
    <w:p w14:paraId="7AAC8A17" w14:textId="77777777" w:rsidR="00887F07" w:rsidRDefault="00887F07" w:rsidP="00887F07">
      <w:pPr>
        <w:pStyle w:val="ListParagraph"/>
        <w:ind w:left="2160"/>
      </w:pPr>
    </w:p>
    <w:p w14:paraId="4FB45E35" w14:textId="7AA9F52C" w:rsidR="00887F07" w:rsidRPr="0067134C" w:rsidRDefault="00887F07" w:rsidP="000F760C">
      <w:pPr>
        <w:pStyle w:val="ListParagraph"/>
        <w:numPr>
          <w:ilvl w:val="0"/>
          <w:numId w:val="35"/>
        </w:numPr>
      </w:pPr>
      <w:r>
        <w:t>Evaluate the performance of</w:t>
      </w:r>
      <w:r w:rsidRPr="00887F07">
        <w:rPr>
          <w:rFonts w:ascii="Arial" w:hAnsi="Arial" w:cs="Arial"/>
          <w:b/>
          <w:bCs/>
        </w:rPr>
        <w:t xml:space="preserve"> ĥ</w:t>
      </w:r>
    </w:p>
    <w:p w14:paraId="652F9C1B" w14:textId="77777777" w:rsidR="0067134C" w:rsidRDefault="0067134C" w:rsidP="0067134C">
      <w:pPr>
        <w:pStyle w:val="ListParagraph"/>
      </w:pPr>
    </w:p>
    <w:p w14:paraId="210CF7F4" w14:textId="6E84B337" w:rsidR="0067134C" w:rsidRDefault="0067134C" w:rsidP="0067134C">
      <w:pPr>
        <w:pStyle w:val="Heading5"/>
      </w:pPr>
      <w:r>
        <w:t>Testing Error</w:t>
      </w:r>
    </w:p>
    <w:p w14:paraId="73DC2509" w14:textId="77777777" w:rsidR="0067134C" w:rsidRPr="00DB00E7" w:rsidRDefault="0067134C" w:rsidP="00887F07"/>
    <w:p w14:paraId="3E919D37" w14:textId="77777777" w:rsidR="00D7130B" w:rsidRDefault="00D7130B" w:rsidP="000F760C">
      <w:pPr>
        <w:pStyle w:val="ListParagraph"/>
        <w:numPr>
          <w:ilvl w:val="0"/>
          <w:numId w:val="35"/>
        </w:numPr>
      </w:pPr>
      <w:r>
        <w:t xml:space="preserve">the training error of an </w:t>
      </w:r>
      <w:r w:rsidRPr="00D7130B">
        <w:rPr>
          <w:rFonts w:ascii="Cambria Math" w:hAnsi="Cambria Math" w:cs="Cambria Math"/>
        </w:rPr>
        <w:t>𝒉</w:t>
      </w:r>
      <w:r>
        <w:t xml:space="preserve"> is defined as</w:t>
      </w:r>
    </w:p>
    <w:p w14:paraId="6DCA312D" w14:textId="77777777" w:rsidR="00D7130B" w:rsidRDefault="00D7130B" w:rsidP="00D7130B">
      <w:pPr>
        <w:rPr>
          <w:rFonts w:ascii="Cambria Math" w:hAnsi="Cambria Math" w:cs="Cambria Math"/>
        </w:rPr>
      </w:pPr>
    </w:p>
    <w:p w14:paraId="64A61B30" w14:textId="69F2D8A5" w:rsidR="00D7130B" w:rsidRDefault="00D7130B" w:rsidP="00D7130B">
      <w:pPr>
        <w:ind w:firstLine="720"/>
        <w:rPr>
          <w:rFonts w:eastAsiaTheme="minorEastAsia"/>
        </w:rPr>
      </w:pPr>
      <w:r>
        <w:rPr>
          <w:rFonts w:ascii="Cambria Math" w:hAnsi="Cambria Math" w:cs="Cambria Math"/>
        </w:rPr>
        <w:t>𝑻𝒓𝒂𝒊𝒏𝑬𝒓𝒓</w:t>
      </w:r>
      <w:r>
        <w:t>(</w:t>
      </w:r>
      <w:r>
        <w:rPr>
          <w:rFonts w:ascii="Cambria Math" w:hAnsi="Cambria Math" w:cs="Cambria Math"/>
        </w:rPr>
        <w:t>𝒉</w:t>
      </w:r>
      <w:r>
        <w:t xml:space="preserve">) = </w:t>
      </w:r>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m:rPr>
                <m:sty m:val="p"/>
              </m:rPr>
              <w:rPr>
                <w:rFonts w:ascii="Cambria Math" w:hAnsi="Cambria Math" w:cs="Cambria Math"/>
              </w:rPr>
              <m:t>L</m:t>
            </m:r>
            <m:r>
              <m:rPr>
                <m:sty m:val="p"/>
              </m:rPr>
              <w:rPr>
                <w:rFonts w:ascii="Cambria Math" w:hAnsi="Cambria Math"/>
              </w:rPr>
              <m:t>(</m:t>
            </m:r>
            <m:sSub>
              <m:sSubPr>
                <m:ctrlPr>
                  <w:rPr>
                    <w:rFonts w:ascii="Cambria Math" w:hAnsi="Cambria Math" w:cs="Cambria Math"/>
                    <w:vertAlign w:val="subscript"/>
                  </w:rPr>
                </m:ctrlPr>
              </m:sSubPr>
              <m:e>
                <m:r>
                  <m:rPr>
                    <m:sty m:val="p"/>
                  </m:rPr>
                  <w:rPr>
                    <w:rFonts w:ascii="Cambria Math" w:hAnsi="Cambria Math" w:cs="Cambria Math"/>
                  </w:rPr>
                  <m:t>Y</m:t>
                </m:r>
                <m:ctrlPr>
                  <w:rPr>
                    <w:rFonts w:ascii="Cambria Math" w:hAnsi="Cambria Math"/>
                  </w:rPr>
                </m:ctrlPr>
              </m:e>
              <m:sub>
                <m:r>
                  <m:rPr>
                    <m:sty m:val="p"/>
                  </m:rPr>
                  <w:rPr>
                    <w:rFonts w:ascii="Cambria Math" w:hAnsi="Cambria Math" w:cs="Cambria Math"/>
                    <w:vertAlign w:val="subscript"/>
                  </w:rPr>
                  <m:t>i</m:t>
                </m:r>
              </m:sub>
            </m:sSub>
            <m:r>
              <m:rPr>
                <m:sty m:val="p"/>
              </m:rPr>
              <w:rPr>
                <w:rFonts w:ascii="Cambria Math" w:hAnsi="Cambria Math"/>
              </w:rPr>
              <m:t xml:space="preserve">, </m:t>
            </m:r>
            <m:r>
              <m:rPr>
                <m:sty m:val="p"/>
              </m:rPr>
              <w:rPr>
                <w:rFonts w:ascii="Cambria Math" w:hAnsi="Cambria Math" w:cs="Cambria Math"/>
              </w:rPr>
              <m:t>h(</m:t>
            </m:r>
            <m:sSub>
              <m:sSubPr>
                <m:ctrlPr>
                  <w:rPr>
                    <w:rFonts w:ascii="Cambria Math" w:hAnsi="Cambria Math" w:cs="Cambria Math"/>
                  </w:rPr>
                </m:ctrlPr>
              </m:sSubPr>
              <m:e>
                <m:r>
                  <m:rPr>
                    <m:sty m:val="p"/>
                  </m:rPr>
                  <w:rPr>
                    <w:rFonts w:ascii="Cambria Math" w:hAnsi="Cambria Math" w:cs="Cambria Math"/>
                  </w:rPr>
                  <m:t>x</m:t>
                </m:r>
              </m:e>
              <m:sub>
                <m:r>
                  <m:rPr>
                    <m:sty m:val="p"/>
                  </m:rPr>
                  <w:rPr>
                    <w:rFonts w:ascii="Cambria Math" w:hAnsi="Cambria Math" w:cs="Cambria Math"/>
                    <w:vertAlign w:val="subscript"/>
                  </w:rPr>
                  <m:t>i1</m:t>
                </m:r>
              </m:sub>
            </m:sSub>
            <m:r>
              <m:rPr>
                <m:sty m:val="p"/>
              </m:rPr>
              <w:rPr>
                <w:rFonts w:ascii="Cambria Math" w:hAnsi="Cambria Math"/>
              </w:rPr>
              <m:t xml:space="preserve">, . . , </m:t>
            </m:r>
            <m:sSub>
              <m:sSubPr>
                <m:ctrlPr>
                  <w:rPr>
                    <w:rFonts w:ascii="Cambria Math" w:hAnsi="Cambria Math" w:cs="Cambria Math"/>
                  </w:rPr>
                </m:ctrlPr>
              </m:sSubPr>
              <m:e>
                <m:r>
                  <m:rPr>
                    <m:sty m:val="p"/>
                  </m:rPr>
                  <w:rPr>
                    <w:rFonts w:ascii="Cambria Math" w:hAnsi="Cambria Math" w:cs="Cambria Math"/>
                  </w:rPr>
                  <m:t>x</m:t>
                </m:r>
                <m:ctrlPr>
                  <w:rPr>
                    <w:rFonts w:ascii="Cambria Math" w:hAnsi="Cambria Math"/>
                  </w:rPr>
                </m:ctrlPr>
              </m:e>
              <m:sub>
                <m:r>
                  <m:rPr>
                    <m:sty m:val="p"/>
                  </m:rPr>
                  <w:rPr>
                    <w:rFonts w:ascii="Cambria Math" w:hAnsi="Cambria Math" w:cs="Cambria Math"/>
                    <w:vertAlign w:val="subscript"/>
                  </w:rPr>
                  <m:t>ip</m:t>
                </m:r>
              </m:sub>
            </m:sSub>
            <m:r>
              <m:rPr>
                <m:sty m:val="p"/>
              </m:rPr>
              <w:rPr>
                <w:rFonts w:ascii="Cambria Math" w:hAnsi="Cambria Math" w:cs="Cambria Math"/>
              </w:rPr>
              <m:t>))</m:t>
            </m:r>
          </m:e>
        </m:nary>
      </m:oMath>
    </w:p>
    <w:p w14:paraId="246E13E0" w14:textId="77777777" w:rsidR="00887F07" w:rsidRDefault="00887F07" w:rsidP="00D7130B">
      <w:pPr>
        <w:ind w:firstLine="720"/>
        <w:rPr>
          <w:rFonts w:eastAsiaTheme="minorEastAsia"/>
        </w:rPr>
      </w:pPr>
    </w:p>
    <w:p w14:paraId="5BECF526" w14:textId="2DFD3B5D" w:rsidR="00887F07" w:rsidRDefault="00887F07" w:rsidP="00887F07">
      <w:pPr>
        <w:pStyle w:val="Heading5"/>
      </w:pPr>
      <w:r>
        <w:t>Testing Error</w:t>
      </w:r>
    </w:p>
    <w:p w14:paraId="66DB2118" w14:textId="7F918C67" w:rsidR="00887F07" w:rsidRDefault="00887F07" w:rsidP="00887F07"/>
    <w:p w14:paraId="6E598885" w14:textId="76173025" w:rsidR="00887F07" w:rsidRDefault="00887F07" w:rsidP="000F760C">
      <w:pPr>
        <w:pStyle w:val="ListParagraph"/>
        <w:numPr>
          <w:ilvl w:val="0"/>
          <w:numId w:val="36"/>
        </w:numPr>
      </w:pPr>
      <w:r>
        <w:t xml:space="preserve">After we find an </w:t>
      </w:r>
      <w:r w:rsidRPr="00887F07">
        <w:rPr>
          <w:rFonts w:ascii="Cambria Math" w:hAnsi="Cambria Math" w:cs="Cambria Math"/>
        </w:rPr>
        <w:t>𝒉</w:t>
      </w:r>
      <w:r>
        <w:t xml:space="preserve"> from the training data set, we apply such </w:t>
      </w:r>
      <w:r w:rsidRPr="00887F07">
        <w:rPr>
          <w:rFonts w:ascii="Cambria Math" w:hAnsi="Cambria Math" w:cs="Cambria Math"/>
        </w:rPr>
        <w:t>𝒉</w:t>
      </w:r>
      <w:r>
        <w:t xml:space="preserve"> to new data that the </w:t>
      </w:r>
      <w:r w:rsidRPr="00887F07">
        <w:rPr>
          <w:rFonts w:ascii="Cambria Math" w:hAnsi="Cambria Math" w:cs="Cambria Math"/>
        </w:rPr>
        <w:t>𝒉</w:t>
      </w:r>
      <w:r>
        <w:t xml:space="preserve"> hasn’t seen. This provides the most accurate estimation of expected prediction error </w:t>
      </w:r>
      <w:r w:rsidRPr="00887F07">
        <w:rPr>
          <w:rFonts w:ascii="Cambria Math" w:hAnsi="Cambria Math" w:cs="Cambria Math"/>
        </w:rPr>
        <w:t>𝑬𝑷𝑬</w:t>
      </w:r>
      <w:r>
        <w:t>(</w:t>
      </w:r>
      <w:r w:rsidRPr="00887F07">
        <w:rPr>
          <w:rFonts w:ascii="Cambria Math" w:hAnsi="Cambria Math" w:cs="Cambria Math"/>
        </w:rPr>
        <w:t>𝒉</w:t>
      </w:r>
      <w:r>
        <w:rPr>
          <w:rFonts w:ascii="Cambria Math" w:hAnsi="Cambria Math" w:cs="Cambria Math"/>
        </w:rPr>
        <w:t>)</w:t>
      </w:r>
      <w:r>
        <w:t xml:space="preserve"> = </w:t>
      </w:r>
      <w:r w:rsidRPr="00887F07">
        <w:rPr>
          <w:rFonts w:ascii="Cambria Math" w:hAnsi="Cambria Math" w:cs="Cambria Math"/>
        </w:rPr>
        <w:t>𝑬</w:t>
      </w:r>
      <w:r>
        <w:t>[</w:t>
      </w:r>
      <w:r w:rsidRPr="00887F07">
        <w:rPr>
          <w:rFonts w:ascii="Cambria Math" w:hAnsi="Cambria Math" w:cs="Cambria Math"/>
        </w:rPr>
        <w:t>𝑳</w:t>
      </w:r>
      <w:r>
        <w:t>(</w:t>
      </w:r>
      <w:r w:rsidRPr="00887F07">
        <w:rPr>
          <w:rFonts w:ascii="Cambria Math" w:hAnsi="Cambria Math" w:cs="Cambria Math"/>
        </w:rPr>
        <w:t>𝒀</w:t>
      </w:r>
      <w:r>
        <w:t xml:space="preserve">, </w:t>
      </w:r>
      <w:r w:rsidRPr="00887F07">
        <w:rPr>
          <w:rFonts w:ascii="Cambria Math" w:hAnsi="Cambria Math" w:cs="Cambria Math"/>
        </w:rPr>
        <w:t>𝒉</w:t>
      </w:r>
      <w:r>
        <w:t>(</w:t>
      </w:r>
      <w:r w:rsidRPr="00887F07">
        <w:rPr>
          <w:rFonts w:ascii="Cambria Math" w:hAnsi="Cambria Math" w:cs="Cambria Math"/>
        </w:rPr>
        <w:t>𝑿</w:t>
      </w:r>
      <w:r>
        <w:rPr>
          <w:rFonts w:ascii="Cambria Math" w:hAnsi="Cambria Math" w:cs="Cambria Math"/>
        </w:rPr>
        <w:t>))</w:t>
      </w:r>
      <w:r>
        <w:t>].</w:t>
      </w:r>
    </w:p>
    <w:p w14:paraId="3DD2463A" w14:textId="77777777" w:rsidR="00887F07" w:rsidRDefault="00887F07" w:rsidP="00887F07"/>
    <w:p w14:paraId="0CBD997C" w14:textId="0F6BCB27" w:rsidR="00887F07" w:rsidRDefault="00887F07" w:rsidP="000F760C">
      <w:pPr>
        <w:pStyle w:val="ListParagraph"/>
        <w:numPr>
          <w:ilvl w:val="0"/>
          <w:numId w:val="36"/>
        </w:numPr>
      </w:pPr>
      <w:r>
        <w:t>For the testing data set, (</w:t>
      </w:r>
      <w:r w:rsidRPr="00887F07">
        <w:rPr>
          <w:rFonts w:ascii="Cambria Math" w:hAnsi="Cambria Math" w:cs="Cambria Math"/>
        </w:rPr>
        <w:t>𝒀</w:t>
      </w:r>
      <w:r w:rsidRPr="00887F07">
        <w:rPr>
          <w:rFonts w:ascii="Cambria Math" w:hAnsi="Cambria Math" w:cs="Cambria Math"/>
          <w:vertAlign w:val="subscript"/>
        </w:rPr>
        <w:t>𝒋</w:t>
      </w:r>
      <w:r>
        <w:t xml:space="preserve">, </w:t>
      </w:r>
      <w:r w:rsidRPr="00887F07">
        <w:rPr>
          <w:rFonts w:ascii="Cambria Math" w:hAnsi="Cambria Math" w:cs="Cambria Math"/>
        </w:rPr>
        <w:t>𝒙</w:t>
      </w:r>
      <w:r w:rsidRPr="00887F07">
        <w:rPr>
          <w:rFonts w:ascii="Cambria Math" w:hAnsi="Cambria Math" w:cs="Cambria Math"/>
          <w:vertAlign w:val="subscript"/>
        </w:rPr>
        <w:t>𝒋𝟏</w:t>
      </w:r>
      <w:r>
        <w:t xml:space="preserve">, . . , </w:t>
      </w:r>
      <w:r w:rsidRPr="00887F07">
        <w:rPr>
          <w:rFonts w:ascii="Cambria Math" w:hAnsi="Cambria Math" w:cs="Cambria Math"/>
        </w:rPr>
        <w:t>𝒙</w:t>
      </w:r>
      <w:r w:rsidRPr="00887F07">
        <w:rPr>
          <w:rFonts w:ascii="Cambria Math" w:hAnsi="Cambria Math" w:cs="Cambria Math"/>
          <w:vertAlign w:val="subscript"/>
        </w:rPr>
        <w:t>𝒋𝒑</w:t>
      </w:r>
      <w:r>
        <w:t xml:space="preserve">) for </w:t>
      </w:r>
      <w:r w:rsidRPr="00887F07">
        <w:rPr>
          <w:rFonts w:ascii="Cambria Math" w:hAnsi="Cambria Math" w:cs="Cambria Math"/>
        </w:rPr>
        <w:t>𝐣</w:t>
      </w:r>
      <w:r>
        <w:t xml:space="preserve"> = </w:t>
      </w:r>
      <w:r w:rsidRPr="00887F07">
        <w:rPr>
          <w:rFonts w:ascii="Cambria Math" w:hAnsi="Cambria Math" w:cs="Cambria Math"/>
        </w:rPr>
        <w:t>𝟏</w:t>
      </w:r>
      <w:r>
        <w:t>,…,</w:t>
      </w:r>
      <w:r w:rsidRPr="00887F07">
        <w:rPr>
          <w:rFonts w:ascii="Cambria Math" w:hAnsi="Cambria Math" w:cs="Cambria Math"/>
        </w:rPr>
        <w:t>𝒎</w:t>
      </w:r>
      <w:r>
        <w:t>,</w:t>
      </w:r>
    </w:p>
    <w:p w14:paraId="5519E3BA" w14:textId="77777777" w:rsidR="00887F07" w:rsidRDefault="00887F07" w:rsidP="00887F07">
      <w:pPr>
        <w:pStyle w:val="ListParagraph"/>
      </w:pPr>
    </w:p>
    <w:p w14:paraId="60B5DB6C" w14:textId="77777777" w:rsidR="00887F07" w:rsidRDefault="00887F07" w:rsidP="000F760C">
      <w:pPr>
        <w:pStyle w:val="ListParagraph"/>
        <w:numPr>
          <w:ilvl w:val="0"/>
          <w:numId w:val="36"/>
        </w:numPr>
      </w:pPr>
      <w:r>
        <w:t xml:space="preserve">the testing error of an </w:t>
      </w:r>
      <w:r w:rsidRPr="00887F07">
        <w:rPr>
          <w:rFonts w:ascii="Cambria Math" w:hAnsi="Cambria Math" w:cs="Cambria Math"/>
        </w:rPr>
        <w:t>𝒉</w:t>
      </w:r>
      <w:r>
        <w:t xml:space="preserve"> is defined as</w:t>
      </w:r>
    </w:p>
    <w:p w14:paraId="2614E346" w14:textId="0A643931" w:rsidR="00D7130B" w:rsidRDefault="00887F07" w:rsidP="00887F07">
      <w:pPr>
        <w:ind w:firstLine="720"/>
        <w:rPr>
          <w:rFonts w:eastAsiaTheme="minorEastAsia"/>
        </w:rPr>
      </w:pPr>
      <w:r>
        <w:rPr>
          <w:rFonts w:ascii="Cambria Math" w:hAnsi="Cambria Math" w:cs="Cambria Math"/>
        </w:rPr>
        <w:t>𝑻𝒆𝒔𝒕𝑬𝒓𝒓</w:t>
      </w:r>
      <w:r>
        <w:t>(</w:t>
      </w:r>
      <w:r>
        <w:rPr>
          <w:rFonts w:ascii="Cambria Math" w:hAnsi="Cambria Math" w:cs="Cambria Math"/>
        </w:rPr>
        <w:t>𝒉</w:t>
      </w:r>
      <w:r>
        <w:t xml:space="preserve">) = = </w:t>
      </w:r>
      <m:oMath>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subSup"/>
            <m:ctrlPr>
              <w:rPr>
                <w:rFonts w:ascii="Cambria Math" w:hAnsi="Cambria Math"/>
                <w:i/>
              </w:rPr>
            </m:ctrlPr>
          </m:naryPr>
          <m:sub>
            <m:r>
              <w:rPr>
                <w:rFonts w:ascii="Cambria Math" w:hAnsi="Cambria Math"/>
              </w:rPr>
              <m:t>j=1</m:t>
            </m:r>
          </m:sub>
          <m:sup>
            <m:r>
              <w:rPr>
                <w:rFonts w:ascii="Cambria Math" w:hAnsi="Cambria Math"/>
              </w:rPr>
              <m:t>m</m:t>
            </m:r>
          </m:sup>
          <m:e>
            <m:r>
              <m:rPr>
                <m:sty m:val="p"/>
              </m:rPr>
              <w:rPr>
                <w:rFonts w:ascii="Cambria Math" w:hAnsi="Cambria Math" w:cs="Cambria Math"/>
              </w:rPr>
              <m:t>L</m:t>
            </m:r>
            <m:r>
              <m:rPr>
                <m:sty m:val="p"/>
              </m:rPr>
              <w:rPr>
                <w:rFonts w:ascii="Cambria Math" w:hAnsi="Cambria Math"/>
              </w:rPr>
              <m:t>(</m:t>
            </m:r>
            <m:sSub>
              <m:sSubPr>
                <m:ctrlPr>
                  <w:rPr>
                    <w:rFonts w:ascii="Cambria Math" w:hAnsi="Cambria Math" w:cs="Cambria Math"/>
                    <w:vertAlign w:val="subscript"/>
                  </w:rPr>
                </m:ctrlPr>
              </m:sSubPr>
              <m:e>
                <m:r>
                  <m:rPr>
                    <m:sty m:val="p"/>
                  </m:rPr>
                  <w:rPr>
                    <w:rFonts w:ascii="Cambria Math" w:hAnsi="Cambria Math" w:cs="Cambria Math"/>
                  </w:rPr>
                  <m:t>Y</m:t>
                </m:r>
                <m:ctrlPr>
                  <w:rPr>
                    <w:rFonts w:ascii="Cambria Math" w:hAnsi="Cambria Math"/>
                  </w:rPr>
                </m:ctrlPr>
              </m:e>
              <m:sub>
                <m:r>
                  <m:rPr>
                    <m:sty m:val="p"/>
                  </m:rPr>
                  <w:rPr>
                    <w:rFonts w:ascii="Cambria Math" w:hAnsi="Cambria Math" w:cs="Cambria Math"/>
                    <w:vertAlign w:val="subscript"/>
                  </w:rPr>
                  <m:t>j</m:t>
                </m:r>
              </m:sub>
            </m:sSub>
            <m:r>
              <m:rPr>
                <m:sty m:val="p"/>
              </m:rPr>
              <w:rPr>
                <w:rFonts w:ascii="Cambria Math" w:hAnsi="Cambria Math"/>
              </w:rPr>
              <m:t xml:space="preserve">, </m:t>
            </m:r>
            <m:r>
              <m:rPr>
                <m:sty m:val="p"/>
              </m:rPr>
              <w:rPr>
                <w:rFonts w:ascii="Cambria Math" w:hAnsi="Cambria Math" w:cs="Cambria Math"/>
              </w:rPr>
              <m:t>h(</m:t>
            </m:r>
            <m:sSub>
              <m:sSubPr>
                <m:ctrlPr>
                  <w:rPr>
                    <w:rFonts w:ascii="Cambria Math" w:hAnsi="Cambria Math" w:cs="Cambria Math"/>
                  </w:rPr>
                </m:ctrlPr>
              </m:sSubPr>
              <m:e>
                <m:r>
                  <m:rPr>
                    <m:sty m:val="p"/>
                  </m:rPr>
                  <w:rPr>
                    <w:rFonts w:ascii="Cambria Math" w:hAnsi="Cambria Math" w:cs="Cambria Math"/>
                  </w:rPr>
                  <m:t>x</m:t>
                </m:r>
              </m:e>
              <m:sub>
                <m:r>
                  <m:rPr>
                    <m:sty m:val="p"/>
                  </m:rPr>
                  <w:rPr>
                    <w:rFonts w:ascii="Cambria Math" w:hAnsi="Cambria Math" w:cs="Cambria Math"/>
                    <w:vertAlign w:val="subscript"/>
                  </w:rPr>
                  <m:t>j1</m:t>
                </m:r>
              </m:sub>
            </m:sSub>
            <m:r>
              <m:rPr>
                <m:sty m:val="p"/>
              </m:rPr>
              <w:rPr>
                <w:rFonts w:ascii="Cambria Math" w:hAnsi="Cambria Math"/>
              </w:rPr>
              <m:t xml:space="preserve">, . . , </m:t>
            </m:r>
            <m:sSub>
              <m:sSubPr>
                <m:ctrlPr>
                  <w:rPr>
                    <w:rFonts w:ascii="Cambria Math" w:hAnsi="Cambria Math" w:cs="Cambria Math"/>
                  </w:rPr>
                </m:ctrlPr>
              </m:sSubPr>
              <m:e>
                <m:r>
                  <m:rPr>
                    <m:sty m:val="p"/>
                  </m:rPr>
                  <w:rPr>
                    <w:rFonts w:ascii="Cambria Math" w:hAnsi="Cambria Math" w:cs="Cambria Math"/>
                  </w:rPr>
                  <m:t>x</m:t>
                </m:r>
                <m:ctrlPr>
                  <w:rPr>
                    <w:rFonts w:ascii="Cambria Math" w:hAnsi="Cambria Math"/>
                  </w:rPr>
                </m:ctrlPr>
              </m:e>
              <m:sub>
                <m:r>
                  <m:rPr>
                    <m:sty m:val="p"/>
                  </m:rPr>
                  <w:rPr>
                    <w:rFonts w:ascii="Cambria Math" w:hAnsi="Cambria Math" w:cs="Cambria Math"/>
                    <w:vertAlign w:val="subscript"/>
                  </w:rPr>
                  <m:t>jp</m:t>
                </m:r>
              </m:sub>
            </m:sSub>
            <m:r>
              <m:rPr>
                <m:sty m:val="p"/>
              </m:rPr>
              <w:rPr>
                <w:rFonts w:ascii="Cambria Math" w:hAnsi="Cambria Math" w:cs="Cambria Math"/>
              </w:rPr>
              <m:t>))</m:t>
            </m:r>
          </m:e>
        </m:nary>
      </m:oMath>
    </w:p>
    <w:p w14:paraId="41F2CF43" w14:textId="0B367A5F" w:rsidR="00887F07" w:rsidRDefault="00887F07" w:rsidP="00887F07">
      <w:pPr>
        <w:ind w:firstLine="720"/>
        <w:rPr>
          <w:rFonts w:eastAsiaTheme="minorEastAsia"/>
        </w:rPr>
      </w:pPr>
    </w:p>
    <w:p w14:paraId="4401541F" w14:textId="140318A7" w:rsidR="00887F07" w:rsidRDefault="00887F07" w:rsidP="00887F07">
      <w:pPr>
        <w:pStyle w:val="Heading5"/>
        <w:rPr>
          <w:rFonts w:eastAsiaTheme="minorEastAsia"/>
        </w:rPr>
      </w:pPr>
      <w:r>
        <w:rPr>
          <w:rFonts w:eastAsiaTheme="minorEastAsia"/>
        </w:rPr>
        <w:t>Empirical Data Sets</w:t>
      </w:r>
    </w:p>
    <w:p w14:paraId="55D5730B" w14:textId="77777777" w:rsidR="00887F07" w:rsidRDefault="00887F07" w:rsidP="00887F07">
      <w:pPr>
        <w:ind w:firstLine="720"/>
        <w:rPr>
          <w:rFonts w:eastAsiaTheme="minorEastAsia"/>
        </w:rPr>
      </w:pPr>
    </w:p>
    <w:p w14:paraId="09042F07" w14:textId="5F85C560" w:rsidR="00887F07" w:rsidRPr="00887F07" w:rsidRDefault="00887F07" w:rsidP="000F760C">
      <w:pPr>
        <w:pStyle w:val="ListParagraph"/>
        <w:numPr>
          <w:ilvl w:val="0"/>
          <w:numId w:val="37"/>
        </w:numPr>
        <w:rPr>
          <w:rFonts w:eastAsiaTheme="minorEastAsia"/>
        </w:rPr>
      </w:pPr>
      <w:r w:rsidRPr="00887F07">
        <w:rPr>
          <w:rFonts w:eastAsiaTheme="minorEastAsia"/>
        </w:rPr>
        <w:t>Training data set: observe (</w:t>
      </w:r>
      <w:r w:rsidRPr="00887F07">
        <w:rPr>
          <w:rFonts w:ascii="Cambria Math" w:eastAsiaTheme="minorEastAsia" w:hAnsi="Cambria Math" w:cs="Cambria Math"/>
        </w:rPr>
        <w:t>𝒀</w:t>
      </w:r>
      <w:r w:rsidRPr="0067134C">
        <w:rPr>
          <w:rFonts w:ascii="Cambria Math" w:eastAsiaTheme="minorEastAsia" w:hAnsi="Cambria Math" w:cs="Cambria Math"/>
          <w:vertAlign w:val="subscript"/>
        </w:rPr>
        <w:t>𝒊</w:t>
      </w:r>
      <w:r w:rsidRPr="00887F07">
        <w:rPr>
          <w:rFonts w:eastAsiaTheme="minorEastAsia"/>
        </w:rPr>
        <w:t xml:space="preserve">, </w:t>
      </w:r>
      <w:r w:rsidRPr="00887F07">
        <w:rPr>
          <w:rFonts w:ascii="Cambria Math" w:eastAsiaTheme="minorEastAsia" w:hAnsi="Cambria Math" w:cs="Cambria Math"/>
        </w:rPr>
        <w:t>𝒙</w:t>
      </w:r>
      <w:r w:rsidRPr="0067134C">
        <w:rPr>
          <w:rFonts w:ascii="Cambria Math" w:eastAsiaTheme="minorEastAsia" w:hAnsi="Cambria Math" w:cs="Cambria Math"/>
          <w:vertAlign w:val="subscript"/>
        </w:rPr>
        <w:t>𝒊𝟏</w:t>
      </w:r>
      <w:r w:rsidRPr="00887F07">
        <w:rPr>
          <w:rFonts w:eastAsiaTheme="minorEastAsia"/>
        </w:rPr>
        <w:t xml:space="preserve">, . . , </w:t>
      </w:r>
      <w:r w:rsidRPr="00887F07">
        <w:rPr>
          <w:rFonts w:ascii="Cambria Math" w:eastAsiaTheme="minorEastAsia" w:hAnsi="Cambria Math" w:cs="Cambria Math"/>
        </w:rPr>
        <w:t>𝒙</w:t>
      </w:r>
      <w:r w:rsidRPr="0067134C">
        <w:rPr>
          <w:rFonts w:ascii="Cambria Math" w:eastAsiaTheme="minorEastAsia" w:hAnsi="Cambria Math" w:cs="Cambria Math"/>
          <w:vertAlign w:val="subscript"/>
        </w:rPr>
        <w:t>𝒊𝒑</w:t>
      </w:r>
      <w:r w:rsidRPr="00887F07">
        <w:rPr>
          <w:rFonts w:eastAsiaTheme="minorEastAsia"/>
        </w:rPr>
        <w:t xml:space="preserve">) for </w:t>
      </w:r>
      <w:r w:rsidRPr="00887F07">
        <w:rPr>
          <w:rFonts w:ascii="Cambria Math" w:eastAsiaTheme="minorEastAsia" w:hAnsi="Cambria Math" w:cs="Cambria Math"/>
        </w:rPr>
        <w:t>𝒊</w:t>
      </w:r>
      <w:r w:rsidRPr="00887F07">
        <w:rPr>
          <w:rFonts w:eastAsiaTheme="minorEastAsia"/>
        </w:rPr>
        <w:t xml:space="preserve"> = </w:t>
      </w:r>
      <w:r w:rsidRPr="00887F07">
        <w:rPr>
          <w:rFonts w:ascii="Cambria Math" w:eastAsiaTheme="minorEastAsia" w:hAnsi="Cambria Math" w:cs="Cambria Math"/>
        </w:rPr>
        <w:t>𝟏</w:t>
      </w:r>
      <w:r w:rsidRPr="00887F07">
        <w:rPr>
          <w:rFonts w:eastAsiaTheme="minorEastAsia"/>
        </w:rPr>
        <w:t xml:space="preserve">,…, </w:t>
      </w:r>
      <w:r w:rsidRPr="00887F07">
        <w:rPr>
          <w:rFonts w:ascii="Cambria Math" w:eastAsiaTheme="minorEastAsia" w:hAnsi="Cambria Math" w:cs="Cambria Math"/>
        </w:rPr>
        <w:t>𝒏</w:t>
      </w:r>
    </w:p>
    <w:p w14:paraId="3454A654" w14:textId="15386599" w:rsidR="00887F07" w:rsidRPr="00887F07" w:rsidRDefault="00887F07" w:rsidP="000F760C">
      <w:pPr>
        <w:pStyle w:val="ListParagraph"/>
        <w:numPr>
          <w:ilvl w:val="0"/>
          <w:numId w:val="37"/>
        </w:numPr>
        <w:rPr>
          <w:rFonts w:eastAsiaTheme="minorEastAsia"/>
        </w:rPr>
      </w:pPr>
      <w:r w:rsidRPr="00887F07">
        <w:rPr>
          <w:rFonts w:eastAsiaTheme="minorEastAsia"/>
        </w:rPr>
        <w:t>Validation data set: sometimes we have validation data available to</w:t>
      </w:r>
      <w:r>
        <w:rPr>
          <w:rFonts w:eastAsiaTheme="minorEastAsia"/>
        </w:rPr>
        <w:t xml:space="preserve"> </w:t>
      </w:r>
      <w:r w:rsidRPr="00887F07">
        <w:rPr>
          <w:rFonts w:eastAsiaTheme="minorEastAsia"/>
        </w:rPr>
        <w:t xml:space="preserve">help us to choose the model parameter </w:t>
      </w:r>
      <w:r w:rsidRPr="00887F07">
        <w:rPr>
          <w:rFonts w:ascii="Cambria Math" w:eastAsiaTheme="minorEastAsia" w:hAnsi="Cambria Math" w:cs="Cambria Math"/>
        </w:rPr>
        <w:t>𝜶</w:t>
      </w:r>
      <w:r w:rsidRPr="00887F07">
        <w:rPr>
          <w:rFonts w:eastAsiaTheme="minorEastAsia"/>
        </w:rPr>
        <w:t xml:space="preserve"> when </w:t>
      </w:r>
      <w:r w:rsidRPr="00887F07">
        <w:rPr>
          <w:rFonts w:ascii="Cambria Math" w:eastAsiaTheme="minorEastAsia" w:hAnsi="Cambria Math" w:cs="Cambria Math"/>
        </w:rPr>
        <w:t>𝒉</w:t>
      </w:r>
      <w:r w:rsidRPr="00887F07">
        <w:rPr>
          <w:rFonts w:eastAsiaTheme="minorEastAsia"/>
        </w:rPr>
        <w:t xml:space="preserve"> = </w:t>
      </w:r>
      <w:r w:rsidRPr="00887F07">
        <w:rPr>
          <w:rFonts w:ascii="Cambria Math" w:eastAsiaTheme="minorEastAsia" w:hAnsi="Cambria Math" w:cs="Cambria Math"/>
        </w:rPr>
        <w:t>𝒉</w:t>
      </w:r>
      <w:r w:rsidR="0067134C">
        <w:rPr>
          <w:rFonts w:eastAsiaTheme="minorEastAsia"/>
        </w:rPr>
        <w:t>(</w:t>
      </w:r>
      <w:r w:rsidRPr="00887F07">
        <w:rPr>
          <w:rFonts w:ascii="Cambria Math" w:eastAsiaTheme="minorEastAsia" w:hAnsi="Cambria Math" w:cs="Cambria Math"/>
        </w:rPr>
        <w:t>𝒙</w:t>
      </w:r>
      <w:r w:rsidRPr="00887F07">
        <w:rPr>
          <w:rFonts w:eastAsiaTheme="minorEastAsia"/>
        </w:rPr>
        <w:t xml:space="preserve">, </w:t>
      </w:r>
      <w:r w:rsidRPr="00887F07">
        <w:rPr>
          <w:rFonts w:ascii="Cambria Math" w:eastAsiaTheme="minorEastAsia" w:hAnsi="Cambria Math" w:cs="Cambria Math"/>
        </w:rPr>
        <w:t>𝜶</w:t>
      </w:r>
      <w:r w:rsidR="0067134C">
        <w:rPr>
          <w:rFonts w:eastAsiaTheme="minorEastAsia"/>
        </w:rPr>
        <w:t>)</w:t>
      </w:r>
      <w:r w:rsidRPr="00887F07">
        <w:rPr>
          <w:rFonts w:eastAsiaTheme="minorEastAsia"/>
        </w:rPr>
        <w:t>.</w:t>
      </w:r>
    </w:p>
    <w:p w14:paraId="2602C881" w14:textId="39A93558" w:rsidR="00887F07" w:rsidRPr="00887F07" w:rsidRDefault="00887F07" w:rsidP="000F760C">
      <w:pPr>
        <w:pStyle w:val="ListParagraph"/>
        <w:numPr>
          <w:ilvl w:val="0"/>
          <w:numId w:val="37"/>
        </w:numPr>
        <w:rPr>
          <w:rFonts w:eastAsiaTheme="minorEastAsia"/>
        </w:rPr>
      </w:pPr>
      <w:r w:rsidRPr="00887F07">
        <w:rPr>
          <w:rFonts w:eastAsiaTheme="minorEastAsia"/>
        </w:rPr>
        <w:t>Testing data set:</w:t>
      </w:r>
      <w:r>
        <w:rPr>
          <w:rFonts w:eastAsiaTheme="minorEastAsia"/>
        </w:rPr>
        <w:t xml:space="preserve"> </w:t>
      </w:r>
      <w:r w:rsidRPr="00887F07">
        <w:rPr>
          <w:rFonts w:eastAsiaTheme="minorEastAsia"/>
        </w:rPr>
        <w:t xml:space="preserve">observe </w:t>
      </w:r>
      <w:r w:rsidRPr="00887F07">
        <w:rPr>
          <w:rFonts w:ascii="Cambria Math" w:eastAsiaTheme="minorEastAsia" w:hAnsi="Cambria Math" w:cs="Cambria Math"/>
        </w:rPr>
        <w:t>𝑿</w:t>
      </w:r>
      <w:r w:rsidRPr="00887F07">
        <w:rPr>
          <w:rFonts w:eastAsiaTheme="minorEastAsia"/>
        </w:rPr>
        <w:t>'</w:t>
      </w:r>
      <w:r w:rsidRPr="00887F07">
        <w:rPr>
          <w:rFonts w:ascii="Cambria Math" w:eastAsiaTheme="minorEastAsia" w:hAnsi="Cambria Math" w:cs="Cambria Math"/>
        </w:rPr>
        <w:t>𝒔</w:t>
      </w:r>
      <w:r w:rsidRPr="00887F07">
        <w:rPr>
          <w:rFonts w:eastAsiaTheme="minorEastAsia"/>
        </w:rPr>
        <w:t xml:space="preserve"> in </w:t>
      </w:r>
      <w:r w:rsidR="0067134C">
        <w:t>(</w:t>
      </w:r>
      <w:r w:rsidR="0067134C" w:rsidRPr="00887F07">
        <w:rPr>
          <w:rFonts w:ascii="Cambria Math" w:hAnsi="Cambria Math" w:cs="Cambria Math"/>
        </w:rPr>
        <w:t>𝒀</w:t>
      </w:r>
      <w:r w:rsidR="0067134C" w:rsidRPr="00887F07">
        <w:rPr>
          <w:rFonts w:ascii="Cambria Math" w:hAnsi="Cambria Math" w:cs="Cambria Math"/>
          <w:vertAlign w:val="subscript"/>
        </w:rPr>
        <w:t>𝒋</w:t>
      </w:r>
      <w:r w:rsidR="0067134C">
        <w:t xml:space="preserve">, </w:t>
      </w:r>
      <w:r w:rsidR="0067134C" w:rsidRPr="00887F07">
        <w:rPr>
          <w:rFonts w:ascii="Cambria Math" w:hAnsi="Cambria Math" w:cs="Cambria Math"/>
        </w:rPr>
        <w:t>𝒙</w:t>
      </w:r>
      <w:r w:rsidR="0067134C" w:rsidRPr="00887F07">
        <w:rPr>
          <w:rFonts w:ascii="Cambria Math" w:hAnsi="Cambria Math" w:cs="Cambria Math"/>
          <w:vertAlign w:val="subscript"/>
        </w:rPr>
        <w:t>𝒋𝟏</w:t>
      </w:r>
      <w:r w:rsidR="0067134C">
        <w:t xml:space="preserve">, . . , </w:t>
      </w:r>
      <w:r w:rsidR="0067134C" w:rsidRPr="00887F07">
        <w:rPr>
          <w:rFonts w:ascii="Cambria Math" w:hAnsi="Cambria Math" w:cs="Cambria Math"/>
        </w:rPr>
        <w:t>𝒙</w:t>
      </w:r>
      <w:r w:rsidR="0067134C" w:rsidRPr="00887F07">
        <w:rPr>
          <w:rFonts w:ascii="Cambria Math" w:hAnsi="Cambria Math" w:cs="Cambria Math"/>
          <w:vertAlign w:val="subscript"/>
        </w:rPr>
        <w:t>𝒋𝒑</w:t>
      </w:r>
      <w:r w:rsidR="0067134C">
        <w:t xml:space="preserve">) for </w:t>
      </w:r>
      <w:r w:rsidR="0067134C" w:rsidRPr="00887F07">
        <w:rPr>
          <w:rFonts w:ascii="Cambria Math" w:hAnsi="Cambria Math" w:cs="Cambria Math"/>
        </w:rPr>
        <w:t>𝐣</w:t>
      </w:r>
      <w:r w:rsidR="0067134C">
        <w:t xml:space="preserve"> = </w:t>
      </w:r>
      <w:r w:rsidR="0067134C" w:rsidRPr="00887F07">
        <w:rPr>
          <w:rFonts w:ascii="Cambria Math" w:hAnsi="Cambria Math" w:cs="Cambria Math"/>
        </w:rPr>
        <w:t>𝟏</w:t>
      </w:r>
      <w:r w:rsidR="0067134C">
        <w:t>,…,</w:t>
      </w:r>
      <w:r w:rsidR="0067134C" w:rsidRPr="00887F07">
        <w:rPr>
          <w:rFonts w:ascii="Cambria Math" w:hAnsi="Cambria Math" w:cs="Cambria Math"/>
        </w:rPr>
        <w:t>𝒎</w:t>
      </w:r>
    </w:p>
    <w:p w14:paraId="349B88F6" w14:textId="77777777" w:rsidR="00887F07" w:rsidRDefault="00887F07" w:rsidP="00887F07">
      <w:pPr>
        <w:pStyle w:val="ListParagraph"/>
        <w:ind w:left="360"/>
        <w:rPr>
          <w:rFonts w:eastAsiaTheme="minorEastAsia"/>
        </w:rPr>
      </w:pPr>
    </w:p>
    <w:p w14:paraId="15C6E5A2" w14:textId="14FAFBD4" w:rsidR="00887F07" w:rsidRPr="0097698D" w:rsidRDefault="00887F07" w:rsidP="000F760C">
      <w:pPr>
        <w:pStyle w:val="ListParagraph"/>
        <w:numPr>
          <w:ilvl w:val="0"/>
          <w:numId w:val="37"/>
        </w:numPr>
        <w:rPr>
          <w:rFonts w:eastAsiaTheme="minorEastAsia"/>
        </w:rPr>
      </w:pPr>
      <w:r w:rsidRPr="00887F07">
        <w:rPr>
          <w:rFonts w:eastAsiaTheme="minorEastAsia"/>
        </w:rPr>
        <w:t xml:space="preserve">Key Statistics idea: Use the training data to “build a model” </w:t>
      </w:r>
      <w:r w:rsidRPr="00887F07">
        <w:rPr>
          <w:rFonts w:ascii="Cambria Math" w:eastAsiaTheme="minorEastAsia" w:hAnsi="Cambria Math" w:cs="Cambria Math"/>
        </w:rPr>
        <w:t>𝒉</w:t>
      </w:r>
      <w:r w:rsidRPr="00887F07">
        <w:rPr>
          <w:rFonts w:eastAsiaTheme="minorEastAsia"/>
        </w:rPr>
        <w:t>, and</w:t>
      </w:r>
      <w:r>
        <w:rPr>
          <w:rFonts w:eastAsiaTheme="minorEastAsia"/>
        </w:rPr>
        <w:t xml:space="preserve"> </w:t>
      </w:r>
      <w:r w:rsidRPr="00887F07">
        <w:rPr>
          <w:rFonts w:eastAsiaTheme="minorEastAsia"/>
        </w:rPr>
        <w:t xml:space="preserve">then use the testing data to evaluate the performance of </w:t>
      </w:r>
      <w:r w:rsidRPr="00887F07">
        <w:rPr>
          <w:rFonts w:ascii="Cambria Math" w:eastAsiaTheme="minorEastAsia" w:hAnsi="Cambria Math" w:cs="Cambria Math"/>
        </w:rPr>
        <w:t>𝒉</w:t>
      </w:r>
      <w:r w:rsidRPr="00887F07">
        <w:rPr>
          <w:rFonts w:eastAsiaTheme="minorEastAsia"/>
        </w:rPr>
        <w:t>.</w:t>
      </w:r>
    </w:p>
    <w:p w14:paraId="4D81B222" w14:textId="170F6C42" w:rsidR="00387F01" w:rsidRDefault="00387F01" w:rsidP="00387F01">
      <w:pPr>
        <w:pStyle w:val="Heading3"/>
      </w:pPr>
      <w:r>
        <w:t>Lesson 2: Cross-Validation</w:t>
      </w:r>
    </w:p>
    <w:p w14:paraId="45B8D268" w14:textId="77777777" w:rsidR="0097698D" w:rsidRPr="0097698D" w:rsidRDefault="0097698D" w:rsidP="0097698D"/>
    <w:p w14:paraId="658FD04F" w14:textId="206FEAF9" w:rsidR="00C35CA4" w:rsidRDefault="0097698D" w:rsidP="0097698D">
      <w:pPr>
        <w:pStyle w:val="Heading5"/>
      </w:pPr>
      <w:r w:rsidRPr="0097698D">
        <w:t>Apply Cross-Validation Algorithms</w:t>
      </w:r>
    </w:p>
    <w:p w14:paraId="00960A22" w14:textId="41A2A84F" w:rsidR="0097698D" w:rsidRDefault="0097698D" w:rsidP="0097698D"/>
    <w:p w14:paraId="181FB76B" w14:textId="7E737CA6" w:rsidR="0097698D" w:rsidRDefault="0097698D" w:rsidP="0097698D">
      <w:r w:rsidRPr="0097698D">
        <w:rPr>
          <w:highlight w:val="cyan"/>
        </w:rPr>
        <w:t>Cross-validation (CV):</w:t>
      </w:r>
      <w:r>
        <w:t xml:space="preserve"> a model validation algorithm to assess a model’s ability of predicting new testing data that was not used in training the model</w:t>
      </w:r>
    </w:p>
    <w:p w14:paraId="097AA899" w14:textId="77777777" w:rsidR="0097698D" w:rsidRPr="0097698D" w:rsidRDefault="0097698D" w:rsidP="0097698D"/>
    <w:p w14:paraId="039BA94F" w14:textId="4963D93C" w:rsidR="00387F01" w:rsidRDefault="00387F01" w:rsidP="00387F01">
      <w:pPr>
        <w:pStyle w:val="Heading3"/>
      </w:pPr>
      <w:r>
        <w:t>Lesson 3: KNN</w:t>
      </w:r>
    </w:p>
    <w:p w14:paraId="1691B089" w14:textId="6E2E3429" w:rsidR="00C35CA4" w:rsidRDefault="00C35CA4" w:rsidP="00C35CA4"/>
    <w:p w14:paraId="6357ABE0" w14:textId="77777777" w:rsidR="00C35CA4" w:rsidRPr="00C35CA4" w:rsidRDefault="00C35CA4" w:rsidP="009C12C5">
      <w:pPr>
        <w:pStyle w:val="Heading4"/>
      </w:pPr>
      <w:r w:rsidRPr="00C35CA4">
        <w:t>K Nearest  Neighbor (KNN)</w:t>
      </w:r>
    </w:p>
    <w:p w14:paraId="3569A005" w14:textId="77777777" w:rsidR="00C35CA4" w:rsidRPr="00C35CA4" w:rsidRDefault="00C35CA4" w:rsidP="00C35CA4"/>
    <w:p w14:paraId="302CAC05" w14:textId="77777777" w:rsidR="00C35CA4" w:rsidRPr="00C35CA4" w:rsidRDefault="00C35CA4" w:rsidP="008745AA">
      <w:pPr>
        <w:numPr>
          <w:ilvl w:val="0"/>
          <w:numId w:val="2"/>
        </w:numPr>
        <w:contextualSpacing/>
      </w:pPr>
      <w:r w:rsidRPr="00C35CA4">
        <w:t>Assign x a label by taking a majority vote over the k training points x</w:t>
      </w:r>
      <w:r w:rsidRPr="00C35CA4">
        <w:rPr>
          <w:vertAlign w:val="subscript"/>
        </w:rPr>
        <w:t>i</w:t>
      </w:r>
      <w:r w:rsidRPr="00C35CA4">
        <w:t xml:space="preserve"> closest to x</w:t>
      </w:r>
    </w:p>
    <w:p w14:paraId="3CD00B3E" w14:textId="77777777" w:rsidR="00C35CA4" w:rsidRPr="00C35CA4" w:rsidRDefault="00C35CA4" w:rsidP="008745AA">
      <w:pPr>
        <w:numPr>
          <w:ilvl w:val="0"/>
          <w:numId w:val="2"/>
        </w:numPr>
        <w:contextualSpacing/>
      </w:pPr>
      <w:r w:rsidRPr="00C35CA4">
        <w:t>For K</w:t>
      </w:r>
      <w:r w:rsidRPr="00C35CA4">
        <w:rPr>
          <w:rFonts w:cstheme="minorHAnsi"/>
        </w:rPr>
        <w:t>≥</w:t>
      </w:r>
      <w:r w:rsidRPr="00C35CA4">
        <w:t>1, the k-nearest neighbor rule generalizes the nearest neighbor rule</w:t>
      </w:r>
    </w:p>
    <w:p w14:paraId="144C11AF" w14:textId="77777777" w:rsidR="00C35CA4" w:rsidRPr="00C35CA4" w:rsidRDefault="00C35CA4" w:rsidP="008745AA">
      <w:pPr>
        <w:numPr>
          <w:ilvl w:val="0"/>
          <w:numId w:val="2"/>
        </w:numPr>
        <w:contextualSpacing/>
      </w:pPr>
      <w:r w:rsidRPr="00C35CA4">
        <w:t>The higher the k value the smoother the Vornoi partition decision boundary</w:t>
      </w:r>
    </w:p>
    <w:p w14:paraId="454F16FA" w14:textId="77777777" w:rsidR="00C35CA4" w:rsidRPr="00C35CA4" w:rsidRDefault="00C35CA4" w:rsidP="008745AA">
      <w:pPr>
        <w:numPr>
          <w:ilvl w:val="0"/>
          <w:numId w:val="2"/>
        </w:numPr>
        <w:contextualSpacing/>
      </w:pPr>
      <w:r w:rsidRPr="00C35CA4">
        <w:t>Definition:</w:t>
      </w:r>
    </w:p>
    <w:p w14:paraId="06315BB3" w14:textId="77777777" w:rsidR="00C35CA4" w:rsidRPr="00C35CA4" w:rsidRDefault="000A6C03" w:rsidP="008745AA">
      <w:pPr>
        <w:numPr>
          <w:ilvl w:val="1"/>
          <w:numId w:val="2"/>
        </w:numPr>
        <w:contextualSpacing/>
        <w:rPr>
          <w:rFonts w:eastAsiaTheme="minorEastAsia"/>
        </w:rPr>
      </w:pPr>
      <m:oMath>
        <m:sSub>
          <m:sSubPr>
            <m:ctrlPr>
              <w:rPr>
                <w:rFonts w:ascii="Cambria Math" w:hAnsi="Cambria Math"/>
                <w:i/>
              </w:rPr>
            </m:ctrlPr>
          </m:sSubPr>
          <m:e>
            <m:r>
              <w:rPr>
                <w:rFonts w:ascii="Cambria Math" w:hAnsi="Cambria Math"/>
              </w:rPr>
              <m:t>I</m:t>
            </m:r>
          </m:e>
          <m:sub>
            <m:r>
              <w:rPr>
                <w:rFonts w:ascii="Cambria Math" w:hAnsi="Cambria Math"/>
              </w:rPr>
              <m:t>k</m:t>
            </m:r>
          </m:sub>
        </m:sSub>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indices of the k training points closest to x</m:t>
        </m:r>
      </m:oMath>
    </w:p>
    <w:p w14:paraId="2E97A491" w14:textId="77777777" w:rsidR="00C35CA4" w:rsidRPr="00C35CA4" w:rsidRDefault="00C35CA4" w:rsidP="008745AA">
      <w:pPr>
        <w:numPr>
          <w:ilvl w:val="1"/>
          <w:numId w:val="2"/>
        </w:numPr>
        <w:contextualSpacing/>
        <w:rPr>
          <w:rFonts w:eastAsiaTheme="minorEastAsia"/>
        </w:rPr>
      </w:pPr>
      <m:oMath>
        <m:r>
          <m:rPr>
            <m:sty m:val="p"/>
          </m:rPr>
          <w:rPr>
            <w:rFonts w:ascii="Cambria Math" w:eastAsiaTheme="minorEastAsia" w:hAnsi="Cambria Math"/>
          </w:rPr>
          <m:t xml:space="preserve">If </m:t>
        </m:r>
        <m:sSub>
          <m:sSubPr>
            <m:ctrlPr>
              <w:rPr>
                <w:rFonts w:ascii="Cambria Math" w:eastAsiaTheme="minorEastAsia" w:hAnsi="Cambria Math"/>
                <w:i/>
              </w:rPr>
            </m:ctrlPr>
          </m:sSubPr>
          <m:e>
            <m:r>
              <w:rPr>
                <w:rFonts w:ascii="Cambria Math" w:eastAsiaTheme="minorEastAsia" w:hAnsi="Cambria Math"/>
              </w:rPr>
              <m:t>y</m:t>
            </m:r>
            <m:ctrlPr>
              <w:rPr>
                <w:rFonts w:ascii="Cambria Math" w:eastAsiaTheme="minorEastAsia" w:hAnsi="Cambria Math"/>
                <w:iCs/>
              </w:rPr>
            </m:ctrlPr>
          </m:e>
          <m:sub>
            <m:r>
              <w:rPr>
                <w:rFonts w:ascii="Cambria Math" w:eastAsiaTheme="minorEastAsia" w:hAnsi="Cambria Math"/>
              </w:rPr>
              <m:t>i</m:t>
            </m:r>
          </m:sub>
        </m:sSub>
        <m:r>
          <w:rPr>
            <w:rFonts w:ascii="Cambria Math" w:eastAsiaTheme="minorEastAsia" w:hAnsi="Cambria Math"/>
          </w:rPr>
          <m:t xml:space="preserve">= ±1, </m:t>
        </m:r>
        <m:r>
          <m:rPr>
            <m:sty m:val="p"/>
          </m:rPr>
          <w:rPr>
            <w:rFonts w:ascii="Cambria Math" w:eastAsiaTheme="minorEastAsia" w:hAnsi="Cambria Math"/>
          </w:rPr>
          <m:t xml:space="preserve">then we can write the </m:t>
        </m:r>
        <m:r>
          <w:rPr>
            <w:rFonts w:ascii="Cambria Math" w:eastAsiaTheme="minorEastAsia" w:hAnsi="Cambria Math"/>
          </w:rPr>
          <m:t>k</m:t>
        </m:r>
        <m:r>
          <m:rPr>
            <m:sty m:val="p"/>
          </m:rPr>
          <w:rPr>
            <w:rFonts w:ascii="Cambria Math" w:eastAsiaTheme="minorEastAsia" w:hAnsi="Cambria Math"/>
          </w:rPr>
          <m:t>-nearest neighbor classifer as :</m:t>
        </m:r>
      </m:oMath>
    </w:p>
    <w:p w14:paraId="0A910D8B" w14:textId="77777777" w:rsidR="00C35CA4" w:rsidRPr="00C35CA4" w:rsidRDefault="00C35CA4" w:rsidP="00C35CA4">
      <w:pPr>
        <w:ind w:left="1440"/>
        <w:contextualSpacing/>
        <w:rPr>
          <w:rFonts w:eastAsiaTheme="minorEastAsia"/>
        </w:rPr>
      </w:pPr>
    </w:p>
    <w:p w14:paraId="79C1502E" w14:textId="77777777" w:rsidR="00C35CA4" w:rsidRPr="00C35CA4" w:rsidRDefault="000A6C03" w:rsidP="00C35CA4">
      <w:pPr>
        <w:ind w:left="1080"/>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≔sign(</m:t>
          </m:r>
          <m:nary>
            <m:naryPr>
              <m:chr m:val="∑"/>
              <m:limLoc m:val="undOvr"/>
              <m:supHide m:val="1"/>
              <m:ctrlPr>
                <w:rPr>
                  <w:rFonts w:ascii="Cambria Math" w:eastAsiaTheme="minorEastAsia" w:hAnsi="Cambria Math"/>
                  <w:i/>
                </w:rPr>
              </m:ctrlPr>
            </m:naryPr>
            <m: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k</m:t>
                  </m:r>
                </m:sub>
              </m:sSub>
              <m:r>
                <w:rPr>
                  <w:rFonts w:ascii="Cambria Math" w:eastAsiaTheme="minorEastAsia" w:hAnsi="Cambria Math"/>
                </w:rPr>
                <m:t>(x)</m:t>
              </m:r>
            </m:sub>
            <m:sup/>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 xml:space="preserve">) </m:t>
              </m:r>
            </m:e>
          </m:nary>
        </m:oMath>
      </m:oMathPara>
    </w:p>
    <w:p w14:paraId="082DE7E1" w14:textId="77777777" w:rsidR="00C35CA4" w:rsidRPr="00C35CA4" w:rsidRDefault="00C35CA4" w:rsidP="00C35CA4"/>
    <w:p w14:paraId="64255D41" w14:textId="77777777" w:rsidR="00C35CA4" w:rsidRPr="00C35CA4" w:rsidRDefault="00C35CA4" w:rsidP="00C35CA4">
      <w:r w:rsidRPr="00C35CA4">
        <w:t>Statistical literature the inputs are often called the predictors, a term we will use interchangeably with inputs, and more classically the independent variables. In the pattern recognition literature, the term features is preferred, which we use as well. The outputs are called the responses, or classically the dependent variables.</w:t>
      </w:r>
    </w:p>
    <w:p w14:paraId="08778180" w14:textId="77777777" w:rsidR="00C35CA4" w:rsidRPr="00C35CA4" w:rsidRDefault="00C35CA4" w:rsidP="00C35CA4"/>
    <w:p w14:paraId="6BAFBAC7" w14:textId="77777777" w:rsidR="00C35CA4" w:rsidRPr="00C35CA4" w:rsidRDefault="00C35CA4" w:rsidP="00C35CA4">
      <w:r w:rsidRPr="00C35CA4">
        <w:t xml:space="preserve">Our goal is to find a useful approximation </w:t>
      </w:r>
      <m:oMath>
        <m:acc>
          <m:accPr>
            <m:ctrlPr>
              <w:rPr>
                <w:rFonts w:ascii="Cambria Math" w:hAnsi="Cambria Math"/>
                <w:i/>
              </w:rPr>
            </m:ctrlPr>
          </m:accPr>
          <m:e>
            <m:r>
              <w:rPr>
                <w:rFonts w:ascii="Cambria Math" w:hAnsi="Cambria Math"/>
              </w:rPr>
              <m:t>f</m:t>
            </m:r>
          </m:e>
        </m:acc>
      </m:oMath>
      <w:r w:rsidRPr="00C35CA4">
        <w:t>(x) to the function f(x) that underlies the predictive relationship between the inputs and outputs. Supervised learning attempts to learn f by example through a teacher. One observes the system under study, both the inputs and outputs, and assembles a training set of observations</w:t>
      </w:r>
    </w:p>
    <w:p w14:paraId="4F9D55BC" w14:textId="77777777" w:rsidR="00C35CA4" w:rsidRPr="00C35CA4" w:rsidRDefault="00C35CA4" w:rsidP="00C35CA4"/>
    <w:p w14:paraId="61EEE76F" w14:textId="77777777" w:rsidR="00C35CA4" w:rsidRPr="00C35CA4" w:rsidRDefault="00C35CA4" w:rsidP="00C35CA4">
      <w:r w:rsidRPr="00C35CA4">
        <w:t>The class of nearest-neighbor methods can be viewed as direct estimates of this conditional expectation, but we have seen that they can fail in at least two ways:</w:t>
      </w:r>
    </w:p>
    <w:p w14:paraId="25317ADF" w14:textId="77777777" w:rsidR="00C35CA4" w:rsidRPr="00C35CA4" w:rsidRDefault="00C35CA4" w:rsidP="00C35CA4"/>
    <w:p w14:paraId="764385EA" w14:textId="77777777" w:rsidR="00C35CA4" w:rsidRPr="00C35CA4" w:rsidRDefault="00C35CA4" w:rsidP="00C35CA4">
      <w:pPr>
        <w:ind w:left="720"/>
      </w:pPr>
      <w:r w:rsidRPr="00C35CA4">
        <w:t>• if the dimension of the input space is high, the nearest neighbors need not be close to the target point, and can result in large errors;</w:t>
      </w:r>
    </w:p>
    <w:p w14:paraId="17755819" w14:textId="77777777" w:rsidR="00C35CA4" w:rsidRPr="00C35CA4" w:rsidRDefault="00C35CA4" w:rsidP="00C35CA4">
      <w:pPr>
        <w:ind w:left="720"/>
      </w:pPr>
      <w:r w:rsidRPr="00C35CA4">
        <w:t>• if special structure is known to exist, this can be used to reduce both the bias and the variance of the estimates.</w:t>
      </w:r>
    </w:p>
    <w:p w14:paraId="0BC174C0" w14:textId="77777777" w:rsidR="00C35CA4" w:rsidRPr="00C35CA4" w:rsidRDefault="00C35CA4" w:rsidP="00C35CA4"/>
    <w:p w14:paraId="17A8B009" w14:textId="77777777" w:rsidR="00C35CA4" w:rsidRPr="00C35CA4" w:rsidRDefault="00C35CA4" w:rsidP="00C35CA4">
      <w:r w:rsidRPr="00C35CA4">
        <w:lastRenderedPageBreak/>
        <w:t>Third variable type is ordered categorical, such as small, medium and large, where there is an ordering between the values, but no metric notion is appropriate.</w:t>
      </w:r>
    </w:p>
    <w:p w14:paraId="3D760B48" w14:textId="77777777" w:rsidR="00C35CA4" w:rsidRPr="00C35CA4" w:rsidRDefault="00C35CA4" w:rsidP="00C35CA4"/>
    <w:p w14:paraId="749BA3F7" w14:textId="77777777" w:rsidR="00C35CA4" w:rsidRPr="00C35CA4" w:rsidRDefault="00C35CA4" w:rsidP="00C35CA4">
      <w:r w:rsidRPr="00C35CA4">
        <w:t>We will typically denote an input variable by the symbol X. If X is a vector, its components can be accessed by subscripts Xj . Quantitative outputs will be denoted by Y , and qualitative outputs by G (for group). We use uppercase letters such as X, Y or G when referring to the generic aspects of a variable.</w:t>
      </w:r>
    </w:p>
    <w:p w14:paraId="11EE40A1" w14:textId="77777777" w:rsidR="00C35CA4" w:rsidRPr="00C35CA4" w:rsidRDefault="00C35CA4" w:rsidP="00C35CA4"/>
    <w:p w14:paraId="7C322ABD" w14:textId="77777777" w:rsidR="00C35CA4" w:rsidRPr="00C35CA4" w:rsidRDefault="00C35CA4" w:rsidP="00C35CA4">
      <w:r w:rsidRPr="00C35CA4">
        <w:t>Matrices are represented by bold uppercase letters; for example, a set of N input p-vectors xi, i = 1, . . . ,N would be represented by the N×p matrix X. In general, vectors will not be bold, except when they have N components;</w:t>
      </w:r>
    </w:p>
    <w:p w14:paraId="2B9E9517" w14:textId="77777777" w:rsidR="00C35CA4" w:rsidRPr="00C35CA4" w:rsidRDefault="00C35CA4" w:rsidP="00C35CA4"/>
    <w:p w14:paraId="7DCA53B7" w14:textId="77777777" w:rsidR="00C35CA4" w:rsidRPr="00C35CA4" w:rsidRDefault="00C35CA4" w:rsidP="00C35CA4">
      <w:pPr>
        <w:rPr>
          <w:rFonts w:eastAsiaTheme="minorEastAsia"/>
        </w:rPr>
      </w:pPr>
      <w:r w:rsidRPr="00C35CA4">
        <w:t xml:space="preserve">Nearest-neighbor methods use those observations in the training set T closest in input space to x to form ˆ Y . Specifically, the k-nearest neighbor fit for ˆ Y is defined as follows: </w:t>
      </w:r>
      <m:oMath>
        <m:acc>
          <m:accPr>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nary>
          <m:naryPr>
            <m:chr m:val="∑"/>
            <m:supHide m:val="1"/>
            <m:ctrlPr>
              <w:rPr>
                <w:rFonts w:ascii="Cambria Math" w:hAnsi="Cambria Math"/>
                <w:i/>
              </w:rPr>
            </m:ctrlPr>
          </m:naryPr>
          <m:sub>
            <m:r>
              <w:rPr>
                <w:rFonts w:ascii="Cambria Math" w:hAnsi="Cambria Math"/>
              </w:rPr>
              <m:t>x∈</m:t>
            </m:r>
            <m:sSub>
              <m:sSubPr>
                <m:ctrlPr>
                  <w:rPr>
                    <w:rFonts w:ascii="Cambria Math" w:hAnsi="Cambria Math"/>
                    <w:i/>
                  </w:rPr>
                </m:ctrlPr>
              </m:sSubPr>
              <m:e>
                <m:r>
                  <w:rPr>
                    <w:rFonts w:ascii="Cambria Math" w:hAnsi="Cambria Math"/>
                  </w:rPr>
                  <m:t>N</m:t>
                </m:r>
              </m:e>
              <m:sub>
                <m:r>
                  <w:rPr>
                    <w:rFonts w:ascii="Cambria Math" w:hAnsi="Cambria Math"/>
                  </w:rPr>
                  <m:t>k</m:t>
                </m:r>
              </m:sub>
            </m:sSub>
            <m:r>
              <w:rPr>
                <w:rFonts w:ascii="Cambria Math" w:hAnsi="Cambria Math"/>
              </w:rPr>
              <m:t>(x)</m:t>
            </m:r>
          </m:sub>
          <m:sup/>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r>
              <m:rPr>
                <m:sty m:val="p"/>
              </m:rPr>
              <w:rPr>
                <w:rFonts w:ascii="Cambria Math" w:hAnsi="Cambria Math"/>
              </w:rPr>
              <m:t>where</m:t>
            </m:r>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 xml:space="preserve">k </m:t>
                </m:r>
              </m:sub>
            </m:sSub>
            <m:d>
              <m:dPr>
                <m:ctrlPr>
                  <w:rPr>
                    <w:rFonts w:ascii="Cambria Math" w:hAnsi="Cambria Math"/>
                    <w:iCs/>
                  </w:rPr>
                </m:ctrlPr>
              </m:dPr>
              <m:e>
                <m:r>
                  <m:rPr>
                    <m:sty m:val="p"/>
                  </m:rPr>
                  <w:rPr>
                    <w:rFonts w:ascii="Cambria Math" w:hAnsi="Cambria Math"/>
                  </w:rPr>
                  <m:t>x</m:t>
                </m:r>
              </m:e>
            </m:d>
            <m:r>
              <m:rPr>
                <m:sty m:val="p"/>
              </m:rPr>
              <w:rPr>
                <w:rFonts w:ascii="Cambria Math" w:hAnsi="Cambria Math"/>
              </w:rPr>
              <m:t xml:space="preserve"> is the neighborhood of x defined by the k closest points </m:t>
            </m:r>
            <m:sSub>
              <m:sSubPr>
                <m:ctrlPr>
                  <w:rPr>
                    <w:rFonts w:ascii="Cambria Math" w:hAnsi="Cambria Math"/>
                    <w:iCs/>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in the training sample</m:t>
            </m:r>
            <m:r>
              <w:rPr>
                <w:rFonts w:ascii="Cambria Math" w:hAnsi="Cambria Math"/>
              </w:rPr>
              <m:t>.</m:t>
            </m:r>
          </m:e>
        </m:nary>
      </m:oMath>
    </w:p>
    <w:p w14:paraId="55FA94CE" w14:textId="77777777" w:rsidR="00C35CA4" w:rsidRPr="00C35CA4" w:rsidRDefault="00C35CA4" w:rsidP="00C35CA4">
      <w:pPr>
        <w:rPr>
          <w:rFonts w:eastAsiaTheme="minorEastAsia"/>
        </w:rPr>
      </w:pPr>
    </w:p>
    <w:p w14:paraId="092B9076" w14:textId="77777777" w:rsidR="00C35CA4" w:rsidRPr="00C35CA4" w:rsidRDefault="00C35CA4" w:rsidP="00C35CA4">
      <w:r w:rsidRPr="00C35CA4">
        <w:t xml:space="preserve">It appears that k-nearest-neighbor fits have a single parameter, the number of neighbors k, compared to the p parameters in least-squares fits. Although this is the case, we will see that the </w:t>
      </w:r>
      <w:r w:rsidRPr="00C35CA4">
        <w:rPr>
          <w:highlight w:val="yellow"/>
        </w:rPr>
        <w:t>effective number of parameters</w:t>
      </w:r>
    </w:p>
    <w:p w14:paraId="6751A860" w14:textId="77777777" w:rsidR="00C35CA4" w:rsidRPr="00C35CA4" w:rsidRDefault="00C35CA4" w:rsidP="00C35CA4">
      <w:r w:rsidRPr="00C35CA4">
        <w:t xml:space="preserve">of k-nearest neighbors is </w:t>
      </w:r>
      <w:r w:rsidRPr="00C35CA4">
        <w:rPr>
          <w:highlight w:val="yellow"/>
        </w:rPr>
        <w:t>N/k</w:t>
      </w:r>
      <w:r w:rsidRPr="00C35CA4">
        <w:t xml:space="preserve"> and is generally bigger than p, and decreases with increasing k.</w:t>
      </w:r>
    </w:p>
    <w:p w14:paraId="42B55CD7" w14:textId="77777777" w:rsidR="00C35CA4" w:rsidRPr="00C35CA4" w:rsidRDefault="00C35CA4" w:rsidP="00C35CA4"/>
    <w:p w14:paraId="42B78882" w14:textId="77777777" w:rsidR="00C35CA4" w:rsidRPr="00C35CA4" w:rsidRDefault="00C35CA4" w:rsidP="00C35CA4">
      <w:r w:rsidRPr="00C35CA4">
        <w:t>This reasonable solution is known as the Bayes classifier, and says that we classify to the most probable class, using the conditional (discrete) distribution Pr(G|X). Figure 2.5 shows the Bayes-optimal decision boundary for our simulation example. The error rate of the Bayes classifier is called the Bayes rate.</w:t>
      </w:r>
    </w:p>
    <w:p w14:paraId="15FCCC5B" w14:textId="77777777" w:rsidR="00C35CA4" w:rsidRPr="00C35CA4" w:rsidRDefault="000A6C03" w:rsidP="00C35CA4">
      <w:pPr>
        <w:jc w:val="center"/>
        <w:rPr>
          <w:rFonts w:eastAsiaTheme="minorEastAsia"/>
        </w:rPr>
      </w:pPr>
      <m:oMathPara>
        <m:oMathParaPr>
          <m:jc m:val="center"/>
        </m:oMathParaPr>
        <m:oMath>
          <m:acc>
            <m:accPr>
              <m:ctrlPr>
                <w:rPr>
                  <w:rFonts w:ascii="Cambria Math" w:hAnsi="Cambria Math"/>
                  <w:i/>
                </w:rPr>
              </m:ctrlPr>
            </m:accPr>
            <m:e>
              <m:r>
                <w:rPr>
                  <w:rFonts w:ascii="Cambria Math" w:hAnsi="Cambria Math"/>
                </w:rPr>
                <m:t>G</m:t>
              </m:r>
            </m:e>
          </m:acc>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m:rPr>
                  <m:scr m:val="script"/>
                </m:rPr>
                <w:rPr>
                  <w:rFonts w:ascii="Cambria Math" w:hAnsi="Cambria Math"/>
                </w:rPr>
                <m:t>G</m:t>
              </m:r>
            </m:e>
            <m:sub>
              <m:r>
                <w:rPr>
                  <w:rFonts w:ascii="Cambria Math" w:hAnsi="Cambria Math"/>
                </w:rPr>
                <m:t xml:space="preserve">k </m:t>
              </m:r>
            </m:sub>
          </m:sSub>
          <m:r>
            <m:rPr>
              <m:sty m:val="p"/>
            </m:rPr>
            <w:rPr>
              <w:rFonts w:ascii="Cambria Math" w:eastAsiaTheme="minorEastAsia" w:hAnsi="Cambria Math"/>
            </w:rPr>
            <m:t>if</m:t>
          </m:r>
          <m:func>
            <m:funcPr>
              <m:ctrlPr>
                <w:rPr>
                  <w:rFonts w:ascii="Cambria Math" w:eastAsiaTheme="minorEastAsia" w:hAnsi="Cambria Math"/>
                  <w:i/>
                </w:rPr>
              </m:ctrlPr>
            </m:funcPr>
            <m:fName>
              <m:r>
                <m:rPr>
                  <m:sty m:val="p"/>
                </m:rPr>
                <w:rPr>
                  <w:rFonts w:ascii="Cambria Math" w:eastAsiaTheme="minorEastAsia" w:hAnsi="Cambria Math"/>
                </w:rPr>
                <m:t>Pr</m:t>
              </m:r>
            </m:fName>
            <m:e>
              <m:d>
                <m:dPr>
                  <m:ctrlPr>
                    <w:rPr>
                      <w:rFonts w:ascii="Cambria Math" w:eastAsiaTheme="minorEastAsia" w:hAnsi="Cambria Math"/>
                      <w:i/>
                    </w:rPr>
                  </m:ctrlPr>
                </m:dPr>
                <m:e>
                  <m:sSub>
                    <m:sSubPr>
                      <m:ctrlPr>
                        <w:rPr>
                          <w:rFonts w:ascii="Cambria Math" w:eastAsiaTheme="minorEastAsia" w:hAnsi="Cambria Math"/>
                          <w:i/>
                        </w:rPr>
                      </m:ctrlPr>
                    </m:sSubPr>
                    <m:e>
                      <m:r>
                        <m:rPr>
                          <m:scr m:val="script"/>
                        </m:rPr>
                        <w:rPr>
                          <w:rFonts w:ascii="Cambria Math" w:eastAsiaTheme="minorEastAsia" w:hAnsi="Cambria Math"/>
                        </w:rPr>
                        <m:t>G</m:t>
                      </m:r>
                    </m:e>
                    <m:sub>
                      <m:r>
                        <w:rPr>
                          <w:rFonts w:ascii="Cambria Math" w:eastAsiaTheme="minorEastAsia" w:hAnsi="Cambria Math"/>
                        </w:rPr>
                        <m:t>k</m:t>
                      </m:r>
                    </m:sub>
                  </m:sSub>
                </m:e>
                <m:e>
                  <m:r>
                    <w:rPr>
                      <w:rFonts w:ascii="Cambria Math" w:eastAsiaTheme="minorEastAsia" w:hAnsi="Cambria Math"/>
                    </w:rPr>
                    <m:t>X=x</m:t>
                  </m:r>
                </m:e>
              </m:d>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max</m:t>
                      </m:r>
                      <m:ctrlPr>
                        <w:rPr>
                          <w:rFonts w:ascii="Cambria Math" w:eastAsiaTheme="minorEastAsia" w:hAnsi="Cambria Math"/>
                        </w:rPr>
                      </m:ctrlPr>
                    </m:e>
                    <m:lim>
                      <m:r>
                        <w:rPr>
                          <w:rFonts w:ascii="Cambria Math" w:eastAsiaTheme="minorEastAsia" w:hAnsi="Cambria Math"/>
                        </w:rPr>
                        <m:t>g∈</m:t>
                      </m:r>
                      <m:r>
                        <m:rPr>
                          <m:scr m:val="script"/>
                        </m:rPr>
                        <w:rPr>
                          <w:rFonts w:ascii="Cambria Math" w:eastAsiaTheme="minorEastAsia" w:hAnsi="Cambria Math"/>
                        </w:rPr>
                        <m:t>G</m:t>
                      </m:r>
                      <m:ctrlPr>
                        <w:rPr>
                          <w:rFonts w:ascii="Cambria Math" w:eastAsiaTheme="minorEastAsia" w:hAnsi="Cambria Math"/>
                        </w:rPr>
                      </m:ctrlPr>
                    </m:lim>
                  </m:limLow>
                </m:fName>
                <m:e>
                  <m:r>
                    <m:rPr>
                      <m:sty m:val="p"/>
                    </m:rPr>
                    <w:rPr>
                      <w:rFonts w:ascii="Cambria Math" w:eastAsiaTheme="minorEastAsia" w:hAnsi="Cambria Math"/>
                    </w:rPr>
                    <m:t>Pr⁡</m:t>
                  </m:r>
                  <m:r>
                    <w:rPr>
                      <w:rFonts w:ascii="Cambria Math" w:eastAsiaTheme="minorEastAsia" w:hAnsi="Cambria Math"/>
                    </w:rPr>
                    <m:t>(g|X=x)</m:t>
                  </m:r>
                </m:e>
              </m:func>
            </m:e>
          </m:func>
        </m:oMath>
      </m:oMathPara>
    </w:p>
    <w:p w14:paraId="1E386C78" w14:textId="77777777" w:rsidR="00C35CA4" w:rsidRPr="00C35CA4" w:rsidRDefault="00C35CA4" w:rsidP="00C35CA4">
      <w:pPr>
        <w:jc w:val="center"/>
        <w:rPr>
          <w:rFonts w:eastAsiaTheme="minorEastAsia"/>
        </w:rPr>
      </w:pPr>
    </w:p>
    <w:p w14:paraId="75A5EDEA" w14:textId="77777777" w:rsidR="00C35CA4" w:rsidRPr="00C35CA4" w:rsidRDefault="00C35CA4" w:rsidP="00C35CA4">
      <w:r w:rsidRPr="00C35CA4">
        <w:t>We have examined two learning techniques for prediction so far: the stable but biased linear model and the less stable but apparently less biased class of k-nearest-neighbor estimates.</w:t>
      </w:r>
    </w:p>
    <w:p w14:paraId="79A51E4B" w14:textId="77777777" w:rsidR="00C35CA4" w:rsidRPr="00C35CA4" w:rsidRDefault="00C35CA4" w:rsidP="00C35CA4"/>
    <w:p w14:paraId="4E881FDA" w14:textId="77777777" w:rsidR="00C35CA4" w:rsidRPr="00C35CA4" w:rsidRDefault="00C35CA4" w:rsidP="00C35CA4">
      <w:r w:rsidRPr="00C35CA4">
        <w:t>The curse of dimensionality is that the sampling density is proportional to N</w:t>
      </w:r>
      <w:r w:rsidRPr="00C35CA4">
        <w:rPr>
          <w:vertAlign w:val="superscript"/>
        </w:rPr>
        <w:t>1/p</w:t>
      </w:r>
      <w:r w:rsidRPr="00C35CA4">
        <w:t>, where p is the dimension of the input space and N is the sample size.</w:t>
      </w:r>
    </w:p>
    <w:p w14:paraId="573ACABB" w14:textId="77777777" w:rsidR="00C35CA4" w:rsidRPr="00C35CA4" w:rsidRDefault="00C35CA4" w:rsidP="00C35CA4"/>
    <w:p w14:paraId="05804E4A" w14:textId="77777777" w:rsidR="00C35CA4" w:rsidRPr="00C35CA4" w:rsidRDefault="00C35CA4" w:rsidP="00C35CA4">
      <w:r w:rsidRPr="00C35CA4">
        <w:t xml:space="preserve">log-likelihood (also referred to as the cross-entropy) is </w:t>
      </w:r>
      <m:oMath>
        <m:r>
          <w:rPr>
            <w:rFonts w:ascii="Cambria Math" w:hAnsi="Cambria Math"/>
          </w:rPr>
          <m:t>L</m:t>
        </m:r>
        <m:d>
          <m:dPr>
            <m:ctrlPr>
              <w:rPr>
                <w:rFonts w:ascii="Cambria Math" w:hAnsi="Cambria Math"/>
                <w:i/>
              </w:rPr>
            </m:ctrlPr>
          </m:dPr>
          <m:e>
            <m:r>
              <w:rPr>
                <w:rFonts w:ascii="Cambria Math" w:hAnsi="Cambria Math"/>
              </w:rPr>
              <m:t>θ</m:t>
            </m:r>
          </m:e>
        </m:d>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,θ</m:t>
                    </m:r>
                  </m:sub>
                </m:sSub>
              </m:e>
            </m:func>
          </m:e>
        </m:nary>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m:rPr>
            <m:sty m:val="p"/>
          </m:rPr>
          <w:rPr>
            <w:rFonts w:ascii="Cambria Math" w:hAnsi="Cambria Math"/>
          </w:rPr>
          <m:t xml:space="preserve"> </m:t>
        </m:r>
      </m:oMath>
    </w:p>
    <w:p w14:paraId="26482502" w14:textId="77777777" w:rsidR="00C35CA4" w:rsidRPr="00C35CA4" w:rsidRDefault="00C35CA4" w:rsidP="00C35CA4">
      <w:pPr>
        <w:rPr>
          <w:rFonts w:eastAsiaTheme="minorEastAsia"/>
        </w:rPr>
      </w:pPr>
      <m:oMathPara>
        <m:oMathParaPr>
          <m:jc m:val="left"/>
        </m:oMathParaPr>
        <m:oMath>
          <m:r>
            <m:rPr>
              <m:sty m:val="p"/>
            </m:rPr>
            <w:rPr>
              <w:rFonts w:ascii="Cambria Math" w:hAnsi="Cambria Math"/>
            </w:rPr>
            <m:t>and when maximized it delivers values of θ that best conform with the data in this likelihood sense.</m:t>
          </m:r>
        </m:oMath>
      </m:oMathPara>
    </w:p>
    <w:p w14:paraId="38C07314" w14:textId="77777777" w:rsidR="00C35CA4" w:rsidRPr="00C35CA4" w:rsidRDefault="00C35CA4" w:rsidP="00C35CA4">
      <w:pPr>
        <w:rPr>
          <w:rFonts w:eastAsiaTheme="minorEastAsia"/>
        </w:rPr>
      </w:pPr>
    </w:p>
    <w:p w14:paraId="4A0B8654" w14:textId="77777777" w:rsidR="00C35CA4" w:rsidRPr="00C35CA4" w:rsidRDefault="00C35CA4" w:rsidP="00C35CA4">
      <w:pPr>
        <w:rPr>
          <w:rFonts w:eastAsiaTheme="minorEastAsia"/>
          <w:iCs/>
        </w:rPr>
      </w:pPr>
      <w:r w:rsidRPr="00C35CA4">
        <w:rPr>
          <w:rFonts w:eastAsiaTheme="minorEastAsia"/>
          <w:iCs/>
        </w:rPr>
        <w:t>One role for the distributions discussed in this chapter is to model the probability distribution p(x) of a random variable x, given a finite set x1, . . . , xN of observations. This problem is known as density estimation. For the purposes of</w:t>
      </w:r>
    </w:p>
    <w:p w14:paraId="7D93F22A" w14:textId="0F8F90A4" w:rsidR="00C35CA4" w:rsidRDefault="00C35CA4" w:rsidP="00C35CA4">
      <w:pPr>
        <w:rPr>
          <w:rFonts w:eastAsiaTheme="minorEastAsia"/>
          <w:iCs/>
        </w:rPr>
      </w:pPr>
      <w:r w:rsidRPr="00C35CA4">
        <w:rPr>
          <w:rFonts w:eastAsiaTheme="minorEastAsia"/>
          <w:iCs/>
        </w:rPr>
        <w:t>this chapter, we shall assume that the data points are independent and identically distributed.</w:t>
      </w:r>
    </w:p>
    <w:p w14:paraId="11AC8A05" w14:textId="77777777" w:rsidR="00C35CA4" w:rsidRPr="00C35CA4" w:rsidRDefault="00C35CA4" w:rsidP="00C35CA4">
      <w:pPr>
        <w:rPr>
          <w:rFonts w:eastAsiaTheme="minorEastAsia"/>
          <w:iCs/>
        </w:rPr>
      </w:pPr>
    </w:p>
    <w:p w14:paraId="522C941E" w14:textId="221D1F0B" w:rsidR="00387F01" w:rsidRDefault="00387F01" w:rsidP="00387F01">
      <w:pPr>
        <w:pStyle w:val="Heading3"/>
      </w:pPr>
      <w:r>
        <w:t>Lesson 4: Tuning Parameters in KNN</w:t>
      </w:r>
    </w:p>
    <w:p w14:paraId="5D7F93B1" w14:textId="4BC1016B" w:rsidR="00387F01" w:rsidRDefault="00387F01" w:rsidP="00387F01"/>
    <w:p w14:paraId="6AB64E6C" w14:textId="77777777" w:rsidR="00C35CA4" w:rsidRPr="00C35CA4" w:rsidRDefault="00C35CA4" w:rsidP="00C35CA4">
      <w:r w:rsidRPr="00C35CA4">
        <w:t xml:space="preserve">Optimize parameter </w:t>
      </w:r>
      <w:r w:rsidRPr="00C35CA4">
        <w:rPr>
          <w:rFonts w:cstheme="minorHAnsi"/>
        </w:rPr>
        <w:t>θ</w:t>
      </w:r>
      <w:r w:rsidRPr="00C35CA4">
        <w:t xml:space="preserve"> using the maximum likelihood approach.</w:t>
      </w:r>
    </w:p>
    <w:p w14:paraId="6EEB6BA9" w14:textId="77777777" w:rsidR="00C35CA4" w:rsidRPr="00C35CA4" w:rsidRDefault="00C35CA4" w:rsidP="008745AA">
      <w:pPr>
        <w:numPr>
          <w:ilvl w:val="0"/>
          <w:numId w:val="3"/>
        </w:numPr>
        <w:contextualSpacing/>
      </w:pPr>
      <w:r w:rsidRPr="00C35CA4">
        <w:t>Good news: l(</w:t>
      </w:r>
      <w:r w:rsidRPr="00C35CA4">
        <w:rPr>
          <w:rFonts w:cstheme="minorHAnsi"/>
        </w:rPr>
        <w:t>θ</w:t>
      </w:r>
      <w:r w:rsidRPr="00C35CA4">
        <w:t>) is a concave function and there is a single global optimum</w:t>
      </w:r>
    </w:p>
    <w:p w14:paraId="588E17D9" w14:textId="77777777" w:rsidR="00C35CA4" w:rsidRPr="00C35CA4" w:rsidRDefault="00C35CA4" w:rsidP="008745AA">
      <w:pPr>
        <w:numPr>
          <w:ilvl w:val="0"/>
          <w:numId w:val="3"/>
        </w:numPr>
        <w:contextualSpacing/>
      </w:pPr>
      <w:r w:rsidRPr="00C35CA4">
        <w:t>Bad news: No closed form solution so numerical solution</w:t>
      </w:r>
    </w:p>
    <w:p w14:paraId="5E35B792" w14:textId="77777777" w:rsidR="00C35CA4" w:rsidRPr="00C35CA4" w:rsidRDefault="00C35CA4" w:rsidP="00C35CA4"/>
    <w:p w14:paraId="4DD050C7" w14:textId="514EE4AC" w:rsidR="00C35CA4" w:rsidRDefault="00C35CA4" w:rsidP="00C35CA4">
      <w:pPr>
        <w:keepNext/>
        <w:keepLines/>
        <w:spacing w:before="40"/>
        <w:outlineLvl w:val="3"/>
        <w:rPr>
          <w:rFonts w:asciiTheme="majorHAnsi" w:eastAsiaTheme="majorEastAsia" w:hAnsiTheme="majorHAnsi" w:cstheme="majorBidi"/>
          <w:i/>
          <w:iCs/>
          <w:color w:val="2F5496" w:themeColor="accent1" w:themeShade="BF"/>
        </w:rPr>
      </w:pPr>
      <w:r w:rsidRPr="00C35CA4">
        <w:rPr>
          <w:rFonts w:asciiTheme="majorHAnsi" w:eastAsiaTheme="majorEastAsia" w:hAnsiTheme="majorHAnsi" w:cstheme="majorBidi"/>
          <w:i/>
          <w:iCs/>
          <w:color w:val="2F5496" w:themeColor="accent1" w:themeShade="BF"/>
        </w:rPr>
        <w:t>Gradient Descent</w:t>
      </w:r>
    </w:p>
    <w:p w14:paraId="5AA778F8" w14:textId="77777777" w:rsidR="00C35CA4" w:rsidRPr="00C35CA4" w:rsidRDefault="00C35CA4" w:rsidP="00C35CA4"/>
    <w:p w14:paraId="4BB7BBFB" w14:textId="77777777" w:rsidR="00C35CA4" w:rsidRPr="00C35CA4" w:rsidRDefault="00C35CA4" w:rsidP="008745AA">
      <w:pPr>
        <w:numPr>
          <w:ilvl w:val="0"/>
          <w:numId w:val="4"/>
        </w:numPr>
        <w:contextualSpacing/>
      </w:pPr>
      <w:r w:rsidRPr="00C35CA4">
        <w:t>One way to solve an unconstrained optimization problem is gradient descent</w:t>
      </w:r>
    </w:p>
    <w:p w14:paraId="62B37648" w14:textId="01C72E7B" w:rsidR="00C35CA4" w:rsidRPr="00C35CA4" w:rsidRDefault="00C35CA4" w:rsidP="008745AA">
      <w:pPr>
        <w:numPr>
          <w:ilvl w:val="0"/>
          <w:numId w:val="4"/>
        </w:numPr>
        <w:contextualSpacing/>
      </w:pPr>
      <w:r w:rsidRPr="00C35CA4">
        <w:t>Given an initial guess, we iteratively refine the guess by taking the direction of the negative gradient</w:t>
      </w:r>
    </w:p>
    <w:p w14:paraId="19CD89CA" w14:textId="77777777" w:rsidR="00C35CA4" w:rsidRPr="00C35CA4" w:rsidRDefault="00C35CA4" w:rsidP="008745AA">
      <w:pPr>
        <w:numPr>
          <w:ilvl w:val="0"/>
          <w:numId w:val="4"/>
        </w:numPr>
        <w:contextualSpacing/>
      </w:pPr>
      <w:r w:rsidRPr="00C35CA4">
        <w:t>Think about going down a hill by taking the steepest direction at each step</w:t>
      </w:r>
    </w:p>
    <w:p w14:paraId="7D2BD7DB" w14:textId="77777777" w:rsidR="00C35CA4" w:rsidRPr="00C35CA4" w:rsidRDefault="00C35CA4" w:rsidP="008745AA">
      <w:pPr>
        <w:numPr>
          <w:ilvl w:val="0"/>
          <w:numId w:val="4"/>
        </w:numPr>
        <w:contextualSpacing/>
      </w:pPr>
      <w:r w:rsidRPr="00C35CA4">
        <w:t xml:space="preserve">Update rule </w:t>
      </w:r>
      <m:oMath>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k</m:t>
            </m:r>
          </m:sub>
        </m:sSub>
        <m:r>
          <m:rPr>
            <m:sty m:val="p"/>
          </m:rPr>
          <w:rPr>
            <w:rFonts w:ascii="Cambria Math"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sSub>
          <m:sSubPr>
            <m:ctrlPr>
              <w:rPr>
                <w:rFonts w:ascii="Cambria Math" w:hAnsi="Cambria Math"/>
                <w:i/>
              </w:rPr>
            </m:ctrlPr>
          </m:sSubPr>
          <m:e>
            <m:r>
              <w:rPr>
                <w:rFonts w:ascii="Cambria Math" w:hAnsi="Cambria Math"/>
              </w:rPr>
              <m:t xml:space="preserve">                  γ</m:t>
            </m:r>
          </m:e>
          <m:sub>
            <m:r>
              <w:rPr>
                <w:rFonts w:ascii="Cambria Math" w:hAnsi="Cambria Math"/>
              </w:rPr>
              <m:t>k</m:t>
            </m:r>
          </m:sub>
        </m:sSub>
        <m:r>
          <m:rPr>
            <m:sty m:val="p"/>
          </m:rPr>
          <w:rPr>
            <w:rFonts w:ascii="Cambria Math" w:hAnsi="Cambria Math"/>
          </w:rPr>
          <m:t xml:space="preserve">is called the step size or learning rate </m:t>
        </m:r>
      </m:oMath>
    </w:p>
    <w:p w14:paraId="466039A4" w14:textId="77777777" w:rsidR="00C35CA4" w:rsidRPr="00387F01" w:rsidRDefault="00C35CA4" w:rsidP="00387F01"/>
    <w:p w14:paraId="0A27B008" w14:textId="06ACB0C8" w:rsidR="002A7AA4" w:rsidRDefault="00997F20" w:rsidP="002A7AA4">
      <w:pPr>
        <w:pStyle w:val="Heading1"/>
      </w:pPr>
      <w:r>
        <w:lastRenderedPageBreak/>
        <w:t xml:space="preserve">HOMEWORK 1 </w:t>
      </w:r>
      <w:r w:rsidR="002A7AA4">
        <w:t xml:space="preserve">Released 8/23 </w:t>
      </w:r>
      <w:r>
        <w:t>Due 8/29</w:t>
      </w:r>
    </w:p>
    <w:p w14:paraId="147989E2" w14:textId="3699CCD7" w:rsidR="002A7AA4" w:rsidRPr="002A7AA4" w:rsidRDefault="002A7AA4" w:rsidP="002A7AA4">
      <w:pPr>
        <w:pStyle w:val="Heading1"/>
      </w:pPr>
      <w:r>
        <w:t>QUIZ # 1 Released 8/30 D</w:t>
      </w:r>
      <w:r w:rsidR="003C3C7C">
        <w:t>ue</w:t>
      </w:r>
      <w:r>
        <w:t xml:space="preserve"> 9/5</w:t>
      </w:r>
    </w:p>
    <w:p w14:paraId="43A2AB94" w14:textId="48A79C7D" w:rsidR="00B95B84" w:rsidRDefault="00B95B84" w:rsidP="00AF6C36">
      <w:pPr>
        <w:pStyle w:val="Heading1"/>
      </w:pPr>
      <w:r>
        <w:t>Week 2</w:t>
      </w:r>
      <w:r w:rsidR="00193DC8">
        <w:t xml:space="preserve"> </w:t>
      </w:r>
      <w:r w:rsidR="005813A4" w:rsidRPr="005813A4">
        <w:t>Module 2: Linear</w:t>
      </w:r>
      <w:r w:rsidR="005813A4">
        <w:t xml:space="preserve"> </w:t>
      </w:r>
      <w:r w:rsidR="00387F01">
        <w:t xml:space="preserve">Regression </w:t>
      </w:r>
      <w:r w:rsidR="00645272">
        <w:t>08/29 –</w:t>
      </w:r>
      <w:r w:rsidR="001B24A2">
        <w:t xml:space="preserve"> </w:t>
      </w:r>
      <w:r w:rsidR="00645272">
        <w:t>09/04</w:t>
      </w:r>
    </w:p>
    <w:p w14:paraId="3E48BEBE" w14:textId="683FBA20" w:rsidR="00637128" w:rsidRDefault="00A335B2" w:rsidP="00A335B2">
      <w:pPr>
        <w:pStyle w:val="Heading2"/>
      </w:pPr>
      <w:r w:rsidRPr="00A335B2">
        <w:t>Variable selection, Ridge, LASSO, PCR, PLS</w:t>
      </w:r>
    </w:p>
    <w:p w14:paraId="47BC854A" w14:textId="33EDED91" w:rsidR="00387F01" w:rsidRDefault="00387F01" w:rsidP="004D4ABA">
      <w:pPr>
        <w:pStyle w:val="Heading2"/>
      </w:pPr>
      <w:r>
        <w:t>Topic 1: Linear Regression Model</w:t>
      </w:r>
      <w:r w:rsidR="00A335B2">
        <w:t xml:space="preserve"> (Chapter 3)</w:t>
      </w:r>
    </w:p>
    <w:p w14:paraId="6B5AF568" w14:textId="77777777" w:rsidR="00C35CA4" w:rsidRPr="00C35CA4" w:rsidRDefault="00C35CA4" w:rsidP="00391A50">
      <w:pPr>
        <w:contextualSpacing/>
      </w:pPr>
    </w:p>
    <w:p w14:paraId="1B85981C" w14:textId="77777777" w:rsidR="00C35CA4" w:rsidRPr="00C35CA4" w:rsidRDefault="00C35CA4" w:rsidP="00391A50">
      <w:pPr>
        <w:pStyle w:val="Heading4"/>
      </w:pPr>
      <w:r w:rsidRPr="00C35CA4">
        <w:t>Least mean square method</w:t>
      </w:r>
    </w:p>
    <w:p w14:paraId="6F29316D" w14:textId="77777777" w:rsidR="00C35CA4" w:rsidRPr="00C35CA4" w:rsidRDefault="00C35CA4" w:rsidP="00C35CA4">
      <w:pPr>
        <w:ind w:left="720"/>
        <w:contextualSpacing/>
      </w:pPr>
    </w:p>
    <w:p w14:paraId="1A5A18D6" w14:textId="77777777" w:rsidR="00C35CA4" w:rsidRPr="00C35CA4" w:rsidRDefault="00C35CA4" w:rsidP="008745AA">
      <w:pPr>
        <w:numPr>
          <w:ilvl w:val="1"/>
          <w:numId w:val="5"/>
        </w:numPr>
        <w:contextualSpacing/>
      </w:pPr>
      <w:r w:rsidRPr="00C35CA4">
        <w:t xml:space="preserve">Given m data points, find </w:t>
      </w:r>
      <w:r w:rsidRPr="00C35CA4">
        <w:rPr>
          <w:rFonts w:cstheme="minorHAnsi"/>
        </w:rPr>
        <w:t>θ</w:t>
      </w:r>
      <w:r w:rsidRPr="00C35CA4">
        <w:t xml:space="preserve"> that minimizes the mean square error</w:t>
      </w:r>
    </w:p>
    <w:p w14:paraId="3FAEF51D" w14:textId="494F8E46" w:rsidR="00C35CA4" w:rsidRPr="00727506" w:rsidRDefault="000A6C03" w:rsidP="00727506">
      <w:pPr>
        <w:ind w:left="720"/>
        <w:rPr>
          <w:rFonts w:eastAsiaTheme="minorEastAsia"/>
        </w:rPr>
      </w:pPr>
      <m:oMathPara>
        <m:oMath>
          <m:acc>
            <m:accPr>
              <m:ctrlPr>
                <w:rPr>
                  <w:rFonts w:ascii="Cambria Math" w:hAnsi="Cambria Math"/>
                  <w:i/>
                </w:rPr>
              </m:ctrlPr>
            </m:accPr>
            <m:e>
              <m:r>
                <w:rPr>
                  <w:rFonts w:ascii="Cambria Math" w:hAnsi="Cambria Math"/>
                </w:rPr>
                <m:t>θ</m:t>
              </m:r>
            </m:e>
          </m:acc>
          <m:r>
            <w:rPr>
              <w:rFonts w:ascii="Cambria Math" w:hAnsi="Cambria Math"/>
            </w:rPr>
            <m:t>=argmi</m:t>
          </m:r>
          <m:sSub>
            <m:sSubPr>
              <m:ctrlPr>
                <w:rPr>
                  <w:rFonts w:ascii="Cambria Math" w:hAnsi="Cambria Math"/>
                  <w:i/>
                </w:rPr>
              </m:ctrlPr>
            </m:sSubPr>
            <m:e>
              <m:r>
                <w:rPr>
                  <w:rFonts w:ascii="Cambria Math" w:hAnsi="Cambria Math"/>
                </w:rPr>
                <m:t>n</m:t>
              </m:r>
            </m:e>
            <m:sub>
              <m:r>
                <w:rPr>
                  <w:rFonts w:ascii="Cambria Math" w:hAnsi="Cambria Math"/>
                </w:rPr>
                <m:t>θ</m:t>
              </m:r>
            </m:sub>
          </m:sSub>
          <m:r>
            <w:rPr>
              <w:rFonts w:ascii="Cambria Math" w:hAnsi="Cambria Math"/>
            </w:rPr>
            <m:t>L</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2</m:t>
                  </m:r>
                </m:sup>
              </m:sSup>
              <m:r>
                <w:rPr>
                  <w:rFonts w:ascii="Cambria Math" w:hAnsi="Cambria Math"/>
                </w:rPr>
                <m:t xml:space="preserve"> </m:t>
              </m:r>
            </m:e>
          </m:nary>
        </m:oMath>
      </m:oMathPara>
    </w:p>
    <w:p w14:paraId="35FE3A6B" w14:textId="77777777" w:rsidR="00C35CA4" w:rsidRPr="00C35CA4" w:rsidRDefault="00C35CA4" w:rsidP="008745AA">
      <w:pPr>
        <w:numPr>
          <w:ilvl w:val="1"/>
          <w:numId w:val="5"/>
        </w:numPr>
        <w:contextualSpacing/>
      </w:pPr>
      <w:r w:rsidRPr="00C35CA4">
        <w:t>Set the gradient to 0 and find the parameter</w:t>
      </w:r>
    </w:p>
    <w:p w14:paraId="7513EF63" w14:textId="77777777" w:rsidR="00C35CA4" w:rsidRPr="00C35CA4" w:rsidRDefault="00C35CA4" w:rsidP="00C35CA4">
      <w:pPr>
        <w:ind w:left="1440"/>
        <w:contextualSpacing/>
      </w:pPr>
    </w:p>
    <w:p w14:paraId="18D3A4F9" w14:textId="77777777" w:rsidR="00C35CA4" w:rsidRPr="00C35CA4" w:rsidRDefault="000A6C03" w:rsidP="00C35CA4">
      <w:pPr>
        <w:ind w:left="1440"/>
        <w:contextualSpacing/>
      </w:pPr>
      <m:oMathPara>
        <m:oMath>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θ</m:t>
                  </m:r>
                </m:e>
              </m:d>
            </m:num>
            <m:den>
              <m:r>
                <w:rPr>
                  <w:rFonts w:ascii="Cambria Math" w:hAnsi="Cambria Math"/>
                </w:rPr>
                <m:t>∂θ</m:t>
              </m:r>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∂θ</m:t>
              </m:r>
            </m:den>
          </m:f>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2</m:t>
                      </m:r>
                    </m:sup>
                  </m:sSup>
                </m:e>
              </m:nary>
            </m:e>
          </m:d>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=0</m:t>
          </m:r>
        </m:oMath>
      </m:oMathPara>
    </w:p>
    <w:p w14:paraId="0A6CAF9D" w14:textId="77777777" w:rsidR="00C35CA4" w:rsidRPr="00C35CA4" w:rsidRDefault="00C35CA4" w:rsidP="00C35CA4">
      <w:pPr>
        <w:ind w:left="1800"/>
        <w:contextualSpacing/>
      </w:pPr>
    </w:p>
    <w:p w14:paraId="0699D4A2" w14:textId="77777777" w:rsidR="00C35CA4" w:rsidRPr="00C35CA4" w:rsidRDefault="00C35CA4" w:rsidP="00C35CA4">
      <w:pPr>
        <w:ind w:left="1440"/>
        <w:contextualSpacing/>
        <w:rPr>
          <w:rFonts w:eastAsiaTheme="minorEastAsia"/>
        </w:rPr>
      </w:pPr>
      <m:oMathPara>
        <m:oMath>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x</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T</m:t>
                  </m:r>
                </m:sup>
              </m:sSup>
              <m:r>
                <w:rPr>
                  <w:rFonts w:ascii="Cambria Math" w:hAnsi="Cambria Math"/>
                </w:rPr>
                <m:t>θ</m:t>
              </m:r>
            </m:e>
          </m:nary>
          <m:r>
            <w:rPr>
              <w:rFonts w:ascii="Cambria Math" w:hAnsi="Cambria Math"/>
            </w:rPr>
            <m:t xml:space="preserve"> ∴ </m:t>
          </m:r>
          <m:acc>
            <m:accPr>
              <m:ctrlPr>
                <w:rPr>
                  <w:rFonts w:ascii="Cambria Math" w:hAnsi="Cambria Math"/>
                  <w:i/>
                </w:rPr>
              </m:ctrlPr>
            </m:accPr>
            <m:e>
              <m:r>
                <w:rPr>
                  <w:rFonts w:ascii="Cambria Math" w:hAnsi="Cambria Math"/>
                </w:rPr>
                <m:t>θ</m:t>
              </m:r>
            </m:e>
          </m:acc>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T</m:t>
                      </m:r>
                    </m:sup>
                  </m:sSup>
                </m:e>
              </m:d>
            </m:e>
            <m:sup>
              <m:r>
                <w:rPr>
                  <w:rFonts w:ascii="Cambria Math" w:hAnsi="Cambria Math"/>
                </w:rPr>
                <m:t>-1</m:t>
              </m:r>
            </m:sup>
          </m:sSup>
          <m:r>
            <w:rPr>
              <w:rFonts w:ascii="Cambria Math" w:hAnsi="Cambria Math"/>
            </w:rPr>
            <m:t>Xy</m:t>
          </m:r>
        </m:oMath>
      </m:oMathPara>
    </w:p>
    <w:p w14:paraId="567EFFFA" w14:textId="77777777" w:rsidR="00C35CA4" w:rsidRPr="00C35CA4" w:rsidRDefault="00C35CA4" w:rsidP="00C35CA4">
      <w:pPr>
        <w:ind w:left="1440"/>
        <w:contextualSpacing/>
        <w:rPr>
          <w:rFonts w:eastAsiaTheme="minorEastAsia"/>
        </w:rPr>
      </w:pPr>
    </w:p>
    <w:p w14:paraId="7041D0BD" w14:textId="1A48A884" w:rsidR="00C35CA4" w:rsidRPr="00C35CA4" w:rsidRDefault="00C35CA4" w:rsidP="00C35CA4">
      <w:pPr>
        <w:numPr>
          <w:ilvl w:val="1"/>
          <w:numId w:val="5"/>
        </w:numPr>
        <w:contextualSpacing/>
      </w:pPr>
      <w:r w:rsidRPr="00C35CA4">
        <w:t>If the inverse is undefined than use gradient descent or stochastic gradient descent</w:t>
      </w:r>
    </w:p>
    <w:p w14:paraId="537305EC" w14:textId="77777777" w:rsidR="005813A4" w:rsidRPr="005813A4" w:rsidRDefault="005813A4" w:rsidP="005813A4"/>
    <w:p w14:paraId="265252E2" w14:textId="34A5A5D4" w:rsidR="00387F01" w:rsidRDefault="00387F01" w:rsidP="004D4ABA">
      <w:pPr>
        <w:pStyle w:val="Heading3"/>
      </w:pPr>
      <w:r>
        <w:t>Lesson 1: Estimation</w:t>
      </w:r>
    </w:p>
    <w:p w14:paraId="51D776FA" w14:textId="21BB6873" w:rsidR="00C35CA4" w:rsidRDefault="00C35CA4" w:rsidP="00C35CA4"/>
    <w:p w14:paraId="2DA2D839" w14:textId="12E51C7B" w:rsidR="008507A9" w:rsidRDefault="008507A9" w:rsidP="008507A9">
      <w:pPr>
        <w:pStyle w:val="Heading4"/>
      </w:pPr>
      <w:r>
        <w:t>Objectives</w:t>
      </w:r>
    </w:p>
    <w:p w14:paraId="7A8261DD" w14:textId="77777777" w:rsidR="008507A9" w:rsidRPr="008507A9" w:rsidRDefault="008507A9" w:rsidP="008507A9"/>
    <w:p w14:paraId="1E2C0BEA" w14:textId="77777777" w:rsidR="008507A9" w:rsidRDefault="008507A9" w:rsidP="000F760C">
      <w:pPr>
        <w:pStyle w:val="ListParagraph"/>
        <w:numPr>
          <w:ilvl w:val="0"/>
          <w:numId w:val="38"/>
        </w:numPr>
      </w:pPr>
      <w:r>
        <w:t>Build multiple linear regression model</w:t>
      </w:r>
    </w:p>
    <w:p w14:paraId="245056B4" w14:textId="77777777" w:rsidR="008507A9" w:rsidRDefault="008507A9" w:rsidP="000F760C">
      <w:pPr>
        <w:pStyle w:val="ListParagraph"/>
        <w:numPr>
          <w:ilvl w:val="0"/>
          <w:numId w:val="38"/>
        </w:numPr>
      </w:pPr>
      <w:r>
        <w:t>Apply the method of least squares</w:t>
      </w:r>
    </w:p>
    <w:p w14:paraId="047A8EFD" w14:textId="22092498" w:rsidR="00C35CA4" w:rsidRDefault="008507A9" w:rsidP="000F760C">
      <w:pPr>
        <w:pStyle w:val="ListParagraph"/>
        <w:numPr>
          <w:ilvl w:val="0"/>
          <w:numId w:val="38"/>
        </w:numPr>
      </w:pPr>
      <w:r>
        <w:t>Understand matrix and geometric interpretation of linear regression</w:t>
      </w:r>
    </w:p>
    <w:p w14:paraId="53CD9C08" w14:textId="76F14A8D" w:rsidR="008507A9" w:rsidRDefault="008507A9" w:rsidP="008507A9"/>
    <w:p w14:paraId="21C5F963" w14:textId="25673704" w:rsidR="008507A9" w:rsidRDefault="008507A9" w:rsidP="008507A9">
      <w:pPr>
        <w:pStyle w:val="Heading4"/>
      </w:pPr>
      <w:r>
        <w:t>Example</w:t>
      </w:r>
    </w:p>
    <w:p w14:paraId="03B64E87" w14:textId="03EF3BC2" w:rsidR="008507A9" w:rsidRDefault="008507A9" w:rsidP="008507A9"/>
    <w:p w14:paraId="7D610BA0" w14:textId="44582B9B" w:rsidR="008507A9" w:rsidRDefault="008507A9" w:rsidP="000F760C">
      <w:pPr>
        <w:pStyle w:val="ListParagraph"/>
        <w:numPr>
          <w:ilvl w:val="0"/>
          <w:numId w:val="39"/>
        </w:numPr>
      </w:pPr>
      <w:r>
        <w:t>How to predict an applicant’s college GPA (</w:t>
      </w:r>
      <w:r>
        <w:rPr>
          <w:rFonts w:ascii="Cambria Math" w:hAnsi="Cambria Math" w:cs="Cambria Math"/>
        </w:rPr>
        <w:t>𝒀</w:t>
      </w:r>
      <w:r>
        <w:t>) from her or his high</w:t>
      </w:r>
      <w:r w:rsidR="003F2C2F">
        <w:t xml:space="preserve"> </w:t>
      </w:r>
      <w:r>
        <w:t>school GPA (</w:t>
      </w:r>
      <w:r w:rsidRPr="008507A9">
        <w:rPr>
          <w:rFonts w:ascii="Cambria Math" w:hAnsi="Cambria Math" w:cs="Cambria Math"/>
        </w:rPr>
        <w:t>𝒙</w:t>
      </w:r>
      <w:r w:rsidRPr="008507A9">
        <w:rPr>
          <w:rFonts w:ascii="Cambria Math" w:hAnsi="Cambria Math" w:cs="Cambria Math"/>
          <w:vertAlign w:val="subscript"/>
        </w:rPr>
        <w:t>𝟏</w:t>
      </w:r>
      <w:r>
        <w:t>), SAT score (</w:t>
      </w:r>
      <w:r w:rsidRPr="008507A9">
        <w:rPr>
          <w:rFonts w:ascii="Cambria Math" w:hAnsi="Cambria Math" w:cs="Cambria Math"/>
        </w:rPr>
        <w:t>𝒙</w:t>
      </w:r>
      <w:r w:rsidRPr="008507A9">
        <w:rPr>
          <w:rFonts w:ascii="Cambria Math" w:hAnsi="Cambria Math" w:cs="Cambria Math"/>
          <w:vertAlign w:val="subscript"/>
        </w:rPr>
        <w:t>𝟐</w:t>
      </w:r>
      <w:r>
        <w:t>), High-school rank (</w:t>
      </w:r>
      <w:r w:rsidRPr="008507A9">
        <w:rPr>
          <w:rFonts w:ascii="Cambria Math" w:hAnsi="Cambria Math" w:cs="Cambria Math"/>
        </w:rPr>
        <w:t>𝒙</w:t>
      </w:r>
      <w:r w:rsidRPr="008507A9">
        <w:rPr>
          <w:rFonts w:ascii="Cambria Math" w:hAnsi="Cambria Math" w:cs="Cambria Math"/>
          <w:vertAlign w:val="subscript"/>
        </w:rPr>
        <w:t>𝟑</w:t>
      </w:r>
      <w:r>
        <w:t>), family, income (</w:t>
      </w:r>
      <w:r w:rsidRPr="008507A9">
        <w:rPr>
          <w:rFonts w:ascii="Cambria Math" w:hAnsi="Cambria Math" w:cs="Cambria Math"/>
        </w:rPr>
        <w:t>𝒙</w:t>
      </w:r>
      <w:r w:rsidRPr="008507A9">
        <w:rPr>
          <w:rFonts w:ascii="Cambria Math" w:hAnsi="Cambria Math" w:cs="Cambria Math"/>
          <w:vertAlign w:val="subscript"/>
        </w:rPr>
        <w:t>𝟒</w:t>
      </w:r>
      <w:r>
        <w:t>), etc.?</w:t>
      </w:r>
    </w:p>
    <w:p w14:paraId="0BD4231F" w14:textId="0C99FA28" w:rsidR="008507A9" w:rsidRDefault="008507A9" w:rsidP="000F760C">
      <w:pPr>
        <w:pStyle w:val="ListParagraph"/>
        <w:numPr>
          <w:ilvl w:val="0"/>
          <w:numId w:val="39"/>
        </w:numPr>
      </w:pPr>
      <w:r>
        <w:t>Training Data: get those information from the past or current college students, and observe (</w:t>
      </w:r>
      <w:r w:rsidRPr="008507A9">
        <w:rPr>
          <w:rFonts w:ascii="Cambria Math" w:hAnsi="Cambria Math" w:cs="Cambria Math"/>
        </w:rPr>
        <w:t>𝒀</w:t>
      </w:r>
      <w:r w:rsidRPr="008507A9">
        <w:rPr>
          <w:rFonts w:ascii="Cambria Math" w:hAnsi="Cambria Math" w:cs="Cambria Math"/>
          <w:vertAlign w:val="subscript"/>
        </w:rPr>
        <w:t>𝒊</w:t>
      </w:r>
      <w:r>
        <w:t xml:space="preserve">, </w:t>
      </w:r>
      <w:r w:rsidRPr="008507A9">
        <w:rPr>
          <w:rFonts w:ascii="Cambria Math" w:hAnsi="Cambria Math" w:cs="Cambria Math"/>
        </w:rPr>
        <w:t>𝒙</w:t>
      </w:r>
      <w:r w:rsidRPr="008507A9">
        <w:rPr>
          <w:rFonts w:ascii="Cambria Math" w:hAnsi="Cambria Math" w:cs="Cambria Math"/>
          <w:vertAlign w:val="subscript"/>
        </w:rPr>
        <w:t>𝒊𝟏</w:t>
      </w:r>
      <w:r>
        <w:t xml:space="preserve">,…, </w:t>
      </w:r>
      <w:r w:rsidRPr="008507A9">
        <w:rPr>
          <w:rFonts w:ascii="Cambria Math" w:hAnsi="Cambria Math" w:cs="Cambria Math"/>
        </w:rPr>
        <w:t>𝒙</w:t>
      </w:r>
      <w:r w:rsidRPr="008507A9">
        <w:rPr>
          <w:rFonts w:ascii="Cambria Math" w:hAnsi="Cambria Math" w:cs="Cambria Math"/>
          <w:vertAlign w:val="subscript"/>
        </w:rPr>
        <w:t>𝒊</w:t>
      </w:r>
      <w:r w:rsidR="005A392F">
        <w:rPr>
          <w:rFonts w:ascii="Cambria Math" w:hAnsi="Cambria Math" w:cs="Cambria Math"/>
          <w:vertAlign w:val="subscript"/>
        </w:rPr>
        <w:t>,</w:t>
      </w:r>
      <w:r w:rsidRPr="008507A9">
        <w:rPr>
          <w:rFonts w:ascii="Cambria Math" w:hAnsi="Cambria Math" w:cs="Cambria Math"/>
          <w:vertAlign w:val="subscript"/>
        </w:rPr>
        <w:t>𝒑</w:t>
      </w:r>
      <w:r>
        <w:rPr>
          <w:rFonts w:ascii="Cambria Math" w:hAnsi="Cambria Math" w:cs="Cambria Math"/>
          <w:vertAlign w:val="subscript"/>
        </w:rPr>
        <w:t>-1</w:t>
      </w:r>
      <w:r>
        <w:t>) for i=1,..,n</w:t>
      </w:r>
      <w:r w:rsidR="005A392F">
        <w:t xml:space="preserve"> observations</w:t>
      </w:r>
      <w:r>
        <w:t>.</w:t>
      </w:r>
    </w:p>
    <w:p w14:paraId="38779E76" w14:textId="77777777" w:rsidR="005F33C3" w:rsidRDefault="005F33C3" w:rsidP="005F33C3">
      <w:pPr>
        <w:pStyle w:val="ListParagraph"/>
      </w:pPr>
    </w:p>
    <w:p w14:paraId="66072176" w14:textId="50522D53" w:rsidR="00CE24D7" w:rsidRDefault="00CE24D7" w:rsidP="000F760C">
      <w:pPr>
        <w:pStyle w:val="ListParagraph"/>
        <w:numPr>
          <w:ilvl w:val="0"/>
          <w:numId w:val="39"/>
        </w:numPr>
      </w:pPr>
      <w:r>
        <w:t>Data: observe (</w:t>
      </w:r>
      <w:r w:rsidRPr="008507A9">
        <w:rPr>
          <w:rFonts w:ascii="Cambria Math" w:hAnsi="Cambria Math" w:cs="Cambria Math"/>
        </w:rPr>
        <w:t>𝒀</w:t>
      </w:r>
      <w:r w:rsidRPr="008507A9">
        <w:rPr>
          <w:rFonts w:ascii="Cambria Math" w:hAnsi="Cambria Math" w:cs="Cambria Math"/>
          <w:vertAlign w:val="subscript"/>
        </w:rPr>
        <w:t>𝒊</w:t>
      </w:r>
      <w:r>
        <w:t xml:space="preserve">, </w:t>
      </w:r>
      <w:r w:rsidRPr="008507A9">
        <w:rPr>
          <w:rFonts w:ascii="Cambria Math" w:hAnsi="Cambria Math" w:cs="Cambria Math"/>
        </w:rPr>
        <w:t>𝒙</w:t>
      </w:r>
      <w:r w:rsidRPr="008507A9">
        <w:rPr>
          <w:rFonts w:ascii="Cambria Math" w:hAnsi="Cambria Math" w:cs="Cambria Math"/>
          <w:vertAlign w:val="subscript"/>
        </w:rPr>
        <w:t>𝒊𝟏</w:t>
      </w:r>
      <w:r>
        <w:t xml:space="preserve">,…, </w:t>
      </w:r>
      <w:r w:rsidRPr="008507A9">
        <w:rPr>
          <w:rFonts w:ascii="Cambria Math" w:hAnsi="Cambria Math" w:cs="Cambria Math"/>
        </w:rPr>
        <w:t>𝒙</w:t>
      </w:r>
      <w:r w:rsidRPr="008507A9">
        <w:rPr>
          <w:rFonts w:ascii="Cambria Math" w:hAnsi="Cambria Math" w:cs="Cambria Math"/>
          <w:vertAlign w:val="subscript"/>
        </w:rPr>
        <w:t>𝒊𝒑</w:t>
      </w:r>
      <w:r>
        <w:rPr>
          <w:rFonts w:ascii="Cambria Math" w:hAnsi="Cambria Math" w:cs="Cambria Math"/>
          <w:vertAlign w:val="subscript"/>
        </w:rPr>
        <w:t>-1</w:t>
      </w:r>
      <w:r>
        <w:t>) for i=1,..,n.</w:t>
      </w:r>
    </w:p>
    <w:p w14:paraId="2EAC1695" w14:textId="611A03F3" w:rsidR="00CE24D7" w:rsidRDefault="00CE24D7" w:rsidP="000F760C">
      <w:pPr>
        <w:pStyle w:val="ListParagraph"/>
        <w:numPr>
          <w:ilvl w:val="0"/>
          <w:numId w:val="39"/>
        </w:numPr>
      </w:pPr>
      <w:r>
        <w:t>Model: Multiple linear Regression Model is given by:</w:t>
      </w:r>
    </w:p>
    <w:p w14:paraId="3E167B7C" w14:textId="77777777" w:rsidR="00CE24D7" w:rsidRDefault="00CE24D7" w:rsidP="00CE24D7">
      <w:pPr>
        <w:pStyle w:val="ListParagraph"/>
      </w:pPr>
    </w:p>
    <w:p w14:paraId="323FDD74" w14:textId="77777777" w:rsidR="00DA3149" w:rsidRDefault="00CE24D7" w:rsidP="00DA3149">
      <w:pPr>
        <w:pStyle w:val="ListParagraph"/>
        <w:ind w:firstLine="720"/>
      </w:pPr>
      <w:r w:rsidRPr="00CE24D7">
        <w:rPr>
          <w:rFonts w:ascii="Cambria Math" w:hAnsi="Cambria Math" w:cs="Cambria Math"/>
        </w:rPr>
        <w:t>𝒀</w:t>
      </w:r>
      <w:r w:rsidRPr="00CE24D7">
        <w:rPr>
          <w:rFonts w:ascii="Cambria Math" w:hAnsi="Cambria Math" w:cs="Cambria Math"/>
          <w:vertAlign w:val="subscript"/>
        </w:rPr>
        <w:t>𝒊</w:t>
      </w:r>
      <w:r>
        <w:t xml:space="preserve"> = </w:t>
      </w:r>
      <w:r w:rsidRPr="00CE24D7">
        <w:rPr>
          <w:rFonts w:ascii="Cambria Math" w:hAnsi="Cambria Math" w:cs="Cambria Math"/>
        </w:rPr>
        <w:t>𝜷</w:t>
      </w:r>
      <w:r w:rsidRPr="00F70B93">
        <w:rPr>
          <w:rFonts w:ascii="Cambria Math" w:hAnsi="Cambria Math" w:cs="Cambria Math"/>
          <w:vertAlign w:val="subscript"/>
        </w:rPr>
        <w:t>𝟎</w:t>
      </w:r>
      <w:r w:rsidRPr="00CE24D7">
        <w:rPr>
          <w:rFonts w:ascii="Cambria Math" w:hAnsi="Cambria Math" w:cs="Cambria Math"/>
        </w:rPr>
        <w:t>𝒙</w:t>
      </w:r>
      <w:r w:rsidRPr="00F70B93">
        <w:rPr>
          <w:rFonts w:ascii="Cambria Math" w:hAnsi="Cambria Math" w:cs="Cambria Math"/>
          <w:vertAlign w:val="subscript"/>
        </w:rPr>
        <w:t>𝒊𝟎</w:t>
      </w:r>
      <w:r>
        <w:t xml:space="preserve"> + </w:t>
      </w:r>
      <w:r w:rsidRPr="00CE24D7">
        <w:rPr>
          <w:rFonts w:ascii="Cambria Math" w:hAnsi="Cambria Math" w:cs="Cambria Math"/>
        </w:rPr>
        <w:t>𝜷</w:t>
      </w:r>
      <w:r w:rsidRPr="00F70B93">
        <w:rPr>
          <w:rFonts w:ascii="Cambria Math" w:hAnsi="Cambria Math" w:cs="Cambria Math"/>
          <w:vertAlign w:val="subscript"/>
        </w:rPr>
        <w:t>𝟏</w:t>
      </w:r>
      <w:r w:rsidRPr="00CE24D7">
        <w:rPr>
          <w:rFonts w:ascii="Cambria Math" w:hAnsi="Cambria Math" w:cs="Cambria Math"/>
        </w:rPr>
        <w:t>𝒙</w:t>
      </w:r>
      <w:r w:rsidRPr="00F70B93">
        <w:rPr>
          <w:rFonts w:ascii="Cambria Math" w:hAnsi="Cambria Math" w:cs="Cambria Math"/>
          <w:vertAlign w:val="subscript"/>
        </w:rPr>
        <w:t>𝒊𝟏</w:t>
      </w:r>
      <w:r>
        <w:t xml:space="preserve"> + </w:t>
      </w:r>
      <w:r w:rsidRPr="00CE24D7">
        <w:rPr>
          <w:rFonts w:ascii="Cambria Math" w:hAnsi="Cambria Math" w:cs="Cambria Math"/>
        </w:rPr>
        <w:t>𝜷</w:t>
      </w:r>
      <w:r w:rsidRPr="00F70B93">
        <w:rPr>
          <w:rFonts w:ascii="Cambria Math" w:hAnsi="Cambria Math" w:cs="Cambria Math"/>
          <w:vertAlign w:val="subscript"/>
        </w:rPr>
        <w:t>𝟐</w:t>
      </w:r>
      <w:r w:rsidRPr="00CE24D7">
        <w:rPr>
          <w:rFonts w:ascii="Cambria Math" w:hAnsi="Cambria Math" w:cs="Cambria Math"/>
        </w:rPr>
        <w:t>𝒙</w:t>
      </w:r>
      <w:r w:rsidRPr="00F70B93">
        <w:rPr>
          <w:rFonts w:ascii="Cambria Math" w:hAnsi="Cambria Math" w:cs="Cambria Math"/>
          <w:vertAlign w:val="subscript"/>
        </w:rPr>
        <w:t>𝒊𝟐</w:t>
      </w:r>
      <w:r>
        <w:t xml:space="preserve"> + </w:t>
      </w:r>
      <w:r w:rsidRPr="00CE24D7">
        <w:rPr>
          <w:rFonts w:ascii="Cambria Math" w:hAnsi="Cambria Math" w:cs="Cambria Math"/>
        </w:rPr>
        <w:t>⋯</w:t>
      </w:r>
      <w:r>
        <w:t xml:space="preserve">+ </w:t>
      </w:r>
      <w:r w:rsidRPr="00CE24D7">
        <w:rPr>
          <w:rFonts w:ascii="Cambria Math" w:hAnsi="Cambria Math" w:cs="Cambria Math"/>
        </w:rPr>
        <w:t>𝜷</w:t>
      </w:r>
      <w:r w:rsidRPr="00F70B93">
        <w:rPr>
          <w:rFonts w:ascii="Cambria Math" w:hAnsi="Cambria Math" w:cs="Cambria Math"/>
          <w:vertAlign w:val="subscript"/>
        </w:rPr>
        <w:t>𝒑</w:t>
      </w:r>
      <w:r w:rsidR="00F70B93">
        <w:rPr>
          <w:rFonts w:ascii="Cambria Math" w:hAnsi="Cambria Math" w:cs="Cambria Math"/>
          <w:vertAlign w:val="subscript"/>
        </w:rPr>
        <w:t>-</w:t>
      </w:r>
      <w:r w:rsidRPr="00F70B93">
        <w:rPr>
          <w:rFonts w:ascii="Cambria Math" w:hAnsi="Cambria Math" w:cs="Cambria Math"/>
          <w:vertAlign w:val="subscript"/>
        </w:rPr>
        <w:t>𝟏</w:t>
      </w:r>
      <w:r w:rsidRPr="00CE24D7">
        <w:rPr>
          <w:rFonts w:ascii="Cambria Math" w:hAnsi="Cambria Math" w:cs="Cambria Math"/>
        </w:rPr>
        <w:t>𝒙</w:t>
      </w:r>
      <w:r w:rsidRPr="00F70B93">
        <w:rPr>
          <w:rFonts w:ascii="Cambria Math" w:hAnsi="Cambria Math" w:cs="Cambria Math"/>
          <w:vertAlign w:val="subscript"/>
        </w:rPr>
        <w:t>𝒊</w:t>
      </w:r>
      <w:r w:rsidRPr="00F70B93">
        <w:rPr>
          <w:vertAlign w:val="subscript"/>
        </w:rPr>
        <w:t>,</w:t>
      </w:r>
      <w:r w:rsidRPr="00F70B93">
        <w:rPr>
          <w:rFonts w:ascii="Cambria Math" w:hAnsi="Cambria Math" w:cs="Cambria Math"/>
          <w:vertAlign w:val="subscript"/>
        </w:rPr>
        <w:t>𝒑</w:t>
      </w:r>
      <w:r w:rsidR="00F70B93" w:rsidRPr="00F70B93">
        <w:rPr>
          <w:vertAlign w:val="subscript"/>
        </w:rPr>
        <w:t>-</w:t>
      </w:r>
      <w:r w:rsidRPr="00F70B93">
        <w:rPr>
          <w:rFonts w:ascii="Cambria Math" w:hAnsi="Cambria Math" w:cs="Cambria Math"/>
          <w:vertAlign w:val="subscript"/>
        </w:rPr>
        <w:t>𝟏</w:t>
      </w:r>
      <w:r>
        <w:t xml:space="preserve"> + </w:t>
      </w:r>
      <w:r w:rsidRPr="00CE24D7">
        <w:rPr>
          <w:rFonts w:ascii="Cambria Math" w:hAnsi="Cambria Math" w:cs="Cambria Math"/>
        </w:rPr>
        <w:t>𝝐</w:t>
      </w:r>
      <w:r w:rsidRPr="00F70B93">
        <w:rPr>
          <w:rFonts w:ascii="Cambria Math" w:hAnsi="Cambria Math" w:cs="Cambria Math"/>
          <w:vertAlign w:val="subscript"/>
        </w:rPr>
        <w:t>𝒊</w:t>
      </w:r>
      <w:r w:rsidR="00DA3149">
        <w:rPr>
          <w:rFonts w:ascii="Cambria Math" w:hAnsi="Cambria Math" w:cs="Cambria Math"/>
          <w:vertAlign w:val="subscript"/>
        </w:rPr>
        <w:t xml:space="preserve"> </w:t>
      </w:r>
      <w:r>
        <w:t xml:space="preserve">for </w:t>
      </w:r>
      <w:r w:rsidRPr="00F70B93">
        <w:rPr>
          <w:rFonts w:ascii="Cambria Math" w:hAnsi="Cambria Math" w:cs="Cambria Math"/>
        </w:rPr>
        <w:t>𝒊</w:t>
      </w:r>
      <w:r>
        <w:t xml:space="preserve"> = </w:t>
      </w:r>
      <w:r w:rsidRPr="00F70B93">
        <w:rPr>
          <w:rFonts w:ascii="Cambria Math" w:hAnsi="Cambria Math" w:cs="Cambria Math"/>
        </w:rPr>
        <w:t>𝟏</w:t>
      </w:r>
      <w:r>
        <w:t xml:space="preserve">, </w:t>
      </w:r>
      <w:r w:rsidRPr="00F70B93">
        <w:rPr>
          <w:rFonts w:ascii="Cambria Math" w:hAnsi="Cambria Math" w:cs="Cambria Math"/>
        </w:rPr>
        <w:t>𝟐</w:t>
      </w:r>
      <w:r>
        <w:t xml:space="preserve">,…, </w:t>
      </w:r>
      <w:r w:rsidRPr="00F70B93">
        <w:rPr>
          <w:rFonts w:ascii="Cambria Math" w:hAnsi="Cambria Math" w:cs="Cambria Math"/>
        </w:rPr>
        <w:t>𝒏</w:t>
      </w:r>
      <w:r>
        <w:t xml:space="preserve">, </w:t>
      </w:r>
    </w:p>
    <w:p w14:paraId="6F8B0DBF" w14:textId="77777777" w:rsidR="00DA3149" w:rsidRDefault="00DA3149" w:rsidP="00DA3149">
      <w:pPr>
        <w:pStyle w:val="ListParagraph"/>
        <w:ind w:firstLine="720"/>
      </w:pPr>
    </w:p>
    <w:p w14:paraId="31BB1A47" w14:textId="3C79F0F2" w:rsidR="00CE24D7" w:rsidRDefault="005F33C3" w:rsidP="005F33C3">
      <w:pPr>
        <w:pStyle w:val="ListParagraph"/>
        <w:ind w:firstLine="720"/>
      </w:pPr>
      <w:r>
        <w:t xml:space="preserve">where the </w:t>
      </w:r>
      <w:r w:rsidRPr="00F70B93">
        <w:rPr>
          <w:rFonts w:ascii="Cambria Math" w:hAnsi="Cambria Math" w:cs="Cambria Math"/>
        </w:rPr>
        <w:t>𝝐</w:t>
      </w:r>
      <w:r w:rsidRPr="00F70B93">
        <w:rPr>
          <w:rFonts w:ascii="Cambria Math" w:hAnsi="Cambria Math" w:cs="Cambria Math"/>
          <w:vertAlign w:val="subscript"/>
        </w:rPr>
        <w:t>𝒊</w:t>
      </w:r>
      <w:r>
        <w:t>’</w:t>
      </w:r>
      <w:r w:rsidRPr="00F70B93">
        <w:rPr>
          <w:rFonts w:ascii="Cambria Math" w:hAnsi="Cambria Math" w:cs="Cambria Math"/>
        </w:rPr>
        <w:t>𝒔</w:t>
      </w:r>
      <w:r>
        <w:t xml:space="preserve"> are iid </w:t>
      </w:r>
      <w:r w:rsidRPr="00F70B93">
        <w:rPr>
          <w:rFonts w:ascii="Cambria Math" w:hAnsi="Cambria Math" w:cs="Cambria Math"/>
        </w:rPr>
        <w:t>𝑵</w:t>
      </w:r>
      <w:r>
        <w:t>(</w:t>
      </w:r>
      <w:r w:rsidRPr="00F70B93">
        <w:rPr>
          <w:rFonts w:ascii="Cambria Math" w:hAnsi="Cambria Math" w:cs="Cambria Math"/>
        </w:rPr>
        <w:t>𝟎</w:t>
      </w:r>
      <w:r>
        <w:t xml:space="preserve">, </w:t>
      </w:r>
      <w:r w:rsidRPr="00F70B93">
        <w:rPr>
          <w:rFonts w:ascii="Cambria Math" w:hAnsi="Cambria Math" w:cs="Cambria Math"/>
        </w:rPr>
        <w:t>𝝈</w:t>
      </w:r>
      <w:r w:rsidRPr="00F70B93">
        <w:rPr>
          <w:rFonts w:ascii="Cambria Math" w:hAnsi="Cambria Math" w:cs="Cambria Math"/>
          <w:vertAlign w:val="superscript"/>
        </w:rPr>
        <w:t>𝟐</w:t>
      </w:r>
      <w:r>
        <w:rPr>
          <w:rFonts w:ascii="Cambria Math" w:hAnsi="Cambria Math" w:cs="Cambria Math"/>
        </w:rPr>
        <w:t>)</w:t>
      </w:r>
      <w:r>
        <w:t xml:space="preserve"> . Here </w:t>
      </w:r>
      <w:r w:rsidRPr="00F70B93">
        <w:rPr>
          <w:rFonts w:ascii="Cambria Math" w:hAnsi="Cambria Math" w:cs="Cambria Math"/>
        </w:rPr>
        <w:t>𝒙</w:t>
      </w:r>
      <w:r w:rsidRPr="005F33C3">
        <w:rPr>
          <w:rFonts w:ascii="Cambria Math" w:hAnsi="Cambria Math" w:cs="Cambria Math"/>
          <w:vertAlign w:val="subscript"/>
        </w:rPr>
        <w:t>𝒊𝟎</w:t>
      </w:r>
      <w:r>
        <w:t xml:space="preserve"> = </w:t>
      </w:r>
      <w:r w:rsidRPr="00F70B93">
        <w:rPr>
          <w:rFonts w:ascii="Cambria Math" w:hAnsi="Cambria Math" w:cs="Cambria Math"/>
        </w:rPr>
        <w:t>𝟏</w:t>
      </w:r>
      <w:r>
        <w:t xml:space="preserve">. (here </w:t>
      </w:r>
      <w:r w:rsidRPr="00F70B93">
        <w:rPr>
          <w:rFonts w:ascii="Cambria Math" w:hAnsi="Cambria Math" w:cs="Cambria Math"/>
        </w:rPr>
        <w:t>𝒑</w:t>
      </w:r>
      <w:r>
        <w:t xml:space="preserve"> = number of model parameters </w:t>
      </w:r>
      <w:r w:rsidRPr="00F70B93">
        <w:rPr>
          <w:rFonts w:ascii="Cambria Math" w:hAnsi="Cambria Math" w:cs="Cambria Math"/>
        </w:rPr>
        <w:t>𝜷</w:t>
      </w:r>
      <w:r>
        <w:t>’s).</w:t>
      </w:r>
    </w:p>
    <w:p w14:paraId="166BCCFD" w14:textId="77777777" w:rsidR="00DA3149" w:rsidRPr="00DA3149" w:rsidRDefault="00DA3149" w:rsidP="00DA3149">
      <w:pPr>
        <w:pStyle w:val="ListParagraph"/>
        <w:ind w:firstLine="720"/>
        <w:rPr>
          <w:rFonts w:ascii="Cambria Math" w:hAnsi="Cambria Math" w:cs="Cambria Math"/>
        </w:rPr>
      </w:pPr>
    </w:p>
    <w:p w14:paraId="18D5D0CC" w14:textId="128352DA" w:rsidR="00F70B93" w:rsidRDefault="00F70B93" w:rsidP="000F760C">
      <w:pPr>
        <w:pStyle w:val="ListParagraph"/>
        <w:numPr>
          <w:ilvl w:val="0"/>
          <w:numId w:val="39"/>
        </w:numPr>
      </w:pPr>
      <w:r>
        <w:t xml:space="preserve">Ideally, we prefer </w:t>
      </w:r>
      <w:r w:rsidRPr="00F70B93">
        <w:rPr>
          <w:rFonts w:ascii="Cambria Math" w:hAnsi="Cambria Math" w:cs="Cambria Math"/>
        </w:rPr>
        <w:t>𝝐</w:t>
      </w:r>
      <w:r w:rsidRPr="00F70B93">
        <w:rPr>
          <w:rFonts w:ascii="Cambria Math" w:hAnsi="Cambria Math" w:cs="Cambria Math"/>
          <w:vertAlign w:val="subscript"/>
        </w:rPr>
        <w:t>𝟏</w:t>
      </w:r>
      <w:r>
        <w:t xml:space="preserve"> = </w:t>
      </w:r>
      <w:r w:rsidRPr="00F70B93">
        <w:rPr>
          <w:rFonts w:ascii="Cambria Math" w:hAnsi="Cambria Math" w:cs="Cambria Math"/>
        </w:rPr>
        <w:t>𝝐</w:t>
      </w:r>
      <w:r w:rsidRPr="00F70B93">
        <w:rPr>
          <w:rFonts w:ascii="Cambria Math" w:hAnsi="Cambria Math" w:cs="Cambria Math"/>
          <w:vertAlign w:val="subscript"/>
        </w:rPr>
        <w:t>𝟐</w:t>
      </w:r>
      <w:r>
        <w:t xml:space="preserve"> = </w:t>
      </w:r>
      <w:r w:rsidRPr="00F70B93">
        <w:rPr>
          <w:rFonts w:ascii="Cambria Math" w:hAnsi="Cambria Math" w:cs="Cambria Math"/>
        </w:rPr>
        <w:t>⋯</w:t>
      </w:r>
      <w:r>
        <w:t xml:space="preserve"> = </w:t>
      </w:r>
      <w:r w:rsidRPr="00F70B93">
        <w:rPr>
          <w:rFonts w:ascii="Cambria Math" w:hAnsi="Cambria Math" w:cs="Cambria Math"/>
        </w:rPr>
        <w:t>𝝐</w:t>
      </w:r>
      <w:r w:rsidRPr="00F70B93">
        <w:rPr>
          <w:rFonts w:ascii="Cambria Math" w:hAnsi="Cambria Math" w:cs="Cambria Math"/>
          <w:vertAlign w:val="subscript"/>
        </w:rPr>
        <w:t>𝒏</w:t>
      </w:r>
      <w:r>
        <w:t xml:space="preserve"> = </w:t>
      </w:r>
      <w:r w:rsidRPr="00F70B93">
        <w:rPr>
          <w:rFonts w:ascii="Cambria Math" w:hAnsi="Cambria Math" w:cs="Cambria Math"/>
        </w:rPr>
        <w:t>𝟎</w:t>
      </w:r>
      <w:r>
        <w:t>, but this is generally impossible!!!</w:t>
      </w:r>
    </w:p>
    <w:p w14:paraId="72E27222" w14:textId="1ADB95D8" w:rsidR="00F70B93" w:rsidRDefault="00F70B93" w:rsidP="000F760C">
      <w:pPr>
        <w:pStyle w:val="ListParagraph"/>
        <w:numPr>
          <w:ilvl w:val="0"/>
          <w:numId w:val="39"/>
        </w:numPr>
      </w:pPr>
      <w:r>
        <w:lastRenderedPageBreak/>
        <w:t xml:space="preserve">A widely used alternative approach is the </w:t>
      </w:r>
      <w:r w:rsidRPr="005A392F">
        <w:rPr>
          <w:highlight w:val="cyan"/>
        </w:rPr>
        <w:t>Method of Least Squares</w:t>
      </w:r>
      <w:r>
        <w:t xml:space="preserve"> that </w:t>
      </w:r>
      <w:r w:rsidRPr="005A392F">
        <w:rPr>
          <w:highlight w:val="yellow"/>
        </w:rPr>
        <w:t>minimizes the Residual Sum Squares</w:t>
      </w:r>
      <w:r>
        <w:t xml:space="preserve"> (RSS):</w:t>
      </w:r>
    </w:p>
    <w:p w14:paraId="089F09AD" w14:textId="77777777" w:rsidR="00F70B93" w:rsidRDefault="00F70B93" w:rsidP="00F70B93">
      <w:pPr>
        <w:pStyle w:val="ListParagraph"/>
        <w:rPr>
          <w:rFonts w:ascii="Cambria Math" w:hAnsi="Cambria Math" w:cs="Cambria Math"/>
        </w:rPr>
      </w:pPr>
    </w:p>
    <w:p w14:paraId="200EAE79" w14:textId="6DCE976C" w:rsidR="00F70B93" w:rsidRDefault="00F70B93" w:rsidP="00F70B93">
      <w:pPr>
        <w:pStyle w:val="ListParagraph"/>
      </w:pPr>
      <w:r>
        <w:rPr>
          <w:rFonts w:ascii="Cambria Math" w:hAnsi="Cambria Math" w:cs="Cambria Math"/>
        </w:rPr>
        <w:t>𝑹𝑺𝑺</w:t>
      </w:r>
      <w:r>
        <w:t xml:space="preserve"> = (</w:t>
      </w:r>
      <w:r>
        <w:rPr>
          <w:rFonts w:ascii="Cambria Math" w:hAnsi="Cambria Math" w:cs="Cambria Math"/>
        </w:rPr>
        <w:t>𝝐</w:t>
      </w:r>
      <w:r w:rsidRPr="00F70B93">
        <w:rPr>
          <w:rFonts w:ascii="Cambria Math" w:hAnsi="Cambria Math" w:cs="Cambria Math"/>
          <w:vertAlign w:val="subscript"/>
        </w:rPr>
        <w:t>𝟏</w:t>
      </w:r>
      <w:r>
        <w:rPr>
          <w:rFonts w:ascii="Cambria Math" w:hAnsi="Cambria Math" w:cs="Cambria Math"/>
        </w:rPr>
        <w:t>)</w:t>
      </w:r>
      <w:r>
        <w:rPr>
          <w:rFonts w:ascii="Cambria Math" w:hAnsi="Cambria Math" w:cs="Cambria Math"/>
          <w:vertAlign w:val="superscript"/>
        </w:rPr>
        <w:t>2</w:t>
      </w:r>
      <w:r>
        <w:rPr>
          <w:rFonts w:ascii="Cambria Math" w:hAnsi="Cambria Math" w:cs="Cambria Math"/>
        </w:rPr>
        <w:t xml:space="preserve"> + </w:t>
      </w:r>
      <w:r>
        <w:t>(</w:t>
      </w:r>
      <w:r>
        <w:rPr>
          <w:rFonts w:ascii="Cambria Math" w:hAnsi="Cambria Math" w:cs="Cambria Math"/>
        </w:rPr>
        <w:t>𝝐</w:t>
      </w:r>
      <w:r>
        <w:rPr>
          <w:rFonts w:ascii="Cambria Math" w:hAnsi="Cambria Math" w:cs="Cambria Math"/>
          <w:vertAlign w:val="subscript"/>
        </w:rPr>
        <w:t>2</w:t>
      </w:r>
      <w:r>
        <w:rPr>
          <w:rFonts w:ascii="Cambria Math" w:hAnsi="Cambria Math" w:cs="Cambria Math"/>
        </w:rPr>
        <w:t>)</w:t>
      </w:r>
      <w:r>
        <w:rPr>
          <w:rFonts w:ascii="Cambria Math" w:hAnsi="Cambria Math" w:cs="Cambria Math"/>
          <w:vertAlign w:val="superscript"/>
        </w:rPr>
        <w:t>2</w:t>
      </w:r>
      <w:r>
        <w:rPr>
          <w:rFonts w:ascii="Cambria Math" w:hAnsi="Cambria Math" w:cs="Cambria Math"/>
        </w:rPr>
        <w:t xml:space="preserve"> + … + </w:t>
      </w:r>
      <w:r>
        <w:t>(</w:t>
      </w:r>
      <w:r>
        <w:rPr>
          <w:rFonts w:ascii="Cambria Math" w:hAnsi="Cambria Math" w:cs="Cambria Math"/>
        </w:rPr>
        <w:t>𝝐</w:t>
      </w:r>
      <w:r>
        <w:rPr>
          <w:rFonts w:ascii="Cambria Math" w:hAnsi="Cambria Math" w:cs="Cambria Math"/>
          <w:vertAlign w:val="subscript"/>
        </w:rPr>
        <w:t>n</w:t>
      </w:r>
      <w:r>
        <w:rPr>
          <w:rFonts w:ascii="Cambria Math" w:hAnsi="Cambria Math" w:cs="Cambria Math"/>
        </w:rPr>
        <w:t>)</w:t>
      </w:r>
      <w:r>
        <w:rPr>
          <w:rFonts w:ascii="Cambria Math" w:hAnsi="Cambria Math" w:cs="Cambria Math"/>
          <w:vertAlign w:val="superscript"/>
        </w:rPr>
        <w:t xml:space="preserve">2 </w:t>
      </w:r>
      <w:r>
        <w:t xml:space="preserve">  Plugging the models of </w:t>
      </w:r>
      <w:r w:rsidRPr="00F70B93">
        <w:rPr>
          <w:rFonts w:ascii="Cambria Math" w:hAnsi="Cambria Math" w:cs="Cambria Math"/>
        </w:rPr>
        <w:t>𝝐</w:t>
      </w:r>
      <w:r>
        <w:rPr>
          <w:rFonts w:ascii="Cambria Math" w:hAnsi="Cambria Math" w:cs="Cambria Math"/>
          <w:vertAlign w:val="subscript"/>
        </w:rPr>
        <w:t>i</w:t>
      </w:r>
      <w:r>
        <w:t xml:space="preserve">, to yield an optimization problem on </w:t>
      </w:r>
      <w:r w:rsidRPr="00F70B93">
        <w:rPr>
          <w:rFonts w:ascii="Cambria Math" w:hAnsi="Cambria Math" w:cs="Cambria Math"/>
        </w:rPr>
        <w:t>𝜷</w:t>
      </w:r>
      <w:r>
        <w:rPr>
          <w:rFonts w:ascii="Cambria Math" w:hAnsi="Cambria Math" w:cs="Cambria Math"/>
          <w:vertAlign w:val="subscript"/>
        </w:rPr>
        <w:t>i</w:t>
      </w:r>
    </w:p>
    <w:p w14:paraId="531F2B57" w14:textId="77777777" w:rsidR="005A392F" w:rsidRDefault="005A392F" w:rsidP="00F70B93">
      <w:pPr>
        <w:pStyle w:val="ListParagraph"/>
      </w:pPr>
    </w:p>
    <w:p w14:paraId="1DDEE626" w14:textId="2B13E9E7" w:rsidR="00F70B93" w:rsidRDefault="00F70B93" w:rsidP="000F760C">
      <w:pPr>
        <w:pStyle w:val="ListParagraph"/>
        <w:numPr>
          <w:ilvl w:val="0"/>
          <w:numId w:val="39"/>
        </w:numPr>
      </w:pPr>
      <w:r>
        <w:t xml:space="preserve">The Method of Least Squares is to find the </w:t>
      </w:r>
      <w:r>
        <w:rPr>
          <w:rFonts w:ascii="Cambria Math" w:hAnsi="Cambria Math" w:cs="Cambria Math"/>
        </w:rPr>
        <w:t>𝜷</w:t>
      </w:r>
      <w:r>
        <w:t>’s that minimizes:</w:t>
      </w:r>
    </w:p>
    <w:p w14:paraId="36010D06" w14:textId="103BD81B" w:rsidR="00F70B93" w:rsidRDefault="00F70B93" w:rsidP="00F70B93">
      <w:pPr>
        <w:pStyle w:val="ListParagraph"/>
      </w:pPr>
    </w:p>
    <w:p w14:paraId="62DE46DE" w14:textId="48925058" w:rsidR="00F70B93" w:rsidRDefault="00F70B93" w:rsidP="00F70B93">
      <w:pPr>
        <w:pStyle w:val="ListParagraph"/>
      </w:pPr>
      <w:r>
        <w:t xml:space="preserve">RSS = </w:t>
      </w:r>
      <m:oMath>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cs="Cambria Math"/>
              </w:rPr>
              <m:t>-</m:t>
            </m:r>
            <m:sSup>
              <m:sSupPr>
                <m:ctrlPr>
                  <w:rPr>
                    <w:rFonts w:ascii="Cambria Math" w:hAnsi="Cambria Math"/>
                    <w:i/>
                  </w:rPr>
                </m:ctrlPr>
              </m:sSupPr>
              <m:e>
                <m:d>
                  <m:dPr>
                    <m:endChr m:val="]"/>
                    <m:ctrlPr>
                      <w:rPr>
                        <w:rFonts w:ascii="Cambria Math" w:hAnsi="Cambria Math" w:cs="Cambria Math"/>
                        <w:i/>
                      </w:rPr>
                    </m:ctrlPr>
                  </m:dPr>
                  <m:e>
                    <m:sSub>
                      <m:sSubPr>
                        <m:ctrlPr>
                          <w:rPr>
                            <w:rFonts w:ascii="Cambria Math" w:hAnsi="Cambria Math" w:cs="Cambria Math"/>
                          </w:rPr>
                        </m:ctrlPr>
                      </m:sSubPr>
                      <m:e>
                        <m:r>
                          <m:rPr>
                            <m:sty m:val="p"/>
                          </m:rPr>
                          <w:rPr>
                            <w:rFonts w:ascii="Cambria Math" w:hAnsi="Cambria Math" w:cs="Cambria Math"/>
                          </w:rPr>
                          <m:t>β</m:t>
                        </m:r>
                        <m:ctrlPr>
                          <w:rPr>
                            <w:rFonts w:ascii="Cambria Math" w:hAnsi="Cambria Math" w:cs="Cambria Math"/>
                            <w:i/>
                          </w:rPr>
                        </m:ctrlPr>
                      </m:e>
                      <m:sub>
                        <m:r>
                          <m:rPr>
                            <m:sty m:val="p"/>
                          </m:rPr>
                          <w:rPr>
                            <w:rFonts w:ascii="Cambria Math" w:hAnsi="Cambria Math" w:cs="Cambria Math"/>
                            <w:vertAlign w:val="subscript"/>
                          </w:rPr>
                          <m:t>0</m:t>
                        </m:r>
                      </m:sub>
                    </m:sSub>
                    <m:sSub>
                      <m:sSubPr>
                        <m:ctrlPr>
                          <w:rPr>
                            <w:rFonts w:ascii="Cambria Math" w:hAnsi="Cambria Math" w:cs="Cambria Math"/>
                          </w:rPr>
                        </m:ctrlPr>
                      </m:sSubPr>
                      <m:e>
                        <m:r>
                          <m:rPr>
                            <m:sty m:val="p"/>
                          </m:rPr>
                          <w:rPr>
                            <w:rFonts w:ascii="Cambria Math" w:hAnsi="Cambria Math" w:cs="Cambria Math"/>
                          </w:rPr>
                          <m:t>x</m:t>
                        </m:r>
                      </m:e>
                      <m:sub>
                        <m:r>
                          <m:rPr>
                            <m:sty m:val="p"/>
                          </m:rPr>
                          <w:rPr>
                            <w:rFonts w:ascii="Cambria Math" w:hAnsi="Cambria Math" w:cs="Cambria Math"/>
                            <w:vertAlign w:val="subscript"/>
                          </w:rPr>
                          <m:t>i0</m:t>
                        </m:r>
                      </m:sub>
                    </m:sSub>
                    <m:r>
                      <m:rPr>
                        <m:sty m:val="p"/>
                      </m:rPr>
                      <w:rPr>
                        <w:rFonts w:ascii="Cambria Math" w:hAnsi="Cambria Math"/>
                      </w:rPr>
                      <m:t xml:space="preserve"> + </m:t>
                    </m:r>
                    <m:sSub>
                      <m:sSubPr>
                        <m:ctrlPr>
                          <w:rPr>
                            <w:rFonts w:ascii="Cambria Math" w:hAnsi="Cambria Math" w:cs="Cambria Math"/>
                          </w:rPr>
                        </m:ctrlPr>
                      </m:sSubPr>
                      <m:e>
                        <m:r>
                          <m:rPr>
                            <m:sty m:val="p"/>
                          </m:rPr>
                          <w:rPr>
                            <w:rFonts w:ascii="Cambria Math" w:hAnsi="Cambria Math" w:cs="Cambria Math"/>
                          </w:rPr>
                          <m:t>β</m:t>
                        </m:r>
                        <m:ctrlPr>
                          <w:rPr>
                            <w:rFonts w:ascii="Cambria Math" w:hAnsi="Cambria Math"/>
                          </w:rPr>
                        </m:ctrlPr>
                      </m:e>
                      <m:sub>
                        <m:r>
                          <m:rPr>
                            <m:sty m:val="p"/>
                          </m:rPr>
                          <w:rPr>
                            <w:rFonts w:ascii="Cambria Math" w:hAnsi="Cambria Math" w:cs="Cambria Math"/>
                            <w:vertAlign w:val="subscript"/>
                          </w:rPr>
                          <m:t>1</m:t>
                        </m:r>
                      </m:sub>
                    </m:sSub>
                    <m:sSub>
                      <m:sSubPr>
                        <m:ctrlPr>
                          <w:rPr>
                            <w:rFonts w:ascii="Cambria Math" w:hAnsi="Cambria Math" w:cs="Cambria Math"/>
                          </w:rPr>
                        </m:ctrlPr>
                      </m:sSubPr>
                      <m:e>
                        <m:r>
                          <m:rPr>
                            <m:sty m:val="p"/>
                          </m:rPr>
                          <w:rPr>
                            <w:rFonts w:ascii="Cambria Math" w:hAnsi="Cambria Math" w:cs="Cambria Math"/>
                          </w:rPr>
                          <m:t>x</m:t>
                        </m:r>
                      </m:e>
                      <m:sub>
                        <m:r>
                          <m:rPr>
                            <m:sty m:val="p"/>
                          </m:rPr>
                          <w:rPr>
                            <w:rFonts w:ascii="Cambria Math" w:hAnsi="Cambria Math" w:cs="Cambria Math"/>
                            <w:vertAlign w:val="subscript"/>
                          </w:rPr>
                          <m:t>i1</m:t>
                        </m:r>
                      </m:sub>
                    </m:sSub>
                    <m:r>
                      <m:rPr>
                        <m:sty m:val="p"/>
                      </m:rPr>
                      <w:rPr>
                        <w:rFonts w:ascii="Cambria Math" w:hAnsi="Cambria Math"/>
                      </w:rPr>
                      <m:t xml:space="preserve">+ </m:t>
                    </m:r>
                    <m:sSub>
                      <m:sSubPr>
                        <m:ctrlPr>
                          <w:rPr>
                            <w:rFonts w:ascii="Cambria Math" w:hAnsi="Cambria Math" w:cs="Cambria Math"/>
                          </w:rPr>
                        </m:ctrlPr>
                      </m:sSubPr>
                      <m:e>
                        <m:r>
                          <m:rPr>
                            <m:sty m:val="p"/>
                          </m:rPr>
                          <w:rPr>
                            <w:rFonts w:ascii="Cambria Math" w:hAnsi="Cambria Math" w:cs="Cambria Math"/>
                          </w:rPr>
                          <m:t>β</m:t>
                        </m:r>
                        <m:ctrlPr>
                          <w:rPr>
                            <w:rFonts w:ascii="Cambria Math" w:hAnsi="Cambria Math"/>
                          </w:rPr>
                        </m:ctrlPr>
                      </m:e>
                      <m:sub>
                        <m:r>
                          <m:rPr>
                            <m:sty m:val="p"/>
                          </m:rPr>
                          <w:rPr>
                            <w:rFonts w:ascii="Cambria Math" w:hAnsi="Cambria Math" w:cs="Cambria Math"/>
                            <w:vertAlign w:val="subscript"/>
                          </w:rPr>
                          <m:t>2</m:t>
                        </m:r>
                      </m:sub>
                    </m:sSub>
                    <m:sSub>
                      <m:sSubPr>
                        <m:ctrlPr>
                          <w:rPr>
                            <w:rFonts w:ascii="Cambria Math" w:hAnsi="Cambria Math" w:cs="Cambria Math"/>
                          </w:rPr>
                        </m:ctrlPr>
                      </m:sSubPr>
                      <m:e>
                        <m:r>
                          <m:rPr>
                            <m:sty m:val="p"/>
                          </m:rPr>
                          <w:rPr>
                            <w:rFonts w:ascii="Cambria Math" w:hAnsi="Cambria Math" w:cs="Cambria Math"/>
                          </w:rPr>
                          <m:t>x</m:t>
                        </m:r>
                      </m:e>
                      <m:sub>
                        <m:r>
                          <m:rPr>
                            <m:sty m:val="p"/>
                          </m:rPr>
                          <w:rPr>
                            <w:rFonts w:ascii="Cambria Math" w:hAnsi="Cambria Math" w:cs="Cambria Math"/>
                            <w:vertAlign w:val="subscript"/>
                          </w:rPr>
                          <m:t>i2</m:t>
                        </m:r>
                      </m:sub>
                    </m:sSub>
                    <m:r>
                      <m:rPr>
                        <m:sty m:val="p"/>
                      </m:rPr>
                      <w:rPr>
                        <w:rFonts w:ascii="Cambria Math" w:hAnsi="Cambria Math"/>
                      </w:rPr>
                      <m:t xml:space="preserve">+ </m:t>
                    </m:r>
                    <m:r>
                      <m:rPr>
                        <m:sty m:val="p"/>
                      </m:rPr>
                      <w:rPr>
                        <w:rFonts w:ascii="Cambria Math" w:hAnsi="Cambria Math" w:cs="Cambria Math"/>
                      </w:rPr>
                      <m:t>⋯</m:t>
                    </m:r>
                    <m:r>
                      <m:rPr>
                        <m:sty m:val="p"/>
                      </m:rPr>
                      <w:rPr>
                        <w:rFonts w:ascii="Cambria Math" w:hAnsi="Cambria Math"/>
                      </w:rPr>
                      <m:t xml:space="preserve">+ </m:t>
                    </m:r>
                    <m:sSub>
                      <m:sSubPr>
                        <m:ctrlPr>
                          <w:rPr>
                            <w:rFonts w:ascii="Cambria Math" w:hAnsi="Cambria Math" w:cs="Cambria Math"/>
                          </w:rPr>
                        </m:ctrlPr>
                      </m:sSubPr>
                      <m:e>
                        <m:r>
                          <m:rPr>
                            <m:sty m:val="p"/>
                          </m:rPr>
                          <w:rPr>
                            <w:rFonts w:ascii="Cambria Math" w:hAnsi="Cambria Math" w:cs="Cambria Math"/>
                          </w:rPr>
                          <m:t>β</m:t>
                        </m:r>
                        <m:ctrlPr>
                          <w:rPr>
                            <w:rFonts w:ascii="Cambria Math" w:hAnsi="Cambria Math"/>
                          </w:rPr>
                        </m:ctrlPr>
                      </m:e>
                      <m:sub>
                        <m:r>
                          <m:rPr>
                            <m:sty m:val="p"/>
                          </m:rPr>
                          <w:rPr>
                            <w:rFonts w:ascii="Cambria Math" w:hAnsi="Cambria Math" w:cs="Cambria Math"/>
                            <w:vertAlign w:val="subscript"/>
                          </w:rPr>
                          <m:t>p-1</m:t>
                        </m:r>
                      </m:sub>
                    </m:sSub>
                    <m:sSub>
                      <m:sSubPr>
                        <m:ctrlPr>
                          <w:rPr>
                            <w:rFonts w:ascii="Cambria Math" w:hAnsi="Cambria Math" w:cs="Cambria Math"/>
                          </w:rPr>
                        </m:ctrlPr>
                      </m:sSubPr>
                      <m:e>
                        <m:r>
                          <m:rPr>
                            <m:sty m:val="p"/>
                          </m:rPr>
                          <w:rPr>
                            <w:rFonts w:ascii="Cambria Math" w:hAnsi="Cambria Math" w:cs="Cambria Math"/>
                          </w:rPr>
                          <m:t>x</m:t>
                        </m:r>
                      </m:e>
                      <m:sub>
                        <m:r>
                          <m:rPr>
                            <m:sty m:val="p"/>
                          </m:rPr>
                          <w:rPr>
                            <w:rFonts w:ascii="Cambria Math" w:hAnsi="Cambria Math" w:cs="Cambria Math"/>
                            <w:vertAlign w:val="subscript"/>
                          </w:rPr>
                          <m:t>i</m:t>
                        </m:r>
                        <m:r>
                          <m:rPr>
                            <m:sty m:val="p"/>
                          </m:rPr>
                          <w:rPr>
                            <w:rFonts w:ascii="Cambria Math" w:hAnsi="Cambria Math"/>
                            <w:vertAlign w:val="subscript"/>
                          </w:rPr>
                          <m:t>,</m:t>
                        </m:r>
                        <m:r>
                          <m:rPr>
                            <m:sty m:val="p"/>
                          </m:rPr>
                          <w:rPr>
                            <w:rFonts w:ascii="Cambria Math" w:hAnsi="Cambria Math" w:cs="Cambria Math"/>
                            <w:vertAlign w:val="subscript"/>
                          </w:rPr>
                          <m:t>p</m:t>
                        </m:r>
                        <m:r>
                          <m:rPr>
                            <m:sty m:val="p"/>
                          </m:rPr>
                          <w:rPr>
                            <w:rFonts w:ascii="Cambria Math" w:hAnsi="Cambria Math"/>
                            <w:vertAlign w:val="subscript"/>
                          </w:rPr>
                          <m:t>-</m:t>
                        </m:r>
                        <m:r>
                          <m:rPr>
                            <m:sty m:val="p"/>
                          </m:rPr>
                          <w:rPr>
                            <w:rFonts w:ascii="Cambria Math" w:hAnsi="Cambria Math" w:cs="Cambria Math"/>
                            <w:vertAlign w:val="subscript"/>
                          </w:rPr>
                          <m:t>1</m:t>
                        </m:r>
                      </m:sub>
                    </m:sSub>
                    <m:r>
                      <w:rPr>
                        <w:rFonts w:ascii="Cambria Math" w:hAnsi="Cambria Math" w:cs="Cambria Math"/>
                      </w:rPr>
                      <m:t>)</m:t>
                    </m:r>
                    <m:ctrlPr>
                      <w:rPr>
                        <w:rFonts w:ascii="Cambria Math" w:hAnsi="Cambria Math"/>
                        <w:i/>
                      </w:rPr>
                    </m:ctrlPr>
                  </m:e>
                </m:d>
                <m:ctrlPr>
                  <w:rPr>
                    <w:rFonts w:ascii="Cambria Math" w:hAnsi="Cambria Math" w:cs="Cambria Math"/>
                    <w:i/>
                  </w:rPr>
                </m:ctrlPr>
              </m:e>
              <m:sup>
                <m:r>
                  <w:rPr>
                    <w:rFonts w:ascii="Cambria Math" w:hAnsi="Cambria Math"/>
                  </w:rPr>
                  <m:t>2</m:t>
                </m:r>
              </m:sup>
            </m:sSup>
          </m:e>
        </m:nary>
      </m:oMath>
    </w:p>
    <w:p w14:paraId="57EA7E27" w14:textId="77777777" w:rsidR="00F70B93" w:rsidRDefault="00F70B93" w:rsidP="00F70B93">
      <w:pPr>
        <w:pStyle w:val="ListParagraph"/>
      </w:pPr>
    </w:p>
    <w:p w14:paraId="08AC99F1" w14:textId="2F085412" w:rsidR="00F70B93" w:rsidRDefault="00F70B93" w:rsidP="000F760C">
      <w:pPr>
        <w:pStyle w:val="ListParagraph"/>
        <w:numPr>
          <w:ilvl w:val="0"/>
          <w:numId w:val="39"/>
        </w:numPr>
      </w:pPr>
      <w:r>
        <w:t xml:space="preserve">This is a quadratic function on </w:t>
      </w:r>
      <w:r>
        <w:rPr>
          <w:rFonts w:ascii="Cambria Math" w:hAnsi="Cambria Math" w:cs="Cambria Math"/>
        </w:rPr>
        <w:t>𝜷</w:t>
      </w:r>
      <w:r>
        <w:t>’s and can be solved by taking derivatives</w:t>
      </w:r>
      <w:r w:rsidR="005A392F">
        <w:t xml:space="preserve"> with respect to the </w:t>
      </w:r>
      <w:r w:rsidR="005A392F" w:rsidRPr="00F70B93">
        <w:rPr>
          <w:rFonts w:ascii="Cambria Math" w:hAnsi="Cambria Math" w:cs="Cambria Math"/>
        </w:rPr>
        <w:t>𝜷</w:t>
      </w:r>
      <w:r w:rsidR="005A392F">
        <w:rPr>
          <w:rFonts w:ascii="Cambria Math" w:hAnsi="Cambria Math" w:cs="Cambria Math"/>
        </w:rPr>
        <w:t>’s and</w:t>
      </w:r>
      <w:r w:rsidR="005A392F">
        <w:t xml:space="preserve"> </w:t>
      </w:r>
      <w:r>
        <w:t>setting the derivatives to 0.</w:t>
      </w:r>
    </w:p>
    <w:p w14:paraId="1D4637DB" w14:textId="5B53F3D9" w:rsidR="00F70B93" w:rsidRDefault="00F70B93" w:rsidP="000F760C">
      <w:pPr>
        <w:pStyle w:val="ListParagraph"/>
        <w:numPr>
          <w:ilvl w:val="0"/>
          <w:numId w:val="39"/>
        </w:numPr>
      </w:pPr>
      <w:r>
        <w:t xml:space="preserve">After finding the estimates of </w:t>
      </w:r>
      <w:r>
        <w:rPr>
          <w:rFonts w:ascii="Cambria Math" w:hAnsi="Cambria Math" w:cs="Cambria Math"/>
        </w:rPr>
        <w:t>𝜷</w:t>
      </w:r>
      <w:r>
        <w:t xml:space="preserve">’s, we can </w:t>
      </w:r>
      <w:r w:rsidRPr="005A392F">
        <w:rPr>
          <w:highlight w:val="yellow"/>
        </w:rPr>
        <w:t xml:space="preserve">estimate the variance </w:t>
      </w:r>
      <w:r w:rsidRPr="005A392F">
        <w:rPr>
          <w:rFonts w:ascii="Cambria Math" w:hAnsi="Cambria Math" w:cs="Cambria Math"/>
          <w:highlight w:val="yellow"/>
        </w:rPr>
        <w:t>𝝈</w:t>
      </w:r>
      <w:r w:rsidRPr="005A392F">
        <w:rPr>
          <w:rFonts w:ascii="Cambria Math" w:hAnsi="Cambria Math" w:cs="Cambria Math"/>
          <w:highlight w:val="yellow"/>
          <w:vertAlign w:val="superscript"/>
        </w:rPr>
        <w:t>𝟐</w:t>
      </w:r>
      <w:r w:rsidRPr="005A392F">
        <w:rPr>
          <w:rFonts w:ascii="Cambria Math" w:hAnsi="Cambria Math" w:cs="Cambria Math"/>
          <w:highlight w:val="yellow"/>
        </w:rPr>
        <w:t xml:space="preserve"> </w:t>
      </w:r>
      <w:r w:rsidRPr="005A392F">
        <w:rPr>
          <w:highlight w:val="yellow"/>
        </w:rPr>
        <w:t xml:space="preserve">of </w:t>
      </w:r>
      <w:r w:rsidRPr="005A392F">
        <w:rPr>
          <w:rFonts w:ascii="Cambria Math" w:hAnsi="Cambria Math" w:cs="Cambria Math"/>
          <w:highlight w:val="yellow"/>
        </w:rPr>
        <w:t>𝝐</w:t>
      </w:r>
      <w:r w:rsidR="003D260A">
        <w:t>:</w:t>
      </w:r>
    </w:p>
    <w:p w14:paraId="3EBEB4F5" w14:textId="36C940E2" w:rsidR="003D260A" w:rsidRPr="00151859" w:rsidRDefault="000A6C03" w:rsidP="003D260A">
      <w:pPr>
        <w:pStyle w:val="ListParagraph"/>
        <w:rPr>
          <w:rFonts w:eastAsiaTheme="minorEastAsia"/>
        </w:rPr>
      </w:pPr>
      <m:oMathPara>
        <m:oMath>
          <m:acc>
            <m:accPr>
              <m:ctrlPr>
                <w:rPr>
                  <w:rFonts w:ascii="Cambria Math" w:hAnsi="Cambria Math"/>
                  <w:i/>
                </w:rPr>
              </m:ctrlPr>
            </m:accPr>
            <m:e>
              <m:sSup>
                <m:sSupPr>
                  <m:ctrlPr>
                    <w:rPr>
                      <w:rFonts w:ascii="Cambria Math" w:hAnsi="Cambria Math"/>
                      <w:i/>
                    </w:rPr>
                  </m:ctrlPr>
                </m:sSupPr>
                <m:e>
                  <m:r>
                    <w:rPr>
                      <w:rFonts w:ascii="Cambria Math" w:hAnsi="Cambria Math"/>
                    </w:rPr>
                    <m:t>σ</m:t>
                  </m:r>
                </m:e>
                <m:sup>
                  <m:r>
                    <w:rPr>
                      <w:rFonts w:ascii="Cambria Math" w:hAnsi="Cambria Math"/>
                    </w:rPr>
                    <m:t>2</m:t>
                  </m:r>
                </m:sup>
              </m:sSup>
            </m:e>
          </m:acc>
          <m:r>
            <w:rPr>
              <w:rFonts w:ascii="Cambria Math" w:hAnsi="Cambria Math"/>
            </w:rPr>
            <m:t>=</m:t>
          </m:r>
          <m:f>
            <m:fPr>
              <m:ctrlPr>
                <w:rPr>
                  <w:rFonts w:ascii="Cambria Math" w:hAnsi="Cambria Math"/>
                  <w:i/>
                </w:rPr>
              </m:ctrlPr>
            </m:fPr>
            <m:num>
              <m:r>
                <w:rPr>
                  <w:rFonts w:ascii="Cambria Math" w:hAnsi="Cambria Math"/>
                </w:rPr>
                <m:t>RSS</m:t>
              </m:r>
            </m:num>
            <m:den>
              <m:r>
                <w:rPr>
                  <w:rFonts w:ascii="Cambria Math" w:hAnsi="Cambria Math"/>
                </w:rPr>
                <m:t>n-p</m:t>
              </m:r>
            </m:den>
          </m:f>
          <m:r>
            <w:rPr>
              <w:rFonts w:ascii="Cambria Math" w:hAnsi="Cambria Math"/>
            </w:rPr>
            <m:t xml:space="preserve"> </m:t>
          </m:r>
        </m:oMath>
      </m:oMathPara>
    </w:p>
    <w:p w14:paraId="61CAE91A" w14:textId="50FDD39A" w:rsidR="00151859" w:rsidRPr="00151859" w:rsidRDefault="00151859" w:rsidP="000F760C">
      <w:pPr>
        <w:pStyle w:val="ListParagraph"/>
        <w:numPr>
          <w:ilvl w:val="0"/>
          <w:numId w:val="39"/>
        </w:numPr>
        <w:rPr>
          <w:rFonts w:ascii="Cambria Math" w:hAnsi="Cambria Math" w:cs="Cambria Math"/>
        </w:rPr>
      </w:pPr>
      <w:r w:rsidRPr="00CE24D7">
        <w:rPr>
          <w:rFonts w:ascii="Cambria Math" w:hAnsi="Cambria Math" w:cs="Cambria Math"/>
        </w:rPr>
        <w:t>𝒀</w:t>
      </w:r>
      <w:r w:rsidRPr="00CE24D7">
        <w:rPr>
          <w:rFonts w:ascii="Cambria Math" w:hAnsi="Cambria Math" w:cs="Cambria Math"/>
          <w:vertAlign w:val="subscript"/>
        </w:rPr>
        <w:t>𝒊</w:t>
      </w:r>
      <w:r>
        <w:t xml:space="preserve"> = </w:t>
      </w:r>
      <w:r w:rsidRPr="00CE24D7">
        <w:rPr>
          <w:rFonts w:ascii="Cambria Math" w:hAnsi="Cambria Math" w:cs="Cambria Math"/>
        </w:rPr>
        <w:t>𝜷</w:t>
      </w:r>
      <w:r w:rsidRPr="00F70B93">
        <w:rPr>
          <w:rFonts w:ascii="Cambria Math" w:hAnsi="Cambria Math" w:cs="Cambria Math"/>
          <w:vertAlign w:val="subscript"/>
        </w:rPr>
        <w:t>𝟎</w:t>
      </w:r>
      <w:r w:rsidRPr="00CE24D7">
        <w:rPr>
          <w:rFonts w:ascii="Cambria Math" w:hAnsi="Cambria Math" w:cs="Cambria Math"/>
        </w:rPr>
        <w:t>𝒙</w:t>
      </w:r>
      <w:r w:rsidRPr="00F70B93">
        <w:rPr>
          <w:rFonts w:ascii="Cambria Math" w:hAnsi="Cambria Math" w:cs="Cambria Math"/>
          <w:vertAlign w:val="subscript"/>
        </w:rPr>
        <w:t>𝒊𝟎</w:t>
      </w:r>
      <w:r>
        <w:t xml:space="preserve"> + </w:t>
      </w:r>
      <w:r w:rsidRPr="00CE24D7">
        <w:rPr>
          <w:rFonts w:ascii="Cambria Math" w:hAnsi="Cambria Math" w:cs="Cambria Math"/>
        </w:rPr>
        <w:t>𝜷</w:t>
      </w:r>
      <w:r w:rsidRPr="00F70B93">
        <w:rPr>
          <w:rFonts w:ascii="Cambria Math" w:hAnsi="Cambria Math" w:cs="Cambria Math"/>
          <w:vertAlign w:val="subscript"/>
        </w:rPr>
        <w:t>𝟏</w:t>
      </w:r>
      <w:r w:rsidRPr="00CE24D7">
        <w:rPr>
          <w:rFonts w:ascii="Cambria Math" w:hAnsi="Cambria Math" w:cs="Cambria Math"/>
        </w:rPr>
        <w:t>𝒙</w:t>
      </w:r>
      <w:r w:rsidRPr="00F70B93">
        <w:rPr>
          <w:rFonts w:ascii="Cambria Math" w:hAnsi="Cambria Math" w:cs="Cambria Math"/>
          <w:vertAlign w:val="subscript"/>
        </w:rPr>
        <w:t>𝒊𝟏</w:t>
      </w:r>
      <w:r>
        <w:t xml:space="preserve"> + </w:t>
      </w:r>
      <w:r w:rsidRPr="00CE24D7">
        <w:rPr>
          <w:rFonts w:ascii="Cambria Math" w:hAnsi="Cambria Math" w:cs="Cambria Math"/>
        </w:rPr>
        <w:t>𝜷</w:t>
      </w:r>
      <w:r w:rsidRPr="00F70B93">
        <w:rPr>
          <w:rFonts w:ascii="Cambria Math" w:hAnsi="Cambria Math" w:cs="Cambria Math"/>
          <w:vertAlign w:val="subscript"/>
        </w:rPr>
        <w:t>𝟐</w:t>
      </w:r>
      <w:r w:rsidRPr="00CE24D7">
        <w:rPr>
          <w:rFonts w:ascii="Cambria Math" w:hAnsi="Cambria Math" w:cs="Cambria Math"/>
        </w:rPr>
        <w:t>𝒙</w:t>
      </w:r>
      <w:r w:rsidRPr="00F70B93">
        <w:rPr>
          <w:rFonts w:ascii="Cambria Math" w:hAnsi="Cambria Math" w:cs="Cambria Math"/>
          <w:vertAlign w:val="subscript"/>
        </w:rPr>
        <w:t>𝒊𝟐</w:t>
      </w:r>
      <w:r>
        <w:t xml:space="preserve"> + </w:t>
      </w:r>
      <w:r w:rsidRPr="00CE24D7">
        <w:rPr>
          <w:rFonts w:ascii="Cambria Math" w:hAnsi="Cambria Math" w:cs="Cambria Math"/>
        </w:rPr>
        <w:t>⋯</w:t>
      </w:r>
      <w:r>
        <w:t xml:space="preserve">+ </w:t>
      </w:r>
      <w:r w:rsidRPr="00CE24D7">
        <w:rPr>
          <w:rFonts w:ascii="Cambria Math" w:hAnsi="Cambria Math" w:cs="Cambria Math"/>
        </w:rPr>
        <w:t>𝜷</w:t>
      </w:r>
      <w:r w:rsidRPr="00F70B93">
        <w:rPr>
          <w:rFonts w:ascii="Cambria Math" w:hAnsi="Cambria Math" w:cs="Cambria Math"/>
          <w:vertAlign w:val="subscript"/>
        </w:rPr>
        <w:t>𝒑</w:t>
      </w:r>
      <w:r>
        <w:rPr>
          <w:rFonts w:ascii="Cambria Math" w:hAnsi="Cambria Math" w:cs="Cambria Math"/>
          <w:vertAlign w:val="subscript"/>
        </w:rPr>
        <w:t>-</w:t>
      </w:r>
      <w:r w:rsidRPr="00F70B93">
        <w:rPr>
          <w:rFonts w:ascii="Cambria Math" w:hAnsi="Cambria Math" w:cs="Cambria Math"/>
          <w:vertAlign w:val="subscript"/>
        </w:rPr>
        <w:t>𝟏</w:t>
      </w:r>
      <w:r w:rsidRPr="00CE24D7">
        <w:rPr>
          <w:rFonts w:ascii="Cambria Math" w:hAnsi="Cambria Math" w:cs="Cambria Math"/>
        </w:rPr>
        <w:t>𝒙</w:t>
      </w:r>
      <w:r w:rsidRPr="00F70B93">
        <w:rPr>
          <w:rFonts w:ascii="Cambria Math" w:hAnsi="Cambria Math" w:cs="Cambria Math"/>
          <w:vertAlign w:val="subscript"/>
        </w:rPr>
        <w:t>𝒊</w:t>
      </w:r>
      <w:r w:rsidRPr="00F70B93">
        <w:rPr>
          <w:vertAlign w:val="subscript"/>
        </w:rPr>
        <w:t>,</w:t>
      </w:r>
      <w:r w:rsidRPr="00F70B93">
        <w:rPr>
          <w:rFonts w:ascii="Cambria Math" w:hAnsi="Cambria Math" w:cs="Cambria Math"/>
          <w:vertAlign w:val="subscript"/>
        </w:rPr>
        <w:t>𝒑</w:t>
      </w:r>
      <w:r w:rsidRPr="00F70B93">
        <w:rPr>
          <w:vertAlign w:val="subscript"/>
        </w:rPr>
        <w:t>-</w:t>
      </w:r>
      <w:r w:rsidRPr="00F70B93">
        <w:rPr>
          <w:rFonts w:ascii="Cambria Math" w:hAnsi="Cambria Math" w:cs="Cambria Math"/>
          <w:vertAlign w:val="subscript"/>
        </w:rPr>
        <w:t>𝟏</w:t>
      </w:r>
      <w:r>
        <w:t xml:space="preserve"> + </w:t>
      </w:r>
      <w:r w:rsidRPr="00CE24D7">
        <w:rPr>
          <w:rFonts w:ascii="Cambria Math" w:hAnsi="Cambria Math" w:cs="Cambria Math"/>
        </w:rPr>
        <w:t>𝝐</w:t>
      </w:r>
      <w:r w:rsidRPr="00F70B93">
        <w:rPr>
          <w:rFonts w:ascii="Cambria Math" w:hAnsi="Cambria Math" w:cs="Cambria Math"/>
          <w:vertAlign w:val="subscript"/>
        </w:rPr>
        <w:t>𝒊</w:t>
      </w:r>
      <w:r>
        <w:rPr>
          <w:rFonts w:ascii="Cambria Math" w:hAnsi="Cambria Math" w:cs="Cambria Math"/>
          <w:vertAlign w:val="subscript"/>
        </w:rPr>
        <w:t xml:space="preserve"> </w:t>
      </w:r>
      <w:r>
        <w:t xml:space="preserve"> for i = I to n</w:t>
      </w:r>
      <w:r w:rsidR="00616CEF">
        <w:t>,</w:t>
      </w:r>
      <w:r>
        <w:t xml:space="preserve"> can be written in the </w:t>
      </w:r>
      <w:r w:rsidRPr="005A392F">
        <w:rPr>
          <w:highlight w:val="cyan"/>
        </w:rPr>
        <w:t>matrix form</w:t>
      </w:r>
      <w:r>
        <w:t>:</w:t>
      </w:r>
    </w:p>
    <w:p w14:paraId="732D08E7" w14:textId="49550706" w:rsidR="008507A9" w:rsidRPr="0029518F" w:rsidRDefault="00151859" w:rsidP="00306567">
      <w:pPr>
        <w:pStyle w:val="ListParagraph"/>
        <w:ind w:firstLine="720"/>
        <w:rPr>
          <w:rFonts w:ascii="Cambria Math" w:eastAsia="CambriaMath" w:hAnsi="Cambria Math" w:cs="Cambria Math"/>
          <w:vertAlign w:val="subscript"/>
        </w:rPr>
      </w:pPr>
      <w:r w:rsidRPr="0029518F">
        <w:rPr>
          <w:rFonts w:ascii="Cambria Math" w:eastAsia="CambriaMath" w:hAnsi="Cambria Math" w:cs="Cambria Math" w:hint="eastAsia"/>
          <w:sz w:val="28"/>
          <w:szCs w:val="28"/>
        </w:rPr>
        <w:t>𝒀</w:t>
      </w:r>
      <w:r w:rsidRPr="0029518F">
        <w:rPr>
          <w:rFonts w:ascii="Cambria Math" w:eastAsia="CambriaMath" w:hAnsi="Cambria Math" w:cs="Cambria Math" w:hint="eastAsia"/>
          <w:vertAlign w:val="subscript"/>
        </w:rPr>
        <w:t>𝒏</w:t>
      </w:r>
      <w:r w:rsidRPr="0029518F">
        <w:rPr>
          <w:rFonts w:ascii="CambriaMath" w:eastAsia="CambriaMath" w:hAnsi="Helvetica" w:cs="CambriaMath" w:hint="eastAsia"/>
          <w:sz w:val="24"/>
          <w:szCs w:val="24"/>
          <w:vertAlign w:val="subscript"/>
        </w:rPr>
        <w:t>×</w:t>
      </w:r>
      <w:r w:rsidRPr="0029518F">
        <w:rPr>
          <w:rFonts w:ascii="Cambria Math" w:eastAsia="CambriaMath" w:hAnsi="Cambria Math" w:cs="Cambria Math" w:hint="eastAsia"/>
          <w:vertAlign w:val="subscript"/>
        </w:rPr>
        <w:t>𝟏</w:t>
      </w:r>
      <w:r w:rsidRPr="0029518F">
        <w:rPr>
          <w:rFonts w:ascii="CambriaMath" w:eastAsia="CambriaMath" w:hAnsi="Helvetica" w:cs="CambriaMath"/>
          <w:sz w:val="24"/>
          <w:szCs w:val="24"/>
        </w:rPr>
        <w:t xml:space="preserve"> </w:t>
      </w:r>
      <w:r w:rsidRPr="0029518F">
        <w:rPr>
          <w:rFonts w:ascii="CambriaMath" w:eastAsia="CambriaMath" w:hAnsi="Helvetica" w:cs="CambriaMath"/>
          <w:sz w:val="34"/>
          <w:szCs w:val="34"/>
        </w:rPr>
        <w:t xml:space="preserve">= </w:t>
      </w:r>
      <w:r w:rsidRPr="0029518F">
        <w:rPr>
          <w:rFonts w:ascii="Cambria Math" w:eastAsia="CambriaMath" w:hAnsi="Cambria Math" w:cs="Cambria Math" w:hint="eastAsia"/>
          <w:sz w:val="28"/>
          <w:szCs w:val="28"/>
        </w:rPr>
        <w:t>𝑿</w:t>
      </w:r>
      <w:r w:rsidRPr="0029518F">
        <w:rPr>
          <w:rFonts w:ascii="Cambria Math" w:eastAsia="CambriaMath" w:hAnsi="Cambria Math" w:cs="Cambria Math" w:hint="eastAsia"/>
          <w:vertAlign w:val="subscript"/>
        </w:rPr>
        <w:t>𝒏</w:t>
      </w:r>
      <w:r w:rsidRPr="0029518F">
        <w:rPr>
          <w:rFonts w:ascii="CambriaMath" w:eastAsia="CambriaMath" w:hAnsi="Helvetica" w:cs="CambriaMath" w:hint="eastAsia"/>
          <w:sz w:val="24"/>
          <w:szCs w:val="24"/>
          <w:vertAlign w:val="subscript"/>
        </w:rPr>
        <w:t>×</w:t>
      </w:r>
      <w:r w:rsidRPr="0029518F">
        <w:rPr>
          <w:rFonts w:ascii="Cambria Math" w:eastAsia="CambriaMath" w:hAnsi="Cambria Math" w:cs="Cambria Math" w:hint="eastAsia"/>
          <w:vertAlign w:val="subscript"/>
        </w:rPr>
        <w:t>𝒑</w:t>
      </w:r>
      <w:r w:rsidRPr="0029518F">
        <w:rPr>
          <w:rFonts w:ascii="Cambria Math" w:eastAsia="CambriaMath" w:hAnsi="Cambria Math" w:cs="Cambria Math" w:hint="eastAsia"/>
          <w:sz w:val="28"/>
          <w:szCs w:val="28"/>
        </w:rPr>
        <w:t>𝜷</w:t>
      </w:r>
      <w:r w:rsidRPr="0029518F">
        <w:rPr>
          <w:rFonts w:ascii="Cambria Math" w:eastAsia="CambriaMath" w:hAnsi="Cambria Math" w:cs="Cambria Math" w:hint="eastAsia"/>
          <w:vertAlign w:val="subscript"/>
        </w:rPr>
        <w:t>𝒑</w:t>
      </w:r>
      <w:r w:rsidRPr="0029518F">
        <w:rPr>
          <w:rFonts w:ascii="CambriaMath" w:eastAsia="CambriaMath" w:hAnsi="Helvetica" w:cs="CambriaMath" w:hint="eastAsia"/>
          <w:sz w:val="24"/>
          <w:szCs w:val="24"/>
          <w:vertAlign w:val="subscript"/>
        </w:rPr>
        <w:t>×</w:t>
      </w:r>
      <w:r w:rsidRPr="0029518F">
        <w:rPr>
          <w:rFonts w:ascii="Cambria Math" w:eastAsia="CambriaMath" w:hAnsi="Cambria Math" w:cs="Cambria Math" w:hint="eastAsia"/>
          <w:vertAlign w:val="subscript"/>
        </w:rPr>
        <w:t>𝟏</w:t>
      </w:r>
      <w:r w:rsidRPr="0029518F">
        <w:rPr>
          <w:rFonts w:ascii="CambriaMath" w:eastAsia="CambriaMath" w:hAnsi="Helvetica" w:cs="CambriaMath"/>
          <w:sz w:val="24"/>
          <w:szCs w:val="24"/>
        </w:rPr>
        <w:t xml:space="preserve"> </w:t>
      </w:r>
      <w:r w:rsidRPr="0029518F">
        <w:rPr>
          <w:rFonts w:ascii="CambriaMath" w:eastAsia="CambriaMath" w:hAnsi="Helvetica" w:cs="CambriaMath"/>
          <w:sz w:val="34"/>
          <w:szCs w:val="34"/>
        </w:rPr>
        <w:t xml:space="preserve">+ </w:t>
      </w:r>
      <w:r w:rsidRPr="0029518F">
        <w:rPr>
          <w:rFonts w:ascii="Cambria Math" w:eastAsia="CambriaMath" w:hAnsi="Cambria Math" w:cs="Cambria Math" w:hint="eastAsia"/>
          <w:sz w:val="28"/>
          <w:szCs w:val="28"/>
        </w:rPr>
        <w:t>𝝐</w:t>
      </w:r>
      <w:r w:rsidRPr="0029518F">
        <w:rPr>
          <w:rFonts w:ascii="Cambria Math" w:eastAsia="CambriaMath" w:hAnsi="Cambria Math" w:cs="Cambria Math" w:hint="eastAsia"/>
          <w:vertAlign w:val="subscript"/>
        </w:rPr>
        <w:t>𝒏</w:t>
      </w:r>
      <w:r w:rsidRPr="0029518F">
        <w:rPr>
          <w:rFonts w:ascii="CambriaMath" w:eastAsia="CambriaMath" w:hAnsi="Helvetica" w:cs="CambriaMath" w:hint="eastAsia"/>
          <w:sz w:val="24"/>
          <w:szCs w:val="24"/>
          <w:vertAlign w:val="subscript"/>
        </w:rPr>
        <w:t>×</w:t>
      </w:r>
      <w:r w:rsidRPr="0029518F">
        <w:rPr>
          <w:rFonts w:ascii="Cambria Math" w:eastAsia="CambriaMath" w:hAnsi="Cambria Math" w:cs="Cambria Math" w:hint="eastAsia"/>
          <w:vertAlign w:val="subscript"/>
        </w:rPr>
        <w:t>𝟏</w:t>
      </w:r>
    </w:p>
    <w:p w14:paraId="30665A55" w14:textId="6B9D04F0" w:rsidR="000419F4" w:rsidRPr="000419F4" w:rsidRDefault="000419F4" w:rsidP="000F760C">
      <w:pPr>
        <w:pStyle w:val="ListParagraph"/>
        <w:numPr>
          <w:ilvl w:val="0"/>
          <w:numId w:val="39"/>
        </w:numPr>
      </w:pPr>
      <w:r>
        <w:rPr>
          <w:rFonts w:ascii="Cambria Math" w:eastAsia="CambriaMath" w:hAnsi="Cambria Math" w:cs="Cambria Math"/>
          <w:sz w:val="30"/>
          <w:szCs w:val="30"/>
          <w:vertAlign w:val="subscript"/>
        </w:rPr>
        <w:t>with</w:t>
      </w:r>
      <w:r w:rsidR="0029518F">
        <w:rPr>
          <w:rFonts w:ascii="Cambria Math" w:eastAsia="CambriaMath" w:hAnsi="Cambria Math" w:cs="Cambria Math"/>
          <w:sz w:val="30"/>
          <w:szCs w:val="30"/>
          <w:vertAlign w:val="subscript"/>
        </w:rPr>
        <w:t xml:space="preserve"> (first column of x matrix is 1 1 1  for the </w:t>
      </w:r>
      <w:r w:rsidR="0029518F" w:rsidRPr="0029518F">
        <w:rPr>
          <w:rFonts w:ascii="Cambria Math" w:eastAsia="CambriaMath" w:hAnsi="Cambria Math" w:cs="Cambria Math" w:hint="eastAsia"/>
        </w:rPr>
        <w:t>𝜷</w:t>
      </w:r>
      <w:r w:rsidR="0029518F" w:rsidRPr="0029518F">
        <w:rPr>
          <w:rFonts w:ascii="Cambria Math" w:eastAsia="CambriaMath" w:hAnsi="Cambria Math" w:cs="Cambria Math"/>
          <w:vertAlign w:val="subscript"/>
        </w:rPr>
        <w:t>0</w:t>
      </w:r>
      <w:r w:rsidR="0029518F">
        <w:rPr>
          <w:rFonts w:ascii="Cambria Math" w:eastAsia="CambriaMath" w:hAnsi="Cambria Math" w:cs="Cambria Math"/>
          <w:sz w:val="28"/>
          <w:szCs w:val="28"/>
        </w:rPr>
        <w:t xml:space="preserve"> </w:t>
      </w:r>
      <w:r w:rsidR="0029518F">
        <w:rPr>
          <w:rFonts w:ascii="Cambria Math" w:eastAsia="CambriaMath" w:hAnsi="Cambria Math" w:cs="Cambria Math"/>
          <w:sz w:val="30"/>
          <w:szCs w:val="30"/>
          <w:vertAlign w:val="subscript"/>
        </w:rPr>
        <w:t>intercept):</w:t>
      </w:r>
    </w:p>
    <w:p w14:paraId="124DD14C" w14:textId="2A83FF3D" w:rsidR="000419F4" w:rsidRDefault="000419F4" w:rsidP="000419F4"/>
    <w:p w14:paraId="24E3A0C7" w14:textId="1C1DF74F" w:rsidR="000419F4" w:rsidRPr="001C29F6" w:rsidRDefault="000A6C03" w:rsidP="000419F4">
      <w:pPr>
        <w:rPr>
          <w:rFonts w:eastAsiaTheme="minorEastAsia"/>
        </w:rPr>
      </w:pPr>
      <m:oMathPara>
        <m:oMath>
          <m:d>
            <m:dPr>
              <m:ctrlPr>
                <w:rPr>
                  <w:rFonts w:ascii="Cambria Math" w:hAnsi="Cambria Math"/>
                  <w:i/>
                </w:rPr>
              </m:ctrlPr>
            </m:dPr>
            <m:e>
              <m:f>
                <m:fPr>
                  <m:type m:val="noBar"/>
                  <m:ctrlPr>
                    <w:rPr>
                      <w:rFonts w:ascii="Cambria Math" w:hAnsi="Cambria Math"/>
                      <w:i/>
                    </w:rPr>
                  </m:ctrlPr>
                </m:fPr>
                <m:num>
                  <m:eqArr>
                    <m:eqArrPr>
                      <m:ctrlPr>
                        <w:rPr>
                          <w:rFonts w:ascii="Cambria Math" w:hAnsi="Cambria Math"/>
                          <w:i/>
                        </w:rPr>
                      </m:ctrlPr>
                    </m:eqArrPr>
                    <m:e>
                      <m:sSub>
                        <m:sSubPr>
                          <m:ctrlPr>
                            <w:rPr>
                              <w:rFonts w:ascii="Cambria Math" w:hAnsi="Cambria Math"/>
                              <w:i/>
                            </w:rPr>
                          </m:ctrlPr>
                        </m:sSubPr>
                        <m:e>
                          <m:r>
                            <w:rPr>
                              <w:rFonts w:ascii="Cambria Math" w:hAnsi="Cambria Math"/>
                            </w:rPr>
                            <m:t>Y</m:t>
                          </m:r>
                        </m:e>
                        <m:sub>
                          <m:r>
                            <w:rPr>
                              <w:rFonts w:ascii="Cambria Math" w:hAnsi="Cambria Math"/>
                            </w:rPr>
                            <m:t>1</m:t>
                          </m:r>
                        </m:sub>
                      </m:sSub>
                    </m:e>
                    <m:e>
                      <m:r>
                        <w:rPr>
                          <w:rFonts w:ascii="Cambria Math" w:hAnsi="Cambria Math"/>
                        </w:rPr>
                        <m:t>⋮</m:t>
                      </m:r>
                    </m:e>
                  </m:eqArr>
                </m:num>
                <m:den>
                  <m:sSub>
                    <m:sSubPr>
                      <m:ctrlPr>
                        <w:rPr>
                          <w:rFonts w:ascii="Cambria Math" w:hAnsi="Cambria Math"/>
                          <w:i/>
                        </w:rPr>
                      </m:ctrlPr>
                    </m:sSubPr>
                    <m:e>
                      <m:r>
                        <w:rPr>
                          <w:rFonts w:ascii="Cambria Math" w:hAnsi="Cambria Math"/>
                        </w:rPr>
                        <m:t>Y</m:t>
                      </m:r>
                    </m:e>
                    <m:sub>
                      <m:r>
                        <w:rPr>
                          <w:rFonts w:ascii="Cambria Math" w:hAnsi="Cambria Math"/>
                        </w:rPr>
                        <m:t>n</m:t>
                      </m:r>
                    </m:sub>
                  </m:sSub>
                </m:den>
              </m:f>
            </m:e>
          </m:d>
          <m:r>
            <w:rPr>
              <w:rFonts w:ascii="Cambria Math" w:hAnsi="Cambria Math"/>
            </w:rPr>
            <m:t>=</m:t>
          </m:r>
          <m:d>
            <m:dPr>
              <m:ctrlPr>
                <w:rPr>
                  <w:rFonts w:ascii="Cambria Math" w:hAnsi="Cambria Math"/>
                  <w:i/>
                </w:rPr>
              </m:ctrlPr>
            </m:dPr>
            <m:e>
              <m:f>
                <m:fPr>
                  <m:type m:val="noBar"/>
                  <m:ctrlPr>
                    <w:rPr>
                      <w:rFonts w:ascii="Cambria Math" w:hAnsi="Cambria Math"/>
                      <w:i/>
                    </w:rPr>
                  </m:ctrlPr>
                </m:fPr>
                <m:num>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 xml:space="preserve">10 </m:t>
                          </m:r>
                        </m:sub>
                      </m:sSub>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1,p-1</m:t>
                          </m:r>
                        </m:sub>
                      </m:sSub>
                    </m:e>
                    <m:e>
                      <m:r>
                        <w:rPr>
                          <w:rFonts w:ascii="Cambria Math" w:hAnsi="Cambria Math"/>
                        </w:rPr>
                        <m:t>⋮   ⋮     ⋮        ⋮</m:t>
                      </m:r>
                    </m:e>
                  </m:eqArr>
                </m:num>
                <m:den>
                  <m:sSub>
                    <m:sSubPr>
                      <m:ctrlPr>
                        <w:rPr>
                          <w:rFonts w:ascii="Cambria Math" w:hAnsi="Cambria Math"/>
                          <w:i/>
                        </w:rPr>
                      </m:ctrlPr>
                    </m:sSubPr>
                    <m:e>
                      <m:r>
                        <w:rPr>
                          <w:rFonts w:ascii="Cambria Math" w:hAnsi="Cambria Math"/>
                        </w:rPr>
                        <m:t>x</m:t>
                      </m:r>
                    </m:e>
                    <m:sub>
                      <m:r>
                        <w:rPr>
                          <w:rFonts w:ascii="Cambria Math" w:hAnsi="Cambria Math"/>
                        </w:rPr>
                        <m:t xml:space="preserve">n0 </m:t>
                      </m:r>
                    </m:sub>
                  </m:sSub>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n,p-1</m:t>
                      </m:r>
                    </m:sub>
                  </m:sSub>
                </m:den>
              </m:f>
            </m:e>
          </m:d>
          <m:d>
            <m:dPr>
              <m:ctrlPr>
                <w:rPr>
                  <w:rFonts w:ascii="Cambria Math" w:hAnsi="Cambria Math"/>
                  <w:i/>
                </w:rPr>
              </m:ctrlPr>
            </m:dPr>
            <m:e>
              <m:f>
                <m:fPr>
                  <m:type m:val="noBar"/>
                  <m:ctrlPr>
                    <w:rPr>
                      <w:rFonts w:ascii="Cambria Math" w:hAnsi="Cambria Math"/>
                      <w:i/>
                    </w:rPr>
                  </m:ctrlPr>
                </m:fPr>
                <m:num>
                  <m:eqArr>
                    <m:eqArrPr>
                      <m:ctrlPr>
                        <w:rPr>
                          <w:rFonts w:ascii="Cambria Math" w:hAnsi="Cambria Math"/>
                          <w:i/>
                        </w:rPr>
                      </m:ctrlPr>
                    </m:eqArrPr>
                    <m:e>
                      <m:sSub>
                        <m:sSubPr>
                          <m:ctrlPr>
                            <w:rPr>
                              <w:rFonts w:ascii="Cambria Math" w:hAnsi="Cambria Math"/>
                              <w:i/>
                            </w:rPr>
                          </m:ctrlPr>
                        </m:sSubPr>
                        <m:e>
                          <m:r>
                            <w:rPr>
                              <w:rFonts w:ascii="Cambria Math" w:hAnsi="Cambria Math"/>
                            </w:rPr>
                            <m:t>β</m:t>
                          </m:r>
                        </m:e>
                        <m:sub>
                          <m:r>
                            <w:rPr>
                              <w:rFonts w:ascii="Cambria Math" w:hAnsi="Cambria Math"/>
                            </w:rPr>
                            <m:t>0</m:t>
                          </m:r>
                        </m:sub>
                      </m:sSub>
                    </m:e>
                    <m:e>
                      <m:r>
                        <w:rPr>
                          <w:rFonts w:ascii="Cambria Math" w:hAnsi="Cambria Math"/>
                        </w:rPr>
                        <m:t>⋮</m:t>
                      </m:r>
                    </m:e>
                  </m:eqArr>
                </m:num>
                <m:den>
                  <m:sSub>
                    <m:sSubPr>
                      <m:ctrlPr>
                        <w:rPr>
                          <w:rFonts w:ascii="Cambria Math" w:hAnsi="Cambria Math"/>
                          <w:i/>
                        </w:rPr>
                      </m:ctrlPr>
                    </m:sSubPr>
                    <m:e>
                      <m:r>
                        <w:rPr>
                          <w:rFonts w:ascii="Cambria Math" w:hAnsi="Cambria Math"/>
                        </w:rPr>
                        <m:t>β</m:t>
                      </m:r>
                    </m:e>
                    <m:sub>
                      <m:r>
                        <w:rPr>
                          <w:rFonts w:ascii="Cambria Math" w:hAnsi="Cambria Math"/>
                        </w:rPr>
                        <m:t>p-1</m:t>
                      </m:r>
                    </m:sub>
                  </m:sSub>
                  <m:r>
                    <w:rPr>
                      <w:rFonts w:ascii="Cambria Math" w:hAnsi="Cambria Math"/>
                    </w:rPr>
                    <m:t xml:space="preserve"> </m:t>
                  </m:r>
                </m:den>
              </m:f>
            </m:e>
          </m:d>
          <m:r>
            <w:rPr>
              <w:rFonts w:ascii="Cambria Math" w:hAnsi="Cambria Math"/>
            </w:rPr>
            <m:t xml:space="preserve">+ </m:t>
          </m:r>
          <m:d>
            <m:dPr>
              <m:ctrlPr>
                <w:rPr>
                  <w:rFonts w:ascii="Cambria Math" w:hAnsi="Cambria Math"/>
                  <w:i/>
                </w:rPr>
              </m:ctrlPr>
            </m:dPr>
            <m:e>
              <m:f>
                <m:fPr>
                  <m:type m:val="noBar"/>
                  <m:ctrlPr>
                    <w:rPr>
                      <w:rFonts w:ascii="Cambria Math" w:hAnsi="Cambria Math"/>
                      <w:i/>
                    </w:rPr>
                  </m:ctrlPr>
                </m:fPr>
                <m:num>
                  <m:eqArr>
                    <m:eqArrPr>
                      <m:ctrlPr>
                        <w:rPr>
                          <w:rFonts w:ascii="Cambria Math" w:hAnsi="Cambria Math"/>
                          <w:i/>
                        </w:rPr>
                      </m:ctrlPr>
                    </m:eqArrPr>
                    <m:e>
                      <m:sSub>
                        <m:sSubPr>
                          <m:ctrlPr>
                            <w:rPr>
                              <w:rFonts w:ascii="Cambria Math" w:hAnsi="Cambria Math"/>
                              <w:i/>
                            </w:rPr>
                          </m:ctrlPr>
                        </m:sSubPr>
                        <m:e>
                          <m:r>
                            <w:rPr>
                              <w:rFonts w:ascii="Cambria Math" w:hAnsi="Cambria Math"/>
                            </w:rPr>
                            <m:t>ϵ</m:t>
                          </m:r>
                        </m:e>
                        <m:sub>
                          <m:r>
                            <w:rPr>
                              <w:rFonts w:ascii="Cambria Math" w:hAnsi="Cambria Math"/>
                            </w:rPr>
                            <m:t>1</m:t>
                          </m:r>
                        </m:sub>
                      </m:sSub>
                    </m:e>
                    <m:e>
                      <m:r>
                        <w:rPr>
                          <w:rFonts w:ascii="Cambria Math" w:hAnsi="Cambria Math"/>
                        </w:rPr>
                        <m:t>⋮</m:t>
                      </m:r>
                    </m:e>
                  </m:eqArr>
                </m:num>
                <m:den>
                  <m:sSub>
                    <m:sSubPr>
                      <m:ctrlPr>
                        <w:rPr>
                          <w:rFonts w:ascii="Cambria Math" w:hAnsi="Cambria Math"/>
                          <w:i/>
                        </w:rPr>
                      </m:ctrlPr>
                    </m:sSubPr>
                    <m:e>
                      <m:r>
                        <w:rPr>
                          <w:rFonts w:ascii="Cambria Math" w:hAnsi="Cambria Math"/>
                        </w:rPr>
                        <m:t>ϵ</m:t>
                      </m:r>
                    </m:e>
                    <m:sub>
                      <m:r>
                        <w:rPr>
                          <w:rFonts w:ascii="Cambria Math" w:hAnsi="Cambria Math"/>
                        </w:rPr>
                        <m:t>n</m:t>
                      </m:r>
                    </m:sub>
                  </m:sSub>
                </m:den>
              </m:f>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sSub>
            <m:sSubPr>
              <m:ctrlPr>
                <w:rPr>
                  <w:rFonts w:ascii="Cambria Math" w:hAnsi="Cambria Math"/>
                  <w:i/>
                </w:rPr>
              </m:ctrlPr>
            </m:sSubPr>
            <m:e>
              <m:r>
                <w:rPr>
                  <w:rFonts w:ascii="Cambria Math" w:hAnsi="Cambria Math"/>
                </w:rPr>
                <m:t>X</m:t>
              </m:r>
            </m:e>
            <m:sub>
              <m:d>
                <m:dPr>
                  <m:begChr m:val="["/>
                  <m:endChr m:val="]"/>
                  <m:ctrlPr>
                    <w:rPr>
                      <w:rFonts w:ascii="Cambria Math" w:hAnsi="Cambria Math"/>
                      <w:i/>
                    </w:rPr>
                  </m:ctrlPr>
                </m:dPr>
                <m:e>
                  <m:r>
                    <w:rPr>
                      <w:rFonts w:ascii="Cambria Math" w:hAnsi="Cambria Math"/>
                    </w:rPr>
                    <m:t>0</m:t>
                  </m:r>
                </m:e>
              </m:d>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sSub>
            <m:sSubPr>
              <m:ctrlPr>
                <w:rPr>
                  <w:rFonts w:ascii="Cambria Math" w:hAnsi="Cambria Math"/>
                  <w:i/>
                </w:rPr>
              </m:ctrlPr>
            </m:sSubPr>
            <m:e>
              <m:r>
                <w:rPr>
                  <w:rFonts w:ascii="Cambria Math" w:hAnsi="Cambria Math"/>
                </w:rPr>
                <m:t>X</m:t>
              </m:r>
            </m:e>
            <m:sub>
              <m:d>
                <m:dPr>
                  <m:begChr m:val="["/>
                  <m:endChr m:val="]"/>
                  <m:ctrlPr>
                    <w:rPr>
                      <w:rFonts w:ascii="Cambria Math" w:hAnsi="Cambria Math"/>
                      <w:i/>
                    </w:rPr>
                  </m:ctrlPr>
                </m:dPr>
                <m:e>
                  <m:r>
                    <w:rPr>
                      <w:rFonts w:ascii="Cambria Math" w:hAnsi="Cambria Math"/>
                    </w:rPr>
                    <m:t>1</m:t>
                  </m:r>
                </m:e>
              </m:d>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p-1</m:t>
              </m:r>
            </m:sub>
          </m:sSub>
          <m:sSub>
            <m:sSubPr>
              <m:ctrlPr>
                <w:rPr>
                  <w:rFonts w:ascii="Cambria Math" w:hAnsi="Cambria Math"/>
                  <w:i/>
                </w:rPr>
              </m:ctrlPr>
            </m:sSubPr>
            <m:e>
              <m:r>
                <w:rPr>
                  <w:rFonts w:ascii="Cambria Math" w:hAnsi="Cambria Math"/>
                </w:rPr>
                <m:t>X</m:t>
              </m:r>
            </m:e>
            <m:sub>
              <m:d>
                <m:dPr>
                  <m:begChr m:val="["/>
                  <m:endChr m:val="]"/>
                  <m:ctrlPr>
                    <w:rPr>
                      <w:rFonts w:ascii="Cambria Math" w:hAnsi="Cambria Math"/>
                      <w:i/>
                    </w:rPr>
                  </m:ctrlPr>
                </m:dPr>
                <m:e>
                  <m:r>
                    <w:rPr>
                      <w:rFonts w:ascii="Cambria Math" w:hAnsi="Cambria Math"/>
                    </w:rPr>
                    <m:t>p-1</m:t>
                  </m:r>
                </m:e>
              </m:d>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nx1</m:t>
              </m:r>
            </m:sub>
          </m:sSub>
        </m:oMath>
      </m:oMathPara>
    </w:p>
    <w:p w14:paraId="44A5446D" w14:textId="133EE251" w:rsidR="001C29F6" w:rsidRDefault="001C29F6" w:rsidP="000419F4">
      <w:pPr>
        <w:rPr>
          <w:rFonts w:eastAsiaTheme="minorEastAsia"/>
        </w:rPr>
      </w:pPr>
    </w:p>
    <w:p w14:paraId="6E7CF34C" w14:textId="0285EE51" w:rsidR="001C29F6" w:rsidRDefault="001C29F6" w:rsidP="001C29F6">
      <w:pPr>
        <w:pStyle w:val="Heading4"/>
        <w:rPr>
          <w:rFonts w:eastAsiaTheme="minorEastAsia"/>
        </w:rPr>
      </w:pPr>
      <w:r>
        <w:rPr>
          <w:rFonts w:eastAsiaTheme="minorEastAsia"/>
        </w:rPr>
        <w:t>Geometric Interpretation</w:t>
      </w:r>
    </w:p>
    <w:p w14:paraId="671448B4" w14:textId="103612D6" w:rsidR="001C29F6" w:rsidRDefault="001C29F6" w:rsidP="001C29F6"/>
    <w:p w14:paraId="29D48417" w14:textId="3B72F2EC" w:rsidR="001C29F6" w:rsidRPr="001C29F6" w:rsidRDefault="001C29F6" w:rsidP="000419F4">
      <w:r>
        <w:rPr>
          <w:noProof/>
        </w:rPr>
        <w:drawing>
          <wp:anchor distT="0" distB="0" distL="114300" distR="114300" simplePos="0" relativeHeight="251659264" behindDoc="0" locked="0" layoutInCell="1" allowOverlap="1" wp14:anchorId="4F932B82" wp14:editId="3F3C704F">
            <wp:simplePos x="0" y="0"/>
            <wp:positionH relativeFrom="margin">
              <wp:align>center</wp:align>
            </wp:positionH>
            <wp:positionV relativeFrom="paragraph">
              <wp:posOffset>469074</wp:posOffset>
            </wp:positionV>
            <wp:extent cx="5680075" cy="227266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80075" cy="2272665"/>
                    </a:xfrm>
                    <a:prstGeom prst="rect">
                      <a:avLst/>
                    </a:prstGeom>
                  </pic:spPr>
                </pic:pic>
              </a:graphicData>
            </a:graphic>
            <wp14:sizeRelH relativeFrom="margin">
              <wp14:pctWidth>0</wp14:pctWidth>
            </wp14:sizeRelH>
            <wp14:sizeRelV relativeFrom="margin">
              <wp14:pctHeight>0</wp14:pctHeight>
            </wp14:sizeRelV>
          </wp:anchor>
        </w:drawing>
      </w:r>
      <w:r>
        <w:t xml:space="preserve">The Method of Least Squares: Minimize </w:t>
      </w:r>
      <w:r w:rsidRPr="005F1221">
        <w:rPr>
          <w:rFonts w:ascii="Cambria Math" w:hAnsi="Cambria Math" w:cs="Cambria Math"/>
        </w:rPr>
        <w:t xml:space="preserve"> </w:t>
      </w:r>
      <m:oMath>
        <m:sSup>
          <m:sSupPr>
            <m:ctrlPr>
              <w:rPr>
                <w:rFonts w:ascii="Cambria Math" w:hAnsi="Cambria Math" w:cs="Cambria Math"/>
                <w:i/>
              </w:rPr>
            </m:ctrlPr>
          </m:sSupPr>
          <m:e>
            <m:d>
              <m:dPr>
                <m:begChr m:val="‖"/>
                <m:endChr m:val="‖"/>
                <m:ctrlPr>
                  <w:rPr>
                    <w:rFonts w:ascii="Cambria Math" w:hAnsi="Cambria Math" w:cs="Cambria Math"/>
                    <w:i/>
                  </w:rPr>
                </m:ctrlPr>
              </m:dPr>
              <m:e>
                <m:sSub>
                  <m:sSubPr>
                    <m:ctrlPr>
                      <w:rPr>
                        <w:rFonts w:ascii="Cambria Math" w:hAnsi="Cambria Math" w:cs="Cambria Math"/>
                        <w:b/>
                        <w:bCs/>
                        <w:i/>
                      </w:rPr>
                    </m:ctrlPr>
                  </m:sSubPr>
                  <m:e>
                    <m:r>
                      <m:rPr>
                        <m:sty m:val="bi"/>
                      </m:rPr>
                      <w:rPr>
                        <w:rFonts w:ascii="Cambria Math" w:hAnsi="Cambria Math" w:cs="Cambria Math"/>
                      </w:rPr>
                      <m:t>Y</m:t>
                    </m:r>
                    <m:ctrlPr>
                      <w:rPr>
                        <w:rFonts w:ascii="Cambria Math" w:hAnsi="Cambria Math" w:cs="Cambria Math"/>
                        <w:i/>
                      </w:rPr>
                    </m:ctrlPr>
                  </m:e>
                  <m:sub>
                    <m:r>
                      <m:rPr>
                        <m:sty m:val="bi"/>
                      </m:rPr>
                      <w:rPr>
                        <w:rFonts w:ascii="Cambria Math" w:hAnsi="Cambria Math" w:cs="Cambria Math"/>
                      </w:rPr>
                      <m:t>n</m:t>
                    </m:r>
                    <m:r>
                      <m:rPr>
                        <m:sty m:val="p"/>
                      </m:rPr>
                      <w:rPr>
                        <w:rFonts w:ascii="Cambria Math" w:hAnsi="Cambria Math" w:cs="Cambria Math"/>
                      </w:rPr>
                      <m:t>x</m:t>
                    </m:r>
                    <m:r>
                      <m:rPr>
                        <m:sty m:val="bi"/>
                      </m:rPr>
                      <w:rPr>
                        <w:rFonts w:ascii="Cambria Math" w:hAnsi="Cambria Math" w:cs="Cambria Math"/>
                      </w:rPr>
                      <m:t>1</m:t>
                    </m:r>
                  </m:sub>
                </m:sSub>
                <m:r>
                  <m:rPr>
                    <m:sty m:val="bi"/>
                  </m:rPr>
                  <w:rPr>
                    <w:rFonts w:ascii="Cambria Math" w:hAnsi="Cambria Math" w:cs="Cambria Math"/>
                  </w:rPr>
                  <m:t xml:space="preserve">- </m:t>
                </m:r>
                <m:sSub>
                  <m:sSubPr>
                    <m:ctrlPr>
                      <w:rPr>
                        <w:rFonts w:ascii="Cambria Math" w:hAnsi="Cambria Math" w:cs="Cambria Math"/>
                        <w:b/>
                        <w:bCs/>
                        <w:i/>
                      </w:rPr>
                    </m:ctrlPr>
                  </m:sSubPr>
                  <m:e>
                    <m:acc>
                      <m:accPr>
                        <m:ctrlPr>
                          <w:rPr>
                            <w:rFonts w:ascii="Cambria Math" w:hAnsi="Cambria Math" w:cs="Cambria Math"/>
                            <w:b/>
                            <w:bCs/>
                            <w:i/>
                          </w:rPr>
                        </m:ctrlPr>
                      </m:accPr>
                      <m:e>
                        <m:r>
                          <m:rPr>
                            <m:sty m:val="bi"/>
                          </m:rPr>
                          <w:rPr>
                            <w:rFonts w:ascii="Cambria Math" w:hAnsi="Cambria Math" w:cs="Cambria Math"/>
                          </w:rPr>
                          <m:t>Y</m:t>
                        </m:r>
                      </m:e>
                    </m:acc>
                    <m:ctrlPr>
                      <w:rPr>
                        <w:rFonts w:ascii="Cambria Math" w:hAnsi="Cambria Math" w:cs="Cambria Math"/>
                        <w:i/>
                      </w:rPr>
                    </m:ctrlPr>
                  </m:e>
                  <m:sub>
                    <m:r>
                      <m:rPr>
                        <m:sty m:val="bi"/>
                      </m:rPr>
                      <w:rPr>
                        <w:rFonts w:ascii="Cambria Math" w:hAnsi="Cambria Math" w:cs="Cambria Math"/>
                      </w:rPr>
                      <m:t>n</m:t>
                    </m:r>
                    <m:r>
                      <m:rPr>
                        <m:sty m:val="p"/>
                      </m:rPr>
                      <w:rPr>
                        <w:rFonts w:ascii="Cambria Math" w:hAnsi="Cambria Math" w:cs="Cambria Math"/>
                      </w:rPr>
                      <m:t>x</m:t>
                    </m:r>
                    <m:r>
                      <m:rPr>
                        <m:sty m:val="bi"/>
                      </m:rPr>
                      <w:rPr>
                        <w:rFonts w:ascii="Cambria Math" w:hAnsi="Cambria Math" w:cs="Cambria Math"/>
                      </w:rPr>
                      <m:t>1</m:t>
                    </m:r>
                  </m:sub>
                </m:sSub>
              </m:e>
            </m:d>
          </m:e>
          <m:sup>
            <m:r>
              <w:rPr>
                <w:rFonts w:ascii="Cambria Math" w:hAnsi="Cambria Math" w:cs="Cambria Math"/>
              </w:rPr>
              <m:t>2</m:t>
            </m:r>
          </m:sup>
        </m:sSup>
      </m:oMath>
      <w:r>
        <w:rPr>
          <w:rFonts w:ascii="Cambria Math" w:hAnsi="Cambria Math" w:cs="Cambria Math"/>
        </w:rPr>
        <w:t xml:space="preserve"> </w:t>
      </w:r>
      <w:r w:rsidRPr="005F1221">
        <w:rPr>
          <w:rFonts w:ascii="Cambria Math" w:hAnsi="Cambria Math" w:cs="Cambria Math"/>
        </w:rPr>
        <w:t xml:space="preserve">is </w:t>
      </w:r>
      <w:r>
        <w:t xml:space="preserve">Thus the solution is the </w:t>
      </w:r>
      <w:r w:rsidRPr="00D447C0">
        <w:rPr>
          <w:highlight w:val="cyan"/>
        </w:rPr>
        <w:t>projection</w:t>
      </w:r>
      <w:r>
        <w:t xml:space="preserve"> </w:t>
      </w:r>
      <w:r w:rsidR="00D447C0">
        <w:t xml:space="preserve">(orthogonal) </w:t>
      </w:r>
      <w:r>
        <w:t xml:space="preserve">of </w:t>
      </w:r>
      <w:r>
        <w:rPr>
          <w:rFonts w:ascii="Cambria Math" w:hAnsi="Cambria Math" w:cs="Cambria Math"/>
        </w:rPr>
        <w:t>𝒀</w:t>
      </w:r>
      <w:r w:rsidRPr="001C29F6">
        <w:rPr>
          <w:rFonts w:ascii="Cambria Math" w:hAnsi="Cambria Math" w:cs="Cambria Math"/>
          <w:vertAlign w:val="subscript"/>
        </w:rPr>
        <w:t>𝒏</w:t>
      </w:r>
      <w:r w:rsidRPr="001C29F6">
        <w:rPr>
          <w:vertAlign w:val="subscript"/>
        </w:rPr>
        <w:t>×</w:t>
      </w:r>
      <w:r w:rsidRPr="001C29F6">
        <w:rPr>
          <w:rFonts w:ascii="Cambria Math" w:hAnsi="Cambria Math" w:cs="Cambria Math"/>
          <w:vertAlign w:val="subscript"/>
        </w:rPr>
        <w:t>𝟏</w:t>
      </w:r>
      <w:r>
        <w:t xml:space="preserve"> on the column space of </w:t>
      </w:r>
      <w:r>
        <w:rPr>
          <w:rFonts w:ascii="Cambria Math" w:hAnsi="Cambria Math" w:cs="Cambria Math"/>
        </w:rPr>
        <w:t>𝑿</w:t>
      </w:r>
      <w:r w:rsidRPr="001C29F6">
        <w:rPr>
          <w:rFonts w:ascii="Cambria Math" w:hAnsi="Cambria Math" w:cs="Cambria Math"/>
          <w:vertAlign w:val="subscript"/>
        </w:rPr>
        <w:t>𝒏</w:t>
      </w:r>
      <w:r w:rsidRPr="001C29F6">
        <w:rPr>
          <w:vertAlign w:val="subscript"/>
        </w:rPr>
        <w:t>×</w:t>
      </w:r>
      <w:r w:rsidRPr="001C29F6">
        <w:rPr>
          <w:rFonts w:ascii="Cambria Math" w:hAnsi="Cambria Math" w:cs="Cambria Math"/>
          <w:vertAlign w:val="subscript"/>
        </w:rPr>
        <w:t>𝒑</w:t>
      </w:r>
    </w:p>
    <w:p w14:paraId="5FA01A4D" w14:textId="7BF492B4" w:rsidR="001C29F6" w:rsidRDefault="001C29F6" w:rsidP="000419F4">
      <w:pPr>
        <w:rPr>
          <w:rFonts w:eastAsiaTheme="minorEastAsia"/>
        </w:rPr>
      </w:pPr>
    </w:p>
    <w:p w14:paraId="70AD0324" w14:textId="68ADC7A5" w:rsidR="00156358" w:rsidRDefault="00156358" w:rsidP="00156358">
      <w:pPr>
        <w:pStyle w:val="Heading4"/>
        <w:rPr>
          <w:rFonts w:eastAsiaTheme="minorEastAsia"/>
        </w:rPr>
      </w:pPr>
      <w:r w:rsidRPr="00156358">
        <w:rPr>
          <w:rFonts w:eastAsiaTheme="minorEastAsia"/>
        </w:rPr>
        <w:t xml:space="preserve">Matrix formula for estimated </w:t>
      </w:r>
      <w:r w:rsidRPr="00156358">
        <w:rPr>
          <w:rFonts w:ascii="Cambria Math" w:eastAsiaTheme="minorEastAsia" w:hAnsi="Cambria Math" w:cs="Cambria Math"/>
        </w:rPr>
        <w:t>𝜷</w:t>
      </w:r>
      <w:r w:rsidRPr="00156358">
        <w:rPr>
          <w:rFonts w:eastAsiaTheme="minorEastAsia"/>
        </w:rPr>
        <w:t>’s</w:t>
      </w:r>
    </w:p>
    <w:p w14:paraId="6DD100CC" w14:textId="0618759E" w:rsidR="00156358" w:rsidRDefault="00156358" w:rsidP="00156358"/>
    <w:p w14:paraId="1C685389" w14:textId="105B1177" w:rsidR="00156358" w:rsidRPr="00156358" w:rsidRDefault="00156358" w:rsidP="000F760C">
      <w:pPr>
        <w:pStyle w:val="ListParagraph"/>
        <w:numPr>
          <w:ilvl w:val="0"/>
          <w:numId w:val="39"/>
        </w:numPr>
        <w:rPr>
          <w:sz w:val="20"/>
          <w:szCs w:val="20"/>
        </w:rPr>
      </w:pPr>
      <w:r>
        <w:t xml:space="preserve">In the model: </w:t>
      </w:r>
      <w:r w:rsidRPr="00156358">
        <w:rPr>
          <w:rFonts w:ascii="Cambria Math" w:eastAsia="CambriaMath" w:hAnsi="Cambria Math" w:cs="Cambria Math" w:hint="eastAsia"/>
          <w:sz w:val="24"/>
          <w:szCs w:val="24"/>
        </w:rPr>
        <w:t>𝒀</w:t>
      </w:r>
      <w:r w:rsidRPr="00156358">
        <w:rPr>
          <w:rFonts w:ascii="Cambria Math" w:eastAsia="CambriaMath" w:hAnsi="Cambria Math" w:cs="Cambria Math" w:hint="eastAsia"/>
          <w:sz w:val="20"/>
          <w:szCs w:val="20"/>
          <w:vertAlign w:val="subscript"/>
        </w:rPr>
        <w:t>𝒏</w:t>
      </w:r>
      <w:r w:rsidRPr="00156358">
        <w:rPr>
          <w:rFonts w:ascii="CambriaMath" w:eastAsia="CambriaMath" w:hAnsi="Helvetica" w:cs="CambriaMath" w:hint="eastAsia"/>
          <w:vertAlign w:val="subscript"/>
        </w:rPr>
        <w:t>×</w:t>
      </w:r>
      <w:r w:rsidRPr="00156358">
        <w:rPr>
          <w:rFonts w:ascii="Cambria Math" w:eastAsia="CambriaMath" w:hAnsi="Cambria Math" w:cs="Cambria Math" w:hint="eastAsia"/>
          <w:sz w:val="20"/>
          <w:szCs w:val="20"/>
          <w:vertAlign w:val="subscript"/>
        </w:rPr>
        <w:t>𝟏</w:t>
      </w:r>
      <w:r w:rsidRPr="00156358">
        <w:rPr>
          <w:rFonts w:ascii="CambriaMath" w:eastAsia="CambriaMath" w:hAnsi="Helvetica" w:cs="CambriaMath"/>
        </w:rPr>
        <w:t xml:space="preserve"> </w:t>
      </w:r>
      <w:r w:rsidRPr="00156358">
        <w:rPr>
          <w:rFonts w:ascii="CambriaMath" w:eastAsia="CambriaMath" w:hAnsi="Helvetica" w:cs="CambriaMath"/>
          <w:sz w:val="32"/>
          <w:szCs w:val="32"/>
        </w:rPr>
        <w:t xml:space="preserve">= </w:t>
      </w:r>
      <w:r w:rsidRPr="00156358">
        <w:rPr>
          <w:rFonts w:ascii="Cambria Math" w:eastAsia="CambriaMath" w:hAnsi="Cambria Math" w:cs="Cambria Math" w:hint="eastAsia"/>
          <w:sz w:val="24"/>
          <w:szCs w:val="24"/>
        </w:rPr>
        <w:t>𝑿</w:t>
      </w:r>
      <w:r w:rsidRPr="00156358">
        <w:rPr>
          <w:rFonts w:ascii="Cambria Math" w:eastAsia="CambriaMath" w:hAnsi="Cambria Math" w:cs="Cambria Math" w:hint="eastAsia"/>
          <w:sz w:val="20"/>
          <w:szCs w:val="20"/>
          <w:vertAlign w:val="subscript"/>
        </w:rPr>
        <w:t>𝒏</w:t>
      </w:r>
      <w:r w:rsidRPr="00156358">
        <w:rPr>
          <w:rFonts w:ascii="CambriaMath" w:eastAsia="CambriaMath" w:hAnsi="Helvetica" w:cs="CambriaMath" w:hint="eastAsia"/>
          <w:vertAlign w:val="subscript"/>
        </w:rPr>
        <w:t>×</w:t>
      </w:r>
      <w:r w:rsidRPr="00156358">
        <w:rPr>
          <w:rFonts w:ascii="Cambria Math" w:eastAsia="CambriaMath" w:hAnsi="Cambria Math" w:cs="Cambria Math" w:hint="eastAsia"/>
          <w:sz w:val="20"/>
          <w:szCs w:val="20"/>
          <w:vertAlign w:val="subscript"/>
        </w:rPr>
        <w:t>𝒑</w:t>
      </w:r>
      <w:r w:rsidRPr="00156358">
        <w:rPr>
          <w:rFonts w:ascii="Cambria Math" w:eastAsia="CambriaMath" w:hAnsi="Cambria Math" w:cs="Cambria Math" w:hint="eastAsia"/>
          <w:sz w:val="24"/>
          <w:szCs w:val="24"/>
        </w:rPr>
        <w:t>𝜷</w:t>
      </w:r>
      <w:r w:rsidRPr="00156358">
        <w:rPr>
          <w:rFonts w:ascii="Cambria Math" w:eastAsia="CambriaMath" w:hAnsi="Cambria Math" w:cs="Cambria Math" w:hint="eastAsia"/>
          <w:sz w:val="20"/>
          <w:szCs w:val="20"/>
          <w:vertAlign w:val="subscript"/>
        </w:rPr>
        <w:t>𝒑</w:t>
      </w:r>
      <w:r w:rsidRPr="00156358">
        <w:rPr>
          <w:rFonts w:ascii="CambriaMath" w:eastAsia="CambriaMath" w:hAnsi="Helvetica" w:cs="CambriaMath" w:hint="eastAsia"/>
          <w:vertAlign w:val="subscript"/>
        </w:rPr>
        <w:t>×</w:t>
      </w:r>
      <w:r w:rsidRPr="00156358">
        <w:rPr>
          <w:rFonts w:ascii="Cambria Math" w:eastAsia="CambriaMath" w:hAnsi="Cambria Math" w:cs="Cambria Math" w:hint="eastAsia"/>
          <w:sz w:val="20"/>
          <w:szCs w:val="20"/>
          <w:vertAlign w:val="subscript"/>
        </w:rPr>
        <w:t>𝟏</w:t>
      </w:r>
      <w:r w:rsidRPr="00156358">
        <w:rPr>
          <w:rFonts w:ascii="CambriaMath" w:eastAsia="CambriaMath" w:hAnsi="Helvetica" w:cs="CambriaMath"/>
        </w:rPr>
        <w:t xml:space="preserve"> </w:t>
      </w:r>
      <w:r w:rsidRPr="00156358">
        <w:rPr>
          <w:rFonts w:ascii="CambriaMath" w:eastAsia="CambriaMath" w:hAnsi="Helvetica" w:cs="CambriaMath"/>
          <w:sz w:val="32"/>
          <w:szCs w:val="32"/>
        </w:rPr>
        <w:t xml:space="preserve">+ </w:t>
      </w:r>
      <w:r w:rsidRPr="00156358">
        <w:rPr>
          <w:rFonts w:ascii="Cambria Math" w:eastAsia="CambriaMath" w:hAnsi="Cambria Math" w:cs="Cambria Math" w:hint="eastAsia"/>
          <w:sz w:val="24"/>
          <w:szCs w:val="24"/>
        </w:rPr>
        <w:t>𝝐</w:t>
      </w:r>
      <w:r w:rsidRPr="00156358">
        <w:rPr>
          <w:rFonts w:ascii="Cambria Math" w:eastAsia="CambriaMath" w:hAnsi="Cambria Math" w:cs="Cambria Math" w:hint="eastAsia"/>
          <w:sz w:val="20"/>
          <w:szCs w:val="20"/>
          <w:vertAlign w:val="subscript"/>
        </w:rPr>
        <w:t>𝒏</w:t>
      </w:r>
      <w:r w:rsidRPr="00156358">
        <w:rPr>
          <w:rFonts w:ascii="CambriaMath" w:eastAsia="CambriaMath" w:hAnsi="Helvetica" w:cs="CambriaMath" w:hint="eastAsia"/>
          <w:vertAlign w:val="subscript"/>
        </w:rPr>
        <w:t>×</w:t>
      </w:r>
      <w:r w:rsidRPr="00156358">
        <w:rPr>
          <w:rFonts w:ascii="Cambria Math" w:eastAsia="CambriaMath" w:hAnsi="Cambria Math" w:cs="Cambria Math" w:hint="eastAsia"/>
          <w:sz w:val="20"/>
          <w:szCs w:val="20"/>
          <w:vertAlign w:val="subscript"/>
        </w:rPr>
        <w:t>𝟏</w:t>
      </w:r>
    </w:p>
    <w:p w14:paraId="343E69E8" w14:textId="551312A8" w:rsidR="00156358" w:rsidRPr="00156358" w:rsidRDefault="00156358" w:rsidP="000F760C">
      <w:pPr>
        <w:pStyle w:val="ListParagraph"/>
        <w:numPr>
          <w:ilvl w:val="0"/>
          <w:numId w:val="39"/>
        </w:numPr>
      </w:pPr>
      <w:r>
        <w:t xml:space="preserve">The fitted:  </w:t>
      </w:r>
      <m:oMath>
        <m:sSub>
          <m:sSubPr>
            <m:ctrlPr>
              <w:rPr>
                <w:rFonts w:ascii="Cambria Math" w:hAnsi="Cambria Math"/>
                <w:b/>
                <w:bCs/>
                <w:i/>
              </w:rPr>
            </m:ctrlPr>
          </m:sSubPr>
          <m:e>
            <m:acc>
              <m:accPr>
                <m:ctrlPr>
                  <w:rPr>
                    <w:rFonts w:ascii="Cambria Math" w:hAnsi="Cambria Math"/>
                    <w:b/>
                    <w:bCs/>
                    <w:i/>
                  </w:rPr>
                </m:ctrlPr>
              </m:accPr>
              <m:e>
                <m:r>
                  <m:rPr>
                    <m:sty m:val="bi"/>
                  </m:rPr>
                  <w:rPr>
                    <w:rFonts w:ascii="Cambria Math" w:hAnsi="Cambria Math"/>
                  </w:rPr>
                  <m:t>Y</m:t>
                </m:r>
              </m:e>
            </m:acc>
          </m:e>
          <m:sub>
            <m:r>
              <m:rPr>
                <m:sty m:val="bi"/>
              </m:rPr>
              <w:rPr>
                <w:rFonts w:ascii="Cambria Math" w:hAnsi="Cambria Math"/>
              </w:rPr>
              <m:t>nx</m:t>
            </m:r>
            <m:r>
              <m:rPr>
                <m:sty m:val="bi"/>
              </m:rPr>
              <w:rPr>
                <w:rFonts w:ascii="Cambria Math" w:hAnsi="Cambria Math"/>
              </w:rPr>
              <m:t>1</m:t>
            </m:r>
          </m:sub>
        </m:sSub>
        <m:r>
          <m:rPr>
            <m:sty m:val="bi"/>
          </m:rPr>
          <w:rPr>
            <w:rFonts w:ascii="Cambria Math" w:hAnsi="Cambria Math"/>
          </w:rPr>
          <m:t xml:space="preserve">= </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nxp</m:t>
            </m:r>
          </m:sub>
        </m:sSub>
        <m:acc>
          <m:accPr>
            <m:ctrlPr>
              <w:rPr>
                <w:rFonts w:ascii="Cambria Math" w:hAnsi="Cambria Math"/>
                <w:b/>
                <w:bCs/>
                <w:i/>
              </w:rPr>
            </m:ctrlPr>
          </m:accPr>
          <m:e>
            <m:r>
              <m:rPr>
                <m:sty m:val="bi"/>
              </m:rPr>
              <w:rPr>
                <w:rFonts w:ascii="Cambria Math" w:hAnsi="Cambria Math"/>
              </w:rPr>
              <m:t>β</m:t>
            </m:r>
          </m:e>
        </m:acc>
      </m:oMath>
      <w:r>
        <w:rPr>
          <w:rFonts w:eastAsiaTheme="minorEastAsia"/>
          <w:b/>
          <w:bCs/>
        </w:rPr>
        <w:t xml:space="preserve"> </w:t>
      </w:r>
      <w:r>
        <w:rPr>
          <w:rFonts w:eastAsiaTheme="minorEastAsia"/>
        </w:rPr>
        <w:t>is the projection of Y on the “column space” spanned by the columns of X:</w:t>
      </w:r>
    </w:p>
    <w:p w14:paraId="57BF8854" w14:textId="77777777" w:rsidR="00156358" w:rsidRPr="00156358" w:rsidRDefault="00156358" w:rsidP="00156358">
      <w:pPr>
        <w:pStyle w:val="ListParagraph"/>
      </w:pPr>
    </w:p>
    <w:p w14:paraId="679ACE60" w14:textId="54DB998A" w:rsidR="00A87EDF" w:rsidRDefault="00156358" w:rsidP="00A87EDF">
      <w:pPr>
        <w:ind w:left="720" w:firstLine="720"/>
      </w:pPr>
      <w:r>
        <w:t>(</w:t>
      </w:r>
      <w:r>
        <w:rPr>
          <w:rFonts w:ascii="Cambria Math" w:hAnsi="Cambria Math" w:cs="Cambria Math"/>
        </w:rPr>
        <w:t>𝑿</w:t>
      </w:r>
      <w:r>
        <w:rPr>
          <w:vertAlign w:val="subscript"/>
        </w:rPr>
        <w:t>[0]</w:t>
      </w:r>
      <w:r>
        <w:t xml:space="preserve"> ,</w:t>
      </w:r>
      <w:r>
        <w:rPr>
          <w:rFonts w:ascii="Cambria Math" w:hAnsi="Cambria Math" w:cs="Cambria Math"/>
        </w:rPr>
        <w:t>𝑿</w:t>
      </w:r>
      <w:r>
        <w:rPr>
          <w:vertAlign w:val="subscript"/>
        </w:rPr>
        <w:t>[1]</w:t>
      </w:r>
      <w:r>
        <w:t>,…,</w:t>
      </w:r>
      <w:r>
        <w:rPr>
          <w:rFonts w:ascii="Cambria Math" w:hAnsi="Cambria Math" w:cs="Cambria Math"/>
        </w:rPr>
        <w:t>𝑿</w:t>
      </w:r>
      <w:r>
        <w:rPr>
          <w:rFonts w:ascii="Cambria Math" w:hAnsi="Cambria Math" w:cs="Cambria Math"/>
          <w:vertAlign w:val="subscript"/>
        </w:rPr>
        <w:t>[p-1]</w:t>
      </w:r>
      <w:r>
        <w:t>)</w:t>
      </w:r>
    </w:p>
    <w:p w14:paraId="079E1735" w14:textId="77777777" w:rsidR="00A87EDF" w:rsidRDefault="00A87EDF" w:rsidP="00A87EDF">
      <w:pPr>
        <w:ind w:left="720" w:firstLine="720"/>
      </w:pPr>
    </w:p>
    <w:p w14:paraId="53F79110" w14:textId="43DE094C" w:rsidR="00A87EDF" w:rsidRPr="00D447C0" w:rsidRDefault="00156358" w:rsidP="000F760C">
      <w:pPr>
        <w:pStyle w:val="ListParagraph"/>
        <w:numPr>
          <w:ilvl w:val="0"/>
          <w:numId w:val="39"/>
        </w:numPr>
      </w:pPr>
      <w:r>
        <w:t xml:space="preserve">Thus </w:t>
      </w:r>
      <m:oMath>
        <m:r>
          <m:rPr>
            <m:sty m:val="bi"/>
          </m:rPr>
          <w:rPr>
            <w:rFonts w:ascii="Cambria Math" w:hAnsi="Cambria Math" w:cs="Cambria Math"/>
          </w:rPr>
          <m:t xml:space="preserve">Y- </m:t>
        </m:r>
        <m:acc>
          <m:accPr>
            <m:ctrlPr>
              <w:rPr>
                <w:rFonts w:ascii="Cambria Math" w:hAnsi="Cambria Math" w:cs="Cambria Math"/>
                <w:b/>
                <w:bCs/>
                <w:i/>
              </w:rPr>
            </m:ctrlPr>
          </m:accPr>
          <m:e>
            <m:r>
              <m:rPr>
                <m:sty m:val="bi"/>
              </m:rPr>
              <w:rPr>
                <w:rFonts w:ascii="Cambria Math" w:hAnsi="Cambria Math" w:cs="Cambria Math"/>
              </w:rPr>
              <m:t>Y</m:t>
            </m:r>
            <m:ctrlPr>
              <w:rPr>
                <w:rFonts w:ascii="Cambria Math" w:hAnsi="Cambria Math" w:cs="Cambria Math"/>
                <w:b/>
                <w:i/>
              </w:rPr>
            </m:ctrlPr>
          </m:e>
        </m:acc>
      </m:oMath>
      <w:r w:rsidR="00A87EDF" w:rsidRPr="00A87EDF">
        <w:rPr>
          <w:rFonts w:eastAsiaTheme="minorEastAsia"/>
          <w:b/>
        </w:rPr>
        <w:t xml:space="preserve"> </w:t>
      </w:r>
      <w:r w:rsidR="00A87EDF" w:rsidRPr="00A87EDF">
        <w:rPr>
          <w:rFonts w:eastAsiaTheme="minorEastAsia"/>
          <w:bCs/>
        </w:rPr>
        <w:t xml:space="preserve">is orthogonal to </w:t>
      </w:r>
      <w:r w:rsidR="00A87EDF" w:rsidRPr="00A87EDF">
        <w:rPr>
          <w:rFonts w:ascii="Cambria Math" w:hAnsi="Cambria Math" w:cs="Cambria Math"/>
        </w:rPr>
        <w:t>𝑿</w:t>
      </w:r>
      <w:r w:rsidR="00A87EDF" w:rsidRPr="00A87EDF">
        <w:rPr>
          <w:vertAlign w:val="subscript"/>
        </w:rPr>
        <w:t>[0]</w:t>
      </w:r>
      <w:r w:rsidR="00A87EDF">
        <w:t xml:space="preserve"> ,</w:t>
      </w:r>
      <w:r w:rsidR="00A87EDF" w:rsidRPr="00A87EDF">
        <w:rPr>
          <w:rFonts w:ascii="Cambria Math" w:hAnsi="Cambria Math" w:cs="Cambria Math"/>
        </w:rPr>
        <w:t>𝑿</w:t>
      </w:r>
      <w:r w:rsidR="00A87EDF" w:rsidRPr="00A87EDF">
        <w:rPr>
          <w:vertAlign w:val="subscript"/>
        </w:rPr>
        <w:t>[1]</w:t>
      </w:r>
      <w:r w:rsidR="00A87EDF">
        <w:t>,…,</w:t>
      </w:r>
      <w:r w:rsidR="00A87EDF" w:rsidRPr="00A87EDF">
        <w:rPr>
          <w:rFonts w:ascii="Cambria Math" w:hAnsi="Cambria Math" w:cs="Cambria Math"/>
        </w:rPr>
        <w:t>𝑿</w:t>
      </w:r>
      <w:r w:rsidR="00A87EDF" w:rsidRPr="00A87EDF">
        <w:rPr>
          <w:rFonts w:ascii="Cambria Math" w:hAnsi="Cambria Math" w:cs="Cambria Math"/>
          <w:vertAlign w:val="subscript"/>
        </w:rPr>
        <w:t>[p-1]</w:t>
      </w:r>
    </w:p>
    <w:p w14:paraId="38177FFA" w14:textId="2EA42B24" w:rsidR="00D447C0" w:rsidRPr="00D447C0" w:rsidRDefault="00D447C0" w:rsidP="000F760C">
      <w:pPr>
        <w:pStyle w:val="ListParagraph"/>
        <w:numPr>
          <w:ilvl w:val="0"/>
          <w:numId w:val="39"/>
        </w:numPr>
      </w:pPr>
      <w:r>
        <w:rPr>
          <w:rFonts w:ascii="Cambria Math" w:hAnsi="Cambria Math" w:cs="Cambria Math"/>
        </w:rPr>
        <w:lastRenderedPageBreak/>
        <w:t>Orthogonality principles:</w:t>
      </w:r>
    </w:p>
    <w:p w14:paraId="4C35B21B" w14:textId="6E30890A" w:rsidR="00D447C0" w:rsidRPr="003B07ED" w:rsidRDefault="00D447C0" w:rsidP="000F760C">
      <w:pPr>
        <w:pStyle w:val="ListParagraph"/>
        <w:numPr>
          <w:ilvl w:val="1"/>
          <w:numId w:val="39"/>
        </w:numPr>
      </w:pPr>
      <w:r w:rsidRPr="00156358">
        <w:rPr>
          <w:rFonts w:ascii="Cambria Math" w:hAnsi="Cambria Math" w:cs="Cambria Math"/>
        </w:rPr>
        <w:t>𝑿</w:t>
      </w:r>
      <w:r w:rsidRPr="00156358">
        <w:rPr>
          <w:rFonts w:ascii="Cambria Math" w:hAnsi="Cambria Math" w:cs="Cambria Math"/>
          <w:vertAlign w:val="superscript"/>
        </w:rPr>
        <w:t>𝑻</w:t>
      </w:r>
      <w:r w:rsidRPr="00156358">
        <w:rPr>
          <w:rFonts w:ascii="Cambria Math" w:hAnsi="Cambria Math" w:cs="Cambria Math"/>
        </w:rPr>
        <w:t>𝒀</w:t>
      </w:r>
      <w:r>
        <w:rPr>
          <w:rFonts w:ascii="Cambria Math" w:hAnsi="Cambria Math" w:cs="Cambria Math"/>
        </w:rPr>
        <w:t xml:space="preserve"> = </w:t>
      </w:r>
      <w:r w:rsidRPr="00156358">
        <w:rPr>
          <w:rFonts w:ascii="Cambria Math" w:hAnsi="Cambria Math" w:cs="Cambria Math"/>
        </w:rPr>
        <w:t>𝑿</w:t>
      </w:r>
      <w:r w:rsidRPr="00156358">
        <w:rPr>
          <w:rFonts w:ascii="Cambria Math" w:hAnsi="Cambria Math" w:cs="Cambria Math"/>
          <w:vertAlign w:val="superscript"/>
        </w:rPr>
        <w:t>𝑻</w:t>
      </w:r>
      <m:oMath>
        <m:acc>
          <m:accPr>
            <m:ctrlPr>
              <w:rPr>
                <w:rFonts w:ascii="Cambria Math" w:hAnsi="Cambria Math" w:cs="Cambria Math"/>
                <w:b/>
                <w:bCs/>
                <w:i/>
              </w:rPr>
            </m:ctrlPr>
          </m:accPr>
          <m:e>
            <m:r>
              <m:rPr>
                <m:sty m:val="bi"/>
              </m:rPr>
              <w:rPr>
                <w:rFonts w:ascii="Cambria Math" w:hAnsi="Cambria Math" w:cs="Cambria Math"/>
              </w:rPr>
              <m:t>Y</m:t>
            </m:r>
            <m:ctrlPr>
              <w:rPr>
                <w:rFonts w:ascii="Cambria Math" w:hAnsi="Cambria Math" w:cs="Cambria Math"/>
                <w:b/>
                <w:i/>
              </w:rPr>
            </m:ctrlPr>
          </m:e>
        </m:acc>
      </m:oMath>
      <w:r>
        <w:rPr>
          <w:rFonts w:ascii="Cambria Math" w:eastAsiaTheme="minorEastAsia" w:hAnsi="Cambria Math" w:cs="Cambria Math"/>
          <w:b/>
        </w:rPr>
        <w:t xml:space="preserve"> </w:t>
      </w:r>
      <w:r w:rsidRPr="00D447C0">
        <w:rPr>
          <w:rFonts w:ascii="Cambria Math" w:eastAsiaTheme="minorEastAsia" w:hAnsi="Cambria Math" w:cs="Cambria Math"/>
          <w:bCs/>
        </w:rPr>
        <w:t>and</w:t>
      </w:r>
      <w:r>
        <w:rPr>
          <w:rFonts w:ascii="Cambria Math" w:eastAsiaTheme="minorEastAsia" w:hAnsi="Cambria Math" w:cs="Cambria Math"/>
          <w:b/>
        </w:rPr>
        <w:t xml:space="preserve"> </w:t>
      </w:r>
      <w:r w:rsidRPr="00156358">
        <w:rPr>
          <w:rFonts w:ascii="Cambria Math" w:hAnsi="Cambria Math" w:cs="Cambria Math"/>
        </w:rPr>
        <w:t>𝑿</w:t>
      </w:r>
      <w:r w:rsidRPr="00156358">
        <w:rPr>
          <w:rFonts w:ascii="Cambria Math" w:hAnsi="Cambria Math" w:cs="Cambria Math"/>
          <w:vertAlign w:val="superscript"/>
        </w:rPr>
        <w:t>𝑻</w:t>
      </w:r>
      <w:r w:rsidRPr="00D447C0">
        <w:rPr>
          <w:rFonts w:ascii="Cambria Math" w:hAnsi="Cambria Math" w:cs="Cambria Math"/>
          <w:b/>
          <w:bCs/>
          <w:i/>
        </w:rPr>
        <w:t xml:space="preserve"> </w:t>
      </w:r>
      <m:oMath>
        <m:r>
          <m:rPr>
            <m:sty m:val="bi"/>
          </m:rPr>
          <w:rPr>
            <w:rFonts w:ascii="Cambria Math" w:hAnsi="Cambria Math" w:cs="Cambria Math"/>
          </w:rPr>
          <m:t xml:space="preserve">(Y- </m:t>
        </m:r>
        <m:acc>
          <m:accPr>
            <m:ctrlPr>
              <w:rPr>
                <w:rFonts w:ascii="Cambria Math" w:hAnsi="Cambria Math" w:cs="Cambria Math"/>
                <w:b/>
                <w:bCs/>
                <w:i/>
              </w:rPr>
            </m:ctrlPr>
          </m:accPr>
          <m:e>
            <m:r>
              <m:rPr>
                <m:sty m:val="bi"/>
              </m:rPr>
              <w:rPr>
                <w:rFonts w:ascii="Cambria Math" w:hAnsi="Cambria Math" w:cs="Cambria Math"/>
              </w:rPr>
              <m:t>Y</m:t>
            </m:r>
            <m:ctrlPr>
              <w:rPr>
                <w:rFonts w:ascii="Cambria Math" w:hAnsi="Cambria Math" w:cs="Cambria Math"/>
                <w:b/>
                <w:i/>
              </w:rPr>
            </m:ctrlPr>
          </m:e>
        </m:acc>
        <m:r>
          <m:rPr>
            <m:sty m:val="bi"/>
          </m:rPr>
          <w:rPr>
            <w:rFonts w:ascii="Cambria Math" w:hAnsi="Cambria Math" w:cs="Cambria Math"/>
          </w:rPr>
          <m:t>)</m:t>
        </m:r>
      </m:oMath>
      <w:r w:rsidRPr="00D447C0">
        <w:rPr>
          <w:rFonts w:ascii="Cambria Math" w:eastAsiaTheme="minorEastAsia" w:hAnsi="Cambria Math" w:cs="Cambria Math"/>
          <w:b/>
          <w:i/>
        </w:rPr>
        <w:t xml:space="preserve"> </w:t>
      </w:r>
      <w:r w:rsidRPr="00D447C0">
        <w:rPr>
          <w:rFonts w:ascii="Cambria Math" w:eastAsiaTheme="minorEastAsia" w:hAnsi="Cambria Math" w:cs="Cambria Math"/>
          <w:b/>
          <w:iCs/>
        </w:rPr>
        <w:t>= 0</w:t>
      </w:r>
    </w:p>
    <w:p w14:paraId="57062D9B" w14:textId="77777777" w:rsidR="003B07ED" w:rsidRPr="003B07ED" w:rsidRDefault="003B07ED" w:rsidP="003B07ED">
      <w:pPr>
        <w:pStyle w:val="ListParagraph"/>
        <w:ind w:left="1440"/>
      </w:pPr>
    </w:p>
    <w:p w14:paraId="7864644C" w14:textId="15092DBD" w:rsidR="003B07ED" w:rsidRPr="003B07ED" w:rsidRDefault="003B07ED" w:rsidP="000F760C">
      <w:pPr>
        <w:pStyle w:val="ListParagraph"/>
        <w:numPr>
          <w:ilvl w:val="0"/>
          <w:numId w:val="39"/>
        </w:numPr>
        <w:rPr>
          <w:bCs/>
        </w:rPr>
      </w:pPr>
      <w:r w:rsidRPr="003B07ED">
        <w:rPr>
          <w:rFonts w:ascii="Cambria Math" w:eastAsiaTheme="minorEastAsia" w:hAnsi="Cambria Math" w:cs="Cambria Math"/>
          <w:bCs/>
          <w:iCs/>
        </w:rPr>
        <w:t>Also know:</w:t>
      </w:r>
    </w:p>
    <w:p w14:paraId="7364EA43" w14:textId="40E3ED4F" w:rsidR="00156358" w:rsidRDefault="000A6C03" w:rsidP="000F760C">
      <w:pPr>
        <w:pStyle w:val="ListParagraph"/>
        <w:numPr>
          <w:ilvl w:val="1"/>
          <w:numId w:val="39"/>
        </w:numPr>
      </w:pPr>
      <m:oMath>
        <m:acc>
          <m:accPr>
            <m:ctrlPr>
              <w:rPr>
                <w:rFonts w:ascii="Cambria Math" w:hAnsi="Cambria Math" w:cs="Cambria Math"/>
                <w:b/>
                <w:bCs/>
                <w:i/>
              </w:rPr>
            </m:ctrlPr>
          </m:accPr>
          <m:e>
            <m:r>
              <m:rPr>
                <m:sty m:val="bi"/>
              </m:rPr>
              <w:rPr>
                <w:rFonts w:ascii="Cambria Math" w:hAnsi="Cambria Math" w:cs="Cambria Math"/>
              </w:rPr>
              <m:t>Y</m:t>
            </m:r>
            <m:ctrlPr>
              <w:rPr>
                <w:rFonts w:ascii="Cambria Math" w:hAnsi="Cambria Math" w:cs="Cambria Math"/>
                <w:b/>
                <w:i/>
              </w:rPr>
            </m:ctrlPr>
          </m:e>
        </m:acc>
        <m:r>
          <m:rPr>
            <m:sty m:val="bi"/>
          </m:rPr>
          <w:rPr>
            <w:rFonts w:ascii="Cambria Math" w:hAnsi="Cambria Math" w:cs="Cambria Math"/>
          </w:rPr>
          <m:t>=X</m:t>
        </m:r>
        <m:acc>
          <m:accPr>
            <m:ctrlPr>
              <w:rPr>
                <w:rFonts w:ascii="Cambria Math" w:hAnsi="Cambria Math" w:cs="Cambria Math"/>
                <w:b/>
                <w:i/>
              </w:rPr>
            </m:ctrlPr>
          </m:accPr>
          <m:e>
            <m:r>
              <m:rPr>
                <m:sty m:val="bi"/>
              </m:rPr>
              <w:rPr>
                <w:rFonts w:ascii="Cambria Math" w:hAnsi="Cambria Math" w:cs="Cambria Math"/>
              </w:rPr>
              <m:t>β</m:t>
            </m:r>
          </m:e>
        </m:acc>
        <m:r>
          <m:rPr>
            <m:sty m:val="bi"/>
          </m:rPr>
          <w:rPr>
            <w:rFonts w:ascii="Cambria Math" w:hAnsi="Cambria Math" w:cs="Cambria Math"/>
          </w:rPr>
          <m:t xml:space="preserve"> </m:t>
        </m:r>
        <m:r>
          <m:rPr>
            <m:sty m:val="bi"/>
          </m:rPr>
          <w:rPr>
            <w:rFonts w:ascii="Cambria Math" w:hAnsi="Cambria Math" w:cs="Cambria Math"/>
            <w:b/>
            <w:i/>
          </w:rPr>
          <w:sym w:font="Symbol" w:char="F0AE"/>
        </m:r>
        <m:r>
          <m:rPr>
            <m:sty m:val="bi"/>
          </m:rPr>
          <w:rPr>
            <w:rFonts w:ascii="Cambria Math" w:hAnsi="Cambria Math" w:cs="Cambria Math"/>
          </w:rPr>
          <m:t xml:space="preserve"> </m:t>
        </m:r>
      </m:oMath>
      <w:r w:rsidR="003B07ED" w:rsidRPr="00D06D08">
        <w:rPr>
          <w:rFonts w:eastAsiaTheme="minorEastAsia"/>
          <w:b/>
        </w:rPr>
        <w:t xml:space="preserve"> </w:t>
      </w:r>
      <w:r w:rsidR="003B07ED" w:rsidRPr="00D06D08">
        <w:rPr>
          <w:rFonts w:ascii="Cambria Math" w:hAnsi="Cambria Math" w:cs="Cambria Math"/>
        </w:rPr>
        <w:t>𝑿</w:t>
      </w:r>
      <w:r w:rsidR="003B07ED" w:rsidRPr="00D06D08">
        <w:rPr>
          <w:rFonts w:ascii="Cambria Math" w:hAnsi="Cambria Math" w:cs="Cambria Math"/>
          <w:vertAlign w:val="superscript"/>
        </w:rPr>
        <w:t>𝑻</w:t>
      </w:r>
      <w:r w:rsidR="003B07ED" w:rsidRPr="00D06D08">
        <w:rPr>
          <w:rFonts w:ascii="Cambria Math" w:hAnsi="Cambria Math" w:cs="Cambria Math"/>
        </w:rPr>
        <w:t>𝒀 = 𝑿</w:t>
      </w:r>
      <w:r w:rsidR="003B07ED" w:rsidRPr="00D06D08">
        <w:rPr>
          <w:rFonts w:ascii="Cambria Math" w:hAnsi="Cambria Math" w:cs="Cambria Math"/>
          <w:vertAlign w:val="superscript"/>
        </w:rPr>
        <w:t>𝑻</w:t>
      </w:r>
      <w:r w:rsidR="00D06D08" w:rsidRPr="00D06D08">
        <w:rPr>
          <w:rFonts w:ascii="Cambria Math" w:hAnsi="Cambria Math" w:cs="Cambria Math"/>
          <w:b/>
          <w:i/>
        </w:rPr>
        <w:t xml:space="preserve"> </w:t>
      </w:r>
      <m:oMath>
        <m:r>
          <m:rPr>
            <m:sty m:val="bi"/>
          </m:rPr>
          <w:rPr>
            <w:rFonts w:ascii="Cambria Math" w:hAnsi="Cambria Math" w:cs="Cambria Math"/>
          </w:rPr>
          <m:t>X</m:t>
        </m:r>
        <m:acc>
          <m:accPr>
            <m:ctrlPr>
              <w:rPr>
                <w:rFonts w:ascii="Cambria Math" w:hAnsi="Cambria Math" w:cs="Cambria Math"/>
                <w:b/>
                <w:i/>
              </w:rPr>
            </m:ctrlPr>
          </m:accPr>
          <m:e>
            <m:r>
              <m:rPr>
                <m:sty m:val="bi"/>
              </m:rPr>
              <w:rPr>
                <w:rFonts w:ascii="Cambria Math" w:hAnsi="Cambria Math" w:cs="Cambria Math"/>
              </w:rPr>
              <m:t>β</m:t>
            </m:r>
          </m:e>
        </m:acc>
      </m:oMath>
      <w:r w:rsidR="00D06D08" w:rsidRPr="00D06D08">
        <w:rPr>
          <w:rFonts w:ascii="Cambria Math" w:eastAsiaTheme="minorEastAsia" w:hAnsi="Cambria Math" w:cs="Cambria Math"/>
          <w:b/>
          <w:i/>
        </w:rPr>
        <w:t xml:space="preserve"> </w:t>
      </w:r>
      <w:r w:rsidR="00D06D08">
        <w:rPr>
          <w:rFonts w:ascii="Cambria Math" w:eastAsiaTheme="minorEastAsia" w:hAnsi="Cambria Math" w:cs="Cambria Math"/>
          <w:b/>
          <w:i/>
        </w:rPr>
        <w:sym w:font="Symbol" w:char="F0AE"/>
      </w:r>
      <w:r w:rsidR="00D06D08" w:rsidRPr="00D06D08">
        <w:rPr>
          <w:rFonts w:ascii="Cambria Math" w:eastAsiaTheme="minorEastAsia" w:hAnsi="Cambria Math" w:cs="Cambria Math"/>
          <w:b/>
          <w:i/>
        </w:rPr>
        <w:t xml:space="preserve"> </w:t>
      </w:r>
      <w:r w:rsidR="00D06D08">
        <w:rPr>
          <w:rFonts w:ascii="Cambria Math" w:eastAsiaTheme="minorEastAsia" w:hAnsi="Cambria Math" w:cs="Cambria Math"/>
          <w:b/>
          <w:i/>
        </w:rPr>
        <w:t xml:space="preserve"> </w:t>
      </w:r>
      <m:oMath>
        <m:acc>
          <m:accPr>
            <m:ctrlPr>
              <w:rPr>
                <w:rFonts w:ascii="Cambria Math" w:hAnsi="Cambria Math"/>
                <w:b/>
                <w:bCs/>
                <w:i/>
                <w:highlight w:val="cyan"/>
              </w:rPr>
            </m:ctrlPr>
          </m:accPr>
          <m:e>
            <m:r>
              <m:rPr>
                <m:sty m:val="bi"/>
              </m:rPr>
              <w:rPr>
                <w:rFonts w:ascii="Cambria Math" w:hAnsi="Cambria Math"/>
                <w:highlight w:val="cyan"/>
              </w:rPr>
              <m:t>β</m:t>
            </m:r>
          </m:e>
        </m:acc>
      </m:oMath>
      <w:r w:rsidR="00156358" w:rsidRPr="00D06D08">
        <w:rPr>
          <w:b/>
          <w:bCs/>
          <w:highlight w:val="cyan"/>
        </w:rPr>
        <w:t xml:space="preserve">= </w:t>
      </w:r>
      <w:r w:rsidR="00156358" w:rsidRPr="00D06D08">
        <w:rPr>
          <w:highlight w:val="cyan"/>
        </w:rPr>
        <w:t>(</w:t>
      </w:r>
      <w:r w:rsidR="00156358" w:rsidRPr="00D06D08">
        <w:rPr>
          <w:rFonts w:ascii="Cambria Math" w:hAnsi="Cambria Math" w:cs="Cambria Math"/>
          <w:highlight w:val="cyan"/>
        </w:rPr>
        <w:t>𝑿</w:t>
      </w:r>
      <w:r w:rsidR="00156358" w:rsidRPr="00D06D08">
        <w:rPr>
          <w:rFonts w:ascii="Cambria Math" w:hAnsi="Cambria Math" w:cs="Cambria Math"/>
          <w:highlight w:val="cyan"/>
          <w:vertAlign w:val="superscript"/>
        </w:rPr>
        <w:t>𝑻</w:t>
      </w:r>
      <w:r w:rsidR="00156358" w:rsidRPr="00D06D08">
        <w:rPr>
          <w:rFonts w:ascii="Cambria Math" w:hAnsi="Cambria Math" w:cs="Cambria Math"/>
          <w:highlight w:val="cyan"/>
        </w:rPr>
        <w:t>𝑿</w:t>
      </w:r>
      <w:r w:rsidR="00156358" w:rsidRPr="00D06D08">
        <w:rPr>
          <w:highlight w:val="cyan"/>
        </w:rPr>
        <w:t xml:space="preserve"> )</w:t>
      </w:r>
      <w:r w:rsidR="00156358" w:rsidRPr="00D06D08">
        <w:rPr>
          <w:highlight w:val="cyan"/>
          <w:vertAlign w:val="superscript"/>
        </w:rPr>
        <w:t>-1</w:t>
      </w:r>
      <w:r w:rsidR="00156358" w:rsidRPr="00D06D08">
        <w:rPr>
          <w:rFonts w:ascii="Cambria Math" w:hAnsi="Cambria Math" w:cs="Cambria Math"/>
          <w:highlight w:val="cyan"/>
        </w:rPr>
        <w:t>𝑿</w:t>
      </w:r>
      <w:r w:rsidR="00156358" w:rsidRPr="00D06D08">
        <w:rPr>
          <w:rFonts w:ascii="Cambria Math" w:hAnsi="Cambria Math" w:cs="Cambria Math"/>
          <w:highlight w:val="cyan"/>
          <w:vertAlign w:val="superscript"/>
        </w:rPr>
        <w:t>𝑻</w:t>
      </w:r>
      <w:r w:rsidR="00156358" w:rsidRPr="00D06D08">
        <w:rPr>
          <w:rFonts w:ascii="Cambria Math" w:hAnsi="Cambria Math" w:cs="Cambria Math"/>
          <w:highlight w:val="cyan"/>
        </w:rPr>
        <w:t>𝒀</w:t>
      </w:r>
      <w:r w:rsidR="00156358">
        <w:t xml:space="preserve"> (when (</w:t>
      </w:r>
      <w:r w:rsidR="00156358" w:rsidRPr="00D06D08">
        <w:rPr>
          <w:rFonts w:ascii="Cambria Math" w:hAnsi="Cambria Math" w:cs="Cambria Math"/>
        </w:rPr>
        <w:t>𝑿</w:t>
      </w:r>
      <w:r w:rsidR="00156358" w:rsidRPr="00D06D08">
        <w:rPr>
          <w:rFonts w:ascii="Cambria Math" w:hAnsi="Cambria Math" w:cs="Cambria Math"/>
          <w:vertAlign w:val="superscript"/>
        </w:rPr>
        <w:t>𝑻</w:t>
      </w:r>
      <w:r w:rsidR="00156358" w:rsidRPr="00D06D08">
        <w:rPr>
          <w:rFonts w:ascii="Cambria Math" w:hAnsi="Cambria Math" w:cs="Cambria Math"/>
        </w:rPr>
        <w:t>𝑿</w:t>
      </w:r>
      <w:r w:rsidR="00156358">
        <w:t xml:space="preserve"> )</w:t>
      </w:r>
      <w:r w:rsidR="00156358" w:rsidRPr="00D06D08">
        <w:rPr>
          <w:vertAlign w:val="superscript"/>
        </w:rPr>
        <w:t xml:space="preserve">-1 </w:t>
      </w:r>
      <w:r w:rsidR="00156358">
        <w:t>is well−defined</w:t>
      </w:r>
      <w:r w:rsidR="00D06D08">
        <w:t xml:space="preserve"> – assume for this class</w:t>
      </w:r>
      <w:r w:rsidR="00156358">
        <w:t>)</w:t>
      </w:r>
    </w:p>
    <w:p w14:paraId="1B47BAC2" w14:textId="77777777" w:rsidR="00A87EDF" w:rsidRPr="00156358" w:rsidRDefault="00A87EDF" w:rsidP="00A87EDF">
      <w:pPr>
        <w:pStyle w:val="ListParagraph"/>
      </w:pPr>
    </w:p>
    <w:p w14:paraId="6E070DC0" w14:textId="49212F39" w:rsidR="00387F01" w:rsidRDefault="00387F01" w:rsidP="004D4ABA">
      <w:pPr>
        <w:pStyle w:val="Heading3"/>
      </w:pPr>
      <w:r>
        <w:t>Lesson 2: Inference</w:t>
      </w:r>
    </w:p>
    <w:p w14:paraId="2532B2F0" w14:textId="3CF4B0BE" w:rsidR="00306567" w:rsidRDefault="00306567" w:rsidP="00306567"/>
    <w:p w14:paraId="35339DAC" w14:textId="77777777" w:rsidR="00306567" w:rsidRDefault="00306567" w:rsidP="00306567">
      <w:pPr>
        <w:pStyle w:val="Heading4"/>
      </w:pPr>
      <w:r>
        <w:t>Objectives</w:t>
      </w:r>
    </w:p>
    <w:p w14:paraId="122D2BDD" w14:textId="30C94A49" w:rsidR="00306567" w:rsidRDefault="00306567" w:rsidP="00DA3149">
      <w:r>
        <w:t xml:space="preserve"> </w:t>
      </w:r>
    </w:p>
    <w:p w14:paraId="2A222CDD" w14:textId="69C56899" w:rsidR="00306567" w:rsidRDefault="00306567" w:rsidP="000F760C">
      <w:pPr>
        <w:pStyle w:val="ListParagraph"/>
        <w:numPr>
          <w:ilvl w:val="0"/>
          <w:numId w:val="45"/>
        </w:numPr>
      </w:pPr>
      <w:r>
        <w:t>Statistical Inference on model parameters</w:t>
      </w:r>
    </w:p>
    <w:p w14:paraId="6C4D9630" w14:textId="453123E6" w:rsidR="00306567" w:rsidRDefault="00306567" w:rsidP="000F760C">
      <w:pPr>
        <w:pStyle w:val="ListParagraph"/>
        <w:numPr>
          <w:ilvl w:val="0"/>
          <w:numId w:val="45"/>
        </w:numPr>
      </w:pPr>
      <w:r>
        <w:t>Confidence Interval on Mean Response</w:t>
      </w:r>
    </w:p>
    <w:p w14:paraId="29A31D41" w14:textId="56460C44" w:rsidR="00306567" w:rsidRDefault="00306567" w:rsidP="000F760C">
      <w:pPr>
        <w:pStyle w:val="ListParagraph"/>
        <w:numPr>
          <w:ilvl w:val="0"/>
          <w:numId w:val="45"/>
        </w:numPr>
      </w:pPr>
      <w:r>
        <w:t>Prediction Interval on Future Response</w:t>
      </w:r>
    </w:p>
    <w:p w14:paraId="58516B90" w14:textId="2FBC462B" w:rsidR="00361401" w:rsidRDefault="00361401" w:rsidP="00361401"/>
    <w:p w14:paraId="64DCBDA7" w14:textId="5C549642" w:rsidR="00361401" w:rsidRDefault="00361401" w:rsidP="00361401">
      <w:pPr>
        <w:pStyle w:val="Heading4"/>
      </w:pPr>
      <w:r>
        <w:t>Point Estimation</w:t>
      </w:r>
    </w:p>
    <w:p w14:paraId="0AB08CA5" w14:textId="1B9334EA" w:rsidR="00DA3149" w:rsidRDefault="00DA3149" w:rsidP="00DA3149"/>
    <w:p w14:paraId="364F4344" w14:textId="0CC3DEE5" w:rsidR="00DA3149" w:rsidRDefault="00DA3149" w:rsidP="000F760C">
      <w:pPr>
        <w:pStyle w:val="ListParagraph"/>
        <w:numPr>
          <w:ilvl w:val="0"/>
          <w:numId w:val="39"/>
        </w:numPr>
      </w:pPr>
      <w:r w:rsidRPr="00DA3149">
        <w:t>For the multiple linear regression model (</w:t>
      </w:r>
      <w:r w:rsidRPr="00DA3149">
        <w:rPr>
          <w:rFonts w:ascii="Cambria Math" w:hAnsi="Cambria Math" w:cs="Cambria Math"/>
        </w:rPr>
        <w:t>𝒙</w:t>
      </w:r>
      <w:r w:rsidRPr="00DA3149">
        <w:rPr>
          <w:rFonts w:ascii="Cambria Math" w:hAnsi="Cambria Math" w:cs="Cambria Math"/>
          <w:vertAlign w:val="subscript"/>
        </w:rPr>
        <w:t>𝒊𝟎</w:t>
      </w:r>
      <w:r w:rsidRPr="00DA3149">
        <w:t xml:space="preserve"> ≡1):</w:t>
      </w:r>
    </w:p>
    <w:p w14:paraId="37BEBC97" w14:textId="77777777" w:rsidR="00DA3149" w:rsidRDefault="00DA3149" w:rsidP="00DA3149">
      <w:pPr>
        <w:pStyle w:val="ListParagraph"/>
      </w:pPr>
    </w:p>
    <w:p w14:paraId="4DAA63EE" w14:textId="28BE2D8B" w:rsidR="00DA3149" w:rsidRDefault="00DA3149" w:rsidP="00DA3149">
      <w:pPr>
        <w:pStyle w:val="ListParagraph"/>
        <w:ind w:firstLine="720"/>
      </w:pPr>
      <w:r w:rsidRPr="00CE24D7">
        <w:rPr>
          <w:rFonts w:ascii="Cambria Math" w:hAnsi="Cambria Math" w:cs="Cambria Math"/>
        </w:rPr>
        <w:t>𝒀</w:t>
      </w:r>
      <w:r w:rsidRPr="00CE24D7">
        <w:rPr>
          <w:rFonts w:ascii="Cambria Math" w:hAnsi="Cambria Math" w:cs="Cambria Math"/>
          <w:vertAlign w:val="subscript"/>
        </w:rPr>
        <w:t>𝒊</w:t>
      </w:r>
      <w:r>
        <w:t xml:space="preserve"> = </w:t>
      </w:r>
      <w:r w:rsidRPr="00CE24D7">
        <w:rPr>
          <w:rFonts w:ascii="Cambria Math" w:hAnsi="Cambria Math" w:cs="Cambria Math"/>
        </w:rPr>
        <w:t>𝜷</w:t>
      </w:r>
      <w:r w:rsidRPr="00F70B93">
        <w:rPr>
          <w:rFonts w:ascii="Cambria Math" w:hAnsi="Cambria Math" w:cs="Cambria Math"/>
          <w:vertAlign w:val="subscript"/>
        </w:rPr>
        <w:t>𝟎</w:t>
      </w:r>
      <w:r w:rsidRPr="00CE24D7">
        <w:rPr>
          <w:rFonts w:ascii="Cambria Math" w:hAnsi="Cambria Math" w:cs="Cambria Math"/>
        </w:rPr>
        <w:t>𝒙</w:t>
      </w:r>
      <w:r w:rsidRPr="00F70B93">
        <w:rPr>
          <w:rFonts w:ascii="Cambria Math" w:hAnsi="Cambria Math" w:cs="Cambria Math"/>
          <w:vertAlign w:val="subscript"/>
        </w:rPr>
        <w:t>𝒊𝟎</w:t>
      </w:r>
      <w:r>
        <w:t xml:space="preserve"> + </w:t>
      </w:r>
      <w:r w:rsidRPr="00CE24D7">
        <w:rPr>
          <w:rFonts w:ascii="Cambria Math" w:hAnsi="Cambria Math" w:cs="Cambria Math"/>
        </w:rPr>
        <w:t>𝜷</w:t>
      </w:r>
      <w:r w:rsidRPr="00F70B93">
        <w:rPr>
          <w:rFonts w:ascii="Cambria Math" w:hAnsi="Cambria Math" w:cs="Cambria Math"/>
          <w:vertAlign w:val="subscript"/>
        </w:rPr>
        <w:t>𝟏</w:t>
      </w:r>
      <w:r w:rsidRPr="00CE24D7">
        <w:rPr>
          <w:rFonts w:ascii="Cambria Math" w:hAnsi="Cambria Math" w:cs="Cambria Math"/>
        </w:rPr>
        <w:t>𝒙</w:t>
      </w:r>
      <w:r w:rsidRPr="00F70B93">
        <w:rPr>
          <w:rFonts w:ascii="Cambria Math" w:hAnsi="Cambria Math" w:cs="Cambria Math"/>
          <w:vertAlign w:val="subscript"/>
        </w:rPr>
        <w:t>𝒊𝟏</w:t>
      </w:r>
      <w:r>
        <w:t xml:space="preserve"> + </w:t>
      </w:r>
      <w:r w:rsidRPr="00CE24D7">
        <w:rPr>
          <w:rFonts w:ascii="Cambria Math" w:hAnsi="Cambria Math" w:cs="Cambria Math"/>
        </w:rPr>
        <w:t>𝜷</w:t>
      </w:r>
      <w:r w:rsidRPr="00F70B93">
        <w:rPr>
          <w:rFonts w:ascii="Cambria Math" w:hAnsi="Cambria Math" w:cs="Cambria Math"/>
          <w:vertAlign w:val="subscript"/>
        </w:rPr>
        <w:t>𝟐</w:t>
      </w:r>
      <w:r w:rsidRPr="00CE24D7">
        <w:rPr>
          <w:rFonts w:ascii="Cambria Math" w:hAnsi="Cambria Math" w:cs="Cambria Math"/>
        </w:rPr>
        <w:t>𝒙</w:t>
      </w:r>
      <w:r w:rsidRPr="00F70B93">
        <w:rPr>
          <w:rFonts w:ascii="Cambria Math" w:hAnsi="Cambria Math" w:cs="Cambria Math"/>
          <w:vertAlign w:val="subscript"/>
        </w:rPr>
        <w:t>𝒊𝟐</w:t>
      </w:r>
      <w:r>
        <w:t xml:space="preserve"> + </w:t>
      </w:r>
      <w:r w:rsidRPr="00CE24D7">
        <w:rPr>
          <w:rFonts w:ascii="Cambria Math" w:hAnsi="Cambria Math" w:cs="Cambria Math"/>
        </w:rPr>
        <w:t>⋯</w:t>
      </w:r>
      <w:r>
        <w:t xml:space="preserve">+ </w:t>
      </w:r>
      <w:r w:rsidRPr="00CE24D7">
        <w:rPr>
          <w:rFonts w:ascii="Cambria Math" w:hAnsi="Cambria Math" w:cs="Cambria Math"/>
        </w:rPr>
        <w:t>𝜷</w:t>
      </w:r>
      <w:r w:rsidRPr="00F70B93">
        <w:rPr>
          <w:rFonts w:ascii="Cambria Math" w:hAnsi="Cambria Math" w:cs="Cambria Math"/>
          <w:vertAlign w:val="subscript"/>
        </w:rPr>
        <w:t>𝒑</w:t>
      </w:r>
      <w:r>
        <w:rPr>
          <w:rFonts w:ascii="Cambria Math" w:hAnsi="Cambria Math" w:cs="Cambria Math"/>
          <w:vertAlign w:val="subscript"/>
        </w:rPr>
        <w:t>-</w:t>
      </w:r>
      <w:r w:rsidRPr="00F70B93">
        <w:rPr>
          <w:rFonts w:ascii="Cambria Math" w:hAnsi="Cambria Math" w:cs="Cambria Math"/>
          <w:vertAlign w:val="subscript"/>
        </w:rPr>
        <w:t>𝟏</w:t>
      </w:r>
      <w:r w:rsidRPr="00CE24D7">
        <w:rPr>
          <w:rFonts w:ascii="Cambria Math" w:hAnsi="Cambria Math" w:cs="Cambria Math"/>
        </w:rPr>
        <w:t>𝒙</w:t>
      </w:r>
      <w:r w:rsidRPr="00F70B93">
        <w:rPr>
          <w:rFonts w:ascii="Cambria Math" w:hAnsi="Cambria Math" w:cs="Cambria Math"/>
          <w:vertAlign w:val="subscript"/>
        </w:rPr>
        <w:t>𝒊</w:t>
      </w:r>
      <w:r w:rsidRPr="00F70B93">
        <w:rPr>
          <w:vertAlign w:val="subscript"/>
        </w:rPr>
        <w:t>,</w:t>
      </w:r>
      <w:r w:rsidRPr="00F70B93">
        <w:rPr>
          <w:rFonts w:ascii="Cambria Math" w:hAnsi="Cambria Math" w:cs="Cambria Math"/>
          <w:vertAlign w:val="subscript"/>
        </w:rPr>
        <w:t>𝒑</w:t>
      </w:r>
      <w:r w:rsidRPr="00F70B93">
        <w:rPr>
          <w:vertAlign w:val="subscript"/>
        </w:rPr>
        <w:t>-</w:t>
      </w:r>
      <w:r w:rsidRPr="00F70B93">
        <w:rPr>
          <w:rFonts w:ascii="Cambria Math" w:hAnsi="Cambria Math" w:cs="Cambria Math"/>
          <w:vertAlign w:val="subscript"/>
        </w:rPr>
        <w:t>𝟏</w:t>
      </w:r>
      <w:r>
        <w:t xml:space="preserve"> + </w:t>
      </w:r>
      <w:r w:rsidRPr="00CE24D7">
        <w:rPr>
          <w:rFonts w:ascii="Cambria Math" w:hAnsi="Cambria Math" w:cs="Cambria Math"/>
        </w:rPr>
        <w:t>𝝐</w:t>
      </w:r>
      <w:r w:rsidRPr="00F70B93">
        <w:rPr>
          <w:rFonts w:ascii="Cambria Math" w:hAnsi="Cambria Math" w:cs="Cambria Math"/>
          <w:vertAlign w:val="subscript"/>
        </w:rPr>
        <w:t>𝒊</w:t>
      </w:r>
      <w:r>
        <w:rPr>
          <w:rFonts w:ascii="Cambria Math" w:hAnsi="Cambria Math" w:cs="Cambria Math"/>
          <w:vertAlign w:val="subscript"/>
        </w:rPr>
        <w:t xml:space="preserve"> </w:t>
      </w:r>
      <w:r>
        <w:t xml:space="preserve">for </w:t>
      </w:r>
      <w:r w:rsidRPr="00F70B93">
        <w:rPr>
          <w:rFonts w:ascii="Cambria Math" w:hAnsi="Cambria Math" w:cs="Cambria Math"/>
        </w:rPr>
        <w:t>𝒊</w:t>
      </w:r>
      <w:r>
        <w:t xml:space="preserve"> = </w:t>
      </w:r>
      <w:r w:rsidRPr="00F70B93">
        <w:rPr>
          <w:rFonts w:ascii="Cambria Math" w:hAnsi="Cambria Math" w:cs="Cambria Math"/>
        </w:rPr>
        <w:t>𝟏</w:t>
      </w:r>
      <w:r>
        <w:t xml:space="preserve">, </w:t>
      </w:r>
      <w:r w:rsidRPr="00F70B93">
        <w:rPr>
          <w:rFonts w:ascii="Cambria Math" w:hAnsi="Cambria Math" w:cs="Cambria Math"/>
        </w:rPr>
        <w:t>𝟐</w:t>
      </w:r>
      <w:r>
        <w:t xml:space="preserve">,…, </w:t>
      </w:r>
      <w:r w:rsidRPr="00F70B93">
        <w:rPr>
          <w:rFonts w:ascii="Cambria Math" w:hAnsi="Cambria Math" w:cs="Cambria Math"/>
        </w:rPr>
        <w:t>𝒏</w:t>
      </w:r>
      <w:r>
        <w:t xml:space="preserve"> </w:t>
      </w:r>
    </w:p>
    <w:p w14:paraId="703E7FEA" w14:textId="77777777" w:rsidR="000A58AB" w:rsidRDefault="000A58AB" w:rsidP="00DA3149">
      <w:pPr>
        <w:pStyle w:val="ListParagraph"/>
        <w:ind w:firstLine="720"/>
      </w:pPr>
    </w:p>
    <w:p w14:paraId="5857BEC1" w14:textId="33DF3D2A" w:rsidR="000A58AB" w:rsidRDefault="000A58AB" w:rsidP="000F760C">
      <w:pPr>
        <w:pStyle w:val="ListParagraph"/>
        <w:numPr>
          <w:ilvl w:val="0"/>
          <w:numId w:val="39"/>
        </w:numPr>
      </w:pPr>
      <w:r>
        <w:t xml:space="preserve">With </w:t>
      </w:r>
      <w:r w:rsidR="00A74E92">
        <w:t>ordinary least squares</w:t>
      </w:r>
      <w:r>
        <w:t xml:space="preserve"> point estimator:</w:t>
      </w:r>
    </w:p>
    <w:p w14:paraId="08FF8856" w14:textId="77777777" w:rsidR="000A58AB" w:rsidRDefault="000A58AB" w:rsidP="000A58AB">
      <w:pPr>
        <w:pStyle w:val="ListParagraph"/>
      </w:pPr>
    </w:p>
    <w:p w14:paraId="700A87CD" w14:textId="55CCAC26" w:rsidR="000A58AB" w:rsidRDefault="000A6C03" w:rsidP="000A58AB">
      <w:pPr>
        <w:pStyle w:val="ListParagraph"/>
        <w:ind w:firstLine="720"/>
        <w:rPr>
          <w:rFonts w:ascii="Cambria Math" w:hAnsi="Cambria Math" w:cs="Cambria Math"/>
        </w:rPr>
      </w:pPr>
      <m:oMath>
        <m:acc>
          <m:accPr>
            <m:ctrlPr>
              <w:rPr>
                <w:rFonts w:ascii="Cambria Math" w:hAnsi="Cambria Math" w:cs="Cambria Math"/>
                <w:b/>
                <w:bCs/>
                <w:i/>
              </w:rPr>
            </m:ctrlPr>
          </m:accPr>
          <m:e>
            <m:r>
              <m:rPr>
                <m:sty m:val="bi"/>
              </m:rPr>
              <w:rPr>
                <w:rFonts w:ascii="Cambria Math" w:hAnsi="Cambria Math" w:cs="Cambria Math"/>
              </w:rPr>
              <m:t>β</m:t>
            </m:r>
          </m:e>
        </m:acc>
      </m:oMath>
      <w:r w:rsidR="000A58AB">
        <w:rPr>
          <w:rFonts w:ascii="Cambria Math" w:hAnsi="Cambria Math" w:cs="Cambria Math"/>
        </w:rPr>
        <w:t xml:space="preserve"> =(</w:t>
      </w:r>
      <w:r w:rsidR="000A58AB" w:rsidRPr="000A58AB">
        <w:rPr>
          <w:rFonts w:ascii="Cambria Math" w:hAnsi="Cambria Math" w:cs="Cambria Math"/>
        </w:rPr>
        <w:t>𝑿</w:t>
      </w:r>
      <w:r w:rsidR="000A58AB" w:rsidRPr="000A58AB">
        <w:rPr>
          <w:rFonts w:ascii="Cambria Math" w:hAnsi="Cambria Math" w:cs="Cambria Math"/>
          <w:vertAlign w:val="superscript"/>
        </w:rPr>
        <w:t>𝑻</w:t>
      </w:r>
      <w:r w:rsidR="000A58AB" w:rsidRPr="000A58AB">
        <w:rPr>
          <w:rFonts w:ascii="Cambria Math" w:hAnsi="Cambria Math" w:cs="Cambria Math"/>
        </w:rPr>
        <w:t>𝑿</w:t>
      </w:r>
      <w:r w:rsidR="000A58AB">
        <w:rPr>
          <w:rFonts w:ascii="Cambria Math" w:hAnsi="Cambria Math" w:cs="Cambria Math"/>
        </w:rPr>
        <w:t>)</w:t>
      </w:r>
      <w:r w:rsidR="000A58AB">
        <w:rPr>
          <w:rFonts w:ascii="Cambria Math" w:hAnsi="Cambria Math" w:cs="Cambria Math"/>
          <w:vertAlign w:val="superscript"/>
        </w:rPr>
        <w:t>-1</w:t>
      </w:r>
      <w:r w:rsidR="000A58AB">
        <w:rPr>
          <w:rFonts w:ascii="Cambria Math" w:hAnsi="Cambria Math" w:cs="Cambria Math"/>
        </w:rPr>
        <w:t xml:space="preserve"> </w:t>
      </w:r>
      <w:r w:rsidR="000A58AB" w:rsidRPr="000A58AB">
        <w:rPr>
          <w:rFonts w:ascii="Cambria Math" w:hAnsi="Cambria Math" w:cs="Cambria Math"/>
        </w:rPr>
        <w:t>𝑿</w:t>
      </w:r>
      <w:r w:rsidR="000A58AB" w:rsidRPr="000A58AB">
        <w:rPr>
          <w:rFonts w:ascii="Cambria Math" w:hAnsi="Cambria Math" w:cs="Cambria Math"/>
          <w:vertAlign w:val="superscript"/>
        </w:rPr>
        <w:t>𝑻</w:t>
      </w:r>
      <w:r w:rsidR="000A58AB" w:rsidRPr="000A58AB">
        <w:rPr>
          <w:rFonts w:ascii="Cambria Math" w:hAnsi="Cambria Math" w:cs="Cambria Math"/>
        </w:rPr>
        <w:t>𝒀</w:t>
      </w:r>
    </w:p>
    <w:p w14:paraId="27F5156F" w14:textId="0043FED2" w:rsidR="000B0592" w:rsidRDefault="000B0592" w:rsidP="000A58AB">
      <w:pPr>
        <w:pStyle w:val="ListParagraph"/>
        <w:ind w:firstLine="720"/>
      </w:pPr>
    </w:p>
    <w:p w14:paraId="4DFB2C46" w14:textId="34154EB3" w:rsidR="000B0592" w:rsidRDefault="000B0592" w:rsidP="000F760C">
      <w:pPr>
        <w:pStyle w:val="ListParagraph"/>
        <w:numPr>
          <w:ilvl w:val="0"/>
          <w:numId w:val="39"/>
        </w:numPr>
      </w:pPr>
      <w:r>
        <w:t xml:space="preserve">Process to make a statistical inference (interval estimation/hypothesis testing) on the response </w:t>
      </w:r>
      <w:r w:rsidRPr="000B0592">
        <w:rPr>
          <w:rFonts w:ascii="Cambria Math" w:hAnsi="Cambria Math" w:cs="Cambria Math"/>
        </w:rPr>
        <w:t>𝒀</w:t>
      </w:r>
      <w:r>
        <w:t xml:space="preserve"> at a given </w:t>
      </w:r>
    </w:p>
    <w:p w14:paraId="3078F202" w14:textId="77777777" w:rsidR="00361401" w:rsidRDefault="00361401" w:rsidP="00361401">
      <w:pPr>
        <w:pStyle w:val="ListParagraph"/>
      </w:pPr>
    </w:p>
    <w:p w14:paraId="03553A75" w14:textId="2AE90D6C" w:rsidR="000B0592" w:rsidRDefault="000B0592" w:rsidP="000B0592">
      <w:pPr>
        <w:pStyle w:val="ListParagraph"/>
        <w:ind w:firstLine="720"/>
        <w:rPr>
          <w:rFonts w:ascii="Cambria Math" w:hAnsi="Cambria Math" w:cs="Cambria Math"/>
          <w:vertAlign w:val="superscript"/>
        </w:rPr>
      </w:pPr>
      <w:r w:rsidRPr="000B0592">
        <w:rPr>
          <w:rFonts w:ascii="Cambria Math" w:hAnsi="Cambria Math" w:cs="Cambria Math"/>
        </w:rPr>
        <w:t>𝒙</w:t>
      </w:r>
      <w:r w:rsidRPr="000B0592">
        <w:rPr>
          <w:rFonts w:ascii="Cambria Math" w:hAnsi="Cambria Math" w:cs="Cambria Math"/>
          <w:vertAlign w:val="subscript"/>
        </w:rPr>
        <w:t>𝒏𝒆𝒘</w:t>
      </w:r>
      <w:r>
        <w:t xml:space="preserve"> = </w:t>
      </w:r>
      <w:r w:rsidR="002A0066">
        <w:t>(</w:t>
      </w:r>
      <w:r w:rsidRPr="000B0592">
        <w:rPr>
          <w:rFonts w:ascii="Cambria Math" w:hAnsi="Cambria Math" w:cs="Cambria Math"/>
        </w:rPr>
        <w:t>𝒙</w:t>
      </w:r>
      <w:r w:rsidRPr="000B0592">
        <w:rPr>
          <w:rFonts w:ascii="Cambria Math" w:hAnsi="Cambria Math" w:cs="Cambria Math"/>
          <w:vertAlign w:val="subscript"/>
        </w:rPr>
        <w:t>𝟎</w:t>
      </w:r>
      <w:r>
        <w:t xml:space="preserve">, </w:t>
      </w:r>
      <w:r w:rsidRPr="000B0592">
        <w:rPr>
          <w:rFonts w:ascii="Cambria Math" w:hAnsi="Cambria Math" w:cs="Cambria Math"/>
        </w:rPr>
        <w:t>𝒙</w:t>
      </w:r>
      <w:r w:rsidRPr="000B0592">
        <w:rPr>
          <w:rFonts w:ascii="Cambria Math" w:hAnsi="Cambria Math" w:cs="Cambria Math"/>
          <w:vertAlign w:val="subscript"/>
        </w:rPr>
        <w:t>𝟏</w:t>
      </w:r>
      <w:r>
        <w:t xml:space="preserve">,…, </w:t>
      </w:r>
      <w:r w:rsidRPr="000B0592">
        <w:rPr>
          <w:rFonts w:ascii="Cambria Math" w:hAnsi="Cambria Math" w:cs="Cambria Math"/>
        </w:rPr>
        <w:t>𝒙</w:t>
      </w:r>
      <w:r w:rsidRPr="000B0592">
        <w:rPr>
          <w:rFonts w:ascii="Cambria Math" w:hAnsi="Cambria Math" w:cs="Cambria Math"/>
          <w:vertAlign w:val="subscript"/>
        </w:rPr>
        <w:t>𝒑</w:t>
      </w:r>
      <w:r w:rsidRPr="000B0592">
        <w:rPr>
          <w:vertAlign w:val="subscript"/>
        </w:rPr>
        <w:t>-</w:t>
      </w:r>
      <w:r w:rsidRPr="002A0066">
        <w:rPr>
          <w:rFonts w:ascii="Cambria Math" w:hAnsi="Cambria Math" w:cs="Cambria Math"/>
          <w:vertAlign w:val="subscript"/>
        </w:rPr>
        <w:t>𝟏</w:t>
      </w:r>
      <w:r w:rsidR="002A0066">
        <w:rPr>
          <w:rFonts w:ascii="Cambria Math" w:hAnsi="Cambria Math" w:cs="Cambria Math"/>
        </w:rPr>
        <w:t>)</w:t>
      </w:r>
      <w:r w:rsidRPr="002A0066">
        <w:rPr>
          <w:rFonts w:ascii="Cambria Math" w:hAnsi="Cambria Math" w:cs="Cambria Math"/>
          <w:vertAlign w:val="superscript"/>
        </w:rPr>
        <w:t>𝑻</w:t>
      </w:r>
    </w:p>
    <w:p w14:paraId="49B4A1C7" w14:textId="22DF8FB5" w:rsidR="00361401" w:rsidRDefault="00361401" w:rsidP="000B0592">
      <w:pPr>
        <w:pStyle w:val="ListParagraph"/>
        <w:ind w:firstLine="720"/>
        <w:rPr>
          <w:rFonts w:ascii="Cambria Math" w:hAnsi="Cambria Math" w:cs="Cambria Math"/>
        </w:rPr>
      </w:pPr>
    </w:p>
    <w:p w14:paraId="5B59692E" w14:textId="30F1D280" w:rsidR="00361401" w:rsidRDefault="00361401" w:rsidP="00361401">
      <w:pPr>
        <w:pStyle w:val="ListParagraph"/>
        <w:ind w:firstLine="720"/>
      </w:pPr>
      <w:r w:rsidRPr="00361401">
        <w:rPr>
          <w:rFonts w:ascii="Cambria Math" w:hAnsi="Cambria Math" w:cs="Cambria Math"/>
          <w:b/>
          <w:bCs/>
        </w:rPr>
        <w:t>E(𝒀)</w:t>
      </w:r>
      <w:r>
        <w:t xml:space="preserve"> = </w:t>
      </w:r>
      <w:r w:rsidRPr="00CE24D7">
        <w:rPr>
          <w:rFonts w:ascii="Cambria Math" w:hAnsi="Cambria Math" w:cs="Cambria Math"/>
        </w:rPr>
        <w:t>𝜷</w:t>
      </w:r>
      <w:r w:rsidRPr="00F70B93">
        <w:rPr>
          <w:rFonts w:ascii="Cambria Math" w:hAnsi="Cambria Math" w:cs="Cambria Math"/>
          <w:vertAlign w:val="subscript"/>
        </w:rPr>
        <w:t>𝟎</w:t>
      </w:r>
      <w:r w:rsidRPr="00CE24D7">
        <w:rPr>
          <w:rFonts w:ascii="Cambria Math" w:hAnsi="Cambria Math" w:cs="Cambria Math"/>
        </w:rPr>
        <w:t>𝒙</w:t>
      </w:r>
      <w:r w:rsidRPr="00F70B93">
        <w:rPr>
          <w:rFonts w:ascii="Cambria Math" w:hAnsi="Cambria Math" w:cs="Cambria Math"/>
          <w:vertAlign w:val="subscript"/>
        </w:rPr>
        <w:t>𝟎</w:t>
      </w:r>
      <w:r>
        <w:t xml:space="preserve"> + </w:t>
      </w:r>
      <w:r w:rsidRPr="00CE24D7">
        <w:rPr>
          <w:rFonts w:ascii="Cambria Math" w:hAnsi="Cambria Math" w:cs="Cambria Math"/>
        </w:rPr>
        <w:t>𝜷</w:t>
      </w:r>
      <w:r w:rsidRPr="00F70B93">
        <w:rPr>
          <w:rFonts w:ascii="Cambria Math" w:hAnsi="Cambria Math" w:cs="Cambria Math"/>
          <w:vertAlign w:val="subscript"/>
        </w:rPr>
        <w:t>𝟏</w:t>
      </w:r>
      <w:r w:rsidRPr="00CE24D7">
        <w:rPr>
          <w:rFonts w:ascii="Cambria Math" w:hAnsi="Cambria Math" w:cs="Cambria Math"/>
        </w:rPr>
        <w:t>𝒙</w:t>
      </w:r>
      <w:r w:rsidRPr="00F70B93">
        <w:rPr>
          <w:rFonts w:ascii="Cambria Math" w:hAnsi="Cambria Math" w:cs="Cambria Math"/>
          <w:vertAlign w:val="subscript"/>
        </w:rPr>
        <w:t>𝟏</w:t>
      </w:r>
      <w:r>
        <w:t xml:space="preserve"> + </w:t>
      </w:r>
      <w:r w:rsidRPr="00CE24D7">
        <w:rPr>
          <w:rFonts w:ascii="Cambria Math" w:hAnsi="Cambria Math" w:cs="Cambria Math"/>
        </w:rPr>
        <w:t>𝜷</w:t>
      </w:r>
      <w:r w:rsidRPr="00F70B93">
        <w:rPr>
          <w:rFonts w:ascii="Cambria Math" w:hAnsi="Cambria Math" w:cs="Cambria Math"/>
          <w:vertAlign w:val="subscript"/>
        </w:rPr>
        <w:t>𝟐</w:t>
      </w:r>
      <w:r w:rsidRPr="00CE24D7">
        <w:rPr>
          <w:rFonts w:ascii="Cambria Math" w:hAnsi="Cambria Math" w:cs="Cambria Math"/>
        </w:rPr>
        <w:t>𝒙</w:t>
      </w:r>
      <w:r w:rsidRPr="00F70B93">
        <w:rPr>
          <w:rFonts w:ascii="Cambria Math" w:hAnsi="Cambria Math" w:cs="Cambria Math"/>
          <w:vertAlign w:val="subscript"/>
        </w:rPr>
        <w:t>𝟐</w:t>
      </w:r>
      <w:r>
        <w:t xml:space="preserve"> + </w:t>
      </w:r>
      <w:r w:rsidRPr="00CE24D7">
        <w:rPr>
          <w:rFonts w:ascii="Cambria Math" w:hAnsi="Cambria Math" w:cs="Cambria Math"/>
        </w:rPr>
        <w:t>⋯</w:t>
      </w:r>
      <w:r>
        <w:t xml:space="preserve">+ </w:t>
      </w:r>
      <w:r w:rsidRPr="00CE24D7">
        <w:rPr>
          <w:rFonts w:ascii="Cambria Math" w:hAnsi="Cambria Math" w:cs="Cambria Math"/>
        </w:rPr>
        <w:t>𝜷</w:t>
      </w:r>
      <w:r w:rsidRPr="00F70B93">
        <w:rPr>
          <w:rFonts w:ascii="Cambria Math" w:hAnsi="Cambria Math" w:cs="Cambria Math"/>
          <w:vertAlign w:val="subscript"/>
        </w:rPr>
        <w:t>𝒑</w:t>
      </w:r>
      <w:r>
        <w:rPr>
          <w:rFonts w:ascii="Cambria Math" w:hAnsi="Cambria Math" w:cs="Cambria Math"/>
          <w:vertAlign w:val="subscript"/>
        </w:rPr>
        <w:t>-</w:t>
      </w:r>
      <w:r w:rsidRPr="00F70B93">
        <w:rPr>
          <w:rFonts w:ascii="Cambria Math" w:hAnsi="Cambria Math" w:cs="Cambria Math"/>
          <w:vertAlign w:val="subscript"/>
        </w:rPr>
        <w:t>𝟏</w:t>
      </w:r>
      <w:r w:rsidRPr="00CE24D7">
        <w:rPr>
          <w:rFonts w:ascii="Cambria Math" w:hAnsi="Cambria Math" w:cs="Cambria Math"/>
        </w:rPr>
        <w:t>𝒙</w:t>
      </w:r>
      <w:r w:rsidRPr="00F70B93">
        <w:rPr>
          <w:rFonts w:ascii="Cambria Math" w:hAnsi="Cambria Math" w:cs="Cambria Math"/>
          <w:vertAlign w:val="subscript"/>
        </w:rPr>
        <w:t>𝒑</w:t>
      </w:r>
      <w:r w:rsidRPr="00F70B93">
        <w:rPr>
          <w:vertAlign w:val="subscript"/>
        </w:rPr>
        <w:t>-</w:t>
      </w:r>
      <w:r w:rsidRPr="00F70B93">
        <w:rPr>
          <w:rFonts w:ascii="Cambria Math" w:hAnsi="Cambria Math" w:cs="Cambria Math"/>
          <w:vertAlign w:val="subscript"/>
        </w:rPr>
        <w:t>𝟏</w:t>
      </w:r>
      <w:r>
        <w:t xml:space="preserve"> </w:t>
      </w:r>
    </w:p>
    <w:p w14:paraId="7598DC7B" w14:textId="77777777" w:rsidR="00361401" w:rsidRPr="00361401" w:rsidRDefault="00361401" w:rsidP="00361401">
      <w:pPr>
        <w:pStyle w:val="ListParagraph"/>
        <w:rPr>
          <w:rFonts w:ascii="Cambria Math" w:hAnsi="Cambria Math" w:cs="Cambria Math"/>
        </w:rPr>
      </w:pPr>
    </w:p>
    <w:p w14:paraId="29626AFE" w14:textId="2C248224" w:rsidR="00361401" w:rsidRPr="00C72EC2" w:rsidRDefault="00361401" w:rsidP="000F760C">
      <w:pPr>
        <w:pStyle w:val="ListParagraph"/>
        <w:numPr>
          <w:ilvl w:val="0"/>
          <w:numId w:val="39"/>
        </w:numPr>
      </w:pPr>
      <w:r>
        <w:t xml:space="preserve">Point estimator of Y is </w:t>
      </w:r>
      <w:r w:rsidR="004F0917" w:rsidRPr="00C11C2B">
        <w:rPr>
          <w:rFonts w:ascii="Arial" w:hAnsi="Arial" w:cs="Arial"/>
        </w:rPr>
        <w:t>̂</w:t>
      </w:r>
      <w:r w:rsidR="004F0917" w:rsidRPr="00C11C2B">
        <w:rPr>
          <w:rFonts w:ascii="Arial" w:hAnsi="Arial" w:cs="Arial"/>
          <w:b/>
          <w:bCs/>
        </w:rPr>
        <w:t>Ŷ</w:t>
      </w:r>
      <w:r w:rsidRPr="00C11C2B">
        <w:rPr>
          <w:b/>
          <w:bCs/>
        </w:rPr>
        <w:t>=</w:t>
      </w:r>
      <w:r w:rsidR="004F0917" w:rsidRPr="00C11C2B">
        <w:rPr>
          <w:b/>
          <w:bCs/>
        </w:rPr>
        <w:t xml:space="preserve"> </w:t>
      </w:r>
      <w:r w:rsidRPr="00C11C2B">
        <w:rPr>
          <w:b/>
          <w:bCs/>
        </w:rPr>
        <w:t xml:space="preserve"> </w:t>
      </w:r>
      <m:oMath>
        <m:acc>
          <m:accPr>
            <m:ctrlPr>
              <w:rPr>
                <w:rFonts w:ascii="Cambria Math" w:hAnsi="Cambria Math" w:cs="Cambria Math"/>
                <w:i/>
              </w:rPr>
            </m:ctrlPr>
          </m:accPr>
          <m:e>
            <m:r>
              <w:rPr>
                <w:rFonts w:ascii="Cambria Math" w:hAnsi="Cambria Math" w:cs="Cambria Math"/>
              </w:rPr>
              <m:t>β</m:t>
            </m:r>
          </m:e>
        </m:acc>
      </m:oMath>
      <w:r w:rsidR="00C11C2B" w:rsidRPr="00C11C2B">
        <w:rPr>
          <w:rFonts w:ascii="Cambria Math" w:hAnsi="Cambria Math" w:cs="Cambria Math"/>
          <w:vertAlign w:val="subscript"/>
        </w:rPr>
        <w:t>𝟎</w:t>
      </w:r>
      <w:r w:rsidR="00C11C2B" w:rsidRPr="00C11C2B">
        <w:rPr>
          <w:rFonts w:ascii="Cambria Math" w:hAnsi="Cambria Math" w:cs="Cambria Math"/>
        </w:rPr>
        <w:t>𝒙</w:t>
      </w:r>
      <w:r w:rsidR="00C11C2B" w:rsidRPr="00C11C2B">
        <w:rPr>
          <w:rFonts w:ascii="Cambria Math" w:hAnsi="Cambria Math" w:cs="Cambria Math"/>
          <w:vertAlign w:val="subscript"/>
        </w:rPr>
        <w:t>𝟎</w:t>
      </w:r>
      <w:r w:rsidR="00C11C2B" w:rsidRPr="00C11C2B">
        <w:rPr>
          <w:rFonts w:ascii="Cambria Math" w:hAnsi="Cambria Math"/>
        </w:rPr>
        <w:t xml:space="preserve"> + </w:t>
      </w:r>
      <m:oMath>
        <m:acc>
          <m:accPr>
            <m:ctrlPr>
              <w:rPr>
                <w:rFonts w:ascii="Cambria Math" w:hAnsi="Cambria Math" w:cs="Cambria Math"/>
                <w:i/>
              </w:rPr>
            </m:ctrlPr>
          </m:accPr>
          <m:e>
            <m:r>
              <w:rPr>
                <w:rFonts w:ascii="Cambria Math" w:hAnsi="Cambria Math" w:cs="Cambria Math"/>
              </w:rPr>
              <m:t>β</m:t>
            </m:r>
          </m:e>
        </m:acc>
      </m:oMath>
      <w:r w:rsidR="00C11C2B" w:rsidRPr="00C11C2B">
        <w:rPr>
          <w:rFonts w:ascii="Cambria Math" w:hAnsi="Cambria Math" w:cs="Cambria Math"/>
          <w:vertAlign w:val="subscript"/>
        </w:rPr>
        <w:t>𝟏</w:t>
      </w:r>
      <w:r w:rsidR="00C11C2B" w:rsidRPr="00C11C2B">
        <w:rPr>
          <w:rFonts w:ascii="Cambria Math" w:hAnsi="Cambria Math" w:cs="Cambria Math"/>
        </w:rPr>
        <w:t>𝒙</w:t>
      </w:r>
      <w:r w:rsidR="00C11C2B" w:rsidRPr="00C11C2B">
        <w:rPr>
          <w:rFonts w:ascii="Cambria Math" w:hAnsi="Cambria Math" w:cs="Cambria Math"/>
          <w:vertAlign w:val="subscript"/>
        </w:rPr>
        <w:t>𝟏</w:t>
      </w:r>
      <w:r w:rsidR="00C11C2B" w:rsidRPr="00C11C2B">
        <w:rPr>
          <w:rFonts w:ascii="Cambria Math" w:hAnsi="Cambria Math"/>
        </w:rPr>
        <w:t xml:space="preserve"> + </w:t>
      </w:r>
      <m:oMath>
        <m:acc>
          <m:accPr>
            <m:ctrlPr>
              <w:rPr>
                <w:rFonts w:ascii="Cambria Math" w:hAnsi="Cambria Math" w:cs="Cambria Math"/>
                <w:i/>
              </w:rPr>
            </m:ctrlPr>
          </m:accPr>
          <m:e>
            <m:r>
              <w:rPr>
                <w:rFonts w:ascii="Cambria Math" w:hAnsi="Cambria Math" w:cs="Cambria Math"/>
              </w:rPr>
              <m:t>β</m:t>
            </m:r>
          </m:e>
        </m:acc>
      </m:oMath>
      <w:r w:rsidR="00C11C2B" w:rsidRPr="00C11C2B">
        <w:rPr>
          <w:rFonts w:ascii="Cambria Math" w:hAnsi="Cambria Math" w:cs="Cambria Math"/>
          <w:vertAlign w:val="subscript"/>
        </w:rPr>
        <w:t>𝟐</w:t>
      </w:r>
      <w:r w:rsidR="00C11C2B" w:rsidRPr="00C11C2B">
        <w:rPr>
          <w:rFonts w:ascii="Cambria Math" w:hAnsi="Cambria Math" w:cs="Cambria Math"/>
        </w:rPr>
        <w:t>𝒙</w:t>
      </w:r>
      <w:r w:rsidR="00C11C2B" w:rsidRPr="00C11C2B">
        <w:rPr>
          <w:rFonts w:ascii="Cambria Math" w:hAnsi="Cambria Math" w:cs="Cambria Math"/>
          <w:vertAlign w:val="subscript"/>
        </w:rPr>
        <w:t>𝟐</w:t>
      </w:r>
      <w:r w:rsidR="00C11C2B" w:rsidRPr="00C11C2B">
        <w:rPr>
          <w:rFonts w:ascii="Cambria Math" w:hAnsi="Cambria Math"/>
        </w:rPr>
        <w:t xml:space="preserve"> + </w:t>
      </w:r>
      <w:r w:rsidR="00C11C2B" w:rsidRPr="00C11C2B">
        <w:rPr>
          <w:rFonts w:ascii="Cambria Math" w:hAnsi="Cambria Math" w:cs="Cambria Math"/>
        </w:rPr>
        <w:t>⋯</w:t>
      </w:r>
      <w:r w:rsidR="00C11C2B" w:rsidRPr="00C11C2B">
        <w:rPr>
          <w:rFonts w:ascii="Cambria Math" w:hAnsi="Cambria Math"/>
        </w:rPr>
        <w:t xml:space="preserve">+ </w:t>
      </w:r>
      <m:oMath>
        <m:acc>
          <m:accPr>
            <m:ctrlPr>
              <w:rPr>
                <w:rFonts w:ascii="Cambria Math" w:hAnsi="Cambria Math" w:cs="Cambria Math"/>
                <w:i/>
              </w:rPr>
            </m:ctrlPr>
          </m:accPr>
          <m:e>
            <m:r>
              <w:rPr>
                <w:rFonts w:ascii="Cambria Math" w:hAnsi="Cambria Math" w:cs="Cambria Math"/>
              </w:rPr>
              <m:t>β</m:t>
            </m:r>
          </m:e>
        </m:acc>
      </m:oMath>
      <w:r w:rsidR="00C11C2B" w:rsidRPr="00C11C2B">
        <w:rPr>
          <w:rFonts w:ascii="Cambria Math" w:hAnsi="Cambria Math" w:cs="Cambria Math"/>
          <w:vertAlign w:val="subscript"/>
        </w:rPr>
        <w:t>𝒑-𝟏</w:t>
      </w:r>
      <w:r w:rsidR="00C11C2B" w:rsidRPr="00C11C2B">
        <w:rPr>
          <w:rFonts w:ascii="Cambria Math" w:hAnsi="Cambria Math" w:cs="Cambria Math"/>
        </w:rPr>
        <w:t>𝒙</w:t>
      </w:r>
      <w:r w:rsidR="00C11C2B" w:rsidRPr="00C11C2B">
        <w:rPr>
          <w:rFonts w:ascii="Cambria Math" w:hAnsi="Cambria Math" w:cs="Cambria Math"/>
          <w:vertAlign w:val="subscript"/>
        </w:rPr>
        <w:t>𝒑</w:t>
      </w:r>
      <w:r w:rsidR="00C11C2B" w:rsidRPr="00C11C2B">
        <w:rPr>
          <w:rFonts w:ascii="Cambria Math" w:hAnsi="Cambria Math"/>
          <w:vertAlign w:val="subscript"/>
        </w:rPr>
        <w:t>-</w:t>
      </w:r>
      <w:r w:rsidR="00C11C2B" w:rsidRPr="00C11C2B">
        <w:rPr>
          <w:rFonts w:ascii="Cambria Math" w:hAnsi="Cambria Math" w:cs="Cambria Math"/>
          <w:vertAlign w:val="subscript"/>
        </w:rPr>
        <w:t>𝟏</w:t>
      </w:r>
      <w:r w:rsidR="00C11C2B">
        <w:rPr>
          <w:rFonts w:ascii="Cambria Math" w:hAnsi="Cambria Math" w:cs="Cambria Math"/>
        </w:rPr>
        <w:t>=</w:t>
      </w:r>
      <m:oMath>
        <m:sSubSup>
          <m:sSubSupPr>
            <m:ctrlPr>
              <w:rPr>
                <w:rFonts w:ascii="Cambria Math" w:hAnsi="Cambria Math" w:cs="Cambria Math"/>
                <w:b/>
                <w:bCs/>
                <w:i/>
              </w:rPr>
            </m:ctrlPr>
          </m:sSubSupPr>
          <m:e>
            <m:r>
              <m:rPr>
                <m:sty m:val="bi"/>
              </m:rPr>
              <w:rPr>
                <w:rFonts w:ascii="Cambria Math" w:hAnsi="Cambria Math" w:cs="Cambria Math"/>
              </w:rPr>
              <m:t>x</m:t>
            </m:r>
          </m:e>
          <m:sub>
            <m:r>
              <m:rPr>
                <m:sty m:val="bi"/>
              </m:rPr>
              <w:rPr>
                <w:rFonts w:ascii="Cambria Math" w:hAnsi="Cambria Math" w:cs="Cambria Math"/>
              </w:rPr>
              <m:t>new</m:t>
            </m:r>
          </m:sub>
          <m:sup>
            <m:r>
              <m:rPr>
                <m:sty m:val="bi"/>
              </m:rPr>
              <w:rPr>
                <w:rFonts w:ascii="Cambria Math" w:hAnsi="Cambria Math" w:cs="Cambria Math"/>
              </w:rPr>
              <m:t>T</m:t>
            </m:r>
          </m:sup>
        </m:sSubSup>
        <m:acc>
          <m:accPr>
            <m:ctrlPr>
              <w:rPr>
                <w:rFonts w:ascii="Cambria Math" w:hAnsi="Cambria Math" w:cs="Cambria Math"/>
                <w:b/>
                <w:bCs/>
                <w:i/>
              </w:rPr>
            </m:ctrlPr>
          </m:accPr>
          <m:e>
            <m:r>
              <m:rPr>
                <m:sty m:val="bi"/>
              </m:rPr>
              <w:rPr>
                <w:rFonts w:ascii="Cambria Math" w:hAnsi="Cambria Math" w:cs="Cambria Math"/>
              </w:rPr>
              <m:t>β</m:t>
            </m:r>
          </m:e>
        </m:acc>
      </m:oMath>
    </w:p>
    <w:p w14:paraId="29092169" w14:textId="77777777" w:rsidR="00C72EC2" w:rsidRPr="00C72EC2" w:rsidRDefault="00C72EC2" w:rsidP="00C72EC2">
      <w:pPr>
        <w:pStyle w:val="ListParagraph"/>
      </w:pPr>
    </w:p>
    <w:p w14:paraId="6C9E6869" w14:textId="198E19B9" w:rsidR="00C72EC2" w:rsidRPr="00C11C2B" w:rsidRDefault="00C72EC2" w:rsidP="000F760C">
      <w:pPr>
        <w:pStyle w:val="ListParagraph"/>
        <w:numPr>
          <w:ilvl w:val="0"/>
          <w:numId w:val="39"/>
        </w:numPr>
      </w:pPr>
      <w:r>
        <w:rPr>
          <w:rFonts w:ascii="Cambria Math" w:eastAsiaTheme="minorEastAsia" w:hAnsi="Cambria Math" w:cs="Cambria Math"/>
        </w:rPr>
        <w:t xml:space="preserve">To derive the statistical inference on </w:t>
      </w:r>
      <w:r w:rsidRPr="00C72EC2">
        <w:rPr>
          <w:rFonts w:ascii="Arial" w:hAnsi="Arial" w:cs="Arial"/>
          <w:b/>
          <w:bCs/>
          <w:i/>
          <w:iCs/>
        </w:rPr>
        <w:t>Ŷ</w:t>
      </w:r>
      <w:r w:rsidRPr="00C11C2B">
        <w:rPr>
          <w:b/>
          <w:bCs/>
        </w:rPr>
        <w:t xml:space="preserve">= </w:t>
      </w:r>
      <w:r>
        <w:rPr>
          <w:rFonts w:ascii="Cambria Math" w:hAnsi="Cambria Math" w:cs="Cambria Math"/>
        </w:rPr>
        <w:t>=</w:t>
      </w:r>
      <m:oMath>
        <m:sSubSup>
          <m:sSubSupPr>
            <m:ctrlPr>
              <w:rPr>
                <w:rFonts w:ascii="Cambria Math" w:hAnsi="Cambria Math" w:cs="Cambria Math"/>
                <w:b/>
                <w:bCs/>
                <w:i/>
              </w:rPr>
            </m:ctrlPr>
          </m:sSubSupPr>
          <m:e>
            <m:r>
              <m:rPr>
                <m:sty m:val="bi"/>
              </m:rPr>
              <w:rPr>
                <w:rFonts w:ascii="Cambria Math" w:hAnsi="Cambria Math" w:cs="Cambria Math"/>
              </w:rPr>
              <m:t>x</m:t>
            </m:r>
          </m:e>
          <m:sub>
            <m:r>
              <m:rPr>
                <m:sty m:val="bi"/>
              </m:rPr>
              <w:rPr>
                <w:rFonts w:ascii="Cambria Math" w:hAnsi="Cambria Math" w:cs="Cambria Math"/>
              </w:rPr>
              <m:t>new</m:t>
            </m:r>
          </m:sub>
          <m:sup>
            <m:r>
              <m:rPr>
                <m:sty m:val="bi"/>
              </m:rPr>
              <w:rPr>
                <w:rFonts w:ascii="Cambria Math" w:hAnsi="Cambria Math" w:cs="Cambria Math"/>
              </w:rPr>
              <m:t>T</m:t>
            </m:r>
          </m:sup>
        </m:sSubSup>
        <m:acc>
          <m:accPr>
            <m:ctrlPr>
              <w:rPr>
                <w:rFonts w:ascii="Cambria Math" w:hAnsi="Cambria Math" w:cs="Cambria Math"/>
                <w:b/>
                <w:bCs/>
                <w:i/>
              </w:rPr>
            </m:ctrlPr>
          </m:accPr>
          <m:e>
            <m:r>
              <m:rPr>
                <m:sty m:val="bi"/>
              </m:rPr>
              <w:rPr>
                <w:rFonts w:ascii="Cambria Math" w:hAnsi="Cambria Math" w:cs="Cambria Math"/>
              </w:rPr>
              <m:t>β</m:t>
            </m:r>
          </m:e>
        </m:acc>
      </m:oMath>
      <w:r>
        <w:rPr>
          <w:rFonts w:ascii="Cambria Math" w:eastAsiaTheme="minorEastAsia" w:hAnsi="Cambria Math" w:cs="Cambria Math"/>
        </w:rPr>
        <w:t xml:space="preserve">, we need to find the distribution of </w:t>
      </w:r>
      <m:oMath>
        <m:sSub>
          <m:sSubPr>
            <m:ctrlPr>
              <w:rPr>
                <w:rFonts w:ascii="Cambria Math" w:hAnsi="Cambria Math" w:cs="Cambria Math"/>
                <w:b/>
                <w:bCs/>
                <w:i/>
              </w:rPr>
            </m:ctrlPr>
          </m:sSubPr>
          <m:e>
            <m:acc>
              <m:accPr>
                <m:ctrlPr>
                  <w:rPr>
                    <w:rFonts w:ascii="Cambria Math" w:hAnsi="Cambria Math" w:cs="Cambria Math"/>
                    <w:b/>
                    <w:bCs/>
                    <w:i/>
                  </w:rPr>
                </m:ctrlPr>
              </m:accPr>
              <m:e>
                <m:r>
                  <m:rPr>
                    <m:sty m:val="bi"/>
                  </m:rPr>
                  <w:rPr>
                    <w:rFonts w:ascii="Cambria Math" w:hAnsi="Cambria Math" w:cs="Cambria Math"/>
                  </w:rPr>
                  <m:t>β</m:t>
                </m:r>
              </m:e>
            </m:acc>
          </m:e>
          <m:sub>
            <m:r>
              <m:rPr>
                <m:sty m:val="bi"/>
              </m:rPr>
              <w:rPr>
                <w:rFonts w:ascii="Cambria Math" w:hAnsi="Cambria Math" w:cs="Cambria Math"/>
              </w:rPr>
              <m:t>px</m:t>
            </m:r>
            <m:r>
              <m:rPr>
                <m:sty m:val="bi"/>
              </m:rPr>
              <w:rPr>
                <w:rFonts w:ascii="Cambria Math" w:hAnsi="Cambria Math" w:cs="Cambria Math"/>
              </w:rPr>
              <m:t>1</m:t>
            </m:r>
          </m:sub>
        </m:sSub>
      </m:oMath>
    </w:p>
    <w:p w14:paraId="558083C0" w14:textId="77777777" w:rsidR="00C11C2B" w:rsidRDefault="00C11C2B" w:rsidP="00C11C2B">
      <w:pPr>
        <w:pStyle w:val="ListParagraph"/>
      </w:pPr>
    </w:p>
    <w:p w14:paraId="59222698" w14:textId="328A597B" w:rsidR="00361401" w:rsidRDefault="002A0066" w:rsidP="000F760C">
      <w:pPr>
        <w:pStyle w:val="ListParagraph"/>
        <w:numPr>
          <w:ilvl w:val="0"/>
          <w:numId w:val="39"/>
        </w:numPr>
      </w:pPr>
      <w:r>
        <w:t xml:space="preserve">For the special case is when </w:t>
      </w:r>
      <w:r w:rsidRPr="00BB0B8F">
        <w:rPr>
          <w:rFonts w:ascii="Cambria Math" w:hAnsi="Cambria Math" w:cs="Cambria Math"/>
        </w:rPr>
        <w:t>𝒙</w:t>
      </w:r>
      <w:r w:rsidRPr="00BB0B8F">
        <w:rPr>
          <w:rFonts w:ascii="Cambria Math" w:hAnsi="Cambria Math" w:cs="Cambria Math"/>
          <w:vertAlign w:val="subscript"/>
        </w:rPr>
        <w:t>𝒏𝒆𝒘</w:t>
      </w:r>
      <w:r>
        <w:t xml:space="preserve"> = (0, 0,…, 1,</w:t>
      </w:r>
      <w:r w:rsidRPr="00BB0B8F">
        <w:rPr>
          <w:rFonts w:ascii="Cambria Math" w:hAnsi="Cambria Math" w:cs="Cambria Math"/>
        </w:rPr>
        <w:t>⋯</w:t>
      </w:r>
      <w:r>
        <w:t xml:space="preserve">, 0) </w:t>
      </w:r>
      <w:r w:rsidRPr="00BB0B8F">
        <w:rPr>
          <w:rFonts w:ascii="Cambria Math" w:hAnsi="Cambria Math" w:cs="Cambria Math"/>
          <w:vertAlign w:val="superscript"/>
        </w:rPr>
        <w:t>𝑻</w:t>
      </w:r>
      <w:r>
        <w:t xml:space="preserve"> (i.e., 0 except the i-th component being 1). </w:t>
      </w:r>
    </w:p>
    <w:p w14:paraId="00977FEE" w14:textId="77777777" w:rsidR="00BB0B8F" w:rsidRDefault="00BB0B8F" w:rsidP="00BB0B8F"/>
    <w:p w14:paraId="5BACACF4" w14:textId="47B72C0F" w:rsidR="003F2C2F" w:rsidRPr="003F2C2F" w:rsidRDefault="00257C4F" w:rsidP="003F2C2F">
      <w:pPr>
        <w:pStyle w:val="Heading4"/>
        <w:rPr>
          <w:b/>
          <w:bCs/>
        </w:rPr>
      </w:pPr>
      <w:r>
        <w:t xml:space="preserve">Distribution of </w:t>
      </w:r>
      <m:oMath>
        <m:acc>
          <m:accPr>
            <m:ctrlPr>
              <w:rPr>
                <w:rFonts w:ascii="Cambria Math" w:hAnsi="Cambria Math" w:cs="Cambria Math"/>
                <w:b/>
                <w:bCs/>
              </w:rPr>
            </m:ctrlPr>
          </m:accPr>
          <m:e>
            <m:r>
              <m:rPr>
                <m:sty m:val="bi"/>
              </m:rPr>
              <w:rPr>
                <w:rFonts w:ascii="Cambria Math" w:hAnsi="Cambria Math" w:cs="Cambria Math"/>
              </w:rPr>
              <m:t>β</m:t>
            </m:r>
          </m:e>
        </m:acc>
      </m:oMath>
    </w:p>
    <w:p w14:paraId="3ACDA308" w14:textId="7004FD10" w:rsidR="00D34110" w:rsidRPr="00BB0B8F" w:rsidRDefault="00D34110" w:rsidP="000F760C">
      <w:pPr>
        <w:pStyle w:val="ListParagraph"/>
        <w:numPr>
          <w:ilvl w:val="0"/>
          <w:numId w:val="39"/>
        </w:numPr>
        <w:rPr>
          <w:sz w:val="12"/>
          <w:szCs w:val="12"/>
          <w:highlight w:val="yellow"/>
        </w:rPr>
      </w:pPr>
      <w:r w:rsidRPr="00BB0B8F">
        <w:rPr>
          <w:highlight w:val="yellow"/>
        </w:rPr>
        <w:t xml:space="preserve">Assumption: in the model </w:t>
      </w:r>
      <w:r w:rsidRPr="00BB0B8F">
        <w:rPr>
          <w:rFonts w:ascii="Cambria Math" w:eastAsia="CambriaMath" w:hAnsi="Cambria Math" w:cs="Cambria Math" w:hint="eastAsia"/>
          <w:highlight w:val="yellow"/>
        </w:rPr>
        <w:t>𝒀</w:t>
      </w:r>
      <w:r w:rsidRPr="00BB0B8F">
        <w:rPr>
          <w:rFonts w:ascii="Cambria Math" w:eastAsia="CambriaMath" w:hAnsi="Cambria Math" w:cs="Cambria Math" w:hint="eastAsia"/>
          <w:sz w:val="18"/>
          <w:szCs w:val="18"/>
          <w:highlight w:val="yellow"/>
          <w:vertAlign w:val="subscript"/>
        </w:rPr>
        <w:t>𝒏</w:t>
      </w:r>
      <w:r w:rsidRPr="00BB0B8F">
        <w:rPr>
          <w:rFonts w:ascii="CambriaMath" w:eastAsia="CambriaMath" w:hAnsi="Helvetica" w:cs="CambriaMath" w:hint="eastAsia"/>
          <w:sz w:val="20"/>
          <w:szCs w:val="20"/>
          <w:highlight w:val="yellow"/>
          <w:vertAlign w:val="subscript"/>
        </w:rPr>
        <w:t>×</w:t>
      </w:r>
      <w:r w:rsidRPr="00BB0B8F">
        <w:rPr>
          <w:rFonts w:ascii="Cambria Math" w:eastAsia="CambriaMath" w:hAnsi="Cambria Math" w:cs="Cambria Math" w:hint="eastAsia"/>
          <w:sz w:val="18"/>
          <w:szCs w:val="18"/>
          <w:highlight w:val="yellow"/>
          <w:vertAlign w:val="subscript"/>
        </w:rPr>
        <w:t>𝟏</w:t>
      </w:r>
      <w:r w:rsidRPr="00BB0B8F">
        <w:rPr>
          <w:rFonts w:ascii="CambriaMath" w:eastAsia="CambriaMath" w:hAnsi="Helvetica" w:cs="CambriaMath"/>
          <w:sz w:val="20"/>
          <w:szCs w:val="20"/>
          <w:highlight w:val="yellow"/>
        </w:rPr>
        <w:t xml:space="preserve"> </w:t>
      </w:r>
      <w:r w:rsidRPr="00BB0B8F">
        <w:rPr>
          <w:rFonts w:ascii="CambriaMath" w:eastAsia="CambriaMath" w:hAnsi="Helvetica" w:cs="CambriaMath"/>
          <w:sz w:val="30"/>
          <w:szCs w:val="30"/>
          <w:highlight w:val="yellow"/>
        </w:rPr>
        <w:t xml:space="preserve">= </w:t>
      </w:r>
      <w:r w:rsidRPr="00BB0B8F">
        <w:rPr>
          <w:rFonts w:ascii="Cambria Math" w:eastAsia="CambriaMath" w:hAnsi="Cambria Math" w:cs="Cambria Math" w:hint="eastAsia"/>
          <w:highlight w:val="yellow"/>
        </w:rPr>
        <w:t>𝑿</w:t>
      </w:r>
      <w:r w:rsidRPr="00BB0B8F">
        <w:rPr>
          <w:rFonts w:ascii="Cambria Math" w:eastAsia="CambriaMath" w:hAnsi="Cambria Math" w:cs="Cambria Math" w:hint="eastAsia"/>
          <w:sz w:val="18"/>
          <w:szCs w:val="18"/>
          <w:highlight w:val="yellow"/>
          <w:vertAlign w:val="subscript"/>
        </w:rPr>
        <w:t>𝒏</w:t>
      </w:r>
      <w:r w:rsidRPr="00BB0B8F">
        <w:rPr>
          <w:rFonts w:ascii="CambriaMath" w:eastAsia="CambriaMath" w:hAnsi="Helvetica" w:cs="CambriaMath" w:hint="eastAsia"/>
          <w:sz w:val="20"/>
          <w:szCs w:val="20"/>
          <w:highlight w:val="yellow"/>
          <w:vertAlign w:val="subscript"/>
        </w:rPr>
        <w:t>×</w:t>
      </w:r>
      <w:r w:rsidRPr="00BB0B8F">
        <w:rPr>
          <w:rFonts w:ascii="Cambria Math" w:eastAsia="CambriaMath" w:hAnsi="Cambria Math" w:cs="Cambria Math" w:hint="eastAsia"/>
          <w:sz w:val="18"/>
          <w:szCs w:val="18"/>
          <w:highlight w:val="yellow"/>
          <w:vertAlign w:val="subscript"/>
        </w:rPr>
        <w:t>𝒑</w:t>
      </w:r>
      <w:r w:rsidRPr="00BB0B8F">
        <w:rPr>
          <w:rFonts w:ascii="Cambria Math" w:eastAsia="CambriaMath" w:hAnsi="Cambria Math" w:cs="Cambria Math" w:hint="eastAsia"/>
          <w:highlight w:val="yellow"/>
        </w:rPr>
        <w:t>𝜷</w:t>
      </w:r>
      <w:r w:rsidRPr="00BB0B8F">
        <w:rPr>
          <w:rFonts w:ascii="Cambria Math" w:eastAsia="CambriaMath" w:hAnsi="Cambria Math" w:cs="Cambria Math" w:hint="eastAsia"/>
          <w:sz w:val="18"/>
          <w:szCs w:val="18"/>
          <w:highlight w:val="yellow"/>
          <w:vertAlign w:val="subscript"/>
        </w:rPr>
        <w:t>𝒑</w:t>
      </w:r>
      <w:r w:rsidRPr="00BB0B8F">
        <w:rPr>
          <w:rFonts w:ascii="CambriaMath" w:eastAsia="CambriaMath" w:hAnsi="Helvetica" w:cs="CambriaMath" w:hint="eastAsia"/>
          <w:sz w:val="20"/>
          <w:szCs w:val="20"/>
          <w:highlight w:val="yellow"/>
          <w:vertAlign w:val="subscript"/>
        </w:rPr>
        <w:t>×</w:t>
      </w:r>
      <w:r w:rsidRPr="00BB0B8F">
        <w:rPr>
          <w:rFonts w:ascii="Cambria Math" w:eastAsia="CambriaMath" w:hAnsi="Cambria Math" w:cs="Cambria Math" w:hint="eastAsia"/>
          <w:sz w:val="18"/>
          <w:szCs w:val="18"/>
          <w:highlight w:val="yellow"/>
          <w:vertAlign w:val="subscript"/>
        </w:rPr>
        <w:t>𝟏</w:t>
      </w:r>
      <w:r w:rsidRPr="00BB0B8F">
        <w:rPr>
          <w:rFonts w:ascii="CambriaMath" w:eastAsia="CambriaMath" w:hAnsi="Helvetica" w:cs="CambriaMath"/>
          <w:sz w:val="20"/>
          <w:szCs w:val="20"/>
          <w:highlight w:val="yellow"/>
        </w:rPr>
        <w:t xml:space="preserve"> </w:t>
      </w:r>
      <w:r w:rsidRPr="00BB0B8F">
        <w:rPr>
          <w:rFonts w:ascii="CambriaMath" w:eastAsia="CambriaMath" w:hAnsi="Helvetica" w:cs="CambriaMath"/>
          <w:sz w:val="30"/>
          <w:szCs w:val="30"/>
          <w:highlight w:val="yellow"/>
        </w:rPr>
        <w:t xml:space="preserve">+ </w:t>
      </w:r>
      <w:r w:rsidRPr="00BB0B8F">
        <w:rPr>
          <w:rFonts w:ascii="Cambria Math" w:eastAsia="CambriaMath" w:hAnsi="Cambria Math" w:cs="Cambria Math" w:hint="eastAsia"/>
          <w:highlight w:val="yellow"/>
        </w:rPr>
        <w:t>𝝐</w:t>
      </w:r>
      <w:r w:rsidRPr="00BB0B8F">
        <w:rPr>
          <w:rFonts w:ascii="Cambria Math" w:eastAsia="CambriaMath" w:hAnsi="Cambria Math" w:cs="Cambria Math" w:hint="eastAsia"/>
          <w:sz w:val="18"/>
          <w:szCs w:val="18"/>
          <w:highlight w:val="yellow"/>
          <w:vertAlign w:val="subscript"/>
        </w:rPr>
        <w:t>𝒏</w:t>
      </w:r>
      <w:r w:rsidRPr="00BB0B8F">
        <w:rPr>
          <w:rFonts w:ascii="CambriaMath" w:eastAsia="CambriaMath" w:hAnsi="Helvetica" w:cs="CambriaMath" w:hint="eastAsia"/>
          <w:sz w:val="20"/>
          <w:szCs w:val="20"/>
          <w:highlight w:val="yellow"/>
          <w:vertAlign w:val="subscript"/>
        </w:rPr>
        <w:t>×</w:t>
      </w:r>
      <w:r w:rsidRPr="00BB0B8F">
        <w:rPr>
          <w:rFonts w:ascii="Cambria Math" w:eastAsia="CambriaMath" w:hAnsi="Cambria Math" w:cs="Cambria Math" w:hint="eastAsia"/>
          <w:sz w:val="18"/>
          <w:szCs w:val="18"/>
          <w:highlight w:val="yellow"/>
          <w:vertAlign w:val="subscript"/>
        </w:rPr>
        <w:t>𝟏</w:t>
      </w:r>
      <w:r w:rsidR="00BB0B8F">
        <w:rPr>
          <w:rFonts w:ascii="Cambria Math" w:eastAsia="CambriaMath" w:hAnsi="Cambria Math" w:cs="Cambria Math"/>
          <w:sz w:val="18"/>
          <w:szCs w:val="18"/>
          <w:highlight w:val="yellow"/>
        </w:rPr>
        <w:t xml:space="preserve"> we assume:</w:t>
      </w:r>
    </w:p>
    <w:p w14:paraId="0A6D3970" w14:textId="77777777" w:rsidR="00BB0B8F" w:rsidRPr="00BB0B8F" w:rsidRDefault="00BB0B8F" w:rsidP="00BB0B8F">
      <w:pPr>
        <w:pStyle w:val="ListParagraph"/>
        <w:rPr>
          <w:sz w:val="12"/>
          <w:szCs w:val="12"/>
          <w:highlight w:val="yellow"/>
        </w:rPr>
      </w:pPr>
    </w:p>
    <w:p w14:paraId="3F975EC3" w14:textId="5482B5E7" w:rsidR="00D34110" w:rsidRDefault="00D34110" w:rsidP="00BB0B8F">
      <w:pPr>
        <w:pStyle w:val="ListParagraph"/>
        <w:ind w:firstLine="720"/>
        <w:rPr>
          <w:rFonts w:ascii="Cambria Math" w:hAnsi="Cambria Math" w:cs="Cambria Math"/>
          <w:vertAlign w:val="subscript"/>
        </w:rPr>
      </w:pPr>
      <w:r w:rsidRPr="00D34110">
        <w:rPr>
          <w:rFonts w:ascii="Cambria Math" w:hAnsi="Cambria Math" w:cs="Cambria Math"/>
        </w:rPr>
        <w:t>𝐄</w:t>
      </w:r>
      <w:r w:rsidRPr="00D34110">
        <w:rPr>
          <w:rFonts w:ascii="Cambria Math" w:eastAsia="CambriaMath" w:hAnsi="Cambria Math" w:cs="Cambria Math" w:hint="eastAsia"/>
        </w:rPr>
        <w:t xml:space="preserve"> </w:t>
      </w:r>
      <w:r w:rsidRPr="00D34110">
        <w:rPr>
          <w:rFonts w:ascii="Cambria Math" w:eastAsia="CambriaMath" w:hAnsi="Cambria Math" w:cs="Cambria Math"/>
        </w:rPr>
        <w:t>(</w:t>
      </w:r>
      <w:r w:rsidRPr="00D34110">
        <w:rPr>
          <w:rFonts w:ascii="Cambria Math" w:eastAsia="CambriaMath" w:hAnsi="Cambria Math" w:cs="Cambria Math" w:hint="eastAsia"/>
        </w:rPr>
        <w:t>𝝐</w:t>
      </w:r>
      <w:r w:rsidRPr="00D34110">
        <w:rPr>
          <w:rFonts w:ascii="Cambria Math" w:eastAsia="CambriaMath" w:hAnsi="Cambria Math" w:cs="Cambria Math" w:hint="eastAsia"/>
          <w:sz w:val="18"/>
          <w:szCs w:val="18"/>
          <w:vertAlign w:val="subscript"/>
        </w:rPr>
        <w:t>𝒏</w:t>
      </w:r>
      <w:r w:rsidRPr="00D34110">
        <w:rPr>
          <w:rFonts w:ascii="CambriaMath" w:eastAsia="CambriaMath" w:hAnsi="Helvetica" w:cs="CambriaMath" w:hint="eastAsia"/>
          <w:sz w:val="20"/>
          <w:szCs w:val="20"/>
          <w:vertAlign w:val="subscript"/>
        </w:rPr>
        <w:t>×</w:t>
      </w:r>
      <w:r w:rsidRPr="00D34110">
        <w:rPr>
          <w:rFonts w:ascii="Cambria Math" w:eastAsia="CambriaMath" w:hAnsi="Cambria Math" w:cs="Cambria Math" w:hint="eastAsia"/>
          <w:sz w:val="18"/>
          <w:szCs w:val="18"/>
          <w:vertAlign w:val="subscript"/>
        </w:rPr>
        <w:t>𝟏</w:t>
      </w:r>
      <w:r w:rsidRPr="00D34110">
        <w:rPr>
          <w:rFonts w:ascii="Cambria Math" w:eastAsia="CambriaMath" w:hAnsi="Cambria Math" w:cs="Cambria Math"/>
          <w:sz w:val="18"/>
          <w:szCs w:val="18"/>
        </w:rPr>
        <w:t>)</w:t>
      </w:r>
      <w:r>
        <w:t xml:space="preserve">= </w:t>
      </w:r>
      <w:r w:rsidRPr="00D34110">
        <w:rPr>
          <w:rFonts w:ascii="Cambria Math" w:hAnsi="Cambria Math" w:cs="Cambria Math"/>
        </w:rPr>
        <w:t>𝟎</w:t>
      </w:r>
      <w:r>
        <w:t xml:space="preserve"> and </w:t>
      </w:r>
      <w:r w:rsidRPr="00D34110">
        <w:rPr>
          <w:rFonts w:ascii="Cambria Math" w:hAnsi="Cambria Math" w:cs="Cambria Math"/>
        </w:rPr>
        <w:t>𝐄</w:t>
      </w:r>
      <w:r w:rsidRPr="00D34110">
        <w:rPr>
          <w:rFonts w:ascii="Cambria Math" w:eastAsia="CambriaMath" w:hAnsi="Cambria Math" w:cs="Cambria Math" w:hint="eastAsia"/>
        </w:rPr>
        <w:t xml:space="preserve"> </w:t>
      </w:r>
      <w:r w:rsidRPr="00D34110">
        <w:rPr>
          <w:rFonts w:ascii="Cambria Math" w:eastAsia="CambriaMath" w:hAnsi="Cambria Math" w:cs="Cambria Math"/>
        </w:rPr>
        <w:t>(</w:t>
      </w:r>
      <w:r w:rsidRPr="00D34110">
        <w:rPr>
          <w:rFonts w:ascii="Cambria Math" w:eastAsia="CambriaMath" w:hAnsi="Cambria Math" w:cs="Cambria Math" w:hint="eastAsia"/>
        </w:rPr>
        <w:t>𝝐</w:t>
      </w:r>
      <w:r w:rsidRPr="00D34110">
        <w:rPr>
          <w:rFonts w:ascii="Cambria Math" w:eastAsia="CambriaMath" w:hAnsi="Cambria Math" w:cs="Cambria Math" w:hint="eastAsia"/>
          <w:sz w:val="18"/>
          <w:szCs w:val="18"/>
          <w:vertAlign w:val="subscript"/>
        </w:rPr>
        <w:t>𝒏</w:t>
      </w:r>
      <w:r w:rsidRPr="00D34110">
        <w:rPr>
          <w:rFonts w:ascii="CambriaMath" w:eastAsia="CambriaMath" w:hAnsi="Helvetica" w:cs="CambriaMath" w:hint="eastAsia"/>
          <w:sz w:val="20"/>
          <w:szCs w:val="20"/>
          <w:vertAlign w:val="subscript"/>
        </w:rPr>
        <w:t>×</w:t>
      </w:r>
      <w:r w:rsidRPr="00D34110">
        <w:rPr>
          <w:rFonts w:ascii="Cambria Math" w:eastAsia="CambriaMath" w:hAnsi="Cambria Math" w:cs="Cambria Math" w:hint="eastAsia"/>
          <w:sz w:val="18"/>
          <w:szCs w:val="18"/>
          <w:vertAlign w:val="subscript"/>
        </w:rPr>
        <w:t>𝟏</w:t>
      </w:r>
      <w:r>
        <w:rPr>
          <w:rFonts w:ascii="Cambria Math" w:eastAsia="CambriaMath" w:hAnsi="Cambria Math" w:cs="Cambria Math"/>
          <w:sz w:val="18"/>
          <w:szCs w:val="18"/>
          <w:vertAlign w:val="subscript"/>
        </w:rPr>
        <w:t xml:space="preserve"> </w:t>
      </w:r>
      <w:r w:rsidRPr="00D34110">
        <w:rPr>
          <w:rFonts w:ascii="Cambria Math" w:eastAsia="CambriaMath" w:hAnsi="Cambria Math" w:cs="Cambria Math" w:hint="eastAsia"/>
        </w:rPr>
        <w:t>𝝐</w:t>
      </w:r>
      <w:r w:rsidRPr="00D34110">
        <w:rPr>
          <w:rFonts w:ascii="Cambria Math" w:eastAsia="CambriaMath" w:hAnsi="Cambria Math" w:cs="Cambria Math"/>
          <w:vertAlign w:val="superscript"/>
        </w:rPr>
        <w:t>T</w:t>
      </w:r>
      <w:r w:rsidRPr="00D34110">
        <w:rPr>
          <w:rFonts w:ascii="Cambria Math" w:eastAsia="CambriaMath" w:hAnsi="Cambria Math" w:cs="Cambria Math"/>
        </w:rPr>
        <w:t xml:space="preserve"> </w:t>
      </w:r>
      <w:r w:rsidRPr="00D34110">
        <w:rPr>
          <w:rFonts w:ascii="Cambria Math" w:eastAsia="CambriaMath" w:hAnsi="Cambria Math" w:cs="Cambria Math" w:hint="eastAsia"/>
          <w:sz w:val="18"/>
          <w:szCs w:val="18"/>
          <w:vertAlign w:val="subscript"/>
        </w:rPr>
        <w:t>𝒏</w:t>
      </w:r>
      <w:r w:rsidRPr="00D34110">
        <w:rPr>
          <w:rFonts w:ascii="CambriaMath" w:eastAsia="CambriaMath" w:hAnsi="Helvetica" w:cs="CambriaMath" w:hint="eastAsia"/>
          <w:sz w:val="20"/>
          <w:szCs w:val="20"/>
          <w:vertAlign w:val="subscript"/>
        </w:rPr>
        <w:t>×</w:t>
      </w:r>
      <w:r w:rsidRPr="00D34110">
        <w:rPr>
          <w:rFonts w:ascii="Cambria Math" w:eastAsia="CambriaMath" w:hAnsi="Cambria Math" w:cs="Cambria Math" w:hint="eastAsia"/>
          <w:sz w:val="18"/>
          <w:szCs w:val="18"/>
          <w:vertAlign w:val="subscript"/>
        </w:rPr>
        <w:t>𝟏</w:t>
      </w:r>
      <w:r w:rsidRPr="00D34110">
        <w:rPr>
          <w:rFonts w:ascii="Cambria Math" w:eastAsia="CambriaMath" w:hAnsi="Cambria Math" w:cs="Cambria Math"/>
          <w:sz w:val="18"/>
          <w:szCs w:val="18"/>
        </w:rPr>
        <w:t xml:space="preserve">) = </w:t>
      </w:r>
      <w:r w:rsidRPr="00D34110">
        <w:rPr>
          <w:rFonts w:ascii="Cambria Math" w:hAnsi="Cambria Math" w:cs="Cambria Math"/>
        </w:rPr>
        <w:t>𝑪𝒐𝒗</w:t>
      </w:r>
      <w:r>
        <w:rPr>
          <w:rFonts w:ascii="Cambria Math" w:hAnsi="Cambria Math" w:cs="Cambria Math"/>
        </w:rPr>
        <w:t>(</w:t>
      </w:r>
      <w:r w:rsidRPr="00D34110">
        <w:rPr>
          <w:rFonts w:ascii="Cambria Math" w:eastAsia="CambriaMath" w:hAnsi="Cambria Math" w:cs="Cambria Math" w:hint="eastAsia"/>
        </w:rPr>
        <w:t>𝝐</w:t>
      </w:r>
      <w:r w:rsidRPr="00D34110">
        <w:rPr>
          <w:rFonts w:ascii="Cambria Math" w:eastAsia="CambriaMath" w:hAnsi="Cambria Math" w:cs="Cambria Math" w:hint="eastAsia"/>
          <w:sz w:val="18"/>
          <w:szCs w:val="18"/>
          <w:vertAlign w:val="subscript"/>
        </w:rPr>
        <w:t>𝒏</w:t>
      </w:r>
      <w:r w:rsidRPr="00D34110">
        <w:rPr>
          <w:rFonts w:ascii="CambriaMath" w:eastAsia="CambriaMath" w:hAnsi="Helvetica" w:cs="CambriaMath" w:hint="eastAsia"/>
          <w:sz w:val="20"/>
          <w:szCs w:val="20"/>
          <w:vertAlign w:val="subscript"/>
        </w:rPr>
        <w:t>×</w:t>
      </w:r>
      <w:r w:rsidRPr="00D34110">
        <w:rPr>
          <w:rFonts w:ascii="Cambria Math" w:eastAsia="CambriaMath" w:hAnsi="Cambria Math" w:cs="Cambria Math" w:hint="eastAsia"/>
          <w:sz w:val="18"/>
          <w:szCs w:val="18"/>
          <w:vertAlign w:val="subscript"/>
        </w:rPr>
        <w:t>𝟏</w:t>
      </w:r>
      <w:r>
        <w:rPr>
          <w:rFonts w:ascii="Cambria Math" w:eastAsia="CambriaMath" w:hAnsi="Cambria Math" w:cs="Cambria Math"/>
          <w:sz w:val="18"/>
          <w:szCs w:val="18"/>
        </w:rPr>
        <w:t>)</w:t>
      </w:r>
      <w:r>
        <w:t xml:space="preserve"> = </w:t>
      </w:r>
      <w:r w:rsidRPr="00D34110">
        <w:rPr>
          <w:rFonts w:ascii="Cambria Math" w:hAnsi="Cambria Math" w:cs="Cambria Math"/>
        </w:rPr>
        <w:t>𝝈</w:t>
      </w:r>
      <w:r w:rsidRPr="00D34110">
        <w:rPr>
          <w:rFonts w:ascii="Cambria Math" w:hAnsi="Cambria Math" w:cs="Cambria Math"/>
          <w:vertAlign w:val="superscript"/>
        </w:rPr>
        <w:t>𝟐</w:t>
      </w:r>
      <w:r w:rsidRPr="00D34110">
        <w:rPr>
          <w:rFonts w:ascii="Cambria Math" w:hAnsi="Cambria Math" w:cs="Cambria Math"/>
        </w:rPr>
        <w:t>𝑰</w:t>
      </w:r>
      <w:r w:rsidRPr="00D34110">
        <w:rPr>
          <w:rFonts w:ascii="Cambria Math" w:hAnsi="Cambria Math" w:cs="Cambria Math"/>
          <w:vertAlign w:val="subscript"/>
        </w:rPr>
        <w:t>𝒏</w:t>
      </w:r>
      <w:r w:rsidRPr="00D34110">
        <w:rPr>
          <w:vertAlign w:val="subscript"/>
        </w:rPr>
        <w:t>×</w:t>
      </w:r>
      <w:r w:rsidRPr="00D34110">
        <w:rPr>
          <w:rFonts w:ascii="Cambria Math" w:hAnsi="Cambria Math" w:cs="Cambria Math"/>
          <w:vertAlign w:val="subscript"/>
        </w:rPr>
        <w:t>𝒏</w:t>
      </w:r>
    </w:p>
    <w:p w14:paraId="35895169" w14:textId="77777777" w:rsidR="00BB0B8F" w:rsidRPr="00D34110" w:rsidRDefault="00BB0B8F" w:rsidP="00BB0B8F">
      <w:pPr>
        <w:pStyle w:val="ListParagraph"/>
        <w:ind w:firstLine="720"/>
      </w:pPr>
    </w:p>
    <w:p w14:paraId="2B76C766" w14:textId="0DBEC905" w:rsidR="00BB0B8F" w:rsidRPr="00BB0B8F" w:rsidRDefault="00BB0B8F" w:rsidP="000F760C">
      <w:pPr>
        <w:pStyle w:val="ListParagraph"/>
        <w:numPr>
          <w:ilvl w:val="0"/>
          <w:numId w:val="39"/>
        </w:numPr>
      </w:pPr>
      <w:r>
        <w:rPr>
          <w:rFonts w:ascii="Cambria Math" w:hAnsi="Cambria Math" w:cs="Cambria Math"/>
        </w:rPr>
        <w:t xml:space="preserve">Key equation: </w:t>
      </w:r>
      <m:oMath>
        <m:acc>
          <m:accPr>
            <m:ctrlPr>
              <w:rPr>
                <w:rFonts w:ascii="Cambria Math" w:hAnsi="Cambria Math" w:cs="Cambria Math"/>
                <w:b/>
                <w:bCs/>
                <w:i/>
              </w:rPr>
            </m:ctrlPr>
          </m:accPr>
          <m:e>
            <m:r>
              <m:rPr>
                <m:sty m:val="bi"/>
              </m:rPr>
              <w:rPr>
                <w:rFonts w:ascii="Cambria Math" w:hAnsi="Cambria Math" w:cs="Cambria Math"/>
              </w:rPr>
              <m:t>β</m:t>
            </m:r>
          </m:e>
        </m:acc>
      </m:oMath>
      <w:r>
        <w:rPr>
          <w:rFonts w:eastAsiaTheme="minorEastAsia"/>
          <w:b/>
          <w:bCs/>
        </w:rPr>
        <w:t xml:space="preserve"> = </w:t>
      </w:r>
      <w:r>
        <w:rPr>
          <w:rFonts w:ascii="Cambria Math" w:hAnsi="Cambria Math" w:cs="Cambria Math"/>
        </w:rPr>
        <w:t>(</w:t>
      </w:r>
      <w:r w:rsidRPr="000A58AB">
        <w:rPr>
          <w:rFonts w:ascii="Cambria Math" w:hAnsi="Cambria Math" w:cs="Cambria Math"/>
        </w:rPr>
        <w:t>𝑿</w:t>
      </w:r>
      <w:r w:rsidRPr="000A58AB">
        <w:rPr>
          <w:rFonts w:ascii="Cambria Math" w:hAnsi="Cambria Math" w:cs="Cambria Math"/>
          <w:vertAlign w:val="superscript"/>
        </w:rPr>
        <w:t>𝑻</w:t>
      </w:r>
      <w:r w:rsidRPr="000A58AB">
        <w:rPr>
          <w:rFonts w:ascii="Cambria Math" w:hAnsi="Cambria Math" w:cs="Cambria Math"/>
        </w:rPr>
        <w:t>𝑿</w:t>
      </w:r>
      <w:r>
        <w:rPr>
          <w:rFonts w:ascii="Cambria Math" w:hAnsi="Cambria Math" w:cs="Cambria Math"/>
        </w:rPr>
        <w:t>)</w:t>
      </w:r>
      <w:r>
        <w:rPr>
          <w:rFonts w:ascii="Cambria Math" w:hAnsi="Cambria Math" w:cs="Cambria Math"/>
          <w:vertAlign w:val="superscript"/>
        </w:rPr>
        <w:t>-1</w:t>
      </w:r>
      <w:r w:rsidRPr="00BB0B8F">
        <w:rPr>
          <w:rFonts w:ascii="Cambria Math" w:hAnsi="Cambria Math" w:cs="Cambria Math"/>
        </w:rPr>
        <w:t xml:space="preserve"> </w:t>
      </w:r>
      <w:r w:rsidRPr="000A58AB">
        <w:rPr>
          <w:rFonts w:ascii="Cambria Math" w:hAnsi="Cambria Math" w:cs="Cambria Math"/>
        </w:rPr>
        <w:t>𝑿</w:t>
      </w:r>
      <w:r w:rsidRPr="00BB0B8F">
        <w:rPr>
          <w:rFonts w:ascii="Cambria Math" w:hAnsi="Cambria Math" w:cs="Cambria Math"/>
          <w:b/>
          <w:bCs/>
          <w:vertAlign w:val="superscript"/>
        </w:rPr>
        <w:t>𝑻</w:t>
      </w:r>
      <w:r w:rsidRPr="00BB0B8F">
        <w:rPr>
          <w:rFonts w:ascii="Cambria Math" w:hAnsi="Cambria Math" w:cs="Cambria Math"/>
          <w:b/>
          <w:bCs/>
        </w:rPr>
        <w:t>Y</w:t>
      </w:r>
      <w:r>
        <w:rPr>
          <w:rFonts w:ascii="Cambria Math" w:hAnsi="Cambria Math" w:cs="Cambria Math"/>
          <w:b/>
          <w:bCs/>
        </w:rPr>
        <w:t xml:space="preserve"> = </w:t>
      </w:r>
      <w:r>
        <w:rPr>
          <w:rFonts w:ascii="Cambria Math" w:hAnsi="Cambria Math" w:cs="Cambria Math"/>
        </w:rPr>
        <w:t>(</w:t>
      </w:r>
      <w:r w:rsidRPr="000A58AB">
        <w:rPr>
          <w:rFonts w:ascii="Cambria Math" w:hAnsi="Cambria Math" w:cs="Cambria Math"/>
        </w:rPr>
        <w:t>𝑿</w:t>
      </w:r>
      <w:r w:rsidRPr="000A58AB">
        <w:rPr>
          <w:rFonts w:ascii="Cambria Math" w:hAnsi="Cambria Math" w:cs="Cambria Math"/>
          <w:vertAlign w:val="superscript"/>
        </w:rPr>
        <w:t>𝑻</w:t>
      </w:r>
      <w:r w:rsidRPr="000A58AB">
        <w:rPr>
          <w:rFonts w:ascii="Cambria Math" w:hAnsi="Cambria Math" w:cs="Cambria Math"/>
        </w:rPr>
        <w:t>𝑿</w:t>
      </w:r>
      <w:r>
        <w:rPr>
          <w:rFonts w:ascii="Cambria Math" w:hAnsi="Cambria Math" w:cs="Cambria Math"/>
        </w:rPr>
        <w:t>)</w:t>
      </w:r>
      <w:r>
        <w:rPr>
          <w:rFonts w:ascii="Cambria Math" w:hAnsi="Cambria Math" w:cs="Cambria Math"/>
          <w:vertAlign w:val="superscript"/>
        </w:rPr>
        <w:t>-1</w:t>
      </w:r>
      <w:r w:rsidRPr="00BB0B8F">
        <w:rPr>
          <w:rFonts w:ascii="Cambria Math" w:hAnsi="Cambria Math" w:cs="Cambria Math"/>
        </w:rPr>
        <w:t xml:space="preserve"> </w:t>
      </w:r>
      <w:r w:rsidRPr="000A58AB">
        <w:rPr>
          <w:rFonts w:ascii="Cambria Math" w:hAnsi="Cambria Math" w:cs="Cambria Math"/>
        </w:rPr>
        <w:t>𝑿</w:t>
      </w:r>
      <w:r w:rsidRPr="00BB0B8F">
        <w:rPr>
          <w:rFonts w:ascii="Cambria Math" w:hAnsi="Cambria Math" w:cs="Cambria Math"/>
          <w:b/>
          <w:bCs/>
          <w:vertAlign w:val="superscript"/>
        </w:rPr>
        <w:t>𝑻</w:t>
      </w:r>
      <m:oMath>
        <m:d>
          <m:dPr>
            <m:ctrlPr>
              <w:rPr>
                <w:rFonts w:ascii="Cambria Math" w:hAnsi="Cambria Math" w:cs="Cambria Math"/>
                <w:b/>
                <w:bCs/>
                <w:i/>
                <w:vertAlign w:val="superscript"/>
              </w:rPr>
            </m:ctrlPr>
          </m:dPr>
          <m:e>
            <m:r>
              <m:rPr>
                <m:sty m:val="bi"/>
              </m:rPr>
              <w:rPr>
                <w:rFonts w:ascii="Cambria Math" w:hAnsi="Cambria Math" w:cs="Cambria Math"/>
              </w:rPr>
              <m:t>X</m:t>
            </m:r>
            <m:acc>
              <m:accPr>
                <m:ctrlPr>
                  <w:rPr>
                    <w:rFonts w:ascii="Cambria Math" w:hAnsi="Cambria Math" w:cs="Cambria Math"/>
                    <w:b/>
                    <w:bCs/>
                    <w:i/>
                  </w:rPr>
                </m:ctrlPr>
              </m:accPr>
              <m:e>
                <m:r>
                  <m:rPr>
                    <m:sty m:val="bi"/>
                  </m:rPr>
                  <w:rPr>
                    <w:rFonts w:ascii="Cambria Math" w:hAnsi="Cambria Math" w:cs="Cambria Math"/>
                  </w:rPr>
                  <m:t>β</m:t>
                </m:r>
              </m:e>
            </m:acc>
            <m:r>
              <m:rPr>
                <m:sty m:val="bi"/>
              </m:rPr>
              <w:rPr>
                <w:rFonts w:ascii="Cambria Math" w:hAnsi="Cambria Math" w:cs="Cambria Math"/>
              </w:rPr>
              <m:t>+ϵ</m:t>
            </m:r>
            <m:ctrlPr>
              <w:rPr>
                <w:rFonts w:ascii="Cambria Math" w:hAnsi="Cambria Math" w:cs="Cambria Math"/>
                <w:b/>
                <w:bCs/>
                <w:i/>
              </w:rPr>
            </m:ctrlPr>
          </m:e>
        </m:d>
        <m:r>
          <m:rPr>
            <m:sty m:val="bi"/>
          </m:rPr>
          <w:rPr>
            <w:rFonts w:ascii="Cambria Math" w:hAnsi="Cambria Math" w:cs="Cambria Math"/>
          </w:rPr>
          <m:t>=β+</m:t>
        </m:r>
        <m:r>
          <m:rPr>
            <m:sty m:val="b"/>
          </m:rPr>
          <w:rPr>
            <w:rFonts w:ascii="Cambria Math" w:hAnsi="Cambria Math" w:cs="Cambria Math"/>
          </w:rPr>
          <m:t>Δ</m:t>
        </m:r>
      </m:oMath>
      <w:r>
        <w:rPr>
          <w:rFonts w:ascii="Cambria Math" w:eastAsiaTheme="minorEastAsia" w:hAnsi="Cambria Math" w:cs="Cambria Math"/>
          <w:b/>
          <w:bCs/>
        </w:rPr>
        <w:t xml:space="preserve"> </w:t>
      </w:r>
      <w:r>
        <w:rPr>
          <w:rFonts w:ascii="Cambria Math" w:eastAsiaTheme="minorEastAsia" w:hAnsi="Cambria Math" w:cs="Cambria Math"/>
        </w:rPr>
        <w:t xml:space="preserve">where </w:t>
      </w:r>
      <m:oMath>
        <m:r>
          <m:rPr>
            <m:sty m:val="p"/>
          </m:rPr>
          <w:rPr>
            <w:rFonts w:ascii="Cambria Math" w:eastAsiaTheme="minorEastAsia" w:hAnsi="Cambria Math" w:cs="Cambria Math"/>
          </w:rPr>
          <m:t>Δ</m:t>
        </m:r>
        <m:r>
          <w:rPr>
            <w:rFonts w:ascii="Cambria Math" w:eastAsiaTheme="minorEastAsia" w:hAnsi="Cambria Math" w:cs="Cambria Math"/>
          </w:rPr>
          <m:t>=</m:t>
        </m:r>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sSup>
                  <m:sSupPr>
                    <m:ctrlPr>
                      <w:rPr>
                        <w:rFonts w:ascii="Cambria Math" w:eastAsiaTheme="minorEastAsia" w:hAnsi="Cambria Math" w:cs="Cambria Math"/>
                        <w:i/>
                      </w:rPr>
                    </m:ctrlPr>
                  </m:sSupPr>
                  <m:e>
                    <m:r>
                      <w:rPr>
                        <w:rFonts w:ascii="Cambria Math" w:eastAsiaTheme="minorEastAsia" w:hAnsi="Cambria Math" w:cs="Cambria Math"/>
                      </w:rPr>
                      <m:t>X</m:t>
                    </m:r>
                  </m:e>
                  <m:sup>
                    <m:r>
                      <w:rPr>
                        <w:rFonts w:ascii="Cambria Math" w:eastAsiaTheme="minorEastAsia" w:hAnsi="Cambria Math" w:cs="Cambria Math"/>
                      </w:rPr>
                      <m:t>T</m:t>
                    </m:r>
                  </m:sup>
                </m:sSup>
                <m:r>
                  <w:rPr>
                    <w:rFonts w:ascii="Cambria Math" w:eastAsiaTheme="minorEastAsia" w:hAnsi="Cambria Math" w:cs="Cambria Math"/>
                  </w:rPr>
                  <m:t>X</m:t>
                </m:r>
              </m:e>
            </m:d>
          </m:e>
          <m:sup>
            <m:r>
              <w:rPr>
                <w:rFonts w:ascii="Cambria Math" w:eastAsiaTheme="minorEastAsia" w:hAnsi="Cambria Math" w:cs="Cambria Math"/>
              </w:rPr>
              <m:t>-1</m:t>
            </m:r>
          </m:sup>
        </m:sSup>
        <m:sSup>
          <m:sSupPr>
            <m:ctrlPr>
              <w:rPr>
                <w:rFonts w:ascii="Cambria Math" w:eastAsiaTheme="minorEastAsia" w:hAnsi="Cambria Math" w:cs="Cambria Math"/>
                <w:i/>
              </w:rPr>
            </m:ctrlPr>
          </m:sSupPr>
          <m:e>
            <m:r>
              <w:rPr>
                <w:rFonts w:ascii="Cambria Math" w:eastAsiaTheme="minorEastAsia" w:hAnsi="Cambria Math" w:cs="Cambria Math"/>
              </w:rPr>
              <m:t>X</m:t>
            </m:r>
          </m:e>
          <m:sup>
            <m:r>
              <w:rPr>
                <w:rFonts w:ascii="Cambria Math" w:eastAsiaTheme="minorEastAsia" w:hAnsi="Cambria Math" w:cs="Cambria Math"/>
              </w:rPr>
              <m:t>T</m:t>
            </m:r>
          </m:sup>
        </m:sSup>
        <m:r>
          <w:rPr>
            <w:rFonts w:ascii="Cambria Math" w:eastAsiaTheme="minorEastAsia" w:hAnsi="Cambria Math" w:cs="Cambria Math"/>
          </w:rPr>
          <m:t>ϵ</m:t>
        </m:r>
      </m:oMath>
      <w:r>
        <w:rPr>
          <w:rFonts w:ascii="Cambria Math" w:eastAsiaTheme="minorEastAsia" w:hAnsi="Cambria Math" w:cs="Cambria Math"/>
        </w:rPr>
        <w:t xml:space="preserve"> is a px1 random vector with mean 0 and covariance:</w:t>
      </w:r>
    </w:p>
    <w:p w14:paraId="6B326E06" w14:textId="3DF8E876" w:rsidR="00BB0B8F" w:rsidRDefault="00BB0B8F" w:rsidP="00BB0B8F">
      <w:pPr>
        <w:pStyle w:val="ListParagraph"/>
        <w:rPr>
          <w:rFonts w:ascii="Cambria Math" w:eastAsiaTheme="minorEastAsia" w:hAnsi="Cambria Math" w:cs="Cambria Math"/>
        </w:rPr>
      </w:pPr>
    </w:p>
    <w:p w14:paraId="10FAB9C8" w14:textId="48B19857" w:rsidR="00BB0B8F" w:rsidRPr="00BB0B8F" w:rsidRDefault="00BB0B8F" w:rsidP="00BB0B8F">
      <w:pPr>
        <w:pStyle w:val="ListParagraph"/>
        <w:rPr>
          <w:rFonts w:ascii="Cambria Math" w:eastAsiaTheme="minorEastAsia" w:hAnsi="Cambria Math" w:cs="Cambria Math"/>
        </w:rPr>
      </w:pPr>
      <w:r w:rsidRPr="00D34110">
        <w:rPr>
          <w:rFonts w:ascii="Cambria Math" w:hAnsi="Cambria Math" w:cs="Cambria Math"/>
        </w:rPr>
        <w:t>𝑪𝒐𝒗</w:t>
      </w:r>
      <w:r>
        <w:t>(</w:t>
      </w:r>
      <w:r w:rsidRPr="00D34110">
        <w:rPr>
          <w:rFonts w:ascii="Cambria Math" w:hAnsi="Cambria Math" w:cs="Cambria Math"/>
        </w:rPr>
        <w:t>𝚫</w:t>
      </w:r>
      <w:r>
        <w:rPr>
          <w:rFonts w:ascii="Cambria Math" w:hAnsi="Cambria Math" w:cs="Cambria Math"/>
        </w:rPr>
        <w:t>)</w:t>
      </w:r>
      <w:r>
        <w:t xml:space="preserve"> = E(</w:t>
      </w:r>
      <w:r w:rsidRPr="00D34110">
        <w:rPr>
          <w:rFonts w:ascii="Cambria Math" w:hAnsi="Cambria Math" w:cs="Cambria Math"/>
        </w:rPr>
        <w:t>𝚫</w:t>
      </w:r>
      <w:r w:rsidRPr="00BB0B8F">
        <w:rPr>
          <w:rFonts w:ascii="Cambria Math" w:hAnsi="Cambria Math" w:cs="Cambria Math"/>
        </w:rPr>
        <w:t xml:space="preserve"> </w:t>
      </w:r>
      <w:r w:rsidRPr="00D34110">
        <w:rPr>
          <w:rFonts w:ascii="Cambria Math" w:hAnsi="Cambria Math" w:cs="Cambria Math"/>
        </w:rPr>
        <w:t>𝚫</w:t>
      </w:r>
      <w:r>
        <w:rPr>
          <w:rFonts w:ascii="Cambria Math" w:hAnsi="Cambria Math" w:cs="Cambria Math"/>
          <w:vertAlign w:val="superscript"/>
        </w:rPr>
        <w:t>T</w:t>
      </w:r>
      <w:r>
        <w:rPr>
          <w:rFonts w:ascii="Cambria Math" w:hAnsi="Cambria Math" w:cs="Cambria Math"/>
        </w:rPr>
        <w:t xml:space="preserve">) </w:t>
      </w:r>
      <w:r w:rsidRPr="00BB0B8F">
        <w:rPr>
          <w:rFonts w:ascii="Cambria Math" w:hAnsi="Cambria Math" w:cs="Cambria Math"/>
          <w:b/>
          <w:bCs/>
        </w:rPr>
        <w:t>= E</w:t>
      </w:r>
      <m:oMath>
        <m:d>
          <m:dPr>
            <m:ctrlPr>
              <w:rPr>
                <w:rFonts w:ascii="Cambria Math" w:hAnsi="Cambria Math" w:cs="Cambria Math"/>
                <w:b/>
                <w:bCs/>
                <w:i/>
              </w:rPr>
            </m:ctrlPr>
          </m:dPr>
          <m:e>
            <m:sSup>
              <m:sSupPr>
                <m:ctrlPr>
                  <w:rPr>
                    <w:rFonts w:ascii="Cambria Math" w:hAnsi="Cambria Math" w:cs="Cambria Math"/>
                    <w:b/>
                    <w:bCs/>
                    <w:i/>
                  </w:rPr>
                </m:ctrlPr>
              </m:sSupPr>
              <m:e>
                <m:d>
                  <m:dPr>
                    <m:ctrlPr>
                      <w:rPr>
                        <w:rFonts w:ascii="Cambria Math" w:hAnsi="Cambria Math" w:cs="Cambria Math"/>
                        <w:b/>
                        <w:bCs/>
                        <w:i/>
                      </w:rPr>
                    </m:ctrlPr>
                  </m:dPr>
                  <m:e>
                    <m:sSup>
                      <m:sSupPr>
                        <m:ctrlPr>
                          <w:rPr>
                            <w:rFonts w:ascii="Cambria Math" w:hAnsi="Cambria Math" w:cs="Cambria Math"/>
                            <w:b/>
                            <w:bCs/>
                            <w:i/>
                          </w:rPr>
                        </m:ctrlPr>
                      </m:sSupPr>
                      <m:e>
                        <m:r>
                          <m:rPr>
                            <m:sty m:val="bi"/>
                          </m:rPr>
                          <w:rPr>
                            <w:rFonts w:ascii="Cambria Math" w:hAnsi="Cambria Math" w:cs="Cambria Math"/>
                          </w:rPr>
                          <m:t>X</m:t>
                        </m:r>
                      </m:e>
                      <m:sup>
                        <m:r>
                          <m:rPr>
                            <m:sty m:val="bi"/>
                          </m:rPr>
                          <w:rPr>
                            <w:rFonts w:ascii="Cambria Math" w:hAnsi="Cambria Math" w:cs="Cambria Math"/>
                          </w:rPr>
                          <m:t>T</m:t>
                        </m:r>
                      </m:sup>
                    </m:sSup>
                    <m:r>
                      <m:rPr>
                        <m:sty m:val="bi"/>
                      </m:rPr>
                      <w:rPr>
                        <w:rFonts w:ascii="Cambria Math" w:hAnsi="Cambria Math" w:cs="Cambria Math"/>
                      </w:rPr>
                      <m:t>X</m:t>
                    </m:r>
                  </m:e>
                </m:d>
              </m:e>
              <m:sup>
                <m:r>
                  <m:rPr>
                    <m:sty m:val="bi"/>
                  </m:rPr>
                  <w:rPr>
                    <w:rFonts w:ascii="Cambria Math" w:hAnsi="Cambria Math" w:cs="Cambria Math"/>
                  </w:rPr>
                  <m:t>-1</m:t>
                </m:r>
              </m:sup>
            </m:sSup>
            <m:sSup>
              <m:sSupPr>
                <m:ctrlPr>
                  <w:rPr>
                    <w:rFonts w:ascii="Cambria Math" w:hAnsi="Cambria Math" w:cs="Cambria Math"/>
                    <w:b/>
                    <w:bCs/>
                    <w:i/>
                  </w:rPr>
                </m:ctrlPr>
              </m:sSupPr>
              <m:e>
                <m:r>
                  <m:rPr>
                    <m:sty m:val="bi"/>
                  </m:rPr>
                  <w:rPr>
                    <w:rFonts w:ascii="Cambria Math" w:hAnsi="Cambria Math" w:cs="Cambria Math"/>
                  </w:rPr>
                  <m:t>X</m:t>
                </m:r>
              </m:e>
              <m:sup>
                <m:r>
                  <m:rPr>
                    <m:sty m:val="bi"/>
                  </m:rPr>
                  <w:rPr>
                    <w:rFonts w:ascii="Cambria Math" w:hAnsi="Cambria Math" w:cs="Cambria Math"/>
                  </w:rPr>
                  <m:t>T</m:t>
                </m:r>
              </m:sup>
            </m:sSup>
            <m:r>
              <m:rPr>
                <m:sty m:val="bi"/>
              </m:rPr>
              <w:rPr>
                <w:rFonts w:ascii="Cambria Math" w:hAnsi="Cambria Math" w:cs="Cambria Math"/>
              </w:rPr>
              <m:t>ϵ</m:t>
            </m:r>
            <m:sSup>
              <m:sSupPr>
                <m:ctrlPr>
                  <w:rPr>
                    <w:rFonts w:ascii="Cambria Math" w:hAnsi="Cambria Math" w:cs="Cambria Math"/>
                    <w:b/>
                    <w:bCs/>
                    <w:i/>
                  </w:rPr>
                </m:ctrlPr>
              </m:sSupPr>
              <m:e>
                <m:r>
                  <m:rPr>
                    <m:sty m:val="bi"/>
                  </m:rPr>
                  <w:rPr>
                    <w:rFonts w:ascii="Cambria Math" w:hAnsi="Cambria Math" w:cs="Cambria Math"/>
                  </w:rPr>
                  <m:t>ϵ</m:t>
                </m:r>
              </m:e>
              <m:sup>
                <m:r>
                  <m:rPr>
                    <m:sty m:val="bi"/>
                  </m:rPr>
                  <w:rPr>
                    <w:rFonts w:ascii="Cambria Math" w:hAnsi="Cambria Math" w:cs="Cambria Math"/>
                  </w:rPr>
                  <m:t>T</m:t>
                </m:r>
              </m:sup>
            </m:sSup>
            <m:r>
              <m:rPr>
                <m:sty m:val="bi"/>
              </m:rPr>
              <w:rPr>
                <w:rFonts w:ascii="Cambria Math" w:hAnsi="Cambria Math" w:cs="Cambria Math"/>
              </w:rPr>
              <m:t>X</m:t>
            </m:r>
            <m:sSup>
              <m:sSupPr>
                <m:ctrlPr>
                  <w:rPr>
                    <w:rFonts w:ascii="Cambria Math" w:hAnsi="Cambria Math" w:cs="Cambria Math"/>
                    <w:b/>
                    <w:bCs/>
                    <w:i/>
                  </w:rPr>
                </m:ctrlPr>
              </m:sSupPr>
              <m:e>
                <m:d>
                  <m:dPr>
                    <m:ctrlPr>
                      <w:rPr>
                        <w:rFonts w:ascii="Cambria Math" w:hAnsi="Cambria Math" w:cs="Cambria Math"/>
                        <w:b/>
                        <w:bCs/>
                        <w:i/>
                      </w:rPr>
                    </m:ctrlPr>
                  </m:dPr>
                  <m:e>
                    <m:sSup>
                      <m:sSupPr>
                        <m:ctrlPr>
                          <w:rPr>
                            <w:rFonts w:ascii="Cambria Math" w:hAnsi="Cambria Math" w:cs="Cambria Math"/>
                            <w:b/>
                            <w:bCs/>
                            <w:i/>
                          </w:rPr>
                        </m:ctrlPr>
                      </m:sSupPr>
                      <m:e>
                        <m:r>
                          <m:rPr>
                            <m:sty m:val="bi"/>
                          </m:rPr>
                          <w:rPr>
                            <w:rFonts w:ascii="Cambria Math" w:hAnsi="Cambria Math" w:cs="Cambria Math"/>
                          </w:rPr>
                          <m:t>X</m:t>
                        </m:r>
                      </m:e>
                      <m:sup>
                        <m:r>
                          <m:rPr>
                            <m:sty m:val="bi"/>
                          </m:rPr>
                          <w:rPr>
                            <w:rFonts w:ascii="Cambria Math" w:hAnsi="Cambria Math" w:cs="Cambria Math"/>
                          </w:rPr>
                          <m:t>T</m:t>
                        </m:r>
                      </m:sup>
                    </m:sSup>
                    <m:r>
                      <m:rPr>
                        <m:sty m:val="bi"/>
                      </m:rPr>
                      <w:rPr>
                        <w:rFonts w:ascii="Cambria Math" w:hAnsi="Cambria Math" w:cs="Cambria Math"/>
                      </w:rPr>
                      <m:t>X</m:t>
                    </m:r>
                  </m:e>
                </m:d>
              </m:e>
              <m:sup>
                <m:r>
                  <m:rPr>
                    <m:sty m:val="bi"/>
                  </m:rPr>
                  <w:rPr>
                    <w:rFonts w:ascii="Cambria Math" w:hAnsi="Cambria Math" w:cs="Cambria Math"/>
                  </w:rPr>
                  <m:t>-1</m:t>
                </m:r>
              </m:sup>
            </m:sSup>
          </m:e>
        </m:d>
        <m:r>
          <m:rPr>
            <m:sty m:val="bi"/>
          </m:rPr>
          <w:rPr>
            <w:rFonts w:ascii="Cambria Math" w:hAnsi="Cambria Math" w:cs="Cambria Math"/>
          </w:rPr>
          <m:t xml:space="preserve"> </m:t>
        </m:r>
      </m:oMath>
      <w:r w:rsidRPr="00BB0B8F">
        <w:rPr>
          <w:rFonts w:eastAsiaTheme="minorEastAsia"/>
          <w:b/>
          <w:bCs/>
        </w:rPr>
        <w:t>=</w:t>
      </w:r>
      <w:r>
        <w:rPr>
          <w:rFonts w:eastAsiaTheme="minorEastAsia"/>
          <w:b/>
          <w:bCs/>
        </w:rPr>
        <w:t xml:space="preserve"> </w:t>
      </w:r>
      <w:r>
        <w:rPr>
          <w:rFonts w:eastAsiaTheme="minorEastAsia" w:cstheme="minorHAnsi"/>
          <w:b/>
          <w:bCs/>
        </w:rPr>
        <w:t>σ</w:t>
      </w:r>
      <w:r>
        <w:rPr>
          <w:rFonts w:eastAsiaTheme="minorEastAsia"/>
          <w:b/>
          <w:bCs/>
          <w:vertAlign w:val="superscript"/>
        </w:rPr>
        <w:t>2</w:t>
      </w:r>
      <w:r>
        <w:rPr>
          <w:rFonts w:eastAsiaTheme="minorEastAsia"/>
          <w:b/>
          <w:bCs/>
        </w:rPr>
        <w:t xml:space="preserve"> </w:t>
      </w:r>
      <w:r>
        <w:rPr>
          <w:rFonts w:ascii="Cambria Math" w:hAnsi="Cambria Math" w:cs="Cambria Math"/>
        </w:rPr>
        <w:t>(</w:t>
      </w:r>
      <w:r w:rsidRPr="000A58AB">
        <w:rPr>
          <w:rFonts w:ascii="Cambria Math" w:hAnsi="Cambria Math" w:cs="Cambria Math"/>
        </w:rPr>
        <w:t>𝑿</w:t>
      </w:r>
      <w:r w:rsidRPr="000A58AB">
        <w:rPr>
          <w:rFonts w:ascii="Cambria Math" w:hAnsi="Cambria Math" w:cs="Cambria Math"/>
          <w:vertAlign w:val="superscript"/>
        </w:rPr>
        <w:t>𝑻</w:t>
      </w:r>
      <w:r w:rsidRPr="000A58AB">
        <w:rPr>
          <w:rFonts w:ascii="Cambria Math" w:hAnsi="Cambria Math" w:cs="Cambria Math"/>
        </w:rPr>
        <w:t>𝑿</w:t>
      </w:r>
      <w:r>
        <w:rPr>
          <w:rFonts w:ascii="Cambria Math" w:hAnsi="Cambria Math" w:cs="Cambria Math"/>
        </w:rPr>
        <w:t>)</w:t>
      </w:r>
      <w:r>
        <w:rPr>
          <w:rFonts w:ascii="Cambria Math" w:hAnsi="Cambria Math" w:cs="Cambria Math"/>
          <w:vertAlign w:val="superscript"/>
        </w:rPr>
        <w:t>-1</w:t>
      </w:r>
    </w:p>
    <w:p w14:paraId="768AB3D0" w14:textId="77777777" w:rsidR="00BB0B8F" w:rsidRPr="00BB0B8F" w:rsidRDefault="00BB0B8F" w:rsidP="00BB0B8F">
      <w:pPr>
        <w:pStyle w:val="ListParagraph"/>
      </w:pPr>
    </w:p>
    <w:p w14:paraId="4B937A4E" w14:textId="2EDE913E" w:rsidR="000B0592" w:rsidRPr="00D34110" w:rsidRDefault="00257C4F" w:rsidP="000F760C">
      <w:pPr>
        <w:pStyle w:val="ListParagraph"/>
        <w:numPr>
          <w:ilvl w:val="0"/>
          <w:numId w:val="39"/>
        </w:numPr>
      </w:pPr>
      <w:r>
        <w:rPr>
          <w:rFonts w:ascii="Cambria Math" w:hAnsi="Cambria Math" w:cs="Cambria Math"/>
        </w:rPr>
        <w:t>𝐄</w:t>
      </w:r>
      <w:r>
        <w:t xml:space="preserve"> </w:t>
      </w:r>
      <m:oMath>
        <m:r>
          <w:rPr>
            <w:rFonts w:ascii="Cambria Math" w:hAnsi="Cambria Math"/>
          </w:rPr>
          <m:t>(</m:t>
        </m:r>
        <m:acc>
          <m:accPr>
            <m:ctrlPr>
              <w:rPr>
                <w:rFonts w:ascii="Cambria Math" w:hAnsi="Cambria Math" w:cs="Cambria Math"/>
                <w:b/>
                <w:bCs/>
                <w:i/>
              </w:rPr>
            </m:ctrlPr>
          </m:accPr>
          <m:e>
            <m:r>
              <m:rPr>
                <m:sty m:val="bi"/>
              </m:rPr>
              <w:rPr>
                <w:rFonts w:ascii="Cambria Math" w:hAnsi="Cambria Math" w:cs="Cambria Math"/>
              </w:rPr>
              <m:t>β</m:t>
            </m:r>
          </m:e>
        </m:acc>
        <m:r>
          <m:rPr>
            <m:sty m:val="bi"/>
          </m:rPr>
          <w:rPr>
            <w:rFonts w:ascii="Cambria Math" w:hAnsi="Cambria Math" w:cs="Cambria Math"/>
          </w:rPr>
          <m:t>)</m:t>
        </m:r>
      </m:oMath>
      <w:r>
        <w:rPr>
          <w:rFonts w:eastAsiaTheme="minorEastAsia"/>
          <w:b/>
          <w:bCs/>
        </w:rPr>
        <w:t xml:space="preserve"> = </w:t>
      </w:r>
      <w:r>
        <w:rPr>
          <w:rFonts w:eastAsiaTheme="minorEastAsia" w:cstheme="minorHAnsi"/>
          <w:b/>
          <w:bCs/>
        </w:rPr>
        <w:t>σ</w:t>
      </w:r>
      <w:r>
        <w:rPr>
          <w:rFonts w:eastAsiaTheme="minorEastAsia"/>
          <w:b/>
          <w:bCs/>
          <w:vertAlign w:val="superscript"/>
        </w:rPr>
        <w:t>2</w:t>
      </w:r>
      <w:r>
        <w:rPr>
          <w:rFonts w:eastAsiaTheme="minorEastAsia"/>
          <w:b/>
          <w:bCs/>
        </w:rPr>
        <w:t xml:space="preserve"> </w:t>
      </w:r>
      <w:r>
        <w:rPr>
          <w:rFonts w:ascii="Cambria Math" w:hAnsi="Cambria Math" w:cs="Cambria Math"/>
        </w:rPr>
        <w:t>(</w:t>
      </w:r>
      <w:r w:rsidRPr="000A58AB">
        <w:rPr>
          <w:rFonts w:ascii="Cambria Math" w:hAnsi="Cambria Math" w:cs="Cambria Math"/>
        </w:rPr>
        <w:t>𝑿</w:t>
      </w:r>
      <w:r w:rsidRPr="000A58AB">
        <w:rPr>
          <w:rFonts w:ascii="Cambria Math" w:hAnsi="Cambria Math" w:cs="Cambria Math"/>
          <w:vertAlign w:val="superscript"/>
        </w:rPr>
        <w:t>𝑻</w:t>
      </w:r>
      <w:r w:rsidRPr="000A58AB">
        <w:rPr>
          <w:rFonts w:ascii="Cambria Math" w:hAnsi="Cambria Math" w:cs="Cambria Math"/>
        </w:rPr>
        <w:t>𝑿</w:t>
      </w:r>
      <w:r>
        <w:rPr>
          <w:rFonts w:ascii="Cambria Math" w:hAnsi="Cambria Math" w:cs="Cambria Math"/>
        </w:rPr>
        <w:t>)</w:t>
      </w:r>
      <w:r>
        <w:rPr>
          <w:rFonts w:ascii="Cambria Math" w:hAnsi="Cambria Math" w:cs="Cambria Math"/>
          <w:vertAlign w:val="superscript"/>
        </w:rPr>
        <w:t>-1</w:t>
      </w:r>
      <w:r>
        <w:rPr>
          <w:rFonts w:ascii="Cambria Math" w:hAnsi="Cambria Math" w:cs="Cambria Math"/>
        </w:rPr>
        <w:t xml:space="preserve"> </w:t>
      </w:r>
    </w:p>
    <w:p w14:paraId="2B01BCCE" w14:textId="0409775E" w:rsidR="00DD2652" w:rsidRPr="005B0EE8" w:rsidRDefault="005D5790" w:rsidP="000F760C">
      <w:pPr>
        <w:pStyle w:val="ListParagraph"/>
        <w:numPr>
          <w:ilvl w:val="0"/>
          <w:numId w:val="39"/>
        </w:numPr>
      </w:pPr>
      <w:r w:rsidRPr="005D5790">
        <w:rPr>
          <w:rFonts w:ascii="Cambria Math" w:hAnsi="Cambria Math" w:cs="Cambria Math"/>
        </w:rPr>
        <w:t xml:space="preserve">Thus </w:t>
      </w:r>
      <w:r w:rsidR="00D34110" w:rsidRPr="005D5790">
        <w:rPr>
          <w:rFonts w:ascii="Cambria Math" w:hAnsi="Cambria Math" w:cs="Cambria Math"/>
        </w:rPr>
        <w:t>𝐄</w:t>
      </w:r>
      <w:r w:rsidR="00D34110">
        <w:t>(</w:t>
      </w:r>
      <w:r w:rsidR="00D34110" w:rsidRPr="005D5790">
        <w:rPr>
          <w:rFonts w:ascii="Cambria Math" w:hAnsi="Cambria Math" w:cs="Cambria Math"/>
        </w:rPr>
        <w:t>𝜷)</w:t>
      </w:r>
      <w:r w:rsidR="00D34110">
        <w:t xml:space="preserve">= </w:t>
      </w:r>
      <w:r w:rsidR="00D34110" w:rsidRPr="005D5790">
        <w:rPr>
          <w:rFonts w:ascii="Cambria Math" w:hAnsi="Cambria Math" w:cs="Cambria Math"/>
        </w:rPr>
        <w:t>𝜷</w:t>
      </w:r>
      <w:r w:rsidR="00D34110">
        <w:t xml:space="preserve"> + </w:t>
      </w:r>
      <w:r w:rsidR="00D34110" w:rsidRPr="005D5790">
        <w:rPr>
          <w:rFonts w:ascii="Cambria Math" w:hAnsi="Cambria Math" w:cs="Cambria Math"/>
        </w:rPr>
        <w:t>𝐄</w:t>
      </w:r>
      <w:r w:rsidR="00D34110">
        <w:t>(</w:t>
      </w:r>
      <w:r w:rsidR="00D34110" w:rsidRPr="005D5790">
        <w:rPr>
          <w:rFonts w:ascii="Cambria Math" w:hAnsi="Cambria Math" w:cs="Cambria Math"/>
        </w:rPr>
        <w:t>𝚫)</w:t>
      </w:r>
      <w:r w:rsidR="00D34110">
        <w:t xml:space="preserve"> = </w:t>
      </w:r>
      <w:r w:rsidR="00D34110" w:rsidRPr="005D5790">
        <w:rPr>
          <w:rFonts w:ascii="Cambria Math" w:hAnsi="Cambria Math" w:cs="Cambria Math"/>
        </w:rPr>
        <w:t>𝜷</w:t>
      </w:r>
      <w:r w:rsidR="00D34110">
        <w:t xml:space="preserve"> </w:t>
      </w:r>
      <w:r>
        <w:t xml:space="preserve"> and </w:t>
      </w:r>
      <w:r w:rsidR="00D34110" w:rsidRPr="005D5790">
        <w:rPr>
          <w:rFonts w:ascii="Cambria Math" w:hAnsi="Cambria Math" w:cs="Cambria Math"/>
        </w:rPr>
        <w:t>𝑪𝒐𝒗</w:t>
      </w:r>
      <w:r w:rsidR="00D34110">
        <w:t>(</w:t>
      </w:r>
      <m:oMath>
        <m:acc>
          <m:accPr>
            <m:ctrlPr>
              <w:rPr>
                <w:rFonts w:ascii="Cambria Math" w:hAnsi="Cambria Math" w:cs="Cambria Math"/>
                <w:b/>
                <w:bCs/>
                <w:i/>
              </w:rPr>
            </m:ctrlPr>
          </m:accPr>
          <m:e>
            <m:r>
              <m:rPr>
                <m:sty m:val="bi"/>
              </m:rPr>
              <w:rPr>
                <w:rFonts w:ascii="Cambria Math" w:hAnsi="Cambria Math" w:cs="Cambria Math"/>
              </w:rPr>
              <m:t>β</m:t>
            </m:r>
          </m:e>
        </m:acc>
        <m:r>
          <m:rPr>
            <m:sty m:val="bi"/>
          </m:rPr>
          <w:rPr>
            <w:rFonts w:ascii="Cambria Math" w:hAnsi="Cambria Math" w:cs="Cambria Math"/>
          </w:rPr>
          <m:t>)</m:t>
        </m:r>
      </m:oMath>
      <w:r w:rsidR="00D34110">
        <w:t xml:space="preserve">= </w:t>
      </w:r>
      <w:r w:rsidR="00D34110" w:rsidRPr="005D5790">
        <w:rPr>
          <w:rFonts w:ascii="Cambria Math" w:hAnsi="Cambria Math" w:cs="Cambria Math"/>
        </w:rPr>
        <w:t>𝑪𝒐𝒗</w:t>
      </w:r>
      <w:r w:rsidR="00D34110">
        <w:t>(</w:t>
      </w:r>
      <w:r w:rsidR="00D34110" w:rsidRPr="005D5790">
        <w:rPr>
          <w:rFonts w:ascii="Cambria Math" w:hAnsi="Cambria Math" w:cs="Cambria Math"/>
        </w:rPr>
        <w:t>𝚫)</w:t>
      </w:r>
      <w:r w:rsidR="00D34110">
        <w:t xml:space="preserve"> = </w:t>
      </w:r>
      <w:r w:rsidR="00D34110" w:rsidRPr="005D5790">
        <w:rPr>
          <w:rFonts w:ascii="Cambria Math" w:hAnsi="Cambria Math" w:cs="Cambria Math"/>
        </w:rPr>
        <w:t>𝝈</w:t>
      </w:r>
      <w:r w:rsidR="00D34110" w:rsidRPr="005D5790">
        <w:rPr>
          <w:rFonts w:ascii="Cambria Math" w:hAnsi="Cambria Math" w:cs="Cambria Math"/>
          <w:vertAlign w:val="superscript"/>
        </w:rPr>
        <w:t>𝟐</w:t>
      </w:r>
      <w:r w:rsidR="00D34110">
        <w:t xml:space="preserve"> </w:t>
      </w:r>
      <w:r w:rsidR="00B173FB">
        <w:t>(</w:t>
      </w:r>
      <w:r w:rsidR="00D34110" w:rsidRPr="005D5790">
        <w:rPr>
          <w:rFonts w:ascii="Cambria Math" w:hAnsi="Cambria Math" w:cs="Cambria Math"/>
        </w:rPr>
        <w:t>𝐗</w:t>
      </w:r>
      <w:r w:rsidR="00D34110" w:rsidRPr="005D5790">
        <w:rPr>
          <w:rFonts w:ascii="Cambria Math" w:hAnsi="Cambria Math" w:cs="Cambria Math"/>
          <w:vertAlign w:val="superscript"/>
        </w:rPr>
        <w:t>𝐓</w:t>
      </w:r>
      <w:r w:rsidR="00D34110" w:rsidRPr="005D5790">
        <w:rPr>
          <w:rFonts w:ascii="Cambria Math" w:hAnsi="Cambria Math" w:cs="Cambria Math"/>
        </w:rPr>
        <w:t>𝐗</w:t>
      </w:r>
      <w:r w:rsidR="00B173FB" w:rsidRPr="005D5790">
        <w:rPr>
          <w:rFonts w:ascii="Cambria Math" w:hAnsi="Cambria Math" w:cs="Cambria Math"/>
        </w:rPr>
        <w:t>)</w:t>
      </w:r>
      <w:r w:rsidR="00B173FB" w:rsidRPr="005D5790">
        <w:rPr>
          <w:rFonts w:ascii="Cambria Math" w:hAnsi="Cambria Math" w:cs="Cambria Math"/>
          <w:vertAlign w:val="superscript"/>
        </w:rPr>
        <w:t>-1</w:t>
      </w:r>
      <w:r w:rsidR="00D34110">
        <w:t xml:space="preserve"> </w:t>
      </w:r>
    </w:p>
    <w:p w14:paraId="7CB50679" w14:textId="77777777" w:rsidR="00DD2652" w:rsidRDefault="00DD2652" w:rsidP="00DD2652">
      <w:pPr>
        <w:pStyle w:val="ListParagraph"/>
      </w:pPr>
    </w:p>
    <w:p w14:paraId="47C6466B" w14:textId="77777777" w:rsidR="00DD2652" w:rsidRPr="005B0EE8" w:rsidRDefault="00DD2652" w:rsidP="000F760C">
      <w:pPr>
        <w:pStyle w:val="ListParagraph"/>
        <w:numPr>
          <w:ilvl w:val="0"/>
          <w:numId w:val="39"/>
        </w:numPr>
      </w:pPr>
      <w:r>
        <w:t xml:space="preserve">Mean: </w:t>
      </w:r>
      <w:r w:rsidRPr="005B0EE8">
        <w:rPr>
          <w:b/>
          <w:bCs/>
        </w:rPr>
        <w:t>E(</w:t>
      </w:r>
      <w:r w:rsidRPr="005B0EE8">
        <w:rPr>
          <w:rFonts w:ascii="Arial" w:hAnsi="Arial" w:cs="Arial"/>
          <w:b/>
          <w:bCs/>
        </w:rPr>
        <w:t xml:space="preserve">Ŷ) = </w:t>
      </w:r>
      <m:oMath>
        <m:sSubSup>
          <m:sSubSupPr>
            <m:ctrlPr>
              <w:rPr>
                <w:rFonts w:ascii="Cambria Math" w:hAnsi="Cambria Math" w:cs="Cambria Math"/>
                <w:b/>
                <w:bCs/>
                <w:i/>
              </w:rPr>
            </m:ctrlPr>
          </m:sSubSupPr>
          <m:e>
            <m:r>
              <m:rPr>
                <m:sty m:val="bi"/>
              </m:rPr>
              <w:rPr>
                <w:rFonts w:ascii="Cambria Math" w:hAnsi="Cambria Math" w:cs="Cambria Math"/>
              </w:rPr>
              <m:t>x</m:t>
            </m:r>
          </m:e>
          <m:sub>
            <m:r>
              <m:rPr>
                <m:sty m:val="bi"/>
              </m:rPr>
              <w:rPr>
                <w:rFonts w:ascii="Cambria Math" w:hAnsi="Cambria Math" w:cs="Cambria Math"/>
              </w:rPr>
              <m:t>new</m:t>
            </m:r>
          </m:sub>
          <m:sup>
            <m:r>
              <m:rPr>
                <m:sty m:val="bi"/>
              </m:rPr>
              <w:rPr>
                <w:rFonts w:ascii="Cambria Math" w:hAnsi="Cambria Math" w:cs="Cambria Math"/>
              </w:rPr>
              <m:t>T</m:t>
            </m:r>
          </m:sup>
        </m:sSubSup>
        <m:r>
          <m:rPr>
            <m:sty m:val="bi"/>
          </m:rPr>
          <w:rPr>
            <w:rFonts w:ascii="Cambria Math" w:hAnsi="Cambria Math" w:cs="Cambria Math"/>
          </w:rPr>
          <m:t>β</m:t>
        </m:r>
      </m:oMath>
    </w:p>
    <w:p w14:paraId="1C885775" w14:textId="77777777" w:rsidR="00DD2652" w:rsidRDefault="00DD2652" w:rsidP="00DD2652">
      <w:pPr>
        <w:pStyle w:val="ListParagraph"/>
      </w:pPr>
    </w:p>
    <w:p w14:paraId="358FDC27" w14:textId="77777777" w:rsidR="00DD2652" w:rsidRPr="009A0AC4" w:rsidRDefault="00DD2652" w:rsidP="000F760C">
      <w:pPr>
        <w:pStyle w:val="ListParagraph"/>
        <w:numPr>
          <w:ilvl w:val="0"/>
          <w:numId w:val="39"/>
        </w:numPr>
        <w:rPr>
          <w:rFonts w:eastAsiaTheme="minorEastAsia"/>
        </w:rPr>
      </w:pPr>
      <w:r>
        <w:t xml:space="preserve">Variance: </w:t>
      </w:r>
      <w:r w:rsidRPr="005B0EE8">
        <w:rPr>
          <w:b/>
          <w:bCs/>
        </w:rPr>
        <w:t>Var(</w:t>
      </w:r>
      <w:r w:rsidRPr="005B0EE8">
        <w:rPr>
          <w:rFonts w:ascii="Arial" w:hAnsi="Arial" w:cs="Arial"/>
          <w:b/>
          <w:bCs/>
        </w:rPr>
        <w:t>Ŷ</w:t>
      </w:r>
      <w:r w:rsidRPr="005B0EE8">
        <w:rPr>
          <w:b/>
          <w:bCs/>
        </w:rPr>
        <w:t>)</w:t>
      </w:r>
      <w:r>
        <w:rPr>
          <w:b/>
          <w:bCs/>
        </w:rPr>
        <w:t xml:space="preserve"> = </w:t>
      </w:r>
      <m:oMath>
        <m:sSubSup>
          <m:sSubSupPr>
            <m:ctrlPr>
              <w:rPr>
                <w:rFonts w:ascii="Cambria Math" w:hAnsi="Cambria Math" w:cs="Cambria Math"/>
                <w:b/>
                <w:bCs/>
                <w:i/>
              </w:rPr>
            </m:ctrlPr>
          </m:sSubSupPr>
          <m:e>
            <m:r>
              <m:rPr>
                <m:sty m:val="bi"/>
              </m:rPr>
              <w:rPr>
                <w:rFonts w:ascii="Cambria Math" w:hAnsi="Cambria Math" w:cs="Cambria Math"/>
              </w:rPr>
              <m:t>x</m:t>
            </m:r>
          </m:e>
          <m:sub>
            <m:r>
              <m:rPr>
                <m:sty m:val="bi"/>
              </m:rPr>
              <w:rPr>
                <w:rFonts w:ascii="Cambria Math" w:hAnsi="Cambria Math" w:cs="Cambria Math"/>
              </w:rPr>
              <m:t xml:space="preserve">new </m:t>
            </m:r>
          </m:sub>
          <m:sup>
            <m:r>
              <m:rPr>
                <m:sty m:val="bi"/>
              </m:rPr>
              <w:rPr>
                <w:rFonts w:ascii="Cambria Math" w:hAnsi="Cambria Math" w:cs="Cambria Math"/>
              </w:rPr>
              <m:t>T</m:t>
            </m:r>
          </m:sup>
        </m:sSubSup>
        <m:r>
          <m:rPr>
            <m:sty m:val="bi"/>
          </m:rPr>
          <w:rPr>
            <w:rFonts w:ascii="Cambria Math" w:hAnsi="Cambria Math" w:cs="Cambria Math"/>
          </w:rPr>
          <m:t>Cov</m:t>
        </m:r>
        <m:d>
          <m:dPr>
            <m:ctrlPr>
              <w:rPr>
                <w:rFonts w:ascii="Cambria Math" w:hAnsi="Cambria Math" w:cs="Cambria Math"/>
                <w:b/>
                <w:bCs/>
                <w:i/>
              </w:rPr>
            </m:ctrlPr>
          </m:dPr>
          <m:e>
            <m:acc>
              <m:accPr>
                <m:ctrlPr>
                  <w:rPr>
                    <w:rFonts w:ascii="Cambria Math" w:hAnsi="Cambria Math" w:cs="Cambria Math"/>
                    <w:b/>
                    <w:bCs/>
                    <w:i/>
                  </w:rPr>
                </m:ctrlPr>
              </m:accPr>
              <m:e>
                <m:r>
                  <m:rPr>
                    <m:sty m:val="bi"/>
                  </m:rPr>
                  <w:rPr>
                    <w:rFonts w:ascii="Cambria Math" w:hAnsi="Cambria Math" w:cs="Cambria Math"/>
                  </w:rPr>
                  <m:t>β</m:t>
                </m:r>
              </m:e>
            </m:acc>
            <m:ctrlPr>
              <w:rPr>
                <w:rFonts w:ascii="Cambria Math" w:eastAsiaTheme="minorEastAsia" w:hAnsi="Cambria Math"/>
                <w:b/>
                <w:bCs/>
                <w:i/>
              </w:rPr>
            </m:ctrlPr>
          </m:e>
        </m:d>
        <m:sSub>
          <m:sSubPr>
            <m:ctrlPr>
              <w:rPr>
                <w:rFonts w:ascii="Cambria Math" w:eastAsiaTheme="minorEastAsia" w:hAnsi="Cambria Math"/>
                <w:b/>
                <w:bCs/>
                <w:i/>
              </w:rPr>
            </m:ctrlPr>
          </m:sSubPr>
          <m:e>
            <m:r>
              <m:rPr>
                <m:sty m:val="bi"/>
              </m:rPr>
              <w:rPr>
                <w:rFonts w:ascii="Cambria Math" w:eastAsiaTheme="minorEastAsia" w:hAnsi="Cambria Math"/>
              </w:rPr>
              <m:t>x</m:t>
            </m:r>
          </m:e>
          <m:sub>
            <m:r>
              <m:rPr>
                <m:sty m:val="bi"/>
              </m:rPr>
              <w:rPr>
                <w:rFonts w:ascii="Cambria Math" w:eastAsiaTheme="minorEastAsia" w:hAnsi="Cambria Math"/>
              </w:rPr>
              <m:t>new</m:t>
            </m:r>
          </m:sub>
        </m:sSub>
        <m:r>
          <m:rPr>
            <m:sty m:val="bi"/>
          </m:rPr>
          <w:rPr>
            <w:rFonts w:ascii="Cambria Math" w:eastAsiaTheme="minorEastAsia" w:hAnsi="Cambria Math"/>
          </w:rPr>
          <m:t xml:space="preserve">= </m:t>
        </m:r>
        <m:sSup>
          <m:sSupPr>
            <m:ctrlPr>
              <w:rPr>
                <w:rFonts w:ascii="Cambria Math" w:eastAsiaTheme="minorEastAsia" w:hAnsi="Cambria Math"/>
                <w:b/>
                <w:bCs/>
                <w:i/>
              </w:rPr>
            </m:ctrlPr>
          </m:sSupPr>
          <m:e>
            <m:r>
              <m:rPr>
                <m:sty m:val="bi"/>
              </m:rPr>
              <w:rPr>
                <w:rFonts w:ascii="Cambria Math" w:eastAsiaTheme="minorEastAsia" w:hAnsi="Cambria Math"/>
              </w:rPr>
              <m:t>σ</m:t>
            </m:r>
          </m:e>
          <m:sup>
            <m:r>
              <m:rPr>
                <m:sty m:val="bi"/>
              </m:rPr>
              <w:rPr>
                <w:rFonts w:ascii="Cambria Math" w:eastAsiaTheme="minorEastAsia" w:hAnsi="Cambria Math"/>
              </w:rPr>
              <m:t>2</m:t>
            </m:r>
          </m:sup>
        </m:sSup>
        <m:sSubSup>
          <m:sSubSupPr>
            <m:ctrlPr>
              <w:rPr>
                <w:rFonts w:ascii="Cambria Math" w:eastAsiaTheme="minorEastAsia" w:hAnsi="Cambria Math"/>
                <w:b/>
                <w:bCs/>
                <w:i/>
              </w:rPr>
            </m:ctrlPr>
          </m:sSubSupPr>
          <m:e>
            <m:r>
              <m:rPr>
                <m:sty m:val="bi"/>
              </m:rPr>
              <w:rPr>
                <w:rFonts w:ascii="Cambria Math" w:eastAsiaTheme="minorEastAsia" w:hAnsi="Cambria Math"/>
              </w:rPr>
              <m:t>x</m:t>
            </m:r>
          </m:e>
          <m:sub>
            <m:r>
              <m:rPr>
                <m:sty m:val="bi"/>
              </m:rPr>
              <w:rPr>
                <w:rFonts w:ascii="Cambria Math" w:eastAsiaTheme="minorEastAsia" w:hAnsi="Cambria Math"/>
              </w:rPr>
              <m:t>new</m:t>
            </m:r>
          </m:sub>
          <m:sup>
            <m:r>
              <m:rPr>
                <m:sty m:val="bi"/>
              </m:rPr>
              <w:rPr>
                <w:rFonts w:ascii="Cambria Math" w:eastAsiaTheme="minorEastAsia" w:hAnsi="Cambria Math"/>
              </w:rPr>
              <m:t>T</m:t>
            </m:r>
          </m:sup>
        </m:sSubSup>
        <m:sSup>
          <m:sSupPr>
            <m:ctrlPr>
              <w:rPr>
                <w:rFonts w:ascii="Cambria Math" w:eastAsiaTheme="minorEastAsia" w:hAnsi="Cambria Math"/>
                <w:b/>
                <w:bCs/>
                <w:i/>
              </w:rPr>
            </m:ctrlPr>
          </m:sSupPr>
          <m:e>
            <m:d>
              <m:dPr>
                <m:ctrlPr>
                  <w:rPr>
                    <w:rFonts w:ascii="Cambria Math" w:eastAsiaTheme="minorEastAsia" w:hAnsi="Cambria Math"/>
                    <w:b/>
                    <w:bCs/>
                    <w:i/>
                  </w:rPr>
                </m:ctrlPr>
              </m:dPr>
              <m:e>
                <m:sSup>
                  <m:sSupPr>
                    <m:ctrlPr>
                      <w:rPr>
                        <w:rFonts w:ascii="Cambria Math" w:eastAsiaTheme="minorEastAsia" w:hAnsi="Cambria Math"/>
                        <w:b/>
                        <w:bCs/>
                        <w:i/>
                      </w:rPr>
                    </m:ctrlPr>
                  </m:sSupPr>
                  <m:e>
                    <m:r>
                      <m:rPr>
                        <m:sty m:val="bi"/>
                      </m:rPr>
                      <w:rPr>
                        <w:rFonts w:ascii="Cambria Math" w:eastAsiaTheme="minorEastAsia" w:hAnsi="Cambria Math"/>
                      </w:rPr>
                      <m:t>X</m:t>
                    </m:r>
                  </m:e>
                  <m:sup>
                    <m:r>
                      <m:rPr>
                        <m:sty m:val="bi"/>
                      </m:rPr>
                      <w:rPr>
                        <w:rFonts w:ascii="Cambria Math" w:eastAsiaTheme="minorEastAsia" w:hAnsi="Cambria Math"/>
                      </w:rPr>
                      <m:t>T</m:t>
                    </m:r>
                  </m:sup>
                </m:sSup>
                <m:r>
                  <m:rPr>
                    <m:sty m:val="bi"/>
                  </m:rPr>
                  <w:rPr>
                    <w:rFonts w:ascii="Cambria Math" w:eastAsiaTheme="minorEastAsia" w:hAnsi="Cambria Math"/>
                  </w:rPr>
                  <m:t>X</m:t>
                </m:r>
              </m:e>
            </m:d>
          </m:e>
          <m:sup>
            <m:r>
              <m:rPr>
                <m:sty m:val="bi"/>
              </m:rPr>
              <w:rPr>
                <w:rFonts w:ascii="Cambria Math" w:eastAsiaTheme="minorEastAsia" w:hAnsi="Cambria Math"/>
              </w:rPr>
              <m:t>-1</m:t>
            </m:r>
          </m:sup>
        </m:sSup>
        <m:sSub>
          <m:sSubPr>
            <m:ctrlPr>
              <w:rPr>
                <w:rFonts w:ascii="Cambria Math" w:eastAsiaTheme="minorEastAsia" w:hAnsi="Cambria Math"/>
                <w:b/>
                <w:bCs/>
                <w:i/>
              </w:rPr>
            </m:ctrlPr>
          </m:sSubPr>
          <m:e>
            <m:r>
              <m:rPr>
                <m:sty m:val="bi"/>
              </m:rPr>
              <w:rPr>
                <w:rFonts w:ascii="Cambria Math" w:eastAsiaTheme="minorEastAsia" w:hAnsi="Cambria Math"/>
              </w:rPr>
              <m:t>x</m:t>
            </m:r>
          </m:e>
          <m:sub>
            <m:r>
              <m:rPr>
                <m:sty m:val="bi"/>
              </m:rPr>
              <w:rPr>
                <w:rFonts w:ascii="Cambria Math" w:eastAsiaTheme="minorEastAsia" w:hAnsi="Cambria Math"/>
              </w:rPr>
              <m:t>new</m:t>
            </m:r>
          </m:sub>
        </m:sSub>
      </m:oMath>
    </w:p>
    <w:p w14:paraId="6AFD83EE" w14:textId="77777777" w:rsidR="00DD2652" w:rsidRPr="009A0AC4" w:rsidRDefault="00DD2652" w:rsidP="00DD2652">
      <w:pPr>
        <w:pStyle w:val="ListParagraph"/>
        <w:rPr>
          <w:rFonts w:eastAsiaTheme="minorEastAsia"/>
          <w:b/>
          <w:bCs/>
        </w:rPr>
      </w:pPr>
    </w:p>
    <w:p w14:paraId="1ABB3168" w14:textId="77777777" w:rsidR="00DD2652" w:rsidRPr="009A0AC4" w:rsidRDefault="00DD2652" w:rsidP="000F760C">
      <w:pPr>
        <w:pStyle w:val="ListParagraph"/>
        <w:numPr>
          <w:ilvl w:val="0"/>
          <w:numId w:val="39"/>
        </w:numPr>
        <w:rPr>
          <w:rFonts w:eastAsiaTheme="minorEastAsia"/>
        </w:rPr>
      </w:pPr>
      <w:r>
        <w:rPr>
          <w:rFonts w:eastAsiaTheme="minorEastAsia"/>
        </w:rPr>
        <w:t xml:space="preserve">Normal Distribution: </w:t>
      </w:r>
      <w:r>
        <w:rPr>
          <w:rFonts w:eastAsiaTheme="minorEastAsia"/>
          <w:b/>
          <w:bCs/>
        </w:rPr>
        <w:t xml:space="preserve"> </w:t>
      </w:r>
      <w:r w:rsidRPr="005B0EE8">
        <w:rPr>
          <w:rFonts w:ascii="Arial" w:hAnsi="Arial" w:cs="Arial"/>
          <w:b/>
          <w:bCs/>
        </w:rPr>
        <w:t>Ŷ</w:t>
      </w:r>
      <w:r>
        <w:rPr>
          <w:rFonts w:ascii="Arial" w:hAnsi="Arial" w:cs="Arial"/>
          <w:b/>
          <w:bCs/>
        </w:rPr>
        <w:t xml:space="preserve"> ~ N( E(</w:t>
      </w:r>
      <w:r w:rsidRPr="005B0EE8">
        <w:rPr>
          <w:rFonts w:ascii="Arial" w:hAnsi="Arial" w:cs="Arial"/>
          <w:b/>
          <w:bCs/>
        </w:rPr>
        <w:t>Ŷ</w:t>
      </w:r>
      <w:r>
        <w:rPr>
          <w:rFonts w:ascii="Arial" w:hAnsi="Arial" w:cs="Arial"/>
          <w:b/>
          <w:bCs/>
        </w:rPr>
        <w:t>), Var(</w:t>
      </w:r>
      <w:r w:rsidRPr="005B0EE8">
        <w:rPr>
          <w:rFonts w:ascii="Arial" w:hAnsi="Arial" w:cs="Arial"/>
          <w:b/>
          <w:bCs/>
        </w:rPr>
        <w:t>Ŷ</w:t>
      </w:r>
      <w:r>
        <w:rPr>
          <w:rFonts w:ascii="Arial" w:hAnsi="Arial" w:cs="Arial"/>
          <w:b/>
          <w:bCs/>
        </w:rPr>
        <w:t xml:space="preserve">)) </w:t>
      </w:r>
      <w:r>
        <w:rPr>
          <w:rFonts w:ascii="Arial" w:hAnsi="Arial" w:cs="Arial"/>
        </w:rPr>
        <w:t>or:</w:t>
      </w:r>
    </w:p>
    <w:p w14:paraId="1A6324A5" w14:textId="77777777" w:rsidR="00DD2652" w:rsidRPr="009A0AC4" w:rsidRDefault="00DD2652" w:rsidP="00DD2652">
      <w:pPr>
        <w:pStyle w:val="ListParagraph"/>
        <w:rPr>
          <w:rFonts w:eastAsiaTheme="minorEastAsia"/>
        </w:rPr>
      </w:pPr>
    </w:p>
    <w:p w14:paraId="022D9D8C" w14:textId="7B514BBA" w:rsidR="00DD2652" w:rsidRPr="00DD2652" w:rsidRDefault="000A6C03" w:rsidP="00DD2652">
      <w:pPr>
        <w:rPr>
          <w:rFonts w:eastAsiaTheme="minorEastAsia"/>
        </w:rPr>
      </w:pPr>
      <m:oMathPara>
        <m:oMath>
          <m:f>
            <m:fPr>
              <m:ctrlPr>
                <w:rPr>
                  <w:rFonts w:ascii="Cambria Math" w:eastAsiaTheme="minorEastAsia" w:hAnsi="Cambria Math"/>
                  <w:i/>
                </w:rPr>
              </m:ctrlPr>
            </m:fPr>
            <m:num>
              <m:acc>
                <m:accPr>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-E</m:t>
              </m:r>
              <m:d>
                <m:dPr>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Y</m:t>
                      </m:r>
                    </m:e>
                  </m:acc>
                </m:e>
              </m:d>
            </m:num>
            <m:den>
              <m:rad>
                <m:radPr>
                  <m:degHide m:val="1"/>
                  <m:ctrlPr>
                    <w:rPr>
                      <w:rFonts w:ascii="Cambria Math" w:eastAsiaTheme="minorEastAsia" w:hAnsi="Cambria Math"/>
                      <w:i/>
                    </w:rPr>
                  </m:ctrlPr>
                </m:radPr>
                <m:deg/>
                <m:e>
                  <m:r>
                    <w:rPr>
                      <w:rFonts w:ascii="Cambria Math" w:eastAsiaTheme="minorEastAsia" w:hAnsi="Cambria Math"/>
                    </w:rPr>
                    <m:t>Var</m:t>
                  </m:r>
                  <m:d>
                    <m:dPr>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Y</m:t>
                          </m:r>
                        </m:e>
                      </m:acc>
                    </m:e>
                  </m:d>
                </m:e>
              </m:rad>
              <m:r>
                <w:rPr>
                  <w:rFonts w:ascii="Cambria Math" w:eastAsiaTheme="minorEastAsia" w:hAnsi="Cambria Math"/>
                </w:rPr>
                <m:t xml:space="preserve"> </m:t>
              </m:r>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new</m:t>
                  </m:r>
                </m:sub>
                <m:sup>
                  <m:r>
                    <w:rPr>
                      <w:rFonts w:ascii="Cambria Math" w:eastAsiaTheme="minorEastAsia" w:hAnsi="Cambria Math"/>
                    </w:rPr>
                    <m:t>T</m:t>
                  </m:r>
                </m:sup>
              </m:sSubSup>
              <m:acc>
                <m:accPr>
                  <m:ctrlPr>
                    <w:rPr>
                      <w:rFonts w:ascii="Cambria Math" w:eastAsiaTheme="minorEastAsia" w:hAnsi="Cambria Math"/>
                      <w:i/>
                    </w:rPr>
                  </m:ctrlPr>
                </m:accPr>
                <m:e>
                  <m:r>
                    <w:rPr>
                      <w:rFonts w:ascii="Cambria Math" w:eastAsiaTheme="minorEastAsia" w:hAnsi="Cambria Math"/>
                    </w:rPr>
                    <m:t>β</m:t>
                  </m:r>
                </m:e>
              </m:acc>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new</m:t>
                  </m:r>
                </m:sub>
                <m:sup>
                  <m:r>
                    <w:rPr>
                      <w:rFonts w:ascii="Cambria Math" w:eastAsiaTheme="minorEastAsia" w:hAnsi="Cambria Math"/>
                    </w:rPr>
                    <m:t>T</m:t>
                  </m:r>
                </m:sup>
              </m:sSubSup>
              <m:r>
                <w:rPr>
                  <w:rFonts w:ascii="Cambria Math" w:eastAsiaTheme="minorEastAsia" w:hAnsi="Cambria Math"/>
                </w:rPr>
                <m:t>β</m:t>
              </m:r>
            </m:num>
            <m:den>
              <m:r>
                <w:rPr>
                  <w:rFonts w:ascii="Cambria Math" w:eastAsiaTheme="minorEastAsia" w:hAnsi="Cambria Math"/>
                </w:rPr>
                <m:t>σ</m:t>
              </m:r>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new</m:t>
                      </m:r>
                    </m:sub>
                    <m:sup>
                      <m:r>
                        <w:rPr>
                          <w:rFonts w:ascii="Cambria Math" w:eastAsiaTheme="minorEastAsia" w:hAnsi="Cambria Math"/>
                        </w:rPr>
                        <m:t>t</m:t>
                      </m:r>
                    </m:sup>
                  </m:sSubSup>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r>
                            <w:rPr>
                              <w:rFonts w:ascii="Cambria Math" w:eastAsiaTheme="minorEastAsia" w:hAnsi="Cambria Math"/>
                            </w:rPr>
                            <m:t>X</m:t>
                          </m:r>
                        </m:e>
                      </m:d>
                    </m:e>
                    <m:sup>
                      <m:r>
                        <w:rPr>
                          <w:rFonts w:ascii="Cambria Math" w:eastAsiaTheme="minorEastAsia" w:hAnsi="Cambria Math"/>
                        </w:rPr>
                        <m:t>-1</m:t>
                      </m:r>
                    </m:sup>
                  </m:s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new</m:t>
                      </m:r>
                    </m:sub>
                  </m:sSub>
                </m:e>
              </m:rad>
            </m:den>
          </m:f>
          <m:r>
            <w:rPr>
              <w:rFonts w:ascii="Cambria Math" w:eastAsiaTheme="minorEastAsia" w:hAnsi="Cambria Math"/>
            </w:rPr>
            <m:t xml:space="preserve"> ~ N(0,1)   </m:t>
          </m:r>
        </m:oMath>
      </m:oMathPara>
    </w:p>
    <w:p w14:paraId="31C4A242" w14:textId="77777777" w:rsidR="00017508" w:rsidRDefault="00017508" w:rsidP="00017508">
      <w:pPr>
        <w:pStyle w:val="ListParagraph"/>
      </w:pPr>
    </w:p>
    <w:p w14:paraId="2C5866B6" w14:textId="76378772" w:rsidR="00361401" w:rsidRPr="00DD2652" w:rsidRDefault="00DD2652" w:rsidP="000F760C">
      <w:pPr>
        <w:pStyle w:val="ListParagraph"/>
        <w:numPr>
          <w:ilvl w:val="0"/>
          <w:numId w:val="39"/>
        </w:numPr>
      </w:pPr>
      <w:r>
        <w:rPr>
          <w:rFonts w:eastAsiaTheme="minorEastAsia"/>
        </w:rPr>
        <w:t>Can estimate:</w:t>
      </w:r>
      <m:oMath>
        <m:r>
          <w:rPr>
            <w:rFonts w:ascii="Cambria Math" w:eastAsiaTheme="minorEastAsia" w:hAnsi="Cambria Math"/>
          </w:rPr>
          <m:t xml:space="preserve"> σ ≈</m:t>
        </m:r>
        <m:acc>
          <m:accPr>
            <m:ctrlPr>
              <w:rPr>
                <w:rFonts w:ascii="Cambria Math" w:hAnsi="Cambria Math"/>
                <w:i/>
              </w:rPr>
            </m:ctrlPr>
          </m:accPr>
          <m:e>
            <m:r>
              <w:rPr>
                <w:rFonts w:ascii="Cambria Math" w:hAnsi="Cambria Math"/>
              </w:rPr>
              <m:t>σ</m:t>
            </m:r>
          </m:e>
        </m:acc>
        <m:r>
          <w:rPr>
            <w:rFonts w:ascii="Cambria Math" w:hAnsi="Cambria Math"/>
          </w:rPr>
          <m:t>=</m:t>
        </m:r>
        <m:rad>
          <m:radPr>
            <m:degHide m:val="1"/>
            <m:ctrlPr>
              <w:rPr>
                <w:rFonts w:ascii="Cambria Math" w:hAnsi="Cambria Math"/>
                <w:i/>
              </w:rPr>
            </m:ctrlPr>
          </m:radPr>
          <m:deg>
            <m:ctrlPr>
              <w:rPr>
                <w:rFonts w:ascii="Cambria Math" w:eastAsiaTheme="minorEastAsia" w:hAnsi="Cambria Math"/>
                <w:i/>
              </w:rPr>
            </m:ctrlPr>
          </m:deg>
          <m:e>
            <m:f>
              <m:fPr>
                <m:ctrlPr>
                  <w:rPr>
                    <w:rFonts w:ascii="Cambria Math" w:hAnsi="Cambria Math"/>
                    <w:i/>
                  </w:rPr>
                </m:ctrlPr>
              </m:fPr>
              <m:num>
                <m:r>
                  <w:rPr>
                    <w:rFonts w:ascii="Cambria Math" w:hAnsi="Cambria Math"/>
                  </w:rPr>
                  <m:t>RSS</m:t>
                </m:r>
              </m:num>
              <m:den>
                <m:r>
                  <w:rPr>
                    <w:rFonts w:ascii="Cambria Math" w:hAnsi="Cambria Math"/>
                  </w:rPr>
                  <m:t>n-p</m:t>
                </m:r>
              </m:den>
            </m:f>
          </m:e>
        </m:rad>
      </m:oMath>
      <w:r w:rsidR="00BE04EA">
        <w:rPr>
          <w:rFonts w:eastAsiaTheme="minorEastAsia"/>
        </w:rPr>
        <w:t xml:space="preserve"> </w:t>
      </w:r>
      <w:r>
        <w:rPr>
          <w:rFonts w:eastAsiaTheme="minorEastAsia"/>
        </w:rPr>
        <w:t xml:space="preserve"> </w:t>
      </w:r>
      <w:r w:rsidRPr="00DD2652">
        <w:rPr>
          <w:rFonts w:eastAsiaTheme="minorEastAsia"/>
        </w:rPr>
        <w:t xml:space="preserve">AND </w:t>
      </w:r>
      <m:oMath>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new</m:t>
                </m:r>
              </m:sub>
              <m:sup>
                <m:r>
                  <w:rPr>
                    <w:rFonts w:ascii="Cambria Math" w:eastAsiaTheme="minorEastAsia" w:hAnsi="Cambria Math"/>
                  </w:rPr>
                  <m:t>T</m:t>
                </m:r>
              </m:sup>
            </m:sSubSup>
            <m:acc>
              <m:accPr>
                <m:ctrlPr>
                  <w:rPr>
                    <w:rFonts w:ascii="Cambria Math" w:eastAsiaTheme="minorEastAsia" w:hAnsi="Cambria Math"/>
                    <w:i/>
                  </w:rPr>
                </m:ctrlPr>
              </m:accPr>
              <m:e>
                <m:r>
                  <w:rPr>
                    <w:rFonts w:ascii="Cambria Math" w:eastAsiaTheme="minorEastAsia" w:hAnsi="Cambria Math"/>
                  </w:rPr>
                  <m:t>β</m:t>
                </m:r>
              </m:e>
            </m:acc>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new</m:t>
                </m:r>
              </m:sub>
              <m:sup>
                <m:r>
                  <w:rPr>
                    <w:rFonts w:ascii="Cambria Math" w:eastAsiaTheme="minorEastAsia" w:hAnsi="Cambria Math"/>
                  </w:rPr>
                  <m:t>T</m:t>
                </m:r>
              </m:sup>
            </m:sSubSup>
            <m:r>
              <w:rPr>
                <w:rFonts w:ascii="Cambria Math" w:eastAsiaTheme="minorEastAsia" w:hAnsi="Cambria Math"/>
              </w:rPr>
              <m:t>β</m:t>
            </m:r>
          </m:num>
          <m:den>
            <m:r>
              <w:rPr>
                <w:rFonts w:ascii="Cambria Math" w:eastAsiaTheme="minorEastAsia" w:hAnsi="Cambria Math"/>
              </w:rPr>
              <m:t>σ</m:t>
            </m:r>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new</m:t>
                    </m:r>
                  </m:sub>
                  <m:sup>
                    <m:r>
                      <w:rPr>
                        <w:rFonts w:ascii="Cambria Math" w:eastAsiaTheme="minorEastAsia" w:hAnsi="Cambria Math"/>
                      </w:rPr>
                      <m:t>t</m:t>
                    </m:r>
                  </m:sup>
                </m:sSubSup>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r>
                          <w:rPr>
                            <w:rFonts w:ascii="Cambria Math" w:eastAsiaTheme="minorEastAsia" w:hAnsi="Cambria Math"/>
                          </w:rPr>
                          <m:t>X</m:t>
                        </m:r>
                      </m:e>
                    </m:d>
                  </m:e>
                  <m:sup>
                    <m:r>
                      <w:rPr>
                        <w:rFonts w:ascii="Cambria Math" w:eastAsiaTheme="minorEastAsia" w:hAnsi="Cambria Math"/>
                      </w:rPr>
                      <m:t>-1</m:t>
                    </m:r>
                  </m:sup>
                </m:s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new</m:t>
                    </m:r>
                  </m:sub>
                </m:sSub>
              </m:e>
            </m:rad>
          </m:den>
        </m:f>
      </m:oMath>
      <w:r w:rsidR="00BE04EA" w:rsidRPr="00DD2652">
        <w:rPr>
          <w:rFonts w:eastAsiaTheme="minorEastAsia"/>
        </w:rPr>
        <w:t xml:space="preserve"> </w:t>
      </w:r>
      <w:r w:rsidRPr="00DD2652">
        <w:rPr>
          <w:rFonts w:eastAsiaTheme="minorEastAsia"/>
        </w:rPr>
        <w:t xml:space="preserve"> ~ </w:t>
      </w:r>
      <w:r w:rsidR="00BE04EA" w:rsidRPr="00DD2652">
        <w:rPr>
          <w:rFonts w:ascii="Cambria Math" w:eastAsiaTheme="minorEastAsia" w:hAnsi="Cambria Math" w:cs="Cambria Math"/>
        </w:rPr>
        <w:t>𝑻</w:t>
      </w:r>
      <w:r w:rsidR="00BE04EA" w:rsidRPr="00DD2652">
        <w:rPr>
          <w:rFonts w:ascii="Cambria Math" w:eastAsiaTheme="minorEastAsia" w:hAnsi="Cambria Math" w:cs="Cambria Math"/>
          <w:vertAlign w:val="subscript"/>
        </w:rPr>
        <w:t>𝒏</w:t>
      </w:r>
      <w:r w:rsidR="00BE04EA" w:rsidRPr="00DD2652">
        <w:rPr>
          <w:rFonts w:eastAsiaTheme="minorEastAsia"/>
          <w:vertAlign w:val="subscript"/>
        </w:rPr>
        <w:t>-</w:t>
      </w:r>
      <w:r w:rsidR="00BE04EA" w:rsidRPr="00DD2652">
        <w:rPr>
          <w:rFonts w:ascii="Cambria Math" w:eastAsiaTheme="minorEastAsia" w:hAnsi="Cambria Math" w:cs="Cambria Math"/>
          <w:vertAlign w:val="subscript"/>
        </w:rPr>
        <w:t>𝒑</w:t>
      </w:r>
      <w:r w:rsidR="00BE04EA" w:rsidRPr="00DD2652">
        <w:rPr>
          <w:rFonts w:eastAsiaTheme="minorEastAsia"/>
        </w:rPr>
        <w:t xml:space="preserve"> (</w:t>
      </w:r>
      <w:r w:rsidR="00BE04EA" w:rsidRPr="00DD2652">
        <w:rPr>
          <w:rFonts w:ascii="Cambria Math" w:eastAsiaTheme="minorEastAsia" w:hAnsi="Cambria Math" w:cs="Cambria Math"/>
        </w:rPr>
        <w:t>𝐒𝐭𝐮𝐝𝐞𝐧𝐭</w:t>
      </w:r>
      <w:r w:rsidR="00BE04EA" w:rsidRPr="00DD2652">
        <w:rPr>
          <w:rFonts w:eastAsiaTheme="minorEastAsia"/>
        </w:rPr>
        <w:t xml:space="preserve"> </w:t>
      </w:r>
      <w:r w:rsidR="00BE04EA" w:rsidRPr="00DD2652">
        <w:rPr>
          <w:rFonts w:ascii="Cambria Math" w:eastAsiaTheme="minorEastAsia" w:hAnsi="Cambria Math" w:cs="Cambria Math"/>
        </w:rPr>
        <w:t>𝐭</w:t>
      </w:r>
      <w:r w:rsidR="00BE04EA" w:rsidRPr="00DD2652">
        <w:rPr>
          <w:rFonts w:eastAsiaTheme="minorEastAsia"/>
        </w:rPr>
        <w:t xml:space="preserve"> − </w:t>
      </w:r>
      <w:r w:rsidR="00BE04EA" w:rsidRPr="00DD2652">
        <w:rPr>
          <w:rFonts w:ascii="Cambria Math" w:eastAsiaTheme="minorEastAsia" w:hAnsi="Cambria Math" w:cs="Cambria Math"/>
        </w:rPr>
        <w:t>𝐝𝐢𝐬𝐭</w:t>
      </w:r>
      <w:r w:rsidR="00BE04EA" w:rsidRPr="00DD2652">
        <w:rPr>
          <w:rFonts w:eastAsiaTheme="minorEastAsia"/>
        </w:rPr>
        <w:t>. )</w:t>
      </w:r>
    </w:p>
    <w:p w14:paraId="726F4145" w14:textId="77777777" w:rsidR="00DD2652" w:rsidRDefault="00DD2652" w:rsidP="00DD2652"/>
    <w:p w14:paraId="41947106" w14:textId="0D6665B4" w:rsidR="00017508" w:rsidRDefault="00017508" w:rsidP="00017508">
      <w:pPr>
        <w:pStyle w:val="Heading4"/>
      </w:pPr>
      <w:r>
        <w:t>Confidence Interval on Mean Response</w:t>
      </w:r>
    </w:p>
    <w:p w14:paraId="03C098F1" w14:textId="0EB81086" w:rsidR="003F2C2F" w:rsidRDefault="003F2C2F" w:rsidP="003F2C2F"/>
    <w:p w14:paraId="45DD26E2" w14:textId="2EC716E5" w:rsidR="003F2C2F" w:rsidRPr="00DD2652" w:rsidRDefault="003F2C2F" w:rsidP="000F760C">
      <w:pPr>
        <w:pStyle w:val="ListParagraph"/>
        <w:numPr>
          <w:ilvl w:val="0"/>
          <w:numId w:val="40"/>
        </w:numPr>
        <w:rPr>
          <w:rFonts w:ascii="Cambria Math" w:hAnsi="Cambria Math" w:cs="Cambria Math"/>
          <w:vertAlign w:val="superscript"/>
        </w:rPr>
      </w:pPr>
      <w:r>
        <w:t xml:space="preserve">At a given </w:t>
      </w:r>
      <w:r w:rsidRPr="000B0592">
        <w:rPr>
          <w:rFonts w:ascii="Cambria Math" w:hAnsi="Cambria Math" w:cs="Cambria Math"/>
        </w:rPr>
        <w:t>𝒙</w:t>
      </w:r>
      <w:r w:rsidRPr="000B0592">
        <w:rPr>
          <w:rFonts w:ascii="Cambria Math" w:hAnsi="Cambria Math" w:cs="Cambria Math"/>
          <w:vertAlign w:val="subscript"/>
        </w:rPr>
        <w:t>𝒏𝒆𝒘</w:t>
      </w:r>
      <w:r>
        <w:t xml:space="preserve"> = (</w:t>
      </w:r>
      <w:r w:rsidRPr="000B0592">
        <w:rPr>
          <w:rFonts w:ascii="Cambria Math" w:hAnsi="Cambria Math" w:cs="Cambria Math"/>
        </w:rPr>
        <w:t>𝒙</w:t>
      </w:r>
      <w:r w:rsidRPr="000B0592">
        <w:rPr>
          <w:rFonts w:ascii="Cambria Math" w:hAnsi="Cambria Math" w:cs="Cambria Math"/>
          <w:vertAlign w:val="subscript"/>
        </w:rPr>
        <w:t>𝟎</w:t>
      </w:r>
      <w:r>
        <w:t xml:space="preserve">, </w:t>
      </w:r>
      <w:r w:rsidRPr="000B0592">
        <w:rPr>
          <w:rFonts w:ascii="Cambria Math" w:hAnsi="Cambria Math" w:cs="Cambria Math"/>
        </w:rPr>
        <w:t>𝒙</w:t>
      </w:r>
      <w:r w:rsidRPr="000B0592">
        <w:rPr>
          <w:rFonts w:ascii="Cambria Math" w:hAnsi="Cambria Math" w:cs="Cambria Math"/>
          <w:vertAlign w:val="subscript"/>
        </w:rPr>
        <w:t>𝟏</w:t>
      </w:r>
      <w:r>
        <w:t xml:space="preserve">,…, </w:t>
      </w:r>
      <w:r w:rsidRPr="000B0592">
        <w:rPr>
          <w:rFonts w:ascii="Cambria Math" w:hAnsi="Cambria Math" w:cs="Cambria Math"/>
        </w:rPr>
        <w:t>𝒙</w:t>
      </w:r>
      <w:r w:rsidRPr="000B0592">
        <w:rPr>
          <w:rFonts w:ascii="Cambria Math" w:hAnsi="Cambria Math" w:cs="Cambria Math"/>
          <w:vertAlign w:val="subscript"/>
        </w:rPr>
        <w:t>𝒑</w:t>
      </w:r>
      <w:r w:rsidRPr="000B0592">
        <w:rPr>
          <w:vertAlign w:val="subscript"/>
        </w:rPr>
        <w:t>-</w:t>
      </w:r>
      <w:r w:rsidRPr="002A0066">
        <w:rPr>
          <w:rFonts w:ascii="Cambria Math" w:hAnsi="Cambria Math" w:cs="Cambria Math"/>
          <w:vertAlign w:val="subscript"/>
        </w:rPr>
        <w:t>𝟏</w:t>
      </w:r>
      <w:r>
        <w:rPr>
          <w:rFonts w:ascii="Cambria Math" w:hAnsi="Cambria Math" w:cs="Cambria Math"/>
        </w:rPr>
        <w:t>)</w:t>
      </w:r>
      <w:r w:rsidRPr="002A0066">
        <w:rPr>
          <w:rFonts w:ascii="Cambria Math" w:hAnsi="Cambria Math" w:cs="Cambria Math"/>
          <w:vertAlign w:val="superscript"/>
        </w:rPr>
        <w:t>𝑻</w:t>
      </w:r>
      <w:r>
        <w:t xml:space="preserve">, the statistical inference on </w:t>
      </w:r>
      <w:r w:rsidRPr="003F2C2F">
        <w:rPr>
          <w:rFonts w:ascii="Cambria Math" w:hAnsi="Cambria Math" w:cs="Cambria Math"/>
        </w:rPr>
        <w:t>𝒀</w:t>
      </w:r>
      <w:r>
        <w:t>:</w:t>
      </w:r>
    </w:p>
    <w:p w14:paraId="26C61327" w14:textId="77777777" w:rsidR="00DD2652" w:rsidRPr="003F2C2F" w:rsidRDefault="00DD2652" w:rsidP="00DD2652">
      <w:pPr>
        <w:pStyle w:val="ListParagraph"/>
        <w:ind w:left="360"/>
        <w:rPr>
          <w:rFonts w:ascii="Cambria Math" w:hAnsi="Cambria Math" w:cs="Cambria Math"/>
          <w:vertAlign w:val="superscript"/>
        </w:rPr>
      </w:pPr>
    </w:p>
    <w:p w14:paraId="65CA6BCA" w14:textId="4B54092A" w:rsidR="003F2C2F" w:rsidRPr="00DD2652" w:rsidRDefault="003F2C2F" w:rsidP="00DD2652">
      <w:pPr>
        <w:pStyle w:val="ListParagraph"/>
        <w:ind w:left="360"/>
      </w:pPr>
      <w:r>
        <w:t xml:space="preserve">Point estimator: </w:t>
      </w:r>
      <m:oMath>
        <m:acc>
          <m:accPr>
            <m:ctrlPr>
              <w:rPr>
                <w:rFonts w:ascii="Cambria Math" w:hAnsi="Cambria Math"/>
                <w:i/>
              </w:rPr>
            </m:ctrlPr>
          </m:accPr>
          <m:e>
            <m:r>
              <w:rPr>
                <w:rFonts w:ascii="Cambria Math" w:hAnsi="Cambria Math"/>
              </w:rPr>
              <m:t>Y</m:t>
            </m:r>
          </m:e>
        </m:acc>
        <m:r>
          <w:rPr>
            <w:rFonts w:ascii="Cambria Math" w:hAnsi="Cambria Math" w:cs="Cambria Math"/>
          </w:rPr>
          <m:t>=</m:t>
        </m:r>
        <m:acc>
          <m:accPr>
            <m:ctrlPr>
              <w:rPr>
                <w:rFonts w:ascii="Cambria Math" w:hAnsi="Cambria Math" w:cs="Cambria Math"/>
                <w:i/>
              </w:rPr>
            </m:ctrlPr>
          </m:accPr>
          <m:e>
            <m:sSub>
              <m:sSubPr>
                <m:ctrlPr>
                  <w:rPr>
                    <w:rFonts w:ascii="Cambria Math" w:hAnsi="Cambria Math" w:cs="Cambria Math"/>
                  </w:rPr>
                </m:ctrlPr>
              </m:sSubPr>
              <m:e>
                <m:r>
                  <m:rPr>
                    <m:sty m:val="p"/>
                  </m:rPr>
                  <w:rPr>
                    <w:rFonts w:ascii="Cambria Math" w:hAnsi="Cambria Math" w:cs="Cambria Math"/>
                  </w:rPr>
                  <m:t>β</m:t>
                </m:r>
                <m:ctrlPr>
                  <w:rPr>
                    <w:rFonts w:ascii="Cambria Math" w:hAnsi="Cambria Math" w:cs="Cambria Math"/>
                    <w:i/>
                  </w:rPr>
                </m:ctrlPr>
              </m:e>
              <m:sub>
                <m:r>
                  <m:rPr>
                    <m:sty m:val="p"/>
                  </m:rPr>
                  <w:rPr>
                    <w:rFonts w:ascii="Cambria Math" w:hAnsi="Cambria Math" w:cs="Cambria Math"/>
                    <w:vertAlign w:val="subscript"/>
                  </w:rPr>
                  <m:t>0</m:t>
                </m:r>
              </m:sub>
            </m:sSub>
          </m:e>
        </m:acc>
        <m:sSub>
          <m:sSubPr>
            <m:ctrlPr>
              <w:rPr>
                <w:rFonts w:ascii="Cambria Math" w:hAnsi="Cambria Math" w:cs="Cambria Math"/>
              </w:rPr>
            </m:ctrlPr>
          </m:sSubPr>
          <m:e>
            <m:r>
              <m:rPr>
                <m:sty m:val="p"/>
              </m:rPr>
              <w:rPr>
                <w:rFonts w:ascii="Cambria Math" w:hAnsi="Cambria Math" w:cs="Cambria Math"/>
              </w:rPr>
              <m:t>x</m:t>
            </m:r>
          </m:e>
          <m:sub>
            <m:r>
              <m:rPr>
                <m:sty m:val="p"/>
              </m:rPr>
              <w:rPr>
                <w:rFonts w:ascii="Cambria Math" w:hAnsi="Cambria Math" w:cs="Cambria Math"/>
                <w:vertAlign w:val="subscript"/>
              </w:rPr>
              <m:t>i0</m:t>
            </m:r>
          </m:sub>
        </m:sSub>
        <m:r>
          <m:rPr>
            <m:sty m:val="p"/>
          </m:rPr>
          <w:rPr>
            <w:rFonts w:ascii="Cambria Math" w:hAnsi="Cambria Math"/>
          </w:rPr>
          <m:t xml:space="preserve"> + </m:t>
        </m:r>
        <m:acc>
          <m:accPr>
            <m:ctrlPr>
              <w:rPr>
                <w:rFonts w:ascii="Cambria Math" w:hAnsi="Cambria Math" w:cs="Cambria Math"/>
                <w:i/>
              </w:rPr>
            </m:ctrlPr>
          </m:accPr>
          <m:e>
            <m:sSub>
              <m:sSubPr>
                <m:ctrlPr>
                  <w:rPr>
                    <w:rFonts w:ascii="Cambria Math" w:hAnsi="Cambria Math" w:cs="Cambria Math"/>
                  </w:rPr>
                </m:ctrlPr>
              </m:sSubPr>
              <m:e>
                <m:r>
                  <m:rPr>
                    <m:sty m:val="p"/>
                  </m:rPr>
                  <w:rPr>
                    <w:rFonts w:ascii="Cambria Math" w:hAnsi="Cambria Math" w:cs="Cambria Math"/>
                  </w:rPr>
                  <m:t>β</m:t>
                </m:r>
                <m:ctrlPr>
                  <w:rPr>
                    <w:rFonts w:ascii="Cambria Math" w:hAnsi="Cambria Math"/>
                  </w:rPr>
                </m:ctrlPr>
              </m:e>
              <m:sub>
                <m:r>
                  <m:rPr>
                    <m:sty m:val="p"/>
                  </m:rPr>
                  <w:rPr>
                    <w:rFonts w:ascii="Cambria Math" w:hAnsi="Cambria Math" w:cs="Cambria Math"/>
                    <w:vertAlign w:val="subscript"/>
                  </w:rPr>
                  <m:t>1</m:t>
                </m:r>
              </m:sub>
            </m:sSub>
            <m:ctrlPr>
              <w:rPr>
                <w:rFonts w:ascii="Cambria Math" w:hAnsi="Cambria Math"/>
              </w:rPr>
            </m:ctrlPr>
          </m:e>
        </m:acc>
        <m:sSub>
          <m:sSubPr>
            <m:ctrlPr>
              <w:rPr>
                <w:rFonts w:ascii="Cambria Math" w:hAnsi="Cambria Math" w:cs="Cambria Math"/>
              </w:rPr>
            </m:ctrlPr>
          </m:sSubPr>
          <m:e>
            <m:r>
              <m:rPr>
                <m:sty m:val="p"/>
              </m:rPr>
              <w:rPr>
                <w:rFonts w:ascii="Cambria Math" w:hAnsi="Cambria Math" w:cs="Cambria Math"/>
              </w:rPr>
              <m:t>x</m:t>
            </m:r>
          </m:e>
          <m:sub>
            <m:r>
              <m:rPr>
                <m:sty m:val="p"/>
              </m:rPr>
              <w:rPr>
                <w:rFonts w:ascii="Cambria Math" w:hAnsi="Cambria Math" w:cs="Cambria Math"/>
                <w:vertAlign w:val="subscript"/>
              </w:rPr>
              <m:t>i1</m:t>
            </m:r>
          </m:sub>
        </m:sSub>
        <m:r>
          <m:rPr>
            <m:sty m:val="p"/>
          </m:rPr>
          <w:rPr>
            <w:rFonts w:ascii="Cambria Math" w:hAnsi="Cambria Math"/>
          </w:rPr>
          <m:t xml:space="preserve">+ </m:t>
        </m:r>
        <m:sSub>
          <m:sSubPr>
            <m:ctrlPr>
              <w:rPr>
                <w:rFonts w:ascii="Cambria Math" w:hAnsi="Cambria Math" w:cs="Cambria Math"/>
              </w:rPr>
            </m:ctrlPr>
          </m:sSubPr>
          <m:e>
            <m:acc>
              <m:accPr>
                <m:ctrlPr>
                  <w:rPr>
                    <w:rFonts w:ascii="Cambria Math" w:hAnsi="Cambria Math" w:cs="Cambria Math"/>
                  </w:rPr>
                </m:ctrlPr>
              </m:accPr>
              <m:e>
                <m:sSub>
                  <m:sSubPr>
                    <m:ctrlPr>
                      <w:rPr>
                        <w:rFonts w:ascii="Cambria Math" w:hAnsi="Cambria Math" w:cs="Cambria Math"/>
                      </w:rPr>
                    </m:ctrlPr>
                  </m:sSubPr>
                  <m:e>
                    <m:r>
                      <m:rPr>
                        <m:sty m:val="p"/>
                      </m:rPr>
                      <w:rPr>
                        <w:rFonts w:ascii="Cambria Math" w:hAnsi="Cambria Math" w:cs="Cambria Math"/>
                      </w:rPr>
                      <m:t>β</m:t>
                    </m:r>
                    <m:ctrlPr>
                      <w:rPr>
                        <w:rFonts w:ascii="Cambria Math" w:hAnsi="Cambria Math"/>
                      </w:rPr>
                    </m:ctrlPr>
                  </m:e>
                  <m:sub>
                    <m:r>
                      <m:rPr>
                        <m:sty m:val="p"/>
                      </m:rPr>
                      <w:rPr>
                        <w:rFonts w:ascii="Cambria Math" w:hAnsi="Cambria Math" w:cs="Cambria Math"/>
                        <w:vertAlign w:val="subscript"/>
                      </w:rPr>
                      <m:t>2</m:t>
                    </m:r>
                  </m:sub>
                </m:sSub>
                <m:ctrlPr>
                  <w:rPr>
                    <w:rFonts w:ascii="Cambria Math" w:hAnsi="Cambria Math" w:cs="Cambria Math"/>
                    <w:i/>
                  </w:rPr>
                </m:ctrlPr>
              </m:e>
            </m:acc>
            <m:r>
              <m:rPr>
                <m:sty m:val="p"/>
              </m:rPr>
              <w:rPr>
                <w:rFonts w:ascii="Cambria Math" w:hAnsi="Cambria Math" w:cs="Cambria Math"/>
              </w:rPr>
              <m:t>x</m:t>
            </m:r>
          </m:e>
          <m:sub>
            <m:r>
              <m:rPr>
                <m:sty m:val="p"/>
              </m:rPr>
              <w:rPr>
                <w:rFonts w:ascii="Cambria Math" w:hAnsi="Cambria Math" w:cs="Cambria Math"/>
                <w:vertAlign w:val="subscript"/>
              </w:rPr>
              <m:t>i2</m:t>
            </m:r>
          </m:sub>
        </m:sSub>
        <m:r>
          <m:rPr>
            <m:sty m:val="p"/>
          </m:rPr>
          <w:rPr>
            <w:rFonts w:ascii="Cambria Math" w:hAnsi="Cambria Math"/>
          </w:rPr>
          <m:t xml:space="preserve">+ </m:t>
        </m:r>
        <m:r>
          <m:rPr>
            <m:sty m:val="p"/>
          </m:rPr>
          <w:rPr>
            <w:rFonts w:ascii="Cambria Math" w:hAnsi="Cambria Math" w:cs="Cambria Math"/>
          </w:rPr>
          <m:t>⋯</m:t>
        </m:r>
        <m:r>
          <m:rPr>
            <m:sty m:val="p"/>
          </m:rPr>
          <w:rPr>
            <w:rFonts w:ascii="Cambria Math" w:hAnsi="Cambria Math"/>
          </w:rPr>
          <m:t xml:space="preserve">+ </m:t>
        </m:r>
        <m:acc>
          <m:accPr>
            <m:ctrlPr>
              <w:rPr>
                <w:rFonts w:ascii="Cambria Math" w:hAnsi="Cambria Math" w:cs="Cambria Math"/>
                <w:i/>
              </w:rPr>
            </m:ctrlPr>
          </m:accPr>
          <m:e>
            <m:sSub>
              <m:sSubPr>
                <m:ctrlPr>
                  <w:rPr>
                    <w:rFonts w:ascii="Cambria Math" w:hAnsi="Cambria Math" w:cs="Cambria Math"/>
                  </w:rPr>
                </m:ctrlPr>
              </m:sSubPr>
              <m:e>
                <m:r>
                  <m:rPr>
                    <m:sty m:val="p"/>
                  </m:rPr>
                  <w:rPr>
                    <w:rFonts w:ascii="Cambria Math" w:hAnsi="Cambria Math" w:cs="Cambria Math"/>
                  </w:rPr>
                  <m:t>β</m:t>
                </m:r>
                <m:ctrlPr>
                  <w:rPr>
                    <w:rFonts w:ascii="Cambria Math" w:hAnsi="Cambria Math"/>
                  </w:rPr>
                </m:ctrlPr>
              </m:e>
              <m:sub>
                <m:r>
                  <m:rPr>
                    <m:sty m:val="p"/>
                  </m:rPr>
                  <w:rPr>
                    <w:rFonts w:ascii="Cambria Math" w:hAnsi="Cambria Math" w:cs="Cambria Math"/>
                    <w:vertAlign w:val="subscript"/>
                  </w:rPr>
                  <m:t>p-1</m:t>
                </m:r>
              </m:sub>
            </m:sSub>
            <m:ctrlPr>
              <w:rPr>
                <w:rFonts w:ascii="Cambria Math" w:hAnsi="Cambria Math"/>
              </w:rPr>
            </m:ctrlPr>
          </m:e>
        </m:acc>
        <m:sSub>
          <m:sSubPr>
            <m:ctrlPr>
              <w:rPr>
                <w:rFonts w:ascii="Cambria Math" w:hAnsi="Cambria Math" w:cs="Cambria Math"/>
              </w:rPr>
            </m:ctrlPr>
          </m:sSubPr>
          <m:e>
            <m:r>
              <m:rPr>
                <m:sty m:val="p"/>
              </m:rPr>
              <w:rPr>
                <w:rFonts w:ascii="Cambria Math" w:hAnsi="Cambria Math" w:cs="Cambria Math"/>
              </w:rPr>
              <m:t>x</m:t>
            </m:r>
          </m:e>
          <m:sub>
            <m:r>
              <m:rPr>
                <m:sty m:val="p"/>
              </m:rPr>
              <w:rPr>
                <w:rFonts w:ascii="Cambria Math" w:hAnsi="Cambria Math" w:cs="Cambria Math"/>
                <w:vertAlign w:val="subscript"/>
              </w:rPr>
              <m:t>i</m:t>
            </m:r>
            <m:r>
              <m:rPr>
                <m:sty m:val="p"/>
              </m:rPr>
              <w:rPr>
                <w:rFonts w:ascii="Cambria Math" w:hAnsi="Cambria Math"/>
                <w:vertAlign w:val="subscript"/>
              </w:rPr>
              <m:t>,</m:t>
            </m:r>
            <m:r>
              <m:rPr>
                <m:sty m:val="p"/>
              </m:rPr>
              <w:rPr>
                <w:rFonts w:ascii="Cambria Math" w:hAnsi="Cambria Math" w:cs="Cambria Math"/>
                <w:vertAlign w:val="subscript"/>
              </w:rPr>
              <m:t>p</m:t>
            </m:r>
            <m:r>
              <m:rPr>
                <m:sty m:val="p"/>
              </m:rPr>
              <w:rPr>
                <w:rFonts w:ascii="Cambria Math" w:hAnsi="Cambria Math"/>
                <w:vertAlign w:val="subscript"/>
              </w:rPr>
              <m:t>-</m:t>
            </m:r>
            <m:r>
              <m:rPr>
                <m:sty m:val="p"/>
              </m:rPr>
              <w:rPr>
                <w:rFonts w:ascii="Cambria Math" w:hAnsi="Cambria Math" w:cs="Cambria Math"/>
                <w:vertAlign w:val="subscript"/>
              </w:rPr>
              <m:t>1</m:t>
            </m:r>
          </m:sub>
        </m:sSub>
        <m:r>
          <w:rPr>
            <w:rFonts w:ascii="Cambria Math" w:hAnsi="Cambria Math" w:cs="Cambria Math"/>
          </w:rPr>
          <m:t>=</m:t>
        </m:r>
        <m:sSubSup>
          <m:sSubSupPr>
            <m:ctrlPr>
              <w:rPr>
                <w:rFonts w:ascii="Cambria Math" w:hAnsi="Cambria Math" w:cs="Cambria Math"/>
                <w:i/>
              </w:rPr>
            </m:ctrlPr>
          </m:sSubSupPr>
          <m:e>
            <m:r>
              <w:rPr>
                <w:rFonts w:ascii="Cambria Math" w:hAnsi="Cambria Math" w:cs="Cambria Math"/>
              </w:rPr>
              <m:t>x</m:t>
            </m:r>
          </m:e>
          <m:sub>
            <m:r>
              <w:rPr>
                <w:rFonts w:ascii="Cambria Math" w:hAnsi="Cambria Math" w:cs="Cambria Math"/>
              </w:rPr>
              <m:t>new</m:t>
            </m:r>
          </m:sub>
          <m:sup>
            <m:r>
              <w:rPr>
                <w:rFonts w:ascii="Cambria Math" w:hAnsi="Cambria Math" w:cs="Cambria Math"/>
              </w:rPr>
              <m:t>T</m:t>
            </m:r>
          </m:sup>
        </m:sSubSup>
        <m:acc>
          <m:accPr>
            <m:ctrlPr>
              <w:rPr>
                <w:rFonts w:ascii="Cambria Math" w:hAnsi="Cambria Math" w:cs="Cambria Math"/>
                <w:i/>
              </w:rPr>
            </m:ctrlPr>
          </m:accPr>
          <m:e>
            <m:r>
              <w:rPr>
                <w:rFonts w:ascii="Cambria Math" w:hAnsi="Cambria Math" w:cs="Cambria Math"/>
              </w:rPr>
              <m:t>β</m:t>
            </m:r>
          </m:e>
        </m:acc>
      </m:oMath>
    </w:p>
    <w:p w14:paraId="71F067B2" w14:textId="77777777" w:rsidR="00DD2652" w:rsidRPr="000C478B" w:rsidRDefault="00DD2652" w:rsidP="00DD2652">
      <w:pPr>
        <w:pStyle w:val="ListParagraph"/>
        <w:ind w:left="360"/>
      </w:pPr>
    </w:p>
    <w:p w14:paraId="12E87BA3" w14:textId="03A461E0" w:rsidR="000C478B" w:rsidRDefault="000C478B" w:rsidP="000F760C">
      <w:pPr>
        <w:pStyle w:val="ListParagraph"/>
        <w:numPr>
          <w:ilvl w:val="0"/>
          <w:numId w:val="40"/>
        </w:numPr>
      </w:pPr>
      <w:r>
        <w:t xml:space="preserve">A </w:t>
      </w:r>
      <w:r>
        <w:rPr>
          <w:rFonts w:ascii="Cambria Math" w:hAnsi="Cambria Math" w:cs="Cambria Math"/>
        </w:rPr>
        <w:t>𝟏</w:t>
      </w:r>
      <w:r>
        <w:t xml:space="preserve"> − </w:t>
      </w:r>
      <w:r>
        <w:rPr>
          <w:rFonts w:ascii="Cambria Math" w:hAnsi="Cambria Math" w:cs="Cambria Math"/>
        </w:rPr>
        <w:t>𝜶</w:t>
      </w:r>
      <w:r>
        <w:t xml:space="preserve"> confidence interval on the mean response </w:t>
      </w:r>
      <w:r>
        <w:rPr>
          <w:rFonts w:ascii="Cambria Math" w:hAnsi="Cambria Math" w:cs="Cambria Math"/>
        </w:rPr>
        <w:t>𝑬</w:t>
      </w:r>
      <w:r>
        <w:t xml:space="preserve"> (</w:t>
      </w:r>
      <w:r>
        <w:rPr>
          <w:rFonts w:ascii="Cambria Math" w:hAnsi="Cambria Math" w:cs="Cambria Math"/>
        </w:rPr>
        <w:t>𝒀)</w:t>
      </w:r>
      <w:r>
        <w:t xml:space="preserve"> = </w:t>
      </w:r>
      <w:r>
        <w:rPr>
          <w:rFonts w:ascii="Cambria Math" w:hAnsi="Cambria Math" w:cs="Cambria Math"/>
        </w:rPr>
        <w:t>𝒙</w:t>
      </w:r>
      <w:r w:rsidRPr="000C478B">
        <w:rPr>
          <w:rFonts w:ascii="Cambria Math" w:hAnsi="Cambria Math" w:cs="Cambria Math"/>
          <w:vertAlign w:val="subscript"/>
        </w:rPr>
        <w:t>𝒏𝒆𝒘</w:t>
      </w:r>
      <w:r>
        <w:rPr>
          <w:rFonts w:ascii="Cambria Math" w:hAnsi="Cambria Math" w:cs="Cambria Math"/>
        </w:rPr>
        <w:t xml:space="preserve"> </w:t>
      </w:r>
      <w:r w:rsidRPr="000C478B">
        <w:rPr>
          <w:rFonts w:ascii="Cambria Math" w:hAnsi="Cambria Math" w:cs="Cambria Math"/>
          <w:vertAlign w:val="superscript"/>
        </w:rPr>
        <w:t>𝑻</w:t>
      </w:r>
      <w:r>
        <w:t xml:space="preserve"> </w:t>
      </w:r>
      <w:r w:rsidRPr="000C478B">
        <w:rPr>
          <w:rFonts w:ascii="Cambria Math" w:hAnsi="Cambria Math" w:cs="Cambria Math"/>
        </w:rPr>
        <w:t>𝜷</w:t>
      </w:r>
      <w:r>
        <w:t xml:space="preserve"> is:</w:t>
      </w:r>
    </w:p>
    <w:p w14:paraId="544B7676" w14:textId="4C367926" w:rsidR="000C478B" w:rsidRDefault="000C478B" w:rsidP="000C478B"/>
    <w:p w14:paraId="60D2958C" w14:textId="1D2D2D33" w:rsidR="000C478B" w:rsidRPr="000C478B" w:rsidRDefault="000A6C03" w:rsidP="000C478B">
      <w:pPr>
        <w:rPr>
          <w:rFonts w:eastAsiaTheme="minorEastAsia"/>
        </w:rPr>
      </w:pPr>
      <m:oMathPara>
        <m:oMath>
          <m:acc>
            <m:accPr>
              <m:ctrlPr>
                <w:rPr>
                  <w:rFonts w:ascii="Cambria Math" w:hAnsi="Cambria Math"/>
                  <w:i/>
                </w:rPr>
              </m:ctrlPr>
            </m:accPr>
            <m:e>
              <m:r>
                <w:rPr>
                  <w:rFonts w:ascii="Cambria Math" w:hAnsi="Cambria Math"/>
                </w:rPr>
                <m:t>Y</m:t>
              </m:r>
            </m:e>
          </m:acc>
          <m:r>
            <w:rPr>
              <w:rFonts w:ascii="Cambria Math" w:hAnsi="Cambria Math" w:cs="Cambria Math"/>
            </w:rPr>
            <m:t>±</m:t>
          </m:r>
          <m:sSub>
            <m:sSubPr>
              <m:ctrlPr>
                <w:rPr>
                  <w:rFonts w:ascii="Cambria Math" w:hAnsi="Cambria Math" w:cs="Cambria Math"/>
                  <w:i/>
                </w:rPr>
              </m:ctrlPr>
            </m:sSubPr>
            <m:e>
              <m:r>
                <w:rPr>
                  <w:rFonts w:ascii="Cambria Math" w:hAnsi="Cambria Math" w:cs="Cambria Math"/>
                </w:rPr>
                <m:t>t</m:t>
              </m:r>
            </m:e>
            <m:sub>
              <m:f>
                <m:fPr>
                  <m:ctrlPr>
                    <w:rPr>
                      <w:rFonts w:ascii="Cambria Math" w:hAnsi="Cambria Math" w:cs="Cambria Math"/>
                      <w:i/>
                    </w:rPr>
                  </m:ctrlPr>
                </m:fPr>
                <m:num>
                  <m:r>
                    <w:rPr>
                      <w:rFonts w:ascii="Cambria Math" w:hAnsi="Cambria Math" w:cs="Cambria Math"/>
                    </w:rPr>
                    <m:t>α</m:t>
                  </m:r>
                </m:num>
                <m:den>
                  <m:r>
                    <w:rPr>
                      <w:rFonts w:ascii="Cambria Math" w:hAnsi="Cambria Math" w:cs="Cambria Math"/>
                    </w:rPr>
                    <m:t>2</m:t>
                  </m:r>
                </m:den>
              </m:f>
              <m:r>
                <w:rPr>
                  <w:rFonts w:ascii="Cambria Math" w:hAnsi="Cambria Math" w:cs="Cambria Math"/>
                </w:rPr>
                <m:t>,p-n</m:t>
              </m:r>
            </m:sub>
          </m:sSub>
          <m:acc>
            <m:accPr>
              <m:ctrlPr>
                <w:rPr>
                  <w:rFonts w:ascii="Cambria Math" w:hAnsi="Cambria Math" w:cs="Cambria Math"/>
                  <w:i/>
                </w:rPr>
              </m:ctrlPr>
            </m:accPr>
            <m:e>
              <m:r>
                <w:rPr>
                  <w:rFonts w:ascii="Cambria Math" w:hAnsi="Cambria Math" w:cs="Cambria Math"/>
                </w:rPr>
                <m:t>σ</m:t>
              </m:r>
            </m:e>
          </m:acc>
          <m:rad>
            <m:radPr>
              <m:degHide m:val="1"/>
              <m:ctrlPr>
                <w:rPr>
                  <w:rFonts w:ascii="Cambria Math" w:hAnsi="Cambria Math" w:cs="Cambria Math"/>
                  <w:i/>
                </w:rPr>
              </m:ctrlPr>
            </m:radPr>
            <m:deg/>
            <m:e>
              <m:sSubSup>
                <m:sSubSupPr>
                  <m:ctrlPr>
                    <w:rPr>
                      <w:rFonts w:ascii="Cambria Math" w:hAnsi="Cambria Math" w:cs="Cambria Math"/>
                      <w:i/>
                    </w:rPr>
                  </m:ctrlPr>
                </m:sSubSupPr>
                <m:e>
                  <m:r>
                    <w:rPr>
                      <w:rFonts w:ascii="Cambria Math" w:hAnsi="Cambria Math" w:cs="Cambria Math"/>
                    </w:rPr>
                    <m:t>x</m:t>
                  </m:r>
                </m:e>
                <m:sub>
                  <m:r>
                    <w:rPr>
                      <w:rFonts w:ascii="Cambria Math" w:hAnsi="Cambria Math" w:cs="Cambria Math"/>
                    </w:rPr>
                    <m:t>new</m:t>
                  </m:r>
                </m:sub>
                <m:sup>
                  <m:r>
                    <w:rPr>
                      <w:rFonts w:ascii="Cambria Math" w:hAnsi="Cambria Math" w:cs="Cambria Math"/>
                    </w:rPr>
                    <m:t>T</m:t>
                  </m:r>
                </m:sup>
              </m:sSubSup>
              <m:sSup>
                <m:sSupPr>
                  <m:ctrlPr>
                    <w:rPr>
                      <w:rFonts w:ascii="Cambria Math" w:hAnsi="Cambria Math" w:cs="Cambria Math"/>
                      <w:i/>
                    </w:rPr>
                  </m:ctrlPr>
                </m:sSupPr>
                <m:e>
                  <m:d>
                    <m:dPr>
                      <m:ctrlPr>
                        <w:rPr>
                          <w:rFonts w:ascii="Cambria Math" w:hAnsi="Cambria Math" w:cs="Cambria Math"/>
                          <w:i/>
                        </w:rPr>
                      </m:ctrlPr>
                    </m:dPr>
                    <m:e>
                      <m:sSup>
                        <m:sSupPr>
                          <m:ctrlPr>
                            <w:rPr>
                              <w:rFonts w:ascii="Cambria Math" w:hAnsi="Cambria Math" w:cs="Cambria Math"/>
                              <w:i/>
                            </w:rPr>
                          </m:ctrlPr>
                        </m:sSupPr>
                        <m:e>
                          <m:r>
                            <w:rPr>
                              <w:rFonts w:ascii="Cambria Math" w:hAnsi="Cambria Math" w:cs="Cambria Math"/>
                            </w:rPr>
                            <m:t>X</m:t>
                          </m:r>
                        </m:e>
                        <m:sup>
                          <m:r>
                            <w:rPr>
                              <w:rFonts w:ascii="Cambria Math" w:hAnsi="Cambria Math" w:cs="Cambria Math"/>
                            </w:rPr>
                            <m:t>T</m:t>
                          </m:r>
                        </m:sup>
                      </m:sSup>
                      <m:r>
                        <w:rPr>
                          <w:rFonts w:ascii="Cambria Math" w:hAnsi="Cambria Math" w:cs="Cambria Math"/>
                        </w:rPr>
                        <m:t>X</m:t>
                      </m:r>
                    </m:e>
                  </m:d>
                </m:e>
                <m:sup>
                  <m:r>
                    <w:rPr>
                      <w:rFonts w:ascii="Cambria Math" w:hAnsi="Cambria Math" w:cs="Cambria Math"/>
                    </w:rPr>
                    <m:t>-1</m:t>
                  </m:r>
                </m:sup>
              </m:sSup>
              <m:sSub>
                <m:sSubPr>
                  <m:ctrlPr>
                    <w:rPr>
                      <w:rFonts w:ascii="Cambria Math" w:hAnsi="Cambria Math" w:cs="Cambria Math"/>
                      <w:i/>
                    </w:rPr>
                  </m:ctrlPr>
                </m:sSubPr>
                <m:e>
                  <m:r>
                    <w:rPr>
                      <w:rFonts w:ascii="Cambria Math" w:hAnsi="Cambria Math" w:cs="Cambria Math"/>
                    </w:rPr>
                    <m:t>x</m:t>
                  </m:r>
                </m:e>
                <m:sub>
                  <m:r>
                    <w:rPr>
                      <w:rFonts w:ascii="Cambria Math" w:hAnsi="Cambria Math" w:cs="Cambria Math"/>
                    </w:rPr>
                    <m:t>new</m:t>
                  </m:r>
                </m:sub>
              </m:sSub>
            </m:e>
          </m:rad>
          <m:r>
            <w:rPr>
              <w:rFonts w:ascii="Cambria Math" w:hAnsi="Cambria Math" w:cs="Cambria Math"/>
            </w:rPr>
            <m:t xml:space="preserve"> </m:t>
          </m:r>
        </m:oMath>
      </m:oMathPara>
    </w:p>
    <w:p w14:paraId="692BD245" w14:textId="77777777" w:rsidR="000C478B" w:rsidRDefault="000C478B" w:rsidP="000C478B"/>
    <w:p w14:paraId="2B6605A5" w14:textId="39E15810" w:rsidR="000C478B" w:rsidRDefault="000C478B" w:rsidP="000F760C">
      <w:pPr>
        <w:pStyle w:val="ListParagraph"/>
        <w:numPr>
          <w:ilvl w:val="0"/>
          <w:numId w:val="40"/>
        </w:numPr>
      </w:pPr>
      <w:r>
        <w:t xml:space="preserve">A </w:t>
      </w:r>
      <w:r>
        <w:rPr>
          <w:rFonts w:ascii="Cambria Math" w:hAnsi="Cambria Math" w:cs="Cambria Math"/>
        </w:rPr>
        <w:t>𝟏</w:t>
      </w:r>
      <w:r>
        <w:t xml:space="preserve"> − </w:t>
      </w:r>
      <w:r>
        <w:rPr>
          <w:rFonts w:ascii="Cambria Math" w:hAnsi="Cambria Math" w:cs="Cambria Math"/>
        </w:rPr>
        <w:t>𝜶</w:t>
      </w:r>
      <w:r>
        <w:t xml:space="preserve"> confidence interval on the future </w:t>
      </w:r>
      <w:r w:rsidRPr="0031308C">
        <w:rPr>
          <w:highlight w:val="magenta"/>
        </w:rPr>
        <w:t>response</w:t>
      </w:r>
      <w:r w:rsidRPr="0031308C">
        <w:rPr>
          <w:b/>
          <w:bCs/>
          <w:highlight w:val="magenta"/>
        </w:rPr>
        <w:t xml:space="preserve"> </w:t>
      </w:r>
      <w:r w:rsidRPr="0031308C">
        <w:rPr>
          <w:rFonts w:ascii="Cambria Math" w:hAnsi="Cambria Math" w:cs="Cambria Math"/>
          <w:b/>
          <w:bCs/>
          <w:i/>
          <w:iCs/>
          <w:highlight w:val="magenta"/>
        </w:rPr>
        <w:t>Y</w:t>
      </w:r>
      <w:r w:rsidRPr="0031308C">
        <w:rPr>
          <w:rFonts w:ascii="Cambria Math" w:hAnsi="Cambria Math" w:cs="Cambria Math"/>
          <w:b/>
          <w:bCs/>
          <w:i/>
          <w:iCs/>
          <w:highlight w:val="magenta"/>
          <w:vertAlign w:val="subscript"/>
        </w:rPr>
        <w:t>future</w:t>
      </w:r>
      <w:r>
        <w:rPr>
          <w:rFonts w:ascii="Cambria Math" w:hAnsi="Cambria Math" w:cs="Cambria Math"/>
        </w:rPr>
        <w:t xml:space="preserve"> </w:t>
      </w:r>
      <w:r>
        <w:t>:</w:t>
      </w:r>
    </w:p>
    <w:p w14:paraId="03F35E6A" w14:textId="77777777" w:rsidR="000C478B" w:rsidRDefault="000C478B" w:rsidP="000C478B"/>
    <w:p w14:paraId="093E4199" w14:textId="3CCE527A" w:rsidR="00306567" w:rsidRPr="00D375A4" w:rsidRDefault="000A6C03" w:rsidP="000C478B">
      <w:pPr>
        <w:rPr>
          <w:rFonts w:eastAsiaTheme="minorEastAsia"/>
        </w:rPr>
      </w:pPr>
      <m:oMathPara>
        <m:oMath>
          <m:acc>
            <m:accPr>
              <m:ctrlPr>
                <w:rPr>
                  <w:rFonts w:ascii="Cambria Math" w:hAnsi="Cambria Math"/>
                  <w:i/>
                </w:rPr>
              </m:ctrlPr>
            </m:accPr>
            <m:e>
              <m:r>
                <w:rPr>
                  <w:rFonts w:ascii="Cambria Math" w:hAnsi="Cambria Math"/>
                </w:rPr>
                <m:t>Y</m:t>
              </m:r>
            </m:e>
          </m:acc>
          <m:r>
            <w:rPr>
              <w:rFonts w:ascii="Cambria Math" w:hAnsi="Cambria Math" w:cs="Cambria Math"/>
            </w:rPr>
            <m:t>±</m:t>
          </m:r>
          <m:sSub>
            <m:sSubPr>
              <m:ctrlPr>
                <w:rPr>
                  <w:rFonts w:ascii="Cambria Math" w:hAnsi="Cambria Math" w:cs="Cambria Math"/>
                  <w:i/>
                </w:rPr>
              </m:ctrlPr>
            </m:sSubPr>
            <m:e>
              <m:r>
                <w:rPr>
                  <w:rFonts w:ascii="Cambria Math" w:hAnsi="Cambria Math" w:cs="Cambria Math"/>
                </w:rPr>
                <m:t>t</m:t>
              </m:r>
            </m:e>
            <m:sub>
              <m:f>
                <m:fPr>
                  <m:ctrlPr>
                    <w:rPr>
                      <w:rFonts w:ascii="Cambria Math" w:hAnsi="Cambria Math" w:cs="Cambria Math"/>
                      <w:i/>
                    </w:rPr>
                  </m:ctrlPr>
                </m:fPr>
                <m:num>
                  <m:r>
                    <w:rPr>
                      <w:rFonts w:ascii="Cambria Math" w:hAnsi="Cambria Math" w:cs="Cambria Math"/>
                    </w:rPr>
                    <m:t>α</m:t>
                  </m:r>
                </m:num>
                <m:den>
                  <m:r>
                    <w:rPr>
                      <w:rFonts w:ascii="Cambria Math" w:hAnsi="Cambria Math" w:cs="Cambria Math"/>
                    </w:rPr>
                    <m:t>2</m:t>
                  </m:r>
                </m:den>
              </m:f>
              <m:r>
                <w:rPr>
                  <w:rFonts w:ascii="Cambria Math" w:hAnsi="Cambria Math" w:cs="Cambria Math"/>
                </w:rPr>
                <m:t>,p-n</m:t>
              </m:r>
            </m:sub>
          </m:sSub>
          <m:acc>
            <m:accPr>
              <m:ctrlPr>
                <w:rPr>
                  <w:rFonts w:ascii="Cambria Math" w:hAnsi="Cambria Math" w:cs="Cambria Math"/>
                  <w:i/>
                </w:rPr>
              </m:ctrlPr>
            </m:accPr>
            <m:e>
              <m:r>
                <w:rPr>
                  <w:rFonts w:ascii="Cambria Math" w:hAnsi="Cambria Math" w:cs="Cambria Math"/>
                </w:rPr>
                <m:t>σ</m:t>
              </m:r>
            </m:e>
          </m:acc>
          <m:rad>
            <m:radPr>
              <m:degHide m:val="1"/>
              <m:ctrlPr>
                <w:rPr>
                  <w:rFonts w:ascii="Cambria Math" w:hAnsi="Cambria Math" w:cs="Cambria Math"/>
                  <w:i/>
                </w:rPr>
              </m:ctrlPr>
            </m:radPr>
            <m:deg/>
            <m:e>
              <m:sSubSup>
                <m:sSubSupPr>
                  <m:ctrlPr>
                    <w:rPr>
                      <w:rFonts w:ascii="Cambria Math" w:hAnsi="Cambria Math" w:cs="Cambria Math"/>
                      <w:i/>
                    </w:rPr>
                  </m:ctrlPr>
                </m:sSubSupPr>
                <m:e>
                  <m:r>
                    <w:rPr>
                      <w:rFonts w:ascii="Cambria Math" w:hAnsi="Cambria Math" w:cs="Cambria Math"/>
                      <w:highlight w:val="cyan"/>
                    </w:rPr>
                    <m:t>1</m:t>
                  </m:r>
                  <m:r>
                    <w:rPr>
                      <w:rFonts w:ascii="Cambria Math" w:hAnsi="Cambria Math" w:cs="Cambria Math"/>
                    </w:rPr>
                    <m:t>+x</m:t>
                  </m:r>
                </m:e>
                <m:sub>
                  <m:r>
                    <w:rPr>
                      <w:rFonts w:ascii="Cambria Math" w:hAnsi="Cambria Math" w:cs="Cambria Math"/>
                    </w:rPr>
                    <m:t>new</m:t>
                  </m:r>
                </m:sub>
                <m:sup>
                  <m:r>
                    <w:rPr>
                      <w:rFonts w:ascii="Cambria Math" w:hAnsi="Cambria Math" w:cs="Cambria Math"/>
                    </w:rPr>
                    <m:t>T</m:t>
                  </m:r>
                </m:sup>
              </m:sSubSup>
              <m:sSup>
                <m:sSupPr>
                  <m:ctrlPr>
                    <w:rPr>
                      <w:rFonts w:ascii="Cambria Math" w:hAnsi="Cambria Math" w:cs="Cambria Math"/>
                      <w:i/>
                    </w:rPr>
                  </m:ctrlPr>
                </m:sSupPr>
                <m:e>
                  <m:d>
                    <m:dPr>
                      <m:ctrlPr>
                        <w:rPr>
                          <w:rFonts w:ascii="Cambria Math" w:hAnsi="Cambria Math" w:cs="Cambria Math"/>
                          <w:i/>
                        </w:rPr>
                      </m:ctrlPr>
                    </m:dPr>
                    <m:e>
                      <m:sSup>
                        <m:sSupPr>
                          <m:ctrlPr>
                            <w:rPr>
                              <w:rFonts w:ascii="Cambria Math" w:hAnsi="Cambria Math" w:cs="Cambria Math"/>
                              <w:i/>
                            </w:rPr>
                          </m:ctrlPr>
                        </m:sSupPr>
                        <m:e>
                          <m:r>
                            <w:rPr>
                              <w:rFonts w:ascii="Cambria Math" w:hAnsi="Cambria Math" w:cs="Cambria Math"/>
                            </w:rPr>
                            <m:t>X</m:t>
                          </m:r>
                        </m:e>
                        <m:sup>
                          <m:r>
                            <w:rPr>
                              <w:rFonts w:ascii="Cambria Math" w:hAnsi="Cambria Math" w:cs="Cambria Math"/>
                            </w:rPr>
                            <m:t>T</m:t>
                          </m:r>
                        </m:sup>
                      </m:sSup>
                      <m:r>
                        <w:rPr>
                          <w:rFonts w:ascii="Cambria Math" w:hAnsi="Cambria Math" w:cs="Cambria Math"/>
                        </w:rPr>
                        <m:t>X</m:t>
                      </m:r>
                    </m:e>
                  </m:d>
                </m:e>
                <m:sup>
                  <m:r>
                    <w:rPr>
                      <w:rFonts w:ascii="Cambria Math" w:hAnsi="Cambria Math" w:cs="Cambria Math"/>
                    </w:rPr>
                    <m:t>-1</m:t>
                  </m:r>
                </m:sup>
              </m:sSup>
              <m:sSub>
                <m:sSubPr>
                  <m:ctrlPr>
                    <w:rPr>
                      <w:rFonts w:ascii="Cambria Math" w:hAnsi="Cambria Math" w:cs="Cambria Math"/>
                      <w:i/>
                    </w:rPr>
                  </m:ctrlPr>
                </m:sSubPr>
                <m:e>
                  <m:r>
                    <w:rPr>
                      <w:rFonts w:ascii="Cambria Math" w:hAnsi="Cambria Math" w:cs="Cambria Math"/>
                    </w:rPr>
                    <m:t>x</m:t>
                  </m:r>
                </m:e>
                <m:sub>
                  <m:r>
                    <w:rPr>
                      <w:rFonts w:ascii="Cambria Math" w:hAnsi="Cambria Math" w:cs="Cambria Math"/>
                    </w:rPr>
                    <m:t>new</m:t>
                  </m:r>
                </m:sub>
              </m:sSub>
            </m:e>
          </m:rad>
        </m:oMath>
      </m:oMathPara>
    </w:p>
    <w:p w14:paraId="523EF4DA" w14:textId="77777777" w:rsidR="00D375A4" w:rsidRPr="000C478B" w:rsidRDefault="00D375A4" w:rsidP="000C478B">
      <w:pPr>
        <w:rPr>
          <w:rFonts w:eastAsiaTheme="minorEastAsia"/>
        </w:rPr>
      </w:pPr>
    </w:p>
    <w:p w14:paraId="3624588E" w14:textId="244CF5B8" w:rsidR="000C478B" w:rsidRPr="00651CF5" w:rsidRDefault="000C478B" w:rsidP="000F760C">
      <w:pPr>
        <w:pStyle w:val="ListParagraph"/>
        <w:numPr>
          <w:ilvl w:val="0"/>
          <w:numId w:val="40"/>
        </w:numPr>
      </w:pPr>
      <w:r w:rsidRPr="00DD2652">
        <w:rPr>
          <w:highlight w:val="yellow"/>
        </w:rPr>
        <w:t>One is added due to the randomness in the future noise</w:t>
      </w:r>
      <w:r>
        <w:t xml:space="preserve">, which is independent with randomness </w:t>
      </w:r>
      <m:oMath>
        <m:acc>
          <m:accPr>
            <m:ctrlPr>
              <w:rPr>
                <w:rFonts w:ascii="Cambria Math" w:hAnsi="Cambria Math" w:cs="Cambria Math"/>
                <w:b/>
                <w:bCs/>
                <w:i/>
              </w:rPr>
            </m:ctrlPr>
          </m:accPr>
          <m:e>
            <m:r>
              <m:rPr>
                <m:sty m:val="bi"/>
              </m:rPr>
              <w:rPr>
                <w:rFonts w:ascii="Cambria Math" w:hAnsi="Cambria Math" w:cs="Cambria Math"/>
              </w:rPr>
              <m:t>β</m:t>
            </m:r>
          </m:e>
        </m:acc>
      </m:oMath>
    </w:p>
    <w:p w14:paraId="377B4D51" w14:textId="75C2BF74" w:rsidR="00651CF5" w:rsidRPr="00651CF5" w:rsidRDefault="00651CF5" w:rsidP="000F760C">
      <w:pPr>
        <w:pStyle w:val="ListParagraph"/>
        <w:numPr>
          <w:ilvl w:val="0"/>
          <w:numId w:val="40"/>
        </w:numPr>
      </w:pPr>
      <w:r>
        <w:rPr>
          <w:rFonts w:eastAsiaTheme="minorEastAsia"/>
        </w:rPr>
        <w:t xml:space="preserve">Back to the special case, </w:t>
      </w:r>
      <w:r>
        <w:t xml:space="preserve">when </w:t>
      </w:r>
      <w:r>
        <w:rPr>
          <w:rFonts w:ascii="Cambria Math" w:hAnsi="Cambria Math" w:cs="Cambria Math"/>
        </w:rPr>
        <w:t>𝒙</w:t>
      </w:r>
      <w:r w:rsidRPr="00651CF5">
        <w:rPr>
          <w:rFonts w:ascii="Cambria Math" w:hAnsi="Cambria Math" w:cs="Cambria Math"/>
          <w:vertAlign w:val="subscript"/>
        </w:rPr>
        <w:t>𝒏𝒆𝒘</w:t>
      </w:r>
      <w:r>
        <w:t xml:space="preserve"> = (0, 0,…, 1,</w:t>
      </w:r>
      <w:r>
        <w:rPr>
          <w:rFonts w:ascii="Cambria Math" w:hAnsi="Cambria Math" w:cs="Cambria Math"/>
        </w:rPr>
        <w:t>⋯</w:t>
      </w:r>
      <w:r>
        <w:t xml:space="preserve">, 0) </w:t>
      </w:r>
      <w:r w:rsidRPr="002A0066">
        <w:rPr>
          <w:rFonts w:ascii="Cambria Math" w:hAnsi="Cambria Math" w:cs="Cambria Math"/>
          <w:vertAlign w:val="superscript"/>
        </w:rPr>
        <w:t>𝑻</w:t>
      </w:r>
      <w:r>
        <w:t xml:space="preserve"> (i.e., 0 except the i-th component being 1), calculate the statistical inference on model parameter </w:t>
      </w:r>
      <w:r w:rsidRPr="00651CF5">
        <w:rPr>
          <w:rFonts w:ascii="Cambria Math" w:hAnsi="Cambria Math" w:cs="Cambria Math"/>
          <w:b/>
          <w:bCs/>
          <w:i/>
          <w:iCs/>
        </w:rPr>
        <w:t>𝛽</w:t>
      </w:r>
      <w:r w:rsidRPr="00651CF5">
        <w:rPr>
          <w:b/>
          <w:bCs/>
          <w:i/>
          <w:iCs/>
          <w:vertAlign w:val="subscript"/>
        </w:rPr>
        <w:t>i</w:t>
      </w:r>
    </w:p>
    <w:p w14:paraId="4B37BDA0" w14:textId="0EFC0A8E" w:rsidR="00651CF5" w:rsidRPr="00651CF5" w:rsidRDefault="00651CF5" w:rsidP="000F760C">
      <w:pPr>
        <w:pStyle w:val="ListParagraph"/>
        <w:numPr>
          <w:ilvl w:val="0"/>
          <w:numId w:val="40"/>
        </w:numPr>
      </w:pPr>
      <w:r w:rsidRPr="00651CF5">
        <w:t xml:space="preserve">A </w:t>
      </w:r>
      <w:r w:rsidRPr="00651CF5">
        <w:rPr>
          <w:rFonts w:ascii="Cambria Math" w:hAnsi="Cambria Math" w:cs="Cambria Math"/>
        </w:rPr>
        <w:t>𝟏</w:t>
      </w:r>
      <w:r w:rsidRPr="00651CF5">
        <w:t xml:space="preserve"> − </w:t>
      </w:r>
      <w:r w:rsidRPr="00651CF5">
        <w:rPr>
          <w:rFonts w:ascii="Cambria Math" w:hAnsi="Cambria Math" w:cs="Cambria Math"/>
        </w:rPr>
        <w:t>𝜶</w:t>
      </w:r>
      <w:r w:rsidRPr="00651CF5">
        <w:t xml:space="preserve"> confidence interval on </w:t>
      </w:r>
      <w:r w:rsidRPr="00651CF5">
        <w:rPr>
          <w:rFonts w:ascii="Cambria Math" w:hAnsi="Cambria Math" w:cs="Cambria Math"/>
        </w:rPr>
        <w:t>𝜷</w:t>
      </w:r>
      <w:r w:rsidRPr="00651CF5">
        <w:rPr>
          <w:rFonts w:ascii="Cambria Math" w:hAnsi="Cambria Math" w:cs="Cambria Math"/>
          <w:vertAlign w:val="subscript"/>
        </w:rPr>
        <w:t>𝒋</w:t>
      </w:r>
      <w:r w:rsidRPr="00651CF5">
        <w:t xml:space="preserve"> is</w:t>
      </w:r>
    </w:p>
    <w:p w14:paraId="12EBD811" w14:textId="717BFE01" w:rsidR="00651CF5" w:rsidRDefault="00651CF5" w:rsidP="00651CF5"/>
    <w:p w14:paraId="3CCC6FCA" w14:textId="0993C345" w:rsidR="00651CF5" w:rsidRPr="00651CF5" w:rsidRDefault="000A6C03" w:rsidP="00651CF5">
      <w:pPr>
        <w:ind w:left="360"/>
        <w:rPr>
          <w:rFonts w:eastAsiaTheme="minorEastAsia"/>
        </w:rPr>
      </w:pPr>
      <m:oMathPara>
        <m:oMath>
          <m:acc>
            <m:accPr>
              <m:ctrlPr>
                <w:rPr>
                  <w:rFonts w:ascii="Cambria Math" w:hAnsi="Cambria Math"/>
                  <w:i/>
                </w:rPr>
              </m:ctrlPr>
            </m:accPr>
            <m:e>
              <m:r>
                <w:rPr>
                  <w:rFonts w:ascii="Cambria Math" w:hAnsi="Cambria Math"/>
                </w:rPr>
                <m:t>β</m:t>
              </m:r>
            </m:e>
          </m:acc>
          <m:r>
            <w:rPr>
              <w:rFonts w:ascii="Cambria Math" w:hAnsi="Cambria Math" w:cs="Cambria Math"/>
            </w:rPr>
            <m:t>±</m:t>
          </m:r>
          <m:sSub>
            <m:sSubPr>
              <m:ctrlPr>
                <w:rPr>
                  <w:rFonts w:ascii="Cambria Math" w:hAnsi="Cambria Math" w:cs="Cambria Math"/>
                  <w:i/>
                </w:rPr>
              </m:ctrlPr>
            </m:sSubPr>
            <m:e>
              <m:r>
                <w:rPr>
                  <w:rFonts w:ascii="Cambria Math" w:hAnsi="Cambria Math" w:cs="Cambria Math"/>
                </w:rPr>
                <m:t>t</m:t>
              </m:r>
            </m:e>
            <m:sub>
              <m:f>
                <m:fPr>
                  <m:ctrlPr>
                    <w:rPr>
                      <w:rFonts w:ascii="Cambria Math" w:hAnsi="Cambria Math" w:cs="Cambria Math"/>
                      <w:i/>
                    </w:rPr>
                  </m:ctrlPr>
                </m:fPr>
                <m:num>
                  <m:r>
                    <w:rPr>
                      <w:rFonts w:ascii="Cambria Math" w:hAnsi="Cambria Math" w:cs="Cambria Math"/>
                    </w:rPr>
                    <m:t>α</m:t>
                  </m:r>
                </m:num>
                <m:den>
                  <m:r>
                    <w:rPr>
                      <w:rFonts w:ascii="Cambria Math" w:hAnsi="Cambria Math" w:cs="Cambria Math"/>
                    </w:rPr>
                    <m:t>2</m:t>
                  </m:r>
                </m:den>
              </m:f>
              <m:r>
                <w:rPr>
                  <w:rFonts w:ascii="Cambria Math" w:hAnsi="Cambria Math" w:cs="Cambria Math"/>
                </w:rPr>
                <m:t>,p-n</m:t>
              </m:r>
            </m:sub>
          </m:sSub>
          <m:acc>
            <m:accPr>
              <m:ctrlPr>
                <w:rPr>
                  <w:rFonts w:ascii="Cambria Math" w:hAnsi="Cambria Math" w:cs="Cambria Math"/>
                  <w:i/>
                </w:rPr>
              </m:ctrlPr>
            </m:accPr>
            <m:e>
              <m:r>
                <w:rPr>
                  <w:rFonts w:ascii="Cambria Math" w:hAnsi="Cambria Math" w:cs="Cambria Math"/>
                </w:rPr>
                <m:t>σ</m:t>
              </m:r>
            </m:e>
          </m:acc>
          <m:rad>
            <m:radPr>
              <m:degHide m:val="1"/>
              <m:ctrlPr>
                <w:rPr>
                  <w:rFonts w:ascii="Cambria Math" w:hAnsi="Cambria Math" w:cs="Cambria Math"/>
                  <w:i/>
                </w:rPr>
              </m:ctrlPr>
            </m:radPr>
            <m:deg/>
            <m:e>
              <m:sSubSup>
                <m:sSubSupPr>
                  <m:ctrlPr>
                    <w:rPr>
                      <w:rFonts w:ascii="Cambria Math" w:hAnsi="Cambria Math" w:cs="Cambria Math"/>
                      <w:i/>
                    </w:rPr>
                  </m:ctrlPr>
                </m:sSubSupPr>
                <m:e>
                  <m:r>
                    <w:rPr>
                      <w:rFonts w:ascii="Cambria Math" w:hAnsi="Cambria Math" w:cs="Cambria Math"/>
                    </w:rPr>
                    <m:t>x</m:t>
                  </m:r>
                </m:e>
                <m:sub>
                  <m:r>
                    <w:rPr>
                      <w:rFonts w:ascii="Cambria Math" w:hAnsi="Cambria Math" w:cs="Cambria Math"/>
                    </w:rPr>
                    <m:t>new</m:t>
                  </m:r>
                </m:sub>
                <m:sup>
                  <m:r>
                    <w:rPr>
                      <w:rFonts w:ascii="Cambria Math" w:hAnsi="Cambria Math" w:cs="Cambria Math"/>
                    </w:rPr>
                    <m:t>T</m:t>
                  </m:r>
                </m:sup>
              </m:sSubSup>
              <m:sSup>
                <m:sSupPr>
                  <m:ctrlPr>
                    <w:rPr>
                      <w:rFonts w:ascii="Cambria Math" w:hAnsi="Cambria Math" w:cs="Cambria Math"/>
                      <w:i/>
                    </w:rPr>
                  </m:ctrlPr>
                </m:sSupPr>
                <m:e>
                  <m:d>
                    <m:dPr>
                      <m:ctrlPr>
                        <w:rPr>
                          <w:rFonts w:ascii="Cambria Math" w:hAnsi="Cambria Math" w:cs="Cambria Math"/>
                          <w:i/>
                        </w:rPr>
                      </m:ctrlPr>
                    </m:dPr>
                    <m:e>
                      <m:sSup>
                        <m:sSupPr>
                          <m:ctrlPr>
                            <w:rPr>
                              <w:rFonts w:ascii="Cambria Math" w:hAnsi="Cambria Math" w:cs="Cambria Math"/>
                              <w:i/>
                            </w:rPr>
                          </m:ctrlPr>
                        </m:sSupPr>
                        <m:e>
                          <m:r>
                            <w:rPr>
                              <w:rFonts w:ascii="Cambria Math" w:hAnsi="Cambria Math" w:cs="Cambria Math"/>
                            </w:rPr>
                            <m:t>X</m:t>
                          </m:r>
                        </m:e>
                        <m:sup>
                          <m:r>
                            <w:rPr>
                              <w:rFonts w:ascii="Cambria Math" w:hAnsi="Cambria Math" w:cs="Cambria Math"/>
                            </w:rPr>
                            <m:t>T</m:t>
                          </m:r>
                        </m:sup>
                      </m:sSup>
                      <m:r>
                        <w:rPr>
                          <w:rFonts w:ascii="Cambria Math" w:hAnsi="Cambria Math" w:cs="Cambria Math"/>
                        </w:rPr>
                        <m:t>X</m:t>
                      </m:r>
                    </m:e>
                  </m:d>
                </m:e>
                <m:sup>
                  <m:r>
                    <w:rPr>
                      <w:rFonts w:ascii="Cambria Math" w:hAnsi="Cambria Math" w:cs="Cambria Math"/>
                    </w:rPr>
                    <m:t>-1</m:t>
                  </m:r>
                </m:sup>
              </m:sSup>
              <m:sSub>
                <m:sSubPr>
                  <m:ctrlPr>
                    <w:rPr>
                      <w:rFonts w:ascii="Cambria Math" w:hAnsi="Cambria Math" w:cs="Cambria Math"/>
                      <w:i/>
                    </w:rPr>
                  </m:ctrlPr>
                </m:sSubPr>
                <m:e>
                  <m:r>
                    <w:rPr>
                      <w:rFonts w:ascii="Cambria Math" w:hAnsi="Cambria Math" w:cs="Cambria Math"/>
                    </w:rPr>
                    <m:t>x</m:t>
                  </m:r>
                </m:e>
                <m:sub>
                  <m:r>
                    <w:rPr>
                      <w:rFonts w:ascii="Cambria Math" w:hAnsi="Cambria Math" w:cs="Cambria Math"/>
                    </w:rPr>
                    <m:t>new</m:t>
                  </m:r>
                </m:sub>
              </m:sSub>
            </m:e>
          </m:rad>
        </m:oMath>
      </m:oMathPara>
    </w:p>
    <w:p w14:paraId="04B6D40F" w14:textId="77777777" w:rsidR="00651CF5" w:rsidRPr="00651CF5" w:rsidRDefault="00651CF5" w:rsidP="00651CF5">
      <w:pPr>
        <w:ind w:left="360"/>
        <w:rPr>
          <w:rFonts w:eastAsiaTheme="minorEastAsia"/>
        </w:rPr>
      </w:pPr>
    </w:p>
    <w:p w14:paraId="0BBD3154" w14:textId="7DCBAC09" w:rsidR="00651CF5" w:rsidRPr="00D375A4" w:rsidRDefault="00651CF5" w:rsidP="000F760C">
      <w:pPr>
        <w:pStyle w:val="ListParagraph"/>
        <w:numPr>
          <w:ilvl w:val="0"/>
          <w:numId w:val="40"/>
        </w:numPr>
      </w:pPr>
      <w:r>
        <w:t xml:space="preserve">We reject </w:t>
      </w:r>
      <w:r>
        <w:rPr>
          <w:rFonts w:ascii="Cambria Math" w:hAnsi="Cambria Math" w:cs="Cambria Math"/>
        </w:rPr>
        <w:t>𝑯𝟎</w:t>
      </w:r>
      <w:r>
        <w:t>:</w:t>
      </w:r>
      <w:r>
        <w:rPr>
          <w:rFonts w:ascii="Cambria Math" w:hAnsi="Cambria Math" w:cs="Cambria Math"/>
        </w:rPr>
        <w:t>𝜷</w:t>
      </w:r>
      <w:r w:rsidRPr="00651CF5">
        <w:rPr>
          <w:rFonts w:ascii="Cambria Math" w:hAnsi="Cambria Math" w:cs="Cambria Math"/>
          <w:vertAlign w:val="subscript"/>
        </w:rPr>
        <w:t>𝒋</w:t>
      </w:r>
      <w:r>
        <w:t xml:space="preserve"> = </w:t>
      </w:r>
      <w:r>
        <w:rPr>
          <w:rFonts w:ascii="Cambria Math" w:hAnsi="Cambria Math" w:cs="Cambria Math"/>
        </w:rPr>
        <w:t>𝟎</w:t>
      </w:r>
      <w:r>
        <w:t xml:space="preserve"> at the significant level </w:t>
      </w:r>
      <w:r>
        <w:rPr>
          <w:rFonts w:ascii="Cambria Math" w:hAnsi="Cambria Math" w:cs="Cambria Math"/>
        </w:rPr>
        <w:t xml:space="preserve">𝜶 </w:t>
      </w:r>
      <w:r>
        <w:t xml:space="preserve">if and only if this </w:t>
      </w:r>
      <w:r w:rsidRPr="00651CF5">
        <w:rPr>
          <w:rFonts w:ascii="Cambria Math" w:hAnsi="Cambria Math" w:cs="Cambria Math"/>
        </w:rPr>
        <w:t>𝟏</w:t>
      </w:r>
      <w:r>
        <w:t xml:space="preserve"> − </w:t>
      </w:r>
      <w:r w:rsidRPr="00651CF5">
        <w:rPr>
          <w:rFonts w:ascii="Cambria Math" w:hAnsi="Cambria Math" w:cs="Cambria Math"/>
        </w:rPr>
        <w:t>𝜶</w:t>
      </w:r>
      <w:r>
        <w:t xml:space="preserve"> confidence interval does not contain 0</w:t>
      </w:r>
    </w:p>
    <w:p w14:paraId="7842FC19" w14:textId="77777777" w:rsidR="00D375A4" w:rsidRPr="00306567" w:rsidRDefault="00D375A4" w:rsidP="00D375A4">
      <w:pPr>
        <w:pStyle w:val="ListParagraph"/>
        <w:ind w:left="360"/>
      </w:pPr>
    </w:p>
    <w:p w14:paraId="71F37516" w14:textId="3FA977A7" w:rsidR="00387F01" w:rsidRDefault="00387F01" w:rsidP="004D4ABA">
      <w:pPr>
        <w:pStyle w:val="Heading3"/>
      </w:pPr>
      <w:r>
        <w:t>Lesson 3: Example: Ball weight</w:t>
      </w:r>
    </w:p>
    <w:p w14:paraId="6A33230E" w14:textId="46D4CD84" w:rsidR="00112702" w:rsidRDefault="00112702" w:rsidP="00112702"/>
    <w:p w14:paraId="6CDD1D56" w14:textId="46FC967A" w:rsidR="00112702" w:rsidRDefault="00112702" w:rsidP="00112702">
      <w:pPr>
        <w:pStyle w:val="Heading4"/>
      </w:pPr>
      <w:r>
        <w:t>Objectives</w:t>
      </w:r>
    </w:p>
    <w:p w14:paraId="6325B0A4" w14:textId="458ED674" w:rsidR="00112702" w:rsidRDefault="00112702" w:rsidP="00112702"/>
    <w:p w14:paraId="1E9E7D26" w14:textId="0A5AC69C" w:rsidR="001405CE" w:rsidRDefault="001405CE" w:rsidP="000F760C">
      <w:pPr>
        <w:pStyle w:val="ListParagraph"/>
        <w:numPr>
          <w:ilvl w:val="0"/>
          <w:numId w:val="40"/>
        </w:numPr>
      </w:pPr>
      <w:r>
        <w:t>Apply multiple linear regression model to the ball weight example</w:t>
      </w:r>
    </w:p>
    <w:p w14:paraId="13C5FE1B" w14:textId="4865C78A" w:rsidR="00112702" w:rsidRDefault="001405CE" w:rsidP="000F760C">
      <w:pPr>
        <w:pStyle w:val="ListParagraph"/>
        <w:numPr>
          <w:ilvl w:val="0"/>
          <w:numId w:val="40"/>
        </w:numPr>
      </w:pPr>
      <w:r>
        <w:t>Manually derive the statistical inference for the linear regression model</w:t>
      </w:r>
    </w:p>
    <w:p w14:paraId="03A4D4A0" w14:textId="0D7B75F7" w:rsidR="001405CE" w:rsidRDefault="001405CE" w:rsidP="001405CE"/>
    <w:p w14:paraId="54692F24" w14:textId="55781AF9" w:rsidR="001405CE" w:rsidRDefault="001405CE" w:rsidP="001405CE">
      <w:pPr>
        <w:pStyle w:val="Heading4"/>
      </w:pPr>
      <w:r w:rsidRPr="001405CE">
        <w:t>Example: Ball Weights</w:t>
      </w:r>
    </w:p>
    <w:p w14:paraId="7BAF9D57" w14:textId="1B341F79" w:rsidR="001405CE" w:rsidRDefault="001405CE" w:rsidP="001405CE"/>
    <w:p w14:paraId="2176E4AB" w14:textId="3D929919" w:rsidR="001405CE" w:rsidRDefault="001405CE" w:rsidP="000F760C">
      <w:pPr>
        <w:pStyle w:val="ListParagraph"/>
        <w:numPr>
          <w:ilvl w:val="0"/>
          <w:numId w:val="41"/>
        </w:numPr>
      </w:pPr>
      <w:r>
        <w:t>A Georgia Tech student was asked to find the weights of two balls, A and B, using a scale with random measurement errors.</w:t>
      </w:r>
    </w:p>
    <w:p w14:paraId="5367AF39" w14:textId="4AB8C1F2" w:rsidR="001405CE" w:rsidRDefault="001405CE" w:rsidP="000F760C">
      <w:pPr>
        <w:pStyle w:val="ListParagraph"/>
        <w:numPr>
          <w:ilvl w:val="0"/>
          <w:numId w:val="41"/>
        </w:numPr>
      </w:pPr>
      <w:r>
        <w:t>When the student measured one ball at a time, the weights of A and B were 2 lbs and 3 lbs, respectively.</w:t>
      </w:r>
    </w:p>
    <w:p w14:paraId="39A82B04" w14:textId="13AD05C3" w:rsidR="001405CE" w:rsidRPr="001405CE" w:rsidRDefault="001405CE" w:rsidP="000F760C">
      <w:pPr>
        <w:pStyle w:val="ListParagraph"/>
        <w:numPr>
          <w:ilvl w:val="0"/>
          <w:numId w:val="41"/>
        </w:numPr>
      </w:pPr>
      <w:r>
        <w:lastRenderedPageBreak/>
        <w:t>However, if the student measured both balls simultaneously, then the total weight (A+B) was 4 lbs</w:t>
      </w:r>
    </w:p>
    <w:p w14:paraId="05B79204" w14:textId="18D82D0C" w:rsidR="00112702" w:rsidRDefault="00112702" w:rsidP="00112702"/>
    <w:p w14:paraId="3844E786" w14:textId="790E4265" w:rsidR="00112702" w:rsidRDefault="001405CE" w:rsidP="000F760C">
      <w:pPr>
        <w:pStyle w:val="ListParagraph"/>
        <w:numPr>
          <w:ilvl w:val="0"/>
          <w:numId w:val="41"/>
        </w:numPr>
      </w:pPr>
      <w:r>
        <w:t>Question: Use the method of least squares in linear regression to find the best estimates of the weights of balls A and B.</w:t>
      </w:r>
    </w:p>
    <w:p w14:paraId="71E0D4A0" w14:textId="2F706EC0" w:rsidR="001405CE" w:rsidRDefault="001405CE" w:rsidP="001405CE">
      <w:pPr>
        <w:pStyle w:val="ListParagraph"/>
      </w:pPr>
    </w:p>
    <w:p w14:paraId="075584A9" w14:textId="790BC219" w:rsidR="006542C8" w:rsidRDefault="006542C8" w:rsidP="006542C8">
      <w:pPr>
        <w:pStyle w:val="Heading4"/>
      </w:pPr>
      <w:r w:rsidRPr="006542C8">
        <w:t>Statistician’s Formulation</w:t>
      </w:r>
    </w:p>
    <w:p w14:paraId="54788AC4" w14:textId="77777777" w:rsidR="006542C8" w:rsidRDefault="006542C8" w:rsidP="001405CE">
      <w:pPr>
        <w:pStyle w:val="ListParagraph"/>
      </w:pPr>
    </w:p>
    <w:p w14:paraId="7286317E" w14:textId="636F7217" w:rsidR="006542C8" w:rsidRDefault="006542C8" w:rsidP="000F760C">
      <w:pPr>
        <w:pStyle w:val="ListParagraph"/>
        <w:numPr>
          <w:ilvl w:val="0"/>
          <w:numId w:val="42"/>
        </w:numPr>
      </w:pPr>
      <w:r>
        <w:t>Recall the Additive Error Model: Observed Data = True Value + Noise</w:t>
      </w:r>
    </w:p>
    <w:p w14:paraId="2125B2A6" w14:textId="47F75407" w:rsidR="006542C8" w:rsidRDefault="006542C8" w:rsidP="000F760C">
      <w:pPr>
        <w:pStyle w:val="ListParagraph"/>
        <w:numPr>
          <w:ilvl w:val="0"/>
          <w:numId w:val="42"/>
        </w:numPr>
      </w:pPr>
      <w:r>
        <w:t>For the ball weight problem, a statistician will formulate it as</w:t>
      </w:r>
    </w:p>
    <w:p w14:paraId="3E435828" w14:textId="065A678A" w:rsidR="006542C8" w:rsidRDefault="006542C8" w:rsidP="000F760C">
      <w:pPr>
        <w:pStyle w:val="ListParagraph"/>
        <w:numPr>
          <w:ilvl w:val="1"/>
          <w:numId w:val="42"/>
        </w:numPr>
      </w:pPr>
      <w:r>
        <w:t xml:space="preserve">2 = </w:t>
      </w:r>
      <w:r w:rsidRPr="006542C8">
        <w:rPr>
          <w:rFonts w:ascii="Cambria Math" w:hAnsi="Cambria Math" w:cs="Cambria Math"/>
        </w:rPr>
        <w:t>𝐴</w:t>
      </w:r>
      <w:r>
        <w:t xml:space="preserve"> + </w:t>
      </w:r>
      <w:r w:rsidRPr="006542C8">
        <w:rPr>
          <w:rFonts w:ascii="Cambria Math" w:hAnsi="Cambria Math" w:cs="Cambria Math"/>
        </w:rPr>
        <w:t>𝜖</w:t>
      </w:r>
      <w:r>
        <w:rPr>
          <w:vertAlign w:val="subscript"/>
        </w:rPr>
        <w:t>1</w:t>
      </w:r>
    </w:p>
    <w:p w14:paraId="3899C5CE" w14:textId="7C51C9A1" w:rsidR="006542C8" w:rsidRDefault="006542C8" w:rsidP="000F760C">
      <w:pPr>
        <w:pStyle w:val="ListParagraph"/>
        <w:numPr>
          <w:ilvl w:val="1"/>
          <w:numId w:val="42"/>
        </w:numPr>
      </w:pPr>
      <w:r>
        <w:t xml:space="preserve">3 = </w:t>
      </w:r>
      <w:r w:rsidRPr="006542C8">
        <w:rPr>
          <w:rFonts w:ascii="Cambria Math" w:hAnsi="Cambria Math" w:cs="Cambria Math"/>
        </w:rPr>
        <w:t>𝐵</w:t>
      </w:r>
      <w:r>
        <w:t xml:space="preserve"> + </w:t>
      </w:r>
      <w:r w:rsidRPr="006542C8">
        <w:rPr>
          <w:rFonts w:ascii="Cambria Math" w:hAnsi="Cambria Math" w:cs="Cambria Math"/>
        </w:rPr>
        <w:t>𝜖</w:t>
      </w:r>
      <w:r>
        <w:rPr>
          <w:vertAlign w:val="subscript"/>
        </w:rPr>
        <w:t>2</w:t>
      </w:r>
    </w:p>
    <w:p w14:paraId="7E46506A" w14:textId="7727C309" w:rsidR="006542C8" w:rsidRPr="006542C8" w:rsidRDefault="006542C8" w:rsidP="000F760C">
      <w:pPr>
        <w:pStyle w:val="ListParagraph"/>
        <w:numPr>
          <w:ilvl w:val="1"/>
          <w:numId w:val="42"/>
        </w:numPr>
      </w:pPr>
      <w:r>
        <w:t xml:space="preserve">4 = </w:t>
      </w:r>
      <w:r w:rsidRPr="006542C8">
        <w:rPr>
          <w:rFonts w:ascii="Cambria Math" w:hAnsi="Cambria Math" w:cs="Cambria Math"/>
        </w:rPr>
        <w:t>𝐴</w:t>
      </w:r>
      <w:r>
        <w:t xml:space="preserve"> + </w:t>
      </w:r>
      <w:r w:rsidRPr="006542C8">
        <w:rPr>
          <w:rFonts w:ascii="Cambria Math" w:hAnsi="Cambria Math" w:cs="Cambria Math"/>
        </w:rPr>
        <w:t>𝐵</w:t>
      </w:r>
      <w:r>
        <w:t xml:space="preserve"> + </w:t>
      </w:r>
      <w:r w:rsidRPr="006542C8">
        <w:rPr>
          <w:rFonts w:ascii="Cambria Math" w:hAnsi="Cambria Math" w:cs="Cambria Math"/>
        </w:rPr>
        <w:t>𝜖</w:t>
      </w:r>
      <w:r>
        <w:rPr>
          <w:vertAlign w:val="subscript"/>
        </w:rPr>
        <w:t>3</w:t>
      </w:r>
    </w:p>
    <w:p w14:paraId="34B65593" w14:textId="61256C1E" w:rsidR="006542C8" w:rsidRDefault="006542C8" w:rsidP="000F760C">
      <w:pPr>
        <w:pStyle w:val="ListParagraph"/>
        <w:numPr>
          <w:ilvl w:val="1"/>
          <w:numId w:val="42"/>
        </w:numPr>
      </w:pPr>
      <w:r>
        <w:t xml:space="preserve">The </w:t>
      </w:r>
      <w:r w:rsidRPr="006542C8">
        <w:rPr>
          <w:b/>
          <w:bCs/>
        </w:rPr>
        <w:t>method of least squares</w:t>
      </w:r>
      <w:r>
        <w:t xml:space="preserve"> is to minimize </w:t>
      </w:r>
    </w:p>
    <w:p w14:paraId="73B1A093" w14:textId="77777777" w:rsidR="000A0DF0" w:rsidRDefault="000A0DF0" w:rsidP="000A0DF0">
      <w:pPr>
        <w:pStyle w:val="ListParagraph"/>
        <w:ind w:left="1440"/>
      </w:pPr>
    </w:p>
    <w:p w14:paraId="0C67A70E" w14:textId="18CFBE77" w:rsidR="006542C8" w:rsidRDefault="006542C8" w:rsidP="000F760C">
      <w:pPr>
        <w:pStyle w:val="ListParagraph"/>
        <w:numPr>
          <w:ilvl w:val="2"/>
          <w:numId w:val="42"/>
        </w:numPr>
      </w:pPr>
      <w:r w:rsidRPr="006542C8">
        <w:rPr>
          <w:rFonts w:ascii="Cambria Math" w:hAnsi="Cambria Math" w:cs="Cambria Math"/>
        </w:rPr>
        <w:t>𝑅𝑆𝑆</w:t>
      </w:r>
      <w:r>
        <w:t xml:space="preserve"> = (</w:t>
      </w:r>
      <w:r w:rsidRPr="006542C8">
        <w:rPr>
          <w:rFonts w:ascii="Cambria Math" w:hAnsi="Cambria Math" w:cs="Cambria Math"/>
        </w:rPr>
        <w:t>𝜖</w:t>
      </w:r>
      <w:r>
        <w:rPr>
          <w:vertAlign w:val="subscript"/>
        </w:rPr>
        <w:t>1</w:t>
      </w:r>
      <w:r>
        <w:t>)</w:t>
      </w:r>
      <w:r>
        <w:rPr>
          <w:vertAlign w:val="superscript"/>
        </w:rPr>
        <w:t>2</w:t>
      </w:r>
      <w:r>
        <w:t xml:space="preserve"> + (</w:t>
      </w:r>
      <w:r w:rsidRPr="006542C8">
        <w:rPr>
          <w:rFonts w:ascii="Cambria Math" w:hAnsi="Cambria Math" w:cs="Cambria Math"/>
        </w:rPr>
        <w:t>𝜖</w:t>
      </w:r>
      <w:r>
        <w:rPr>
          <w:vertAlign w:val="subscript"/>
        </w:rPr>
        <w:t xml:space="preserve">2 </w:t>
      </w:r>
      <w:r>
        <w:t>)</w:t>
      </w:r>
      <w:r>
        <w:rPr>
          <w:vertAlign w:val="superscript"/>
        </w:rPr>
        <w:t>2</w:t>
      </w:r>
      <w:r>
        <w:t>+ (</w:t>
      </w:r>
      <w:r w:rsidRPr="006542C8">
        <w:rPr>
          <w:rFonts w:ascii="Cambria Math" w:hAnsi="Cambria Math" w:cs="Cambria Math"/>
        </w:rPr>
        <w:t>𝜖</w:t>
      </w:r>
      <w:r>
        <w:rPr>
          <w:vertAlign w:val="subscript"/>
        </w:rPr>
        <w:t>3</w:t>
      </w:r>
      <w:r>
        <w:t>)</w:t>
      </w:r>
      <w:r>
        <w:rPr>
          <w:vertAlign w:val="superscript"/>
        </w:rPr>
        <w:t>2</w:t>
      </w:r>
    </w:p>
    <w:p w14:paraId="30B44981" w14:textId="006A13E7" w:rsidR="006542C8" w:rsidRPr="000A0DF0" w:rsidRDefault="006542C8" w:rsidP="000F760C">
      <w:pPr>
        <w:pStyle w:val="ListParagraph"/>
        <w:numPr>
          <w:ilvl w:val="2"/>
          <w:numId w:val="42"/>
        </w:numPr>
      </w:pPr>
      <w:r w:rsidRPr="006542C8">
        <w:rPr>
          <w:rFonts w:ascii="Cambria Math" w:hAnsi="Cambria Math" w:cs="Cambria Math"/>
        </w:rPr>
        <w:t>𝑅𝑆𝑆</w:t>
      </w:r>
      <w:r>
        <w:t xml:space="preserve"> = (</w:t>
      </w:r>
      <w:r>
        <w:rPr>
          <w:rFonts w:ascii="Cambria Math" w:hAnsi="Cambria Math" w:cs="Cambria Math"/>
        </w:rPr>
        <w:t>2-A</w:t>
      </w:r>
      <w:r>
        <w:t>)</w:t>
      </w:r>
      <w:r>
        <w:rPr>
          <w:vertAlign w:val="superscript"/>
        </w:rPr>
        <w:t>2</w:t>
      </w:r>
      <w:r>
        <w:t xml:space="preserve"> + (</w:t>
      </w:r>
      <w:r>
        <w:rPr>
          <w:rFonts w:ascii="Cambria Math" w:hAnsi="Cambria Math" w:cs="Cambria Math"/>
        </w:rPr>
        <w:t>3-B</w:t>
      </w:r>
      <w:r>
        <w:rPr>
          <w:vertAlign w:val="subscript"/>
        </w:rPr>
        <w:t xml:space="preserve"> </w:t>
      </w:r>
      <w:r>
        <w:t>)</w:t>
      </w:r>
      <w:r>
        <w:rPr>
          <w:vertAlign w:val="superscript"/>
        </w:rPr>
        <w:t>2</w:t>
      </w:r>
      <w:r>
        <w:t>+ (</w:t>
      </w:r>
      <w:r>
        <w:rPr>
          <w:rFonts w:ascii="Cambria Math" w:hAnsi="Cambria Math" w:cs="Cambria Math"/>
        </w:rPr>
        <w:t>4-A-B</w:t>
      </w:r>
      <w:r>
        <w:t>)</w:t>
      </w:r>
      <w:r>
        <w:rPr>
          <w:vertAlign w:val="superscript"/>
        </w:rPr>
        <w:t>2</w:t>
      </w:r>
    </w:p>
    <w:p w14:paraId="008A38FF" w14:textId="77777777" w:rsidR="000A0DF0" w:rsidRPr="006542C8" w:rsidRDefault="000A0DF0" w:rsidP="000A0DF0">
      <w:pPr>
        <w:pStyle w:val="ListParagraph"/>
        <w:ind w:left="2160"/>
      </w:pPr>
    </w:p>
    <w:p w14:paraId="4752C56E" w14:textId="7D711E54" w:rsidR="006542C8" w:rsidRDefault="006542C8" w:rsidP="000F760C">
      <w:pPr>
        <w:pStyle w:val="ListParagraph"/>
        <w:numPr>
          <w:ilvl w:val="1"/>
          <w:numId w:val="42"/>
        </w:numPr>
      </w:pPr>
      <w:r>
        <w:t xml:space="preserve">Taking the derivatives with respect to </w:t>
      </w:r>
      <w:r>
        <w:rPr>
          <w:rFonts w:ascii="Cambria Math" w:hAnsi="Cambria Math" w:cs="Cambria Math"/>
        </w:rPr>
        <w:t>𝐴</w:t>
      </w:r>
      <w:r>
        <w:t xml:space="preserve"> and </w:t>
      </w:r>
      <w:r>
        <w:rPr>
          <w:rFonts w:ascii="Cambria Math" w:hAnsi="Cambria Math" w:cs="Cambria Math"/>
        </w:rPr>
        <w:t>𝐵</w:t>
      </w:r>
      <w:r>
        <w:t>, and then setting them to 0 yields</w:t>
      </w:r>
      <w:r w:rsidR="00DC114B">
        <w:t>:</w:t>
      </w:r>
    </w:p>
    <w:p w14:paraId="0C1A396E" w14:textId="1F166923" w:rsidR="006542C8" w:rsidRDefault="006542C8" w:rsidP="006542C8"/>
    <w:p w14:paraId="39CC2C05" w14:textId="631B86FF" w:rsidR="006542C8" w:rsidRDefault="006542C8" w:rsidP="006542C8">
      <w:pPr>
        <w:ind w:left="1440" w:firstLine="720"/>
        <w:rPr>
          <w:rFonts w:eastAsiaTheme="minorEastAsia"/>
        </w:rPr>
      </w:pPr>
      <w:r>
        <w:t xml:space="preserve">0 = </w:t>
      </w:r>
      <m:oMath>
        <m:f>
          <m:fPr>
            <m:ctrlPr>
              <w:rPr>
                <w:rFonts w:ascii="Cambria Math" w:hAnsi="Cambria Math"/>
                <w:i/>
              </w:rPr>
            </m:ctrlPr>
          </m:fPr>
          <m:num>
            <m:r>
              <w:rPr>
                <w:rFonts w:ascii="Cambria Math" w:hAnsi="Cambria Math"/>
              </w:rPr>
              <m:t>∂RSS</m:t>
            </m:r>
          </m:num>
          <m:den>
            <m:r>
              <w:rPr>
                <w:rFonts w:ascii="Cambria Math" w:hAnsi="Cambria Math"/>
              </w:rPr>
              <m:t>∂A</m:t>
            </m:r>
          </m:den>
        </m:f>
        <m:r>
          <w:rPr>
            <w:rFonts w:ascii="Cambria Math" w:hAnsi="Cambria Math"/>
          </w:rPr>
          <m:t>=2</m:t>
        </m:r>
        <m:d>
          <m:dPr>
            <m:ctrlPr>
              <w:rPr>
                <w:rFonts w:ascii="Cambria Math" w:hAnsi="Cambria Math"/>
                <w:i/>
              </w:rPr>
            </m:ctrlPr>
          </m:dPr>
          <m:e>
            <m:r>
              <w:rPr>
                <w:rFonts w:ascii="Cambria Math" w:hAnsi="Cambria Math"/>
              </w:rPr>
              <m:t>1-A</m:t>
            </m:r>
          </m:e>
        </m:d>
        <m:d>
          <m:dPr>
            <m:ctrlPr>
              <w:rPr>
                <w:rFonts w:ascii="Cambria Math" w:hAnsi="Cambria Math"/>
                <w:i/>
              </w:rPr>
            </m:ctrlPr>
          </m:dPr>
          <m:e>
            <m:r>
              <w:rPr>
                <w:rFonts w:ascii="Cambria Math" w:hAnsi="Cambria Math"/>
              </w:rPr>
              <m:t>-1</m:t>
            </m:r>
          </m:e>
        </m:d>
        <m:r>
          <w:rPr>
            <w:rFonts w:ascii="Cambria Math" w:hAnsi="Cambria Math"/>
          </w:rPr>
          <m:t>+2(4-A-B)(-1)</m:t>
        </m:r>
      </m:oMath>
      <w:r>
        <w:rPr>
          <w:rFonts w:eastAsiaTheme="minorEastAsia"/>
        </w:rPr>
        <w:t>= -</w:t>
      </w:r>
      <w:r w:rsidR="00DC114B">
        <w:rPr>
          <w:rFonts w:eastAsiaTheme="minorEastAsia"/>
        </w:rPr>
        <w:t>4</w:t>
      </w:r>
      <w:r>
        <w:rPr>
          <w:rFonts w:eastAsiaTheme="minorEastAsia"/>
        </w:rPr>
        <w:t>+2A -8+2A + 2B</w:t>
      </w:r>
      <w:r w:rsidR="00DC114B">
        <w:rPr>
          <w:rFonts w:eastAsiaTheme="minorEastAsia"/>
        </w:rPr>
        <w:t xml:space="preserve"> = -12 + 4A + 2B </w:t>
      </w:r>
      <w:r w:rsidR="00DC114B">
        <w:rPr>
          <w:rFonts w:eastAsiaTheme="minorEastAsia"/>
        </w:rPr>
        <w:sym w:font="Symbol" w:char="F0AE"/>
      </w:r>
      <w:r w:rsidR="00DC114B">
        <w:rPr>
          <w:rFonts w:eastAsiaTheme="minorEastAsia"/>
        </w:rPr>
        <w:t xml:space="preserve"> 6 = 2A + B</w:t>
      </w:r>
    </w:p>
    <w:p w14:paraId="5DDF46CE" w14:textId="77A58A5A" w:rsidR="006542C8" w:rsidRDefault="006542C8" w:rsidP="006542C8">
      <w:pPr>
        <w:ind w:left="1440" w:firstLine="720"/>
        <w:rPr>
          <w:rFonts w:eastAsiaTheme="minorEastAsia"/>
        </w:rPr>
      </w:pPr>
      <w:r>
        <w:t xml:space="preserve">0 = </w:t>
      </w:r>
      <m:oMath>
        <m:f>
          <m:fPr>
            <m:ctrlPr>
              <w:rPr>
                <w:rFonts w:ascii="Cambria Math" w:hAnsi="Cambria Math"/>
                <w:i/>
              </w:rPr>
            </m:ctrlPr>
          </m:fPr>
          <m:num>
            <m:r>
              <w:rPr>
                <w:rFonts w:ascii="Cambria Math" w:hAnsi="Cambria Math"/>
              </w:rPr>
              <m:t>∂RSS</m:t>
            </m:r>
          </m:num>
          <m:den>
            <m:r>
              <w:rPr>
                <w:rFonts w:ascii="Cambria Math" w:hAnsi="Cambria Math"/>
              </w:rPr>
              <m:t>∂B</m:t>
            </m:r>
          </m:den>
        </m:f>
        <m:r>
          <w:rPr>
            <w:rFonts w:ascii="Cambria Math" w:hAnsi="Cambria Math"/>
          </w:rPr>
          <m:t>=2</m:t>
        </m:r>
        <m:d>
          <m:dPr>
            <m:ctrlPr>
              <w:rPr>
                <w:rFonts w:ascii="Cambria Math" w:hAnsi="Cambria Math"/>
                <w:i/>
              </w:rPr>
            </m:ctrlPr>
          </m:dPr>
          <m:e>
            <m:r>
              <w:rPr>
                <w:rFonts w:ascii="Cambria Math" w:hAnsi="Cambria Math"/>
              </w:rPr>
              <m:t>3-B</m:t>
            </m:r>
          </m:e>
        </m:d>
        <m:d>
          <m:dPr>
            <m:ctrlPr>
              <w:rPr>
                <w:rFonts w:ascii="Cambria Math" w:hAnsi="Cambria Math"/>
                <w:i/>
              </w:rPr>
            </m:ctrlPr>
          </m:dPr>
          <m:e>
            <m:r>
              <w:rPr>
                <w:rFonts w:ascii="Cambria Math" w:hAnsi="Cambria Math"/>
              </w:rPr>
              <m:t>-1</m:t>
            </m:r>
          </m:e>
        </m:d>
        <m:r>
          <w:rPr>
            <w:rFonts w:ascii="Cambria Math" w:hAnsi="Cambria Math"/>
          </w:rPr>
          <m:t>+2(4-A-B)(-1)</m:t>
        </m:r>
      </m:oMath>
      <w:r>
        <w:rPr>
          <w:rFonts w:eastAsiaTheme="minorEastAsia"/>
        </w:rPr>
        <w:t>=-6</w:t>
      </w:r>
      <w:r w:rsidR="00DC114B">
        <w:rPr>
          <w:rFonts w:eastAsiaTheme="minorEastAsia"/>
        </w:rPr>
        <w:t>+</w:t>
      </w:r>
      <w:r>
        <w:rPr>
          <w:rFonts w:eastAsiaTheme="minorEastAsia"/>
        </w:rPr>
        <w:t>2B -8 +2A + 2B</w:t>
      </w:r>
      <w:r w:rsidR="00DC114B">
        <w:rPr>
          <w:rFonts w:eastAsiaTheme="minorEastAsia"/>
        </w:rPr>
        <w:t xml:space="preserve"> = -14 +2A + 4B </w:t>
      </w:r>
      <w:r w:rsidR="00DC114B">
        <w:rPr>
          <w:rFonts w:eastAsiaTheme="minorEastAsia"/>
        </w:rPr>
        <w:sym w:font="Symbol" w:char="F0AE"/>
      </w:r>
      <w:r w:rsidR="00DC114B">
        <w:rPr>
          <w:rFonts w:eastAsiaTheme="minorEastAsia"/>
        </w:rPr>
        <w:t xml:space="preserve"> 7 = A+2B</w:t>
      </w:r>
    </w:p>
    <w:p w14:paraId="24B9990E" w14:textId="7F317963" w:rsidR="00DC114B" w:rsidRDefault="00DC114B" w:rsidP="006542C8">
      <w:pPr>
        <w:ind w:left="1440" w:firstLine="720"/>
        <w:rPr>
          <w:rFonts w:eastAsiaTheme="minorEastAsia"/>
        </w:rPr>
      </w:pPr>
    </w:p>
    <w:p w14:paraId="280AB9DC" w14:textId="3F886BF2" w:rsidR="00DC114B" w:rsidRDefault="00DC114B" w:rsidP="006542C8">
      <w:pPr>
        <w:ind w:left="1440" w:firstLine="720"/>
        <w:rPr>
          <w:rFonts w:eastAsiaTheme="minorEastAsia"/>
        </w:rPr>
      </w:pPr>
      <w:r>
        <w:rPr>
          <w:rFonts w:eastAsiaTheme="minorEastAsia"/>
        </w:rPr>
        <w:t xml:space="preserve">B = 6 – 2A </w:t>
      </w:r>
      <w:r>
        <w:rPr>
          <w:rFonts w:eastAsiaTheme="minorEastAsia"/>
        </w:rPr>
        <w:sym w:font="Symbol" w:char="F0AE"/>
      </w:r>
      <w:r>
        <w:rPr>
          <w:rFonts w:eastAsiaTheme="minorEastAsia"/>
        </w:rPr>
        <w:t xml:space="preserve"> A = 7 – 2B = 7 – 6*2 +2*2 A = 5 + 4A </w:t>
      </w:r>
      <w:r>
        <w:rPr>
          <w:rFonts w:eastAsiaTheme="minorEastAsia"/>
        </w:rPr>
        <w:sym w:font="Symbol" w:char="F0AE"/>
      </w:r>
      <w:r>
        <w:rPr>
          <w:rFonts w:eastAsiaTheme="minorEastAsia"/>
        </w:rPr>
        <w:t xml:space="preserve"> 3A = 5 </w:t>
      </w:r>
      <w:r>
        <w:rPr>
          <w:rFonts w:eastAsiaTheme="minorEastAsia"/>
        </w:rPr>
        <w:sym w:font="Symbol" w:char="F0AE"/>
      </w:r>
      <w:r>
        <w:rPr>
          <w:rFonts w:eastAsiaTheme="minorEastAsia"/>
        </w:rPr>
        <w:t xml:space="preserve"> </w:t>
      </w:r>
      <m:oMath>
        <m:acc>
          <m:accPr>
            <m:ctrlPr>
              <w:rPr>
                <w:rFonts w:ascii="Cambria Math" w:eastAsiaTheme="minorEastAsia" w:hAnsi="Cambria Math"/>
                <w:i/>
                <w:highlight w:val="yellow"/>
              </w:rPr>
            </m:ctrlPr>
          </m:accPr>
          <m:e>
            <m:r>
              <w:rPr>
                <w:rFonts w:ascii="Cambria Math" w:eastAsiaTheme="minorEastAsia" w:hAnsi="Cambria Math"/>
                <w:highlight w:val="yellow"/>
              </w:rPr>
              <m:t>A</m:t>
            </m:r>
          </m:e>
        </m:acc>
      </m:oMath>
      <w:r w:rsidRPr="000A0DF0">
        <w:rPr>
          <w:rFonts w:eastAsiaTheme="minorEastAsia"/>
          <w:highlight w:val="yellow"/>
        </w:rPr>
        <w:t xml:space="preserve"> = 5/3</w:t>
      </w:r>
    </w:p>
    <w:p w14:paraId="3658B38B" w14:textId="74C4F3D2" w:rsidR="00DC114B" w:rsidRDefault="000A6C03" w:rsidP="00DC114B">
      <w:pPr>
        <w:ind w:left="1440" w:firstLine="720"/>
        <w:rPr>
          <w:rFonts w:eastAsiaTheme="minorEastAsia"/>
        </w:rPr>
      </w:pPr>
      <m:oMath>
        <m:acc>
          <m:accPr>
            <m:ctrlPr>
              <w:rPr>
                <w:rFonts w:ascii="Cambria Math" w:eastAsiaTheme="minorEastAsia" w:hAnsi="Cambria Math"/>
                <w:i/>
                <w:highlight w:val="yellow"/>
              </w:rPr>
            </m:ctrlPr>
          </m:accPr>
          <m:e>
            <m:r>
              <w:rPr>
                <w:rFonts w:ascii="Cambria Math" w:eastAsiaTheme="minorEastAsia" w:hAnsi="Cambria Math"/>
                <w:highlight w:val="yellow"/>
              </w:rPr>
              <m:t>B</m:t>
            </m:r>
          </m:e>
        </m:acc>
      </m:oMath>
      <w:r w:rsidR="00DC114B" w:rsidRPr="000A0DF0">
        <w:rPr>
          <w:rFonts w:eastAsiaTheme="minorEastAsia"/>
          <w:highlight w:val="yellow"/>
        </w:rPr>
        <w:t xml:space="preserve"> = 6 – 2*5/3 = 18/3 – 10/3 = 8/3</w:t>
      </w:r>
    </w:p>
    <w:p w14:paraId="42CAA26B" w14:textId="0BB4EACC" w:rsidR="009A0365" w:rsidRDefault="009A0365" w:rsidP="00DC114B">
      <w:pPr>
        <w:ind w:left="1440" w:firstLine="720"/>
        <w:rPr>
          <w:rFonts w:eastAsiaTheme="minorEastAsia"/>
        </w:rPr>
      </w:pPr>
    </w:p>
    <w:p w14:paraId="105110C8" w14:textId="77777777" w:rsidR="009A0365" w:rsidRPr="006542C8" w:rsidRDefault="009A0365" w:rsidP="000F760C">
      <w:pPr>
        <w:pStyle w:val="ListParagraph"/>
        <w:numPr>
          <w:ilvl w:val="1"/>
          <w:numId w:val="42"/>
        </w:numPr>
      </w:pPr>
      <w:r w:rsidRPr="006542C8">
        <w:rPr>
          <w:rFonts w:ascii="Cambria Math" w:hAnsi="Cambria Math" w:cs="Cambria Math"/>
        </w:rPr>
        <w:t>𝑅𝑆𝑆</w:t>
      </w:r>
      <w:r>
        <w:t xml:space="preserve"> = (</w:t>
      </w:r>
      <w:r w:rsidRPr="006542C8">
        <w:rPr>
          <w:rFonts w:ascii="Cambria Math" w:hAnsi="Cambria Math" w:cs="Cambria Math"/>
        </w:rPr>
        <w:t>𝜖</w:t>
      </w:r>
      <w:r>
        <w:rPr>
          <w:vertAlign w:val="subscript"/>
        </w:rPr>
        <w:t>1</w:t>
      </w:r>
      <w:r>
        <w:t>)</w:t>
      </w:r>
      <w:r>
        <w:rPr>
          <w:vertAlign w:val="superscript"/>
        </w:rPr>
        <w:t>2</w:t>
      </w:r>
      <w:r>
        <w:t xml:space="preserve"> + (</w:t>
      </w:r>
      <w:r w:rsidRPr="006542C8">
        <w:rPr>
          <w:rFonts w:ascii="Cambria Math" w:hAnsi="Cambria Math" w:cs="Cambria Math"/>
        </w:rPr>
        <w:t>𝜖</w:t>
      </w:r>
      <w:r>
        <w:rPr>
          <w:vertAlign w:val="subscript"/>
        </w:rPr>
        <w:t xml:space="preserve">2 </w:t>
      </w:r>
      <w:r>
        <w:t>)</w:t>
      </w:r>
      <w:r>
        <w:rPr>
          <w:vertAlign w:val="superscript"/>
        </w:rPr>
        <w:t>2</w:t>
      </w:r>
      <w:r>
        <w:t>+ (</w:t>
      </w:r>
      <w:r w:rsidRPr="006542C8">
        <w:rPr>
          <w:rFonts w:ascii="Cambria Math" w:hAnsi="Cambria Math" w:cs="Cambria Math"/>
        </w:rPr>
        <w:t>𝜖</w:t>
      </w:r>
      <w:r>
        <w:rPr>
          <w:vertAlign w:val="subscript"/>
        </w:rPr>
        <w:t>3</w:t>
      </w:r>
      <w:r>
        <w:t>)</w:t>
      </w:r>
      <w:r>
        <w:rPr>
          <w:vertAlign w:val="superscript"/>
        </w:rPr>
        <w:t>2</w:t>
      </w:r>
      <w:r>
        <w:t xml:space="preserve"> = (</w:t>
      </w:r>
      <w:r>
        <w:rPr>
          <w:rFonts w:ascii="Cambria Math" w:hAnsi="Cambria Math" w:cs="Cambria Math"/>
        </w:rPr>
        <w:t>2-A</w:t>
      </w:r>
      <w:r>
        <w:t>)</w:t>
      </w:r>
      <w:r>
        <w:rPr>
          <w:vertAlign w:val="superscript"/>
        </w:rPr>
        <w:t>2</w:t>
      </w:r>
      <w:r>
        <w:t xml:space="preserve"> + (</w:t>
      </w:r>
      <w:r>
        <w:rPr>
          <w:rFonts w:ascii="Cambria Math" w:hAnsi="Cambria Math" w:cs="Cambria Math"/>
        </w:rPr>
        <w:t>3-B</w:t>
      </w:r>
      <w:r>
        <w:rPr>
          <w:vertAlign w:val="subscript"/>
        </w:rPr>
        <w:t xml:space="preserve"> </w:t>
      </w:r>
      <w:r>
        <w:t>)</w:t>
      </w:r>
      <w:r>
        <w:rPr>
          <w:vertAlign w:val="superscript"/>
        </w:rPr>
        <w:t>2</w:t>
      </w:r>
      <w:r>
        <w:t>+ (</w:t>
      </w:r>
      <w:r>
        <w:rPr>
          <w:rFonts w:ascii="Cambria Math" w:hAnsi="Cambria Math" w:cs="Cambria Math"/>
        </w:rPr>
        <w:t>4-A-B</w:t>
      </w:r>
      <w:r>
        <w:t>)</w:t>
      </w:r>
      <w:r>
        <w:rPr>
          <w:vertAlign w:val="superscript"/>
        </w:rPr>
        <w:t>2</w:t>
      </w:r>
    </w:p>
    <w:p w14:paraId="36A0383A" w14:textId="2E2F9102" w:rsidR="009A0365" w:rsidRDefault="009A0365" w:rsidP="009A0365">
      <w:pPr>
        <w:ind w:left="720" w:firstLine="720"/>
      </w:pPr>
      <w:r w:rsidRPr="006542C8">
        <w:rPr>
          <w:rFonts w:ascii="Cambria Math" w:hAnsi="Cambria Math" w:cs="Cambria Math"/>
        </w:rPr>
        <w:t>𝑅𝑆𝑆</w:t>
      </w:r>
      <w:r>
        <w:t xml:space="preserve"> = (6/3 – 5/3)</w:t>
      </w:r>
      <w:r>
        <w:rPr>
          <w:vertAlign w:val="superscript"/>
        </w:rPr>
        <w:t>2</w:t>
      </w:r>
      <w:r>
        <w:t xml:space="preserve"> + (9/3 – 8/3)</w:t>
      </w:r>
      <w:r>
        <w:rPr>
          <w:vertAlign w:val="superscript"/>
        </w:rPr>
        <w:t>2</w:t>
      </w:r>
      <w:r>
        <w:t xml:space="preserve"> + (12/3 -5/3 – 8/3)</w:t>
      </w:r>
      <w:r>
        <w:rPr>
          <w:vertAlign w:val="superscript"/>
        </w:rPr>
        <w:t>2</w:t>
      </w:r>
    </w:p>
    <w:p w14:paraId="2B7C2230" w14:textId="2846B9AA" w:rsidR="009A0365" w:rsidRDefault="009A0365" w:rsidP="009A0365">
      <w:pPr>
        <w:ind w:left="1440"/>
      </w:pPr>
      <w:r w:rsidRPr="006542C8">
        <w:rPr>
          <w:rFonts w:ascii="Cambria Math" w:hAnsi="Cambria Math" w:cs="Cambria Math"/>
        </w:rPr>
        <w:t>𝑅𝑆𝑆</w:t>
      </w:r>
      <w:r>
        <w:t xml:space="preserve"> = (1/9) + (1/9) + (1/9) = 1/3</w:t>
      </w:r>
    </w:p>
    <w:p w14:paraId="3C4D800E" w14:textId="04367600" w:rsidR="009A0365" w:rsidRDefault="009A0365" w:rsidP="009A0365">
      <w:pPr>
        <w:ind w:left="1440"/>
      </w:pPr>
    </w:p>
    <w:p w14:paraId="08C7960A" w14:textId="05AFABB3" w:rsidR="009A0365" w:rsidRDefault="000A6C03" w:rsidP="009A0365">
      <w:pPr>
        <w:ind w:left="1440"/>
        <w:rPr>
          <w:rFonts w:eastAsiaTheme="minorEastAsia"/>
        </w:rPr>
      </w:pPr>
      <m:oMath>
        <m:acc>
          <m:accPr>
            <m:ctrlPr>
              <w:rPr>
                <w:rFonts w:ascii="Cambria Math" w:hAnsi="Cambria Math"/>
                <w:i/>
              </w:rPr>
            </m:ctrlPr>
          </m:accPr>
          <m:e>
            <m:sSup>
              <m:sSupPr>
                <m:ctrlPr>
                  <w:rPr>
                    <w:rFonts w:ascii="Cambria Math" w:hAnsi="Cambria Math"/>
                    <w:i/>
                  </w:rPr>
                </m:ctrlPr>
              </m:sSupPr>
              <m:e>
                <m:r>
                  <w:rPr>
                    <w:rFonts w:ascii="Cambria Math" w:hAnsi="Cambria Math"/>
                  </w:rPr>
                  <m:t>σ</m:t>
                </m:r>
              </m:e>
              <m:sup>
                <m:r>
                  <w:rPr>
                    <w:rFonts w:ascii="Cambria Math" w:hAnsi="Cambria Math"/>
                  </w:rPr>
                  <m:t>2</m:t>
                </m:r>
              </m:sup>
            </m:sSup>
          </m:e>
        </m:acc>
        <m:r>
          <w:rPr>
            <w:rFonts w:ascii="Cambria Math" w:hAnsi="Cambria Math"/>
          </w:rPr>
          <m:t>=</m:t>
        </m:r>
        <m:f>
          <m:fPr>
            <m:ctrlPr>
              <w:rPr>
                <w:rFonts w:ascii="Cambria Math" w:hAnsi="Cambria Math"/>
                <w:i/>
              </w:rPr>
            </m:ctrlPr>
          </m:fPr>
          <m:num>
            <m:r>
              <w:rPr>
                <w:rFonts w:ascii="Cambria Math" w:hAnsi="Cambria Math"/>
              </w:rPr>
              <m:t>RSS</m:t>
            </m:r>
          </m:num>
          <m:den>
            <m:r>
              <w:rPr>
                <w:rFonts w:ascii="Cambria Math" w:hAnsi="Cambria Math"/>
              </w:rPr>
              <m:t>n-p</m:t>
            </m:r>
          </m:den>
        </m:f>
      </m:oMath>
      <w:r w:rsidR="009A0365">
        <w:rPr>
          <w:rFonts w:eastAsiaTheme="minorEastAsia"/>
        </w:rPr>
        <w:t xml:space="preserve">  = 1/3 / (3-2) = 1/3</w:t>
      </w:r>
    </w:p>
    <w:p w14:paraId="4942515E" w14:textId="10385CC4" w:rsidR="009A0365" w:rsidRDefault="009A0365" w:rsidP="009A0365">
      <w:pPr>
        <w:ind w:left="1440"/>
        <w:rPr>
          <w:rFonts w:eastAsiaTheme="minorEastAsia"/>
        </w:rPr>
      </w:pPr>
    </w:p>
    <w:p w14:paraId="5D4B87F8" w14:textId="51B94B54" w:rsidR="009A0365" w:rsidRDefault="000A6C03" w:rsidP="009A0365">
      <w:pPr>
        <w:ind w:left="1440"/>
        <w:rPr>
          <w:rFonts w:ascii="Cambria Math" w:eastAsiaTheme="minorEastAsia" w:hAnsi="Cambria Math" w:cs="Cambria Math"/>
        </w:rPr>
      </w:pPr>
      <m:oMath>
        <m:acc>
          <m:accPr>
            <m:ctrlPr>
              <w:rPr>
                <w:rFonts w:ascii="Cambria Math" w:hAnsi="Cambria Math"/>
                <w:i/>
                <w:highlight w:val="yellow"/>
              </w:rPr>
            </m:ctrlPr>
          </m:accPr>
          <m:e>
            <m:r>
              <w:rPr>
                <w:rFonts w:ascii="Cambria Math" w:hAnsi="Cambria Math"/>
                <w:highlight w:val="yellow"/>
              </w:rPr>
              <m:t>σ</m:t>
            </m:r>
          </m:e>
        </m:acc>
        <m:r>
          <w:rPr>
            <w:rFonts w:ascii="Cambria Math" w:hAnsi="Cambria Math"/>
            <w:highlight w:val="yellow"/>
          </w:rPr>
          <m:t>=</m:t>
        </m:r>
        <m:rad>
          <m:radPr>
            <m:degHide m:val="1"/>
            <m:ctrlPr>
              <w:rPr>
                <w:rFonts w:ascii="Cambria Math" w:hAnsi="Cambria Math"/>
                <w:i/>
                <w:highlight w:val="yellow"/>
              </w:rPr>
            </m:ctrlPr>
          </m:radPr>
          <m:deg/>
          <m:e>
            <m:acc>
              <m:accPr>
                <m:ctrlPr>
                  <w:rPr>
                    <w:rFonts w:ascii="Cambria Math" w:hAnsi="Cambria Math"/>
                    <w:i/>
                    <w:highlight w:val="yellow"/>
                  </w:rPr>
                </m:ctrlPr>
              </m:accPr>
              <m:e>
                <m:sSup>
                  <m:sSupPr>
                    <m:ctrlPr>
                      <w:rPr>
                        <w:rFonts w:ascii="Cambria Math" w:hAnsi="Cambria Math"/>
                        <w:i/>
                        <w:highlight w:val="yellow"/>
                      </w:rPr>
                    </m:ctrlPr>
                  </m:sSupPr>
                  <m:e>
                    <m:r>
                      <w:rPr>
                        <w:rFonts w:ascii="Cambria Math" w:hAnsi="Cambria Math"/>
                        <w:highlight w:val="yellow"/>
                      </w:rPr>
                      <m:t>σ</m:t>
                    </m:r>
                  </m:e>
                  <m:sup>
                    <m:r>
                      <w:rPr>
                        <w:rFonts w:ascii="Cambria Math" w:hAnsi="Cambria Math"/>
                        <w:highlight w:val="yellow"/>
                      </w:rPr>
                      <m:t>2</m:t>
                    </m:r>
                  </m:sup>
                </m:sSup>
              </m:e>
            </m:acc>
          </m:e>
        </m:rad>
        <m:r>
          <w:rPr>
            <w:rFonts w:ascii="Cambria Math" w:hAnsi="Cambria Math"/>
            <w:highlight w:val="yellow"/>
          </w:rPr>
          <m:t xml:space="preserve">= </m:t>
        </m:r>
        <m:rad>
          <m:radPr>
            <m:degHide m:val="1"/>
            <m:ctrlPr>
              <w:rPr>
                <w:rFonts w:ascii="Cambria Math" w:hAnsi="Cambria Math"/>
                <w:i/>
                <w:highlight w:val="yellow"/>
              </w:rPr>
            </m:ctrlPr>
          </m:radPr>
          <m:deg/>
          <m:e>
            <m:r>
              <w:rPr>
                <w:rFonts w:ascii="Cambria Math" w:hAnsi="Cambria Math"/>
                <w:highlight w:val="yellow"/>
              </w:rPr>
              <m:t>1\3</m:t>
            </m:r>
          </m:e>
        </m:rad>
        <m:r>
          <w:rPr>
            <w:rFonts w:ascii="Cambria Math" w:hAnsi="Cambria Math"/>
            <w:highlight w:val="yellow"/>
          </w:rPr>
          <m:t xml:space="preserve"> ≈  </m:t>
        </m:r>
      </m:oMath>
      <w:r w:rsidR="009A0365" w:rsidRPr="000A0DF0">
        <w:rPr>
          <w:rFonts w:ascii="Cambria Math" w:eastAsiaTheme="minorEastAsia" w:hAnsi="Cambria Math" w:cs="Cambria Math"/>
          <w:highlight w:val="yellow"/>
        </w:rPr>
        <w:t>𝟎</w:t>
      </w:r>
      <w:r w:rsidR="009A0365" w:rsidRPr="000A0DF0">
        <w:rPr>
          <w:rFonts w:eastAsiaTheme="minorEastAsia"/>
          <w:highlight w:val="yellow"/>
        </w:rPr>
        <w:t xml:space="preserve">. </w:t>
      </w:r>
      <w:r w:rsidR="009A0365" w:rsidRPr="000A0DF0">
        <w:rPr>
          <w:rFonts w:ascii="Cambria Math" w:eastAsiaTheme="minorEastAsia" w:hAnsi="Cambria Math" w:cs="Cambria Math"/>
          <w:highlight w:val="yellow"/>
        </w:rPr>
        <w:t>𝟓𝟕𝟕𝟒</w:t>
      </w:r>
    </w:p>
    <w:p w14:paraId="4C8BBFCC" w14:textId="2849E461" w:rsidR="000A0DF0" w:rsidRDefault="000A0DF0" w:rsidP="009A0365">
      <w:pPr>
        <w:ind w:left="1440"/>
        <w:rPr>
          <w:rFonts w:eastAsiaTheme="minorEastAsia"/>
        </w:rPr>
      </w:pPr>
    </w:p>
    <w:p w14:paraId="35CB2CF7" w14:textId="1BAE3345" w:rsidR="000A0DF0" w:rsidRDefault="000A0DF0" w:rsidP="000F760C">
      <w:pPr>
        <w:pStyle w:val="ListParagraph"/>
        <w:numPr>
          <w:ilvl w:val="0"/>
          <w:numId w:val="46"/>
        </w:numPr>
        <w:rPr>
          <w:rFonts w:eastAsiaTheme="minorEastAsia"/>
        </w:rPr>
      </w:pPr>
      <w:r>
        <w:rPr>
          <w:rFonts w:eastAsiaTheme="minorEastAsia"/>
        </w:rPr>
        <w:t xml:space="preserve">70% confidence value is equivalent to </w:t>
      </w:r>
      <w:r>
        <w:rPr>
          <w:rFonts w:eastAsiaTheme="minorEastAsia" w:cstheme="minorHAnsi"/>
        </w:rPr>
        <w:t>α</w:t>
      </w:r>
      <w:r>
        <w:rPr>
          <w:rFonts w:eastAsiaTheme="minorEastAsia"/>
        </w:rPr>
        <w:t xml:space="preserve"> = 0.30 </w:t>
      </w:r>
    </w:p>
    <w:p w14:paraId="04F18F00" w14:textId="1F5D9028" w:rsidR="000A0DF0" w:rsidRDefault="000A0DF0" w:rsidP="000F760C">
      <w:pPr>
        <w:pStyle w:val="ListParagraph"/>
        <w:numPr>
          <w:ilvl w:val="0"/>
          <w:numId w:val="46"/>
        </w:numPr>
        <w:rPr>
          <w:rFonts w:eastAsiaTheme="minorEastAsia"/>
        </w:rPr>
      </w:pPr>
      <w:r>
        <w:rPr>
          <w:rFonts w:eastAsiaTheme="minorEastAsia"/>
        </w:rPr>
        <w:t xml:space="preserve">So use </w:t>
      </w:r>
      <w:r>
        <w:rPr>
          <w:rFonts w:eastAsiaTheme="minorEastAsia" w:cstheme="minorHAnsi"/>
        </w:rPr>
        <w:t>α</w:t>
      </w:r>
      <w:r>
        <w:rPr>
          <w:rFonts w:eastAsiaTheme="minorEastAsia"/>
        </w:rPr>
        <w:t>/2 = 0.15 for finding the confidence interval range</w:t>
      </w:r>
      <w:r w:rsidR="00B8285C">
        <w:rPr>
          <w:rFonts w:eastAsiaTheme="minorEastAsia"/>
        </w:rPr>
        <w:t xml:space="preserve"> with a corresponding t value of 1.963</w:t>
      </w:r>
    </w:p>
    <w:p w14:paraId="7637D927" w14:textId="479EC91B" w:rsidR="000A0DF0" w:rsidRDefault="000A0DF0" w:rsidP="000F760C">
      <w:pPr>
        <w:pStyle w:val="ListParagraph"/>
        <w:numPr>
          <w:ilvl w:val="0"/>
          <w:numId w:val="46"/>
        </w:numPr>
        <w:rPr>
          <w:rFonts w:eastAsiaTheme="minorEastAsia"/>
        </w:rPr>
      </w:pPr>
      <w:r>
        <w:rPr>
          <w:rFonts w:eastAsiaTheme="minorEastAsia"/>
        </w:rPr>
        <w:t xml:space="preserve">d1 = diagonal of </w:t>
      </w:r>
      <w:r>
        <w:t>(</w:t>
      </w:r>
      <w:r w:rsidRPr="005D5790">
        <w:rPr>
          <w:rFonts w:ascii="Cambria Math" w:hAnsi="Cambria Math" w:cs="Cambria Math"/>
        </w:rPr>
        <w:t>𝐗</w:t>
      </w:r>
      <w:r w:rsidRPr="005D5790">
        <w:rPr>
          <w:rFonts w:ascii="Cambria Math" w:hAnsi="Cambria Math" w:cs="Cambria Math"/>
          <w:vertAlign w:val="superscript"/>
        </w:rPr>
        <w:t>𝐓</w:t>
      </w:r>
      <w:r w:rsidRPr="005D5790">
        <w:rPr>
          <w:rFonts w:ascii="Cambria Math" w:hAnsi="Cambria Math" w:cs="Cambria Math"/>
        </w:rPr>
        <w:t>𝐗)</w:t>
      </w:r>
      <w:r w:rsidRPr="005D5790">
        <w:rPr>
          <w:rFonts w:ascii="Cambria Math" w:hAnsi="Cambria Math" w:cs="Cambria Math"/>
          <w:vertAlign w:val="superscript"/>
        </w:rPr>
        <w:t>-1</w:t>
      </w:r>
      <w:r>
        <w:rPr>
          <w:rFonts w:ascii="Cambria Math" w:hAnsi="Cambria Math" w:cs="Cambria Math"/>
          <w:vertAlign w:val="superscript"/>
        </w:rPr>
        <w:t xml:space="preserve"> </w:t>
      </w:r>
      <w:r>
        <w:rPr>
          <w:rFonts w:eastAsiaTheme="minorEastAsia"/>
        </w:rPr>
        <w:t>= 2/3</w:t>
      </w:r>
    </w:p>
    <w:p w14:paraId="0909D0FF" w14:textId="3B40D57F" w:rsidR="00B65F4B" w:rsidRPr="00B65F4B" w:rsidRDefault="00B65F4B" w:rsidP="000F760C">
      <w:pPr>
        <w:pStyle w:val="ListParagraph"/>
        <w:numPr>
          <w:ilvl w:val="0"/>
          <w:numId w:val="46"/>
        </w:numPr>
        <w:rPr>
          <w:rFonts w:eastAsiaTheme="minorEastAsia"/>
        </w:rPr>
      </w:pPr>
      <w:r>
        <w:t>Inverse matrix Operation:</w:t>
      </w:r>
    </w:p>
    <w:p w14:paraId="414B2B4C" w14:textId="77777777" w:rsidR="00B65F4B" w:rsidRPr="00B65F4B" w:rsidRDefault="00B65F4B" w:rsidP="00B65F4B">
      <w:pPr>
        <w:pStyle w:val="ListParagraph"/>
        <w:ind w:left="1080"/>
        <w:rPr>
          <w:rFonts w:eastAsiaTheme="minorEastAsia"/>
        </w:rPr>
      </w:pPr>
    </w:p>
    <w:p w14:paraId="3195F729" w14:textId="77ECEE08" w:rsidR="00B353A5" w:rsidRPr="00B65F4B" w:rsidRDefault="00B353A5" w:rsidP="00B65F4B">
      <w:pPr>
        <w:ind w:left="1800" w:firstLine="360"/>
        <w:rPr>
          <w:rFonts w:eastAsiaTheme="minorEastAsia"/>
        </w:rPr>
      </w:pPr>
      <w:r>
        <w:t>(</w:t>
      </w:r>
      <w:r w:rsidRPr="00B65F4B">
        <w:rPr>
          <w:rFonts w:ascii="Cambria Math" w:hAnsi="Cambria Math" w:cs="Cambria Math"/>
        </w:rPr>
        <w:t>𝐗</w:t>
      </w:r>
      <w:r w:rsidRPr="00B65F4B">
        <w:rPr>
          <w:rFonts w:ascii="Cambria Math" w:hAnsi="Cambria Math" w:cs="Cambria Math"/>
          <w:vertAlign w:val="superscript"/>
        </w:rPr>
        <w:t>𝐓</w:t>
      </w:r>
      <w:r w:rsidRPr="00B65F4B">
        <w:rPr>
          <w:rFonts w:ascii="Cambria Math" w:hAnsi="Cambria Math" w:cs="Cambria Math"/>
        </w:rPr>
        <w:t>𝐗)</w:t>
      </w:r>
      <w:r w:rsidRPr="00B65F4B">
        <w:rPr>
          <w:rFonts w:ascii="Cambria Math" w:hAnsi="Cambria Math" w:cs="Cambria Math"/>
          <w:vertAlign w:val="superscript"/>
        </w:rPr>
        <w:t>-1</w:t>
      </w:r>
      <w:r w:rsidRPr="00B65F4B">
        <w:rPr>
          <w:rFonts w:ascii="Cambria Math" w:hAnsi="Cambria Math" w:cs="Cambria Math"/>
        </w:rPr>
        <w:t>=</w:t>
      </w:r>
      <m:oMath>
        <m:sSup>
          <m:sSupPr>
            <m:ctrlPr>
              <w:rPr>
                <w:rFonts w:ascii="Cambria Math" w:hAnsi="Cambria Math" w:cs="Cambria Math"/>
                <w:i/>
              </w:rPr>
            </m:ctrlPr>
          </m:sSupPr>
          <m:e>
            <m:d>
              <m:dPr>
                <m:ctrlPr>
                  <w:rPr>
                    <w:rFonts w:ascii="Cambria Math" w:hAnsi="Cambria Math" w:cs="Cambria Math"/>
                    <w:i/>
                  </w:rPr>
                </m:ctrlPr>
              </m:dPr>
              <m:e>
                <m:f>
                  <m:fPr>
                    <m:type m:val="noBar"/>
                    <m:ctrlPr>
                      <w:rPr>
                        <w:rFonts w:ascii="Cambria Math" w:hAnsi="Cambria Math" w:cs="Cambria Math"/>
                        <w:i/>
                      </w:rPr>
                    </m:ctrlPr>
                  </m:fPr>
                  <m:num>
                    <m:r>
                      <w:rPr>
                        <w:rFonts w:ascii="Cambria Math" w:hAnsi="Cambria Math" w:cs="Cambria Math"/>
                      </w:rPr>
                      <m:t>a    c</m:t>
                    </m:r>
                  </m:num>
                  <m:den>
                    <m:r>
                      <w:rPr>
                        <w:rFonts w:ascii="Cambria Math" w:hAnsi="Cambria Math" w:cs="Cambria Math"/>
                      </w:rPr>
                      <m:t>b     d</m:t>
                    </m:r>
                  </m:den>
                </m:f>
              </m:e>
            </m:d>
          </m:e>
          <m:sup>
            <m:r>
              <w:rPr>
                <w:rFonts w:ascii="Cambria Math" w:hAnsi="Cambria Math" w:cs="Cambria Math"/>
              </w:rPr>
              <m:t>-1</m:t>
            </m:r>
          </m:sup>
        </m:sSup>
        <m:r>
          <w:rPr>
            <w:rFonts w:ascii="Cambria Math" w:hAnsi="Cambria Math" w:cs="Cambria Math"/>
          </w:rPr>
          <m:t>=</m:t>
        </m:r>
        <m:f>
          <m:fPr>
            <m:ctrlPr>
              <w:rPr>
                <w:rFonts w:ascii="Cambria Math" w:hAnsi="Cambria Math" w:cs="Cambria Math"/>
                <w:i/>
              </w:rPr>
            </m:ctrlPr>
          </m:fPr>
          <m:num>
            <m:r>
              <w:rPr>
                <w:rFonts w:ascii="Cambria Math" w:hAnsi="Cambria Math" w:cs="Cambria Math"/>
              </w:rPr>
              <m:t>1</m:t>
            </m:r>
          </m:num>
          <m:den>
            <m:r>
              <w:rPr>
                <w:rFonts w:ascii="Cambria Math" w:hAnsi="Cambria Math" w:cs="Cambria Math"/>
              </w:rPr>
              <m:t>ad-bc</m:t>
            </m:r>
          </m:den>
        </m:f>
        <m:d>
          <m:dPr>
            <m:ctrlPr>
              <w:rPr>
                <w:rFonts w:ascii="Cambria Math" w:hAnsi="Cambria Math" w:cs="Cambria Math"/>
                <w:i/>
              </w:rPr>
            </m:ctrlPr>
          </m:dPr>
          <m:e>
            <m:f>
              <m:fPr>
                <m:type m:val="noBar"/>
                <m:ctrlPr>
                  <w:rPr>
                    <w:rFonts w:ascii="Cambria Math" w:hAnsi="Cambria Math" w:cs="Cambria Math"/>
                    <w:i/>
                  </w:rPr>
                </m:ctrlPr>
              </m:fPr>
              <m:num>
                <m:r>
                  <w:rPr>
                    <w:rFonts w:ascii="Cambria Math" w:hAnsi="Cambria Math" w:cs="Cambria Math"/>
                  </w:rPr>
                  <m:t xml:space="preserve">    d    -c</m:t>
                </m:r>
              </m:num>
              <m:den>
                <m:r>
                  <w:rPr>
                    <w:rFonts w:ascii="Cambria Math" w:hAnsi="Cambria Math" w:cs="Cambria Math"/>
                  </w:rPr>
                  <m:t>-b      a</m:t>
                </m:r>
              </m:den>
            </m:f>
          </m:e>
        </m:d>
        <m:r>
          <w:rPr>
            <w:rFonts w:ascii="Cambria Math" w:hAnsi="Cambria Math" w:cs="Cambria Math"/>
          </w:rPr>
          <m:t>=</m:t>
        </m:r>
        <m:f>
          <m:fPr>
            <m:ctrlPr>
              <w:rPr>
                <w:rFonts w:ascii="Cambria Math" w:hAnsi="Cambria Math" w:cs="Cambria Math"/>
                <w:i/>
              </w:rPr>
            </m:ctrlPr>
          </m:fPr>
          <m:num>
            <m:r>
              <w:rPr>
                <w:rFonts w:ascii="Cambria Math" w:hAnsi="Cambria Math" w:cs="Cambria Math"/>
              </w:rPr>
              <m:t>1</m:t>
            </m:r>
          </m:num>
          <m:den>
            <m:r>
              <w:rPr>
                <w:rFonts w:ascii="Cambria Math" w:hAnsi="Cambria Math" w:cs="Cambria Math"/>
              </w:rPr>
              <m:t>3</m:t>
            </m:r>
          </m:den>
        </m:f>
        <m:d>
          <m:dPr>
            <m:ctrlPr>
              <w:rPr>
                <w:rFonts w:ascii="Cambria Math" w:hAnsi="Cambria Math" w:cs="Cambria Math"/>
                <w:i/>
              </w:rPr>
            </m:ctrlPr>
          </m:dPr>
          <m:e>
            <m:f>
              <m:fPr>
                <m:type m:val="noBar"/>
                <m:ctrlPr>
                  <w:rPr>
                    <w:rFonts w:ascii="Cambria Math" w:hAnsi="Cambria Math" w:cs="Cambria Math"/>
                    <w:i/>
                  </w:rPr>
                </m:ctrlPr>
              </m:fPr>
              <m:num>
                <m:r>
                  <w:rPr>
                    <w:rFonts w:ascii="Cambria Math" w:hAnsi="Cambria Math" w:cs="Cambria Math"/>
                  </w:rPr>
                  <m:t xml:space="preserve">   2    -1</m:t>
                </m:r>
              </m:num>
              <m:den>
                <m:r>
                  <w:rPr>
                    <w:rFonts w:ascii="Cambria Math" w:hAnsi="Cambria Math" w:cs="Cambria Math"/>
                  </w:rPr>
                  <m:t>-1      2</m:t>
                </m:r>
              </m:den>
            </m:f>
          </m:e>
        </m:d>
      </m:oMath>
      <w:r w:rsidR="0031308C">
        <w:rPr>
          <w:rFonts w:ascii="Cambria Math" w:eastAsiaTheme="minorEastAsia" w:hAnsi="Cambria Math" w:cs="Cambria Math"/>
        </w:rPr>
        <w:t>=</w:t>
      </w:r>
      <m:oMath>
        <m:d>
          <m:dPr>
            <m:ctrlPr>
              <w:rPr>
                <w:rFonts w:ascii="Cambria Math" w:hAnsi="Cambria Math" w:cs="Cambria Math"/>
                <w:i/>
              </w:rPr>
            </m:ctrlPr>
          </m:dPr>
          <m:e>
            <m:f>
              <m:fPr>
                <m:type m:val="noBar"/>
                <m:ctrlPr>
                  <w:rPr>
                    <w:rFonts w:ascii="Cambria Math" w:hAnsi="Cambria Math" w:cs="Cambria Math"/>
                    <w:i/>
                  </w:rPr>
                </m:ctrlPr>
              </m:fPr>
              <m:num>
                <m:r>
                  <w:rPr>
                    <w:rFonts w:ascii="Cambria Math" w:hAnsi="Cambria Math" w:cs="Cambria Math"/>
                  </w:rPr>
                  <m:t xml:space="preserve">   </m:t>
                </m:r>
                <m:f>
                  <m:fPr>
                    <m:ctrlPr>
                      <w:rPr>
                        <w:rFonts w:ascii="Cambria Math" w:hAnsi="Cambria Math" w:cs="Cambria Math"/>
                        <w:i/>
                      </w:rPr>
                    </m:ctrlPr>
                  </m:fPr>
                  <m:num>
                    <m:r>
                      <w:rPr>
                        <w:rFonts w:ascii="Cambria Math" w:hAnsi="Cambria Math" w:cs="Cambria Math"/>
                      </w:rPr>
                      <m:t>2</m:t>
                    </m:r>
                  </m:num>
                  <m:den>
                    <m:r>
                      <w:rPr>
                        <w:rFonts w:ascii="Cambria Math" w:hAnsi="Cambria Math" w:cs="Cambria Math"/>
                      </w:rPr>
                      <m:t>3</m:t>
                    </m:r>
                  </m:den>
                </m:f>
                <m:r>
                  <w:rPr>
                    <w:rFonts w:ascii="Cambria Math" w:hAnsi="Cambria Math" w:cs="Cambria Math"/>
                  </w:rPr>
                  <m:t xml:space="preserve">    -</m:t>
                </m:r>
                <m:f>
                  <m:fPr>
                    <m:ctrlPr>
                      <w:rPr>
                        <w:rFonts w:ascii="Cambria Math" w:hAnsi="Cambria Math" w:cs="Cambria Math"/>
                        <w:i/>
                      </w:rPr>
                    </m:ctrlPr>
                  </m:fPr>
                  <m:num>
                    <m:r>
                      <w:rPr>
                        <w:rFonts w:ascii="Cambria Math" w:hAnsi="Cambria Math" w:cs="Cambria Math"/>
                      </w:rPr>
                      <m:t>1</m:t>
                    </m:r>
                  </m:num>
                  <m:den>
                    <m:r>
                      <w:rPr>
                        <w:rFonts w:ascii="Cambria Math" w:hAnsi="Cambria Math" w:cs="Cambria Math"/>
                      </w:rPr>
                      <m:t>3</m:t>
                    </m:r>
                  </m:den>
                </m:f>
              </m:num>
              <m:den>
                <m:r>
                  <w:rPr>
                    <w:rFonts w:ascii="Cambria Math" w:hAnsi="Cambria Math" w:cs="Cambria Math"/>
                  </w:rPr>
                  <m:t>-</m:t>
                </m:r>
                <m:f>
                  <m:fPr>
                    <m:ctrlPr>
                      <w:rPr>
                        <w:rFonts w:ascii="Cambria Math" w:hAnsi="Cambria Math" w:cs="Cambria Math"/>
                        <w:i/>
                      </w:rPr>
                    </m:ctrlPr>
                  </m:fPr>
                  <m:num>
                    <m:r>
                      <w:rPr>
                        <w:rFonts w:ascii="Cambria Math" w:hAnsi="Cambria Math" w:cs="Cambria Math"/>
                      </w:rPr>
                      <m:t>1</m:t>
                    </m:r>
                  </m:num>
                  <m:den>
                    <m:r>
                      <w:rPr>
                        <w:rFonts w:ascii="Cambria Math" w:hAnsi="Cambria Math" w:cs="Cambria Math"/>
                      </w:rPr>
                      <m:t>3</m:t>
                    </m:r>
                  </m:den>
                </m:f>
                <m:r>
                  <w:rPr>
                    <w:rFonts w:ascii="Cambria Math" w:hAnsi="Cambria Math" w:cs="Cambria Math"/>
                  </w:rPr>
                  <m:t xml:space="preserve">     </m:t>
                </m:r>
                <m:f>
                  <m:fPr>
                    <m:ctrlPr>
                      <w:rPr>
                        <w:rFonts w:ascii="Cambria Math" w:hAnsi="Cambria Math" w:cs="Cambria Math"/>
                        <w:i/>
                      </w:rPr>
                    </m:ctrlPr>
                  </m:fPr>
                  <m:num>
                    <m:r>
                      <w:rPr>
                        <w:rFonts w:ascii="Cambria Math" w:hAnsi="Cambria Math" w:cs="Cambria Math"/>
                      </w:rPr>
                      <m:t>2</m:t>
                    </m:r>
                  </m:num>
                  <m:den>
                    <m:r>
                      <w:rPr>
                        <w:rFonts w:ascii="Cambria Math" w:hAnsi="Cambria Math" w:cs="Cambria Math"/>
                      </w:rPr>
                      <m:t>3</m:t>
                    </m:r>
                  </m:den>
                </m:f>
              </m:den>
            </m:f>
          </m:e>
        </m:d>
      </m:oMath>
    </w:p>
    <w:p w14:paraId="7C44376B" w14:textId="77777777" w:rsidR="009A0365" w:rsidRPr="009A0365" w:rsidRDefault="009A0365" w:rsidP="009A0365">
      <w:pPr>
        <w:ind w:left="1440"/>
        <w:rPr>
          <w:rFonts w:eastAsiaTheme="minorEastAsia"/>
        </w:rPr>
      </w:pPr>
    </w:p>
    <w:p w14:paraId="45D46AB5" w14:textId="50790636" w:rsidR="005F33C3" w:rsidRDefault="00387F01" w:rsidP="005F33C3">
      <w:pPr>
        <w:pStyle w:val="Heading3"/>
      </w:pPr>
      <w:r>
        <w:t>Lesson 4: Evaluation &amp; Diagnostics</w:t>
      </w:r>
    </w:p>
    <w:p w14:paraId="0FC1D7C2" w14:textId="6370249F" w:rsidR="005F33C3" w:rsidRDefault="005F33C3" w:rsidP="005F33C3"/>
    <w:p w14:paraId="7092AD56" w14:textId="51CCCAB9" w:rsidR="005F33C3" w:rsidRDefault="005F33C3" w:rsidP="005F33C3">
      <w:pPr>
        <w:pStyle w:val="Heading4"/>
      </w:pPr>
      <w:r>
        <w:t>Objectives</w:t>
      </w:r>
    </w:p>
    <w:p w14:paraId="388A0BC0" w14:textId="77777777" w:rsidR="005F33C3" w:rsidRPr="005F33C3" w:rsidRDefault="005F33C3" w:rsidP="005F33C3"/>
    <w:p w14:paraId="72FBE63B" w14:textId="0C1DDC22" w:rsidR="005F33C3" w:rsidRDefault="005F33C3" w:rsidP="000F760C">
      <w:pPr>
        <w:pStyle w:val="ListParagraph"/>
        <w:numPr>
          <w:ilvl w:val="0"/>
          <w:numId w:val="43"/>
        </w:numPr>
      </w:pPr>
      <w:r>
        <w:t>Apply F-test for model evaluation</w:t>
      </w:r>
    </w:p>
    <w:p w14:paraId="06721F8F" w14:textId="0167A0DB" w:rsidR="005F33C3" w:rsidRDefault="005F33C3" w:rsidP="000F760C">
      <w:pPr>
        <w:pStyle w:val="ListParagraph"/>
        <w:numPr>
          <w:ilvl w:val="0"/>
          <w:numId w:val="43"/>
        </w:numPr>
      </w:pPr>
      <w:r>
        <w:t>Use R-square to assess the fit of linear regression model</w:t>
      </w:r>
      <w:r w:rsidR="001F67F3">
        <w:tab/>
        <w:t xml:space="preserve">````````` </w:t>
      </w:r>
    </w:p>
    <w:p w14:paraId="4926F8B7" w14:textId="2F22E263" w:rsidR="005F33C3" w:rsidRDefault="005F33C3" w:rsidP="000F760C">
      <w:pPr>
        <w:pStyle w:val="ListParagraph"/>
        <w:numPr>
          <w:ilvl w:val="0"/>
          <w:numId w:val="43"/>
        </w:numPr>
      </w:pPr>
      <w:r>
        <w:t>Perform residual plots for model diagnostics</w:t>
      </w:r>
    </w:p>
    <w:p w14:paraId="6853B5DF" w14:textId="505A60AE" w:rsidR="005F33C3" w:rsidRDefault="005F33C3" w:rsidP="005F33C3"/>
    <w:p w14:paraId="363BD4FE" w14:textId="3ECF544D" w:rsidR="005F33C3" w:rsidRDefault="005F33C3" w:rsidP="005F33C3">
      <w:pPr>
        <w:pStyle w:val="Heading4"/>
      </w:pPr>
      <w:r w:rsidRPr="005F33C3">
        <w:lastRenderedPageBreak/>
        <w:t>Model Evaluation and Assessment</w:t>
      </w:r>
    </w:p>
    <w:p w14:paraId="32E1D66E" w14:textId="77777777" w:rsidR="005F33C3" w:rsidRPr="005F33C3" w:rsidRDefault="005F33C3" w:rsidP="005F33C3"/>
    <w:p w14:paraId="22F197D9" w14:textId="77777777" w:rsidR="005F33C3" w:rsidRDefault="005F33C3" w:rsidP="000F760C">
      <w:pPr>
        <w:pStyle w:val="ListParagraph"/>
        <w:numPr>
          <w:ilvl w:val="0"/>
          <w:numId w:val="39"/>
        </w:numPr>
      </w:pPr>
      <w:r>
        <w:t>Data: observe (</w:t>
      </w:r>
      <w:r w:rsidRPr="008507A9">
        <w:rPr>
          <w:rFonts w:ascii="Cambria Math" w:hAnsi="Cambria Math" w:cs="Cambria Math"/>
        </w:rPr>
        <w:t>𝒀</w:t>
      </w:r>
      <w:r w:rsidRPr="008507A9">
        <w:rPr>
          <w:rFonts w:ascii="Cambria Math" w:hAnsi="Cambria Math" w:cs="Cambria Math"/>
          <w:vertAlign w:val="subscript"/>
        </w:rPr>
        <w:t>𝒊</w:t>
      </w:r>
      <w:r>
        <w:t xml:space="preserve">, </w:t>
      </w:r>
      <w:r w:rsidRPr="008507A9">
        <w:rPr>
          <w:rFonts w:ascii="Cambria Math" w:hAnsi="Cambria Math" w:cs="Cambria Math"/>
        </w:rPr>
        <w:t>𝒙</w:t>
      </w:r>
      <w:r w:rsidRPr="008507A9">
        <w:rPr>
          <w:rFonts w:ascii="Cambria Math" w:hAnsi="Cambria Math" w:cs="Cambria Math"/>
          <w:vertAlign w:val="subscript"/>
        </w:rPr>
        <w:t>𝒊𝟏</w:t>
      </w:r>
      <w:r>
        <w:t xml:space="preserve">,…, </w:t>
      </w:r>
      <w:r w:rsidRPr="008507A9">
        <w:rPr>
          <w:rFonts w:ascii="Cambria Math" w:hAnsi="Cambria Math" w:cs="Cambria Math"/>
        </w:rPr>
        <w:t>𝒙</w:t>
      </w:r>
      <w:r w:rsidRPr="008507A9">
        <w:rPr>
          <w:rFonts w:ascii="Cambria Math" w:hAnsi="Cambria Math" w:cs="Cambria Math"/>
          <w:vertAlign w:val="subscript"/>
        </w:rPr>
        <w:t>𝒊𝒑</w:t>
      </w:r>
      <w:r>
        <w:rPr>
          <w:rFonts w:ascii="Cambria Math" w:hAnsi="Cambria Math" w:cs="Cambria Math"/>
          <w:vertAlign w:val="subscript"/>
        </w:rPr>
        <w:t>-1</w:t>
      </w:r>
      <w:r>
        <w:t>) for i=1,..,n.</w:t>
      </w:r>
    </w:p>
    <w:p w14:paraId="295B242B" w14:textId="77777777" w:rsidR="005F33C3" w:rsidRDefault="005F33C3" w:rsidP="000F760C">
      <w:pPr>
        <w:pStyle w:val="ListParagraph"/>
        <w:numPr>
          <w:ilvl w:val="0"/>
          <w:numId w:val="39"/>
        </w:numPr>
      </w:pPr>
      <w:r>
        <w:t>Model: Multiple linear Regression Model is given by:</w:t>
      </w:r>
    </w:p>
    <w:p w14:paraId="28875246" w14:textId="77777777" w:rsidR="005F33C3" w:rsidRDefault="005F33C3" w:rsidP="005F33C3">
      <w:pPr>
        <w:pStyle w:val="ListParagraph"/>
      </w:pPr>
    </w:p>
    <w:p w14:paraId="6A6C1A4C" w14:textId="77777777" w:rsidR="005F33C3" w:rsidRDefault="005F33C3" w:rsidP="005F33C3">
      <w:pPr>
        <w:pStyle w:val="ListParagraph"/>
        <w:ind w:firstLine="720"/>
      </w:pPr>
      <w:r w:rsidRPr="00CE24D7">
        <w:rPr>
          <w:rFonts w:ascii="Cambria Math" w:hAnsi="Cambria Math" w:cs="Cambria Math"/>
        </w:rPr>
        <w:t>𝒀</w:t>
      </w:r>
      <w:r w:rsidRPr="00CE24D7">
        <w:rPr>
          <w:rFonts w:ascii="Cambria Math" w:hAnsi="Cambria Math" w:cs="Cambria Math"/>
          <w:vertAlign w:val="subscript"/>
        </w:rPr>
        <w:t>𝒊</w:t>
      </w:r>
      <w:r>
        <w:t xml:space="preserve"> = </w:t>
      </w:r>
      <w:r w:rsidRPr="00CE24D7">
        <w:rPr>
          <w:rFonts w:ascii="Cambria Math" w:hAnsi="Cambria Math" w:cs="Cambria Math"/>
        </w:rPr>
        <w:t>𝜷</w:t>
      </w:r>
      <w:r w:rsidRPr="00F70B93">
        <w:rPr>
          <w:rFonts w:ascii="Cambria Math" w:hAnsi="Cambria Math" w:cs="Cambria Math"/>
          <w:vertAlign w:val="subscript"/>
        </w:rPr>
        <w:t>𝟎</w:t>
      </w:r>
      <w:r w:rsidRPr="00CE24D7">
        <w:rPr>
          <w:rFonts w:ascii="Cambria Math" w:hAnsi="Cambria Math" w:cs="Cambria Math"/>
        </w:rPr>
        <w:t>𝒙</w:t>
      </w:r>
      <w:r w:rsidRPr="00F70B93">
        <w:rPr>
          <w:rFonts w:ascii="Cambria Math" w:hAnsi="Cambria Math" w:cs="Cambria Math"/>
          <w:vertAlign w:val="subscript"/>
        </w:rPr>
        <w:t>𝒊𝟎</w:t>
      </w:r>
      <w:r>
        <w:t xml:space="preserve"> + </w:t>
      </w:r>
      <w:r w:rsidRPr="00CE24D7">
        <w:rPr>
          <w:rFonts w:ascii="Cambria Math" w:hAnsi="Cambria Math" w:cs="Cambria Math"/>
        </w:rPr>
        <w:t>𝜷</w:t>
      </w:r>
      <w:r w:rsidRPr="00F70B93">
        <w:rPr>
          <w:rFonts w:ascii="Cambria Math" w:hAnsi="Cambria Math" w:cs="Cambria Math"/>
          <w:vertAlign w:val="subscript"/>
        </w:rPr>
        <w:t>𝟏</w:t>
      </w:r>
      <w:r w:rsidRPr="00CE24D7">
        <w:rPr>
          <w:rFonts w:ascii="Cambria Math" w:hAnsi="Cambria Math" w:cs="Cambria Math"/>
        </w:rPr>
        <w:t>𝒙</w:t>
      </w:r>
      <w:r w:rsidRPr="00F70B93">
        <w:rPr>
          <w:rFonts w:ascii="Cambria Math" w:hAnsi="Cambria Math" w:cs="Cambria Math"/>
          <w:vertAlign w:val="subscript"/>
        </w:rPr>
        <w:t>𝒊𝟏</w:t>
      </w:r>
      <w:r>
        <w:t xml:space="preserve"> + </w:t>
      </w:r>
      <w:r w:rsidRPr="00CE24D7">
        <w:rPr>
          <w:rFonts w:ascii="Cambria Math" w:hAnsi="Cambria Math" w:cs="Cambria Math"/>
        </w:rPr>
        <w:t>𝜷</w:t>
      </w:r>
      <w:r w:rsidRPr="00F70B93">
        <w:rPr>
          <w:rFonts w:ascii="Cambria Math" w:hAnsi="Cambria Math" w:cs="Cambria Math"/>
          <w:vertAlign w:val="subscript"/>
        </w:rPr>
        <w:t>𝟐</w:t>
      </w:r>
      <w:r w:rsidRPr="00CE24D7">
        <w:rPr>
          <w:rFonts w:ascii="Cambria Math" w:hAnsi="Cambria Math" w:cs="Cambria Math"/>
        </w:rPr>
        <w:t>𝒙</w:t>
      </w:r>
      <w:r w:rsidRPr="00F70B93">
        <w:rPr>
          <w:rFonts w:ascii="Cambria Math" w:hAnsi="Cambria Math" w:cs="Cambria Math"/>
          <w:vertAlign w:val="subscript"/>
        </w:rPr>
        <w:t>𝒊𝟐</w:t>
      </w:r>
      <w:r>
        <w:t xml:space="preserve"> + </w:t>
      </w:r>
      <w:r w:rsidRPr="00CE24D7">
        <w:rPr>
          <w:rFonts w:ascii="Cambria Math" w:hAnsi="Cambria Math" w:cs="Cambria Math"/>
        </w:rPr>
        <w:t>⋯</w:t>
      </w:r>
      <w:r>
        <w:t xml:space="preserve">+ </w:t>
      </w:r>
      <w:r w:rsidRPr="00CE24D7">
        <w:rPr>
          <w:rFonts w:ascii="Cambria Math" w:hAnsi="Cambria Math" w:cs="Cambria Math"/>
        </w:rPr>
        <w:t>𝜷</w:t>
      </w:r>
      <w:r w:rsidRPr="00F70B93">
        <w:rPr>
          <w:rFonts w:ascii="Cambria Math" w:hAnsi="Cambria Math" w:cs="Cambria Math"/>
          <w:vertAlign w:val="subscript"/>
        </w:rPr>
        <w:t>𝒑</w:t>
      </w:r>
      <w:r>
        <w:rPr>
          <w:rFonts w:ascii="Cambria Math" w:hAnsi="Cambria Math" w:cs="Cambria Math"/>
          <w:vertAlign w:val="subscript"/>
        </w:rPr>
        <w:t>-</w:t>
      </w:r>
      <w:r w:rsidRPr="00F70B93">
        <w:rPr>
          <w:rFonts w:ascii="Cambria Math" w:hAnsi="Cambria Math" w:cs="Cambria Math"/>
          <w:vertAlign w:val="subscript"/>
        </w:rPr>
        <w:t>𝟏</w:t>
      </w:r>
      <w:r w:rsidRPr="00CE24D7">
        <w:rPr>
          <w:rFonts w:ascii="Cambria Math" w:hAnsi="Cambria Math" w:cs="Cambria Math"/>
        </w:rPr>
        <w:t>𝒙</w:t>
      </w:r>
      <w:r w:rsidRPr="00F70B93">
        <w:rPr>
          <w:rFonts w:ascii="Cambria Math" w:hAnsi="Cambria Math" w:cs="Cambria Math"/>
          <w:vertAlign w:val="subscript"/>
        </w:rPr>
        <w:t>𝒊</w:t>
      </w:r>
      <w:r w:rsidRPr="00F70B93">
        <w:rPr>
          <w:vertAlign w:val="subscript"/>
        </w:rPr>
        <w:t>,</w:t>
      </w:r>
      <w:r w:rsidRPr="00F70B93">
        <w:rPr>
          <w:rFonts w:ascii="Cambria Math" w:hAnsi="Cambria Math" w:cs="Cambria Math"/>
          <w:vertAlign w:val="subscript"/>
        </w:rPr>
        <w:t>𝒑</w:t>
      </w:r>
      <w:r w:rsidRPr="00F70B93">
        <w:rPr>
          <w:vertAlign w:val="subscript"/>
        </w:rPr>
        <w:t>-</w:t>
      </w:r>
      <w:r w:rsidRPr="00F70B93">
        <w:rPr>
          <w:rFonts w:ascii="Cambria Math" w:hAnsi="Cambria Math" w:cs="Cambria Math"/>
          <w:vertAlign w:val="subscript"/>
        </w:rPr>
        <w:t>𝟏</w:t>
      </w:r>
      <w:r>
        <w:t xml:space="preserve"> + </w:t>
      </w:r>
      <w:r w:rsidRPr="00CE24D7">
        <w:rPr>
          <w:rFonts w:ascii="Cambria Math" w:hAnsi="Cambria Math" w:cs="Cambria Math"/>
        </w:rPr>
        <w:t>𝝐</w:t>
      </w:r>
      <w:r w:rsidRPr="00F70B93">
        <w:rPr>
          <w:rFonts w:ascii="Cambria Math" w:hAnsi="Cambria Math" w:cs="Cambria Math"/>
          <w:vertAlign w:val="subscript"/>
        </w:rPr>
        <w:t>𝒊</w:t>
      </w:r>
      <w:r>
        <w:rPr>
          <w:rFonts w:ascii="Cambria Math" w:hAnsi="Cambria Math" w:cs="Cambria Math"/>
          <w:vertAlign w:val="subscript"/>
        </w:rPr>
        <w:t xml:space="preserve"> </w:t>
      </w:r>
      <w:r>
        <w:t xml:space="preserve">for </w:t>
      </w:r>
      <w:r w:rsidRPr="00F70B93">
        <w:rPr>
          <w:rFonts w:ascii="Cambria Math" w:hAnsi="Cambria Math" w:cs="Cambria Math"/>
        </w:rPr>
        <w:t>𝒊</w:t>
      </w:r>
      <w:r>
        <w:t xml:space="preserve"> = </w:t>
      </w:r>
      <w:r w:rsidRPr="00F70B93">
        <w:rPr>
          <w:rFonts w:ascii="Cambria Math" w:hAnsi="Cambria Math" w:cs="Cambria Math"/>
        </w:rPr>
        <w:t>𝟏</w:t>
      </w:r>
      <w:r>
        <w:t xml:space="preserve">, </w:t>
      </w:r>
      <w:r w:rsidRPr="00F70B93">
        <w:rPr>
          <w:rFonts w:ascii="Cambria Math" w:hAnsi="Cambria Math" w:cs="Cambria Math"/>
        </w:rPr>
        <w:t>𝟐</w:t>
      </w:r>
      <w:r>
        <w:t xml:space="preserve">,…, </w:t>
      </w:r>
      <w:r w:rsidRPr="00F70B93">
        <w:rPr>
          <w:rFonts w:ascii="Cambria Math" w:hAnsi="Cambria Math" w:cs="Cambria Math"/>
        </w:rPr>
        <w:t>𝒏</w:t>
      </w:r>
      <w:r>
        <w:t xml:space="preserve">, </w:t>
      </w:r>
    </w:p>
    <w:p w14:paraId="5039D1C4" w14:textId="77777777" w:rsidR="005F33C3" w:rsidRDefault="005F33C3" w:rsidP="005F33C3">
      <w:pPr>
        <w:pStyle w:val="ListParagraph"/>
        <w:ind w:firstLine="720"/>
      </w:pPr>
    </w:p>
    <w:p w14:paraId="55312538" w14:textId="5AF026CD" w:rsidR="005F33C3" w:rsidRDefault="005F33C3" w:rsidP="005F33C3">
      <w:pPr>
        <w:pStyle w:val="ListParagraph"/>
        <w:ind w:firstLine="720"/>
      </w:pPr>
      <w:r>
        <w:t xml:space="preserve">where the </w:t>
      </w:r>
      <w:r w:rsidRPr="00F70B93">
        <w:rPr>
          <w:rFonts w:ascii="Cambria Math" w:hAnsi="Cambria Math" w:cs="Cambria Math"/>
        </w:rPr>
        <w:t>𝝐</w:t>
      </w:r>
      <w:r w:rsidRPr="00F70B93">
        <w:rPr>
          <w:rFonts w:ascii="Cambria Math" w:hAnsi="Cambria Math" w:cs="Cambria Math"/>
          <w:vertAlign w:val="subscript"/>
        </w:rPr>
        <w:t>𝒊</w:t>
      </w:r>
      <w:r>
        <w:t>’</w:t>
      </w:r>
      <w:r w:rsidRPr="00F70B93">
        <w:rPr>
          <w:rFonts w:ascii="Cambria Math" w:hAnsi="Cambria Math" w:cs="Cambria Math"/>
        </w:rPr>
        <w:t>𝒔</w:t>
      </w:r>
      <w:r>
        <w:t xml:space="preserve"> are iid </w:t>
      </w:r>
      <w:r w:rsidRPr="00F70B93">
        <w:rPr>
          <w:rFonts w:ascii="Cambria Math" w:hAnsi="Cambria Math" w:cs="Cambria Math"/>
        </w:rPr>
        <w:t>𝑵</w:t>
      </w:r>
      <w:r>
        <w:t>(</w:t>
      </w:r>
      <w:r w:rsidRPr="00F70B93">
        <w:rPr>
          <w:rFonts w:ascii="Cambria Math" w:hAnsi="Cambria Math" w:cs="Cambria Math"/>
        </w:rPr>
        <w:t>𝟎</w:t>
      </w:r>
      <w:r>
        <w:t xml:space="preserve">, </w:t>
      </w:r>
      <w:r w:rsidRPr="00F70B93">
        <w:rPr>
          <w:rFonts w:ascii="Cambria Math" w:hAnsi="Cambria Math" w:cs="Cambria Math"/>
        </w:rPr>
        <w:t>𝝈</w:t>
      </w:r>
      <w:r w:rsidRPr="00F70B93">
        <w:rPr>
          <w:rFonts w:ascii="Cambria Math" w:hAnsi="Cambria Math" w:cs="Cambria Math"/>
          <w:vertAlign w:val="superscript"/>
        </w:rPr>
        <w:t>𝟐</w:t>
      </w:r>
      <w:r>
        <w:rPr>
          <w:rFonts w:ascii="Cambria Math" w:hAnsi="Cambria Math" w:cs="Cambria Math"/>
        </w:rPr>
        <w:t>)</w:t>
      </w:r>
      <w:r>
        <w:t xml:space="preserve"> . Here </w:t>
      </w:r>
      <w:r w:rsidRPr="00F70B93">
        <w:rPr>
          <w:rFonts w:ascii="Cambria Math" w:hAnsi="Cambria Math" w:cs="Cambria Math"/>
        </w:rPr>
        <w:t>𝒙</w:t>
      </w:r>
      <w:r w:rsidRPr="005F33C3">
        <w:rPr>
          <w:rFonts w:ascii="Cambria Math" w:hAnsi="Cambria Math" w:cs="Cambria Math"/>
          <w:vertAlign w:val="subscript"/>
        </w:rPr>
        <w:t>𝒊𝟎</w:t>
      </w:r>
      <w:r>
        <w:t xml:space="preserve"> = </w:t>
      </w:r>
      <w:r w:rsidRPr="00F70B93">
        <w:rPr>
          <w:rFonts w:ascii="Cambria Math" w:hAnsi="Cambria Math" w:cs="Cambria Math"/>
        </w:rPr>
        <w:t>𝟏</w:t>
      </w:r>
      <w:r>
        <w:t xml:space="preserve">. (here </w:t>
      </w:r>
      <w:r w:rsidRPr="00F70B93">
        <w:rPr>
          <w:rFonts w:ascii="Cambria Math" w:hAnsi="Cambria Math" w:cs="Cambria Math"/>
        </w:rPr>
        <w:t>𝒑</w:t>
      </w:r>
      <w:r>
        <w:t xml:space="preserve"> = number of model parameters </w:t>
      </w:r>
      <w:r w:rsidRPr="00F70B93">
        <w:rPr>
          <w:rFonts w:ascii="Cambria Math" w:hAnsi="Cambria Math" w:cs="Cambria Math"/>
        </w:rPr>
        <w:t>𝜷</w:t>
      </w:r>
      <w:r>
        <w:t>’s).</w:t>
      </w:r>
    </w:p>
    <w:p w14:paraId="63816464" w14:textId="44BB325B" w:rsidR="00B92475" w:rsidRDefault="00B92475" w:rsidP="005F33C3">
      <w:pPr>
        <w:pStyle w:val="ListParagraph"/>
        <w:ind w:firstLine="720"/>
        <w:rPr>
          <w:rFonts w:ascii="Cambria Math" w:hAnsi="Cambria Math" w:cs="Cambria Math"/>
        </w:rPr>
      </w:pPr>
      <w:r w:rsidRPr="00B92475">
        <w:t>ordinary least square (OLS) estimate is</w:t>
      </w:r>
      <w:r>
        <w:t xml:space="preserve"> </w:t>
      </w:r>
      <m:oMath>
        <m:acc>
          <m:accPr>
            <m:ctrlPr>
              <w:rPr>
                <w:rFonts w:ascii="Cambria Math" w:hAnsi="Cambria Math" w:cs="Cambria Math"/>
                <w:b/>
                <w:bCs/>
                <w:i/>
              </w:rPr>
            </m:ctrlPr>
          </m:accPr>
          <m:e>
            <m:r>
              <m:rPr>
                <m:sty m:val="bi"/>
              </m:rPr>
              <w:rPr>
                <w:rFonts w:ascii="Cambria Math" w:hAnsi="Cambria Math" w:cs="Cambria Math"/>
              </w:rPr>
              <m:t>β</m:t>
            </m:r>
          </m:e>
        </m:acc>
      </m:oMath>
      <w:r w:rsidRPr="00B92475">
        <w:rPr>
          <w:rFonts w:eastAsiaTheme="minorEastAsia"/>
          <w:b/>
          <w:bCs/>
          <w:i/>
          <w:vertAlign w:val="subscript"/>
        </w:rPr>
        <w:t>O</w:t>
      </w:r>
      <w:r w:rsidRPr="00B92475">
        <w:rPr>
          <w:rFonts w:ascii="Cambria Math" w:hAnsi="Cambria Math" w:cs="Cambria Math"/>
          <w:b/>
          <w:bCs/>
          <w:i/>
          <w:vertAlign w:val="subscript"/>
        </w:rPr>
        <w:t>LS</w:t>
      </w:r>
      <w:r>
        <w:rPr>
          <w:rFonts w:ascii="Cambria Math" w:hAnsi="Cambria Math" w:cs="Cambria Math"/>
        </w:rPr>
        <w:t>=(</w:t>
      </w:r>
      <w:r w:rsidRPr="000A58AB">
        <w:rPr>
          <w:rFonts w:ascii="Cambria Math" w:hAnsi="Cambria Math" w:cs="Cambria Math"/>
        </w:rPr>
        <w:t>𝑿</w:t>
      </w:r>
      <w:r w:rsidRPr="000A58AB">
        <w:rPr>
          <w:rFonts w:ascii="Cambria Math" w:hAnsi="Cambria Math" w:cs="Cambria Math"/>
          <w:vertAlign w:val="superscript"/>
        </w:rPr>
        <w:t>𝑻</w:t>
      </w:r>
      <w:r w:rsidRPr="000A58AB">
        <w:rPr>
          <w:rFonts w:ascii="Cambria Math" w:hAnsi="Cambria Math" w:cs="Cambria Math"/>
        </w:rPr>
        <w:t>𝑿</w:t>
      </w:r>
      <w:r>
        <w:rPr>
          <w:rFonts w:ascii="Cambria Math" w:hAnsi="Cambria Math" w:cs="Cambria Math"/>
        </w:rPr>
        <w:t>)</w:t>
      </w:r>
      <w:r>
        <w:rPr>
          <w:rFonts w:ascii="Cambria Math" w:hAnsi="Cambria Math" w:cs="Cambria Math"/>
          <w:vertAlign w:val="superscript"/>
        </w:rPr>
        <w:t>-1</w:t>
      </w:r>
      <w:r>
        <w:rPr>
          <w:rFonts w:ascii="Cambria Math" w:hAnsi="Cambria Math" w:cs="Cambria Math"/>
        </w:rPr>
        <w:t xml:space="preserve"> </w:t>
      </w:r>
      <w:r w:rsidRPr="000A58AB">
        <w:rPr>
          <w:rFonts w:ascii="Cambria Math" w:hAnsi="Cambria Math" w:cs="Cambria Math"/>
        </w:rPr>
        <w:t>𝑿</w:t>
      </w:r>
      <w:r w:rsidRPr="000A58AB">
        <w:rPr>
          <w:rFonts w:ascii="Cambria Math" w:hAnsi="Cambria Math" w:cs="Cambria Math"/>
          <w:vertAlign w:val="superscript"/>
        </w:rPr>
        <w:t>𝑻</w:t>
      </w:r>
      <w:r w:rsidRPr="000A58AB">
        <w:rPr>
          <w:rFonts w:ascii="Cambria Math" w:hAnsi="Cambria Math" w:cs="Cambria Math"/>
        </w:rPr>
        <w:t>𝒀</w:t>
      </w:r>
    </w:p>
    <w:p w14:paraId="5C87B5CF" w14:textId="5D569D7D" w:rsidR="00B92475" w:rsidRDefault="00B92475" w:rsidP="005F33C3">
      <w:pPr>
        <w:pStyle w:val="ListParagraph"/>
        <w:ind w:firstLine="720"/>
        <w:rPr>
          <w:rFonts w:ascii="Cambria Math" w:hAnsi="Cambria Math" w:cs="Cambria Math"/>
        </w:rPr>
      </w:pPr>
    </w:p>
    <w:p w14:paraId="4F646358" w14:textId="77777777" w:rsidR="00B92475" w:rsidRDefault="00B92475" w:rsidP="000F760C">
      <w:pPr>
        <w:pStyle w:val="ListParagraph"/>
        <w:numPr>
          <w:ilvl w:val="0"/>
          <w:numId w:val="39"/>
        </w:numPr>
        <w:rPr>
          <w:rFonts w:ascii="Cambria Math" w:hAnsi="Cambria Math" w:cs="Cambria Math"/>
        </w:rPr>
      </w:pPr>
      <w:r w:rsidRPr="00B92475">
        <w:rPr>
          <w:rFonts w:ascii="Cambria Math" w:hAnsi="Cambria Math" w:cs="Cambria Math"/>
        </w:rPr>
        <w:t xml:space="preserve">Is the multiple linear regression model with </w:t>
      </w:r>
      <m:oMath>
        <m:acc>
          <m:accPr>
            <m:ctrlPr>
              <w:rPr>
                <w:rFonts w:ascii="Cambria Math" w:hAnsi="Cambria Math" w:cs="Cambria Math"/>
                <w:b/>
                <w:bCs/>
                <w:i/>
              </w:rPr>
            </m:ctrlPr>
          </m:accPr>
          <m:e>
            <m:r>
              <m:rPr>
                <m:sty m:val="bi"/>
              </m:rPr>
              <w:rPr>
                <w:rFonts w:ascii="Cambria Math" w:hAnsi="Cambria Math" w:cs="Cambria Math"/>
              </w:rPr>
              <m:t>β</m:t>
            </m:r>
          </m:e>
        </m:acc>
      </m:oMath>
      <w:r w:rsidRPr="00B92475">
        <w:rPr>
          <w:rFonts w:eastAsiaTheme="minorEastAsia"/>
          <w:b/>
          <w:bCs/>
          <w:i/>
          <w:vertAlign w:val="subscript"/>
        </w:rPr>
        <w:t>O</w:t>
      </w:r>
      <w:r w:rsidRPr="00B92475">
        <w:rPr>
          <w:rFonts w:ascii="Cambria Math" w:hAnsi="Cambria Math" w:cs="Cambria Math"/>
          <w:b/>
          <w:bCs/>
          <w:i/>
          <w:vertAlign w:val="subscript"/>
        </w:rPr>
        <w:t>LS</w:t>
      </w:r>
      <w:r w:rsidRPr="00B92475">
        <w:rPr>
          <w:rFonts w:ascii="Cambria Math" w:hAnsi="Cambria Math" w:cs="Cambria Math"/>
        </w:rPr>
        <w:t xml:space="preserve"> </w:t>
      </w:r>
      <w:r>
        <w:rPr>
          <w:rFonts w:ascii="Cambria Math" w:hAnsi="Cambria Math" w:cs="Cambria Math"/>
        </w:rPr>
        <w:t xml:space="preserve"> useful when fitting our data?</w:t>
      </w:r>
    </w:p>
    <w:p w14:paraId="03FFF548" w14:textId="43610FB3" w:rsidR="00B92475" w:rsidRDefault="000C3067" w:rsidP="000F760C">
      <w:pPr>
        <w:pStyle w:val="ListParagraph"/>
        <w:numPr>
          <w:ilvl w:val="1"/>
          <w:numId w:val="39"/>
        </w:numPr>
        <w:rPr>
          <w:rFonts w:ascii="Cambria Math" w:hAnsi="Cambria Math" w:cs="Cambria Math"/>
        </w:rPr>
      </w:pPr>
      <w:r>
        <w:rPr>
          <w:rFonts w:ascii="Cambria Math" w:hAnsi="Cambria Math" w:cs="Cambria Math"/>
        </w:rPr>
        <w:t>Equivalent to d</w:t>
      </w:r>
      <w:r w:rsidR="00B92475" w:rsidRPr="00B92475">
        <w:rPr>
          <w:rFonts w:ascii="Cambria Math" w:hAnsi="Cambria Math" w:cs="Cambria Math"/>
        </w:rPr>
        <w:t>oes the model have any prediction power?</w:t>
      </w:r>
    </w:p>
    <w:p w14:paraId="5AA7FF81" w14:textId="77777777" w:rsidR="00B92475" w:rsidRDefault="00B92475" w:rsidP="000F760C">
      <w:pPr>
        <w:pStyle w:val="ListParagraph"/>
        <w:numPr>
          <w:ilvl w:val="1"/>
          <w:numId w:val="39"/>
        </w:numPr>
        <w:rPr>
          <w:rFonts w:ascii="Cambria Math" w:hAnsi="Cambria Math" w:cs="Cambria Math"/>
        </w:rPr>
      </w:pPr>
      <w:r w:rsidRPr="00B92475">
        <w:rPr>
          <w:rFonts w:ascii="Cambria Math" w:hAnsi="Cambria Math" w:cs="Cambria Math"/>
        </w:rPr>
        <w:t>That is, will any of these independent X variables be informative to predict Y?</w:t>
      </w:r>
    </w:p>
    <w:p w14:paraId="7E319A60" w14:textId="74A8282A" w:rsidR="00B92475" w:rsidRDefault="00B92475" w:rsidP="000F760C">
      <w:pPr>
        <w:pStyle w:val="ListParagraph"/>
        <w:numPr>
          <w:ilvl w:val="1"/>
          <w:numId w:val="39"/>
        </w:numPr>
        <w:rPr>
          <w:rFonts w:ascii="Cambria Math" w:hAnsi="Cambria Math" w:cs="Cambria Math"/>
        </w:rPr>
      </w:pPr>
      <w:r w:rsidRPr="00B92475">
        <w:rPr>
          <w:rFonts w:ascii="Cambria Math" w:hAnsi="Cambria Math" w:cs="Cambria Math"/>
        </w:rPr>
        <w:t xml:space="preserve"> This can be reformulated as the problem of testing the null hypothesis</w:t>
      </w:r>
      <w:r w:rsidR="00EC08A1">
        <w:rPr>
          <w:rFonts w:ascii="Cambria Math" w:hAnsi="Cambria Math" w:cs="Cambria Math"/>
        </w:rPr>
        <w:t>:</w:t>
      </w:r>
    </w:p>
    <w:p w14:paraId="7219D388" w14:textId="77777777" w:rsidR="00EC08A1" w:rsidRPr="005F1221" w:rsidRDefault="00EC08A1" w:rsidP="00EC08A1">
      <w:pPr>
        <w:pStyle w:val="ListParagraph"/>
        <w:ind w:left="1440"/>
        <w:rPr>
          <w:rFonts w:ascii="Cambria Math" w:hAnsi="Cambria Math" w:cs="Cambria Math"/>
          <w:b/>
          <w:bCs/>
          <w:i/>
          <w:iCs/>
        </w:rPr>
      </w:pPr>
    </w:p>
    <w:p w14:paraId="3CC5AAA0" w14:textId="7E828FE2" w:rsidR="00B92475" w:rsidRPr="00B92475" w:rsidRDefault="00B92475" w:rsidP="00EC08A1">
      <w:pPr>
        <w:pStyle w:val="ListParagraph"/>
        <w:ind w:left="2160"/>
        <w:rPr>
          <w:rFonts w:ascii="Cambria Math" w:hAnsi="Cambria Math" w:cs="Cambria Math"/>
        </w:rPr>
      </w:pPr>
      <w:r w:rsidRPr="00B92475">
        <w:rPr>
          <w:rFonts w:ascii="Cambria Math" w:hAnsi="Cambria Math" w:cs="Cambria Math"/>
        </w:rPr>
        <w:t>𝑯</w:t>
      </w:r>
      <w:r w:rsidRPr="00EC08A1">
        <w:rPr>
          <w:rFonts w:ascii="Cambria Math" w:hAnsi="Cambria Math" w:cs="Cambria Math"/>
          <w:vertAlign w:val="subscript"/>
        </w:rPr>
        <w:t>𝟎</w:t>
      </w:r>
      <w:r w:rsidRPr="00B92475">
        <w:rPr>
          <w:rFonts w:ascii="Cambria Math" w:hAnsi="Cambria Math" w:cs="Cambria Math"/>
        </w:rPr>
        <w:t>:𝜷</w:t>
      </w:r>
      <w:r w:rsidRPr="00EC08A1">
        <w:rPr>
          <w:rFonts w:ascii="Cambria Math" w:hAnsi="Cambria Math" w:cs="Cambria Math"/>
          <w:vertAlign w:val="subscript"/>
        </w:rPr>
        <w:t>𝟏</w:t>
      </w:r>
      <w:r w:rsidRPr="00B92475">
        <w:rPr>
          <w:rFonts w:ascii="Cambria Math" w:hAnsi="Cambria Math" w:cs="Cambria Math"/>
        </w:rPr>
        <w:t xml:space="preserve"> = 𝜷</w:t>
      </w:r>
      <w:r w:rsidRPr="00EC08A1">
        <w:rPr>
          <w:rFonts w:ascii="Cambria Math" w:hAnsi="Cambria Math" w:cs="Cambria Math"/>
          <w:vertAlign w:val="subscript"/>
        </w:rPr>
        <w:t>𝟐</w:t>
      </w:r>
      <w:r w:rsidRPr="00B92475">
        <w:rPr>
          <w:rFonts w:ascii="Cambria Math" w:hAnsi="Cambria Math" w:cs="Cambria Math"/>
        </w:rPr>
        <w:t xml:space="preserve"> = ⋯ = 𝜷</w:t>
      </w:r>
      <w:r w:rsidRPr="00EC08A1">
        <w:rPr>
          <w:rFonts w:ascii="Cambria Math" w:hAnsi="Cambria Math" w:cs="Cambria Math"/>
          <w:vertAlign w:val="subscript"/>
        </w:rPr>
        <w:t>𝒑</w:t>
      </w:r>
      <w:r w:rsidR="00EC08A1" w:rsidRPr="00EC08A1">
        <w:rPr>
          <w:rFonts w:ascii="Cambria Math" w:hAnsi="Cambria Math" w:cs="Cambria Math"/>
          <w:vertAlign w:val="subscript"/>
        </w:rPr>
        <w:t>-</w:t>
      </w:r>
      <w:r w:rsidRPr="00EC08A1">
        <w:rPr>
          <w:rFonts w:ascii="Cambria Math" w:hAnsi="Cambria Math" w:cs="Cambria Math"/>
          <w:vertAlign w:val="subscript"/>
        </w:rPr>
        <w:t xml:space="preserve">𝟏 </w:t>
      </w:r>
      <w:r w:rsidRPr="00B92475">
        <w:rPr>
          <w:rFonts w:ascii="Cambria Math" w:hAnsi="Cambria Math" w:cs="Cambria Math"/>
        </w:rPr>
        <w:t>= 𝟎</w:t>
      </w:r>
    </w:p>
    <w:p w14:paraId="062F8004" w14:textId="77777777" w:rsidR="00B92475" w:rsidRPr="00B92475" w:rsidRDefault="00B92475" w:rsidP="00EC08A1">
      <w:pPr>
        <w:ind w:left="1440" w:firstLine="720"/>
        <w:rPr>
          <w:rFonts w:ascii="Cambria Math" w:hAnsi="Cambria Math" w:cs="Cambria Math"/>
        </w:rPr>
      </w:pPr>
      <w:r w:rsidRPr="00B92475">
        <w:rPr>
          <w:rFonts w:ascii="Cambria Math" w:hAnsi="Cambria Math" w:cs="Cambria Math"/>
        </w:rPr>
        <w:t>against the alternative hypothesis</w:t>
      </w:r>
    </w:p>
    <w:p w14:paraId="2634A000" w14:textId="3402013E" w:rsidR="00B92475" w:rsidRPr="00B96E01" w:rsidRDefault="00B92475" w:rsidP="00EC08A1">
      <w:pPr>
        <w:ind w:left="1440" w:firstLine="720"/>
        <w:rPr>
          <w:rFonts w:ascii="Cambria Math" w:hAnsi="Cambria Math" w:cs="Cambria Math"/>
        </w:rPr>
      </w:pPr>
      <w:r w:rsidRPr="00B96E01">
        <w:rPr>
          <w:rFonts w:ascii="Cambria Math" w:hAnsi="Cambria Math" w:cs="Cambria Math"/>
        </w:rPr>
        <w:t>𝑯</w:t>
      </w:r>
      <w:r w:rsidRPr="00B96E01">
        <w:rPr>
          <w:rFonts w:ascii="Cambria Math" w:hAnsi="Cambria Math" w:cs="Cambria Math"/>
          <w:vertAlign w:val="subscript"/>
        </w:rPr>
        <w:t>𝟏</w:t>
      </w:r>
      <w:r w:rsidRPr="00B96E01">
        <w:rPr>
          <w:rFonts w:ascii="Cambria Math" w:hAnsi="Cambria Math" w:cs="Cambria Math"/>
        </w:rPr>
        <w:t xml:space="preserve">: </w:t>
      </w:r>
      <w:r w:rsidRPr="000C3067">
        <w:rPr>
          <w:rFonts w:ascii="Cambria Math" w:hAnsi="Cambria Math" w:cs="Cambria Math"/>
        </w:rPr>
        <w:t>𝒂𝒕 𝒍𝒆𝒂𝒔𝒕 𝒐𝒏𝒆 𝒐𝒇</w:t>
      </w:r>
      <w:r w:rsidRPr="00B96E01">
        <w:rPr>
          <w:rFonts w:ascii="Cambria Math" w:hAnsi="Cambria Math" w:cs="Cambria Math"/>
        </w:rPr>
        <w:t xml:space="preserve"> 𝜷</w:t>
      </w:r>
      <w:r w:rsidRPr="00B96E01">
        <w:rPr>
          <w:rFonts w:ascii="Cambria Math" w:hAnsi="Cambria Math" w:cs="Cambria Math"/>
          <w:vertAlign w:val="subscript"/>
        </w:rPr>
        <w:t>𝒋</w:t>
      </w:r>
      <w:r w:rsidRPr="00B96E01">
        <w:rPr>
          <w:rFonts w:ascii="Cambria Math" w:hAnsi="Cambria Math" w:cs="Cambria Math"/>
        </w:rPr>
        <w:t xml:space="preserve"> ≠ 𝟎</w:t>
      </w:r>
      <w:r w:rsidR="00CD6652">
        <w:rPr>
          <w:rFonts w:ascii="Cambria Math" w:hAnsi="Cambria Math" w:cs="Cambria Math"/>
        </w:rPr>
        <w:t xml:space="preserve"> </w:t>
      </w:r>
      <w:r w:rsidR="00CD6652" w:rsidRPr="00CD6652">
        <w:rPr>
          <w:rFonts w:ascii="Cambria Math" w:hAnsi="Cambria Math" w:cs="Cambria Math"/>
        </w:rPr>
        <w:t>at the significant level 𝜶</w:t>
      </w:r>
    </w:p>
    <w:p w14:paraId="0BEFFB2A" w14:textId="77777777" w:rsidR="00EC08A1" w:rsidRPr="00B92475" w:rsidRDefault="00EC08A1" w:rsidP="00EC08A1">
      <w:pPr>
        <w:ind w:left="1440" w:firstLine="720"/>
        <w:rPr>
          <w:rFonts w:ascii="Cambria Math" w:hAnsi="Cambria Math" w:cs="Cambria Math"/>
        </w:rPr>
      </w:pPr>
    </w:p>
    <w:p w14:paraId="5EE4B5B3" w14:textId="21F3F89C" w:rsidR="00B92475" w:rsidRDefault="00B92475" w:rsidP="000F760C">
      <w:pPr>
        <w:pStyle w:val="ListParagraph"/>
        <w:numPr>
          <w:ilvl w:val="0"/>
          <w:numId w:val="39"/>
        </w:numPr>
        <w:rPr>
          <w:rFonts w:ascii="Cambria Math" w:hAnsi="Cambria Math" w:cs="Cambria Math"/>
        </w:rPr>
      </w:pPr>
      <w:r w:rsidRPr="00B92475">
        <w:rPr>
          <w:rFonts w:ascii="Cambria Math" w:hAnsi="Cambria Math" w:cs="Cambria Math"/>
        </w:rPr>
        <w:t>If yes, how well does the multiple linear regression model fit the data?</w:t>
      </w:r>
    </w:p>
    <w:p w14:paraId="27953B5C" w14:textId="0E7B570E" w:rsidR="005F1221" w:rsidRDefault="005F1221" w:rsidP="005F1221">
      <w:pPr>
        <w:rPr>
          <w:rFonts w:ascii="Cambria Math" w:hAnsi="Cambria Math" w:cs="Cambria Math"/>
        </w:rPr>
      </w:pPr>
    </w:p>
    <w:p w14:paraId="4C5F1203" w14:textId="7454EC5E" w:rsidR="005F1221" w:rsidRDefault="005F1221" w:rsidP="005F1221">
      <w:pPr>
        <w:pStyle w:val="Heading4"/>
      </w:pPr>
      <w:r w:rsidRPr="005F1221">
        <w:t>Geometr</w:t>
      </w:r>
      <w:r w:rsidR="001C29F6">
        <w:t>ic Interpretation</w:t>
      </w:r>
      <w:r w:rsidRPr="005F1221">
        <w:t xml:space="preserve"> </w:t>
      </w:r>
    </w:p>
    <w:p w14:paraId="7EB7A90F" w14:textId="77777777" w:rsidR="005F1221" w:rsidRDefault="005F1221" w:rsidP="005F1221">
      <w:pPr>
        <w:rPr>
          <w:rFonts w:ascii="Cambria Math" w:hAnsi="Cambria Math" w:cs="Cambria Math"/>
        </w:rPr>
      </w:pPr>
    </w:p>
    <w:p w14:paraId="39DB31A6" w14:textId="6B06448A" w:rsidR="005F1221" w:rsidRPr="005F1221" w:rsidRDefault="000A6C03" w:rsidP="005F1221">
      <w:pPr>
        <w:rPr>
          <w:rFonts w:ascii="Cambria Math" w:hAnsi="Cambria Math" w:cs="Cambria Math"/>
        </w:rPr>
      </w:pPr>
      <m:oMath>
        <m:acc>
          <m:accPr>
            <m:ctrlPr>
              <w:rPr>
                <w:rFonts w:ascii="Cambria Math" w:hAnsi="Cambria Math" w:cs="Cambria Math"/>
                <w:b/>
                <w:bCs/>
                <w:i/>
              </w:rPr>
            </m:ctrlPr>
          </m:accPr>
          <m:e>
            <m:r>
              <m:rPr>
                <m:sty m:val="bi"/>
              </m:rPr>
              <w:rPr>
                <w:rFonts w:ascii="Cambria Math" w:hAnsi="Cambria Math" w:cs="Cambria Math"/>
              </w:rPr>
              <m:t>Y</m:t>
            </m:r>
          </m:e>
        </m:acc>
      </m:oMath>
      <w:r w:rsidR="005F1221" w:rsidRPr="005F1221">
        <w:rPr>
          <w:rFonts w:ascii="Cambria Math" w:hAnsi="Cambria Math" w:cs="Cambria Math"/>
        </w:rPr>
        <w:t xml:space="preserve"> </w:t>
      </w:r>
      <w:r w:rsidR="005F1221">
        <w:rPr>
          <w:rFonts w:ascii="Cambria Math" w:hAnsi="Cambria Math" w:cs="Cambria Math"/>
        </w:rPr>
        <w:t xml:space="preserve"> = </w:t>
      </w:r>
      <w:r w:rsidR="005F1221" w:rsidRPr="005F1221">
        <w:rPr>
          <w:rFonts w:ascii="Cambria Math" w:hAnsi="Cambria Math" w:cs="Cambria Math"/>
        </w:rPr>
        <w:t>projection of raw response 𝒀 on the column space of 𝑿</w:t>
      </w:r>
      <w:r w:rsidR="005F1221" w:rsidRPr="005F1221">
        <w:rPr>
          <w:rFonts w:ascii="Cambria Math" w:hAnsi="Cambria Math" w:cs="Cambria Math"/>
          <w:vertAlign w:val="subscript"/>
        </w:rPr>
        <w:t>𝒏×𝒑</w:t>
      </w:r>
    </w:p>
    <w:p w14:paraId="5E7EA112" w14:textId="55668B4F" w:rsidR="005F1221" w:rsidRPr="005F1221" w:rsidRDefault="000A6C03" w:rsidP="005F1221">
      <w:pPr>
        <w:rPr>
          <w:rFonts w:ascii="Cambria Math" w:hAnsi="Cambria Math" w:cs="Cambria Math"/>
        </w:rPr>
      </w:pPr>
      <m:oMath>
        <m:sSub>
          <m:sSubPr>
            <m:ctrlPr>
              <w:rPr>
                <w:rFonts w:ascii="Cambria Math" w:hAnsi="Cambria Math" w:cs="Cambria Math"/>
                <w:b/>
                <w:bCs/>
                <w:i/>
              </w:rPr>
            </m:ctrlPr>
          </m:sSubPr>
          <m:e>
            <m:acc>
              <m:accPr>
                <m:chr m:val="̅"/>
                <m:ctrlPr>
                  <w:rPr>
                    <w:rFonts w:ascii="Cambria Math" w:hAnsi="Cambria Math" w:cs="Cambria Math"/>
                    <w:b/>
                    <w:bCs/>
                    <w:i/>
                  </w:rPr>
                </m:ctrlPr>
              </m:accPr>
              <m:e>
                <m:r>
                  <m:rPr>
                    <m:sty m:val="bi"/>
                  </m:rPr>
                  <w:rPr>
                    <w:rFonts w:ascii="Cambria Math" w:hAnsi="Cambria Math" w:cs="Cambria Math"/>
                  </w:rPr>
                  <m:t>Y</m:t>
                </m:r>
              </m:e>
            </m:acc>
          </m:e>
          <m:sub>
            <m:r>
              <m:rPr>
                <m:sty m:val="bi"/>
              </m:rPr>
              <w:rPr>
                <w:rFonts w:ascii="Cambria Math" w:hAnsi="Cambria Math" w:cs="Cambria Math"/>
              </w:rPr>
              <m:t>0</m:t>
            </m:r>
          </m:sub>
        </m:sSub>
      </m:oMath>
      <w:r w:rsidR="005F1221" w:rsidRPr="005F1221">
        <w:rPr>
          <w:rFonts w:ascii="Cambria Math" w:hAnsi="Cambria Math" w:cs="Cambria Math"/>
        </w:rPr>
        <w:t>= projection of 𝒀 on the 𝑿</w:t>
      </w:r>
      <w:r w:rsidR="005F1221" w:rsidRPr="005F1221">
        <w:rPr>
          <w:rFonts w:ascii="Cambria Math" w:hAnsi="Cambria Math" w:cs="Cambria Math"/>
          <w:vertAlign w:val="subscript"/>
        </w:rPr>
        <w:t>[𝟎]</w:t>
      </w:r>
      <w:r w:rsidR="005F1221" w:rsidRPr="005F1221">
        <w:rPr>
          <w:rFonts w:ascii="Cambria Math" w:hAnsi="Cambria Math" w:cs="Cambria Math"/>
        </w:rPr>
        <w:t xml:space="preserve"> under 𝑯</w:t>
      </w:r>
      <w:r w:rsidR="005F1221" w:rsidRPr="005F1221">
        <w:rPr>
          <w:rFonts w:ascii="Cambria Math" w:hAnsi="Cambria Math" w:cs="Cambria Math"/>
          <w:vertAlign w:val="subscript"/>
        </w:rPr>
        <w:t>𝟎</w:t>
      </w:r>
      <w:r w:rsidR="005F1221" w:rsidRPr="005F1221">
        <w:rPr>
          <w:rFonts w:ascii="Cambria Math" w:hAnsi="Cambria Math" w:cs="Cambria Math"/>
        </w:rPr>
        <w:t>:𝜷</w:t>
      </w:r>
      <w:r w:rsidR="005F1221" w:rsidRPr="005F1221">
        <w:rPr>
          <w:rFonts w:ascii="Cambria Math" w:hAnsi="Cambria Math" w:cs="Cambria Math"/>
          <w:vertAlign w:val="subscript"/>
        </w:rPr>
        <w:t>𝟏</w:t>
      </w:r>
      <w:r w:rsidR="005F1221" w:rsidRPr="005F1221">
        <w:rPr>
          <w:rFonts w:ascii="Cambria Math" w:hAnsi="Cambria Math" w:cs="Cambria Math"/>
        </w:rPr>
        <w:t xml:space="preserve"> = ⋯ = 𝜷</w:t>
      </w:r>
      <w:r w:rsidR="005F1221" w:rsidRPr="00B96E01">
        <w:rPr>
          <w:rFonts w:ascii="Cambria Math" w:hAnsi="Cambria Math" w:cs="Cambria Math"/>
          <w:vertAlign w:val="subscript"/>
        </w:rPr>
        <w:t>𝒑-𝟏</w:t>
      </w:r>
      <w:r w:rsidR="005F1221" w:rsidRPr="005F1221">
        <w:rPr>
          <w:rFonts w:ascii="Cambria Math" w:hAnsi="Cambria Math" w:cs="Cambria Math"/>
        </w:rPr>
        <w:t xml:space="preserve"> = 𝟎</w:t>
      </w:r>
    </w:p>
    <w:p w14:paraId="484E9703" w14:textId="4989EBAD" w:rsidR="00B92475" w:rsidRDefault="005F1221" w:rsidP="00CD6652">
      <w:pPr>
        <w:rPr>
          <w:rFonts w:ascii="Cambria Math" w:hAnsi="Cambria Math" w:cs="Cambria Math"/>
        </w:rPr>
      </w:pPr>
      <w:r>
        <w:rPr>
          <w:noProof/>
        </w:rPr>
        <w:drawing>
          <wp:anchor distT="0" distB="0" distL="114300" distR="114300" simplePos="0" relativeHeight="251657216" behindDoc="0" locked="0" layoutInCell="1" allowOverlap="1" wp14:anchorId="45651CBF" wp14:editId="0CAD4C16">
            <wp:simplePos x="0" y="0"/>
            <wp:positionH relativeFrom="margin">
              <wp:align>center</wp:align>
            </wp:positionH>
            <wp:positionV relativeFrom="paragraph">
              <wp:posOffset>262695</wp:posOffset>
            </wp:positionV>
            <wp:extent cx="5220335" cy="22352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20335" cy="2235200"/>
                    </a:xfrm>
                    <a:prstGeom prst="rect">
                      <a:avLst/>
                    </a:prstGeom>
                  </pic:spPr>
                </pic:pic>
              </a:graphicData>
            </a:graphic>
            <wp14:sizeRelH relativeFrom="margin">
              <wp14:pctWidth>0</wp14:pctWidth>
            </wp14:sizeRelH>
            <wp14:sizeRelV relativeFrom="margin">
              <wp14:pctHeight>0</wp14:pctHeight>
            </wp14:sizeRelV>
          </wp:anchor>
        </w:drawing>
      </w:r>
      <w:r w:rsidRPr="005F1221">
        <w:rPr>
          <w:rFonts w:ascii="Cambria Math" w:hAnsi="Cambria Math" w:cs="Cambria Math"/>
        </w:rPr>
        <w:t>We accept (or reject 𝐻</w:t>
      </w:r>
      <w:r w:rsidRPr="00D050AA">
        <w:rPr>
          <w:rFonts w:ascii="Cambria Math" w:hAnsi="Cambria Math" w:cs="Cambria Math"/>
          <w:vertAlign w:val="subscript"/>
        </w:rPr>
        <w:t>1</w:t>
      </w:r>
      <w:r w:rsidRPr="005F1221">
        <w:rPr>
          <w:rFonts w:ascii="Cambria Math" w:hAnsi="Cambria Math" w:cs="Cambria Math"/>
        </w:rPr>
        <w:t>) if and only if</w:t>
      </w:r>
      <w:r w:rsidR="00CD6652" w:rsidRPr="005F1221">
        <w:rPr>
          <w:rFonts w:ascii="Cambria Math" w:hAnsi="Cambria Math" w:cs="Cambria Math"/>
        </w:rPr>
        <w:t xml:space="preserve"> </w:t>
      </w:r>
      <m:oMath>
        <m:r>
          <w:rPr>
            <w:rFonts w:ascii="Cambria Math" w:hAnsi="Cambria Math" w:cs="Cambria Math"/>
          </w:rPr>
          <m:t>|</m:t>
        </m:r>
        <m:acc>
          <m:accPr>
            <m:ctrlPr>
              <w:rPr>
                <w:rFonts w:ascii="Cambria Math" w:hAnsi="Cambria Math" w:cs="Cambria Math"/>
                <w:b/>
                <w:bCs/>
                <w:i/>
              </w:rPr>
            </m:ctrlPr>
          </m:accPr>
          <m:e>
            <m:r>
              <m:rPr>
                <m:sty m:val="bi"/>
              </m:rPr>
              <w:rPr>
                <w:rFonts w:ascii="Cambria Math" w:hAnsi="Cambria Math" w:cs="Cambria Math"/>
              </w:rPr>
              <m:t>Y</m:t>
            </m:r>
          </m:e>
        </m:acc>
        <m:r>
          <m:rPr>
            <m:sty m:val="bi"/>
          </m:rPr>
          <w:rPr>
            <w:rFonts w:ascii="Cambria Math" w:hAnsi="Cambria Math" w:cs="Cambria Math"/>
          </w:rPr>
          <m:t xml:space="preserve">- </m:t>
        </m:r>
        <m:sSub>
          <m:sSubPr>
            <m:ctrlPr>
              <w:rPr>
                <w:rFonts w:ascii="Cambria Math" w:hAnsi="Cambria Math" w:cs="Cambria Math"/>
                <w:b/>
                <w:bCs/>
                <w:i/>
              </w:rPr>
            </m:ctrlPr>
          </m:sSubPr>
          <m:e>
            <m:acc>
              <m:accPr>
                <m:chr m:val="̅"/>
                <m:ctrlPr>
                  <w:rPr>
                    <w:rFonts w:ascii="Cambria Math" w:hAnsi="Cambria Math" w:cs="Cambria Math"/>
                    <w:b/>
                    <w:bCs/>
                    <w:i/>
                  </w:rPr>
                </m:ctrlPr>
              </m:accPr>
              <m:e>
                <m:r>
                  <m:rPr>
                    <m:sty m:val="bi"/>
                  </m:rPr>
                  <w:rPr>
                    <w:rFonts w:ascii="Cambria Math" w:hAnsi="Cambria Math" w:cs="Cambria Math"/>
                  </w:rPr>
                  <m:t>Y</m:t>
                </m:r>
              </m:e>
            </m:acc>
          </m:e>
          <m:sub>
            <m:r>
              <m:rPr>
                <m:sty m:val="bi"/>
              </m:rPr>
              <w:rPr>
                <w:rFonts w:ascii="Cambria Math" w:hAnsi="Cambria Math" w:cs="Cambria Math"/>
              </w:rPr>
              <m:t>0</m:t>
            </m:r>
          </m:sub>
        </m:sSub>
        <m:sSup>
          <m:sSupPr>
            <m:ctrlPr>
              <w:rPr>
                <w:rFonts w:ascii="Cambria Math" w:hAnsi="Cambria Math" w:cs="Cambria Math"/>
                <w:b/>
                <w:bCs/>
                <w:i/>
              </w:rPr>
            </m:ctrlPr>
          </m:sSupPr>
          <m:e>
            <m:d>
              <m:dPr>
                <m:begChr m:val=""/>
                <m:endChr m:val="|"/>
                <m:ctrlPr>
                  <w:rPr>
                    <w:rFonts w:ascii="Cambria Math" w:hAnsi="Cambria Math" w:cs="Cambria Math"/>
                    <w:b/>
                    <w:bCs/>
                    <w:i/>
                  </w:rPr>
                </m:ctrlPr>
              </m:dPr>
              <m:e>
                <m:r>
                  <w:rPr>
                    <w:rFonts w:ascii="Cambria Math" w:hAnsi="Cambria Math" w:cs="Cambria Math"/>
                  </w:rPr>
                  <m:t>​</m:t>
                </m:r>
              </m:e>
            </m:d>
          </m:e>
          <m:sup>
            <m:r>
              <m:rPr>
                <m:sty m:val="bi"/>
              </m:rPr>
              <w:rPr>
                <w:rFonts w:ascii="Cambria Math" w:hAnsi="Cambria Math" w:cs="Cambria Math"/>
              </w:rPr>
              <m:t>2</m:t>
            </m:r>
          </m:sup>
        </m:sSup>
      </m:oMath>
      <w:r>
        <w:rPr>
          <w:rFonts w:ascii="Cambria Math" w:hAnsi="Cambria Math" w:cs="Cambria Math"/>
        </w:rPr>
        <w:t xml:space="preserve"> </w:t>
      </w:r>
      <w:r w:rsidRPr="005F1221">
        <w:rPr>
          <w:rFonts w:ascii="Cambria Math" w:hAnsi="Cambria Math" w:cs="Cambria Math"/>
        </w:rPr>
        <w:t>is too small (or too large).</w:t>
      </w:r>
    </w:p>
    <w:p w14:paraId="6DA160F0" w14:textId="77777777" w:rsidR="00CD6652" w:rsidRDefault="00CD6652" w:rsidP="00CD6652">
      <w:pPr>
        <w:rPr>
          <w:rFonts w:ascii="Cambria Math" w:hAnsi="Cambria Math" w:cs="Cambria Math"/>
        </w:rPr>
      </w:pPr>
    </w:p>
    <w:p w14:paraId="1FBED5C2" w14:textId="651ADB5A" w:rsidR="00CD6652" w:rsidRDefault="00CD6652" w:rsidP="00CD6652">
      <w:pPr>
        <w:pStyle w:val="Heading4"/>
      </w:pPr>
      <w:r w:rsidRPr="00CD6652">
        <w:t>Evaluation of Model (I): F-test</w:t>
      </w:r>
    </w:p>
    <w:p w14:paraId="525DF3C5" w14:textId="4BF66A49" w:rsidR="00CD6652" w:rsidRDefault="00CD6652" w:rsidP="00CD6652"/>
    <w:p w14:paraId="7F2D8D71" w14:textId="28FBF196" w:rsidR="00213626" w:rsidRPr="00B92475" w:rsidRDefault="00CD6652" w:rsidP="00213626">
      <w:pPr>
        <w:pStyle w:val="ListParagraph"/>
        <w:ind w:left="0"/>
        <w:rPr>
          <w:rFonts w:ascii="Cambria Math" w:hAnsi="Cambria Math" w:cs="Cambria Math"/>
        </w:rPr>
      </w:pPr>
      <w:r w:rsidRPr="00CD6652">
        <w:t>The test statistics is</w:t>
      </w:r>
      <w:r>
        <w:t xml:space="preserve">: </w:t>
      </w:r>
      <w:r>
        <w:rPr>
          <w:b/>
          <w:bCs/>
          <w:i/>
          <w:iCs/>
        </w:rPr>
        <w:t>F</w:t>
      </w:r>
      <w:r w:rsidR="007C461A">
        <w:rPr>
          <w:b/>
          <w:bCs/>
          <w:i/>
          <w:iCs/>
          <w:vertAlign w:val="subscript"/>
        </w:rPr>
        <w:t>obs</w:t>
      </w:r>
      <w:r w:rsidR="00213626">
        <w:rPr>
          <w:b/>
          <w:bCs/>
          <w:i/>
          <w:iCs/>
          <w:vertAlign w:val="subscript"/>
        </w:rPr>
        <w:t xml:space="preserve"> </w:t>
      </w:r>
      <w:r>
        <w:rPr>
          <w:b/>
          <w:bCs/>
          <w:i/>
          <w:iCs/>
        </w:rPr>
        <w:t>=</w:t>
      </w:r>
      <m:oMath>
        <m:r>
          <m:rPr>
            <m:sty m:val="bi"/>
          </m:rPr>
          <w:rPr>
            <w:rFonts w:ascii="Cambria Math" w:hAnsi="Cambria Math"/>
          </w:rPr>
          <m:t xml:space="preserve"> </m:t>
        </m:r>
        <m:f>
          <m:fPr>
            <m:ctrlPr>
              <w:rPr>
                <w:rFonts w:ascii="Cambria Math" w:hAnsi="Cambria Math" w:cs="Cambria Math"/>
                <w:b/>
                <w:bCs/>
                <w:i/>
              </w:rPr>
            </m:ctrlPr>
          </m:fPr>
          <m:num>
            <m:r>
              <w:rPr>
                <w:rFonts w:ascii="Cambria Math" w:hAnsi="Cambria Math" w:cs="Cambria Math"/>
              </w:rPr>
              <m:t>|</m:t>
            </m:r>
            <m:acc>
              <m:accPr>
                <m:ctrlPr>
                  <w:rPr>
                    <w:rFonts w:ascii="Cambria Math" w:hAnsi="Cambria Math" w:cs="Cambria Math"/>
                    <w:b/>
                    <w:bCs/>
                    <w:i/>
                  </w:rPr>
                </m:ctrlPr>
              </m:accPr>
              <m:e>
                <m:r>
                  <m:rPr>
                    <m:sty m:val="bi"/>
                  </m:rPr>
                  <w:rPr>
                    <w:rFonts w:ascii="Cambria Math" w:hAnsi="Cambria Math" w:cs="Cambria Math"/>
                  </w:rPr>
                  <m:t>Y</m:t>
                </m:r>
              </m:e>
            </m:acc>
            <m:r>
              <m:rPr>
                <m:sty m:val="bi"/>
              </m:rPr>
              <w:rPr>
                <w:rFonts w:ascii="Cambria Math" w:hAnsi="Cambria Math" w:cs="Cambria Math"/>
              </w:rPr>
              <m:t xml:space="preserve">- </m:t>
            </m:r>
            <m:sSub>
              <m:sSubPr>
                <m:ctrlPr>
                  <w:rPr>
                    <w:rFonts w:ascii="Cambria Math" w:hAnsi="Cambria Math" w:cs="Cambria Math"/>
                    <w:b/>
                    <w:bCs/>
                    <w:i/>
                  </w:rPr>
                </m:ctrlPr>
              </m:sSubPr>
              <m:e>
                <m:acc>
                  <m:accPr>
                    <m:chr m:val="̅"/>
                    <m:ctrlPr>
                      <w:rPr>
                        <w:rFonts w:ascii="Cambria Math" w:hAnsi="Cambria Math" w:cs="Cambria Math"/>
                        <w:b/>
                        <w:bCs/>
                        <w:i/>
                      </w:rPr>
                    </m:ctrlPr>
                  </m:accPr>
                  <m:e>
                    <m:r>
                      <m:rPr>
                        <m:sty m:val="bi"/>
                      </m:rPr>
                      <w:rPr>
                        <w:rFonts w:ascii="Cambria Math" w:hAnsi="Cambria Math" w:cs="Cambria Math"/>
                      </w:rPr>
                      <m:t>Y</m:t>
                    </m:r>
                  </m:e>
                </m:acc>
              </m:e>
              <m:sub>
                <m:r>
                  <m:rPr>
                    <m:sty m:val="bi"/>
                  </m:rPr>
                  <w:rPr>
                    <w:rFonts w:ascii="Cambria Math" w:hAnsi="Cambria Math" w:cs="Cambria Math"/>
                  </w:rPr>
                  <m:t>0</m:t>
                </m:r>
              </m:sub>
            </m:sSub>
            <m:sSup>
              <m:sSupPr>
                <m:ctrlPr>
                  <w:rPr>
                    <w:rFonts w:ascii="Cambria Math" w:hAnsi="Cambria Math" w:cs="Cambria Math"/>
                    <w:b/>
                    <w:bCs/>
                    <w:i/>
                  </w:rPr>
                </m:ctrlPr>
              </m:sSupPr>
              <m:e>
                <m:d>
                  <m:dPr>
                    <m:begChr m:val=""/>
                    <m:endChr m:val="|"/>
                    <m:ctrlPr>
                      <w:rPr>
                        <w:rFonts w:ascii="Cambria Math" w:hAnsi="Cambria Math" w:cs="Cambria Math"/>
                        <w:b/>
                        <w:bCs/>
                        <w:i/>
                      </w:rPr>
                    </m:ctrlPr>
                  </m:dPr>
                  <m:e>
                    <m:r>
                      <w:rPr>
                        <w:rFonts w:ascii="Cambria Math" w:hAnsi="Cambria Math" w:cs="Cambria Math"/>
                      </w:rPr>
                      <m:t>​</m:t>
                    </m:r>
                  </m:e>
                </m:d>
              </m:e>
              <m:sup>
                <m:r>
                  <m:rPr>
                    <m:sty m:val="bi"/>
                  </m:rPr>
                  <w:rPr>
                    <w:rFonts w:ascii="Cambria Math" w:hAnsi="Cambria Math" w:cs="Cambria Math"/>
                  </w:rPr>
                  <m:t>2</m:t>
                </m:r>
              </m:sup>
            </m:sSup>
            <m:r>
              <m:rPr>
                <m:sty m:val="bi"/>
              </m:rPr>
              <w:rPr>
                <w:rFonts w:ascii="Cambria Math" w:hAnsi="Cambria Math" w:cs="Cambria Math"/>
              </w:rPr>
              <m:t>/ (p-</m:t>
            </m:r>
            <m:r>
              <m:rPr>
                <m:sty m:val="bi"/>
              </m:rPr>
              <w:rPr>
                <w:rFonts w:ascii="Cambria Math" w:hAnsi="Cambria Math" w:cs="Cambria Math"/>
                <w:highlight w:val="magenta"/>
              </w:rPr>
              <m:t>1</m:t>
            </m:r>
            <m:r>
              <m:rPr>
                <m:sty m:val="bi"/>
              </m:rPr>
              <w:rPr>
                <w:rFonts w:ascii="Cambria Math" w:hAnsi="Cambria Math" w:cs="Cambria Math"/>
              </w:rPr>
              <m:t>)</m:t>
            </m:r>
          </m:num>
          <m:den>
            <m:r>
              <w:rPr>
                <w:rFonts w:ascii="Cambria Math" w:hAnsi="Cambria Math" w:cs="Cambria Math"/>
              </w:rPr>
              <m:t>|</m:t>
            </m:r>
            <m:r>
              <m:rPr>
                <m:sty m:val="bi"/>
              </m:rPr>
              <w:rPr>
                <w:rFonts w:ascii="Cambria Math" w:hAnsi="Cambria Math" w:cs="Cambria Math"/>
              </w:rPr>
              <m:t>Y-</m:t>
            </m:r>
            <m:r>
              <w:rPr>
                <w:rFonts w:ascii="Cambria Math" w:hAnsi="Cambria Math" w:cs="Cambria Math"/>
              </w:rPr>
              <m:t xml:space="preserve"> </m:t>
            </m:r>
            <m:acc>
              <m:accPr>
                <m:ctrlPr>
                  <w:rPr>
                    <w:rFonts w:ascii="Cambria Math" w:hAnsi="Cambria Math" w:cs="Cambria Math"/>
                    <w:b/>
                    <w:bCs/>
                    <w:i/>
                  </w:rPr>
                </m:ctrlPr>
              </m:accPr>
              <m:e>
                <m:r>
                  <m:rPr>
                    <m:sty m:val="bi"/>
                  </m:rPr>
                  <w:rPr>
                    <w:rFonts w:ascii="Cambria Math" w:hAnsi="Cambria Math" w:cs="Cambria Math"/>
                  </w:rPr>
                  <m:t>Y</m:t>
                </m:r>
              </m:e>
            </m:acc>
            <m:sSup>
              <m:sSupPr>
                <m:ctrlPr>
                  <w:rPr>
                    <w:rFonts w:ascii="Cambria Math" w:hAnsi="Cambria Math" w:cs="Cambria Math"/>
                    <w:b/>
                    <w:bCs/>
                    <w:i/>
                  </w:rPr>
                </m:ctrlPr>
              </m:sSupPr>
              <m:e>
                <m:d>
                  <m:dPr>
                    <m:begChr m:val=""/>
                    <m:endChr m:val="|"/>
                    <m:ctrlPr>
                      <w:rPr>
                        <w:rFonts w:ascii="Cambria Math" w:hAnsi="Cambria Math" w:cs="Cambria Math"/>
                        <w:b/>
                        <w:bCs/>
                        <w:i/>
                      </w:rPr>
                    </m:ctrlPr>
                  </m:dPr>
                  <m:e>
                    <m:r>
                      <w:rPr>
                        <w:rFonts w:ascii="Cambria Math" w:hAnsi="Cambria Math" w:cs="Cambria Math"/>
                      </w:rPr>
                      <m:t>​</m:t>
                    </m:r>
                  </m:e>
                </m:d>
              </m:e>
              <m:sup>
                <m:r>
                  <m:rPr>
                    <m:sty m:val="bi"/>
                  </m:rPr>
                  <w:rPr>
                    <w:rFonts w:ascii="Cambria Math" w:hAnsi="Cambria Math" w:cs="Cambria Math"/>
                  </w:rPr>
                  <m:t>2</m:t>
                </m:r>
              </m:sup>
            </m:sSup>
            <m:r>
              <m:rPr>
                <m:sty m:val="bi"/>
              </m:rPr>
              <w:rPr>
                <w:rFonts w:ascii="Cambria Math" w:hAnsi="Cambria Math" w:cs="Cambria Math"/>
              </w:rPr>
              <m:t xml:space="preserve"> / (n-p)</m:t>
            </m:r>
          </m:den>
        </m:f>
      </m:oMath>
      <w:r w:rsidR="00213626">
        <w:rPr>
          <w:rFonts w:eastAsiaTheme="minorEastAsia"/>
          <w:b/>
          <w:bCs/>
          <w:i/>
        </w:rPr>
        <w:t xml:space="preserve">  . </w:t>
      </w:r>
      <w:r w:rsidR="00213626" w:rsidRPr="00213626">
        <w:rPr>
          <w:rFonts w:eastAsiaTheme="minorEastAsia"/>
          <w:iCs/>
        </w:rPr>
        <w:t>We reject the null hypothesis</w:t>
      </w:r>
      <w:r w:rsidR="00213626">
        <w:rPr>
          <w:rFonts w:eastAsiaTheme="minorEastAsia"/>
          <w:iCs/>
        </w:rPr>
        <w:t xml:space="preserve">, </w:t>
      </w:r>
      <w:r w:rsidR="00213626" w:rsidRPr="007C461A">
        <w:rPr>
          <w:rFonts w:ascii="Cambria Math" w:hAnsi="Cambria Math" w:cs="Cambria Math"/>
          <w:b/>
          <w:bCs/>
          <w:i/>
          <w:iCs/>
        </w:rPr>
        <w:t>𝑯</w:t>
      </w:r>
      <w:r w:rsidR="00213626" w:rsidRPr="007C461A">
        <w:rPr>
          <w:rFonts w:ascii="Cambria Math" w:hAnsi="Cambria Math" w:cs="Cambria Math"/>
          <w:b/>
          <w:bCs/>
          <w:i/>
          <w:iCs/>
          <w:vertAlign w:val="subscript"/>
        </w:rPr>
        <w:t>𝟎</w:t>
      </w:r>
      <w:r w:rsidR="00213626" w:rsidRPr="007C461A">
        <w:rPr>
          <w:rFonts w:ascii="Cambria Math" w:hAnsi="Cambria Math" w:cs="Cambria Math"/>
          <w:b/>
          <w:bCs/>
          <w:i/>
          <w:iCs/>
        </w:rPr>
        <w:t>:𝜷</w:t>
      </w:r>
      <w:r w:rsidR="00213626" w:rsidRPr="007C461A">
        <w:rPr>
          <w:rFonts w:ascii="Cambria Math" w:hAnsi="Cambria Math" w:cs="Cambria Math"/>
          <w:b/>
          <w:bCs/>
          <w:i/>
          <w:iCs/>
          <w:vertAlign w:val="subscript"/>
        </w:rPr>
        <w:t>𝟏</w:t>
      </w:r>
      <w:r w:rsidR="00213626" w:rsidRPr="00B92475">
        <w:rPr>
          <w:rFonts w:ascii="Cambria Math" w:hAnsi="Cambria Math" w:cs="Cambria Math"/>
        </w:rPr>
        <w:t xml:space="preserve"> </w:t>
      </w:r>
      <w:r w:rsidR="00213626" w:rsidRPr="007C461A">
        <w:rPr>
          <w:rFonts w:ascii="Cambria Math" w:hAnsi="Cambria Math" w:cs="Cambria Math"/>
          <w:b/>
          <w:bCs/>
          <w:i/>
          <w:iCs/>
        </w:rPr>
        <w:t>= 𝜷</w:t>
      </w:r>
      <w:r w:rsidR="00213626" w:rsidRPr="007C461A">
        <w:rPr>
          <w:rFonts w:ascii="Cambria Math" w:hAnsi="Cambria Math" w:cs="Cambria Math"/>
          <w:b/>
          <w:bCs/>
          <w:i/>
          <w:iCs/>
          <w:vertAlign w:val="subscript"/>
        </w:rPr>
        <w:t>𝟐</w:t>
      </w:r>
      <w:r w:rsidR="00213626" w:rsidRPr="007C461A">
        <w:rPr>
          <w:rFonts w:ascii="Cambria Math" w:hAnsi="Cambria Math" w:cs="Cambria Math"/>
          <w:b/>
          <w:bCs/>
          <w:i/>
          <w:iCs/>
        </w:rPr>
        <w:t xml:space="preserve"> = ⋯ = 𝜷</w:t>
      </w:r>
      <w:r w:rsidR="00213626" w:rsidRPr="007C461A">
        <w:rPr>
          <w:rFonts w:ascii="Cambria Math" w:hAnsi="Cambria Math" w:cs="Cambria Math"/>
          <w:b/>
          <w:bCs/>
          <w:i/>
          <w:iCs/>
          <w:vertAlign w:val="subscript"/>
        </w:rPr>
        <w:t xml:space="preserve">𝒑-𝟏 </w:t>
      </w:r>
      <w:r w:rsidR="00213626" w:rsidRPr="007C461A">
        <w:rPr>
          <w:rFonts w:ascii="Cambria Math" w:hAnsi="Cambria Math" w:cs="Cambria Math"/>
          <w:b/>
          <w:bCs/>
          <w:i/>
          <w:iCs/>
        </w:rPr>
        <w:t>= 𝟎</w:t>
      </w:r>
    </w:p>
    <w:p w14:paraId="2A8741D8" w14:textId="53CB8152" w:rsidR="00213626" w:rsidRDefault="00213626" w:rsidP="00213626">
      <w:pPr>
        <w:rPr>
          <w:rFonts w:ascii="Cambria Math" w:eastAsiaTheme="minorEastAsia" w:hAnsi="Cambria Math" w:cs="Cambria Math"/>
          <w:iCs/>
        </w:rPr>
      </w:pPr>
      <w:r>
        <w:rPr>
          <w:rFonts w:eastAsiaTheme="minorEastAsia"/>
          <w:iCs/>
        </w:rPr>
        <w:t xml:space="preserve"> </w:t>
      </w:r>
      <w:r w:rsidRPr="00213626">
        <w:rPr>
          <w:rFonts w:eastAsiaTheme="minorEastAsia"/>
          <w:iCs/>
        </w:rPr>
        <w:t>if and only if</w:t>
      </w:r>
      <w:r>
        <w:rPr>
          <w:rFonts w:eastAsiaTheme="minorEastAsia"/>
          <w:iCs/>
        </w:rPr>
        <w:t xml:space="preserve"> </w:t>
      </w:r>
      <w:r>
        <w:rPr>
          <w:b/>
          <w:bCs/>
          <w:i/>
          <w:iCs/>
        </w:rPr>
        <w:t>F</w:t>
      </w:r>
      <w:r w:rsidR="007C461A">
        <w:rPr>
          <w:b/>
          <w:bCs/>
          <w:i/>
          <w:iCs/>
          <w:vertAlign w:val="subscript"/>
        </w:rPr>
        <w:t>obs</w:t>
      </w:r>
      <w:r w:rsidRPr="00213626">
        <w:rPr>
          <w:rFonts w:eastAsiaTheme="minorEastAsia"/>
          <w:iCs/>
        </w:rPr>
        <w:t xml:space="preserve"> &gt; </w:t>
      </w:r>
      <w:r w:rsidRPr="00213626">
        <w:rPr>
          <w:rFonts w:ascii="Cambria Math" w:eastAsiaTheme="minorEastAsia" w:hAnsi="Cambria Math" w:cs="Cambria Math"/>
          <w:iCs/>
        </w:rPr>
        <w:t>𝑭</w:t>
      </w:r>
      <w:r w:rsidRPr="00213626">
        <w:rPr>
          <w:rFonts w:ascii="Cambria Math" w:eastAsiaTheme="minorEastAsia" w:hAnsi="Cambria Math" w:cs="Cambria Math"/>
          <w:iCs/>
          <w:vertAlign w:val="subscript"/>
        </w:rPr>
        <w:t>𝒑</w:t>
      </w:r>
      <w:r w:rsidRPr="00213626">
        <w:rPr>
          <w:rFonts w:eastAsiaTheme="minorEastAsia"/>
          <w:iCs/>
          <w:vertAlign w:val="subscript"/>
        </w:rPr>
        <w:t>-</w:t>
      </w:r>
      <w:r w:rsidRPr="00213626">
        <w:rPr>
          <w:rFonts w:ascii="Cambria Math" w:eastAsiaTheme="minorEastAsia" w:hAnsi="Cambria Math" w:cs="Cambria Math"/>
          <w:iCs/>
          <w:vertAlign w:val="subscript"/>
        </w:rPr>
        <w:t>𝟏</w:t>
      </w:r>
      <w:r w:rsidRPr="00213626">
        <w:rPr>
          <w:rFonts w:eastAsiaTheme="minorEastAsia"/>
          <w:iCs/>
          <w:vertAlign w:val="subscript"/>
        </w:rPr>
        <w:t>,</w:t>
      </w:r>
      <w:r w:rsidRPr="00213626">
        <w:rPr>
          <w:rFonts w:ascii="Cambria Math" w:eastAsiaTheme="minorEastAsia" w:hAnsi="Cambria Math" w:cs="Cambria Math"/>
          <w:iCs/>
          <w:vertAlign w:val="subscript"/>
        </w:rPr>
        <w:t>𝒏</w:t>
      </w:r>
      <w:r w:rsidRPr="00213626">
        <w:rPr>
          <w:rFonts w:eastAsiaTheme="minorEastAsia"/>
          <w:iCs/>
          <w:vertAlign w:val="subscript"/>
        </w:rPr>
        <w:t>-</w:t>
      </w:r>
      <w:r w:rsidRPr="00213626">
        <w:rPr>
          <w:rFonts w:ascii="Cambria Math" w:eastAsiaTheme="minorEastAsia" w:hAnsi="Cambria Math" w:cs="Cambria Math"/>
          <w:iCs/>
          <w:vertAlign w:val="subscript"/>
        </w:rPr>
        <w:t>𝒑</w:t>
      </w:r>
      <w:r w:rsidRPr="00213626">
        <w:rPr>
          <w:rFonts w:eastAsiaTheme="minorEastAsia"/>
          <w:iCs/>
          <w:vertAlign w:val="subscript"/>
        </w:rPr>
        <w:t>,</w:t>
      </w:r>
      <w:r w:rsidRPr="00213626">
        <w:rPr>
          <w:rFonts w:ascii="Cambria Math" w:eastAsiaTheme="minorEastAsia" w:hAnsi="Cambria Math" w:cs="Cambria Math"/>
          <w:iCs/>
          <w:vertAlign w:val="subscript"/>
        </w:rPr>
        <w:t>𝜶</w:t>
      </w:r>
      <w:r>
        <w:rPr>
          <w:rFonts w:ascii="Cambria Math" w:eastAsiaTheme="minorEastAsia" w:hAnsi="Cambria Math" w:cs="Cambria Math"/>
          <w:iCs/>
          <w:vertAlign w:val="subscript"/>
        </w:rPr>
        <w:t xml:space="preserve"> </w:t>
      </w:r>
      <w:r w:rsidRPr="00213626">
        <w:rPr>
          <w:rFonts w:ascii="Cambria Math" w:eastAsiaTheme="minorEastAsia" w:hAnsi="Cambria Math" w:cs="Cambria Math"/>
          <w:iCs/>
        </w:rPr>
        <w:t>at the significant level 𝜶</w:t>
      </w:r>
      <w:r>
        <w:rPr>
          <w:rFonts w:ascii="Cambria Math" w:eastAsiaTheme="minorEastAsia" w:hAnsi="Cambria Math" w:cs="Cambria Math"/>
          <w:iCs/>
        </w:rPr>
        <w:t>.</w:t>
      </w:r>
    </w:p>
    <w:p w14:paraId="3B2DC848" w14:textId="66693A89" w:rsidR="00213626" w:rsidRDefault="00213626" w:rsidP="00213626">
      <w:pPr>
        <w:rPr>
          <w:rFonts w:ascii="Cambria Math" w:eastAsiaTheme="minorEastAsia" w:hAnsi="Cambria Math" w:cs="Cambria Math"/>
          <w:iCs/>
        </w:rPr>
      </w:pPr>
    </w:p>
    <w:p w14:paraId="6DF78570" w14:textId="15151F59" w:rsidR="00213626" w:rsidRDefault="00213626" w:rsidP="00213626">
      <w:pPr>
        <w:pStyle w:val="Heading4"/>
        <w:rPr>
          <w:rFonts w:eastAsiaTheme="minorEastAsia"/>
        </w:rPr>
      </w:pPr>
      <w:r w:rsidRPr="00213626">
        <w:rPr>
          <w:rFonts w:eastAsiaTheme="minorEastAsia"/>
        </w:rPr>
        <w:t>General F-test (ANOVA)</w:t>
      </w:r>
    </w:p>
    <w:p w14:paraId="6660630F" w14:textId="1755D9E3" w:rsidR="00811BCF" w:rsidRDefault="00811BCF" w:rsidP="00811BCF"/>
    <w:p w14:paraId="3A354230" w14:textId="1AEED6C4" w:rsidR="007C461A" w:rsidRDefault="007C461A" w:rsidP="007C461A">
      <w:pPr>
        <w:rPr>
          <w:rFonts w:cstheme="minorHAnsi"/>
        </w:rPr>
      </w:pPr>
      <w:r>
        <w:t xml:space="preserve">More generally, consider the problem of testing </w:t>
      </w:r>
      <w:r w:rsidRPr="007C461A">
        <w:rPr>
          <w:rFonts w:ascii="Cambria Math" w:hAnsi="Cambria Math"/>
          <w:b/>
          <w:bCs/>
          <w:i/>
          <w:iCs/>
        </w:rPr>
        <w:t>𝑯</w:t>
      </w:r>
      <w:r w:rsidRPr="007C461A">
        <w:rPr>
          <w:rFonts w:ascii="Cambria Math" w:hAnsi="Cambria Math"/>
          <w:b/>
          <w:bCs/>
          <w:i/>
          <w:iCs/>
          <w:vertAlign w:val="subscript"/>
        </w:rPr>
        <w:t>𝟎</w:t>
      </w:r>
      <w:r w:rsidRPr="007C461A">
        <w:rPr>
          <w:rFonts w:cstheme="minorHAnsi"/>
          <w:b/>
          <w:bCs/>
          <w:i/>
          <w:iCs/>
        </w:rPr>
        <w:t>:M</w:t>
      </w:r>
      <w:r w:rsidRPr="007C461A">
        <w:rPr>
          <w:rFonts w:ascii="Cambria Math" w:hAnsi="Cambria Math"/>
          <w:b/>
          <w:bCs/>
          <w:i/>
          <w:iCs/>
          <w:vertAlign w:val="subscript"/>
        </w:rPr>
        <w:t>𝟎</w:t>
      </w:r>
      <w:r w:rsidRPr="007C461A">
        <w:rPr>
          <w:rFonts w:eastAsiaTheme="minorEastAsia" w:cstheme="minorHAnsi"/>
          <w:iCs/>
        </w:rPr>
        <w:t xml:space="preserve"> </w:t>
      </w:r>
      <w:r w:rsidRPr="007C461A">
        <w:rPr>
          <w:rFonts w:cstheme="minorHAnsi"/>
        </w:rPr>
        <w:t xml:space="preserve"> </w:t>
      </w:r>
      <w:r w:rsidRPr="000C3067">
        <w:rPr>
          <w:rFonts w:cstheme="minorHAnsi"/>
          <w:highlight w:val="yellow"/>
        </w:rPr>
        <w:t>sub-model</w:t>
      </w:r>
      <w:r>
        <w:rPr>
          <w:rFonts w:cstheme="minorHAnsi"/>
        </w:rPr>
        <w:t xml:space="preserve"> </w:t>
      </w:r>
      <w:r w:rsidRPr="007C461A">
        <w:rPr>
          <w:rFonts w:cstheme="minorHAnsi"/>
        </w:rPr>
        <w:t xml:space="preserve">vs. </w:t>
      </w:r>
      <w:r w:rsidRPr="007C461A">
        <w:rPr>
          <w:rFonts w:ascii="Cambria Math" w:hAnsi="Cambria Math"/>
          <w:b/>
          <w:bCs/>
          <w:i/>
          <w:iCs/>
        </w:rPr>
        <w:t>𝑯</w:t>
      </w:r>
      <w:r>
        <w:rPr>
          <w:rFonts w:ascii="Cambria Math" w:hAnsi="Cambria Math"/>
          <w:b/>
          <w:bCs/>
          <w:i/>
          <w:iCs/>
          <w:vertAlign w:val="subscript"/>
        </w:rPr>
        <w:t>1</w:t>
      </w:r>
      <w:r w:rsidRPr="007C461A">
        <w:rPr>
          <w:rFonts w:cstheme="minorHAnsi"/>
          <w:b/>
          <w:bCs/>
          <w:i/>
          <w:iCs/>
        </w:rPr>
        <w:t>:M</w:t>
      </w:r>
      <w:r>
        <w:rPr>
          <w:rFonts w:ascii="Cambria Math" w:hAnsi="Cambria Math"/>
          <w:b/>
          <w:bCs/>
          <w:i/>
          <w:iCs/>
          <w:vertAlign w:val="subscript"/>
        </w:rPr>
        <w:t xml:space="preserve">1  </w:t>
      </w:r>
      <w:r w:rsidRPr="000C3067">
        <w:rPr>
          <w:rFonts w:cstheme="minorHAnsi"/>
          <w:highlight w:val="yellow"/>
        </w:rPr>
        <w:t>larger model</w:t>
      </w:r>
      <w:r>
        <w:rPr>
          <w:rFonts w:cstheme="minorHAnsi"/>
        </w:rPr>
        <w:t>.</w:t>
      </w:r>
    </w:p>
    <w:p w14:paraId="57B1DDA4" w14:textId="77777777" w:rsidR="007C461A" w:rsidRPr="007C461A" w:rsidRDefault="007C461A" w:rsidP="007C461A">
      <w:pPr>
        <w:rPr>
          <w:rFonts w:cstheme="minorHAnsi"/>
        </w:rPr>
      </w:pPr>
    </w:p>
    <w:p w14:paraId="283910E4" w14:textId="0AADC7D5" w:rsidR="007C461A" w:rsidRPr="007C461A" w:rsidRDefault="007C461A" w:rsidP="007C461A">
      <w:pPr>
        <w:rPr>
          <w:rFonts w:cstheme="minorHAnsi"/>
        </w:rPr>
      </w:pPr>
      <w:r w:rsidRPr="007C461A">
        <w:rPr>
          <w:rFonts w:cstheme="minorHAnsi"/>
        </w:rPr>
        <w:t xml:space="preserve">Assume the models </w:t>
      </w:r>
      <w:r w:rsidRPr="007C461A">
        <w:rPr>
          <w:rFonts w:cstheme="minorHAnsi"/>
          <w:b/>
          <w:bCs/>
          <w:i/>
          <w:iCs/>
        </w:rPr>
        <w:t>M</w:t>
      </w:r>
      <w:r w:rsidRPr="007C461A">
        <w:rPr>
          <w:rFonts w:ascii="Cambria Math" w:hAnsi="Cambria Math"/>
          <w:b/>
          <w:bCs/>
          <w:i/>
          <w:iCs/>
          <w:vertAlign w:val="subscript"/>
        </w:rPr>
        <w:t>𝟎</w:t>
      </w:r>
      <w:r w:rsidRPr="007C461A">
        <w:rPr>
          <w:rFonts w:eastAsiaTheme="minorEastAsia" w:cstheme="minorHAnsi"/>
          <w:iCs/>
        </w:rPr>
        <w:t xml:space="preserve"> </w:t>
      </w:r>
      <w:r>
        <w:rPr>
          <w:rFonts w:eastAsiaTheme="minorEastAsia" w:cstheme="minorHAnsi"/>
          <w:iCs/>
        </w:rPr>
        <w:t>,</w:t>
      </w:r>
      <w:r w:rsidRPr="007C461A">
        <w:rPr>
          <w:rFonts w:cstheme="minorHAnsi"/>
          <w:b/>
          <w:bCs/>
          <w:i/>
          <w:iCs/>
        </w:rPr>
        <w:t xml:space="preserve"> M</w:t>
      </w:r>
      <w:r>
        <w:rPr>
          <w:rFonts w:ascii="Cambria Math" w:hAnsi="Cambria Math"/>
          <w:b/>
          <w:bCs/>
          <w:i/>
          <w:iCs/>
          <w:vertAlign w:val="subscript"/>
        </w:rPr>
        <w:t>1</w:t>
      </w:r>
      <w:r w:rsidRPr="007C461A">
        <w:rPr>
          <w:rFonts w:eastAsiaTheme="minorEastAsia" w:cstheme="minorHAnsi"/>
          <w:iCs/>
        </w:rPr>
        <w:t xml:space="preserve"> </w:t>
      </w:r>
      <w:r w:rsidRPr="007C461A">
        <w:rPr>
          <w:rFonts w:cstheme="minorHAnsi"/>
        </w:rPr>
        <w:t xml:space="preserve">have </w:t>
      </w:r>
      <w:r w:rsidRPr="007C461A">
        <w:rPr>
          <w:rFonts w:ascii="Cambria Math" w:hAnsi="Cambria Math" w:cs="Cambria Math"/>
        </w:rPr>
        <w:t>𝒑</w:t>
      </w:r>
      <w:r w:rsidRPr="007C461A">
        <w:rPr>
          <w:rFonts w:ascii="Cambria Math" w:hAnsi="Cambria Math" w:cs="Cambria Math"/>
          <w:vertAlign w:val="subscript"/>
        </w:rPr>
        <w:t>𝟎</w:t>
      </w:r>
      <w:r w:rsidRPr="007C461A">
        <w:rPr>
          <w:rFonts w:cstheme="minorHAnsi"/>
        </w:rPr>
        <w:t xml:space="preserve"> &lt; </w:t>
      </w:r>
      <w:r w:rsidRPr="007C461A">
        <w:rPr>
          <w:rFonts w:ascii="Cambria Math" w:hAnsi="Cambria Math" w:cs="Cambria Math"/>
        </w:rPr>
        <w:t>𝒑</w:t>
      </w:r>
      <w:r w:rsidRPr="007C461A">
        <w:rPr>
          <w:rFonts w:ascii="Cambria Math" w:hAnsi="Cambria Math" w:cs="Cambria Math"/>
          <w:vertAlign w:val="subscript"/>
        </w:rPr>
        <w:t>𝟏</w:t>
      </w:r>
      <w:r w:rsidRPr="007C461A">
        <w:rPr>
          <w:rFonts w:cstheme="minorHAnsi"/>
        </w:rPr>
        <w:t xml:space="preserve"> parameters</w:t>
      </w:r>
    </w:p>
    <w:p w14:paraId="5394A152" w14:textId="58571B74" w:rsidR="007C461A" w:rsidRPr="007C461A" w:rsidRDefault="007C461A" w:rsidP="007C461A">
      <w:pPr>
        <w:rPr>
          <w:rFonts w:cstheme="minorHAnsi"/>
        </w:rPr>
      </w:pPr>
      <w:r w:rsidRPr="007C461A">
        <w:rPr>
          <w:rFonts w:cstheme="minorHAnsi"/>
        </w:rPr>
        <w:t xml:space="preserve">Assume </w:t>
      </w:r>
      <m:oMath>
        <m:acc>
          <m:accPr>
            <m:ctrlPr>
              <w:rPr>
                <w:rFonts w:ascii="Cambria Math" w:hAnsi="Cambria Math" w:cs="Cambria Math"/>
                <w:b/>
                <w:bCs/>
                <w:i/>
              </w:rPr>
            </m:ctrlPr>
          </m:accPr>
          <m:e>
            <m:r>
              <m:rPr>
                <m:sty m:val="bi"/>
              </m:rPr>
              <w:rPr>
                <w:rFonts w:ascii="Cambria Math" w:hAnsi="Cambria Math" w:cs="Cambria Math"/>
              </w:rPr>
              <m:t>Y</m:t>
            </m:r>
          </m:e>
        </m:acc>
      </m:oMath>
      <w:r w:rsidRPr="005F1221">
        <w:rPr>
          <w:rFonts w:ascii="Cambria Math" w:hAnsi="Cambria Math" w:cs="Cambria Math"/>
        </w:rPr>
        <w:t xml:space="preserve"> </w:t>
      </w:r>
      <w:r>
        <w:rPr>
          <w:rFonts w:ascii="Cambria Math" w:hAnsi="Cambria Math" w:cs="Cambria Math"/>
          <w:vertAlign w:val="subscript"/>
        </w:rPr>
        <w:t>0</w:t>
      </w:r>
      <w:r>
        <w:rPr>
          <w:rFonts w:ascii="Cambria Math" w:hAnsi="Cambria Math" w:cs="Cambria Math"/>
        </w:rPr>
        <w:t xml:space="preserve"> </w:t>
      </w:r>
      <w:r w:rsidRPr="007C461A">
        <w:rPr>
          <w:rFonts w:cstheme="minorHAnsi"/>
        </w:rPr>
        <w:t xml:space="preserve"> and </w:t>
      </w:r>
      <m:oMath>
        <m:acc>
          <m:accPr>
            <m:ctrlPr>
              <w:rPr>
                <w:rFonts w:ascii="Cambria Math" w:hAnsi="Cambria Math" w:cs="Cambria Math"/>
                <w:b/>
                <w:bCs/>
                <w:i/>
              </w:rPr>
            </m:ctrlPr>
          </m:accPr>
          <m:e>
            <m:r>
              <m:rPr>
                <m:sty m:val="bi"/>
              </m:rPr>
              <w:rPr>
                <w:rFonts w:ascii="Cambria Math" w:hAnsi="Cambria Math" w:cs="Cambria Math"/>
              </w:rPr>
              <m:t>Y</m:t>
            </m:r>
          </m:e>
        </m:acc>
      </m:oMath>
      <w:r w:rsidRPr="005F1221">
        <w:rPr>
          <w:rFonts w:ascii="Cambria Math" w:hAnsi="Cambria Math" w:cs="Cambria Math"/>
        </w:rPr>
        <w:t xml:space="preserve"> </w:t>
      </w:r>
      <w:r w:rsidRPr="007C461A">
        <w:rPr>
          <w:rFonts w:ascii="Cambria Math" w:hAnsi="Cambria Math" w:cs="Cambria Math"/>
        </w:rPr>
        <w:t>1</w:t>
      </w:r>
      <w:r>
        <w:rPr>
          <w:rFonts w:ascii="Cambria Math" w:hAnsi="Cambria Math" w:cs="Cambria Math"/>
        </w:rPr>
        <w:t xml:space="preserve"> </w:t>
      </w:r>
      <w:r w:rsidRPr="007C461A">
        <w:rPr>
          <w:rFonts w:cstheme="minorHAnsi"/>
        </w:rPr>
        <w:t xml:space="preserve">are the fitted values of raw </w:t>
      </w:r>
      <w:r w:rsidRPr="007C461A">
        <w:rPr>
          <w:rFonts w:ascii="Cambria Math" w:hAnsi="Cambria Math" w:cs="Cambria Math"/>
        </w:rPr>
        <w:t>𝒀</w:t>
      </w:r>
      <w:r w:rsidRPr="007C461A">
        <w:rPr>
          <w:rFonts w:cstheme="minorHAnsi"/>
        </w:rPr>
        <w:t xml:space="preserve"> under </w:t>
      </w:r>
      <w:r w:rsidRPr="007C461A">
        <w:rPr>
          <w:rFonts w:ascii="Cambria Math" w:hAnsi="Cambria Math" w:cs="Cambria Math"/>
        </w:rPr>
        <w:t>𝑯</w:t>
      </w:r>
      <w:r w:rsidRPr="007C461A">
        <w:rPr>
          <w:rFonts w:ascii="Cambria Math" w:hAnsi="Cambria Math" w:cs="Cambria Math"/>
          <w:vertAlign w:val="subscript"/>
        </w:rPr>
        <w:t>𝟎</w:t>
      </w:r>
      <w:r w:rsidRPr="007C461A">
        <w:rPr>
          <w:rFonts w:cstheme="minorHAnsi"/>
        </w:rPr>
        <w:t xml:space="preserve"> and </w:t>
      </w:r>
      <w:r w:rsidRPr="007C461A">
        <w:rPr>
          <w:rFonts w:ascii="Cambria Math" w:hAnsi="Cambria Math" w:cs="Cambria Math"/>
        </w:rPr>
        <w:t>𝑯</w:t>
      </w:r>
      <w:r w:rsidRPr="007C461A">
        <w:rPr>
          <w:rFonts w:ascii="Cambria Math" w:hAnsi="Cambria Math" w:cs="Cambria Math"/>
          <w:vertAlign w:val="subscript"/>
        </w:rPr>
        <w:t>𝟏</w:t>
      </w:r>
      <w:r w:rsidRPr="007C461A">
        <w:rPr>
          <w:rFonts w:cstheme="minorHAnsi"/>
        </w:rPr>
        <w:t>, resp.</w:t>
      </w:r>
    </w:p>
    <w:p w14:paraId="12167640" w14:textId="77777777" w:rsidR="007C461A" w:rsidRDefault="007C461A" w:rsidP="007C461A"/>
    <w:p w14:paraId="194787EE" w14:textId="4749E9C0" w:rsidR="00811BCF" w:rsidRPr="00811BCF" w:rsidRDefault="007C461A" w:rsidP="007C461A">
      <w:pPr>
        <w:pStyle w:val="ListParagraph"/>
        <w:ind w:left="0"/>
      </w:pPr>
      <w:r w:rsidRPr="00CD6652">
        <w:t>The test statistics is</w:t>
      </w:r>
      <w:r>
        <w:t xml:space="preserve">: </w:t>
      </w:r>
      <w:r>
        <w:rPr>
          <w:b/>
          <w:bCs/>
          <w:i/>
          <w:iCs/>
        </w:rPr>
        <w:t>F</w:t>
      </w:r>
      <w:r w:rsidR="000C3067">
        <w:rPr>
          <w:b/>
          <w:bCs/>
          <w:i/>
          <w:iCs/>
          <w:vertAlign w:val="subscript"/>
        </w:rPr>
        <w:t>obs</w:t>
      </w:r>
      <w:r>
        <w:rPr>
          <w:b/>
          <w:bCs/>
          <w:i/>
          <w:iCs/>
          <w:vertAlign w:val="subscript"/>
        </w:rPr>
        <w:t xml:space="preserve"> </w:t>
      </w:r>
      <w:r>
        <w:rPr>
          <w:b/>
          <w:bCs/>
          <w:i/>
          <w:iCs/>
        </w:rPr>
        <w:t>=</w:t>
      </w:r>
      <m:oMath>
        <m:r>
          <m:rPr>
            <m:sty m:val="bi"/>
          </m:rPr>
          <w:rPr>
            <w:rFonts w:ascii="Cambria Math" w:hAnsi="Cambria Math"/>
          </w:rPr>
          <m:t xml:space="preserve"> </m:t>
        </m:r>
        <m:f>
          <m:fPr>
            <m:ctrlPr>
              <w:rPr>
                <w:rFonts w:ascii="Cambria Math" w:hAnsi="Cambria Math" w:cs="Cambria Math"/>
                <w:b/>
                <w:bCs/>
                <w:i/>
              </w:rPr>
            </m:ctrlPr>
          </m:fPr>
          <m:num>
            <m:r>
              <w:rPr>
                <w:rFonts w:ascii="Cambria Math" w:hAnsi="Cambria Math" w:cs="Cambria Math"/>
              </w:rPr>
              <m:t>|</m:t>
            </m:r>
            <m:acc>
              <m:accPr>
                <m:ctrlPr>
                  <w:rPr>
                    <w:rFonts w:ascii="Cambria Math" w:hAnsi="Cambria Math" w:cs="Cambria Math"/>
                    <w:b/>
                    <w:bCs/>
                    <w:i/>
                  </w:rPr>
                </m:ctrlPr>
              </m:accPr>
              <m:e>
                <m:r>
                  <m:rPr>
                    <m:sty m:val="bi"/>
                  </m:rPr>
                  <w:rPr>
                    <w:rFonts w:ascii="Cambria Math" w:hAnsi="Cambria Math" w:cs="Cambria Math"/>
                  </w:rPr>
                  <m:t>Y</m:t>
                </m:r>
              </m:e>
            </m:acc>
            <m:r>
              <m:rPr>
                <m:sty m:val="bi"/>
              </m:rPr>
              <w:rPr>
                <w:rFonts w:ascii="Cambria Math" w:hAnsi="Cambria Math" w:cs="Cambria Math"/>
              </w:rPr>
              <m:t xml:space="preserve">- </m:t>
            </m:r>
            <m:sSub>
              <m:sSubPr>
                <m:ctrlPr>
                  <w:rPr>
                    <w:rFonts w:ascii="Cambria Math" w:hAnsi="Cambria Math" w:cs="Cambria Math"/>
                    <w:b/>
                    <w:bCs/>
                    <w:i/>
                  </w:rPr>
                </m:ctrlPr>
              </m:sSubPr>
              <m:e>
                <m:acc>
                  <m:accPr>
                    <m:chr m:val="̅"/>
                    <m:ctrlPr>
                      <w:rPr>
                        <w:rFonts w:ascii="Cambria Math" w:hAnsi="Cambria Math" w:cs="Cambria Math"/>
                        <w:b/>
                        <w:bCs/>
                        <w:i/>
                      </w:rPr>
                    </m:ctrlPr>
                  </m:accPr>
                  <m:e>
                    <m:r>
                      <m:rPr>
                        <m:sty m:val="bi"/>
                      </m:rPr>
                      <w:rPr>
                        <w:rFonts w:ascii="Cambria Math" w:hAnsi="Cambria Math" w:cs="Cambria Math"/>
                      </w:rPr>
                      <m:t>Y</m:t>
                    </m:r>
                  </m:e>
                </m:acc>
              </m:e>
              <m:sub>
                <m:r>
                  <m:rPr>
                    <m:sty m:val="bi"/>
                  </m:rPr>
                  <w:rPr>
                    <w:rFonts w:ascii="Cambria Math" w:hAnsi="Cambria Math" w:cs="Cambria Math"/>
                  </w:rPr>
                  <m:t>0</m:t>
                </m:r>
              </m:sub>
            </m:sSub>
            <m:sSup>
              <m:sSupPr>
                <m:ctrlPr>
                  <w:rPr>
                    <w:rFonts w:ascii="Cambria Math" w:hAnsi="Cambria Math" w:cs="Cambria Math"/>
                    <w:b/>
                    <w:bCs/>
                    <w:i/>
                  </w:rPr>
                </m:ctrlPr>
              </m:sSupPr>
              <m:e>
                <m:d>
                  <m:dPr>
                    <m:begChr m:val=""/>
                    <m:endChr m:val="|"/>
                    <m:ctrlPr>
                      <w:rPr>
                        <w:rFonts w:ascii="Cambria Math" w:hAnsi="Cambria Math" w:cs="Cambria Math"/>
                        <w:b/>
                        <w:bCs/>
                        <w:i/>
                      </w:rPr>
                    </m:ctrlPr>
                  </m:dPr>
                  <m:e>
                    <m:r>
                      <w:rPr>
                        <w:rFonts w:ascii="Cambria Math" w:hAnsi="Cambria Math" w:cs="Cambria Math"/>
                      </w:rPr>
                      <m:t>​</m:t>
                    </m:r>
                  </m:e>
                </m:d>
              </m:e>
              <m:sup>
                <m:r>
                  <m:rPr>
                    <m:sty m:val="bi"/>
                  </m:rPr>
                  <w:rPr>
                    <w:rFonts w:ascii="Cambria Math" w:hAnsi="Cambria Math" w:cs="Cambria Math"/>
                  </w:rPr>
                  <m:t>2</m:t>
                </m:r>
              </m:sup>
            </m:sSup>
            <m:r>
              <m:rPr>
                <m:sty m:val="bi"/>
              </m:rPr>
              <w:rPr>
                <w:rFonts w:ascii="Cambria Math" w:hAnsi="Cambria Math" w:cs="Cambria Math"/>
              </w:rPr>
              <m:t>/ (</m:t>
            </m:r>
            <m:sSub>
              <m:sSubPr>
                <m:ctrlPr>
                  <w:rPr>
                    <w:rFonts w:ascii="Cambria Math" w:hAnsi="Cambria Math" w:cs="Cambria Math"/>
                    <w:b/>
                    <w:i/>
                  </w:rPr>
                </m:ctrlPr>
              </m:sSubPr>
              <m:e>
                <m:r>
                  <m:rPr>
                    <m:sty m:val="bi"/>
                  </m:rPr>
                  <w:rPr>
                    <w:rFonts w:ascii="Cambria Math" w:hAnsi="Cambria Math" w:cs="Cambria Math"/>
                  </w:rPr>
                  <m:t>p</m:t>
                </m:r>
              </m:e>
              <m:sub>
                <m:r>
                  <m:rPr>
                    <m:sty m:val="bi"/>
                  </m:rPr>
                  <w:rPr>
                    <w:rFonts w:ascii="Cambria Math" w:hAnsi="Cambria Math" w:cs="Cambria Math"/>
                  </w:rPr>
                  <m:t>1</m:t>
                </m:r>
              </m:sub>
            </m:sSub>
            <m:r>
              <m:rPr>
                <m:sty m:val="bi"/>
              </m:rPr>
              <w:rPr>
                <w:rFonts w:ascii="Cambria Math" w:hAnsi="Cambria Math" w:cs="Cambria Math"/>
              </w:rPr>
              <m:t>-</m:t>
            </m:r>
            <m:sSub>
              <m:sSubPr>
                <m:ctrlPr>
                  <w:rPr>
                    <w:rFonts w:ascii="Cambria Math" w:hAnsi="Cambria Math" w:cs="Cambria Math"/>
                    <w:b/>
                    <w:i/>
                    <w:highlight w:val="magenta"/>
                  </w:rPr>
                </m:ctrlPr>
              </m:sSubPr>
              <m:e>
                <m:r>
                  <m:rPr>
                    <m:sty m:val="bi"/>
                  </m:rPr>
                  <w:rPr>
                    <w:rFonts w:ascii="Cambria Math" w:hAnsi="Cambria Math" w:cs="Cambria Math"/>
                    <w:highlight w:val="magenta"/>
                  </w:rPr>
                  <m:t>p</m:t>
                </m:r>
              </m:e>
              <m:sub>
                <m:r>
                  <m:rPr>
                    <m:sty m:val="bi"/>
                  </m:rPr>
                  <w:rPr>
                    <w:rFonts w:ascii="Cambria Math" w:hAnsi="Cambria Math" w:cs="Cambria Math"/>
                    <w:highlight w:val="magenta"/>
                  </w:rPr>
                  <m:t>0</m:t>
                </m:r>
              </m:sub>
            </m:sSub>
            <m:r>
              <m:rPr>
                <m:sty m:val="bi"/>
              </m:rPr>
              <w:rPr>
                <w:rFonts w:ascii="Cambria Math" w:hAnsi="Cambria Math" w:cs="Cambria Math"/>
              </w:rPr>
              <m:t>)</m:t>
            </m:r>
          </m:num>
          <m:den>
            <m:r>
              <w:rPr>
                <w:rFonts w:ascii="Cambria Math" w:hAnsi="Cambria Math" w:cs="Cambria Math"/>
              </w:rPr>
              <m:t>|</m:t>
            </m:r>
            <m:r>
              <m:rPr>
                <m:sty m:val="bi"/>
              </m:rPr>
              <w:rPr>
                <w:rFonts w:ascii="Cambria Math" w:hAnsi="Cambria Math" w:cs="Cambria Math"/>
              </w:rPr>
              <m:t>Y-</m:t>
            </m:r>
            <m:r>
              <w:rPr>
                <w:rFonts w:ascii="Cambria Math" w:hAnsi="Cambria Math" w:cs="Cambria Math"/>
              </w:rPr>
              <m:t xml:space="preserve"> </m:t>
            </m:r>
            <m:acc>
              <m:accPr>
                <m:ctrlPr>
                  <w:rPr>
                    <w:rFonts w:ascii="Cambria Math" w:hAnsi="Cambria Math" w:cs="Cambria Math"/>
                    <w:b/>
                    <w:bCs/>
                    <w:i/>
                  </w:rPr>
                </m:ctrlPr>
              </m:accPr>
              <m:e>
                <m:r>
                  <m:rPr>
                    <m:sty m:val="bi"/>
                  </m:rPr>
                  <w:rPr>
                    <w:rFonts w:ascii="Cambria Math" w:hAnsi="Cambria Math" w:cs="Cambria Math"/>
                  </w:rPr>
                  <m:t>Y</m:t>
                </m:r>
              </m:e>
            </m:acc>
            <m:sSup>
              <m:sSupPr>
                <m:ctrlPr>
                  <w:rPr>
                    <w:rFonts w:ascii="Cambria Math" w:hAnsi="Cambria Math" w:cs="Cambria Math"/>
                    <w:b/>
                    <w:bCs/>
                    <w:i/>
                  </w:rPr>
                </m:ctrlPr>
              </m:sSupPr>
              <m:e>
                <m:d>
                  <m:dPr>
                    <m:begChr m:val=""/>
                    <m:endChr m:val="|"/>
                    <m:ctrlPr>
                      <w:rPr>
                        <w:rFonts w:ascii="Cambria Math" w:hAnsi="Cambria Math" w:cs="Cambria Math"/>
                        <w:b/>
                        <w:bCs/>
                        <w:i/>
                      </w:rPr>
                    </m:ctrlPr>
                  </m:dPr>
                  <m:e>
                    <m:r>
                      <w:rPr>
                        <w:rFonts w:ascii="Cambria Math" w:hAnsi="Cambria Math" w:cs="Cambria Math"/>
                      </w:rPr>
                      <m:t>​</m:t>
                    </m:r>
                  </m:e>
                </m:d>
              </m:e>
              <m:sup>
                <m:r>
                  <m:rPr>
                    <m:sty m:val="bi"/>
                  </m:rPr>
                  <w:rPr>
                    <w:rFonts w:ascii="Cambria Math" w:hAnsi="Cambria Math" w:cs="Cambria Math"/>
                  </w:rPr>
                  <m:t>2</m:t>
                </m:r>
              </m:sup>
            </m:sSup>
            <m:r>
              <m:rPr>
                <m:sty m:val="bi"/>
              </m:rPr>
              <w:rPr>
                <w:rFonts w:ascii="Cambria Math" w:hAnsi="Cambria Math" w:cs="Cambria Math"/>
              </w:rPr>
              <m:t xml:space="preserve"> / (n-</m:t>
            </m:r>
            <m:sSub>
              <m:sSubPr>
                <m:ctrlPr>
                  <w:rPr>
                    <w:rFonts w:ascii="Cambria Math" w:hAnsi="Cambria Math" w:cs="Cambria Math"/>
                    <w:b/>
                    <w:i/>
                  </w:rPr>
                </m:ctrlPr>
              </m:sSubPr>
              <m:e>
                <m:r>
                  <m:rPr>
                    <m:sty m:val="bi"/>
                  </m:rPr>
                  <w:rPr>
                    <w:rFonts w:ascii="Cambria Math" w:hAnsi="Cambria Math" w:cs="Cambria Math"/>
                  </w:rPr>
                  <m:t>p</m:t>
                </m:r>
              </m:e>
              <m:sub>
                <m:r>
                  <m:rPr>
                    <m:sty m:val="bi"/>
                  </m:rPr>
                  <w:rPr>
                    <w:rFonts w:ascii="Cambria Math" w:hAnsi="Cambria Math" w:cs="Cambria Math"/>
                  </w:rPr>
                  <m:t>1</m:t>
                </m:r>
              </m:sub>
            </m:sSub>
            <m:r>
              <m:rPr>
                <m:sty m:val="bi"/>
              </m:rPr>
              <w:rPr>
                <w:rFonts w:ascii="Cambria Math" w:hAnsi="Cambria Math" w:cs="Cambria Math"/>
              </w:rPr>
              <m:t>)</m:t>
            </m:r>
          </m:den>
        </m:f>
      </m:oMath>
      <w:r>
        <w:rPr>
          <w:rFonts w:eastAsiaTheme="minorEastAsia"/>
          <w:b/>
          <w:bCs/>
          <w:i/>
        </w:rPr>
        <w:t xml:space="preserve">  . </w:t>
      </w:r>
      <w:r w:rsidRPr="00213626">
        <w:rPr>
          <w:rFonts w:eastAsiaTheme="minorEastAsia"/>
          <w:iCs/>
        </w:rPr>
        <w:t xml:space="preserve">We reject the </w:t>
      </w:r>
      <w:r>
        <w:rPr>
          <w:rFonts w:eastAsiaTheme="minorEastAsia"/>
          <w:iCs/>
        </w:rPr>
        <w:t xml:space="preserve">sub-model, </w:t>
      </w:r>
      <w:r w:rsidRPr="007C461A">
        <w:rPr>
          <w:rFonts w:ascii="Cambria Math" w:hAnsi="Cambria Math" w:cs="Cambria Math"/>
          <w:b/>
          <w:bCs/>
          <w:i/>
          <w:iCs/>
        </w:rPr>
        <w:t>M</w:t>
      </w:r>
      <w:r w:rsidRPr="007C461A">
        <w:rPr>
          <w:rFonts w:ascii="Cambria Math" w:hAnsi="Cambria Math" w:cs="Cambria Math"/>
          <w:b/>
          <w:bCs/>
          <w:i/>
          <w:iCs/>
          <w:vertAlign w:val="subscript"/>
        </w:rPr>
        <w:t>𝟎</w:t>
      </w:r>
      <w:r>
        <w:rPr>
          <w:rFonts w:eastAsiaTheme="minorEastAsia"/>
          <w:iCs/>
        </w:rPr>
        <w:t xml:space="preserve">, </w:t>
      </w:r>
      <w:r w:rsidRPr="00213626">
        <w:rPr>
          <w:rFonts w:eastAsiaTheme="minorEastAsia"/>
          <w:iCs/>
        </w:rPr>
        <w:t>if and only if</w:t>
      </w:r>
      <w:r>
        <w:rPr>
          <w:rFonts w:eastAsiaTheme="minorEastAsia"/>
          <w:iCs/>
        </w:rPr>
        <w:t xml:space="preserve"> </w:t>
      </w:r>
      <w:r w:rsidRPr="000C3067">
        <w:rPr>
          <w:i/>
          <w:iCs/>
        </w:rPr>
        <w:t>F</w:t>
      </w:r>
      <w:r w:rsidRPr="000C3067">
        <w:rPr>
          <w:i/>
          <w:iCs/>
          <w:vertAlign w:val="subscript"/>
        </w:rPr>
        <w:t>obs</w:t>
      </w:r>
      <w:r w:rsidRPr="000C3067">
        <w:rPr>
          <w:rFonts w:eastAsiaTheme="minorEastAsia"/>
          <w:iCs/>
        </w:rPr>
        <w:t xml:space="preserve"> &gt; </w:t>
      </w:r>
      <w:r w:rsidRPr="000C3067">
        <w:rPr>
          <w:rFonts w:ascii="Cambria Math" w:eastAsiaTheme="minorEastAsia" w:hAnsi="Cambria Math" w:cs="Cambria Math"/>
          <w:i/>
        </w:rPr>
        <w:t>𝑭</w:t>
      </w:r>
      <w:r w:rsidRPr="000C3067">
        <w:rPr>
          <w:rFonts w:ascii="Cambria Math" w:eastAsiaTheme="minorEastAsia" w:hAnsi="Cambria Math" w:cs="Cambria Math"/>
          <w:i/>
          <w:vertAlign w:val="subscript"/>
        </w:rPr>
        <w:t>𝒑1</w:t>
      </w:r>
      <w:r w:rsidRPr="000C3067">
        <w:rPr>
          <w:rFonts w:eastAsiaTheme="minorEastAsia"/>
          <w:i/>
          <w:vertAlign w:val="subscript"/>
        </w:rPr>
        <w:t>-</w:t>
      </w:r>
      <w:r w:rsidRPr="000C3067">
        <w:rPr>
          <w:rFonts w:ascii="Cambria Math" w:eastAsiaTheme="minorEastAsia" w:hAnsi="Cambria Math" w:cs="Cambria Math"/>
          <w:i/>
          <w:vertAlign w:val="subscript"/>
        </w:rPr>
        <w:t>p0</w:t>
      </w:r>
      <w:r w:rsidRPr="000C3067">
        <w:rPr>
          <w:rFonts w:eastAsiaTheme="minorEastAsia"/>
          <w:i/>
          <w:vertAlign w:val="subscript"/>
        </w:rPr>
        <w:t>,</w:t>
      </w:r>
      <w:r w:rsidRPr="000C3067">
        <w:rPr>
          <w:rFonts w:ascii="Cambria Math" w:eastAsiaTheme="minorEastAsia" w:hAnsi="Cambria Math" w:cs="Cambria Math"/>
          <w:i/>
          <w:vertAlign w:val="subscript"/>
        </w:rPr>
        <w:t>𝒏</w:t>
      </w:r>
      <w:r w:rsidRPr="000C3067">
        <w:rPr>
          <w:rFonts w:eastAsiaTheme="minorEastAsia"/>
          <w:i/>
          <w:vertAlign w:val="subscript"/>
        </w:rPr>
        <w:t>-</w:t>
      </w:r>
      <w:r w:rsidRPr="000C3067">
        <w:rPr>
          <w:rFonts w:ascii="Cambria Math" w:eastAsiaTheme="minorEastAsia" w:hAnsi="Cambria Math" w:cs="Cambria Math"/>
          <w:i/>
          <w:vertAlign w:val="subscript"/>
        </w:rPr>
        <w:t>𝒑1</w:t>
      </w:r>
      <w:r w:rsidRPr="000C3067">
        <w:rPr>
          <w:rFonts w:eastAsiaTheme="minorEastAsia"/>
          <w:i/>
          <w:vertAlign w:val="subscript"/>
        </w:rPr>
        <w:t>,</w:t>
      </w:r>
      <w:r w:rsidRPr="000C3067">
        <w:rPr>
          <w:rFonts w:ascii="Cambria Math" w:eastAsiaTheme="minorEastAsia" w:hAnsi="Cambria Math" w:cs="Cambria Math"/>
          <w:i/>
          <w:vertAlign w:val="subscript"/>
        </w:rPr>
        <w:t>𝜶</w:t>
      </w:r>
      <w:r>
        <w:rPr>
          <w:rFonts w:ascii="Cambria Math" w:eastAsiaTheme="minorEastAsia" w:hAnsi="Cambria Math" w:cs="Cambria Math"/>
          <w:iCs/>
          <w:vertAlign w:val="subscript"/>
        </w:rPr>
        <w:t xml:space="preserve"> </w:t>
      </w:r>
      <w:r w:rsidRPr="00213626">
        <w:rPr>
          <w:rFonts w:ascii="Cambria Math" w:eastAsiaTheme="minorEastAsia" w:hAnsi="Cambria Math" w:cs="Cambria Math"/>
          <w:iCs/>
        </w:rPr>
        <w:t>at the</w:t>
      </w:r>
      <w:r>
        <w:rPr>
          <w:rFonts w:ascii="Cambria Math" w:eastAsiaTheme="minorEastAsia" w:hAnsi="Cambria Math" w:cs="Cambria Math"/>
          <w:iCs/>
        </w:rPr>
        <w:t xml:space="preserve"> </w:t>
      </w:r>
      <w:r w:rsidRPr="00213626">
        <w:rPr>
          <w:rFonts w:ascii="Cambria Math" w:eastAsiaTheme="minorEastAsia" w:hAnsi="Cambria Math" w:cs="Cambria Math"/>
          <w:iCs/>
        </w:rPr>
        <w:t>significant level 𝜶</w:t>
      </w:r>
    </w:p>
    <w:p w14:paraId="24DED5D8" w14:textId="386B2A3A" w:rsidR="005F33C3" w:rsidRDefault="005F33C3" w:rsidP="005F33C3"/>
    <w:p w14:paraId="023FC0ED" w14:textId="67B7EC04" w:rsidR="00AA7EFB" w:rsidRDefault="00AA7EFB" w:rsidP="00AA7EFB">
      <w:pPr>
        <w:pStyle w:val="Heading4"/>
      </w:pPr>
      <w:r w:rsidRPr="00AA7EFB">
        <w:t>Evaluation of Model (II): R-square</w:t>
      </w:r>
    </w:p>
    <w:p w14:paraId="15E6361D" w14:textId="3BB6B626" w:rsidR="00AA7EFB" w:rsidRDefault="00AA7EFB" w:rsidP="00AA7EFB"/>
    <w:p w14:paraId="04EAB39D" w14:textId="63E3D73C" w:rsidR="00AA7EFB" w:rsidRDefault="00AA7EFB" w:rsidP="00AA7EFB">
      <w:r>
        <w:t>To assess how well the linear regression model fit the observed data (assume the intercept is included in the model),</w:t>
      </w:r>
    </w:p>
    <w:p w14:paraId="6D70EFAD" w14:textId="77777777" w:rsidR="00AA7EFB" w:rsidRDefault="00AA7EFB" w:rsidP="00AA7EFB"/>
    <w:p w14:paraId="6B76B1CF" w14:textId="56C43D60" w:rsidR="00AA7EFB" w:rsidRDefault="00AA7EFB" w:rsidP="000F760C">
      <w:pPr>
        <w:pStyle w:val="ListParagraph"/>
        <w:numPr>
          <w:ilvl w:val="0"/>
          <w:numId w:val="39"/>
        </w:numPr>
      </w:pPr>
      <w:r w:rsidRPr="00226D0A">
        <w:rPr>
          <w:highlight w:val="yellow"/>
        </w:rPr>
        <w:t>R-square</w:t>
      </w:r>
      <w:r>
        <w:t xml:space="preserve"> (the coefficient of determination)</w:t>
      </w:r>
    </w:p>
    <w:p w14:paraId="417382DD" w14:textId="739E0D17" w:rsidR="00AA7EFB" w:rsidRDefault="00AA7EFB" w:rsidP="00AA7EFB"/>
    <w:p w14:paraId="22658264" w14:textId="42FBE6B0" w:rsidR="00AA7EFB" w:rsidRPr="00AA7EFB" w:rsidRDefault="000A6C03" w:rsidP="00AA7EFB">
      <w:pPr>
        <w:rPr>
          <w:rFonts w:eastAsiaTheme="minorEastAsia"/>
          <w:b/>
          <w:bCs/>
        </w:rPr>
      </w:pPr>
      <m:oMathPara>
        <m:oMath>
          <m:sSup>
            <m:sSupPr>
              <m:ctrlPr>
                <w:rPr>
                  <w:rFonts w:ascii="Cambria Math" w:hAnsi="Cambria Math" w:cs="Cambria Math"/>
                  <w:b/>
                  <w:bCs/>
                  <w:i/>
                </w:rPr>
              </m:ctrlPr>
            </m:sSupPr>
            <m:e>
              <m:r>
                <m:rPr>
                  <m:sty m:val="bi"/>
                </m:rPr>
                <w:rPr>
                  <w:rFonts w:ascii="Cambria Math" w:hAnsi="Cambria Math" w:cs="Cambria Math"/>
                </w:rPr>
                <m:t>R</m:t>
              </m:r>
            </m:e>
            <m:sup>
              <m:r>
                <m:rPr>
                  <m:sty m:val="bi"/>
                </m:rPr>
                <w:rPr>
                  <w:rFonts w:ascii="Cambria Math" w:hAnsi="Cambria Math" w:cs="Cambria Math"/>
                </w:rPr>
                <m:t>2</m:t>
              </m:r>
            </m:sup>
          </m:sSup>
          <m:r>
            <m:rPr>
              <m:sty m:val="bi"/>
            </m:rPr>
            <w:rPr>
              <w:rFonts w:ascii="Cambria Math" w:hAnsi="Cambria Math" w:cs="Cambria Math"/>
            </w:rPr>
            <m:t>=</m:t>
          </m:r>
          <m:f>
            <m:fPr>
              <m:ctrlPr>
                <w:rPr>
                  <w:rFonts w:ascii="Cambria Math" w:hAnsi="Cambria Math" w:cs="Cambria Math"/>
                  <w:b/>
                  <w:bCs/>
                  <w:i/>
                </w:rPr>
              </m:ctrlPr>
            </m:fPr>
            <m:num>
              <m:r>
                <w:rPr>
                  <w:rFonts w:ascii="Cambria Math" w:hAnsi="Cambria Math" w:cs="Cambria Math"/>
                </w:rPr>
                <m:t>|</m:t>
              </m:r>
              <m:acc>
                <m:accPr>
                  <m:ctrlPr>
                    <w:rPr>
                      <w:rFonts w:ascii="Cambria Math" w:hAnsi="Cambria Math" w:cs="Cambria Math"/>
                      <w:b/>
                      <w:bCs/>
                      <w:i/>
                    </w:rPr>
                  </m:ctrlPr>
                </m:accPr>
                <m:e>
                  <m:r>
                    <m:rPr>
                      <m:sty m:val="bi"/>
                    </m:rPr>
                    <w:rPr>
                      <w:rFonts w:ascii="Cambria Math" w:hAnsi="Cambria Math" w:cs="Cambria Math"/>
                    </w:rPr>
                    <m:t>Y</m:t>
                  </m:r>
                </m:e>
              </m:acc>
              <m:r>
                <m:rPr>
                  <m:sty m:val="bi"/>
                </m:rPr>
                <w:rPr>
                  <w:rFonts w:ascii="Cambria Math" w:hAnsi="Cambria Math" w:cs="Cambria Math"/>
                </w:rPr>
                <m:t xml:space="preserve">- </m:t>
              </m:r>
              <m:sSub>
                <m:sSubPr>
                  <m:ctrlPr>
                    <w:rPr>
                      <w:rFonts w:ascii="Cambria Math" w:hAnsi="Cambria Math" w:cs="Cambria Math"/>
                      <w:b/>
                      <w:bCs/>
                      <w:i/>
                    </w:rPr>
                  </m:ctrlPr>
                </m:sSubPr>
                <m:e>
                  <m:acc>
                    <m:accPr>
                      <m:chr m:val="̅"/>
                      <m:ctrlPr>
                        <w:rPr>
                          <w:rFonts w:ascii="Cambria Math" w:hAnsi="Cambria Math" w:cs="Cambria Math"/>
                          <w:b/>
                          <w:bCs/>
                          <w:i/>
                        </w:rPr>
                      </m:ctrlPr>
                    </m:accPr>
                    <m:e>
                      <m:r>
                        <m:rPr>
                          <m:sty m:val="bi"/>
                        </m:rPr>
                        <w:rPr>
                          <w:rFonts w:ascii="Cambria Math" w:hAnsi="Cambria Math" w:cs="Cambria Math"/>
                        </w:rPr>
                        <m:t>Y</m:t>
                      </m:r>
                    </m:e>
                  </m:acc>
                </m:e>
                <m:sub>
                  <m:r>
                    <m:rPr>
                      <m:sty m:val="bi"/>
                    </m:rPr>
                    <w:rPr>
                      <w:rFonts w:ascii="Cambria Math" w:hAnsi="Cambria Math" w:cs="Cambria Math"/>
                    </w:rPr>
                    <m:t>0</m:t>
                  </m:r>
                </m:sub>
              </m:sSub>
              <m:sSup>
                <m:sSupPr>
                  <m:ctrlPr>
                    <w:rPr>
                      <w:rFonts w:ascii="Cambria Math" w:hAnsi="Cambria Math" w:cs="Cambria Math"/>
                      <w:b/>
                      <w:bCs/>
                      <w:i/>
                    </w:rPr>
                  </m:ctrlPr>
                </m:sSupPr>
                <m:e>
                  <m:d>
                    <m:dPr>
                      <m:begChr m:val=""/>
                      <m:endChr m:val="|"/>
                      <m:ctrlPr>
                        <w:rPr>
                          <w:rFonts w:ascii="Cambria Math" w:hAnsi="Cambria Math" w:cs="Cambria Math"/>
                          <w:b/>
                          <w:bCs/>
                          <w:i/>
                        </w:rPr>
                      </m:ctrlPr>
                    </m:dPr>
                    <m:e>
                      <m:r>
                        <w:rPr>
                          <w:rFonts w:ascii="Cambria Math" w:hAnsi="Cambria Math" w:cs="Cambria Math"/>
                        </w:rPr>
                        <m:t>​</m:t>
                      </m:r>
                    </m:e>
                  </m:d>
                </m:e>
                <m:sup>
                  <m:r>
                    <m:rPr>
                      <m:sty m:val="bi"/>
                    </m:rPr>
                    <w:rPr>
                      <w:rFonts w:ascii="Cambria Math" w:hAnsi="Cambria Math" w:cs="Cambria Math"/>
                    </w:rPr>
                    <m:t>2</m:t>
                  </m:r>
                </m:sup>
              </m:sSup>
            </m:num>
            <m:den>
              <m:r>
                <w:rPr>
                  <w:rFonts w:ascii="Cambria Math" w:hAnsi="Cambria Math" w:cs="Cambria Math"/>
                </w:rPr>
                <m:t>|</m:t>
              </m:r>
              <m:r>
                <m:rPr>
                  <m:sty m:val="bi"/>
                </m:rPr>
                <w:rPr>
                  <w:rFonts w:ascii="Cambria Math" w:hAnsi="Cambria Math" w:cs="Cambria Math"/>
                </w:rPr>
                <m:t>Y-</m:t>
              </m:r>
              <m:r>
                <w:rPr>
                  <w:rFonts w:ascii="Cambria Math" w:hAnsi="Cambria Math" w:cs="Cambria Math"/>
                </w:rPr>
                <m:t xml:space="preserve"> </m:t>
              </m:r>
              <m:sSub>
                <m:sSubPr>
                  <m:ctrlPr>
                    <w:rPr>
                      <w:rFonts w:ascii="Cambria Math" w:hAnsi="Cambria Math" w:cs="Cambria Math"/>
                      <w:b/>
                      <w:bCs/>
                      <w:i/>
                    </w:rPr>
                  </m:ctrlPr>
                </m:sSubPr>
                <m:e>
                  <m:acc>
                    <m:accPr>
                      <m:chr m:val="̅"/>
                      <m:ctrlPr>
                        <w:rPr>
                          <w:rFonts w:ascii="Cambria Math" w:hAnsi="Cambria Math" w:cs="Cambria Math"/>
                          <w:b/>
                          <w:bCs/>
                          <w:i/>
                        </w:rPr>
                      </m:ctrlPr>
                    </m:accPr>
                    <m:e>
                      <m:r>
                        <m:rPr>
                          <m:sty m:val="bi"/>
                        </m:rPr>
                        <w:rPr>
                          <w:rFonts w:ascii="Cambria Math" w:hAnsi="Cambria Math" w:cs="Cambria Math"/>
                        </w:rPr>
                        <m:t>Y</m:t>
                      </m:r>
                    </m:e>
                  </m:acc>
                </m:e>
                <m:sub>
                  <m:r>
                    <m:rPr>
                      <m:sty m:val="bi"/>
                    </m:rPr>
                    <w:rPr>
                      <w:rFonts w:ascii="Cambria Math" w:hAnsi="Cambria Math" w:cs="Cambria Math"/>
                    </w:rPr>
                    <m:t>0</m:t>
                  </m:r>
                </m:sub>
              </m:sSub>
              <m:sSup>
                <m:sSupPr>
                  <m:ctrlPr>
                    <w:rPr>
                      <w:rFonts w:ascii="Cambria Math" w:hAnsi="Cambria Math" w:cs="Cambria Math"/>
                      <w:b/>
                      <w:bCs/>
                      <w:i/>
                    </w:rPr>
                  </m:ctrlPr>
                </m:sSupPr>
                <m:e>
                  <m:d>
                    <m:dPr>
                      <m:begChr m:val=""/>
                      <m:endChr m:val="|"/>
                      <m:ctrlPr>
                        <w:rPr>
                          <w:rFonts w:ascii="Cambria Math" w:hAnsi="Cambria Math" w:cs="Cambria Math"/>
                          <w:b/>
                          <w:bCs/>
                          <w:i/>
                        </w:rPr>
                      </m:ctrlPr>
                    </m:dPr>
                    <m:e>
                      <m:r>
                        <w:rPr>
                          <w:rFonts w:ascii="Cambria Math" w:hAnsi="Cambria Math" w:cs="Cambria Math"/>
                        </w:rPr>
                        <m:t>​</m:t>
                      </m:r>
                    </m:e>
                  </m:d>
                </m:e>
                <m:sup>
                  <m:r>
                    <m:rPr>
                      <m:sty m:val="bi"/>
                    </m:rPr>
                    <w:rPr>
                      <w:rFonts w:ascii="Cambria Math" w:hAnsi="Cambria Math" w:cs="Cambria Math"/>
                    </w:rPr>
                    <m:t>2</m:t>
                  </m:r>
                </m:sup>
              </m:sSup>
              <m:r>
                <m:rPr>
                  <m:sty m:val="bi"/>
                </m:rPr>
                <w:rPr>
                  <w:rFonts w:ascii="Cambria Math" w:hAnsi="Cambria Math" w:cs="Cambria Math"/>
                </w:rPr>
                <m:t xml:space="preserve"> </m:t>
              </m:r>
            </m:den>
          </m:f>
          <m:r>
            <m:rPr>
              <m:sty m:val="bi"/>
            </m:rPr>
            <w:rPr>
              <w:rFonts w:ascii="Cambria Math" w:hAnsi="Cambria Math" w:cs="Cambria Math"/>
            </w:rPr>
            <m:t xml:space="preserve">=1- </m:t>
          </m:r>
          <m:f>
            <m:fPr>
              <m:ctrlPr>
                <w:rPr>
                  <w:rFonts w:ascii="Cambria Math" w:hAnsi="Cambria Math" w:cs="Cambria Math"/>
                  <w:b/>
                  <w:bCs/>
                  <w:i/>
                </w:rPr>
              </m:ctrlPr>
            </m:fPr>
            <m:num>
              <m:r>
                <w:rPr>
                  <w:rFonts w:ascii="Cambria Math" w:hAnsi="Cambria Math" w:cs="Cambria Math"/>
                </w:rPr>
                <m:t>|</m:t>
              </m:r>
              <m:r>
                <m:rPr>
                  <m:sty m:val="bi"/>
                </m:rPr>
                <w:rPr>
                  <w:rFonts w:ascii="Cambria Math" w:hAnsi="Cambria Math" w:cs="Cambria Math"/>
                </w:rPr>
                <m:t>Y</m:t>
              </m:r>
              <m:r>
                <w:rPr>
                  <w:rFonts w:ascii="Cambria Math" w:hAnsi="Cambria Math" w:cs="Cambria Math"/>
                </w:rPr>
                <m:t xml:space="preserve">- </m:t>
              </m:r>
              <m:acc>
                <m:accPr>
                  <m:ctrlPr>
                    <w:rPr>
                      <w:rFonts w:ascii="Cambria Math" w:hAnsi="Cambria Math" w:cs="Cambria Math"/>
                      <w:b/>
                      <w:bCs/>
                      <w:i/>
                    </w:rPr>
                  </m:ctrlPr>
                </m:accPr>
                <m:e>
                  <m:r>
                    <m:rPr>
                      <m:sty m:val="bi"/>
                    </m:rPr>
                    <w:rPr>
                      <w:rFonts w:ascii="Cambria Math" w:hAnsi="Cambria Math" w:cs="Cambria Math"/>
                    </w:rPr>
                    <m:t>Y</m:t>
                  </m:r>
                </m:e>
              </m:acc>
              <m:sSup>
                <m:sSupPr>
                  <m:ctrlPr>
                    <w:rPr>
                      <w:rFonts w:ascii="Cambria Math" w:hAnsi="Cambria Math" w:cs="Cambria Math"/>
                      <w:b/>
                      <w:bCs/>
                      <w:i/>
                    </w:rPr>
                  </m:ctrlPr>
                </m:sSupPr>
                <m:e>
                  <m:d>
                    <m:dPr>
                      <m:begChr m:val=""/>
                      <m:endChr m:val="|"/>
                      <m:ctrlPr>
                        <w:rPr>
                          <w:rFonts w:ascii="Cambria Math" w:hAnsi="Cambria Math" w:cs="Cambria Math"/>
                          <w:b/>
                          <w:bCs/>
                          <w:i/>
                        </w:rPr>
                      </m:ctrlPr>
                    </m:dPr>
                    <m:e>
                      <m:r>
                        <w:rPr>
                          <w:rFonts w:ascii="Cambria Math" w:hAnsi="Cambria Math" w:cs="Cambria Math"/>
                        </w:rPr>
                        <m:t>​</m:t>
                      </m:r>
                    </m:e>
                  </m:d>
                </m:e>
                <m:sup>
                  <m:r>
                    <m:rPr>
                      <m:sty m:val="bi"/>
                    </m:rPr>
                    <w:rPr>
                      <w:rFonts w:ascii="Cambria Math" w:hAnsi="Cambria Math" w:cs="Cambria Math"/>
                    </w:rPr>
                    <m:t>2</m:t>
                  </m:r>
                </m:sup>
              </m:sSup>
            </m:num>
            <m:den>
              <m:r>
                <w:rPr>
                  <w:rFonts w:ascii="Cambria Math" w:hAnsi="Cambria Math" w:cs="Cambria Math"/>
                </w:rPr>
                <m:t>|</m:t>
              </m:r>
              <m:r>
                <m:rPr>
                  <m:sty m:val="bi"/>
                </m:rPr>
                <w:rPr>
                  <w:rFonts w:ascii="Cambria Math" w:hAnsi="Cambria Math" w:cs="Cambria Math"/>
                </w:rPr>
                <m:t>Y-</m:t>
              </m:r>
              <m:r>
                <w:rPr>
                  <w:rFonts w:ascii="Cambria Math" w:hAnsi="Cambria Math" w:cs="Cambria Math"/>
                </w:rPr>
                <m:t xml:space="preserve"> </m:t>
              </m:r>
              <m:sSub>
                <m:sSubPr>
                  <m:ctrlPr>
                    <w:rPr>
                      <w:rFonts w:ascii="Cambria Math" w:hAnsi="Cambria Math" w:cs="Cambria Math"/>
                      <w:b/>
                      <w:bCs/>
                      <w:i/>
                    </w:rPr>
                  </m:ctrlPr>
                </m:sSubPr>
                <m:e>
                  <m:acc>
                    <m:accPr>
                      <m:chr m:val="̅"/>
                      <m:ctrlPr>
                        <w:rPr>
                          <w:rFonts w:ascii="Cambria Math" w:hAnsi="Cambria Math" w:cs="Cambria Math"/>
                          <w:b/>
                          <w:bCs/>
                          <w:i/>
                        </w:rPr>
                      </m:ctrlPr>
                    </m:accPr>
                    <m:e>
                      <m:r>
                        <m:rPr>
                          <m:sty m:val="bi"/>
                        </m:rPr>
                        <w:rPr>
                          <w:rFonts w:ascii="Cambria Math" w:hAnsi="Cambria Math" w:cs="Cambria Math"/>
                        </w:rPr>
                        <m:t>Y</m:t>
                      </m:r>
                    </m:e>
                  </m:acc>
                </m:e>
                <m:sub>
                  <m:r>
                    <m:rPr>
                      <m:sty m:val="bi"/>
                    </m:rPr>
                    <w:rPr>
                      <w:rFonts w:ascii="Cambria Math" w:hAnsi="Cambria Math" w:cs="Cambria Math"/>
                    </w:rPr>
                    <m:t>0</m:t>
                  </m:r>
                </m:sub>
              </m:sSub>
              <m:sSup>
                <m:sSupPr>
                  <m:ctrlPr>
                    <w:rPr>
                      <w:rFonts w:ascii="Cambria Math" w:hAnsi="Cambria Math" w:cs="Cambria Math"/>
                      <w:b/>
                      <w:bCs/>
                      <w:i/>
                    </w:rPr>
                  </m:ctrlPr>
                </m:sSupPr>
                <m:e>
                  <m:d>
                    <m:dPr>
                      <m:begChr m:val=""/>
                      <m:endChr m:val="|"/>
                      <m:ctrlPr>
                        <w:rPr>
                          <w:rFonts w:ascii="Cambria Math" w:hAnsi="Cambria Math" w:cs="Cambria Math"/>
                          <w:b/>
                          <w:bCs/>
                          <w:i/>
                        </w:rPr>
                      </m:ctrlPr>
                    </m:dPr>
                    <m:e>
                      <m:r>
                        <w:rPr>
                          <w:rFonts w:ascii="Cambria Math" w:hAnsi="Cambria Math" w:cs="Cambria Math"/>
                        </w:rPr>
                        <m:t>​</m:t>
                      </m:r>
                    </m:e>
                  </m:d>
                </m:e>
                <m:sup>
                  <m:r>
                    <m:rPr>
                      <m:sty m:val="bi"/>
                    </m:rPr>
                    <w:rPr>
                      <w:rFonts w:ascii="Cambria Math" w:hAnsi="Cambria Math" w:cs="Cambria Math"/>
                    </w:rPr>
                    <m:t>2</m:t>
                  </m:r>
                </m:sup>
              </m:sSup>
              <m:r>
                <m:rPr>
                  <m:sty m:val="bi"/>
                </m:rPr>
                <w:rPr>
                  <w:rFonts w:ascii="Cambria Math" w:hAnsi="Cambria Math" w:cs="Cambria Math"/>
                </w:rPr>
                <m:t xml:space="preserve"> </m:t>
              </m:r>
            </m:den>
          </m:f>
        </m:oMath>
      </m:oMathPara>
    </w:p>
    <w:p w14:paraId="185685DC" w14:textId="77777777" w:rsidR="00AA7EFB" w:rsidRPr="00AA7EFB" w:rsidRDefault="00AA7EFB" w:rsidP="00AA7EFB">
      <w:pPr>
        <w:rPr>
          <w:rFonts w:eastAsiaTheme="minorEastAsia"/>
          <w:b/>
          <w:bCs/>
        </w:rPr>
      </w:pPr>
    </w:p>
    <w:p w14:paraId="1733BAC9" w14:textId="5F689888" w:rsidR="00AA7EFB" w:rsidRDefault="00AA7EFB" w:rsidP="000F760C">
      <w:pPr>
        <w:pStyle w:val="ListParagraph"/>
        <w:numPr>
          <w:ilvl w:val="0"/>
          <w:numId w:val="39"/>
        </w:numPr>
      </w:pPr>
      <w:r w:rsidRPr="00226D0A">
        <w:rPr>
          <w:highlight w:val="yellow"/>
        </w:rPr>
        <w:t>Adjusted R-square</w:t>
      </w:r>
      <w:r>
        <w:t xml:space="preserve"> (the adjusted coefficient of determination) that considers of model complexity:</w:t>
      </w:r>
    </w:p>
    <w:p w14:paraId="7CE3934F" w14:textId="3243A634" w:rsidR="00AA7EFB" w:rsidRDefault="00AA7EFB" w:rsidP="00AA7EFB">
      <w:pPr>
        <w:pStyle w:val="ListParagraph"/>
      </w:pPr>
    </w:p>
    <w:p w14:paraId="446F6452" w14:textId="5816DC07" w:rsidR="00AA7EFB" w:rsidRPr="00AA7EFB" w:rsidRDefault="000A6C03" w:rsidP="00AA7EFB">
      <w:pPr>
        <w:rPr>
          <w:rFonts w:eastAsiaTheme="minorEastAsia"/>
          <w:b/>
          <w:bCs/>
        </w:rPr>
      </w:pPr>
      <m:oMathPara>
        <m:oMath>
          <m:sSubSup>
            <m:sSubSupPr>
              <m:ctrlPr>
                <w:rPr>
                  <w:rFonts w:ascii="Cambria Math" w:hAnsi="Cambria Math" w:cs="Cambria Math"/>
                  <w:b/>
                  <w:bCs/>
                  <w:i/>
                </w:rPr>
              </m:ctrlPr>
            </m:sSubSupPr>
            <m:e>
              <m:r>
                <m:rPr>
                  <m:sty m:val="bi"/>
                </m:rPr>
                <w:rPr>
                  <w:rFonts w:ascii="Cambria Math" w:hAnsi="Cambria Math" w:cs="Cambria Math"/>
                </w:rPr>
                <m:t>R</m:t>
              </m:r>
            </m:e>
            <m:sub>
              <m:r>
                <m:rPr>
                  <m:sty m:val="bi"/>
                </m:rPr>
                <w:rPr>
                  <w:rFonts w:ascii="Cambria Math" w:hAnsi="Cambria Math" w:cs="Cambria Math"/>
                </w:rPr>
                <m:t>adj</m:t>
              </m:r>
            </m:sub>
            <m:sup>
              <m:r>
                <m:rPr>
                  <m:sty m:val="bi"/>
                </m:rPr>
                <w:rPr>
                  <w:rFonts w:ascii="Cambria Math" w:hAnsi="Cambria Math" w:cs="Cambria Math"/>
                </w:rPr>
                <m:t>2</m:t>
              </m:r>
            </m:sup>
          </m:sSubSup>
          <m:r>
            <m:rPr>
              <m:sty m:val="bi"/>
            </m:rPr>
            <w:rPr>
              <w:rFonts w:ascii="Cambria Math" w:hAnsi="Cambria Math" w:cs="Cambria Math"/>
            </w:rPr>
            <m:t>=1-</m:t>
          </m:r>
          <m:d>
            <m:dPr>
              <m:ctrlPr>
                <w:rPr>
                  <w:rFonts w:ascii="Cambria Math" w:hAnsi="Cambria Math" w:cs="Cambria Math"/>
                  <w:b/>
                  <w:bCs/>
                  <w:i/>
                </w:rPr>
              </m:ctrlPr>
            </m:dPr>
            <m:e>
              <m:r>
                <m:rPr>
                  <m:sty m:val="bi"/>
                </m:rPr>
                <w:rPr>
                  <w:rFonts w:ascii="Cambria Math" w:hAnsi="Cambria Math" w:cs="Cambria Math"/>
                </w:rPr>
                <m:t>1-</m:t>
              </m:r>
              <m:sSup>
                <m:sSupPr>
                  <m:ctrlPr>
                    <w:rPr>
                      <w:rFonts w:ascii="Cambria Math" w:hAnsi="Cambria Math" w:cs="Cambria Math"/>
                      <w:b/>
                      <w:bCs/>
                      <w:i/>
                    </w:rPr>
                  </m:ctrlPr>
                </m:sSupPr>
                <m:e>
                  <m:r>
                    <m:rPr>
                      <m:sty m:val="bi"/>
                    </m:rPr>
                    <w:rPr>
                      <w:rFonts w:ascii="Cambria Math" w:hAnsi="Cambria Math" w:cs="Cambria Math"/>
                    </w:rPr>
                    <m:t>R</m:t>
                  </m:r>
                </m:e>
                <m:sup>
                  <m:r>
                    <m:rPr>
                      <m:sty m:val="bi"/>
                    </m:rPr>
                    <w:rPr>
                      <w:rFonts w:ascii="Cambria Math" w:hAnsi="Cambria Math" w:cs="Cambria Math"/>
                    </w:rPr>
                    <m:t>2</m:t>
                  </m:r>
                </m:sup>
              </m:sSup>
            </m:e>
          </m:d>
          <m:f>
            <m:fPr>
              <m:ctrlPr>
                <w:rPr>
                  <w:rFonts w:ascii="Cambria Math" w:hAnsi="Cambria Math" w:cs="Cambria Math"/>
                  <w:b/>
                  <w:bCs/>
                  <w:i/>
                </w:rPr>
              </m:ctrlPr>
            </m:fPr>
            <m:num>
              <m:r>
                <m:rPr>
                  <m:sty m:val="bi"/>
                </m:rPr>
                <w:rPr>
                  <w:rFonts w:ascii="Cambria Math" w:hAnsi="Cambria Math" w:cs="Cambria Math"/>
                </w:rPr>
                <m:t>n-1</m:t>
              </m:r>
            </m:num>
            <m:den>
              <m:r>
                <m:rPr>
                  <m:sty m:val="bi"/>
                </m:rPr>
                <w:rPr>
                  <w:rFonts w:ascii="Cambria Math" w:hAnsi="Cambria Math" w:cs="Cambria Math"/>
                </w:rPr>
                <m:t>n-p</m:t>
              </m:r>
            </m:den>
          </m:f>
          <m:r>
            <m:rPr>
              <m:sty m:val="bi"/>
            </m:rPr>
            <w:rPr>
              <w:rFonts w:ascii="Cambria Math" w:hAnsi="Cambria Math" w:cs="Cambria Math"/>
            </w:rPr>
            <m:t xml:space="preserve">=1- </m:t>
          </m:r>
          <m:f>
            <m:fPr>
              <m:ctrlPr>
                <w:rPr>
                  <w:rFonts w:ascii="Cambria Math" w:hAnsi="Cambria Math" w:cs="Cambria Math"/>
                  <w:b/>
                  <w:bCs/>
                  <w:i/>
                </w:rPr>
              </m:ctrlPr>
            </m:fPr>
            <m:num>
              <m:r>
                <w:rPr>
                  <w:rFonts w:ascii="Cambria Math" w:hAnsi="Cambria Math" w:cs="Cambria Math"/>
                </w:rPr>
                <m:t>|</m:t>
              </m:r>
              <m:r>
                <m:rPr>
                  <m:sty m:val="bi"/>
                </m:rPr>
                <w:rPr>
                  <w:rFonts w:ascii="Cambria Math" w:hAnsi="Cambria Math" w:cs="Cambria Math"/>
                </w:rPr>
                <m:t>Y</m:t>
              </m:r>
              <m:r>
                <w:rPr>
                  <w:rFonts w:ascii="Cambria Math" w:hAnsi="Cambria Math" w:cs="Cambria Math"/>
                </w:rPr>
                <m:t xml:space="preserve">- </m:t>
              </m:r>
              <m:acc>
                <m:accPr>
                  <m:ctrlPr>
                    <w:rPr>
                      <w:rFonts w:ascii="Cambria Math" w:hAnsi="Cambria Math" w:cs="Cambria Math"/>
                      <w:b/>
                      <w:bCs/>
                      <w:i/>
                    </w:rPr>
                  </m:ctrlPr>
                </m:accPr>
                <m:e>
                  <m:r>
                    <m:rPr>
                      <m:sty m:val="bi"/>
                    </m:rPr>
                    <w:rPr>
                      <w:rFonts w:ascii="Cambria Math" w:hAnsi="Cambria Math" w:cs="Cambria Math"/>
                    </w:rPr>
                    <m:t>Y</m:t>
                  </m:r>
                </m:e>
              </m:acc>
              <m:sSup>
                <m:sSupPr>
                  <m:ctrlPr>
                    <w:rPr>
                      <w:rFonts w:ascii="Cambria Math" w:hAnsi="Cambria Math" w:cs="Cambria Math"/>
                      <w:b/>
                      <w:bCs/>
                      <w:i/>
                    </w:rPr>
                  </m:ctrlPr>
                </m:sSupPr>
                <m:e>
                  <m:d>
                    <m:dPr>
                      <m:begChr m:val=""/>
                      <m:endChr m:val="|"/>
                      <m:ctrlPr>
                        <w:rPr>
                          <w:rFonts w:ascii="Cambria Math" w:hAnsi="Cambria Math" w:cs="Cambria Math"/>
                          <w:b/>
                          <w:bCs/>
                          <w:i/>
                        </w:rPr>
                      </m:ctrlPr>
                    </m:dPr>
                    <m:e>
                      <m:r>
                        <w:rPr>
                          <w:rFonts w:ascii="Cambria Math" w:hAnsi="Cambria Math" w:cs="Cambria Math"/>
                        </w:rPr>
                        <m:t>​</m:t>
                      </m:r>
                    </m:e>
                  </m:d>
                </m:e>
                <m:sup>
                  <m:r>
                    <m:rPr>
                      <m:sty m:val="bi"/>
                    </m:rPr>
                    <w:rPr>
                      <w:rFonts w:ascii="Cambria Math" w:hAnsi="Cambria Math" w:cs="Cambria Math"/>
                    </w:rPr>
                    <m:t>2</m:t>
                  </m:r>
                </m:sup>
              </m:sSup>
              <m:r>
                <m:rPr>
                  <m:sty m:val="bi"/>
                </m:rPr>
                <w:rPr>
                  <w:rFonts w:ascii="Cambria Math" w:hAnsi="Cambria Math" w:cs="Cambria Math"/>
                </w:rPr>
                <m:t xml:space="preserve"> /(n-p)  </m:t>
              </m:r>
            </m:num>
            <m:den>
              <m:r>
                <w:rPr>
                  <w:rFonts w:ascii="Cambria Math" w:hAnsi="Cambria Math" w:cs="Cambria Math"/>
                </w:rPr>
                <m:t>|</m:t>
              </m:r>
              <m:r>
                <m:rPr>
                  <m:sty m:val="bi"/>
                </m:rPr>
                <w:rPr>
                  <w:rFonts w:ascii="Cambria Math" w:hAnsi="Cambria Math" w:cs="Cambria Math"/>
                </w:rPr>
                <m:t>Y-</m:t>
              </m:r>
              <m:r>
                <w:rPr>
                  <w:rFonts w:ascii="Cambria Math" w:hAnsi="Cambria Math" w:cs="Cambria Math"/>
                </w:rPr>
                <m:t xml:space="preserve"> </m:t>
              </m:r>
              <m:sSub>
                <m:sSubPr>
                  <m:ctrlPr>
                    <w:rPr>
                      <w:rFonts w:ascii="Cambria Math" w:hAnsi="Cambria Math" w:cs="Cambria Math"/>
                      <w:b/>
                      <w:bCs/>
                      <w:i/>
                    </w:rPr>
                  </m:ctrlPr>
                </m:sSubPr>
                <m:e>
                  <m:acc>
                    <m:accPr>
                      <m:chr m:val="̅"/>
                      <m:ctrlPr>
                        <w:rPr>
                          <w:rFonts w:ascii="Cambria Math" w:hAnsi="Cambria Math" w:cs="Cambria Math"/>
                          <w:b/>
                          <w:bCs/>
                          <w:i/>
                        </w:rPr>
                      </m:ctrlPr>
                    </m:accPr>
                    <m:e>
                      <m:r>
                        <m:rPr>
                          <m:sty m:val="bi"/>
                        </m:rPr>
                        <w:rPr>
                          <w:rFonts w:ascii="Cambria Math" w:hAnsi="Cambria Math" w:cs="Cambria Math"/>
                        </w:rPr>
                        <m:t>Y</m:t>
                      </m:r>
                    </m:e>
                  </m:acc>
                </m:e>
                <m:sub>
                  <m:r>
                    <m:rPr>
                      <m:sty m:val="bi"/>
                    </m:rPr>
                    <w:rPr>
                      <w:rFonts w:ascii="Cambria Math" w:hAnsi="Cambria Math" w:cs="Cambria Math"/>
                    </w:rPr>
                    <m:t>0</m:t>
                  </m:r>
                </m:sub>
              </m:sSub>
              <m:sSup>
                <m:sSupPr>
                  <m:ctrlPr>
                    <w:rPr>
                      <w:rFonts w:ascii="Cambria Math" w:hAnsi="Cambria Math" w:cs="Cambria Math"/>
                      <w:b/>
                      <w:bCs/>
                      <w:i/>
                    </w:rPr>
                  </m:ctrlPr>
                </m:sSupPr>
                <m:e>
                  <m:d>
                    <m:dPr>
                      <m:begChr m:val=""/>
                      <m:endChr m:val="|"/>
                      <m:ctrlPr>
                        <w:rPr>
                          <w:rFonts w:ascii="Cambria Math" w:hAnsi="Cambria Math" w:cs="Cambria Math"/>
                          <w:b/>
                          <w:bCs/>
                          <w:i/>
                        </w:rPr>
                      </m:ctrlPr>
                    </m:dPr>
                    <m:e>
                      <m:r>
                        <w:rPr>
                          <w:rFonts w:ascii="Cambria Math" w:hAnsi="Cambria Math" w:cs="Cambria Math"/>
                        </w:rPr>
                        <m:t>​</m:t>
                      </m:r>
                    </m:e>
                  </m:d>
                </m:e>
                <m:sup>
                  <m:r>
                    <m:rPr>
                      <m:sty m:val="bi"/>
                    </m:rPr>
                    <w:rPr>
                      <w:rFonts w:ascii="Cambria Math" w:hAnsi="Cambria Math" w:cs="Cambria Math"/>
                    </w:rPr>
                    <m:t>2</m:t>
                  </m:r>
                </m:sup>
              </m:sSup>
              <m:r>
                <m:rPr>
                  <m:sty m:val="bi"/>
                </m:rPr>
                <w:rPr>
                  <w:rFonts w:ascii="Cambria Math" w:hAnsi="Cambria Math" w:cs="Cambria Math"/>
                </w:rPr>
                <m:t xml:space="preserve"> /(n-1)</m:t>
              </m:r>
            </m:den>
          </m:f>
        </m:oMath>
      </m:oMathPara>
    </w:p>
    <w:p w14:paraId="0003CDAA" w14:textId="2CF5B36C" w:rsidR="00AA7EFB" w:rsidRDefault="00AA7EFB" w:rsidP="00AA7EFB">
      <w:pPr>
        <w:rPr>
          <w:rFonts w:eastAsiaTheme="minorEastAsia"/>
          <w:b/>
          <w:bCs/>
        </w:rPr>
      </w:pPr>
    </w:p>
    <w:p w14:paraId="68F106B5" w14:textId="43A796F5" w:rsidR="00AA7EFB" w:rsidRDefault="00AA7EFB" w:rsidP="00AA7EFB">
      <w:pPr>
        <w:pStyle w:val="Heading4"/>
        <w:rPr>
          <w:rFonts w:eastAsiaTheme="minorEastAsia"/>
        </w:rPr>
      </w:pPr>
      <w:r w:rsidRPr="00AA7EFB">
        <w:rPr>
          <w:rFonts w:eastAsiaTheme="minorEastAsia"/>
        </w:rPr>
        <w:t>Diagnostics of Model</w:t>
      </w:r>
      <w:r w:rsidR="00226D0A">
        <w:rPr>
          <w:rFonts w:eastAsiaTheme="minorEastAsia"/>
        </w:rPr>
        <w:t xml:space="preserve"> – see how well the model fits</w:t>
      </w:r>
    </w:p>
    <w:p w14:paraId="53B50B74" w14:textId="638538A8" w:rsidR="00AA7EFB" w:rsidRDefault="00AA7EFB" w:rsidP="00AA7EFB"/>
    <w:p w14:paraId="6F1C4D5A" w14:textId="77777777" w:rsidR="00D11576" w:rsidRDefault="00D11576" w:rsidP="000F760C">
      <w:pPr>
        <w:pStyle w:val="ListParagraph"/>
        <w:numPr>
          <w:ilvl w:val="0"/>
          <w:numId w:val="39"/>
        </w:numPr>
      </w:pPr>
      <w:r>
        <w:t>Residuals:</w:t>
      </w:r>
    </w:p>
    <w:p w14:paraId="2BD0577A" w14:textId="1FDF49D5" w:rsidR="00D11576" w:rsidRDefault="00D11576" w:rsidP="000F760C">
      <w:pPr>
        <w:pStyle w:val="ListParagraph"/>
        <w:numPr>
          <w:ilvl w:val="1"/>
          <w:numId w:val="39"/>
        </w:numPr>
      </w:pPr>
      <w:r>
        <w:t>scatter plot of residuals versus fitted values</w:t>
      </w:r>
    </w:p>
    <w:p w14:paraId="72B8BECE" w14:textId="3AD7B4DE" w:rsidR="00D11576" w:rsidRDefault="00D11576" w:rsidP="000F760C">
      <w:pPr>
        <w:pStyle w:val="ListParagraph"/>
        <w:numPr>
          <w:ilvl w:val="1"/>
          <w:numId w:val="39"/>
        </w:numPr>
      </w:pPr>
      <w:r>
        <w:t>qqnorm plots</w:t>
      </w:r>
      <w:r w:rsidR="00226D0A">
        <w:t xml:space="preserve"> – want a straight line for normal distribution</w:t>
      </w:r>
    </w:p>
    <w:p w14:paraId="00428869" w14:textId="77777777" w:rsidR="00226D0A" w:rsidRDefault="00226D0A" w:rsidP="00226D0A">
      <w:pPr>
        <w:pStyle w:val="ListParagraph"/>
        <w:ind w:left="1440"/>
      </w:pPr>
    </w:p>
    <w:p w14:paraId="347CDCB9" w14:textId="685206F3" w:rsidR="00D11576" w:rsidRDefault="00D11576" w:rsidP="000F760C">
      <w:pPr>
        <w:pStyle w:val="ListParagraph"/>
        <w:numPr>
          <w:ilvl w:val="0"/>
          <w:numId w:val="39"/>
        </w:numPr>
      </w:pPr>
      <w:r>
        <w:t>Outlier cases</w:t>
      </w:r>
    </w:p>
    <w:p w14:paraId="352C70A9" w14:textId="419264A4" w:rsidR="00D11576" w:rsidRDefault="00D11576" w:rsidP="000F760C">
      <w:pPr>
        <w:pStyle w:val="ListParagraph"/>
        <w:numPr>
          <w:ilvl w:val="1"/>
          <w:numId w:val="39"/>
        </w:numPr>
      </w:pPr>
      <w:r>
        <w:t xml:space="preserve">outlying in </w:t>
      </w:r>
      <w:r w:rsidRPr="00D11576">
        <w:rPr>
          <w:rFonts w:ascii="Cambria Math" w:hAnsi="Cambria Math" w:cs="Cambria Math"/>
        </w:rPr>
        <w:t>𝑿</w:t>
      </w:r>
      <w:r>
        <w:t xml:space="preserve"> variables</w:t>
      </w:r>
    </w:p>
    <w:p w14:paraId="04EAD9DE" w14:textId="74275D20" w:rsidR="00D11576" w:rsidRDefault="00D11576" w:rsidP="000F760C">
      <w:pPr>
        <w:pStyle w:val="ListParagraph"/>
        <w:numPr>
          <w:ilvl w:val="1"/>
          <w:numId w:val="39"/>
        </w:numPr>
      </w:pPr>
      <w:r>
        <w:t xml:space="preserve">outlying in </w:t>
      </w:r>
      <w:r w:rsidRPr="00D11576">
        <w:rPr>
          <w:rFonts w:ascii="Cambria Math" w:hAnsi="Cambria Math" w:cs="Cambria Math"/>
        </w:rPr>
        <w:t>𝒀</w:t>
      </w:r>
      <w:r>
        <w:t xml:space="preserve"> variable.</w:t>
      </w:r>
    </w:p>
    <w:p w14:paraId="252C9833" w14:textId="77777777" w:rsidR="00226D0A" w:rsidRDefault="00226D0A" w:rsidP="00226D0A">
      <w:pPr>
        <w:pStyle w:val="ListParagraph"/>
        <w:ind w:left="1440"/>
      </w:pPr>
    </w:p>
    <w:p w14:paraId="70F4EFE7" w14:textId="0B99A794" w:rsidR="00D11576" w:rsidRDefault="00D11576" w:rsidP="000F760C">
      <w:pPr>
        <w:pStyle w:val="ListParagraph"/>
        <w:numPr>
          <w:ilvl w:val="0"/>
          <w:numId w:val="39"/>
        </w:numPr>
      </w:pPr>
      <w:r>
        <w:t>Influence of cases (the observations that can yield major changes on the analysis if removed. Closely related to outlying cases in Y variable).</w:t>
      </w:r>
    </w:p>
    <w:p w14:paraId="20BE9922" w14:textId="77777777" w:rsidR="00D11576" w:rsidRDefault="00D11576" w:rsidP="00D11576">
      <w:pPr>
        <w:pStyle w:val="ListParagraph"/>
      </w:pPr>
    </w:p>
    <w:p w14:paraId="684BF127" w14:textId="4B0561F3" w:rsidR="00AA7EFB" w:rsidRPr="00D11576" w:rsidRDefault="00D11576" w:rsidP="000F760C">
      <w:pPr>
        <w:pStyle w:val="ListParagraph"/>
        <w:numPr>
          <w:ilvl w:val="0"/>
          <w:numId w:val="39"/>
        </w:numPr>
      </w:pPr>
      <w:r w:rsidRPr="00D11576">
        <w:rPr>
          <w:highlight w:val="cyan"/>
        </w:rPr>
        <w:t>The main tool is leave-one-out cross validation</w:t>
      </w:r>
      <w:r>
        <w:t xml:space="preserve">: delete the i-th observation, fit the model with n-1 observations, and investigate the difference </w:t>
      </w:r>
      <w:r w:rsidRPr="00D11576">
        <w:rPr>
          <w:rFonts w:ascii="Cambria Math" w:hAnsi="Cambria Math" w:cs="Cambria Math"/>
        </w:rPr>
        <w:t>𝒀</w:t>
      </w:r>
      <w:r w:rsidRPr="00D11576">
        <w:rPr>
          <w:rFonts w:ascii="Cambria Math" w:hAnsi="Cambria Math" w:cs="Cambria Math"/>
          <w:vertAlign w:val="subscript"/>
        </w:rPr>
        <w:t>𝒊</w:t>
      </w:r>
      <w:r>
        <w:t xml:space="preserve"> − </w:t>
      </w:r>
      <m:oMath>
        <m:acc>
          <m:accPr>
            <m:ctrlPr>
              <w:rPr>
                <w:rFonts w:ascii="Cambria Math" w:hAnsi="Cambria Math" w:cs="Cambria Math"/>
                <w:b/>
                <w:bCs/>
                <w:i/>
              </w:rPr>
            </m:ctrlPr>
          </m:accPr>
          <m:e>
            <m:r>
              <m:rPr>
                <m:sty m:val="bi"/>
              </m:rPr>
              <w:rPr>
                <w:rFonts w:ascii="Cambria Math" w:hAnsi="Cambria Math" w:cs="Cambria Math"/>
              </w:rPr>
              <m:t>Y</m:t>
            </m:r>
          </m:e>
        </m:acc>
      </m:oMath>
      <w:r w:rsidRPr="00D11576">
        <w:rPr>
          <w:rFonts w:ascii="Cambria Math" w:hAnsi="Cambria Math" w:cs="Cambria Math"/>
        </w:rPr>
        <w:t xml:space="preserve"> </w:t>
      </w:r>
      <w:r w:rsidRPr="00D11576">
        <w:rPr>
          <w:rFonts w:ascii="Cambria Math" w:hAnsi="Cambria Math" w:cs="Cambria Math"/>
          <w:vertAlign w:val="subscript"/>
        </w:rPr>
        <w:t>i(i)</w:t>
      </w:r>
    </w:p>
    <w:p w14:paraId="0DD64BB1" w14:textId="77777777" w:rsidR="00D11576" w:rsidRDefault="00D11576" w:rsidP="00D11576">
      <w:pPr>
        <w:pStyle w:val="ListParagraph"/>
      </w:pPr>
    </w:p>
    <w:p w14:paraId="288B94C0" w14:textId="5FF7602F" w:rsidR="00D11576" w:rsidRDefault="00D11576" w:rsidP="00D11576">
      <w:pPr>
        <w:pStyle w:val="Heading4"/>
      </w:pPr>
      <w:r>
        <w:t>Summary</w:t>
      </w:r>
    </w:p>
    <w:p w14:paraId="3031E6A2" w14:textId="05699C7D" w:rsidR="00D11576" w:rsidRDefault="00D11576" w:rsidP="00D11576"/>
    <w:p w14:paraId="0E427C7C" w14:textId="77777777" w:rsidR="00D11576" w:rsidRDefault="00D11576" w:rsidP="000F760C">
      <w:pPr>
        <w:pStyle w:val="ListParagraph"/>
        <w:numPr>
          <w:ilvl w:val="0"/>
          <w:numId w:val="44"/>
        </w:numPr>
      </w:pPr>
      <w:r>
        <w:t>The model evaluation through</w:t>
      </w:r>
    </w:p>
    <w:p w14:paraId="27AE5D37" w14:textId="3AFF3E6E" w:rsidR="00D11576" w:rsidRDefault="00D11576" w:rsidP="000F760C">
      <w:pPr>
        <w:pStyle w:val="ListParagraph"/>
        <w:numPr>
          <w:ilvl w:val="1"/>
          <w:numId w:val="44"/>
        </w:numPr>
      </w:pPr>
      <w:r>
        <w:t>F-test</w:t>
      </w:r>
    </w:p>
    <w:p w14:paraId="6D0AC71E" w14:textId="5ED0DED1" w:rsidR="00226D0A" w:rsidRDefault="00226D0A" w:rsidP="000F760C">
      <w:pPr>
        <w:pStyle w:val="ListParagraph"/>
        <w:numPr>
          <w:ilvl w:val="1"/>
          <w:numId w:val="44"/>
        </w:numPr>
      </w:pPr>
      <w:r>
        <w:t>ANOVA test</w:t>
      </w:r>
    </w:p>
    <w:p w14:paraId="673ADB59" w14:textId="1377DCDE" w:rsidR="00D11576" w:rsidRDefault="00D11576" w:rsidP="000F760C">
      <w:pPr>
        <w:pStyle w:val="ListParagraph"/>
        <w:numPr>
          <w:ilvl w:val="1"/>
          <w:numId w:val="44"/>
        </w:numPr>
      </w:pPr>
      <w:r>
        <w:t>R-square</w:t>
      </w:r>
    </w:p>
    <w:p w14:paraId="7860F761" w14:textId="77777777" w:rsidR="00226D0A" w:rsidRDefault="00226D0A" w:rsidP="00226D0A">
      <w:pPr>
        <w:pStyle w:val="ListParagraph"/>
        <w:ind w:left="1440"/>
      </w:pPr>
    </w:p>
    <w:p w14:paraId="57FDD367" w14:textId="043C7586" w:rsidR="00D11576" w:rsidRDefault="00D11576" w:rsidP="000F760C">
      <w:pPr>
        <w:pStyle w:val="ListParagraph"/>
        <w:numPr>
          <w:ilvl w:val="0"/>
          <w:numId w:val="44"/>
        </w:numPr>
      </w:pPr>
      <w:r>
        <w:t>The model diagnostics through</w:t>
      </w:r>
    </w:p>
    <w:p w14:paraId="3FA3E9BD" w14:textId="16AC3C60" w:rsidR="00D11576" w:rsidRDefault="00D11576" w:rsidP="000F760C">
      <w:pPr>
        <w:pStyle w:val="ListParagraph"/>
        <w:numPr>
          <w:ilvl w:val="1"/>
          <w:numId w:val="44"/>
        </w:numPr>
      </w:pPr>
      <w:r>
        <w:t>Residuals</w:t>
      </w:r>
    </w:p>
    <w:p w14:paraId="0E4AD0E7" w14:textId="34D31050" w:rsidR="00D11576" w:rsidRDefault="00D11576" w:rsidP="000F760C">
      <w:pPr>
        <w:pStyle w:val="ListParagraph"/>
        <w:numPr>
          <w:ilvl w:val="1"/>
          <w:numId w:val="44"/>
        </w:numPr>
      </w:pPr>
      <w:r>
        <w:t>Outlier cases</w:t>
      </w:r>
    </w:p>
    <w:p w14:paraId="3FA50D66" w14:textId="5F8C3D12" w:rsidR="00D11576" w:rsidRPr="00D11576" w:rsidRDefault="00D11576" w:rsidP="000F760C">
      <w:pPr>
        <w:pStyle w:val="ListParagraph"/>
        <w:numPr>
          <w:ilvl w:val="1"/>
          <w:numId w:val="44"/>
        </w:numPr>
      </w:pPr>
      <w:r>
        <w:t>Influential cases</w:t>
      </w:r>
    </w:p>
    <w:p w14:paraId="2D3E315B" w14:textId="77777777" w:rsidR="00A4618D" w:rsidRPr="00A4618D" w:rsidRDefault="00A4618D" w:rsidP="00A4618D"/>
    <w:p w14:paraId="5B6E0D4E" w14:textId="322CCB2B" w:rsidR="00387F01" w:rsidRDefault="00387F01" w:rsidP="004D4ABA">
      <w:pPr>
        <w:pStyle w:val="Heading3"/>
      </w:pPr>
      <w:r>
        <w:t>Lesson 5: Model &amp; Variable Selection</w:t>
      </w:r>
    </w:p>
    <w:p w14:paraId="7B7B08A9" w14:textId="2660C8BF" w:rsidR="00EA7253" w:rsidRDefault="00EA7253" w:rsidP="00EA7253"/>
    <w:p w14:paraId="6A0213D0" w14:textId="1B5E2B77" w:rsidR="00EA7253" w:rsidRDefault="00EA7253" w:rsidP="00EA7253">
      <w:pPr>
        <w:pStyle w:val="Heading4"/>
      </w:pPr>
      <w:r>
        <w:t>Objectives</w:t>
      </w:r>
    </w:p>
    <w:p w14:paraId="06B62A68" w14:textId="158597C6" w:rsidR="00EA7253" w:rsidRDefault="00EA7253" w:rsidP="00EA7253"/>
    <w:p w14:paraId="0330CE8E" w14:textId="23EE13B1" w:rsidR="00EA7253" w:rsidRDefault="00EA7253" w:rsidP="000F760C">
      <w:pPr>
        <w:pStyle w:val="ListParagraph"/>
        <w:numPr>
          <w:ilvl w:val="0"/>
          <w:numId w:val="47"/>
        </w:numPr>
      </w:pPr>
      <w:r>
        <w:lastRenderedPageBreak/>
        <w:t xml:space="preserve">Review the principles for model </w:t>
      </w:r>
      <w:r w:rsidR="007F2E6A">
        <w:t xml:space="preserve">and </w:t>
      </w:r>
      <w:r>
        <w:t>variable selection</w:t>
      </w:r>
    </w:p>
    <w:p w14:paraId="3D89DF0E" w14:textId="2EB968E7" w:rsidR="00EA7253" w:rsidRDefault="00EA7253" w:rsidP="000F760C">
      <w:pPr>
        <w:pStyle w:val="ListParagraph"/>
        <w:numPr>
          <w:ilvl w:val="0"/>
          <w:numId w:val="47"/>
        </w:numPr>
      </w:pPr>
      <w:r>
        <w:t>Describe the information criterion for model selection</w:t>
      </w:r>
    </w:p>
    <w:p w14:paraId="411C3F0D" w14:textId="471F9741" w:rsidR="00EA7253" w:rsidRDefault="00EA7253" w:rsidP="000F760C">
      <w:pPr>
        <w:pStyle w:val="ListParagraph"/>
        <w:numPr>
          <w:ilvl w:val="0"/>
          <w:numId w:val="47"/>
        </w:numPr>
      </w:pPr>
      <w:r>
        <w:t>Describe the sequential search algorithm</w:t>
      </w:r>
    </w:p>
    <w:p w14:paraId="21FA6CD6" w14:textId="517629FD" w:rsidR="00EA7253" w:rsidRDefault="00EA7253" w:rsidP="00EA7253"/>
    <w:p w14:paraId="03948A42" w14:textId="30E26D2F" w:rsidR="00EA7253" w:rsidRDefault="00EA7253" w:rsidP="000F760C">
      <w:pPr>
        <w:pStyle w:val="ListParagraph"/>
        <w:numPr>
          <w:ilvl w:val="0"/>
          <w:numId w:val="48"/>
        </w:numPr>
      </w:pPr>
      <w:r w:rsidRPr="00EA7253">
        <w:rPr>
          <w:highlight w:val="yellow"/>
        </w:rPr>
        <w:t>Underfitting</w:t>
      </w:r>
      <w:r>
        <w:t xml:space="preserve"> if we </w:t>
      </w:r>
      <w:r w:rsidRPr="003C2681">
        <w:rPr>
          <w:highlight w:val="cyan"/>
        </w:rPr>
        <w:t xml:space="preserve">do not include key </w:t>
      </w:r>
      <w:r w:rsidRPr="003C2681">
        <w:rPr>
          <w:rFonts w:ascii="Cambria Math" w:hAnsi="Cambria Math" w:cs="Cambria Math"/>
          <w:highlight w:val="cyan"/>
        </w:rPr>
        <w:t>𝑋</w:t>
      </w:r>
      <w:r w:rsidRPr="003C2681">
        <w:rPr>
          <w:highlight w:val="cyan"/>
        </w:rPr>
        <w:t xml:space="preserve"> variables</w:t>
      </w:r>
      <w:r>
        <w:t xml:space="preserve"> in the model. This yields a prediction that is </w:t>
      </w:r>
      <w:r w:rsidRPr="007F2E6A">
        <w:rPr>
          <w:highlight w:val="cyan"/>
        </w:rPr>
        <w:t>not accurate</w:t>
      </w:r>
      <w:r>
        <w:t xml:space="preserve"> (i.e., </w:t>
      </w:r>
      <w:r w:rsidRPr="003C2681">
        <w:rPr>
          <w:highlight w:val="cyan"/>
        </w:rPr>
        <w:t>biased</w:t>
      </w:r>
      <w:r>
        <w:t>).</w:t>
      </w:r>
    </w:p>
    <w:p w14:paraId="3D35B3B0" w14:textId="3FF9A8C1" w:rsidR="00EA7253" w:rsidRPr="00EA7253" w:rsidRDefault="00EA7253" w:rsidP="000F760C">
      <w:pPr>
        <w:pStyle w:val="ListParagraph"/>
        <w:numPr>
          <w:ilvl w:val="0"/>
          <w:numId w:val="48"/>
        </w:numPr>
      </w:pPr>
      <w:r w:rsidRPr="00EA7253">
        <w:rPr>
          <w:highlight w:val="yellow"/>
        </w:rPr>
        <w:t>Overfitting</w:t>
      </w:r>
      <w:r>
        <w:t xml:space="preserve"> if we </w:t>
      </w:r>
      <w:r w:rsidRPr="003C2681">
        <w:rPr>
          <w:highlight w:val="cyan"/>
        </w:rPr>
        <w:t xml:space="preserve">include non-informative </w:t>
      </w:r>
      <w:r w:rsidRPr="003C2681">
        <w:rPr>
          <w:rFonts w:ascii="Cambria Math" w:hAnsi="Cambria Math" w:cs="Cambria Math"/>
          <w:highlight w:val="cyan"/>
        </w:rPr>
        <w:t>𝑋</w:t>
      </w:r>
      <w:r w:rsidRPr="003C2681">
        <w:rPr>
          <w:highlight w:val="cyan"/>
        </w:rPr>
        <w:t xml:space="preserve"> variables</w:t>
      </w:r>
      <w:r>
        <w:t xml:space="preserve"> in the model.</w:t>
      </w:r>
      <w:r w:rsidR="003C2681">
        <w:t xml:space="preserve"> </w:t>
      </w:r>
      <w:r>
        <w:t xml:space="preserve">This yields a prediction that is </w:t>
      </w:r>
      <w:r w:rsidRPr="007F2E6A">
        <w:rPr>
          <w:highlight w:val="cyan"/>
        </w:rPr>
        <w:t>not precise</w:t>
      </w:r>
      <w:r>
        <w:t xml:space="preserve"> (i.e., with </w:t>
      </w:r>
      <w:r w:rsidRPr="003C2681">
        <w:rPr>
          <w:highlight w:val="cyan"/>
        </w:rPr>
        <w:t>large variance</w:t>
      </w:r>
      <w:r>
        <w:t>).</w:t>
      </w:r>
    </w:p>
    <w:p w14:paraId="4835F5F6" w14:textId="221CED4B" w:rsidR="00EA7253" w:rsidRDefault="00EA7253" w:rsidP="00EA7253"/>
    <w:p w14:paraId="4AC81EDA" w14:textId="7A2F8CBE" w:rsidR="00CB394E" w:rsidRDefault="00CB394E" w:rsidP="00CB394E">
      <w:pPr>
        <w:pStyle w:val="Heading4"/>
      </w:pPr>
      <w:r>
        <w:t>Principles for Model/Variable Selection</w:t>
      </w:r>
    </w:p>
    <w:p w14:paraId="0D375857" w14:textId="1F44AE7D" w:rsidR="00CB394E" w:rsidRDefault="00CB394E" w:rsidP="00CB394E"/>
    <w:p w14:paraId="4DA8AE93" w14:textId="77777777" w:rsidR="00CB394E" w:rsidRDefault="00CB394E" w:rsidP="000F760C">
      <w:pPr>
        <w:pStyle w:val="ListParagraph"/>
        <w:numPr>
          <w:ilvl w:val="0"/>
          <w:numId w:val="49"/>
        </w:numPr>
      </w:pPr>
      <w:r w:rsidRPr="00CB394E">
        <w:rPr>
          <w:highlight w:val="yellow"/>
        </w:rPr>
        <w:t>Predictive ability</w:t>
      </w:r>
      <w:r>
        <w:t xml:space="preserve"> (training/test datasets, or cross-validation);</w:t>
      </w:r>
    </w:p>
    <w:p w14:paraId="5B3E1C8F" w14:textId="46BAF597" w:rsidR="00CB394E" w:rsidRDefault="00CB394E" w:rsidP="000F760C">
      <w:pPr>
        <w:pStyle w:val="ListParagraph"/>
        <w:numPr>
          <w:ilvl w:val="0"/>
          <w:numId w:val="49"/>
        </w:numPr>
      </w:pPr>
      <w:r w:rsidRPr="00CB394E">
        <w:rPr>
          <w:highlight w:val="yellow"/>
        </w:rPr>
        <w:t>Simplicity</w:t>
      </w:r>
      <w:r>
        <w:t xml:space="preserve"> (rule of thumb: the model parameter </w:t>
      </w:r>
      <w:r w:rsidRPr="00CB394E">
        <w:rPr>
          <w:rFonts w:ascii="Cambria Math" w:hAnsi="Cambria Math" w:cs="Cambria Math"/>
          <w:highlight w:val="yellow"/>
        </w:rPr>
        <w:t>𝒑</w:t>
      </w:r>
      <w:r w:rsidRPr="00CB394E">
        <w:rPr>
          <w:highlight w:val="yellow"/>
        </w:rPr>
        <w:t xml:space="preserve"> ≤ </w:t>
      </w:r>
      <w:r w:rsidRPr="00CB394E">
        <w:rPr>
          <w:rFonts w:ascii="Cambria Math" w:hAnsi="Cambria Math" w:cs="Cambria Math"/>
          <w:highlight w:val="yellow"/>
        </w:rPr>
        <w:t>𝒏</w:t>
      </w:r>
      <w:r w:rsidRPr="00CB394E">
        <w:rPr>
          <w:highlight w:val="yellow"/>
        </w:rPr>
        <w:t>/</w:t>
      </w:r>
      <w:r w:rsidRPr="00CB394E">
        <w:rPr>
          <w:rFonts w:ascii="Cambria Math" w:hAnsi="Cambria Math" w:cs="Cambria Math"/>
          <w:highlight w:val="yellow"/>
        </w:rPr>
        <w:t>𝟏𝟎</w:t>
      </w:r>
      <w:r>
        <w:t>);</w:t>
      </w:r>
    </w:p>
    <w:p w14:paraId="28E6C3AF" w14:textId="00B5E072" w:rsidR="00CB394E" w:rsidRDefault="00CB394E" w:rsidP="000F760C">
      <w:pPr>
        <w:pStyle w:val="ListParagraph"/>
        <w:numPr>
          <w:ilvl w:val="0"/>
          <w:numId w:val="49"/>
        </w:numPr>
      </w:pPr>
      <w:r w:rsidRPr="00CB394E">
        <w:rPr>
          <w:highlight w:val="yellow"/>
        </w:rPr>
        <w:t>Analytic measure</w:t>
      </w:r>
      <w:r>
        <w:t>: a single summary statistic that approximates the predictive performance of a model</w:t>
      </w:r>
    </w:p>
    <w:p w14:paraId="5C7025E4" w14:textId="77777777" w:rsidR="00CB394E" w:rsidRDefault="00CB394E" w:rsidP="00CB394E">
      <w:pPr>
        <w:pStyle w:val="ListParagraph"/>
      </w:pPr>
    </w:p>
    <w:p w14:paraId="705FB459" w14:textId="77777777" w:rsidR="00CB394E" w:rsidRDefault="00CB394E" w:rsidP="000F760C">
      <w:pPr>
        <w:pStyle w:val="ListParagraph"/>
        <w:numPr>
          <w:ilvl w:val="1"/>
          <w:numId w:val="49"/>
        </w:numPr>
      </w:pPr>
      <w:r>
        <w:t xml:space="preserve">F-test (the </w:t>
      </w:r>
      <w:r w:rsidRPr="00161A90">
        <w:rPr>
          <w:highlight w:val="cyan"/>
        </w:rPr>
        <w:t>smaller p-value, the better</w:t>
      </w:r>
      <w:r>
        <w:t>)</w:t>
      </w:r>
    </w:p>
    <w:p w14:paraId="0BEC269B" w14:textId="3199FC76" w:rsidR="00CB394E" w:rsidRDefault="00CB394E" w:rsidP="000F760C">
      <w:pPr>
        <w:pStyle w:val="ListParagraph"/>
        <w:numPr>
          <w:ilvl w:val="1"/>
          <w:numId w:val="49"/>
        </w:numPr>
      </w:pPr>
      <w:r>
        <w:t xml:space="preserve">Adjusted R-square </w:t>
      </w:r>
      <m:oMath>
        <m:sSubSup>
          <m:sSubSupPr>
            <m:ctrlPr>
              <w:rPr>
                <w:rFonts w:ascii="Cambria Math" w:hAnsi="Cambria Math"/>
                <w:i/>
                <w:highlight w:val="cyan"/>
              </w:rPr>
            </m:ctrlPr>
          </m:sSubSupPr>
          <m:e>
            <m:r>
              <w:rPr>
                <w:rFonts w:ascii="Cambria Math" w:hAnsi="Cambria Math"/>
                <w:highlight w:val="cyan"/>
              </w:rPr>
              <m:t>R</m:t>
            </m:r>
          </m:e>
          <m:sub>
            <m:r>
              <w:rPr>
                <w:rFonts w:ascii="Cambria Math" w:hAnsi="Cambria Math"/>
                <w:highlight w:val="cyan"/>
              </w:rPr>
              <m:t>adj</m:t>
            </m:r>
          </m:sub>
          <m:sup>
            <m:r>
              <w:rPr>
                <w:rFonts w:ascii="Cambria Math" w:hAnsi="Cambria Math"/>
                <w:highlight w:val="cyan"/>
              </w:rPr>
              <m:t>2</m:t>
            </m:r>
          </m:sup>
        </m:sSubSup>
      </m:oMath>
      <w:r w:rsidRPr="00161A90">
        <w:rPr>
          <w:highlight w:val="cyan"/>
        </w:rPr>
        <w:t xml:space="preserve"> (the larger the better</w:t>
      </w:r>
      <w:r>
        <w:t>)</w:t>
      </w:r>
    </w:p>
    <w:p w14:paraId="7D91BF27" w14:textId="76B8AE1E" w:rsidR="00CB394E" w:rsidRDefault="00CB394E" w:rsidP="000F760C">
      <w:pPr>
        <w:pStyle w:val="ListParagraph"/>
        <w:numPr>
          <w:ilvl w:val="1"/>
          <w:numId w:val="49"/>
        </w:numPr>
      </w:pPr>
      <w:r>
        <w:t xml:space="preserve">Information Criterion: </w:t>
      </w:r>
      <w:r w:rsidRPr="00161A90">
        <w:rPr>
          <w:highlight w:val="cyan"/>
        </w:rPr>
        <w:t>AIC, BIC (the smaller the better</w:t>
      </w:r>
      <w:r>
        <w:t>)</w:t>
      </w:r>
    </w:p>
    <w:p w14:paraId="114D3D06" w14:textId="6B1E33CB" w:rsidR="00CB394E" w:rsidRDefault="00CB394E" w:rsidP="000F760C">
      <w:pPr>
        <w:pStyle w:val="ListParagraph"/>
        <w:numPr>
          <w:ilvl w:val="1"/>
          <w:numId w:val="49"/>
        </w:numPr>
      </w:pPr>
      <w:r>
        <w:t xml:space="preserve">Mallow </w:t>
      </w:r>
      <w:r>
        <w:rPr>
          <w:rFonts w:ascii="Cambria Math" w:hAnsi="Cambria Math" w:cs="Cambria Math"/>
        </w:rPr>
        <w:t>𝑪</w:t>
      </w:r>
      <w:r w:rsidRPr="00CB394E">
        <w:rPr>
          <w:rFonts w:ascii="Cambria Math" w:hAnsi="Cambria Math" w:cs="Cambria Math"/>
          <w:vertAlign w:val="subscript"/>
        </w:rPr>
        <w:t>𝒑</w:t>
      </w:r>
      <w:r>
        <w:t xml:space="preserve"> Statistics (equivalent to AIC for linear regression)</w:t>
      </w:r>
    </w:p>
    <w:p w14:paraId="034E09A8" w14:textId="6717C0BF" w:rsidR="00CB394E" w:rsidRDefault="00CB394E" w:rsidP="00CB394E"/>
    <w:p w14:paraId="154A57A6" w14:textId="78BD2149" w:rsidR="00CB394E" w:rsidRDefault="00CB394E" w:rsidP="00CB394E">
      <w:pPr>
        <w:pStyle w:val="Heading4"/>
      </w:pPr>
      <w:r>
        <w:t>Information Criterion</w:t>
      </w:r>
    </w:p>
    <w:p w14:paraId="0AB2EA94" w14:textId="0CDDE964" w:rsidR="00CB394E" w:rsidRDefault="00CB394E" w:rsidP="00CB394E"/>
    <w:p w14:paraId="4EB7A0F6" w14:textId="541E1420" w:rsidR="00CB394E" w:rsidRDefault="00CB394E" w:rsidP="00CB394E">
      <w:r>
        <w:t>Typically, an information criterion (IC) is of the form:</w:t>
      </w:r>
    </w:p>
    <w:p w14:paraId="20F6EFAF" w14:textId="77777777" w:rsidR="00CB394E" w:rsidRDefault="00CB394E" w:rsidP="00CB394E"/>
    <w:p w14:paraId="75A6CF90" w14:textId="3C0D3C9F" w:rsidR="00CB394E" w:rsidRDefault="00CB394E" w:rsidP="00CB394E">
      <w:pPr>
        <w:ind w:firstLine="720"/>
        <w:rPr>
          <w:color w:val="ED7D31" w:themeColor="accent2"/>
        </w:rPr>
      </w:pPr>
      <w:r w:rsidRPr="00CB394E">
        <w:rPr>
          <w:color w:val="ED7D31" w:themeColor="accent2"/>
        </w:rPr>
        <w:t>“Model fitness (-2*log-likelihood) + Penalty for model complexity”</w:t>
      </w:r>
    </w:p>
    <w:p w14:paraId="62DB7BB2" w14:textId="77777777" w:rsidR="00CB394E" w:rsidRPr="00CB394E" w:rsidRDefault="00CB394E" w:rsidP="00CB394E">
      <w:pPr>
        <w:ind w:firstLine="720"/>
        <w:rPr>
          <w:color w:val="ED7D31" w:themeColor="accent2"/>
        </w:rPr>
      </w:pPr>
    </w:p>
    <w:p w14:paraId="232A8455" w14:textId="1C04BD11" w:rsidR="00CB394E" w:rsidRDefault="00CB394E" w:rsidP="00CB394E">
      <w:pPr>
        <w:ind w:firstLine="720"/>
      </w:pPr>
      <w:r>
        <w:t xml:space="preserve">That is, a model with </w:t>
      </w:r>
      <w:r>
        <w:rPr>
          <w:rFonts w:ascii="Cambria Math" w:hAnsi="Cambria Math" w:cs="Cambria Math"/>
        </w:rPr>
        <w:t>𝑘</w:t>
      </w:r>
      <w:r>
        <w:t xml:space="preserve"> parameters has: </w:t>
      </w:r>
      <w:r>
        <w:rPr>
          <w:rFonts w:ascii="Cambria Math" w:hAnsi="Cambria Math" w:cs="Cambria Math"/>
        </w:rPr>
        <w:t>𝑰𝑪</w:t>
      </w:r>
      <w:r>
        <w:t xml:space="preserve"> = −</w:t>
      </w:r>
      <w:r>
        <w:rPr>
          <w:rFonts w:ascii="Cambria Math" w:hAnsi="Cambria Math" w:cs="Cambria Math"/>
        </w:rPr>
        <w:t>𝟐</w:t>
      </w:r>
      <w:r>
        <w:t xml:space="preserve"> </w:t>
      </w:r>
      <w:r>
        <w:rPr>
          <w:rFonts w:ascii="Cambria Math" w:hAnsi="Cambria Math" w:cs="Cambria Math"/>
        </w:rPr>
        <w:t>𝒍𝒐𝒈</w:t>
      </w:r>
      <w:r w:rsidRPr="00CB394E">
        <w:rPr>
          <w:b/>
          <w:bCs/>
        </w:rPr>
        <w:t>(</w:t>
      </w:r>
      <m:oMath>
        <m:acc>
          <m:accPr>
            <m:ctrlPr>
              <w:rPr>
                <w:rFonts w:ascii="Cambria Math" w:hAnsi="Cambria Math"/>
                <w:b/>
                <w:bCs/>
                <w:i/>
              </w:rPr>
            </m:ctrlPr>
          </m:accPr>
          <m:e>
            <m:r>
              <m:rPr>
                <m:sty m:val="bi"/>
              </m:rPr>
              <w:rPr>
                <w:rFonts w:ascii="Cambria Math" w:hAnsi="Cambria Math"/>
              </w:rPr>
              <m:t>L</m:t>
            </m:r>
          </m:e>
        </m:acc>
      </m:oMath>
      <w:r w:rsidRPr="00CB394E">
        <w:rPr>
          <w:rFonts w:eastAsiaTheme="minorEastAsia"/>
          <w:b/>
          <w:bCs/>
        </w:rPr>
        <w:t>)</w:t>
      </w:r>
      <w:r>
        <w:rPr>
          <w:rFonts w:eastAsiaTheme="minorEastAsia"/>
          <w:b/>
          <w:bCs/>
        </w:rPr>
        <w:t xml:space="preserve"> </w:t>
      </w:r>
      <w:r>
        <w:t xml:space="preserve">+ </w:t>
      </w:r>
      <w:r>
        <w:rPr>
          <w:rFonts w:ascii="Cambria Math" w:hAnsi="Cambria Math" w:cs="Cambria Math"/>
        </w:rPr>
        <w:t xml:space="preserve">𝟐𝒌 </w:t>
      </w:r>
      <w:r w:rsidRPr="00CB394E">
        <w:rPr>
          <w:rFonts w:ascii="Cambria Math" w:hAnsi="Cambria Math" w:cs="Cambria Math"/>
          <w:color w:val="ED7D31" w:themeColor="accent2"/>
        </w:rPr>
        <w:t>𝝓</w:t>
      </w:r>
      <w:r w:rsidRPr="00CB394E">
        <w:rPr>
          <w:color w:val="ED7D31" w:themeColor="accent2"/>
        </w:rPr>
        <w:t>(</w:t>
      </w:r>
      <w:r w:rsidRPr="00CB394E">
        <w:rPr>
          <w:rFonts w:ascii="Cambria Math" w:hAnsi="Cambria Math" w:cs="Cambria Math"/>
          <w:color w:val="ED7D31" w:themeColor="accent2"/>
        </w:rPr>
        <w:t>𝒏</w:t>
      </w:r>
      <w:r w:rsidRPr="00CB394E">
        <w:rPr>
          <w:color w:val="ED7D31" w:themeColor="accent2"/>
        </w:rPr>
        <w:t>)</w:t>
      </w:r>
    </w:p>
    <w:p w14:paraId="0C80C839" w14:textId="77777777" w:rsidR="00CB394E" w:rsidRDefault="00CB394E" w:rsidP="00CB394E"/>
    <w:p w14:paraId="3123749E" w14:textId="7A2B8395" w:rsidR="00CB394E" w:rsidRDefault="00CB394E" w:rsidP="000F760C">
      <w:pPr>
        <w:pStyle w:val="ListParagraph"/>
        <w:numPr>
          <w:ilvl w:val="0"/>
          <w:numId w:val="59"/>
        </w:numPr>
      </w:pPr>
      <w:r w:rsidRPr="00161A90">
        <w:rPr>
          <w:highlight w:val="yellow"/>
        </w:rPr>
        <w:t>AIC</w:t>
      </w:r>
      <w:r>
        <w:t xml:space="preserve"> (Akaike Information Criterion): </w:t>
      </w:r>
      <w:r w:rsidRPr="00161A90">
        <w:rPr>
          <w:rFonts w:ascii="Cambria Math" w:hAnsi="Cambria Math" w:cs="Cambria Math"/>
          <w:color w:val="ED7D31" w:themeColor="accent2"/>
          <w:highlight w:val="yellow"/>
        </w:rPr>
        <w:t>𝜙</w:t>
      </w:r>
      <w:r w:rsidRPr="00161A90">
        <w:rPr>
          <w:color w:val="ED7D31" w:themeColor="accent2"/>
          <w:highlight w:val="yellow"/>
        </w:rPr>
        <w:t>(</w:t>
      </w:r>
      <w:r w:rsidRPr="00161A90">
        <w:rPr>
          <w:rFonts w:ascii="Cambria Math" w:hAnsi="Cambria Math" w:cs="Cambria Math"/>
          <w:color w:val="ED7D31" w:themeColor="accent2"/>
          <w:highlight w:val="yellow"/>
        </w:rPr>
        <w:t>𝑛)</w:t>
      </w:r>
      <w:r w:rsidRPr="00161A90">
        <w:rPr>
          <w:color w:val="ED7D31" w:themeColor="accent2"/>
          <w:highlight w:val="yellow"/>
        </w:rPr>
        <w:t xml:space="preserve"> </w:t>
      </w:r>
      <w:r w:rsidRPr="00161A90">
        <w:rPr>
          <w:highlight w:val="yellow"/>
        </w:rPr>
        <w:t>= 1</w:t>
      </w:r>
      <w:r>
        <w:t xml:space="preserve"> (better for prediction)</w:t>
      </w:r>
    </w:p>
    <w:p w14:paraId="324D1CDC" w14:textId="7B14ADCA" w:rsidR="00CB394E" w:rsidRDefault="00CB394E" w:rsidP="000F760C">
      <w:pPr>
        <w:pStyle w:val="ListParagraph"/>
        <w:numPr>
          <w:ilvl w:val="0"/>
          <w:numId w:val="59"/>
        </w:numPr>
      </w:pPr>
      <w:r w:rsidRPr="00161A90">
        <w:rPr>
          <w:highlight w:val="yellow"/>
        </w:rPr>
        <w:t>BIC</w:t>
      </w:r>
      <w:r>
        <w:t xml:space="preserve"> (Bayesian Information Criterion): </w:t>
      </w:r>
      <w:r w:rsidRPr="00161A90">
        <w:rPr>
          <w:rFonts w:ascii="Cambria Math" w:hAnsi="Cambria Math" w:cs="Cambria Math"/>
          <w:color w:val="ED7D31" w:themeColor="accent2"/>
          <w:highlight w:val="yellow"/>
        </w:rPr>
        <w:t>𝜙</w:t>
      </w:r>
      <w:r w:rsidRPr="00161A90">
        <w:rPr>
          <w:color w:val="ED7D31" w:themeColor="accent2"/>
          <w:highlight w:val="yellow"/>
        </w:rPr>
        <w:t>(</w:t>
      </w:r>
      <w:r w:rsidRPr="00161A90">
        <w:rPr>
          <w:rFonts w:ascii="Cambria Math" w:hAnsi="Cambria Math" w:cs="Cambria Math"/>
          <w:color w:val="ED7D31" w:themeColor="accent2"/>
          <w:highlight w:val="yellow"/>
        </w:rPr>
        <w:t>𝑛)</w:t>
      </w:r>
      <w:r w:rsidRPr="00161A90">
        <w:rPr>
          <w:color w:val="ED7D31" w:themeColor="accent2"/>
          <w:highlight w:val="yellow"/>
        </w:rPr>
        <w:t xml:space="preserve"> </w:t>
      </w:r>
      <w:r w:rsidRPr="00161A90">
        <w:rPr>
          <w:highlight w:val="yellow"/>
        </w:rPr>
        <w:t>= log(</w:t>
      </w:r>
      <w:r w:rsidRPr="00161A90">
        <w:rPr>
          <w:rFonts w:ascii="Cambria Math" w:hAnsi="Cambria Math" w:cs="Cambria Math"/>
          <w:highlight w:val="yellow"/>
        </w:rPr>
        <w:t>𝑛)</w:t>
      </w:r>
      <w:r>
        <w:t xml:space="preserve"> (</w:t>
      </w:r>
      <w:r w:rsidR="00161A90">
        <w:t xml:space="preserve">better for </w:t>
      </w:r>
      <w:r>
        <w:t>model identification</w:t>
      </w:r>
      <w:r w:rsidR="00161A90">
        <w:t xml:space="preserve"> because higher complexity penalty</w:t>
      </w:r>
      <w:r>
        <w:t>)</w:t>
      </w:r>
    </w:p>
    <w:p w14:paraId="013CC4E8" w14:textId="41780F0F" w:rsidR="00161A90" w:rsidRDefault="00161A90" w:rsidP="000F760C">
      <w:pPr>
        <w:pStyle w:val="ListParagraph"/>
        <w:numPr>
          <w:ilvl w:val="0"/>
          <w:numId w:val="59"/>
        </w:numPr>
      </w:pPr>
      <w:r>
        <w:t xml:space="preserve">For linear regression </w:t>
      </w:r>
      <m:oMath>
        <m:acc>
          <m:accPr>
            <m:ctrlPr>
              <w:rPr>
                <w:rFonts w:ascii="Cambria Math" w:hAnsi="Cambria Math"/>
                <w:b/>
                <w:bCs/>
                <w:i/>
              </w:rPr>
            </m:ctrlPr>
          </m:accPr>
          <m:e>
            <m:r>
              <m:rPr>
                <m:sty m:val="bi"/>
              </m:rPr>
              <w:rPr>
                <w:rFonts w:ascii="Cambria Math" w:hAnsi="Cambria Math"/>
              </w:rPr>
              <m:t>L</m:t>
            </m:r>
          </m:e>
        </m:acc>
      </m:oMath>
      <w:r>
        <w:rPr>
          <w:rFonts w:eastAsiaTheme="minorEastAsia"/>
          <w:b/>
          <w:bCs/>
        </w:rPr>
        <w:t xml:space="preserve"> </w:t>
      </w:r>
      <w:r>
        <w:rPr>
          <w:rFonts w:eastAsiaTheme="minorEastAsia"/>
        </w:rPr>
        <w:t>(likelihood function) is RSS, residual sum of squares, for normally distributed errors</w:t>
      </w:r>
    </w:p>
    <w:p w14:paraId="2C05B219" w14:textId="77777777" w:rsidR="00161A90" w:rsidRDefault="00161A90" w:rsidP="00CB394E"/>
    <w:p w14:paraId="301BA850" w14:textId="77777777" w:rsidR="00161A90" w:rsidRDefault="00161A90" w:rsidP="00CB394E"/>
    <w:p w14:paraId="404A6C88" w14:textId="02327873" w:rsidR="00CB394E" w:rsidRDefault="00CB394E" w:rsidP="00CB394E"/>
    <w:p w14:paraId="65437B7D" w14:textId="5C1442AD" w:rsidR="00CB394E" w:rsidRDefault="00CB394E" w:rsidP="00CB394E">
      <w:pPr>
        <w:pStyle w:val="Heading4"/>
      </w:pPr>
      <w:r w:rsidRPr="00CB394E">
        <w:t>Algorithm for Variable Selection</w:t>
      </w:r>
    </w:p>
    <w:p w14:paraId="104EC171" w14:textId="385FBEB4" w:rsidR="00CB394E" w:rsidRDefault="00CB394E" w:rsidP="00CB394E"/>
    <w:p w14:paraId="7BF970F9" w14:textId="7A771D17" w:rsidR="00CB394E" w:rsidRDefault="00CB394E" w:rsidP="000F760C">
      <w:pPr>
        <w:pStyle w:val="ListParagraph"/>
        <w:numPr>
          <w:ilvl w:val="0"/>
          <w:numId w:val="50"/>
        </w:numPr>
      </w:pPr>
      <w:r>
        <w:t xml:space="preserve">Suppose there are </w:t>
      </w:r>
      <w:r w:rsidRPr="009F26F5">
        <w:rPr>
          <w:rFonts w:ascii="Cambria Math" w:hAnsi="Cambria Math" w:cs="Cambria Math"/>
        </w:rPr>
        <w:t>𝑝</w:t>
      </w:r>
      <w:r>
        <w:t xml:space="preserve"> independent variables </w:t>
      </w:r>
      <w:r w:rsidRPr="009F26F5">
        <w:rPr>
          <w:rFonts w:ascii="Cambria Math" w:hAnsi="Cambria Math" w:cs="Cambria Math"/>
        </w:rPr>
        <w:t>𝑋</w:t>
      </w:r>
      <w:r>
        <w:t xml:space="preserve"> available</w:t>
      </w:r>
    </w:p>
    <w:p w14:paraId="46A4012E" w14:textId="77777777" w:rsidR="00CB394E" w:rsidRDefault="00CB394E" w:rsidP="00CB394E"/>
    <w:p w14:paraId="029CA7BB" w14:textId="7852A59C" w:rsidR="00CB394E" w:rsidRDefault="00CB394E" w:rsidP="000F760C">
      <w:pPr>
        <w:pStyle w:val="ListParagraph"/>
        <w:numPr>
          <w:ilvl w:val="0"/>
          <w:numId w:val="50"/>
        </w:numPr>
      </w:pPr>
      <w:r>
        <w:t xml:space="preserve">When predicting </w:t>
      </w:r>
      <w:r w:rsidRPr="006454F6">
        <w:rPr>
          <w:rFonts w:ascii="Cambria Math" w:hAnsi="Cambria Math" w:cs="Cambria Math"/>
        </w:rPr>
        <w:t>𝑌</w:t>
      </w:r>
      <w:r>
        <w:t>, we have 2</w:t>
      </w:r>
      <w:r w:rsidRPr="006454F6">
        <w:rPr>
          <w:vertAlign w:val="superscript"/>
        </w:rPr>
        <w:t>p</w:t>
      </w:r>
      <w:r>
        <w:t xml:space="preserve"> − 1 candidate models</w:t>
      </w:r>
      <w:r w:rsidR="00161A90">
        <w:t>. p options to be included or excluded from the model so 2</w:t>
      </w:r>
      <w:r w:rsidR="00161A90" w:rsidRPr="006454F6">
        <w:rPr>
          <w:vertAlign w:val="superscript"/>
        </w:rPr>
        <w:t>p</w:t>
      </w:r>
      <w:r w:rsidR="006454F6">
        <w:t xml:space="preserve"> equation choices.</w:t>
      </w:r>
      <w:r>
        <w:t xml:space="preserve"> (</w:t>
      </w:r>
      <w:r w:rsidR="00161A90">
        <w:t>Excluding</w:t>
      </w:r>
      <w:r>
        <w:t xml:space="preserve"> the constant model that does not include any </w:t>
      </w:r>
      <w:r w:rsidRPr="006454F6">
        <w:rPr>
          <w:rFonts w:ascii="Cambria Math" w:hAnsi="Cambria Math" w:cs="Cambria Math"/>
        </w:rPr>
        <w:t>𝑋</w:t>
      </w:r>
      <w:r>
        <w:t xml:space="preserve"> variables</w:t>
      </w:r>
      <w:r w:rsidR="00161A90">
        <w:t>.</w:t>
      </w:r>
      <w:r>
        <w:t>)</w:t>
      </w:r>
    </w:p>
    <w:p w14:paraId="30B54D0E" w14:textId="77777777" w:rsidR="009F26F5" w:rsidRDefault="009F26F5" w:rsidP="00CB394E"/>
    <w:p w14:paraId="537C6CBD" w14:textId="3659CCD5" w:rsidR="00CB394E" w:rsidRDefault="00CB394E" w:rsidP="000F760C">
      <w:pPr>
        <w:pStyle w:val="ListParagraph"/>
        <w:numPr>
          <w:ilvl w:val="0"/>
          <w:numId w:val="50"/>
        </w:numPr>
      </w:pPr>
      <w:r>
        <w:t>Given an analytic measure, say, AIC (or BIC), we want to find the model that has the smallest AIC value.</w:t>
      </w:r>
    </w:p>
    <w:p w14:paraId="2E13CA71" w14:textId="77777777" w:rsidR="009F26F5" w:rsidRDefault="009F26F5" w:rsidP="00CB394E"/>
    <w:p w14:paraId="4C23D123" w14:textId="62C6501B" w:rsidR="00CB394E" w:rsidRDefault="00827A7C" w:rsidP="00827A7C">
      <w:pPr>
        <w:pStyle w:val="Heading4"/>
      </w:pPr>
      <w:r>
        <w:t>E</w:t>
      </w:r>
      <w:r w:rsidR="00CB394E">
        <w:t xml:space="preserve">fficiently search among </w:t>
      </w:r>
      <w:r w:rsidR="009F26F5">
        <w:t>2</w:t>
      </w:r>
      <w:r w:rsidR="009F26F5" w:rsidRPr="009F26F5">
        <w:rPr>
          <w:vertAlign w:val="superscript"/>
        </w:rPr>
        <w:t>p</w:t>
      </w:r>
      <w:r w:rsidR="009F26F5">
        <w:t xml:space="preserve"> − 1 </w:t>
      </w:r>
      <w:r w:rsidR="00CB394E">
        <w:t>candidate models</w:t>
      </w:r>
    </w:p>
    <w:p w14:paraId="6CFBF964" w14:textId="199B6C83" w:rsidR="00827A7C" w:rsidRDefault="00827A7C" w:rsidP="00827A7C"/>
    <w:p w14:paraId="53CF7329" w14:textId="6102F30F" w:rsidR="00827A7C" w:rsidRDefault="00827A7C" w:rsidP="000F760C">
      <w:pPr>
        <w:pStyle w:val="ListParagraph"/>
        <w:numPr>
          <w:ilvl w:val="0"/>
          <w:numId w:val="50"/>
        </w:numPr>
      </w:pPr>
      <w:r w:rsidRPr="00827A7C">
        <w:rPr>
          <w:highlight w:val="yellow"/>
        </w:rPr>
        <w:t>Exclusive Search</w:t>
      </w:r>
      <w:r>
        <w:t xml:space="preserve">: Leaps and bounds (Hocking &amp; Leslie, 1967), based on the branch and bounds originated in optimization. It’s good for </w:t>
      </w:r>
      <w:r w:rsidRPr="00827A7C">
        <w:rPr>
          <w:rFonts w:ascii="Cambria Math" w:hAnsi="Cambria Math" w:cs="Cambria Math"/>
        </w:rPr>
        <w:t>𝑝</w:t>
      </w:r>
      <w:r>
        <w:t xml:space="preserve"> ≤ 50.</w:t>
      </w:r>
    </w:p>
    <w:p w14:paraId="49336502" w14:textId="77777777" w:rsidR="00827A7C" w:rsidRDefault="00827A7C" w:rsidP="00827A7C"/>
    <w:p w14:paraId="05CDAC00" w14:textId="721B1B9B" w:rsidR="00827A7C" w:rsidRDefault="00827A7C" w:rsidP="000F760C">
      <w:pPr>
        <w:pStyle w:val="ListParagraph"/>
        <w:numPr>
          <w:ilvl w:val="0"/>
          <w:numId w:val="50"/>
        </w:numPr>
      </w:pPr>
      <w:r w:rsidRPr="00827A7C">
        <w:rPr>
          <w:highlight w:val="yellow"/>
        </w:rPr>
        <w:t>Sequential Search</w:t>
      </w:r>
      <w:r>
        <w:t xml:space="preserve">: a greedy procedure that reduce </w:t>
      </w:r>
      <w:r w:rsidRPr="00827A7C">
        <w:rPr>
          <w:rFonts w:ascii="Cambria Math" w:hAnsi="Cambria Math" w:cs="Cambria Math"/>
        </w:rPr>
        <w:t>𝑝</w:t>
      </w:r>
      <w:r>
        <w:t xml:space="preserve">-dimensional optimization problem into </w:t>
      </w:r>
      <w:r w:rsidRPr="00827A7C">
        <w:rPr>
          <w:rFonts w:ascii="Cambria Math" w:hAnsi="Cambria Math" w:cs="Cambria Math"/>
        </w:rPr>
        <w:t>𝑝</w:t>
      </w:r>
      <w:r>
        <w:t xml:space="preserve"> one-dimensional optimization problems.</w:t>
      </w:r>
      <w:r w:rsidR="006454F6">
        <w:t xml:space="preserve"> Check the variables one at a time.</w:t>
      </w:r>
    </w:p>
    <w:p w14:paraId="05A4E96C" w14:textId="77777777" w:rsidR="00827A7C" w:rsidRDefault="00827A7C" w:rsidP="00827A7C">
      <w:pPr>
        <w:pStyle w:val="ListParagraph"/>
      </w:pPr>
    </w:p>
    <w:p w14:paraId="4EBB61D4" w14:textId="77777777" w:rsidR="00827A7C" w:rsidRDefault="00827A7C" w:rsidP="00827A7C">
      <w:pPr>
        <w:pStyle w:val="ListParagraph"/>
      </w:pPr>
    </w:p>
    <w:p w14:paraId="3E4C1CF8" w14:textId="77777777" w:rsidR="00827A7C" w:rsidRDefault="00827A7C" w:rsidP="00827A7C">
      <w:pPr>
        <w:ind w:left="1440"/>
      </w:pPr>
      <w:r>
        <w:t>– Forward Search</w:t>
      </w:r>
    </w:p>
    <w:p w14:paraId="09002CF0" w14:textId="77777777" w:rsidR="00827A7C" w:rsidRDefault="00827A7C" w:rsidP="00827A7C">
      <w:pPr>
        <w:ind w:left="1440"/>
      </w:pPr>
      <w:r>
        <w:t>– Backward Search</w:t>
      </w:r>
    </w:p>
    <w:p w14:paraId="7A9EA8BD" w14:textId="5DC171B9" w:rsidR="00827A7C" w:rsidRDefault="00827A7C" w:rsidP="00827A7C">
      <w:pPr>
        <w:ind w:left="1440"/>
      </w:pPr>
      <w:r>
        <w:t>– Stepwise Search</w:t>
      </w:r>
    </w:p>
    <w:p w14:paraId="6134B0FA" w14:textId="3D7660CE" w:rsidR="00230577" w:rsidRDefault="00230577" w:rsidP="00827A7C">
      <w:pPr>
        <w:ind w:left="1440"/>
      </w:pPr>
    </w:p>
    <w:p w14:paraId="016C8D97" w14:textId="07CE8E80" w:rsidR="00230577" w:rsidRDefault="00230577" w:rsidP="00230577">
      <w:pPr>
        <w:pStyle w:val="Heading4"/>
      </w:pPr>
      <w:r w:rsidRPr="00230577">
        <w:t>1. Forward Search</w:t>
      </w:r>
      <w:r>
        <w:t xml:space="preserve"> Selection</w:t>
      </w:r>
    </w:p>
    <w:p w14:paraId="22D31A91" w14:textId="17AEFE5A" w:rsidR="00230577" w:rsidRDefault="00230577" w:rsidP="00230577"/>
    <w:p w14:paraId="453441DD" w14:textId="1F3891F2" w:rsidR="00230577" w:rsidRDefault="00230577" w:rsidP="000F760C">
      <w:pPr>
        <w:pStyle w:val="ListParagraph"/>
        <w:numPr>
          <w:ilvl w:val="0"/>
          <w:numId w:val="51"/>
        </w:numPr>
      </w:pPr>
      <w:r>
        <w:t xml:space="preserve">starting </w:t>
      </w:r>
      <w:r w:rsidRPr="006454F6">
        <w:rPr>
          <w:highlight w:val="cyan"/>
        </w:rPr>
        <w:t>with only intercepts</w:t>
      </w:r>
      <w:r>
        <w:t xml:space="preserve"> (i.e., no </w:t>
      </w:r>
      <w:r w:rsidRPr="00230577">
        <w:rPr>
          <w:rFonts w:ascii="Cambria Math" w:hAnsi="Cambria Math" w:cs="Cambria Math"/>
        </w:rPr>
        <w:t>𝑋</w:t>
      </w:r>
      <w:r>
        <w:t xml:space="preserve"> variables)</w:t>
      </w:r>
    </w:p>
    <w:p w14:paraId="5843B3B6" w14:textId="77777777" w:rsidR="00230577" w:rsidRDefault="00230577" w:rsidP="00230577"/>
    <w:p w14:paraId="364E01A9" w14:textId="3852378E" w:rsidR="00230577" w:rsidRDefault="00230577" w:rsidP="000F760C">
      <w:pPr>
        <w:pStyle w:val="ListParagraph"/>
        <w:numPr>
          <w:ilvl w:val="0"/>
          <w:numId w:val="51"/>
        </w:numPr>
      </w:pPr>
      <w:r>
        <w:t xml:space="preserve">If we add the </w:t>
      </w:r>
      <w:r w:rsidRPr="00230577">
        <w:rPr>
          <w:rFonts w:ascii="Cambria Math" w:hAnsi="Cambria Math" w:cs="Cambria Math"/>
        </w:rPr>
        <w:t>𝑋</w:t>
      </w:r>
      <w:r>
        <w:t xml:space="preserve"> variables one at a time, we yield </w:t>
      </w:r>
      <w:r w:rsidRPr="00230577">
        <w:rPr>
          <w:rFonts w:ascii="Cambria Math" w:hAnsi="Cambria Math" w:cs="Cambria Math"/>
        </w:rPr>
        <w:t>𝑝</w:t>
      </w:r>
      <w:r>
        <w:t xml:space="preserve"> sub-models, and compute the corresponding </w:t>
      </w:r>
      <w:r w:rsidRPr="00230577">
        <w:rPr>
          <w:rFonts w:ascii="Cambria Math" w:hAnsi="Cambria Math" w:cs="Cambria Math"/>
        </w:rPr>
        <w:t>𝑝</w:t>
      </w:r>
      <w:r>
        <w:t xml:space="preserve"> analytic measures (say, AIC).</w:t>
      </w:r>
    </w:p>
    <w:p w14:paraId="452A0A11" w14:textId="77777777" w:rsidR="00230577" w:rsidRDefault="00230577" w:rsidP="00230577"/>
    <w:p w14:paraId="69A281D7" w14:textId="54052942" w:rsidR="00230577" w:rsidRDefault="00230577" w:rsidP="000F760C">
      <w:pPr>
        <w:pStyle w:val="ListParagraph"/>
        <w:numPr>
          <w:ilvl w:val="0"/>
          <w:numId w:val="51"/>
        </w:numPr>
      </w:pPr>
      <w:r>
        <w:t>Add the variable corresponding to the best analytic measure</w:t>
      </w:r>
    </w:p>
    <w:p w14:paraId="650C9B05" w14:textId="77777777" w:rsidR="006454F6" w:rsidRDefault="006454F6" w:rsidP="006454F6"/>
    <w:p w14:paraId="582EDA71" w14:textId="37367AF8" w:rsidR="00230577" w:rsidRDefault="00230577" w:rsidP="000F760C">
      <w:pPr>
        <w:pStyle w:val="ListParagraph"/>
        <w:numPr>
          <w:ilvl w:val="0"/>
          <w:numId w:val="51"/>
        </w:numPr>
      </w:pPr>
      <w:r>
        <w:t xml:space="preserve">For the current model with one </w:t>
      </w:r>
      <w:r w:rsidRPr="00230577">
        <w:rPr>
          <w:rFonts w:ascii="Cambria Math" w:hAnsi="Cambria Math" w:cs="Cambria Math"/>
        </w:rPr>
        <w:t>𝑋</w:t>
      </w:r>
      <w:r>
        <w:t xml:space="preserve"> variable, add another </w:t>
      </w:r>
      <w:r w:rsidRPr="00230577">
        <w:rPr>
          <w:rFonts w:ascii="Cambria Math" w:hAnsi="Cambria Math" w:cs="Cambria Math"/>
        </w:rPr>
        <w:t>𝑋</w:t>
      </w:r>
      <w:r>
        <w:t xml:space="preserve"> variable that yields the most significant improvement on the analytic measure</w:t>
      </w:r>
    </w:p>
    <w:p w14:paraId="401850FD" w14:textId="77777777" w:rsidR="00230577" w:rsidRDefault="00230577" w:rsidP="00230577"/>
    <w:p w14:paraId="2F6075B9" w14:textId="7F6496F6" w:rsidR="00230577" w:rsidRDefault="00230577" w:rsidP="000F760C">
      <w:pPr>
        <w:pStyle w:val="ListParagraph"/>
        <w:numPr>
          <w:ilvl w:val="0"/>
          <w:numId w:val="51"/>
        </w:numPr>
      </w:pPr>
      <w:r>
        <w:t xml:space="preserve">Repeat the above process </w:t>
      </w:r>
      <w:r w:rsidRPr="006454F6">
        <w:rPr>
          <w:highlight w:val="cyan"/>
        </w:rPr>
        <w:t xml:space="preserve">until no more </w:t>
      </w:r>
      <w:r w:rsidRPr="006454F6">
        <w:rPr>
          <w:highlight w:val="yellow"/>
        </w:rPr>
        <w:t xml:space="preserve">significant </w:t>
      </w:r>
      <w:r w:rsidRPr="006454F6">
        <w:rPr>
          <w:highlight w:val="cyan"/>
        </w:rPr>
        <w:t>variable can be added</w:t>
      </w:r>
      <w:r>
        <w:t>.</w:t>
      </w:r>
    </w:p>
    <w:p w14:paraId="1547477B" w14:textId="77777777" w:rsidR="00230577" w:rsidRDefault="00230577" w:rsidP="00230577">
      <w:pPr>
        <w:pStyle w:val="ListParagraph"/>
      </w:pPr>
    </w:p>
    <w:p w14:paraId="51005846" w14:textId="173E27E1" w:rsidR="00230577" w:rsidRDefault="00230577" w:rsidP="00230577">
      <w:pPr>
        <w:pStyle w:val="Heading4"/>
      </w:pPr>
      <w:r w:rsidRPr="00230577">
        <w:t>2. Backward Search</w:t>
      </w:r>
      <w:r>
        <w:t xml:space="preserve"> Selection</w:t>
      </w:r>
    </w:p>
    <w:p w14:paraId="468C9F35" w14:textId="1BC47E23" w:rsidR="00230577" w:rsidRDefault="00230577" w:rsidP="00230577"/>
    <w:p w14:paraId="1D5FD718" w14:textId="4F6CB08B" w:rsidR="00230577" w:rsidRDefault="00230577" w:rsidP="000F760C">
      <w:pPr>
        <w:pStyle w:val="ListParagraph"/>
        <w:numPr>
          <w:ilvl w:val="0"/>
          <w:numId w:val="52"/>
        </w:numPr>
      </w:pPr>
      <w:r>
        <w:t xml:space="preserve">Start </w:t>
      </w:r>
      <w:r w:rsidRPr="006454F6">
        <w:rPr>
          <w:highlight w:val="cyan"/>
        </w:rPr>
        <w:t xml:space="preserve">with all </w:t>
      </w:r>
      <w:r w:rsidRPr="006454F6">
        <w:rPr>
          <w:rFonts w:ascii="Cambria Math" w:hAnsi="Cambria Math" w:cs="Cambria Math"/>
          <w:highlight w:val="cyan"/>
        </w:rPr>
        <w:t>𝑝</w:t>
      </w:r>
      <w:r>
        <w:t xml:space="preserve"> independent X variables</w:t>
      </w:r>
    </w:p>
    <w:p w14:paraId="17BD96C5" w14:textId="77777777" w:rsidR="00230577" w:rsidRDefault="00230577" w:rsidP="00230577">
      <w:pPr>
        <w:pStyle w:val="ListParagraph"/>
      </w:pPr>
    </w:p>
    <w:p w14:paraId="1A44ECAB" w14:textId="3830C17B" w:rsidR="00230577" w:rsidRDefault="00230577" w:rsidP="000F760C">
      <w:pPr>
        <w:pStyle w:val="ListParagraph"/>
        <w:numPr>
          <w:ilvl w:val="0"/>
          <w:numId w:val="52"/>
        </w:numPr>
      </w:pPr>
      <w:r>
        <w:t xml:space="preserve">Delete one X variable at a time that yields the most improvement on the analytic </w:t>
      </w:r>
      <w:r w:rsidR="006454F6">
        <w:t>measure.</w:t>
      </w:r>
    </w:p>
    <w:p w14:paraId="45FD9571" w14:textId="77777777" w:rsidR="00230577" w:rsidRDefault="00230577" w:rsidP="00230577"/>
    <w:p w14:paraId="5C27BBF0" w14:textId="0AD6783C" w:rsidR="00230577" w:rsidRDefault="00230577" w:rsidP="000F760C">
      <w:pPr>
        <w:pStyle w:val="ListParagraph"/>
        <w:numPr>
          <w:ilvl w:val="0"/>
          <w:numId w:val="52"/>
        </w:numPr>
      </w:pPr>
      <w:r>
        <w:t xml:space="preserve">Repeat the above process until </w:t>
      </w:r>
      <w:r w:rsidRPr="006454F6">
        <w:rPr>
          <w:highlight w:val="cyan"/>
        </w:rPr>
        <w:t xml:space="preserve">no more </w:t>
      </w:r>
      <w:r w:rsidRPr="006454F6">
        <w:rPr>
          <w:highlight w:val="yellow"/>
        </w:rPr>
        <w:t>insignificant</w:t>
      </w:r>
      <w:r w:rsidRPr="006454F6">
        <w:rPr>
          <w:highlight w:val="cyan"/>
        </w:rPr>
        <w:t xml:space="preserve"> independent X variables can be deleted</w:t>
      </w:r>
      <w:r>
        <w:t>.</w:t>
      </w:r>
    </w:p>
    <w:p w14:paraId="2B23E627" w14:textId="77777777" w:rsidR="00540C86" w:rsidRDefault="00540C86" w:rsidP="00540C86">
      <w:pPr>
        <w:pStyle w:val="ListParagraph"/>
      </w:pPr>
    </w:p>
    <w:p w14:paraId="17C2E6FB" w14:textId="3A7626EC" w:rsidR="00540C86" w:rsidRDefault="00540C86" w:rsidP="00540C86">
      <w:pPr>
        <w:pStyle w:val="Heading4"/>
      </w:pPr>
      <w:r w:rsidRPr="00540C86">
        <w:t>3. Stepwise Search</w:t>
      </w:r>
      <w:r w:rsidR="006454F6">
        <w:t xml:space="preserve"> Selection</w:t>
      </w:r>
    </w:p>
    <w:p w14:paraId="7C61AD2B" w14:textId="4A3D5430" w:rsidR="00540C86" w:rsidRDefault="00540C86" w:rsidP="00540C86"/>
    <w:p w14:paraId="0C277248" w14:textId="77777777" w:rsidR="00540C86" w:rsidRDefault="00540C86" w:rsidP="000F760C">
      <w:pPr>
        <w:pStyle w:val="ListParagraph"/>
        <w:numPr>
          <w:ilvl w:val="0"/>
          <w:numId w:val="53"/>
        </w:numPr>
      </w:pPr>
      <w:r>
        <w:t>A combination of the forward and backward selection.</w:t>
      </w:r>
    </w:p>
    <w:p w14:paraId="78D2660E" w14:textId="77777777" w:rsidR="00540C86" w:rsidRDefault="00540C86" w:rsidP="00540C86"/>
    <w:p w14:paraId="2DD3A229" w14:textId="60CF4FF1" w:rsidR="00540C86" w:rsidRDefault="00540C86" w:rsidP="000F760C">
      <w:pPr>
        <w:pStyle w:val="ListParagraph"/>
        <w:numPr>
          <w:ilvl w:val="0"/>
          <w:numId w:val="53"/>
        </w:numPr>
      </w:pPr>
      <w:r>
        <w:t xml:space="preserve">At each step, </w:t>
      </w:r>
      <w:r w:rsidRPr="00121071">
        <w:rPr>
          <w:highlight w:val="cyan"/>
        </w:rPr>
        <w:t>check both addition and deletion of one independent variable</w:t>
      </w:r>
      <w:r>
        <w:t>, and choose the one that has the best analytic measure.</w:t>
      </w:r>
    </w:p>
    <w:p w14:paraId="4162931B" w14:textId="77777777" w:rsidR="006454F6" w:rsidRDefault="006454F6" w:rsidP="006454F6">
      <w:pPr>
        <w:pStyle w:val="ListParagraph"/>
      </w:pPr>
    </w:p>
    <w:p w14:paraId="0C3AA898" w14:textId="467B2016" w:rsidR="006454F6" w:rsidRDefault="006454F6" w:rsidP="000F760C">
      <w:pPr>
        <w:pStyle w:val="ListParagraph"/>
        <w:numPr>
          <w:ilvl w:val="0"/>
          <w:numId w:val="53"/>
        </w:numPr>
      </w:pPr>
      <w:r>
        <w:t xml:space="preserve">This approach is </w:t>
      </w:r>
      <w:r w:rsidRPr="00121071">
        <w:rPr>
          <w:highlight w:val="cyan"/>
        </w:rPr>
        <w:t>less greedy</w:t>
      </w:r>
      <w:r>
        <w:t xml:space="preserve"> than forward or backward search selection.</w:t>
      </w:r>
    </w:p>
    <w:p w14:paraId="74770C30" w14:textId="77777777" w:rsidR="00EB09DD" w:rsidRDefault="00EB09DD" w:rsidP="00EB09DD">
      <w:pPr>
        <w:pStyle w:val="ListParagraph"/>
      </w:pPr>
    </w:p>
    <w:p w14:paraId="6A525AEC" w14:textId="4FEE2D4C" w:rsidR="00EB09DD" w:rsidRDefault="00EB09DD" w:rsidP="00EB09DD">
      <w:pPr>
        <w:pStyle w:val="Heading4"/>
      </w:pPr>
      <w:r>
        <w:t>Summary</w:t>
      </w:r>
    </w:p>
    <w:p w14:paraId="0A8801D1" w14:textId="77777777" w:rsidR="00EB09DD" w:rsidRDefault="00EB09DD" w:rsidP="00EB09DD">
      <w:pPr>
        <w:pStyle w:val="ListParagraph"/>
      </w:pPr>
    </w:p>
    <w:p w14:paraId="4FC328D7" w14:textId="3B454825" w:rsidR="00EB09DD" w:rsidRDefault="00EB09DD" w:rsidP="00EB09DD">
      <w:r>
        <w:t>Two useful concepts in model or variable selection:</w:t>
      </w:r>
    </w:p>
    <w:p w14:paraId="23491AE0" w14:textId="77777777" w:rsidR="00EB09DD" w:rsidRDefault="00EB09DD" w:rsidP="00EB09DD"/>
    <w:p w14:paraId="37826E77" w14:textId="6CDC4D28" w:rsidR="00EB09DD" w:rsidRDefault="00EB09DD" w:rsidP="000F760C">
      <w:pPr>
        <w:pStyle w:val="ListParagraph"/>
        <w:numPr>
          <w:ilvl w:val="0"/>
          <w:numId w:val="54"/>
        </w:numPr>
      </w:pPr>
      <w:r>
        <w:t>Information Criterion (AIC, BIC) as analytic measure of a model</w:t>
      </w:r>
    </w:p>
    <w:p w14:paraId="02337123" w14:textId="69CF72CC" w:rsidR="00EB09DD" w:rsidRPr="00540C86" w:rsidRDefault="00EB09DD" w:rsidP="000F760C">
      <w:pPr>
        <w:pStyle w:val="ListParagraph"/>
        <w:numPr>
          <w:ilvl w:val="0"/>
          <w:numId w:val="54"/>
        </w:numPr>
      </w:pPr>
      <w:r>
        <w:t>Sequential Search Algorithm: Forward; Backward; Stepwise</w:t>
      </w:r>
    </w:p>
    <w:p w14:paraId="5751A500" w14:textId="77777777" w:rsidR="00CB394E" w:rsidRPr="00CB394E" w:rsidRDefault="00CB394E" w:rsidP="00CB394E"/>
    <w:p w14:paraId="2014ED02" w14:textId="5929A6E6" w:rsidR="00387F01" w:rsidRDefault="00387F01" w:rsidP="004D4ABA">
      <w:pPr>
        <w:pStyle w:val="Heading3"/>
      </w:pPr>
      <w:r>
        <w:t>Lesson 6: Air Pollution Example</w:t>
      </w:r>
    </w:p>
    <w:p w14:paraId="2DF498CD" w14:textId="653BFB4E" w:rsidR="00EA7253" w:rsidRDefault="00EA7253" w:rsidP="00EA7253"/>
    <w:p w14:paraId="4924D57F" w14:textId="371F09AE" w:rsidR="004E24FF" w:rsidRDefault="004E24FF" w:rsidP="004E24FF">
      <w:pPr>
        <w:pStyle w:val="Heading4"/>
      </w:pPr>
      <w:r>
        <w:t>Objectives</w:t>
      </w:r>
    </w:p>
    <w:p w14:paraId="3CC32ADB" w14:textId="264FFAD0" w:rsidR="004E24FF" w:rsidRDefault="004E24FF" w:rsidP="004E24FF"/>
    <w:p w14:paraId="549BE2FF" w14:textId="1244BEB0" w:rsidR="004E24FF" w:rsidRDefault="004E24FF" w:rsidP="000F760C">
      <w:pPr>
        <w:pStyle w:val="ListParagraph"/>
        <w:numPr>
          <w:ilvl w:val="0"/>
          <w:numId w:val="55"/>
        </w:numPr>
      </w:pPr>
      <w:r>
        <w:t>Implement multiple linear regression using R</w:t>
      </w:r>
    </w:p>
    <w:p w14:paraId="7B604226" w14:textId="1EFB2DB5" w:rsidR="004E24FF" w:rsidRDefault="004E24FF" w:rsidP="000F760C">
      <w:pPr>
        <w:pStyle w:val="ListParagraph"/>
        <w:numPr>
          <w:ilvl w:val="0"/>
          <w:numId w:val="55"/>
        </w:numPr>
      </w:pPr>
      <w:r>
        <w:t>Perform F-test for assessing models</w:t>
      </w:r>
    </w:p>
    <w:p w14:paraId="6555BC93" w14:textId="453E7E9D" w:rsidR="004E24FF" w:rsidRPr="004E24FF" w:rsidRDefault="004E24FF" w:rsidP="000F760C">
      <w:pPr>
        <w:pStyle w:val="ListParagraph"/>
        <w:numPr>
          <w:ilvl w:val="0"/>
          <w:numId w:val="55"/>
        </w:numPr>
      </w:pPr>
      <w:r>
        <w:t>Perform model diagnostics by residual plots</w:t>
      </w:r>
    </w:p>
    <w:p w14:paraId="01B9DDCD" w14:textId="527EAEBB" w:rsidR="00EA7253" w:rsidRDefault="00EA7253" w:rsidP="00EA7253"/>
    <w:p w14:paraId="61020AAF" w14:textId="398BCB92" w:rsidR="00EA7253" w:rsidRDefault="00925C57" w:rsidP="00EA7253">
      <w:r w:rsidRPr="00925C57">
        <w:rPr>
          <w:highlight w:val="yellow"/>
        </w:rPr>
        <w:t>Question</w:t>
      </w:r>
      <w:r w:rsidRPr="00925C57">
        <w:t>: Does pollution kill people?</w:t>
      </w:r>
    </w:p>
    <w:p w14:paraId="430D7502" w14:textId="764EA6D0" w:rsidR="00925C57" w:rsidRDefault="00925C57" w:rsidP="00EA7253"/>
    <w:p w14:paraId="426278A4" w14:textId="5B28B3C7" w:rsidR="00925C57" w:rsidRDefault="00925C57" w:rsidP="00925C57">
      <w:pPr>
        <w:pStyle w:val="Heading4"/>
      </w:pPr>
      <w:r w:rsidRPr="00925C57">
        <w:t>Data Set</w:t>
      </w:r>
    </w:p>
    <w:p w14:paraId="4385B83A" w14:textId="7BF9683A" w:rsidR="00925C57" w:rsidRDefault="00925C57" w:rsidP="00925C57"/>
    <w:p w14:paraId="7F4266B3" w14:textId="38BA7E1C" w:rsidR="00A45D7B" w:rsidRDefault="00925C57" w:rsidP="000F760C">
      <w:pPr>
        <w:pStyle w:val="ListParagraph"/>
        <w:numPr>
          <w:ilvl w:val="0"/>
          <w:numId w:val="56"/>
        </w:numPr>
      </w:pPr>
      <w:r w:rsidRPr="00925C57">
        <w:rPr>
          <w:highlight w:val="yellow"/>
        </w:rPr>
        <w:t>Response variable</w:t>
      </w:r>
      <w:r>
        <w:t xml:space="preserve">: </w:t>
      </w:r>
    </w:p>
    <w:p w14:paraId="6584D77B" w14:textId="77777777" w:rsidR="009318B4" w:rsidRDefault="009318B4" w:rsidP="009318B4">
      <w:pPr>
        <w:pStyle w:val="ListParagraph"/>
      </w:pPr>
    </w:p>
    <w:p w14:paraId="3EDF997A" w14:textId="316AD41E" w:rsidR="00925C57" w:rsidRDefault="00925C57" w:rsidP="000F760C">
      <w:pPr>
        <w:pStyle w:val="ListParagraph"/>
        <w:numPr>
          <w:ilvl w:val="1"/>
          <w:numId w:val="56"/>
        </w:numPr>
      </w:pPr>
      <w:r>
        <w:t>Mort (Total age-adjusted mortality from all causes, in deaths per 100,000 population)</w:t>
      </w:r>
    </w:p>
    <w:p w14:paraId="6A585CBC" w14:textId="77777777" w:rsidR="00A45D7B" w:rsidRDefault="00A45D7B" w:rsidP="00A45D7B">
      <w:pPr>
        <w:pStyle w:val="ListParagraph"/>
        <w:ind w:left="1440"/>
      </w:pPr>
    </w:p>
    <w:p w14:paraId="73AFE644" w14:textId="709644A0" w:rsidR="00A45D7B" w:rsidRDefault="00925C57" w:rsidP="000F760C">
      <w:pPr>
        <w:pStyle w:val="ListParagraph"/>
        <w:numPr>
          <w:ilvl w:val="0"/>
          <w:numId w:val="56"/>
        </w:numPr>
      </w:pPr>
      <w:r w:rsidRPr="00925C57">
        <w:rPr>
          <w:highlight w:val="yellow"/>
        </w:rPr>
        <w:t>Explanatory variables include</w:t>
      </w:r>
      <w:r>
        <w:t>:</w:t>
      </w:r>
    </w:p>
    <w:p w14:paraId="4FD3A556" w14:textId="77777777" w:rsidR="009318B4" w:rsidRDefault="009318B4" w:rsidP="009318B4">
      <w:pPr>
        <w:pStyle w:val="ListParagraph"/>
      </w:pPr>
    </w:p>
    <w:p w14:paraId="7051C007" w14:textId="15E38B48" w:rsidR="00121071" w:rsidRDefault="001A05A3" w:rsidP="000F760C">
      <w:pPr>
        <w:pStyle w:val="ListParagraph"/>
        <w:numPr>
          <w:ilvl w:val="1"/>
          <w:numId w:val="56"/>
        </w:numPr>
      </w:pPr>
      <w:r>
        <w:t xml:space="preserve">Climate and </w:t>
      </w:r>
      <w:r w:rsidR="00121071">
        <w:t>Demographic</w:t>
      </w:r>
      <w:r w:rsidR="009318B4">
        <w:t xml:space="preserve"> measure</w:t>
      </w:r>
      <w:r w:rsidR="00121071">
        <w:t>s</w:t>
      </w:r>
      <w:r w:rsidR="009318B4">
        <w:t xml:space="preserve"> - The first three explanatory variables are a subset of climate and socioeconomic variables in the original data set.</w:t>
      </w:r>
    </w:p>
    <w:p w14:paraId="530D52BE" w14:textId="77777777" w:rsidR="009318B4" w:rsidRDefault="009318B4" w:rsidP="009318B4">
      <w:pPr>
        <w:pStyle w:val="ListParagraph"/>
        <w:ind w:left="1440"/>
      </w:pPr>
    </w:p>
    <w:p w14:paraId="2B0127F1" w14:textId="6FD3CFD1" w:rsidR="00925C57" w:rsidRDefault="00925C57" w:rsidP="000F760C">
      <w:pPr>
        <w:pStyle w:val="ListParagraph"/>
        <w:numPr>
          <w:ilvl w:val="2"/>
          <w:numId w:val="56"/>
        </w:numPr>
      </w:pPr>
      <w:r>
        <w:t>Prec: mean annual precipitation (in inches);</w:t>
      </w:r>
    </w:p>
    <w:p w14:paraId="666611FA" w14:textId="2944D9AB" w:rsidR="00925C57" w:rsidRDefault="00925C57" w:rsidP="000F760C">
      <w:pPr>
        <w:pStyle w:val="ListParagraph"/>
        <w:numPr>
          <w:ilvl w:val="2"/>
          <w:numId w:val="56"/>
        </w:numPr>
      </w:pPr>
      <w:r>
        <w:t>Educ: median number of school years completed, for age 25 or older;</w:t>
      </w:r>
    </w:p>
    <w:p w14:paraId="51CAD275" w14:textId="6CF8B8A1" w:rsidR="009318B4" w:rsidRDefault="00925C57" w:rsidP="000F760C">
      <w:pPr>
        <w:pStyle w:val="ListParagraph"/>
        <w:numPr>
          <w:ilvl w:val="2"/>
          <w:numId w:val="56"/>
        </w:numPr>
      </w:pPr>
      <w:r>
        <w:t>NW: percentage of 1960 population that is nonwhite;</w:t>
      </w:r>
    </w:p>
    <w:p w14:paraId="1CCFE86F" w14:textId="77777777" w:rsidR="009318B4" w:rsidRDefault="009318B4" w:rsidP="009318B4">
      <w:pPr>
        <w:pStyle w:val="ListParagraph"/>
        <w:ind w:left="2160"/>
      </w:pPr>
    </w:p>
    <w:p w14:paraId="7E4D4713" w14:textId="1A44B3CA" w:rsidR="00121071" w:rsidRDefault="00121071" w:rsidP="000F760C">
      <w:pPr>
        <w:pStyle w:val="ListParagraph"/>
        <w:numPr>
          <w:ilvl w:val="1"/>
          <w:numId w:val="56"/>
        </w:numPr>
      </w:pPr>
      <w:r>
        <w:t>Pollution</w:t>
      </w:r>
      <w:r w:rsidR="009318B4">
        <w:t xml:space="preserve"> measures - The latter two are the product of the tons emitted per day per square kilometer and a factor correcting for SMSA dimension and exposure.</w:t>
      </w:r>
    </w:p>
    <w:p w14:paraId="504469F5" w14:textId="77777777" w:rsidR="009318B4" w:rsidRDefault="009318B4" w:rsidP="009318B4">
      <w:pPr>
        <w:pStyle w:val="ListParagraph"/>
      </w:pPr>
    </w:p>
    <w:p w14:paraId="69C8CB55" w14:textId="0A5BC97C" w:rsidR="00925C57" w:rsidRDefault="00925C57" w:rsidP="000F760C">
      <w:pPr>
        <w:pStyle w:val="ListParagraph"/>
        <w:numPr>
          <w:ilvl w:val="2"/>
          <w:numId w:val="56"/>
        </w:numPr>
      </w:pPr>
      <w:r>
        <w:t>NOX: relative pollution potential of oxides of nitrogen, NOx; and</w:t>
      </w:r>
    </w:p>
    <w:p w14:paraId="572D6B4C" w14:textId="21C840FC" w:rsidR="00925C57" w:rsidRDefault="00925C57" w:rsidP="000F760C">
      <w:pPr>
        <w:pStyle w:val="ListParagraph"/>
        <w:numPr>
          <w:ilvl w:val="2"/>
          <w:numId w:val="56"/>
        </w:numPr>
      </w:pPr>
      <w:r>
        <w:t>SO2: relative pollution potential of sulfur dioxide, SO2.</w:t>
      </w:r>
    </w:p>
    <w:p w14:paraId="24E78BE8" w14:textId="5C6F54C7" w:rsidR="00EF76DE" w:rsidRDefault="00EF76DE" w:rsidP="00EF76DE"/>
    <w:p w14:paraId="3614414B" w14:textId="04CBDA30" w:rsidR="00EF76DE" w:rsidRDefault="00EF76DE" w:rsidP="00EF76DE">
      <w:pPr>
        <w:pStyle w:val="Heading4"/>
      </w:pPr>
      <w:r w:rsidRPr="00EF76DE">
        <w:t>Air Pollution and Mortality</w:t>
      </w:r>
    </w:p>
    <w:p w14:paraId="1B7E114C" w14:textId="4E6A4A61" w:rsidR="00EF76DE" w:rsidRDefault="00EF76DE" w:rsidP="00EF76DE"/>
    <w:p w14:paraId="683C42D3" w14:textId="2D3D6516" w:rsidR="00EF76DE" w:rsidRDefault="00EF76DE" w:rsidP="000F760C">
      <w:pPr>
        <w:pStyle w:val="ListParagraph"/>
        <w:numPr>
          <w:ilvl w:val="0"/>
          <w:numId w:val="57"/>
        </w:numPr>
      </w:pPr>
      <w:r>
        <w:t xml:space="preserve">Note: Two cities –-- Lancaster and York –-- are heavily populated by members of the Amish religion, who prefer to teach their children at home. The lower years of education for these two cities do not indicate a social climate </w:t>
      </w:r>
      <w:r w:rsidR="00943185">
        <w:t>like</w:t>
      </w:r>
      <w:r>
        <w:t xml:space="preserve"> other cities with similar years of education.</w:t>
      </w:r>
    </w:p>
    <w:p w14:paraId="42310691" w14:textId="77777777" w:rsidR="00EF76DE" w:rsidRDefault="00EF76DE" w:rsidP="00EF76DE"/>
    <w:p w14:paraId="5EB446CD" w14:textId="3A39334E" w:rsidR="00EF76DE" w:rsidRDefault="00EF76DE" w:rsidP="000F760C">
      <w:pPr>
        <w:pStyle w:val="ListParagraph"/>
        <w:numPr>
          <w:ilvl w:val="0"/>
          <w:numId w:val="57"/>
        </w:numPr>
      </w:pPr>
      <w:r w:rsidRPr="00EF76DE">
        <w:rPr>
          <w:highlight w:val="yellow"/>
        </w:rPr>
        <w:t>Question</w:t>
      </w:r>
      <w:r>
        <w:t>: is there evidence that mortality is associated with either of the pollution variables, after the effects of the climate and socioeconomic variables are accounted for?</w:t>
      </w:r>
    </w:p>
    <w:p w14:paraId="15B940A5" w14:textId="77777777" w:rsidR="008E7588" w:rsidRDefault="008E7588" w:rsidP="008E7588">
      <w:pPr>
        <w:pStyle w:val="ListParagraph"/>
      </w:pPr>
    </w:p>
    <w:p w14:paraId="3F720F14" w14:textId="2E9D2356" w:rsidR="008E7588" w:rsidRDefault="008E7588" w:rsidP="008E7588">
      <w:pPr>
        <w:pStyle w:val="Heading4"/>
      </w:pPr>
      <w:r w:rsidRPr="008E7588">
        <w:t>Key Mathematical Idea</w:t>
      </w:r>
    </w:p>
    <w:p w14:paraId="5D615B81" w14:textId="7B0045B7" w:rsidR="008E7588" w:rsidRDefault="008E7588" w:rsidP="008E7588"/>
    <w:p w14:paraId="667BCA5D" w14:textId="46D50241" w:rsidR="008E7588" w:rsidRDefault="008E7588" w:rsidP="008E7588">
      <w:r>
        <w:t xml:space="preserve">(1) First build a “good” baseline model </w:t>
      </w:r>
      <w:r w:rsidR="00943185">
        <w:t xml:space="preserve">with demographics </w:t>
      </w:r>
      <w:r>
        <w:t>(after removing outliers):</w:t>
      </w:r>
    </w:p>
    <w:p w14:paraId="4553E90B" w14:textId="77777777" w:rsidR="008E7588" w:rsidRDefault="008E7588" w:rsidP="008E7588"/>
    <w:p w14:paraId="360F36B7" w14:textId="77777777" w:rsidR="008E7588" w:rsidRDefault="008E7588" w:rsidP="008E7588">
      <w:pPr>
        <w:pStyle w:val="Code"/>
      </w:pPr>
      <w:r>
        <w:t>Model 1: Mort ~ Prec + Educ + NW</w:t>
      </w:r>
    </w:p>
    <w:p w14:paraId="50CA3083" w14:textId="77777777" w:rsidR="008E7588" w:rsidRDefault="008E7588" w:rsidP="008E7588"/>
    <w:p w14:paraId="00B2D7A9" w14:textId="4F60E9D8" w:rsidR="008E7588" w:rsidRDefault="008E7588" w:rsidP="008E7588">
      <w:r>
        <w:t>(2) Add Pollution variables:</w:t>
      </w:r>
    </w:p>
    <w:p w14:paraId="53F7E0E7" w14:textId="77777777" w:rsidR="008E7588" w:rsidRDefault="008E7588" w:rsidP="008E7588"/>
    <w:p w14:paraId="68082551" w14:textId="77777777" w:rsidR="008E7588" w:rsidRDefault="008E7588" w:rsidP="008E7588">
      <w:pPr>
        <w:pStyle w:val="Code"/>
      </w:pPr>
      <w:r>
        <w:t>Model 2: Mort ~ Prec + Educ + NW + NOX</w:t>
      </w:r>
    </w:p>
    <w:p w14:paraId="1B8C73BD" w14:textId="77777777" w:rsidR="008E7588" w:rsidRDefault="008E7588" w:rsidP="008E7588">
      <w:pPr>
        <w:pStyle w:val="Code"/>
      </w:pPr>
      <w:r>
        <w:t>Model 3: Mort ~ Prec + Educ + NW + SO2</w:t>
      </w:r>
    </w:p>
    <w:p w14:paraId="17F97DA8" w14:textId="59564FE0" w:rsidR="008E7588" w:rsidRDefault="008E7588" w:rsidP="008E7588">
      <w:pPr>
        <w:pStyle w:val="Code"/>
      </w:pPr>
      <w:r>
        <w:t>Model 4: Mort ~ Prec + Educ + NW + NOX+SO2</w:t>
      </w:r>
    </w:p>
    <w:p w14:paraId="2E3866A7" w14:textId="77777777" w:rsidR="008E7588" w:rsidRDefault="008E7588" w:rsidP="008E7588"/>
    <w:p w14:paraId="547F8639" w14:textId="6F6FCCF4" w:rsidR="008E7588" w:rsidRDefault="008E7588" w:rsidP="008E7588">
      <w:r>
        <w:t>(3) Use F-test to test the baseline model vs. the larger model</w:t>
      </w:r>
    </w:p>
    <w:p w14:paraId="2F168E0C" w14:textId="0F54414C" w:rsidR="00C654FD" w:rsidRDefault="00C654FD" w:rsidP="008E7588"/>
    <w:p w14:paraId="2E59B968" w14:textId="64DAB72C" w:rsidR="00C654FD" w:rsidRDefault="00C654FD" w:rsidP="00C654FD">
      <w:r>
        <w:t>Look at the Baseline model with complete training data including the residual plots, the normal Q-Q plot, etc.</w:t>
      </w:r>
    </w:p>
    <w:p w14:paraId="1FF49D42" w14:textId="181C5C7E" w:rsidR="00C654FD" w:rsidRDefault="00C654FD" w:rsidP="008E7588"/>
    <w:p w14:paraId="073655E3" w14:textId="13E96A88" w:rsidR="00C654FD" w:rsidRDefault="00C654FD" w:rsidP="00C654FD">
      <w:pPr>
        <w:pStyle w:val="Code"/>
      </w:pPr>
      <w:r>
        <w:t>fm1 &lt;- lm(Mort ~ Prec + Educ + NW, data = data1)</w:t>
      </w:r>
    </w:p>
    <w:p w14:paraId="4A8995CB" w14:textId="15A9012B" w:rsidR="00C654FD" w:rsidRDefault="00C654FD" w:rsidP="00C654FD">
      <w:pPr>
        <w:pStyle w:val="Code"/>
      </w:pPr>
      <w:r>
        <w:t>par(mfrow = c(2,2))</w:t>
      </w:r>
    </w:p>
    <w:p w14:paraId="1EB273F2" w14:textId="7495FA75" w:rsidR="00C654FD" w:rsidRPr="008E7588" w:rsidRDefault="00C654FD" w:rsidP="00C654FD">
      <w:pPr>
        <w:pStyle w:val="Code"/>
      </w:pPr>
      <w:r>
        <w:lastRenderedPageBreak/>
        <w:t>plot(fm1)</w:t>
      </w:r>
    </w:p>
    <w:p w14:paraId="76049B1D" w14:textId="15FD1663" w:rsidR="005D4C4E" w:rsidRDefault="005D4C4E" w:rsidP="005D4C4E"/>
    <w:p w14:paraId="3642C0FA" w14:textId="27E419B2" w:rsidR="005D4C4E" w:rsidRDefault="005D4C4E" w:rsidP="005D4C4E"/>
    <w:p w14:paraId="172A227B" w14:textId="1390D87A" w:rsidR="00943185" w:rsidRPr="00943185" w:rsidRDefault="006335C5" w:rsidP="000F760C">
      <w:pPr>
        <w:pStyle w:val="ListParagraph"/>
        <w:numPr>
          <w:ilvl w:val="0"/>
          <w:numId w:val="60"/>
        </w:numPr>
        <w:rPr>
          <w:highlight w:val="cyan"/>
        </w:rPr>
      </w:pPr>
      <w:r>
        <w:t>From the plot, we can remove two outlier obs. #28 (lan, i.e., Lancaster, PA),</w:t>
      </w:r>
      <w:r w:rsidR="00943185">
        <w:t xml:space="preserve"> </w:t>
      </w:r>
      <w:r>
        <w:t xml:space="preserve">#32 (mia, i.e., Miami, FL). From the note, York (yrk), like Lancaster, </w:t>
      </w:r>
      <w:r w:rsidRPr="00943185">
        <w:rPr>
          <w:highlight w:val="cyan"/>
        </w:rPr>
        <w:t>PA is</w:t>
      </w:r>
      <w:r w:rsidR="00943185" w:rsidRPr="00943185">
        <w:rPr>
          <w:highlight w:val="cyan"/>
        </w:rPr>
        <w:t xml:space="preserve"> </w:t>
      </w:r>
      <w:r w:rsidRPr="00943185">
        <w:rPr>
          <w:highlight w:val="cyan"/>
        </w:rPr>
        <w:t>heavily populated by members of the Amish religion, so obs. for York, pA</w:t>
      </w:r>
      <w:r w:rsidR="00943185" w:rsidRPr="00943185">
        <w:rPr>
          <w:highlight w:val="cyan"/>
        </w:rPr>
        <w:t xml:space="preserve"> </w:t>
      </w:r>
      <w:r w:rsidRPr="00943185">
        <w:rPr>
          <w:highlight w:val="cyan"/>
        </w:rPr>
        <w:t>(#59) are also removed</w:t>
      </w:r>
      <w:r w:rsidR="001E20FE">
        <w:rPr>
          <w:highlight w:val="cyan"/>
        </w:rPr>
        <w:t xml:space="preserve"> using </w:t>
      </w:r>
      <w:r w:rsidR="001E20FE" w:rsidRPr="00D67C19">
        <w:rPr>
          <w:highlight w:val="magenta"/>
        </w:rPr>
        <w:t>domain knowledge</w:t>
      </w:r>
      <w:r w:rsidR="001E20FE">
        <w:rPr>
          <w:highlight w:val="cyan"/>
        </w:rPr>
        <w:t>.</w:t>
      </w:r>
    </w:p>
    <w:p w14:paraId="191E6584" w14:textId="77777777" w:rsidR="00943185" w:rsidRDefault="00943185" w:rsidP="00943185">
      <w:pPr>
        <w:pStyle w:val="ListParagraph"/>
      </w:pPr>
    </w:p>
    <w:p w14:paraId="7CDCBC11" w14:textId="46797E8F" w:rsidR="006335C5" w:rsidRDefault="006335C5" w:rsidP="000F760C">
      <w:pPr>
        <w:pStyle w:val="ListParagraph"/>
        <w:numPr>
          <w:ilvl w:val="0"/>
          <w:numId w:val="60"/>
        </w:numPr>
      </w:pPr>
      <w:r>
        <w:t>New training data after removing three outlying cities #28,32,59:</w:t>
      </w:r>
    </w:p>
    <w:p w14:paraId="3DF8FE6E" w14:textId="77777777" w:rsidR="00943185" w:rsidRDefault="00943185" w:rsidP="00943185">
      <w:pPr>
        <w:pStyle w:val="ListParagraph"/>
      </w:pPr>
    </w:p>
    <w:p w14:paraId="3B27CF3D" w14:textId="77777777" w:rsidR="006335C5" w:rsidRDefault="006335C5" w:rsidP="00943185">
      <w:pPr>
        <w:pStyle w:val="Code"/>
      </w:pPr>
      <w:r>
        <w:t>rdata1 &lt;- data1[c(-28,-32,-59),]</w:t>
      </w:r>
    </w:p>
    <w:p w14:paraId="503216FA" w14:textId="580DBE20" w:rsidR="00943185" w:rsidRDefault="00943185" w:rsidP="006335C5"/>
    <w:p w14:paraId="014622C4" w14:textId="4AE1B6E4" w:rsidR="006335C5" w:rsidRDefault="006335C5" w:rsidP="000F760C">
      <w:pPr>
        <w:pStyle w:val="ListParagraph"/>
        <w:numPr>
          <w:ilvl w:val="0"/>
          <w:numId w:val="61"/>
        </w:numPr>
      </w:pPr>
      <w:r>
        <w:t>Baseline model with the new training dataset:</w:t>
      </w:r>
    </w:p>
    <w:p w14:paraId="7D1EDF21" w14:textId="78E81B34" w:rsidR="006335C5" w:rsidRDefault="006335C5" w:rsidP="006335C5">
      <w:r>
        <w:rPr>
          <w:noProof/>
        </w:rPr>
        <w:drawing>
          <wp:anchor distT="0" distB="0" distL="114300" distR="114300" simplePos="0" relativeHeight="251660288" behindDoc="0" locked="0" layoutInCell="1" allowOverlap="1" wp14:anchorId="49F20621" wp14:editId="6F4CA31C">
            <wp:simplePos x="0" y="0"/>
            <wp:positionH relativeFrom="margin">
              <wp:align>center</wp:align>
            </wp:positionH>
            <wp:positionV relativeFrom="paragraph">
              <wp:posOffset>79375</wp:posOffset>
            </wp:positionV>
            <wp:extent cx="3246120" cy="21590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46120" cy="2159000"/>
                    </a:xfrm>
                    <a:prstGeom prst="rect">
                      <a:avLst/>
                    </a:prstGeom>
                  </pic:spPr>
                </pic:pic>
              </a:graphicData>
            </a:graphic>
            <wp14:sizeRelH relativeFrom="margin">
              <wp14:pctWidth>0</wp14:pctWidth>
            </wp14:sizeRelH>
            <wp14:sizeRelV relativeFrom="margin">
              <wp14:pctHeight>0</wp14:pctHeight>
            </wp14:sizeRelV>
          </wp:anchor>
        </w:drawing>
      </w:r>
    </w:p>
    <w:p w14:paraId="67029B60" w14:textId="325D505A" w:rsidR="006335C5" w:rsidRDefault="006335C5" w:rsidP="006335C5">
      <w:r>
        <w:t>• Baseline model with the new training dataset:</w:t>
      </w:r>
    </w:p>
    <w:p w14:paraId="40E05D78" w14:textId="77777777" w:rsidR="006335C5" w:rsidRDefault="006335C5" w:rsidP="006335C5"/>
    <w:p w14:paraId="5BF39356" w14:textId="6A0F9DEB" w:rsidR="006335C5" w:rsidRDefault="006335C5" w:rsidP="006335C5">
      <w:pPr>
        <w:pStyle w:val="Code"/>
      </w:pPr>
      <w:r>
        <w:t>rfm1 &lt;- lm(Mort ~ Prec + Educ + NW, data = rdata1)</w:t>
      </w:r>
    </w:p>
    <w:p w14:paraId="79178178" w14:textId="15CED20E" w:rsidR="006335C5" w:rsidRDefault="006335C5" w:rsidP="006335C5"/>
    <w:p w14:paraId="3A5D277F" w14:textId="23C82913" w:rsidR="006335C5" w:rsidRDefault="008C4F83" w:rsidP="008C4F83">
      <w:pPr>
        <w:pStyle w:val="Heading4"/>
      </w:pPr>
      <w:r w:rsidRPr="008C4F83">
        <w:t>Add the NOX variable</w:t>
      </w:r>
      <w:r>
        <w:t xml:space="preserve"> and F-test</w:t>
      </w:r>
    </w:p>
    <w:p w14:paraId="50DC7D71" w14:textId="35C53317" w:rsidR="008C4F83" w:rsidRDefault="008C4F83" w:rsidP="008C4F83"/>
    <w:p w14:paraId="6644FB7E" w14:textId="77777777" w:rsidR="008C4F83" w:rsidRDefault="008C4F83" w:rsidP="008C4F83">
      <w:pPr>
        <w:pStyle w:val="Code"/>
      </w:pPr>
      <w:r>
        <w:t>rfm2 &lt;- lm(Mort ~ Prec + Educ + NW + NOX, data = rdata1)</w:t>
      </w:r>
    </w:p>
    <w:p w14:paraId="6945C76E" w14:textId="2A585589" w:rsidR="008C4F83" w:rsidRDefault="008C4F83" w:rsidP="008C4F83">
      <w:pPr>
        <w:pStyle w:val="Code"/>
      </w:pPr>
      <w:r>
        <w:t>summary(rfm2)</w:t>
      </w:r>
    </w:p>
    <w:p w14:paraId="19D636EC" w14:textId="68A4EA46" w:rsidR="008C4F83" w:rsidRPr="008C4F83" w:rsidRDefault="008C4F83" w:rsidP="008C4F83">
      <w:pPr>
        <w:pStyle w:val="Code"/>
      </w:pPr>
      <w:r w:rsidRPr="008C4F83">
        <w:t>anova(rfm1,rfm2)</w:t>
      </w:r>
    </w:p>
    <w:p w14:paraId="622D0F39" w14:textId="19BC7E23" w:rsidR="006335C5" w:rsidRDefault="006335C5" w:rsidP="006335C5"/>
    <w:p w14:paraId="6F3FBE1B" w14:textId="72AC60D0" w:rsidR="008C4F83" w:rsidRDefault="008C4F83" w:rsidP="008C4F83">
      <w:r>
        <w:rPr>
          <w:noProof/>
        </w:rPr>
        <w:drawing>
          <wp:anchor distT="0" distB="0" distL="114300" distR="114300" simplePos="0" relativeHeight="251662336" behindDoc="0" locked="0" layoutInCell="1" allowOverlap="1" wp14:anchorId="1BF03C20" wp14:editId="6A1A4F12">
            <wp:simplePos x="0" y="0"/>
            <wp:positionH relativeFrom="margin">
              <wp:align>center</wp:align>
            </wp:positionH>
            <wp:positionV relativeFrom="paragraph">
              <wp:posOffset>405765</wp:posOffset>
            </wp:positionV>
            <wp:extent cx="3530600" cy="1555750"/>
            <wp:effectExtent l="0" t="0" r="0" b="635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30600" cy="1555750"/>
                    </a:xfrm>
                    <a:prstGeom prst="rect">
                      <a:avLst/>
                    </a:prstGeom>
                  </pic:spPr>
                </pic:pic>
              </a:graphicData>
            </a:graphic>
            <wp14:sizeRelH relativeFrom="margin">
              <wp14:pctWidth>0</wp14:pctWidth>
            </wp14:sizeRelH>
            <wp14:sizeRelV relativeFrom="margin">
              <wp14:pctHeight>0</wp14:pctHeight>
            </wp14:sizeRelV>
          </wp:anchor>
        </w:drawing>
      </w:r>
      <w:r>
        <w:t xml:space="preserve">The </w:t>
      </w:r>
      <w:r w:rsidRPr="001A05A3">
        <w:rPr>
          <w:highlight w:val="cyan"/>
        </w:rPr>
        <w:t>large p-value (0.1646)</w:t>
      </w:r>
      <w:r>
        <w:t xml:space="preserve"> shows that mortality may not be associated with NOX once the effects of the climate and socioeconomic variables are accounted for.</w:t>
      </w:r>
      <w:r w:rsidR="001A05A3">
        <w:t xml:space="preserve"> Generally, a </w:t>
      </w:r>
      <w:r w:rsidR="001A05A3" w:rsidRPr="001A05A3">
        <w:rPr>
          <w:highlight w:val="cyan"/>
        </w:rPr>
        <w:t>low value for p would be 5% or p-value &lt;= 0.05</w:t>
      </w:r>
      <w:r w:rsidR="001A05A3">
        <w:t xml:space="preserve">. </w:t>
      </w:r>
    </w:p>
    <w:p w14:paraId="05891BF9" w14:textId="7802D434" w:rsidR="008C4F83" w:rsidRDefault="008C4F83" w:rsidP="008C4F83"/>
    <w:p w14:paraId="200B87DB" w14:textId="61516CB2" w:rsidR="008C4F83" w:rsidRDefault="008C4F83" w:rsidP="008C4F83">
      <w:pPr>
        <w:pStyle w:val="Heading4"/>
      </w:pPr>
      <w:r w:rsidRPr="008C4F83">
        <w:t xml:space="preserve">Add the </w:t>
      </w:r>
      <w:r>
        <w:t>SO2</w:t>
      </w:r>
      <w:r w:rsidRPr="008C4F83">
        <w:t xml:space="preserve"> variable</w:t>
      </w:r>
      <w:r>
        <w:t xml:space="preserve"> and F-test</w:t>
      </w:r>
    </w:p>
    <w:p w14:paraId="7567AA42" w14:textId="77777777" w:rsidR="008C4F83" w:rsidRDefault="008C4F83" w:rsidP="008C4F83"/>
    <w:p w14:paraId="24FB8DAE" w14:textId="50ED91C7" w:rsidR="008C4F83" w:rsidRDefault="008C4F83" w:rsidP="008C4F83">
      <w:pPr>
        <w:pStyle w:val="Code"/>
      </w:pPr>
      <w:r>
        <w:lastRenderedPageBreak/>
        <w:t>Rfm3 &lt;- lm(Mort ~ Prec + Educ + NW + SO2, data = rdata1)</w:t>
      </w:r>
    </w:p>
    <w:p w14:paraId="61770EAC" w14:textId="754F5D5E" w:rsidR="008C4F83" w:rsidRDefault="008C4F83" w:rsidP="008C4F83">
      <w:pPr>
        <w:pStyle w:val="Code"/>
      </w:pPr>
      <w:r>
        <w:t>summary(rfm3)</w:t>
      </w:r>
    </w:p>
    <w:p w14:paraId="2F7ABABF" w14:textId="6AE3C39C" w:rsidR="008C4F83" w:rsidRPr="008C4F83" w:rsidRDefault="008C4F83" w:rsidP="008C4F83">
      <w:pPr>
        <w:pStyle w:val="Code"/>
      </w:pPr>
      <w:r w:rsidRPr="008C4F83">
        <w:t>anova(rfm1,rfm</w:t>
      </w:r>
      <w:r>
        <w:t>3</w:t>
      </w:r>
      <w:r w:rsidRPr="008C4F83">
        <w:t>)</w:t>
      </w:r>
    </w:p>
    <w:p w14:paraId="125AF832" w14:textId="77777777" w:rsidR="008C4F83" w:rsidRDefault="008C4F83" w:rsidP="008C4F83"/>
    <w:p w14:paraId="46F06297" w14:textId="5B6908AC" w:rsidR="008C4F83" w:rsidRDefault="008C4F83" w:rsidP="008C4F83">
      <w:r>
        <w:rPr>
          <w:noProof/>
        </w:rPr>
        <w:drawing>
          <wp:anchor distT="0" distB="0" distL="114300" distR="114300" simplePos="0" relativeHeight="251663360" behindDoc="0" locked="0" layoutInCell="1" allowOverlap="1" wp14:anchorId="0CE88C36" wp14:editId="0E5866F2">
            <wp:simplePos x="0" y="0"/>
            <wp:positionH relativeFrom="margin">
              <wp:align>center</wp:align>
            </wp:positionH>
            <wp:positionV relativeFrom="paragraph">
              <wp:posOffset>381635</wp:posOffset>
            </wp:positionV>
            <wp:extent cx="3125470" cy="1408321"/>
            <wp:effectExtent l="0" t="0" r="0" b="190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5470" cy="1408321"/>
                    </a:xfrm>
                    <a:prstGeom prst="rect">
                      <a:avLst/>
                    </a:prstGeom>
                  </pic:spPr>
                </pic:pic>
              </a:graphicData>
            </a:graphic>
            <wp14:sizeRelH relativeFrom="margin">
              <wp14:pctWidth>0</wp14:pctWidth>
            </wp14:sizeRelH>
            <wp14:sizeRelV relativeFrom="margin">
              <wp14:pctHeight>0</wp14:pctHeight>
            </wp14:sizeRelV>
          </wp:anchor>
        </w:drawing>
      </w:r>
      <w:r>
        <w:t>The small p-value (9.262e05) indicates that there is strong evidence that increased SO2 pollution increased mortality</w:t>
      </w:r>
      <w:r w:rsidR="003D4975">
        <w:t xml:space="preserve"> (since the coefficient for SO2 is positive).</w:t>
      </w:r>
    </w:p>
    <w:p w14:paraId="5B6EE926" w14:textId="2E9D7BEA" w:rsidR="003D4975" w:rsidRDefault="003D4975" w:rsidP="003D4975">
      <w:pPr>
        <w:pStyle w:val="Heading4"/>
      </w:pPr>
      <w:r w:rsidRPr="008C4F83">
        <w:t xml:space="preserve">Add </w:t>
      </w:r>
      <w:r>
        <w:t>both NOX &amp;</w:t>
      </w:r>
      <w:r w:rsidRPr="008C4F83">
        <w:t xml:space="preserve"> </w:t>
      </w:r>
      <w:r>
        <w:t>SO2</w:t>
      </w:r>
      <w:r w:rsidRPr="008C4F83">
        <w:t xml:space="preserve"> variable</w:t>
      </w:r>
      <w:r>
        <w:t xml:space="preserve"> and F-test</w:t>
      </w:r>
    </w:p>
    <w:p w14:paraId="48F34DCA" w14:textId="77777777" w:rsidR="003D4975" w:rsidRDefault="003D4975" w:rsidP="003D4975"/>
    <w:p w14:paraId="38FC294E" w14:textId="5C7F6065" w:rsidR="003D4975" w:rsidRDefault="003D4975" w:rsidP="003D4975">
      <w:pPr>
        <w:pStyle w:val="Code"/>
      </w:pPr>
      <w:r>
        <w:t>Rfm4 &lt;- lm(Mort ~ Prec + Educ + NW + NOX + SO2, data = rdata1)</w:t>
      </w:r>
    </w:p>
    <w:p w14:paraId="3CC976E5" w14:textId="660919E7" w:rsidR="003D4975" w:rsidRDefault="003D4975" w:rsidP="003D4975">
      <w:pPr>
        <w:pStyle w:val="Code"/>
      </w:pPr>
      <w:r>
        <w:t>summary(rfm4)</w:t>
      </w:r>
    </w:p>
    <w:p w14:paraId="17E2F5B4" w14:textId="06A5525F" w:rsidR="003D4975" w:rsidRPr="008C4F83" w:rsidRDefault="003D4975" w:rsidP="003D4975">
      <w:pPr>
        <w:pStyle w:val="Code"/>
      </w:pPr>
      <w:r w:rsidRPr="008C4F83">
        <w:t>anova(rfm1,rfm</w:t>
      </w:r>
      <w:r>
        <w:t>4</w:t>
      </w:r>
      <w:r w:rsidRPr="008C4F83">
        <w:t>)</w:t>
      </w:r>
    </w:p>
    <w:p w14:paraId="78F8AAF1" w14:textId="77777777" w:rsidR="003D4975" w:rsidRDefault="003D4975" w:rsidP="003D4975"/>
    <w:p w14:paraId="4C3E49DF" w14:textId="003034FA" w:rsidR="008C4F83" w:rsidRDefault="003D4975" w:rsidP="003D4975">
      <w:pPr>
        <w:rPr>
          <w:noProof/>
        </w:rPr>
      </w:pPr>
      <w:r>
        <w:rPr>
          <w:noProof/>
        </w:rPr>
        <w:t>Conclusions: Increased SO2 leads to increased mortality, whereas NOX level do not correlate positively with mortality, after the effects of the climate and socioeconomic variables are accounted for.</w:t>
      </w:r>
    </w:p>
    <w:p w14:paraId="1433FA9D" w14:textId="77777777" w:rsidR="008C4F83" w:rsidRDefault="008C4F83" w:rsidP="008C4F83"/>
    <w:p w14:paraId="448851BE" w14:textId="4494FBDA" w:rsidR="006335C5" w:rsidRDefault="003D4975" w:rsidP="003D4975">
      <w:pPr>
        <w:pStyle w:val="Heading4"/>
      </w:pPr>
      <w:r>
        <w:t>Summary</w:t>
      </w:r>
    </w:p>
    <w:p w14:paraId="228EC68B" w14:textId="5A638EFF" w:rsidR="003D4975" w:rsidRDefault="003D4975" w:rsidP="003D4975"/>
    <w:p w14:paraId="45D5BE76" w14:textId="77777777" w:rsidR="003D4975" w:rsidRDefault="003D4975" w:rsidP="000F760C">
      <w:pPr>
        <w:pStyle w:val="ListParagraph"/>
        <w:numPr>
          <w:ilvl w:val="0"/>
          <w:numId w:val="58"/>
        </w:numPr>
      </w:pPr>
      <w:r>
        <w:t>Analysis of Air Pollution dataset in R</w:t>
      </w:r>
    </w:p>
    <w:p w14:paraId="33F88651" w14:textId="3351566D" w:rsidR="003D4975" w:rsidRDefault="003D4975" w:rsidP="000F760C">
      <w:pPr>
        <w:pStyle w:val="ListParagraph"/>
        <w:numPr>
          <w:ilvl w:val="0"/>
          <w:numId w:val="58"/>
        </w:numPr>
      </w:pPr>
      <w:r>
        <w:t>Baseline model by removing outliers</w:t>
      </w:r>
    </w:p>
    <w:p w14:paraId="3871B7EF" w14:textId="3A00F69F" w:rsidR="003D4975" w:rsidRDefault="003D4975" w:rsidP="000F760C">
      <w:pPr>
        <w:pStyle w:val="ListParagraph"/>
        <w:numPr>
          <w:ilvl w:val="0"/>
          <w:numId w:val="58"/>
        </w:numPr>
      </w:pPr>
      <w:r>
        <w:t>ANOVA F-test in R</w:t>
      </w:r>
    </w:p>
    <w:p w14:paraId="520215DD" w14:textId="268C53FC" w:rsidR="003D4975" w:rsidRPr="003D4975" w:rsidRDefault="00E86E8F" w:rsidP="00E86E8F">
      <w:pPr>
        <w:pStyle w:val="Heading1"/>
      </w:pPr>
      <w:r>
        <w:t>HOMEWORK 2 DUE Released 9/6 DUE 9/12</w:t>
      </w:r>
    </w:p>
    <w:p w14:paraId="7C653C23" w14:textId="1AFE2607" w:rsidR="006335C5" w:rsidRPr="006335C5" w:rsidRDefault="006335C5" w:rsidP="0041616F">
      <w:pPr>
        <w:pStyle w:val="Heading1"/>
      </w:pPr>
      <w:r>
        <w:t xml:space="preserve">Week 3 </w:t>
      </w:r>
      <w:r w:rsidRPr="005813A4">
        <w:t>Module 2: Linear Regression (Cont.)</w:t>
      </w:r>
      <w:r>
        <w:t xml:space="preserve"> 09/05 – 09/11</w:t>
      </w:r>
    </w:p>
    <w:p w14:paraId="5611778C" w14:textId="0773C0DF" w:rsidR="00E13B11" w:rsidRDefault="00A335B2" w:rsidP="00A335B2">
      <w:pPr>
        <w:pStyle w:val="Heading2"/>
      </w:pPr>
      <w:r w:rsidRPr="00A335B2">
        <w:t>Variable selection, Ridge, LASSO, PCR, PLS</w:t>
      </w:r>
    </w:p>
    <w:p w14:paraId="6ACF0B71" w14:textId="1A20A3BC" w:rsidR="005813A4" w:rsidRDefault="005813A4" w:rsidP="005813A4">
      <w:pPr>
        <w:pStyle w:val="Heading2"/>
      </w:pPr>
      <w:r>
        <w:t>Topic 2: Advanced Topic for Linear Regression</w:t>
      </w:r>
    </w:p>
    <w:p w14:paraId="72E54C59" w14:textId="77777777" w:rsidR="005813A4" w:rsidRPr="005813A4" w:rsidRDefault="005813A4" w:rsidP="005813A4"/>
    <w:p w14:paraId="23F6EB68" w14:textId="2136E677" w:rsidR="005813A4" w:rsidRDefault="005813A4" w:rsidP="0041616F">
      <w:pPr>
        <w:pStyle w:val="Heading3"/>
      </w:pPr>
      <w:r>
        <w:t>Lesson 1: James-Stein estimator</w:t>
      </w:r>
    </w:p>
    <w:p w14:paraId="52342FCE" w14:textId="371AE41A" w:rsidR="0041616F" w:rsidRDefault="0041616F" w:rsidP="0041616F"/>
    <w:p w14:paraId="1DAD935D" w14:textId="024B90D5" w:rsidR="0041616F" w:rsidRDefault="00417E87" w:rsidP="00417E87">
      <w:pPr>
        <w:pStyle w:val="Heading4"/>
      </w:pPr>
      <w:r>
        <w:t>Objectives</w:t>
      </w:r>
    </w:p>
    <w:p w14:paraId="27FFE245" w14:textId="20143D41" w:rsidR="00417E87" w:rsidRDefault="00417E87" w:rsidP="00417E87"/>
    <w:p w14:paraId="1A0231F3" w14:textId="387C9D8D" w:rsidR="00417E87" w:rsidRDefault="00417E87" w:rsidP="000F760C">
      <w:pPr>
        <w:pStyle w:val="ListParagraph"/>
        <w:numPr>
          <w:ilvl w:val="0"/>
          <w:numId w:val="62"/>
        </w:numPr>
      </w:pPr>
      <w:r>
        <w:t>Overview the James-Stein Estimator for simultaneous estimation</w:t>
      </w:r>
    </w:p>
    <w:p w14:paraId="437EA6C1" w14:textId="4C222200" w:rsidR="00417E87" w:rsidRDefault="00417E87" w:rsidP="000F760C">
      <w:pPr>
        <w:pStyle w:val="ListParagraph"/>
        <w:numPr>
          <w:ilvl w:val="0"/>
          <w:numId w:val="62"/>
        </w:numPr>
      </w:pPr>
      <w:r>
        <w:t>Demonstrate the challenges of estimating three or more model parameters</w:t>
      </w:r>
    </w:p>
    <w:p w14:paraId="4F4E5F32" w14:textId="0F10C980" w:rsidR="00417E87" w:rsidRDefault="00417E87" w:rsidP="00417E87"/>
    <w:p w14:paraId="120EF909" w14:textId="34594360" w:rsidR="007F1BA7" w:rsidRDefault="007F1BA7" w:rsidP="007F1BA7">
      <w:pPr>
        <w:pStyle w:val="Heading4"/>
      </w:pPr>
      <w:r>
        <w:t>Special Case of Linear Regression n = p</w:t>
      </w:r>
    </w:p>
    <w:p w14:paraId="5F7A7B10" w14:textId="78CFEFB3" w:rsidR="007F1BA7" w:rsidRDefault="007F1BA7" w:rsidP="007F1BA7"/>
    <w:p w14:paraId="5C2B8C87" w14:textId="71988310" w:rsidR="007F1BA7" w:rsidRDefault="007F1BA7" w:rsidP="000F760C">
      <w:pPr>
        <w:pStyle w:val="ListParagraph"/>
        <w:numPr>
          <w:ilvl w:val="0"/>
          <w:numId w:val="63"/>
        </w:numPr>
      </w:pPr>
      <w:r>
        <w:t>In the linear regression model of: Y</w:t>
      </w:r>
      <w:r>
        <w:rPr>
          <w:vertAlign w:val="subscript"/>
        </w:rPr>
        <w:t>nX1</w:t>
      </w:r>
      <w:r>
        <w:t xml:space="preserve"> = X</w:t>
      </w:r>
      <w:r>
        <w:rPr>
          <w:vertAlign w:val="subscript"/>
        </w:rPr>
        <w:t>nXp</w:t>
      </w:r>
      <w:r>
        <w:rPr>
          <w:rFonts w:cstheme="minorHAnsi"/>
        </w:rPr>
        <w:t>β</w:t>
      </w:r>
      <w:r>
        <w:rPr>
          <w:vertAlign w:val="subscript"/>
        </w:rPr>
        <w:t>pX1</w:t>
      </w:r>
      <w:r>
        <w:t xml:space="preserve"> + </w:t>
      </w:r>
      <w:r>
        <w:rPr>
          <w:rFonts w:cstheme="minorHAnsi"/>
        </w:rPr>
        <w:t>ϵ</w:t>
      </w:r>
      <w:r>
        <w:rPr>
          <w:vertAlign w:val="subscript"/>
        </w:rPr>
        <w:t>nX1</w:t>
      </w:r>
      <w:r>
        <w:t xml:space="preserve"> with </w:t>
      </w:r>
      <w:r>
        <w:rPr>
          <w:rFonts w:cstheme="minorHAnsi"/>
        </w:rPr>
        <w:t>ϵ</w:t>
      </w:r>
      <w:r>
        <w:rPr>
          <w:vertAlign w:val="subscript"/>
        </w:rPr>
        <w:t>nX1</w:t>
      </w:r>
      <w:r>
        <w:t xml:space="preserve"> ~ N(0, </w:t>
      </w:r>
      <w:r>
        <w:rPr>
          <w:rFonts w:cstheme="minorHAnsi"/>
        </w:rPr>
        <w:t>σ</w:t>
      </w:r>
      <w:r>
        <w:rPr>
          <w:vertAlign w:val="superscript"/>
        </w:rPr>
        <w:t>2</w:t>
      </w:r>
      <w:r>
        <w:t>I</w:t>
      </w:r>
      <w:r>
        <w:rPr>
          <w:vertAlign w:val="subscript"/>
        </w:rPr>
        <w:t>nXn</w:t>
      </w:r>
      <w:r>
        <w:t>)</w:t>
      </w:r>
    </w:p>
    <w:p w14:paraId="10AEA201" w14:textId="77777777" w:rsidR="006305BF" w:rsidRDefault="007F1BA7" w:rsidP="000F760C">
      <w:pPr>
        <w:pStyle w:val="ListParagraph"/>
        <w:numPr>
          <w:ilvl w:val="0"/>
          <w:numId w:val="63"/>
        </w:numPr>
      </w:pPr>
      <w:r>
        <w:t xml:space="preserve">consider a special case of </w:t>
      </w:r>
      <w:r w:rsidRPr="007F1BA7">
        <w:rPr>
          <w:rFonts w:ascii="Cambria Math" w:hAnsi="Cambria Math" w:cs="Cambria Math"/>
        </w:rPr>
        <w:t>𝒏</w:t>
      </w:r>
      <w:r>
        <w:t xml:space="preserve"> = </w:t>
      </w:r>
      <w:r w:rsidRPr="007F1BA7">
        <w:rPr>
          <w:rFonts w:ascii="Cambria Math" w:hAnsi="Cambria Math" w:cs="Cambria Math"/>
        </w:rPr>
        <w:t>𝒑</w:t>
      </w:r>
      <w:r>
        <w:t xml:space="preserve"> and </w:t>
      </w:r>
      <w:r w:rsidRPr="007F1BA7">
        <w:rPr>
          <w:rFonts w:ascii="Cambria Math" w:hAnsi="Cambria Math" w:cs="Cambria Math"/>
        </w:rPr>
        <w:t>𝑿</w:t>
      </w:r>
      <w:r w:rsidRPr="007F1BA7">
        <w:rPr>
          <w:rFonts w:ascii="Cambria Math" w:hAnsi="Cambria Math" w:cs="Cambria Math"/>
          <w:vertAlign w:val="subscript"/>
        </w:rPr>
        <w:t>𝒏</w:t>
      </w:r>
      <w:r w:rsidRPr="007F1BA7">
        <w:rPr>
          <w:vertAlign w:val="subscript"/>
        </w:rPr>
        <w:t>×</w:t>
      </w:r>
      <w:r w:rsidRPr="007F1BA7">
        <w:rPr>
          <w:rFonts w:ascii="Cambria Math" w:hAnsi="Cambria Math" w:cs="Cambria Math"/>
          <w:vertAlign w:val="subscript"/>
        </w:rPr>
        <w:t>𝒑</w:t>
      </w:r>
      <w:r>
        <w:t xml:space="preserve"> = </w:t>
      </w:r>
      <w:r w:rsidRPr="007F1BA7">
        <w:rPr>
          <w:rFonts w:ascii="Cambria Math" w:hAnsi="Cambria Math" w:cs="Cambria Math"/>
        </w:rPr>
        <w:t>𝑰</w:t>
      </w:r>
      <w:r w:rsidRPr="007F1BA7">
        <w:rPr>
          <w:rFonts w:ascii="Cambria Math" w:hAnsi="Cambria Math" w:cs="Cambria Math"/>
          <w:vertAlign w:val="subscript"/>
        </w:rPr>
        <w:t>𝒑</w:t>
      </w:r>
      <w:r w:rsidRPr="007F1BA7">
        <w:rPr>
          <w:vertAlign w:val="subscript"/>
        </w:rPr>
        <w:t>×</w:t>
      </w:r>
      <w:r w:rsidRPr="007F1BA7">
        <w:rPr>
          <w:rFonts w:ascii="Cambria Math" w:hAnsi="Cambria Math" w:cs="Cambria Math"/>
          <w:vertAlign w:val="subscript"/>
        </w:rPr>
        <w:t>𝒑</w:t>
      </w:r>
      <w:r>
        <w:t>.</w:t>
      </w:r>
    </w:p>
    <w:p w14:paraId="539D2E47" w14:textId="1F3ADB23" w:rsidR="007F1BA7" w:rsidRDefault="007F1BA7" w:rsidP="000F760C">
      <w:pPr>
        <w:pStyle w:val="ListParagraph"/>
        <w:numPr>
          <w:ilvl w:val="0"/>
          <w:numId w:val="63"/>
        </w:numPr>
      </w:pPr>
      <w:r>
        <w:t>The method of (ordinary) least squares (OLS) yields the estimator</w:t>
      </w:r>
      <w:r w:rsidR="006305BF">
        <w:t>:</w:t>
      </w:r>
    </w:p>
    <w:p w14:paraId="2FF5829E" w14:textId="77777777" w:rsidR="006305BF" w:rsidRDefault="006305BF" w:rsidP="006305BF">
      <w:pPr>
        <w:pStyle w:val="ListParagraph"/>
      </w:pPr>
    </w:p>
    <w:p w14:paraId="6FEB16DB" w14:textId="0501939C" w:rsidR="007F1BA7" w:rsidRDefault="000A6C03" w:rsidP="006305BF">
      <w:pPr>
        <w:ind w:left="720" w:firstLine="720"/>
        <w:rPr>
          <w:rFonts w:ascii="Cambria Math" w:hAnsi="Cambria Math" w:cs="Cambria Math"/>
          <w:vertAlign w:val="subscript"/>
        </w:rPr>
      </w:pPr>
      <m:oMath>
        <m:acc>
          <m:accPr>
            <m:ctrlPr>
              <w:rPr>
                <w:rFonts w:ascii="Cambria Math" w:hAnsi="Cambria Math" w:cs="Cambria Math"/>
                <w:i/>
                <w:vertAlign w:val="subscript"/>
              </w:rPr>
            </m:ctrlPr>
          </m:accPr>
          <m:e>
            <m:r>
              <w:rPr>
                <w:rFonts w:ascii="Cambria Math" w:hAnsi="Cambria Math" w:cs="Cambria Math"/>
                <w:vertAlign w:val="subscript"/>
              </w:rPr>
              <m:t>β</m:t>
            </m:r>
          </m:e>
        </m:acc>
      </m:oMath>
      <w:r w:rsidR="007F1BA7" w:rsidRPr="006305BF">
        <w:rPr>
          <w:rFonts w:ascii="Cambria Math" w:hAnsi="Cambria Math" w:cs="Cambria Math"/>
          <w:vertAlign w:val="subscript"/>
        </w:rPr>
        <w:t>𝒐𝒍𝒔</w:t>
      </w:r>
      <w:r w:rsidR="007F1BA7">
        <w:t xml:space="preserve"> = </w:t>
      </w:r>
      <w:r w:rsidR="006305BF">
        <w:t>(</w:t>
      </w:r>
      <w:r w:rsidR="007F1BA7">
        <w:rPr>
          <w:rFonts w:ascii="Cambria Math" w:hAnsi="Cambria Math" w:cs="Cambria Math"/>
        </w:rPr>
        <w:t>𝑋</w:t>
      </w:r>
      <w:r w:rsidR="006305BF">
        <w:rPr>
          <w:rFonts w:ascii="Cambria Math" w:hAnsi="Cambria Math" w:cs="Cambria Math"/>
          <w:vertAlign w:val="superscript"/>
        </w:rPr>
        <w:t>T</w:t>
      </w:r>
      <w:r w:rsidR="007F1BA7">
        <w:rPr>
          <w:rFonts w:ascii="Cambria Math" w:hAnsi="Cambria Math" w:cs="Cambria Math"/>
        </w:rPr>
        <w:t>𝑋</w:t>
      </w:r>
      <w:r w:rsidR="006305BF">
        <w:rPr>
          <w:rFonts w:ascii="Cambria Math" w:hAnsi="Cambria Math" w:cs="Cambria Math"/>
        </w:rPr>
        <w:t>)</w:t>
      </w:r>
      <w:r w:rsidR="006305BF">
        <w:rPr>
          <w:rFonts w:ascii="Cambria Math" w:hAnsi="Cambria Math" w:cs="Cambria Math"/>
          <w:vertAlign w:val="superscript"/>
        </w:rPr>
        <w:t>-1</w:t>
      </w:r>
      <w:r w:rsidR="007F1BA7">
        <w:t xml:space="preserve"> *</w:t>
      </w:r>
      <w:r w:rsidR="007F1BA7">
        <w:rPr>
          <w:rFonts w:ascii="Cambria Math" w:hAnsi="Cambria Math" w:cs="Cambria Math"/>
        </w:rPr>
        <w:t>𝑋</w:t>
      </w:r>
      <w:r w:rsidR="006305BF">
        <w:rPr>
          <w:vertAlign w:val="superscript"/>
        </w:rPr>
        <w:t>T</w:t>
      </w:r>
      <w:r w:rsidR="007F1BA7">
        <w:rPr>
          <w:rFonts w:ascii="Cambria Math" w:hAnsi="Cambria Math" w:cs="Cambria Math"/>
        </w:rPr>
        <w:t>𝑌</w:t>
      </w:r>
      <w:r w:rsidR="007F1BA7">
        <w:t xml:space="preserve"> = </w:t>
      </w:r>
      <m:oMath>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I</m:t>
                    </m:r>
                  </m:e>
                  <m:sub>
                    <m:r>
                      <w:rPr>
                        <w:rFonts w:ascii="Cambria Math" w:hAnsi="Cambria Math"/>
                      </w:rPr>
                      <m:t>pxp</m:t>
                    </m:r>
                  </m:sub>
                  <m:sup>
                    <m:r>
                      <w:rPr>
                        <w:rFonts w:ascii="Cambria Math" w:hAnsi="Cambria Math"/>
                      </w:rPr>
                      <m:t>T</m:t>
                    </m:r>
                  </m:sup>
                </m:sSubSup>
                <m:sSub>
                  <m:sSubPr>
                    <m:ctrlPr>
                      <w:rPr>
                        <w:rFonts w:ascii="Cambria Math" w:hAnsi="Cambria Math"/>
                        <w:i/>
                      </w:rPr>
                    </m:ctrlPr>
                  </m:sSubPr>
                  <m:e>
                    <m:r>
                      <w:rPr>
                        <w:rFonts w:ascii="Cambria Math" w:hAnsi="Cambria Math"/>
                      </w:rPr>
                      <m:t>I</m:t>
                    </m:r>
                  </m:e>
                  <m:sub>
                    <m:r>
                      <w:rPr>
                        <w:rFonts w:ascii="Cambria Math" w:hAnsi="Cambria Math"/>
                      </w:rPr>
                      <m:t>pXp</m:t>
                    </m:r>
                  </m:sub>
                </m:sSub>
              </m:e>
            </m:d>
          </m:e>
          <m:sup>
            <m:r>
              <w:rPr>
                <w:rFonts w:ascii="Cambria Math" w:hAnsi="Cambria Math"/>
              </w:rPr>
              <m:t>-1</m:t>
            </m:r>
          </m:sup>
        </m:sSup>
        <m:sSubSup>
          <m:sSubSupPr>
            <m:ctrlPr>
              <w:rPr>
                <w:rFonts w:ascii="Cambria Math" w:hAnsi="Cambria Math"/>
                <w:i/>
              </w:rPr>
            </m:ctrlPr>
          </m:sSubSupPr>
          <m:e>
            <m:r>
              <w:rPr>
                <w:rFonts w:ascii="Cambria Math" w:hAnsi="Cambria Math"/>
              </w:rPr>
              <m:t>I</m:t>
            </m:r>
          </m:e>
          <m:sub>
            <m:r>
              <w:rPr>
                <w:rFonts w:ascii="Cambria Math" w:hAnsi="Cambria Math"/>
              </w:rPr>
              <m:t>pxp</m:t>
            </m:r>
          </m:sub>
          <m:sup>
            <m:r>
              <w:rPr>
                <w:rFonts w:ascii="Cambria Math" w:hAnsi="Cambria Math"/>
              </w:rPr>
              <m:t>T</m:t>
            </m:r>
          </m:sup>
        </m:sSubSup>
      </m:oMath>
      <w:r w:rsidR="007F1BA7">
        <w:t xml:space="preserve">= </w:t>
      </w:r>
      <w:r w:rsidR="007F1BA7">
        <w:rPr>
          <w:rFonts w:ascii="Cambria Math" w:hAnsi="Cambria Math" w:cs="Cambria Math"/>
        </w:rPr>
        <w:t>𝒀</w:t>
      </w:r>
      <w:r w:rsidR="007F1BA7" w:rsidRPr="006305BF">
        <w:rPr>
          <w:rFonts w:ascii="Cambria Math" w:hAnsi="Cambria Math" w:cs="Cambria Math"/>
          <w:vertAlign w:val="subscript"/>
        </w:rPr>
        <w:t>𝒑</w:t>
      </w:r>
      <w:r w:rsidR="007F1BA7" w:rsidRPr="006305BF">
        <w:rPr>
          <w:vertAlign w:val="subscript"/>
        </w:rPr>
        <w:t>×</w:t>
      </w:r>
      <w:r w:rsidR="007F1BA7" w:rsidRPr="006305BF">
        <w:rPr>
          <w:rFonts w:ascii="Cambria Math" w:hAnsi="Cambria Math" w:cs="Cambria Math"/>
          <w:vertAlign w:val="subscript"/>
        </w:rPr>
        <w:t>𝟏</w:t>
      </w:r>
    </w:p>
    <w:p w14:paraId="3E433AB2" w14:textId="77777777" w:rsidR="006305BF" w:rsidRDefault="006305BF" w:rsidP="006305BF">
      <w:pPr>
        <w:ind w:left="720" w:firstLine="720"/>
      </w:pPr>
    </w:p>
    <w:p w14:paraId="5AAB7AA1" w14:textId="67E7DB10" w:rsidR="007F1BA7" w:rsidRDefault="007F1BA7" w:rsidP="007F1BA7">
      <w:r>
        <w:t xml:space="preserve">• Can we do better than OLS when </w:t>
      </w:r>
      <w:r>
        <w:rPr>
          <w:rFonts w:ascii="Cambria Math" w:hAnsi="Cambria Math" w:cs="Cambria Math"/>
        </w:rPr>
        <w:t>𝑝</w:t>
      </w:r>
      <w:r>
        <w:t xml:space="preserve"> ≥ 3?</w:t>
      </w:r>
    </w:p>
    <w:p w14:paraId="44CBD2C6" w14:textId="5A61C73A" w:rsidR="00BE03F2" w:rsidRDefault="00BE03F2" w:rsidP="007F1BA7"/>
    <w:p w14:paraId="7424D8FB" w14:textId="690B7FA5" w:rsidR="00BE03F2" w:rsidRDefault="00BE03F2" w:rsidP="00BE03F2">
      <w:pPr>
        <w:pStyle w:val="Heading4"/>
      </w:pPr>
      <w:r w:rsidRPr="00BE03F2">
        <w:t>Problem of Simultaneous Estimation</w:t>
      </w:r>
    </w:p>
    <w:p w14:paraId="792CBFC5" w14:textId="44C5D8CF" w:rsidR="00BE03F2" w:rsidRDefault="00BE03F2" w:rsidP="00BE03F2"/>
    <w:p w14:paraId="3A4AEDAD" w14:textId="77777777" w:rsidR="00BE03F2" w:rsidRDefault="00BE03F2" w:rsidP="000F760C">
      <w:pPr>
        <w:pStyle w:val="ListParagraph"/>
        <w:numPr>
          <w:ilvl w:val="0"/>
          <w:numId w:val="64"/>
        </w:numPr>
      </w:pPr>
      <w:r>
        <w:t xml:space="preserve">This corresponds to the problem of estimating </w:t>
      </w:r>
      <w:r w:rsidRPr="00BE03F2">
        <w:rPr>
          <w:rFonts w:ascii="Cambria Math" w:hAnsi="Cambria Math" w:cs="Cambria Math"/>
        </w:rPr>
        <w:t>𝑝</w:t>
      </w:r>
      <w:r>
        <w:t xml:space="preserve"> parameters </w:t>
      </w:r>
      <w:r w:rsidRPr="00BE03F2">
        <w:rPr>
          <w:rFonts w:ascii="Cambria Math" w:hAnsi="Cambria Math" w:cs="Cambria Math"/>
        </w:rPr>
        <w:t>𝛽</w:t>
      </w:r>
      <w:r w:rsidRPr="00BE03F2">
        <w:rPr>
          <w:vertAlign w:val="subscript"/>
        </w:rPr>
        <w:t>i</w:t>
      </w:r>
      <w:r>
        <w:t xml:space="preserve">’s simultaneously from </w:t>
      </w:r>
      <w:r w:rsidRPr="00BE03F2">
        <w:rPr>
          <w:rFonts w:ascii="Cambria Math" w:hAnsi="Cambria Math" w:cs="Cambria Math"/>
        </w:rPr>
        <w:t>𝑝</w:t>
      </w:r>
      <w:r>
        <w:t xml:space="preserve"> observations </w:t>
      </w:r>
      <w:r w:rsidRPr="00BE03F2">
        <w:rPr>
          <w:rFonts w:ascii="Cambria Math" w:hAnsi="Cambria Math" w:cs="Cambria Math"/>
        </w:rPr>
        <w:t>𝑌</w:t>
      </w:r>
      <w:r>
        <w:rPr>
          <w:vertAlign w:val="subscript"/>
        </w:rPr>
        <w:t>i</w:t>
      </w:r>
      <w:r>
        <w:t>’s under the model:</w:t>
      </w:r>
    </w:p>
    <w:p w14:paraId="12CC483B" w14:textId="1C7774D8" w:rsidR="00BE03F2" w:rsidRDefault="00BE03F2" w:rsidP="00BE03F2">
      <w:pPr>
        <w:pStyle w:val="ListParagraph"/>
        <w:ind w:left="1440" w:firstLine="720"/>
      </w:pPr>
      <w:r>
        <w:t xml:space="preserve"> </w:t>
      </w:r>
      <w:r w:rsidRPr="00BE03F2">
        <w:rPr>
          <w:rFonts w:ascii="Cambria Math" w:hAnsi="Cambria Math" w:cs="Cambria Math"/>
        </w:rPr>
        <w:t>𝒀</w:t>
      </w:r>
      <w:r w:rsidRPr="00BE03F2">
        <w:rPr>
          <w:rFonts w:ascii="Cambria Math" w:hAnsi="Cambria Math" w:cs="Cambria Math"/>
          <w:vertAlign w:val="subscript"/>
        </w:rPr>
        <w:t>𝒊</w:t>
      </w:r>
      <w:r>
        <w:t xml:space="preserve"> </w:t>
      </w:r>
      <w:r w:rsidRPr="00BE03F2">
        <w:rPr>
          <w:rFonts w:ascii="Cambria Math" w:hAnsi="Cambria Math" w:cs="Cambria Math"/>
        </w:rPr>
        <w:t>∼</w:t>
      </w:r>
      <w:r>
        <w:t xml:space="preserve"> </w:t>
      </w:r>
      <w:r w:rsidRPr="00BE03F2">
        <w:rPr>
          <w:rFonts w:ascii="Cambria Math" w:hAnsi="Cambria Math" w:cs="Cambria Math"/>
        </w:rPr>
        <w:t>𝑵</w:t>
      </w:r>
      <w:r>
        <w:t>(</w:t>
      </w:r>
      <w:r w:rsidRPr="00BE03F2">
        <w:rPr>
          <w:rFonts w:ascii="Cambria Math" w:hAnsi="Cambria Math" w:cs="Cambria Math"/>
        </w:rPr>
        <w:t>𝜷</w:t>
      </w:r>
      <w:r w:rsidRPr="00BE03F2">
        <w:rPr>
          <w:rFonts w:ascii="Cambria Math" w:hAnsi="Cambria Math" w:cs="Cambria Math"/>
          <w:vertAlign w:val="subscript"/>
        </w:rPr>
        <w:t>𝒊</w:t>
      </w:r>
      <w:r>
        <w:t xml:space="preserve">, </w:t>
      </w:r>
      <w:r w:rsidRPr="00BE03F2">
        <w:rPr>
          <w:rFonts w:ascii="Cambria Math" w:hAnsi="Cambria Math" w:cs="Cambria Math"/>
        </w:rPr>
        <w:t>𝝈</w:t>
      </w:r>
      <w:r w:rsidRPr="00BE03F2">
        <w:rPr>
          <w:rFonts w:ascii="Cambria Math" w:hAnsi="Cambria Math" w:cs="Cambria Math"/>
          <w:vertAlign w:val="superscript"/>
        </w:rPr>
        <w:t>𝟐</w:t>
      </w:r>
      <w:r>
        <w:t xml:space="preserve">) for </w:t>
      </w:r>
      <w:r w:rsidRPr="00BE03F2">
        <w:rPr>
          <w:rFonts w:ascii="Cambria Math" w:hAnsi="Cambria Math" w:cs="Cambria Math"/>
        </w:rPr>
        <w:t>𝑖</w:t>
      </w:r>
      <w:r>
        <w:t xml:space="preserve"> = 1,2,</w:t>
      </w:r>
      <w:r w:rsidRPr="00BE03F2">
        <w:rPr>
          <w:rFonts w:ascii="Cambria Math" w:hAnsi="Cambria Math" w:cs="Cambria Math"/>
        </w:rPr>
        <w:t>⋯</w:t>
      </w:r>
      <w:r>
        <w:t xml:space="preserve">, </w:t>
      </w:r>
      <w:r w:rsidRPr="00BE03F2">
        <w:rPr>
          <w:rFonts w:ascii="Cambria Math" w:hAnsi="Cambria Math" w:cs="Cambria Math"/>
        </w:rPr>
        <w:t>𝑝</w:t>
      </w:r>
      <w:r>
        <w:t>.</w:t>
      </w:r>
    </w:p>
    <w:p w14:paraId="2DD9ACA7" w14:textId="77777777" w:rsidR="00BE03F2" w:rsidRDefault="00BE03F2" w:rsidP="00BE03F2"/>
    <w:p w14:paraId="07EC1830" w14:textId="77777777" w:rsidR="00BE03F2" w:rsidRDefault="00BE03F2" w:rsidP="000F760C">
      <w:pPr>
        <w:pStyle w:val="ListParagraph"/>
        <w:numPr>
          <w:ilvl w:val="0"/>
          <w:numId w:val="64"/>
        </w:numPr>
      </w:pPr>
      <w:r>
        <w:t xml:space="preserve">The method of ordinary least squares (OLS) or </w:t>
      </w:r>
      <w:r w:rsidRPr="00317E6F">
        <w:rPr>
          <w:highlight w:val="cyan"/>
        </w:rPr>
        <w:t>maximum likelihood estimator</w:t>
      </w:r>
      <w:r>
        <w:t xml:space="preserve"> (MLE) yields the estimator </w:t>
      </w:r>
    </w:p>
    <w:p w14:paraId="07688C48" w14:textId="77777777" w:rsidR="00BE03F2" w:rsidRDefault="00BE03F2" w:rsidP="00BE03F2">
      <w:pPr>
        <w:pStyle w:val="ListParagraph"/>
      </w:pPr>
    </w:p>
    <w:p w14:paraId="0A1A9821" w14:textId="1E8E5DA1" w:rsidR="00BE03F2" w:rsidRPr="00BE03F2" w:rsidRDefault="000A6C03" w:rsidP="00BE03F2">
      <w:pPr>
        <w:pStyle w:val="ListParagraph"/>
        <w:ind w:left="1440" w:firstLine="720"/>
      </w:pPr>
      <m:oMath>
        <m:sSub>
          <m:sSubPr>
            <m:ctrlPr>
              <w:rPr>
                <w:rFonts w:ascii="Cambria Math" w:hAnsi="Cambria Math" w:cs="Cambria Math"/>
                <w:i/>
                <w:vertAlign w:val="subscript"/>
              </w:rPr>
            </m:ctrlPr>
          </m:sSubPr>
          <m:e>
            <m:acc>
              <m:accPr>
                <m:ctrlPr>
                  <w:rPr>
                    <w:rFonts w:ascii="Cambria Math" w:hAnsi="Cambria Math" w:cs="Cambria Math"/>
                    <w:i/>
                    <w:vertAlign w:val="subscript"/>
                  </w:rPr>
                </m:ctrlPr>
              </m:accPr>
              <m:e>
                <m:r>
                  <w:rPr>
                    <w:rFonts w:ascii="Cambria Math" w:hAnsi="Cambria Math" w:cs="Cambria Math"/>
                    <w:vertAlign w:val="subscript"/>
                  </w:rPr>
                  <m:t>β</m:t>
                </m:r>
              </m:e>
            </m:acc>
          </m:e>
          <m:sub>
            <m:r>
              <w:rPr>
                <w:rFonts w:ascii="Cambria Math" w:hAnsi="Cambria Math" w:cs="Cambria Math"/>
                <w:vertAlign w:val="subscript"/>
              </w:rPr>
              <m:t>i</m:t>
            </m:r>
          </m:sub>
        </m:sSub>
      </m:oMath>
      <w:r w:rsidR="00BE03F2">
        <w:t xml:space="preserve"> = </w:t>
      </w:r>
      <w:r w:rsidR="00BE03F2" w:rsidRPr="00BE03F2">
        <w:rPr>
          <w:rFonts w:ascii="Cambria Math" w:hAnsi="Cambria Math" w:cs="Cambria Math"/>
        </w:rPr>
        <w:t>𝑌</w:t>
      </w:r>
      <w:r w:rsidR="00BE03F2">
        <w:rPr>
          <w:rFonts w:ascii="Cambria Math" w:hAnsi="Cambria Math" w:cs="Cambria Math"/>
          <w:vertAlign w:val="subscript"/>
        </w:rPr>
        <w:t xml:space="preserve">i </w:t>
      </w:r>
      <w:r w:rsidR="00BE03F2">
        <w:t xml:space="preserve"> for </w:t>
      </w:r>
      <w:r w:rsidR="00BE03F2" w:rsidRPr="00BE03F2">
        <w:rPr>
          <w:rFonts w:ascii="Cambria Math" w:hAnsi="Cambria Math" w:cs="Cambria Math"/>
        </w:rPr>
        <w:t>𝑖</w:t>
      </w:r>
      <w:r w:rsidR="00BE03F2">
        <w:t xml:space="preserve"> = 1,2,</w:t>
      </w:r>
      <w:r w:rsidR="00BE03F2" w:rsidRPr="00BE03F2">
        <w:rPr>
          <w:rFonts w:ascii="Cambria Math" w:hAnsi="Cambria Math" w:cs="Cambria Math"/>
        </w:rPr>
        <w:t>⋯</w:t>
      </w:r>
      <w:r w:rsidR="00BE03F2">
        <w:t xml:space="preserve">, </w:t>
      </w:r>
      <w:r w:rsidR="00BE03F2" w:rsidRPr="00BE03F2">
        <w:rPr>
          <w:rFonts w:ascii="Cambria Math" w:hAnsi="Cambria Math" w:cs="Cambria Math"/>
        </w:rPr>
        <w:t>𝑝</w:t>
      </w:r>
    </w:p>
    <w:p w14:paraId="17D02597" w14:textId="77777777" w:rsidR="00BE03F2" w:rsidRDefault="00BE03F2" w:rsidP="00BE03F2"/>
    <w:p w14:paraId="751B5AEE" w14:textId="2288C5D0" w:rsidR="00BE03F2" w:rsidRDefault="00BE03F2" w:rsidP="000F760C">
      <w:pPr>
        <w:pStyle w:val="ListParagraph"/>
        <w:numPr>
          <w:ilvl w:val="0"/>
          <w:numId w:val="64"/>
        </w:numPr>
      </w:pPr>
      <w:r>
        <w:t>Can we improve it?</w:t>
      </w:r>
    </w:p>
    <w:p w14:paraId="74197E1F" w14:textId="4B07E4FF" w:rsidR="00533CED" w:rsidRDefault="00533CED" w:rsidP="00533CED"/>
    <w:p w14:paraId="08E8F796" w14:textId="772FA5AF" w:rsidR="00533CED" w:rsidRDefault="00533CED" w:rsidP="00533CED">
      <w:pPr>
        <w:pStyle w:val="Heading4"/>
      </w:pPr>
      <w:r w:rsidRPr="00533CED">
        <w:t>James-Stein (JS) Estimator</w:t>
      </w:r>
    </w:p>
    <w:p w14:paraId="79F432B7" w14:textId="284A9855" w:rsidR="008D4439" w:rsidRDefault="008D4439" w:rsidP="008D4439"/>
    <w:p w14:paraId="799B74C9" w14:textId="2BAB7FF0" w:rsidR="008D4439" w:rsidRDefault="008D4439" w:rsidP="000F760C">
      <w:pPr>
        <w:pStyle w:val="ListParagraph"/>
        <w:numPr>
          <w:ilvl w:val="0"/>
          <w:numId w:val="64"/>
        </w:numPr>
      </w:pPr>
      <w:r>
        <w:t>In the problem of simultaneous estimation for the model</w:t>
      </w:r>
    </w:p>
    <w:p w14:paraId="6D57E197" w14:textId="77777777" w:rsidR="008D4439" w:rsidRDefault="008D4439" w:rsidP="008D4439">
      <w:pPr>
        <w:pStyle w:val="ListParagraph"/>
      </w:pPr>
    </w:p>
    <w:p w14:paraId="5BDC4ADD" w14:textId="3804D8FE" w:rsidR="008D4439" w:rsidRDefault="008D4439" w:rsidP="008D4439">
      <w:pPr>
        <w:ind w:left="720" w:firstLine="720"/>
      </w:pPr>
      <w:r w:rsidRPr="00BE03F2">
        <w:rPr>
          <w:rFonts w:ascii="Cambria Math" w:hAnsi="Cambria Math" w:cs="Cambria Math"/>
        </w:rPr>
        <w:t>𝒀</w:t>
      </w:r>
      <w:r w:rsidRPr="00BE03F2">
        <w:rPr>
          <w:rFonts w:ascii="Cambria Math" w:hAnsi="Cambria Math" w:cs="Cambria Math"/>
          <w:vertAlign w:val="subscript"/>
        </w:rPr>
        <w:t>𝒊</w:t>
      </w:r>
      <w:r>
        <w:t xml:space="preserve"> </w:t>
      </w:r>
      <w:r w:rsidRPr="00BE03F2">
        <w:rPr>
          <w:rFonts w:ascii="Cambria Math" w:hAnsi="Cambria Math" w:cs="Cambria Math"/>
        </w:rPr>
        <w:t>∼</w:t>
      </w:r>
      <w:r>
        <w:t xml:space="preserve"> </w:t>
      </w:r>
      <w:r w:rsidRPr="00BE03F2">
        <w:rPr>
          <w:rFonts w:ascii="Cambria Math" w:hAnsi="Cambria Math" w:cs="Cambria Math"/>
        </w:rPr>
        <w:t>𝑵</w:t>
      </w:r>
      <w:r>
        <w:t>(</w:t>
      </w:r>
      <w:r w:rsidRPr="00BE03F2">
        <w:rPr>
          <w:rFonts w:ascii="Cambria Math" w:hAnsi="Cambria Math" w:cs="Cambria Math"/>
        </w:rPr>
        <w:t>𝜷</w:t>
      </w:r>
      <w:r w:rsidRPr="00BE03F2">
        <w:rPr>
          <w:rFonts w:ascii="Cambria Math" w:hAnsi="Cambria Math" w:cs="Cambria Math"/>
          <w:vertAlign w:val="subscript"/>
        </w:rPr>
        <w:t>𝒊</w:t>
      </w:r>
      <w:r>
        <w:t xml:space="preserve">, </w:t>
      </w:r>
      <w:r w:rsidRPr="00BE03F2">
        <w:rPr>
          <w:rFonts w:ascii="Cambria Math" w:hAnsi="Cambria Math" w:cs="Cambria Math"/>
        </w:rPr>
        <w:t>𝝈</w:t>
      </w:r>
      <w:r w:rsidRPr="00BE03F2">
        <w:rPr>
          <w:rFonts w:ascii="Cambria Math" w:hAnsi="Cambria Math" w:cs="Cambria Math"/>
          <w:vertAlign w:val="superscript"/>
        </w:rPr>
        <w:t>𝟐</w:t>
      </w:r>
      <w:r>
        <w:t xml:space="preserve">) for </w:t>
      </w:r>
      <w:r w:rsidRPr="00BE03F2">
        <w:rPr>
          <w:rFonts w:ascii="Cambria Math" w:hAnsi="Cambria Math" w:cs="Cambria Math"/>
        </w:rPr>
        <w:t>𝑖</w:t>
      </w:r>
      <w:r>
        <w:t xml:space="preserve"> = 1,2,</w:t>
      </w:r>
      <w:r w:rsidRPr="00BE03F2">
        <w:rPr>
          <w:rFonts w:ascii="Cambria Math" w:hAnsi="Cambria Math" w:cs="Cambria Math"/>
        </w:rPr>
        <w:t>⋯</w:t>
      </w:r>
      <w:r>
        <w:t xml:space="preserve">, </w:t>
      </w:r>
      <w:r w:rsidRPr="00BE03F2">
        <w:rPr>
          <w:rFonts w:ascii="Cambria Math" w:hAnsi="Cambria Math" w:cs="Cambria Math"/>
        </w:rPr>
        <w:t>𝑝</w:t>
      </w:r>
      <w:r>
        <w:t>,</w:t>
      </w:r>
    </w:p>
    <w:p w14:paraId="2D05566D" w14:textId="77777777" w:rsidR="008D4439" w:rsidRDefault="008D4439" w:rsidP="008D4439">
      <w:pPr>
        <w:ind w:left="720" w:firstLine="720"/>
      </w:pPr>
    </w:p>
    <w:p w14:paraId="2D30E644" w14:textId="77777777" w:rsidR="008D4439" w:rsidRDefault="008D4439" w:rsidP="000F760C">
      <w:pPr>
        <w:pStyle w:val="ListParagraph"/>
        <w:numPr>
          <w:ilvl w:val="0"/>
          <w:numId w:val="64"/>
        </w:numPr>
      </w:pPr>
      <w:r>
        <w:t>James and Stein (1961) showed that the MLS or MLE estimator</w:t>
      </w:r>
    </w:p>
    <w:p w14:paraId="389BBED5" w14:textId="49F4CC6B" w:rsidR="008D4439" w:rsidRDefault="008D4439" w:rsidP="008D4439"/>
    <w:p w14:paraId="3C3F1218" w14:textId="7DE53E0D" w:rsidR="008D4439" w:rsidRPr="00BE03F2" w:rsidRDefault="000A6C03" w:rsidP="008D4439">
      <w:pPr>
        <w:pStyle w:val="ListParagraph"/>
        <w:ind w:left="1440" w:firstLine="720"/>
      </w:pPr>
      <m:oMath>
        <m:sSub>
          <m:sSubPr>
            <m:ctrlPr>
              <w:rPr>
                <w:rFonts w:ascii="Cambria Math" w:hAnsi="Cambria Math" w:cs="Cambria Math"/>
                <w:i/>
                <w:vertAlign w:val="subscript"/>
              </w:rPr>
            </m:ctrlPr>
          </m:sSubPr>
          <m:e>
            <m:sSup>
              <m:sSupPr>
                <m:ctrlPr>
                  <w:rPr>
                    <w:rFonts w:ascii="Cambria Math" w:hAnsi="Cambria Math" w:cs="Cambria Math"/>
                    <w:i/>
                    <w:vertAlign w:val="subscript"/>
                  </w:rPr>
                </m:ctrlPr>
              </m:sSupPr>
              <m:e>
                <m:sSub>
                  <m:sSubPr>
                    <m:ctrlPr>
                      <w:rPr>
                        <w:rFonts w:ascii="Cambria Math" w:hAnsi="Cambria Math" w:cs="Cambria Math"/>
                        <w:i/>
                        <w:vertAlign w:val="subscript"/>
                      </w:rPr>
                    </m:ctrlPr>
                  </m:sSubPr>
                  <m:e>
                    <m:acc>
                      <m:accPr>
                        <m:ctrlPr>
                          <w:rPr>
                            <w:rFonts w:ascii="Cambria Math" w:hAnsi="Cambria Math" w:cs="Cambria Math"/>
                            <w:i/>
                            <w:vertAlign w:val="subscript"/>
                          </w:rPr>
                        </m:ctrlPr>
                      </m:accPr>
                      <m:e>
                        <m:r>
                          <w:rPr>
                            <w:rFonts w:ascii="Cambria Math" w:hAnsi="Cambria Math" w:cs="Cambria Math"/>
                            <w:vertAlign w:val="subscript"/>
                          </w:rPr>
                          <m:t>β</m:t>
                        </m:r>
                      </m:e>
                    </m:acc>
                  </m:e>
                  <m:sub>
                    <m:r>
                      <w:rPr>
                        <w:rFonts w:ascii="Cambria Math" w:hAnsi="Cambria Math" w:cs="Cambria Math"/>
                        <w:vertAlign w:val="subscript"/>
                      </w:rPr>
                      <m:t>i</m:t>
                    </m:r>
                  </m:sub>
                </m:sSub>
              </m:e>
              <m:sup>
                <m:r>
                  <w:rPr>
                    <w:rFonts w:ascii="Cambria Math" w:hAnsi="Cambria Math" w:cs="Cambria Math"/>
                    <w:vertAlign w:val="subscript"/>
                  </w:rPr>
                  <m:t>MLE</m:t>
                </m:r>
              </m:sup>
            </m:sSup>
          </m:e>
          <m:sub>
            <m:r>
              <w:rPr>
                <w:rFonts w:ascii="Cambria Math" w:hAnsi="Cambria Math" w:cs="Cambria Math"/>
                <w:vertAlign w:val="subscript"/>
              </w:rPr>
              <m:t xml:space="preserve"> </m:t>
            </m:r>
          </m:sub>
        </m:sSub>
      </m:oMath>
      <w:r w:rsidR="008D4439">
        <w:t xml:space="preserve"> = </w:t>
      </w:r>
      <w:r w:rsidR="008D4439" w:rsidRPr="00BE03F2">
        <w:rPr>
          <w:rFonts w:ascii="Cambria Math" w:hAnsi="Cambria Math" w:cs="Cambria Math"/>
        </w:rPr>
        <w:t>𝑌</w:t>
      </w:r>
      <w:r w:rsidR="008D4439">
        <w:rPr>
          <w:rFonts w:ascii="Cambria Math" w:hAnsi="Cambria Math" w:cs="Cambria Math"/>
          <w:vertAlign w:val="subscript"/>
        </w:rPr>
        <w:t xml:space="preserve">i </w:t>
      </w:r>
      <w:r w:rsidR="008D4439">
        <w:t xml:space="preserve"> for </w:t>
      </w:r>
      <w:r w:rsidR="008D4439" w:rsidRPr="00BE03F2">
        <w:rPr>
          <w:rFonts w:ascii="Cambria Math" w:hAnsi="Cambria Math" w:cs="Cambria Math"/>
        </w:rPr>
        <w:t>𝑖</w:t>
      </w:r>
      <w:r w:rsidR="008D4439">
        <w:t xml:space="preserve"> = 1,2,</w:t>
      </w:r>
      <w:r w:rsidR="008D4439" w:rsidRPr="00BE03F2">
        <w:rPr>
          <w:rFonts w:ascii="Cambria Math" w:hAnsi="Cambria Math" w:cs="Cambria Math"/>
        </w:rPr>
        <w:t>⋯</w:t>
      </w:r>
      <w:r w:rsidR="008D4439">
        <w:t xml:space="preserve">, </w:t>
      </w:r>
      <w:r w:rsidR="008D4439" w:rsidRPr="00BE03F2">
        <w:rPr>
          <w:rFonts w:ascii="Cambria Math" w:hAnsi="Cambria Math" w:cs="Cambria Math"/>
        </w:rPr>
        <w:t>𝑝</w:t>
      </w:r>
    </w:p>
    <w:p w14:paraId="4F52F2F2" w14:textId="77777777" w:rsidR="008D4439" w:rsidRDefault="008D4439" w:rsidP="008D4439">
      <w:pPr>
        <w:ind w:left="1440"/>
      </w:pPr>
    </w:p>
    <w:p w14:paraId="32C18C9A" w14:textId="498314D3" w:rsidR="008D4439" w:rsidRDefault="008D4439" w:rsidP="000F760C">
      <w:pPr>
        <w:pStyle w:val="ListParagraph"/>
        <w:numPr>
          <w:ilvl w:val="0"/>
          <w:numId w:val="64"/>
        </w:numPr>
      </w:pPr>
      <w:r>
        <w:t xml:space="preserve">is inadmissible when </w:t>
      </w:r>
      <w:r w:rsidRPr="008D4439">
        <w:rPr>
          <w:rFonts w:ascii="Cambria Math" w:hAnsi="Cambria Math" w:cs="Cambria Math"/>
        </w:rPr>
        <w:t>𝑝</w:t>
      </w:r>
      <w:r>
        <w:t xml:space="preserve"> ≥ 3, since it is dominated by the JS estimator</w:t>
      </w:r>
    </w:p>
    <w:p w14:paraId="44C2B7B2" w14:textId="1E4B18CE" w:rsidR="008D4439" w:rsidRDefault="008D4439" w:rsidP="008D4439">
      <w:pPr>
        <w:pStyle w:val="ListParagraph"/>
      </w:pPr>
    </w:p>
    <w:p w14:paraId="13B3EBD3" w14:textId="09AA9481" w:rsidR="008D4439" w:rsidRPr="00BE03F2" w:rsidRDefault="000A6C03" w:rsidP="008D4439">
      <w:pPr>
        <w:pStyle w:val="ListParagraph"/>
        <w:ind w:left="1440" w:firstLine="720"/>
      </w:pPr>
      <m:oMath>
        <m:sSub>
          <m:sSubPr>
            <m:ctrlPr>
              <w:rPr>
                <w:rFonts w:ascii="Cambria Math" w:hAnsi="Cambria Math" w:cs="Cambria Math"/>
                <w:i/>
                <w:vertAlign w:val="subscript"/>
              </w:rPr>
            </m:ctrlPr>
          </m:sSubPr>
          <m:e>
            <m:sSup>
              <m:sSupPr>
                <m:ctrlPr>
                  <w:rPr>
                    <w:rFonts w:ascii="Cambria Math" w:hAnsi="Cambria Math" w:cs="Cambria Math"/>
                    <w:i/>
                    <w:vertAlign w:val="subscript"/>
                  </w:rPr>
                </m:ctrlPr>
              </m:sSupPr>
              <m:e>
                <m:sSub>
                  <m:sSubPr>
                    <m:ctrlPr>
                      <w:rPr>
                        <w:rFonts w:ascii="Cambria Math" w:hAnsi="Cambria Math" w:cs="Cambria Math"/>
                        <w:i/>
                        <w:vertAlign w:val="subscript"/>
                      </w:rPr>
                    </m:ctrlPr>
                  </m:sSubPr>
                  <m:e>
                    <m:acc>
                      <m:accPr>
                        <m:ctrlPr>
                          <w:rPr>
                            <w:rFonts w:ascii="Cambria Math" w:hAnsi="Cambria Math" w:cs="Cambria Math"/>
                            <w:i/>
                            <w:vertAlign w:val="subscript"/>
                          </w:rPr>
                        </m:ctrlPr>
                      </m:accPr>
                      <m:e>
                        <m:r>
                          <w:rPr>
                            <w:rFonts w:ascii="Cambria Math" w:hAnsi="Cambria Math" w:cs="Cambria Math"/>
                            <w:vertAlign w:val="subscript"/>
                          </w:rPr>
                          <m:t>β</m:t>
                        </m:r>
                      </m:e>
                    </m:acc>
                  </m:e>
                  <m:sub>
                    <m:r>
                      <w:rPr>
                        <w:rFonts w:ascii="Cambria Math" w:hAnsi="Cambria Math" w:cs="Cambria Math"/>
                        <w:vertAlign w:val="subscript"/>
                      </w:rPr>
                      <m:t>i</m:t>
                    </m:r>
                  </m:sub>
                </m:sSub>
              </m:e>
              <m:sup>
                <m:r>
                  <w:rPr>
                    <w:rFonts w:ascii="Cambria Math" w:hAnsi="Cambria Math" w:cs="Cambria Math"/>
                    <w:vertAlign w:val="subscript"/>
                  </w:rPr>
                  <m:t>(JS)</m:t>
                </m:r>
              </m:sup>
            </m:sSup>
          </m:e>
          <m:sub>
            <m:r>
              <w:rPr>
                <w:rFonts w:ascii="Cambria Math" w:hAnsi="Cambria Math" w:cs="Cambria Math"/>
                <w:vertAlign w:val="subscript"/>
              </w:rPr>
              <m:t xml:space="preserve"> </m:t>
            </m:r>
          </m:sub>
        </m:sSub>
      </m:oMath>
      <w:r w:rsidR="008D4439">
        <w:t xml:space="preserve"> = w</w:t>
      </w:r>
      <w:r w:rsidR="008D4439" w:rsidRPr="00BE03F2">
        <w:rPr>
          <w:rFonts w:ascii="Cambria Math" w:hAnsi="Cambria Math" w:cs="Cambria Math"/>
        </w:rPr>
        <w:t>𝑌</w:t>
      </w:r>
      <w:r w:rsidR="008D4439">
        <w:rPr>
          <w:rFonts w:ascii="Cambria Math" w:hAnsi="Cambria Math" w:cs="Cambria Math"/>
          <w:vertAlign w:val="subscript"/>
        </w:rPr>
        <w:t xml:space="preserve">i </w:t>
      </w:r>
      <w:r w:rsidR="008D4439">
        <w:t xml:space="preserve"> + (1-w) </w:t>
      </w:r>
      <m:oMath>
        <m:acc>
          <m:accPr>
            <m:chr m:val="̅"/>
            <m:ctrlPr>
              <w:rPr>
                <w:rFonts w:ascii="Cambria Math" w:hAnsi="Cambria Math"/>
                <w:i/>
              </w:rPr>
            </m:ctrlPr>
          </m:accPr>
          <m:e>
            <m:r>
              <w:rPr>
                <w:rFonts w:ascii="Cambria Math" w:hAnsi="Cambria Math"/>
              </w:rPr>
              <m:t>Y</m:t>
            </m:r>
          </m:e>
        </m:acc>
      </m:oMath>
      <w:r w:rsidR="008D4439">
        <w:t xml:space="preserve"> for </w:t>
      </w:r>
      <w:r w:rsidR="008D4439" w:rsidRPr="00BE03F2">
        <w:rPr>
          <w:rFonts w:ascii="Cambria Math" w:hAnsi="Cambria Math" w:cs="Cambria Math"/>
        </w:rPr>
        <w:t>𝑖</w:t>
      </w:r>
      <w:r w:rsidR="008D4439">
        <w:t xml:space="preserve"> = 1,2,</w:t>
      </w:r>
      <w:r w:rsidR="008D4439" w:rsidRPr="00BE03F2">
        <w:rPr>
          <w:rFonts w:ascii="Cambria Math" w:hAnsi="Cambria Math" w:cs="Cambria Math"/>
        </w:rPr>
        <w:t>⋯</w:t>
      </w:r>
      <w:r w:rsidR="008D4439">
        <w:t xml:space="preserve">, </w:t>
      </w:r>
      <w:r w:rsidR="008D4439" w:rsidRPr="00BE03F2">
        <w:rPr>
          <w:rFonts w:ascii="Cambria Math" w:hAnsi="Cambria Math" w:cs="Cambria Math"/>
        </w:rPr>
        <w:t>𝑝</w:t>
      </w:r>
    </w:p>
    <w:p w14:paraId="42034D29" w14:textId="49704678" w:rsidR="008D4439" w:rsidRDefault="008D4439" w:rsidP="000F760C">
      <w:pPr>
        <w:pStyle w:val="ListParagraph"/>
        <w:numPr>
          <w:ilvl w:val="0"/>
          <w:numId w:val="64"/>
        </w:numPr>
      </w:pPr>
      <w:r>
        <w:t>where:</w:t>
      </w:r>
    </w:p>
    <w:p w14:paraId="734C53B0" w14:textId="50F9E172" w:rsidR="008D4439" w:rsidRDefault="008D4439" w:rsidP="008D4439">
      <w:pPr>
        <w:ind w:left="2160"/>
      </w:pPr>
      <w:r>
        <w:t xml:space="preserve">w = 1 - </w:t>
      </w:r>
      <m:oMath>
        <m:f>
          <m:fPr>
            <m:ctrlPr>
              <w:rPr>
                <w:rFonts w:ascii="Cambria Math" w:hAnsi="Cambria Math"/>
                <w:i/>
              </w:rPr>
            </m:ctrlPr>
          </m:fPr>
          <m:num>
            <m:d>
              <m:dPr>
                <m:ctrlPr>
                  <w:rPr>
                    <w:rFonts w:ascii="Cambria Math" w:hAnsi="Cambria Math"/>
                    <w:i/>
                  </w:rPr>
                </m:ctrlPr>
              </m:dPr>
              <m:e>
                <m:r>
                  <w:rPr>
                    <w:rFonts w:ascii="Cambria Math" w:hAnsi="Cambria Math"/>
                  </w:rPr>
                  <m:t>p-3</m:t>
                </m:r>
              </m:e>
            </m:d>
            <m:sSup>
              <m:sSupPr>
                <m:ctrlPr>
                  <w:rPr>
                    <w:rFonts w:ascii="Cambria Math" w:hAnsi="Cambria Math"/>
                    <w:i/>
                  </w:rPr>
                </m:ctrlPr>
              </m:sSupPr>
              <m:e>
                <m:r>
                  <w:rPr>
                    <w:rFonts w:ascii="Cambria Math" w:hAnsi="Cambria Math"/>
                  </w:rPr>
                  <m:t>σ</m:t>
                </m:r>
              </m:e>
              <m:sup>
                <m:r>
                  <w:rPr>
                    <w:rFonts w:ascii="Cambria Math" w:hAnsi="Cambria Math"/>
                  </w:rPr>
                  <m:t>2</m:t>
                </m:r>
              </m:sup>
            </m:sSup>
          </m:num>
          <m:den>
            <m:nary>
              <m:naryPr>
                <m:chr m:val="∑"/>
                <m:limLoc m:val="subSup"/>
                <m:ctrlPr>
                  <w:rPr>
                    <w:rFonts w:ascii="Cambria Math" w:hAnsi="Cambria Math"/>
                    <w:i/>
                  </w:rPr>
                </m:ctrlPr>
              </m:naryPr>
              <m:sub>
                <m:r>
                  <w:rPr>
                    <w:rFonts w:ascii="Cambria Math" w:hAnsi="Cambria Math"/>
                  </w:rPr>
                  <m:t>i</m:t>
                </m:r>
              </m:sub>
              <m:sup>
                <m:r>
                  <w:rPr>
                    <w:rFonts w:ascii="Cambria Math" w:hAnsi="Cambria Math"/>
                  </w:rPr>
                  <m:t>P</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e>
                    </m:d>
                  </m:e>
                  <m:sup>
                    <m:r>
                      <w:rPr>
                        <w:rFonts w:ascii="Cambria Math" w:hAnsi="Cambria Math"/>
                      </w:rPr>
                      <m:t>2</m:t>
                    </m:r>
                  </m:sup>
                </m:sSup>
              </m:e>
            </m:nary>
          </m:den>
        </m:f>
      </m:oMath>
    </w:p>
    <w:p w14:paraId="44534472" w14:textId="0D55A86B" w:rsidR="007F1BA7" w:rsidRDefault="008D4439" w:rsidP="008D4439">
      <w:pPr>
        <w:pStyle w:val="Heading4"/>
      </w:pPr>
      <w:r>
        <w:t>Example: Baseball</w:t>
      </w:r>
    </w:p>
    <w:p w14:paraId="2A2ABA62" w14:textId="443D0D34" w:rsidR="008D4439" w:rsidRDefault="008D4439" w:rsidP="008D4439"/>
    <w:p w14:paraId="5AE219C8" w14:textId="77777777" w:rsidR="001530E9" w:rsidRDefault="001530E9" w:rsidP="000F760C">
      <w:pPr>
        <w:pStyle w:val="ListParagraph"/>
        <w:numPr>
          <w:ilvl w:val="0"/>
          <w:numId w:val="64"/>
        </w:numPr>
      </w:pPr>
      <w:r>
        <w:t xml:space="preserve">Observe </w:t>
      </w:r>
      <w:r w:rsidRPr="001530E9">
        <w:rPr>
          <w:rFonts w:ascii="Cambria Math" w:hAnsi="Cambria Math" w:cs="Cambria Math"/>
        </w:rPr>
        <w:t>𝒀</w:t>
      </w:r>
      <w:r w:rsidRPr="001530E9">
        <w:rPr>
          <w:rFonts w:ascii="Cambria Math" w:hAnsi="Cambria Math" w:cs="Cambria Math"/>
          <w:vertAlign w:val="subscript"/>
        </w:rPr>
        <w:t>𝟏</w:t>
      </w:r>
      <w:r>
        <w:t xml:space="preserve">, </w:t>
      </w:r>
      <w:r w:rsidRPr="001530E9">
        <w:rPr>
          <w:rFonts w:ascii="Cambria Math" w:hAnsi="Cambria Math" w:cs="Cambria Math"/>
        </w:rPr>
        <w:t>𝒀</w:t>
      </w:r>
      <w:r w:rsidRPr="001530E9">
        <w:rPr>
          <w:rFonts w:ascii="Cambria Math" w:hAnsi="Cambria Math" w:cs="Cambria Math"/>
          <w:vertAlign w:val="subscript"/>
        </w:rPr>
        <w:t>𝟐</w:t>
      </w:r>
      <w:r>
        <w:t>,</w:t>
      </w:r>
      <w:r w:rsidRPr="001530E9">
        <w:rPr>
          <w:rFonts w:ascii="Cambria Math" w:hAnsi="Cambria Math" w:cs="Cambria Math"/>
        </w:rPr>
        <w:t>⋯</w:t>
      </w:r>
      <w:r>
        <w:t xml:space="preserve">, </w:t>
      </w:r>
      <w:r w:rsidRPr="001530E9">
        <w:rPr>
          <w:rFonts w:ascii="Cambria Math" w:hAnsi="Cambria Math" w:cs="Cambria Math"/>
        </w:rPr>
        <w:t>𝒀</w:t>
      </w:r>
      <w:r w:rsidRPr="001530E9">
        <w:rPr>
          <w:rFonts w:ascii="Cambria Math" w:hAnsi="Cambria Math" w:cs="Cambria Math"/>
          <w:vertAlign w:val="subscript"/>
        </w:rPr>
        <w:t>𝒑</w:t>
      </w:r>
      <w:r>
        <w:t xml:space="preserve"> where </w:t>
      </w:r>
      <w:r w:rsidRPr="001530E9">
        <w:rPr>
          <w:rFonts w:ascii="Cambria Math" w:hAnsi="Cambria Math" w:cs="Cambria Math"/>
        </w:rPr>
        <w:t>𝒀</w:t>
      </w:r>
      <w:r w:rsidRPr="001530E9">
        <w:rPr>
          <w:rFonts w:ascii="Cambria Math" w:hAnsi="Cambria Math" w:cs="Cambria Math"/>
          <w:vertAlign w:val="subscript"/>
        </w:rPr>
        <w:t>𝒊</w:t>
      </w:r>
      <w:r>
        <w:t xml:space="preserve"> is the batting averages (= number of successful hits divided by the number of tries) for p=18 players early in the 1970 season (with 45 ABs).</w:t>
      </w:r>
    </w:p>
    <w:p w14:paraId="78836E73" w14:textId="77777777" w:rsidR="001530E9" w:rsidRDefault="001530E9" w:rsidP="000F760C">
      <w:pPr>
        <w:pStyle w:val="ListParagraph"/>
        <w:numPr>
          <w:ilvl w:val="0"/>
          <w:numId w:val="64"/>
        </w:numPr>
      </w:pPr>
      <w:r>
        <w:t xml:space="preserve">The true values </w:t>
      </w:r>
      <w:r w:rsidRPr="001530E9">
        <w:rPr>
          <w:rFonts w:ascii="Cambria Math" w:hAnsi="Cambria Math" w:cs="Cambria Math"/>
        </w:rPr>
        <w:t>𝜇</w:t>
      </w:r>
      <w:r>
        <w:t>- are taken to be their averages over the remainder of the season, comprising about 370 more “at bats” each.</w:t>
      </w:r>
    </w:p>
    <w:p w14:paraId="10B23A49" w14:textId="3DA8CF41" w:rsidR="001530E9" w:rsidRDefault="001530E9" w:rsidP="000F760C">
      <w:pPr>
        <w:pStyle w:val="ListParagraph"/>
        <w:numPr>
          <w:ilvl w:val="0"/>
          <w:numId w:val="64"/>
        </w:numPr>
      </w:pPr>
      <w:r>
        <w:t xml:space="preserve">How to predict the season batting averages </w:t>
      </w:r>
      <w:r w:rsidRPr="001530E9">
        <w:rPr>
          <w:rFonts w:ascii="Cambria Math" w:hAnsi="Cambria Math" w:cs="Cambria Math"/>
        </w:rPr>
        <w:t>𝜇</w:t>
      </w:r>
      <w:r>
        <w:rPr>
          <w:vertAlign w:val="subscript"/>
        </w:rPr>
        <w:t>i</w:t>
      </w:r>
      <w:r>
        <w:t xml:space="preserve"> from the early results </w:t>
      </w:r>
      <w:r w:rsidRPr="001530E9">
        <w:rPr>
          <w:rFonts w:ascii="Cambria Math" w:hAnsi="Cambria Math" w:cs="Cambria Math"/>
        </w:rPr>
        <w:t>𝑌</w:t>
      </w:r>
      <w:r>
        <w:rPr>
          <w:vertAlign w:val="subscript"/>
        </w:rPr>
        <w:t>i</w:t>
      </w:r>
      <w:r>
        <w:t>’s?</w:t>
      </w:r>
    </w:p>
    <w:p w14:paraId="7530684B" w14:textId="0EF4662F" w:rsidR="008D4439" w:rsidRDefault="001530E9" w:rsidP="000F760C">
      <w:pPr>
        <w:pStyle w:val="ListParagraph"/>
        <w:numPr>
          <w:ilvl w:val="0"/>
          <w:numId w:val="64"/>
        </w:numPr>
      </w:pPr>
      <w:r>
        <w:t>Two estimators: the MLE and James-Stein Estimator</w:t>
      </w:r>
    </w:p>
    <w:p w14:paraId="5100C5E1" w14:textId="5F8DF066" w:rsidR="00F71D7E" w:rsidRDefault="00F71D7E" w:rsidP="000F760C">
      <w:pPr>
        <w:pStyle w:val="ListParagraph"/>
        <w:numPr>
          <w:ilvl w:val="0"/>
          <w:numId w:val="64"/>
        </w:numPr>
      </w:pPr>
      <w:r>
        <w:t>The James-Stein estimator reduced total predictive squared error by about 50%:</w:t>
      </w:r>
    </w:p>
    <w:p w14:paraId="634C6A92" w14:textId="5C37616A" w:rsidR="00F71D7E" w:rsidRDefault="00F71D7E" w:rsidP="00F71D7E"/>
    <w:p w14:paraId="2BCF79A3" w14:textId="3030E0A4" w:rsidR="006F4A63" w:rsidRPr="006F4A63" w:rsidRDefault="000A6C03" w:rsidP="006F4A63">
      <w:pPr>
        <w:rPr>
          <w:rFonts w:eastAsiaTheme="minorEastAsia"/>
        </w:rPr>
      </w:pPr>
      <m:oMathPara>
        <m:oMath>
          <m:nary>
            <m:naryPr>
              <m:chr m:val="∑"/>
              <m:limLoc m:val="subSup"/>
              <m:ctrlPr>
                <w:rPr>
                  <w:rFonts w:ascii="Cambria Math" w:hAnsi="Cambria Math"/>
                  <w:i/>
                </w:rPr>
              </m:ctrlPr>
            </m:naryPr>
            <m:sub>
              <m:r>
                <w:rPr>
                  <w:rFonts w:ascii="Cambria Math" w:hAnsi="Cambria Math"/>
                </w:rPr>
                <m:t>i=1</m:t>
              </m:r>
            </m:sub>
            <m:sup>
              <m:r>
                <w:rPr>
                  <w:rFonts w:ascii="Cambria Math" w:hAnsi="Cambria Math"/>
                </w:rPr>
                <m:t>18</m:t>
              </m:r>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acc>
                            <m:accPr>
                              <m:ctrlPr>
                                <w:rPr>
                                  <w:rFonts w:ascii="Cambria Math" w:hAnsi="Cambria Math"/>
                                  <w:i/>
                                </w:rPr>
                              </m:ctrlPr>
                            </m:accPr>
                            <m:e>
                              <m:r>
                                <w:rPr>
                                  <w:rFonts w:ascii="Cambria Math" w:hAnsi="Cambria Math"/>
                                </w:rPr>
                                <m:t>β</m:t>
                              </m:r>
                            </m:e>
                          </m:acc>
                        </m:e>
                        <m:sub>
                          <m:r>
                            <w:rPr>
                              <w:rFonts w:ascii="Cambria Math" w:hAnsi="Cambria Math"/>
                            </w:rPr>
                            <m:t>i</m:t>
                          </m:r>
                        </m:sub>
                        <m:sup>
                          <m:r>
                            <w:rPr>
                              <w:rFonts w:ascii="Cambria Math" w:hAnsi="Cambria Math"/>
                            </w:rPr>
                            <m:t>MLE</m:t>
                          </m:r>
                        </m:sup>
                      </m:sSubSup>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e>
                  </m:d>
                </m:e>
                <m:sup>
                  <m:r>
                    <w:rPr>
                      <w:rFonts w:ascii="Cambria Math" w:hAnsi="Cambria Math"/>
                    </w:rPr>
                    <m:t>2</m:t>
                  </m:r>
                </m:sup>
              </m:sSup>
              <m:r>
                <w:rPr>
                  <w:rFonts w:ascii="Cambria Math" w:hAnsi="Cambria Math"/>
                </w:rPr>
                <m:t xml:space="preserve">= </m:t>
              </m:r>
            </m:e>
          </m:nary>
          <m:nary>
            <m:naryPr>
              <m:chr m:val="∑"/>
              <m:limLoc m:val="subSup"/>
              <m:ctrlPr>
                <w:rPr>
                  <w:rFonts w:ascii="Cambria Math" w:hAnsi="Cambria Math"/>
                  <w:i/>
                </w:rPr>
              </m:ctrlPr>
            </m:naryPr>
            <m:sub>
              <m:r>
                <w:rPr>
                  <w:rFonts w:ascii="Cambria Math" w:hAnsi="Cambria Math"/>
                </w:rPr>
                <m:t>i=1</m:t>
              </m:r>
            </m:sub>
            <m:sup>
              <m:r>
                <w:rPr>
                  <w:rFonts w:ascii="Cambria Math" w:hAnsi="Cambria Math"/>
                </w:rPr>
                <m:t>18</m:t>
              </m:r>
            </m:sup>
            <m:e>
              <m:sSup>
                <m:sSupPr>
                  <m:ctrlPr>
                    <w:rPr>
                      <w:rFonts w:ascii="Cambria Math" w:hAnsi="Cambria Math"/>
                      <w:i/>
                    </w:rPr>
                  </m:ctrlPr>
                </m:sSupPr>
                <m:e>
                  <m:d>
                    <m:dPr>
                      <m:ctrlPr>
                        <w:rPr>
                          <w:rFonts w:ascii="Cambria Math" w:hAnsi="Cambria Math"/>
                          <w:i/>
                        </w:rPr>
                      </m:ctrlPr>
                    </m:dPr>
                    <m:e>
                      <m:r>
                        <w:rPr>
                          <w:rFonts w:ascii="Cambria Math" w:hAnsi="Cambria Math"/>
                        </w:rPr>
                        <m:t>ML</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Truth</m:t>
                          </m:r>
                        </m:e>
                        <m:sub>
                          <m:r>
                            <w:rPr>
                              <w:rFonts w:ascii="Cambria Math" w:hAnsi="Cambria Math"/>
                            </w:rPr>
                            <m:t>i</m:t>
                          </m:r>
                        </m:sub>
                      </m:sSub>
                    </m:e>
                  </m:d>
                </m:e>
                <m:sup>
                  <m:r>
                    <w:rPr>
                      <w:rFonts w:ascii="Cambria Math" w:hAnsi="Cambria Math"/>
                    </w:rPr>
                    <m:t>2</m:t>
                  </m:r>
                </m:sup>
              </m:sSup>
              <m:r>
                <w:rPr>
                  <w:rFonts w:ascii="Cambria Math" w:hAnsi="Cambria Math"/>
                </w:rPr>
                <m:t xml:space="preserve">= </m:t>
              </m:r>
            </m:e>
          </m:nary>
          <m:r>
            <w:rPr>
              <w:rFonts w:ascii="Cambria Math" w:hAnsi="Cambria Math"/>
            </w:rPr>
            <m:t>0.0425</m:t>
          </m:r>
        </m:oMath>
      </m:oMathPara>
    </w:p>
    <w:p w14:paraId="5E26B3CA" w14:textId="0DCC3FC7" w:rsidR="006F4A63" w:rsidRDefault="006F4A63" w:rsidP="006F4A63">
      <w:pPr>
        <w:rPr>
          <w:rFonts w:eastAsiaTheme="minorEastAsia"/>
        </w:rPr>
      </w:pPr>
    </w:p>
    <w:p w14:paraId="68A8B157" w14:textId="60FF3568" w:rsidR="006F4A63" w:rsidRPr="00317E6F" w:rsidRDefault="000A6C03" w:rsidP="006F4A63">
      <w:pPr>
        <w:rPr>
          <w:rFonts w:eastAsiaTheme="minorEastAsia"/>
        </w:rPr>
      </w:pPr>
      <m:oMathPara>
        <m:oMath>
          <m:nary>
            <m:naryPr>
              <m:chr m:val="∑"/>
              <m:limLoc m:val="subSup"/>
              <m:ctrlPr>
                <w:rPr>
                  <w:rFonts w:ascii="Cambria Math" w:hAnsi="Cambria Math"/>
                  <w:i/>
                </w:rPr>
              </m:ctrlPr>
            </m:naryPr>
            <m:sub>
              <m:r>
                <w:rPr>
                  <w:rFonts w:ascii="Cambria Math" w:hAnsi="Cambria Math"/>
                </w:rPr>
                <m:t>i=1</m:t>
              </m:r>
            </m:sub>
            <m:sup>
              <m:r>
                <w:rPr>
                  <w:rFonts w:ascii="Cambria Math" w:hAnsi="Cambria Math"/>
                </w:rPr>
                <m:t>18</m:t>
              </m:r>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acc>
                            <m:accPr>
                              <m:ctrlPr>
                                <w:rPr>
                                  <w:rFonts w:ascii="Cambria Math" w:hAnsi="Cambria Math"/>
                                  <w:i/>
                                </w:rPr>
                              </m:ctrlPr>
                            </m:accPr>
                            <m:e>
                              <m:r>
                                <w:rPr>
                                  <w:rFonts w:ascii="Cambria Math" w:hAnsi="Cambria Math"/>
                                </w:rPr>
                                <m:t>β</m:t>
                              </m:r>
                            </m:e>
                          </m:acc>
                        </m:e>
                        <m:sub>
                          <m:r>
                            <w:rPr>
                              <w:rFonts w:ascii="Cambria Math" w:hAnsi="Cambria Math"/>
                            </w:rPr>
                            <m:t>i</m:t>
                          </m:r>
                        </m:sub>
                        <m:sup>
                          <m:r>
                            <w:rPr>
                              <w:rFonts w:ascii="Cambria Math" w:hAnsi="Cambria Math"/>
                            </w:rPr>
                            <m:t>JS</m:t>
                          </m:r>
                        </m:sup>
                      </m:sSubSup>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e>
                  </m:d>
                </m:e>
                <m:sup>
                  <m:r>
                    <w:rPr>
                      <w:rFonts w:ascii="Cambria Math" w:hAnsi="Cambria Math"/>
                    </w:rPr>
                    <m:t>2</m:t>
                  </m:r>
                </m:sup>
              </m:sSup>
              <m:r>
                <w:rPr>
                  <w:rFonts w:ascii="Cambria Math" w:hAnsi="Cambria Math"/>
                </w:rPr>
                <m:t xml:space="preserve">= </m:t>
              </m:r>
            </m:e>
          </m:nary>
          <m:nary>
            <m:naryPr>
              <m:chr m:val="∑"/>
              <m:limLoc m:val="subSup"/>
              <m:ctrlPr>
                <w:rPr>
                  <w:rFonts w:ascii="Cambria Math" w:hAnsi="Cambria Math"/>
                  <w:i/>
                </w:rPr>
              </m:ctrlPr>
            </m:naryPr>
            <m:sub>
              <m:r>
                <w:rPr>
                  <w:rFonts w:ascii="Cambria Math" w:hAnsi="Cambria Math"/>
                </w:rPr>
                <m:t>i=1</m:t>
              </m:r>
            </m:sub>
            <m:sup>
              <m:r>
                <w:rPr>
                  <w:rFonts w:ascii="Cambria Math" w:hAnsi="Cambria Math"/>
                </w:rPr>
                <m:t>18</m:t>
              </m:r>
            </m:sup>
            <m:e>
              <m:sSup>
                <m:sSupPr>
                  <m:ctrlPr>
                    <w:rPr>
                      <w:rFonts w:ascii="Cambria Math" w:hAnsi="Cambria Math"/>
                      <w:i/>
                    </w:rPr>
                  </m:ctrlPr>
                </m:sSupPr>
                <m:e>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Truth</m:t>
                          </m:r>
                        </m:e>
                        <m:sub>
                          <m:r>
                            <w:rPr>
                              <w:rFonts w:ascii="Cambria Math" w:hAnsi="Cambria Math"/>
                            </w:rPr>
                            <m:t>i</m:t>
                          </m:r>
                        </m:sub>
                      </m:sSub>
                    </m:e>
                  </m:d>
                </m:e>
                <m:sup>
                  <m:r>
                    <w:rPr>
                      <w:rFonts w:ascii="Cambria Math" w:hAnsi="Cambria Math"/>
                    </w:rPr>
                    <m:t>2</m:t>
                  </m:r>
                </m:sup>
              </m:sSup>
              <m:r>
                <w:rPr>
                  <w:rFonts w:ascii="Cambria Math" w:hAnsi="Cambria Math"/>
                </w:rPr>
                <m:t xml:space="preserve">= </m:t>
              </m:r>
            </m:e>
          </m:nary>
          <m:r>
            <w:rPr>
              <w:rFonts w:ascii="Cambria Math" w:hAnsi="Cambria Math"/>
            </w:rPr>
            <m:t>0.0218</m:t>
          </m:r>
        </m:oMath>
      </m:oMathPara>
    </w:p>
    <w:p w14:paraId="39B0D317" w14:textId="4F9ED9F1" w:rsidR="00317E6F" w:rsidRDefault="00317E6F" w:rsidP="006F4A63">
      <w:pPr>
        <w:rPr>
          <w:rFonts w:eastAsiaTheme="minorEastAsia"/>
        </w:rPr>
      </w:pPr>
    </w:p>
    <w:p w14:paraId="1EC9DEBF" w14:textId="77777777" w:rsidR="00317E6F" w:rsidRDefault="00317E6F" w:rsidP="00317E6F">
      <w:pPr>
        <w:rPr>
          <w:rFonts w:eastAsiaTheme="minorEastAsia"/>
        </w:rPr>
      </w:pPr>
    </w:p>
    <w:p w14:paraId="67CFA6F4" w14:textId="7A14118A" w:rsidR="00317E6F" w:rsidRDefault="00317E6F" w:rsidP="00317E6F">
      <w:pPr>
        <w:pStyle w:val="Heading4"/>
        <w:rPr>
          <w:rFonts w:eastAsiaTheme="minorEastAsia"/>
        </w:rPr>
      </w:pPr>
      <w:r w:rsidRPr="00317E6F">
        <w:rPr>
          <w:rFonts w:eastAsiaTheme="minorEastAsia"/>
        </w:rPr>
        <w:t>James-Stein is a shrinkage estimator</w:t>
      </w:r>
    </w:p>
    <w:p w14:paraId="409C35C2" w14:textId="77777777" w:rsidR="00317E6F" w:rsidRPr="00317E6F" w:rsidRDefault="00317E6F" w:rsidP="00317E6F">
      <w:pPr>
        <w:rPr>
          <w:rFonts w:eastAsiaTheme="minorEastAsia"/>
        </w:rPr>
      </w:pPr>
    </w:p>
    <w:p w14:paraId="2444C8E4" w14:textId="15649758" w:rsidR="00317E6F" w:rsidRPr="00317E6F" w:rsidRDefault="00317E6F" w:rsidP="000F760C">
      <w:pPr>
        <w:pStyle w:val="ListParagraph"/>
        <w:numPr>
          <w:ilvl w:val="0"/>
          <w:numId w:val="65"/>
        </w:numPr>
        <w:rPr>
          <w:rFonts w:eastAsiaTheme="minorEastAsia"/>
        </w:rPr>
      </w:pPr>
      <w:r w:rsidRPr="00317E6F">
        <w:rPr>
          <w:rFonts w:eastAsiaTheme="minorEastAsia"/>
        </w:rPr>
        <w:t xml:space="preserve">Each MLE </w:t>
      </w:r>
      <w:r>
        <w:rPr>
          <w:rFonts w:eastAsiaTheme="minorEastAsia"/>
        </w:rPr>
        <w:t xml:space="preserve">(Maximum Likelihood Estimator) </w:t>
      </w:r>
      <w:r w:rsidRPr="00317E6F">
        <w:rPr>
          <w:rFonts w:eastAsiaTheme="minorEastAsia"/>
        </w:rPr>
        <w:t>value is shrunk towards the grand mean</w:t>
      </w:r>
    </w:p>
    <w:p w14:paraId="5F4E8A68" w14:textId="38913BEA" w:rsidR="00317E6F" w:rsidRDefault="00317E6F" w:rsidP="000F760C">
      <w:pPr>
        <w:pStyle w:val="ListParagraph"/>
        <w:numPr>
          <w:ilvl w:val="0"/>
          <w:numId w:val="65"/>
        </w:numPr>
        <w:rPr>
          <w:rFonts w:eastAsiaTheme="minorEastAsia"/>
        </w:rPr>
      </w:pPr>
      <w:r w:rsidRPr="00317E6F">
        <w:rPr>
          <w:rFonts w:eastAsiaTheme="minorEastAsia"/>
        </w:rPr>
        <w:lastRenderedPageBreak/>
        <w:t>It is a data-based estimator for compromising between the null hypothesis that all means are the same and the MLE’s assumption</w:t>
      </w:r>
      <w:r>
        <w:rPr>
          <w:rFonts w:eastAsiaTheme="minorEastAsia"/>
        </w:rPr>
        <w:t xml:space="preserve"> </w:t>
      </w:r>
      <w:r w:rsidRPr="00317E6F">
        <w:rPr>
          <w:rFonts w:eastAsiaTheme="minorEastAsia"/>
        </w:rPr>
        <w:t xml:space="preserve">that there are no relationship among all </w:t>
      </w:r>
      <w:r w:rsidRPr="00317E6F">
        <w:rPr>
          <w:rFonts w:ascii="Cambria Math" w:eastAsiaTheme="minorEastAsia" w:hAnsi="Cambria Math" w:cs="Cambria Math"/>
        </w:rPr>
        <w:t>𝜇</w:t>
      </w:r>
      <w:r w:rsidRPr="00317E6F">
        <w:rPr>
          <w:rFonts w:eastAsiaTheme="minorEastAsia"/>
          <w:vertAlign w:val="subscript"/>
        </w:rPr>
        <w:t>i</w:t>
      </w:r>
      <w:r w:rsidRPr="00317E6F">
        <w:rPr>
          <w:rFonts w:eastAsiaTheme="minorEastAsia"/>
        </w:rPr>
        <w:t xml:space="preserve"> values.</w:t>
      </w:r>
    </w:p>
    <w:p w14:paraId="36B45B92" w14:textId="77777777" w:rsidR="00317E6F" w:rsidRPr="00317E6F" w:rsidRDefault="00317E6F" w:rsidP="00317E6F">
      <w:pPr>
        <w:pStyle w:val="ListParagraph"/>
        <w:rPr>
          <w:rFonts w:eastAsiaTheme="minorEastAsia"/>
        </w:rPr>
      </w:pPr>
    </w:p>
    <w:p w14:paraId="3836B0B2" w14:textId="34735E67" w:rsidR="001530E9" w:rsidRPr="008E1BDE" w:rsidRDefault="00317E6F" w:rsidP="000F760C">
      <w:pPr>
        <w:pStyle w:val="ListParagraph"/>
        <w:numPr>
          <w:ilvl w:val="0"/>
          <w:numId w:val="65"/>
        </w:numPr>
        <w:rPr>
          <w:rFonts w:eastAsiaTheme="minorEastAsia"/>
        </w:rPr>
      </w:pPr>
      <w:r w:rsidRPr="00317E6F">
        <w:rPr>
          <w:rFonts w:eastAsiaTheme="minorEastAsia"/>
        </w:rPr>
        <w:t xml:space="preserve">The problem of estimating </w:t>
      </w:r>
      <w:r w:rsidRPr="00317E6F">
        <w:rPr>
          <w:rFonts w:ascii="Cambria Math" w:eastAsiaTheme="minorEastAsia" w:hAnsi="Cambria Math" w:cs="Cambria Math"/>
        </w:rPr>
        <w:t>𝑝</w:t>
      </w:r>
      <w:r w:rsidRPr="00317E6F">
        <w:rPr>
          <w:rFonts w:eastAsiaTheme="minorEastAsia"/>
        </w:rPr>
        <w:t xml:space="preserve"> ≥ 3 model parameters simultaneously can be very challenging in many machine </w:t>
      </w:r>
      <w:r>
        <w:rPr>
          <w:rFonts w:eastAsiaTheme="minorEastAsia"/>
        </w:rPr>
        <w:t>l</w:t>
      </w:r>
      <w:r w:rsidRPr="00317E6F">
        <w:rPr>
          <w:rFonts w:eastAsiaTheme="minorEastAsia"/>
        </w:rPr>
        <w:t>earning and data mining models.</w:t>
      </w:r>
    </w:p>
    <w:p w14:paraId="604E865B" w14:textId="77777777" w:rsidR="008D4439" w:rsidRPr="008D4439" w:rsidRDefault="008D4439" w:rsidP="008D4439"/>
    <w:p w14:paraId="772412EE" w14:textId="7520058E" w:rsidR="00417E87" w:rsidRPr="00417E87" w:rsidRDefault="00417E87" w:rsidP="00417E87">
      <w:pPr>
        <w:pStyle w:val="Heading4"/>
      </w:pPr>
      <w:r>
        <w:t>Summary</w:t>
      </w:r>
    </w:p>
    <w:p w14:paraId="07978016" w14:textId="41E39914" w:rsidR="0041616F" w:rsidRDefault="0041616F" w:rsidP="0041616F"/>
    <w:p w14:paraId="3F3E35EE" w14:textId="3CD3172C" w:rsidR="00F93A50" w:rsidRDefault="00F93A50" w:rsidP="000F760C">
      <w:pPr>
        <w:pStyle w:val="ListParagraph"/>
        <w:numPr>
          <w:ilvl w:val="0"/>
          <w:numId w:val="66"/>
        </w:numPr>
      </w:pPr>
      <w:r>
        <w:t>James-Stein estimator for simultaneous estimation problem</w:t>
      </w:r>
    </w:p>
    <w:p w14:paraId="53746C61" w14:textId="7BF36D1B" w:rsidR="00F93A50" w:rsidRDefault="00F93A50" w:rsidP="000F760C">
      <w:pPr>
        <w:pStyle w:val="ListParagraph"/>
        <w:numPr>
          <w:ilvl w:val="0"/>
          <w:numId w:val="66"/>
        </w:numPr>
      </w:pPr>
      <w:r>
        <w:t>Challenges of estimating three or more parameters in a model</w:t>
      </w:r>
    </w:p>
    <w:p w14:paraId="44ADAB74" w14:textId="77777777" w:rsidR="00F93A50" w:rsidRPr="0041616F" w:rsidRDefault="00F93A50" w:rsidP="00F93A50"/>
    <w:p w14:paraId="52B1CA46" w14:textId="1FAAD5B7" w:rsidR="005813A4" w:rsidRDefault="005813A4" w:rsidP="005813A4">
      <w:pPr>
        <w:pStyle w:val="Heading3"/>
      </w:pPr>
      <w:r>
        <w:t>Lesson 2: Shrinkage Method</w:t>
      </w:r>
    </w:p>
    <w:p w14:paraId="77D586F3" w14:textId="55A6FE54" w:rsidR="008C6F96" w:rsidRDefault="008C6F96" w:rsidP="008C6F96"/>
    <w:p w14:paraId="773CF89A" w14:textId="77777777" w:rsidR="00E701A6" w:rsidRDefault="00E701A6" w:rsidP="00E701A6">
      <w:pPr>
        <w:pStyle w:val="Heading4"/>
      </w:pPr>
      <w:r>
        <w:t>Objectives</w:t>
      </w:r>
    </w:p>
    <w:p w14:paraId="0277C5A5" w14:textId="791A178A" w:rsidR="008C6F96" w:rsidRDefault="008C6F96" w:rsidP="008C6F96"/>
    <w:p w14:paraId="19C8C403" w14:textId="6E0ABF6A" w:rsidR="00E701A6" w:rsidRDefault="00E701A6" w:rsidP="000F760C">
      <w:pPr>
        <w:pStyle w:val="ListParagraph"/>
        <w:numPr>
          <w:ilvl w:val="0"/>
          <w:numId w:val="67"/>
        </w:numPr>
      </w:pPr>
      <w:r>
        <w:t>Overview the shrinkage method to estimate parameters in the linear regression model</w:t>
      </w:r>
    </w:p>
    <w:p w14:paraId="5C754B05" w14:textId="47954D6E" w:rsidR="008C6F96" w:rsidRDefault="00E701A6" w:rsidP="000F760C">
      <w:pPr>
        <w:pStyle w:val="ListParagraph"/>
        <w:numPr>
          <w:ilvl w:val="0"/>
          <w:numId w:val="67"/>
        </w:numPr>
      </w:pPr>
      <w:r>
        <w:t>Connect shrinkage methods with Bayesian posterior maximization</w:t>
      </w:r>
    </w:p>
    <w:p w14:paraId="45C84A9B" w14:textId="1C60419E" w:rsidR="00E701A6" w:rsidRDefault="00E701A6" w:rsidP="00E701A6"/>
    <w:p w14:paraId="09FF1B6B" w14:textId="77777777" w:rsidR="00E701A6" w:rsidRDefault="00E701A6" w:rsidP="00E701A6">
      <w:pPr>
        <w:pStyle w:val="Heading4"/>
      </w:pPr>
      <w:r w:rsidRPr="00E701A6">
        <w:t>Shrinkage Method</w:t>
      </w:r>
      <w:r>
        <w:t>s (penalized, regularization)</w:t>
      </w:r>
    </w:p>
    <w:p w14:paraId="5739EE30" w14:textId="64738FE3" w:rsidR="00E701A6" w:rsidRDefault="00E701A6" w:rsidP="00E701A6"/>
    <w:p w14:paraId="0E642A56" w14:textId="5512480F" w:rsidR="00E701A6" w:rsidRDefault="00E701A6" w:rsidP="000F760C">
      <w:pPr>
        <w:pStyle w:val="ListParagraph"/>
        <w:numPr>
          <w:ilvl w:val="0"/>
          <w:numId w:val="68"/>
        </w:numPr>
      </w:pPr>
      <w:r>
        <w:t>Are based on subtracting a penalty from log-likelihood, and the penalty is a function of a decay parameter</w:t>
      </w:r>
    </w:p>
    <w:p w14:paraId="541A0B21" w14:textId="6E456BFF" w:rsidR="00E701A6" w:rsidRDefault="00E701A6" w:rsidP="000F760C">
      <w:pPr>
        <w:pStyle w:val="ListParagraph"/>
        <w:numPr>
          <w:ilvl w:val="0"/>
          <w:numId w:val="68"/>
        </w:numPr>
      </w:pPr>
      <w:r>
        <w:t>Order the variables for inclusion by the size of the decay parameter, thereby reducing the general problem to a nested case</w:t>
      </w:r>
    </w:p>
    <w:p w14:paraId="4063E4B6" w14:textId="10D42F86" w:rsidR="00E701A6" w:rsidRDefault="00E701A6" w:rsidP="000F760C">
      <w:pPr>
        <w:pStyle w:val="ListParagraph"/>
        <w:numPr>
          <w:ilvl w:val="0"/>
          <w:numId w:val="68"/>
        </w:numPr>
      </w:pPr>
      <w:r>
        <w:t>Once the decay parameter is estimated, the variable or model selection is done!</w:t>
      </w:r>
    </w:p>
    <w:p w14:paraId="372FF216" w14:textId="4C259E6A" w:rsidR="00E701A6" w:rsidRDefault="00E701A6" w:rsidP="00E701A6"/>
    <w:p w14:paraId="5A3B3228" w14:textId="366CABD8" w:rsidR="00E701A6" w:rsidRDefault="00E701A6" w:rsidP="00E701A6">
      <w:pPr>
        <w:pStyle w:val="Heading4"/>
      </w:pPr>
      <w:r w:rsidRPr="00E701A6">
        <w:t>Setup for Shrinkage Method</w:t>
      </w:r>
    </w:p>
    <w:p w14:paraId="020942EE" w14:textId="3859668C" w:rsidR="00E701A6" w:rsidRDefault="00E701A6" w:rsidP="00E701A6"/>
    <w:p w14:paraId="33A4A62E" w14:textId="77777777" w:rsidR="00E701A6" w:rsidRDefault="00E701A6" w:rsidP="000F760C">
      <w:pPr>
        <w:pStyle w:val="ListParagraph"/>
        <w:numPr>
          <w:ilvl w:val="0"/>
          <w:numId w:val="69"/>
        </w:numPr>
      </w:pPr>
      <w:r>
        <w:t>Setup: observe (</w:t>
      </w:r>
      <w:r w:rsidRPr="00E701A6">
        <w:rPr>
          <w:rFonts w:ascii="Cambria Math" w:hAnsi="Cambria Math" w:cs="Cambria Math"/>
        </w:rPr>
        <w:t>𝒀</w:t>
      </w:r>
      <w:r>
        <w:rPr>
          <w:rFonts w:ascii="Cambria Math" w:hAnsi="Cambria Math" w:cs="Cambria Math"/>
          <w:vertAlign w:val="subscript"/>
        </w:rPr>
        <w:t>i</w:t>
      </w:r>
      <w:r>
        <w:t xml:space="preserve">, </w:t>
      </w:r>
      <w:r w:rsidRPr="00E701A6">
        <w:rPr>
          <w:rFonts w:ascii="Cambria Math" w:hAnsi="Cambria Math" w:cs="Cambria Math"/>
        </w:rPr>
        <w:t>𝒙</w:t>
      </w:r>
      <w:r w:rsidRPr="00E701A6">
        <w:rPr>
          <w:rFonts w:ascii="Cambria Math" w:hAnsi="Cambria Math" w:cs="Cambria Math"/>
          <w:vertAlign w:val="subscript"/>
        </w:rPr>
        <w:t>i1</w:t>
      </w:r>
      <w:r>
        <w:t xml:space="preserve">, </w:t>
      </w:r>
      <w:r w:rsidRPr="00E701A6">
        <w:rPr>
          <w:rFonts w:ascii="Cambria Math" w:hAnsi="Cambria Math" w:cs="Cambria Math"/>
        </w:rPr>
        <w:t>𝒙</w:t>
      </w:r>
      <w:r>
        <w:rPr>
          <w:rFonts w:ascii="Cambria Math" w:hAnsi="Cambria Math" w:cs="Cambria Math"/>
          <w:vertAlign w:val="subscript"/>
        </w:rPr>
        <w:t>i</w:t>
      </w:r>
      <w:r w:rsidRPr="00E701A6">
        <w:rPr>
          <w:rFonts w:ascii="Cambria Math" w:hAnsi="Cambria Math" w:cs="Cambria Math"/>
          <w:vertAlign w:val="subscript"/>
        </w:rPr>
        <w:t>𝟐</w:t>
      </w:r>
      <w:r>
        <w:t xml:space="preserve">,…, </w:t>
      </w:r>
      <w:r w:rsidRPr="00E701A6">
        <w:rPr>
          <w:rFonts w:ascii="Cambria Math" w:hAnsi="Cambria Math" w:cs="Cambria Math"/>
        </w:rPr>
        <w:t>𝒙</w:t>
      </w:r>
      <w:r>
        <w:rPr>
          <w:rFonts w:ascii="Cambria Math" w:hAnsi="Cambria Math" w:cs="Cambria Math"/>
          <w:vertAlign w:val="subscript"/>
        </w:rPr>
        <w:t>i</w:t>
      </w:r>
      <w:r w:rsidRPr="00E701A6">
        <w:rPr>
          <w:vertAlign w:val="subscript"/>
        </w:rPr>
        <w:t>,</w:t>
      </w:r>
      <w:r w:rsidRPr="00E701A6">
        <w:rPr>
          <w:rFonts w:ascii="Cambria Math" w:hAnsi="Cambria Math" w:cs="Cambria Math"/>
          <w:vertAlign w:val="subscript"/>
        </w:rPr>
        <w:t>𝒑</w:t>
      </w:r>
      <w:r>
        <w:rPr>
          <w:rFonts w:ascii="Cambria Math" w:hAnsi="Cambria Math" w:cs="Cambria Math"/>
        </w:rPr>
        <w:t>)</w:t>
      </w:r>
      <w:r>
        <w:t xml:space="preserve"> , </w:t>
      </w:r>
      <w:r w:rsidRPr="00E701A6">
        <w:rPr>
          <w:rFonts w:ascii="Cambria Math" w:hAnsi="Cambria Math" w:cs="Cambria Math"/>
        </w:rPr>
        <w:t>𝒊</w:t>
      </w:r>
      <w:r>
        <w:t xml:space="preserve"> = </w:t>
      </w:r>
      <w:r w:rsidRPr="00E701A6">
        <w:rPr>
          <w:rFonts w:ascii="Cambria Math" w:hAnsi="Cambria Math" w:cs="Cambria Math"/>
        </w:rPr>
        <w:t>𝟏</w:t>
      </w:r>
      <w:r>
        <w:t xml:space="preserve">, </w:t>
      </w:r>
      <w:r w:rsidRPr="00E701A6">
        <w:rPr>
          <w:rFonts w:ascii="Cambria Math" w:hAnsi="Cambria Math" w:cs="Cambria Math"/>
        </w:rPr>
        <w:t>𝟐</w:t>
      </w:r>
      <w:r>
        <w:t>,</w:t>
      </w:r>
      <w:r w:rsidRPr="00E701A6">
        <w:rPr>
          <w:rFonts w:ascii="Cambria Math" w:hAnsi="Cambria Math" w:cs="Cambria Math"/>
        </w:rPr>
        <w:t>⋯</w:t>
      </w:r>
      <w:r>
        <w:t xml:space="preserve">, </w:t>
      </w:r>
      <w:r w:rsidRPr="00E701A6">
        <w:rPr>
          <w:rFonts w:ascii="Cambria Math" w:hAnsi="Cambria Math" w:cs="Cambria Math"/>
        </w:rPr>
        <w:t>𝒏</w:t>
      </w:r>
      <w:r>
        <w:t xml:space="preserve"> and</w:t>
      </w:r>
    </w:p>
    <w:p w14:paraId="5BBDB9CE" w14:textId="770A6BA5" w:rsidR="00E701A6" w:rsidRDefault="00E701A6" w:rsidP="000F760C">
      <w:pPr>
        <w:pStyle w:val="ListParagraph"/>
        <w:numPr>
          <w:ilvl w:val="0"/>
          <w:numId w:val="69"/>
        </w:numPr>
      </w:pPr>
      <w:r>
        <w:t>Assume all X and Y variables are standardized:</w:t>
      </w:r>
    </w:p>
    <w:p w14:paraId="65D08343" w14:textId="77777777" w:rsidR="00E701A6" w:rsidRDefault="00E701A6" w:rsidP="00E701A6">
      <w:pPr>
        <w:pStyle w:val="ListParagraph"/>
      </w:pPr>
    </w:p>
    <w:p w14:paraId="021A5087" w14:textId="0B4897F4" w:rsidR="00E701A6" w:rsidRPr="00E701A6" w:rsidRDefault="000A6C03" w:rsidP="00E701A6">
      <w:pPr>
        <w:pStyle w:val="ListParagraph"/>
        <w:rPr>
          <w:rFonts w:eastAsiaTheme="minorEastAsia"/>
        </w:rPr>
      </w:pPr>
      <m:oMathPara>
        <m:oMath>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 xml:space="preserve">=0,  </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 xml:space="preserve">=0  </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ij</m:t>
                  </m:r>
                </m:sub>
                <m:sup>
                  <m:r>
                    <w:rPr>
                      <w:rFonts w:ascii="Cambria Math" w:hAnsi="Cambria Math"/>
                    </w:rPr>
                    <m:t>2</m:t>
                  </m:r>
                </m:sup>
              </m:sSubSup>
            </m:e>
          </m:nary>
          <m:r>
            <w:rPr>
              <w:rFonts w:ascii="Cambria Math" w:hAnsi="Cambria Math"/>
            </w:rPr>
            <m:t>=1</m:t>
          </m:r>
        </m:oMath>
      </m:oMathPara>
    </w:p>
    <w:p w14:paraId="7AFA33B8" w14:textId="77777777" w:rsidR="00E701A6" w:rsidRDefault="00E701A6" w:rsidP="00E701A6">
      <w:pPr>
        <w:pStyle w:val="ListParagraph"/>
      </w:pPr>
    </w:p>
    <w:p w14:paraId="5D81A193" w14:textId="77777777" w:rsidR="00E869B7" w:rsidRDefault="00E701A6" w:rsidP="000F760C">
      <w:pPr>
        <w:pStyle w:val="ListParagraph"/>
        <w:numPr>
          <w:ilvl w:val="0"/>
          <w:numId w:val="69"/>
        </w:numPr>
      </w:pPr>
      <w:r>
        <w:t>If not, do linear transformation</w:t>
      </w:r>
      <w:r w:rsidR="00E869B7">
        <w:t>:</w:t>
      </w:r>
    </w:p>
    <w:p w14:paraId="61C68274" w14:textId="0B2A8295" w:rsidR="00E869B7" w:rsidRDefault="00E869B7" w:rsidP="00E869B7">
      <w:pPr>
        <w:pStyle w:val="ListParagraph"/>
      </w:pPr>
    </w:p>
    <w:p w14:paraId="78E03696" w14:textId="4150E83D" w:rsidR="00E869B7" w:rsidRDefault="000A6C03" w:rsidP="00E869B7">
      <w:pPr>
        <w:pStyle w:val="ListParagraph"/>
      </w:pPr>
      <m:oMathPara>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 xml:space="preserve"> and </m:t>
          </m:r>
          <m:sSubSup>
            <m:sSubSupPr>
              <m:ctrlPr>
                <w:rPr>
                  <w:rFonts w:ascii="Cambria Math" w:hAnsi="Cambria Math"/>
                  <w:i/>
                </w:rPr>
              </m:ctrlPr>
            </m:sSubSupPr>
            <m:e>
              <m:r>
                <w:rPr>
                  <w:rFonts w:ascii="Cambria Math" w:hAnsi="Cambria Math"/>
                </w:rPr>
                <m:t>x</m:t>
              </m:r>
            </m:e>
            <m:sub>
              <m:r>
                <w:rPr>
                  <w:rFonts w:ascii="Cambria Math" w:hAnsi="Cambria Math"/>
                </w:rPr>
                <m:t>ij</m:t>
              </m:r>
            </m:sub>
            <m:sup>
              <m:r>
                <w:rPr>
                  <w:rFonts w:ascii="Cambria Math" w:hAnsi="Cambria Math"/>
                </w:rPr>
                <m:t>*</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num>
            <m:den>
              <m:rad>
                <m:radPr>
                  <m:degHide m:val="1"/>
                  <m:ctrlPr>
                    <w:rPr>
                      <w:rFonts w:ascii="Cambria Math" w:hAnsi="Cambria Math"/>
                      <w:i/>
                    </w:rPr>
                  </m:ctrlPr>
                </m:radPr>
                <m:deg/>
                <m:e>
                  <m:r>
                    <w:rPr>
                      <w:rFonts w:ascii="Cambria Math" w:hAnsi="Cambria Math"/>
                    </w:rPr>
                    <m:t>Va</m:t>
                  </m:r>
                  <m:sSub>
                    <m:sSubPr>
                      <m:ctrlPr>
                        <w:rPr>
                          <w:rFonts w:ascii="Cambria Math" w:hAnsi="Cambria Math"/>
                          <w:i/>
                        </w:rPr>
                      </m:ctrlPr>
                    </m:sSubPr>
                    <m:e>
                      <m:r>
                        <w:rPr>
                          <w:rFonts w:ascii="Cambria Math" w:hAnsi="Cambria Math"/>
                        </w:rPr>
                        <m:t>r</m:t>
                      </m:r>
                    </m:e>
                    <m:sub>
                      <m:r>
                        <w:rPr>
                          <w:rFonts w:ascii="Cambria Math" w:hAnsi="Cambria Math"/>
                        </w:rPr>
                        <m:t>j</m:t>
                      </m:r>
                    </m:sub>
                  </m:sSub>
                </m:e>
              </m:rad>
            </m:den>
          </m:f>
          <m:r>
            <w:rPr>
              <w:rFonts w:ascii="Cambria Math" w:hAnsi="Cambria Math"/>
            </w:rPr>
            <m:t xml:space="preserve">    </m:t>
          </m:r>
        </m:oMath>
      </m:oMathPara>
    </w:p>
    <w:p w14:paraId="43F0E268" w14:textId="77777777" w:rsidR="00E869B7" w:rsidRDefault="00E869B7" w:rsidP="00E869B7">
      <w:pPr>
        <w:pStyle w:val="ListParagraph"/>
      </w:pPr>
    </w:p>
    <w:p w14:paraId="25BD30C4" w14:textId="2E213D0B" w:rsidR="00E701A6" w:rsidRDefault="00E701A6" w:rsidP="00E869B7">
      <w:pPr>
        <w:pStyle w:val="ListParagraph"/>
      </w:pPr>
      <w:r>
        <w:t>where</w:t>
      </w:r>
      <w:r w:rsidR="00E869B7">
        <w:t xml:space="preserve"> </w:t>
      </w:r>
      <w:r w:rsidRPr="00E869B7">
        <w:rPr>
          <w:rFonts w:ascii="Cambria Math" w:hAnsi="Cambria Math" w:cs="Cambria Math"/>
        </w:rPr>
        <w:t>𝒙</w:t>
      </w:r>
      <w:r w:rsidRPr="00E869B7">
        <w:rPr>
          <w:rFonts w:ascii="Cambria Math" w:hAnsi="Cambria Math" w:cs="Cambria Math"/>
          <w:vertAlign w:val="subscript"/>
        </w:rPr>
        <w:t>𝒋</w:t>
      </w:r>
      <w:r>
        <w:t xml:space="preserve"> and </w:t>
      </w:r>
      <w:r w:rsidRPr="00E869B7">
        <w:rPr>
          <w:rFonts w:ascii="Cambria Math" w:hAnsi="Cambria Math" w:cs="Cambria Math"/>
        </w:rPr>
        <w:t>𝑽𝒂𝒓</w:t>
      </w:r>
      <w:r w:rsidRPr="00E869B7">
        <w:rPr>
          <w:rFonts w:ascii="Cambria Math" w:hAnsi="Cambria Math" w:cs="Cambria Math"/>
          <w:vertAlign w:val="subscript"/>
        </w:rPr>
        <w:t>𝒋</w:t>
      </w:r>
      <w:r>
        <w:t xml:space="preserve"> are mean and variance of the </w:t>
      </w:r>
      <w:r w:rsidRPr="00E869B7">
        <w:rPr>
          <w:rFonts w:ascii="Cambria Math" w:hAnsi="Cambria Math" w:cs="Cambria Math"/>
        </w:rPr>
        <w:t>𝑗</w:t>
      </w:r>
      <w:r>
        <w:t xml:space="preserve">-th column of </w:t>
      </w:r>
      <w:r w:rsidRPr="00E869B7">
        <w:rPr>
          <w:rFonts w:ascii="Cambria Math" w:hAnsi="Cambria Math" w:cs="Cambria Math"/>
        </w:rPr>
        <w:t>𝑋</w:t>
      </w:r>
      <w:r>
        <w:t>.</w:t>
      </w:r>
    </w:p>
    <w:p w14:paraId="36EDB34C" w14:textId="77777777" w:rsidR="00E869B7" w:rsidRDefault="00E869B7" w:rsidP="00E701A6"/>
    <w:p w14:paraId="66049FD3" w14:textId="7F90E7D9" w:rsidR="00E701A6" w:rsidRDefault="00E701A6" w:rsidP="000F760C">
      <w:pPr>
        <w:pStyle w:val="ListParagraph"/>
        <w:numPr>
          <w:ilvl w:val="0"/>
          <w:numId w:val="69"/>
        </w:numPr>
      </w:pPr>
      <w:r>
        <w:t xml:space="preserve">Under this assumption, the intercept </w:t>
      </w:r>
      <w:r w:rsidRPr="00E701A6">
        <w:rPr>
          <w:rFonts w:ascii="Cambria Math" w:hAnsi="Cambria Math" w:cs="Cambria Math"/>
        </w:rPr>
        <w:t>𝜷</w:t>
      </w:r>
      <w:r w:rsidRPr="00E869B7">
        <w:rPr>
          <w:rFonts w:ascii="Cambria Math" w:hAnsi="Cambria Math" w:cs="Cambria Math"/>
          <w:vertAlign w:val="subscript"/>
        </w:rPr>
        <w:t>𝟎</w:t>
      </w:r>
      <w:r>
        <w:t xml:space="preserve"> = </w:t>
      </w:r>
      <w:r w:rsidRPr="00E701A6">
        <w:rPr>
          <w:rFonts w:ascii="Cambria Math" w:hAnsi="Cambria Math" w:cs="Cambria Math"/>
        </w:rPr>
        <w:t>𝟎</w:t>
      </w:r>
      <w:r>
        <w:t xml:space="preserve"> in the linear regression model:</w:t>
      </w:r>
    </w:p>
    <w:p w14:paraId="751B6EC2" w14:textId="77777777" w:rsidR="00B8144C" w:rsidRDefault="00B8144C" w:rsidP="00B8144C">
      <w:pPr>
        <w:pStyle w:val="ListParagraph"/>
      </w:pPr>
    </w:p>
    <w:p w14:paraId="04A90515" w14:textId="571FFCF2" w:rsidR="00B8144C" w:rsidRDefault="00E701A6" w:rsidP="00E869B7">
      <w:pPr>
        <w:ind w:left="720" w:firstLine="720"/>
        <w:rPr>
          <w:rFonts w:ascii="Cambria Math" w:hAnsi="Cambria Math" w:cs="Cambria Math"/>
          <w:vertAlign w:val="subscript"/>
        </w:rPr>
      </w:pPr>
      <w:r>
        <w:rPr>
          <w:rFonts w:ascii="Cambria Math" w:hAnsi="Cambria Math" w:cs="Cambria Math"/>
        </w:rPr>
        <w:t>𝒀</w:t>
      </w:r>
      <w:r w:rsidRPr="00E701A6">
        <w:rPr>
          <w:rFonts w:ascii="Cambria Math" w:hAnsi="Cambria Math" w:cs="Cambria Math"/>
          <w:vertAlign w:val="subscript"/>
        </w:rPr>
        <w:t>𝒊</w:t>
      </w:r>
      <w:r>
        <w:t xml:space="preserve"> = </w:t>
      </w:r>
      <w:r w:rsidRPr="00B8144C">
        <w:rPr>
          <w:rFonts w:ascii="Cambria Math" w:hAnsi="Cambria Math" w:cs="Cambria Math"/>
          <w:color w:val="ED7D31" w:themeColor="accent2"/>
        </w:rPr>
        <w:t>𝟎</w:t>
      </w:r>
      <w:r>
        <w:t xml:space="preserve"> + </w:t>
      </w:r>
      <w:r>
        <w:rPr>
          <w:rFonts w:ascii="Cambria Math" w:hAnsi="Cambria Math" w:cs="Cambria Math"/>
        </w:rPr>
        <w:t>𝜷</w:t>
      </w:r>
      <w:r w:rsidRPr="00E701A6">
        <w:rPr>
          <w:rFonts w:ascii="Cambria Math" w:hAnsi="Cambria Math" w:cs="Cambria Math"/>
          <w:vertAlign w:val="subscript"/>
        </w:rPr>
        <w:t>𝟏</w:t>
      </w:r>
      <w:r>
        <w:rPr>
          <w:rFonts w:ascii="Cambria Math" w:hAnsi="Cambria Math" w:cs="Cambria Math"/>
        </w:rPr>
        <w:t>𝒙</w:t>
      </w:r>
      <w:r w:rsidRPr="00E701A6">
        <w:rPr>
          <w:rFonts w:ascii="Cambria Math" w:hAnsi="Cambria Math" w:cs="Cambria Math"/>
          <w:vertAlign w:val="subscript"/>
        </w:rPr>
        <w:t>𝒊𝟏</w:t>
      </w:r>
      <w:r>
        <w:t xml:space="preserve"> + </w:t>
      </w:r>
      <w:r>
        <w:rPr>
          <w:rFonts w:ascii="Cambria Math" w:hAnsi="Cambria Math" w:cs="Cambria Math"/>
        </w:rPr>
        <w:t>𝜷</w:t>
      </w:r>
      <w:r w:rsidRPr="00E701A6">
        <w:rPr>
          <w:rFonts w:ascii="Cambria Math" w:hAnsi="Cambria Math" w:cs="Cambria Math"/>
          <w:vertAlign w:val="subscript"/>
        </w:rPr>
        <w:t>𝟐</w:t>
      </w:r>
      <w:r>
        <w:rPr>
          <w:rFonts w:ascii="Cambria Math" w:hAnsi="Cambria Math" w:cs="Cambria Math"/>
        </w:rPr>
        <w:t>𝒙</w:t>
      </w:r>
      <w:r w:rsidRPr="00E701A6">
        <w:rPr>
          <w:rFonts w:ascii="Cambria Math" w:hAnsi="Cambria Math" w:cs="Cambria Math"/>
          <w:vertAlign w:val="subscript"/>
        </w:rPr>
        <w:t>𝒊𝟐</w:t>
      </w:r>
      <w:r>
        <w:t xml:space="preserve"> + </w:t>
      </w:r>
      <w:r>
        <w:rPr>
          <w:rFonts w:ascii="Cambria Math" w:hAnsi="Cambria Math" w:cs="Cambria Math"/>
        </w:rPr>
        <w:t>⋯</w:t>
      </w:r>
      <w:r>
        <w:t xml:space="preserve">+ </w:t>
      </w:r>
      <w:r>
        <w:rPr>
          <w:rFonts w:ascii="Cambria Math" w:hAnsi="Cambria Math" w:cs="Cambria Math"/>
        </w:rPr>
        <w:t>𝜷</w:t>
      </w:r>
      <w:r w:rsidRPr="00B8144C">
        <w:rPr>
          <w:rFonts w:ascii="Cambria Math" w:hAnsi="Cambria Math" w:cs="Cambria Math"/>
          <w:vertAlign w:val="subscript"/>
        </w:rPr>
        <w:t>𝒑</w:t>
      </w:r>
      <w:r>
        <w:rPr>
          <w:rFonts w:ascii="Cambria Math" w:hAnsi="Cambria Math" w:cs="Cambria Math"/>
        </w:rPr>
        <w:t>𝒙</w:t>
      </w:r>
      <w:r w:rsidRPr="00B8144C">
        <w:rPr>
          <w:rFonts w:ascii="Cambria Math" w:hAnsi="Cambria Math" w:cs="Cambria Math"/>
          <w:vertAlign w:val="subscript"/>
        </w:rPr>
        <w:t>𝒊</w:t>
      </w:r>
      <w:r w:rsidRPr="00B8144C">
        <w:rPr>
          <w:vertAlign w:val="subscript"/>
        </w:rPr>
        <w:t>,</w:t>
      </w:r>
      <w:r w:rsidRPr="00B8144C">
        <w:rPr>
          <w:rFonts w:ascii="Cambria Math" w:hAnsi="Cambria Math" w:cs="Cambria Math"/>
          <w:vertAlign w:val="subscript"/>
        </w:rPr>
        <w:t>𝒑</w:t>
      </w:r>
      <w:r w:rsidRPr="00B8144C">
        <w:rPr>
          <w:vertAlign w:val="subscript"/>
        </w:rPr>
        <w:t xml:space="preserve"> </w:t>
      </w:r>
      <w:r>
        <w:t xml:space="preserve">+ </w:t>
      </w:r>
      <w:r>
        <w:rPr>
          <w:rFonts w:ascii="Cambria Math" w:hAnsi="Cambria Math" w:cs="Cambria Math"/>
        </w:rPr>
        <w:t>𝝐</w:t>
      </w:r>
      <w:r w:rsidRPr="00B8144C">
        <w:rPr>
          <w:rFonts w:ascii="Cambria Math" w:hAnsi="Cambria Math" w:cs="Cambria Math"/>
          <w:vertAlign w:val="subscript"/>
        </w:rPr>
        <w:t>𝒊</w:t>
      </w:r>
    </w:p>
    <w:p w14:paraId="0137AEC7" w14:textId="77777777" w:rsidR="00E869B7" w:rsidRPr="00E869B7" w:rsidRDefault="00E869B7" w:rsidP="00E869B7">
      <w:pPr>
        <w:ind w:left="720" w:firstLine="720"/>
        <w:rPr>
          <w:rFonts w:ascii="Cambria Math" w:hAnsi="Cambria Math" w:cs="Cambria Math"/>
        </w:rPr>
      </w:pPr>
    </w:p>
    <w:p w14:paraId="58BFEAA4" w14:textId="1C219D8B" w:rsidR="00E701A6" w:rsidRDefault="00E869B7" w:rsidP="000F760C">
      <w:pPr>
        <w:pStyle w:val="ListParagraph"/>
        <w:numPr>
          <w:ilvl w:val="0"/>
          <w:numId w:val="69"/>
        </w:numPr>
      </w:pPr>
      <w:r>
        <w:t>U</w:t>
      </w:r>
      <w:r w:rsidR="00E701A6">
        <w:t xml:space="preserve">se </w:t>
      </w:r>
      <w:r w:rsidR="00E701A6" w:rsidRPr="00E701A6">
        <w:rPr>
          <w:rFonts w:ascii="Cambria Math" w:hAnsi="Cambria Math" w:cs="Cambria Math"/>
        </w:rPr>
        <w:t>𝒑</w:t>
      </w:r>
      <w:r w:rsidR="00E701A6">
        <w:t xml:space="preserve"> to denote the number of </w:t>
      </w:r>
      <w:r w:rsidR="00E701A6" w:rsidRPr="00E701A6">
        <w:rPr>
          <w:rFonts w:ascii="Cambria Math" w:hAnsi="Cambria Math" w:cs="Cambria Math"/>
        </w:rPr>
        <w:t>𝜷</w:t>
      </w:r>
      <w:r w:rsidR="00E701A6">
        <w:t xml:space="preserve"> parameters.</w:t>
      </w:r>
    </w:p>
    <w:p w14:paraId="50A5ABF2" w14:textId="09976B05" w:rsidR="00E869B7" w:rsidRDefault="00E869B7" w:rsidP="000F760C">
      <w:pPr>
        <w:pStyle w:val="ListParagraph"/>
        <w:numPr>
          <w:ilvl w:val="0"/>
          <w:numId w:val="69"/>
        </w:numPr>
      </w:pPr>
      <w:r>
        <w:t xml:space="preserve">In the linear regression model of: </w:t>
      </w:r>
      <w:r w:rsidRPr="00735AFA">
        <w:rPr>
          <w:b/>
          <w:bCs/>
        </w:rPr>
        <w:t>Y</w:t>
      </w:r>
      <w:r w:rsidRPr="00735AFA">
        <w:rPr>
          <w:b/>
          <w:bCs/>
          <w:vertAlign w:val="subscript"/>
        </w:rPr>
        <w:t>nX1</w:t>
      </w:r>
      <w:r w:rsidRPr="00735AFA">
        <w:rPr>
          <w:b/>
          <w:bCs/>
        </w:rPr>
        <w:t xml:space="preserve"> = X</w:t>
      </w:r>
      <w:r w:rsidRPr="00735AFA">
        <w:rPr>
          <w:b/>
          <w:bCs/>
          <w:vertAlign w:val="subscript"/>
        </w:rPr>
        <w:t>nXp</w:t>
      </w:r>
      <w:r w:rsidR="00735AFA" w:rsidRPr="00735AFA">
        <w:rPr>
          <w:b/>
          <w:bCs/>
          <w:vertAlign w:val="subscript"/>
        </w:rPr>
        <w:t xml:space="preserve"> </w:t>
      </w:r>
      <w:r w:rsidRPr="00735AFA">
        <w:rPr>
          <w:rFonts w:cstheme="minorHAnsi"/>
          <w:b/>
          <w:bCs/>
        </w:rPr>
        <w:t>β</w:t>
      </w:r>
      <w:r w:rsidRPr="00735AFA">
        <w:rPr>
          <w:b/>
          <w:bCs/>
          <w:vertAlign w:val="subscript"/>
        </w:rPr>
        <w:t>pX1</w:t>
      </w:r>
      <w:r w:rsidRPr="00735AFA">
        <w:rPr>
          <w:b/>
          <w:bCs/>
        </w:rPr>
        <w:t xml:space="preserve"> + </w:t>
      </w:r>
      <w:r w:rsidRPr="00735AFA">
        <w:rPr>
          <w:rFonts w:cstheme="minorHAnsi"/>
          <w:b/>
          <w:bCs/>
        </w:rPr>
        <w:t>ϵ</w:t>
      </w:r>
      <w:r w:rsidRPr="00735AFA">
        <w:rPr>
          <w:b/>
          <w:bCs/>
          <w:vertAlign w:val="subscript"/>
        </w:rPr>
        <w:t>nX1</w:t>
      </w:r>
      <w:r>
        <w:t>, the shrinkage method solves the optimization problem:</w:t>
      </w:r>
    </w:p>
    <w:p w14:paraId="4992C73B" w14:textId="3D7029F1" w:rsidR="00E869B7" w:rsidRDefault="00E869B7" w:rsidP="00E869B7"/>
    <w:p w14:paraId="1305E78F" w14:textId="503F42B4" w:rsidR="00E869B7" w:rsidRPr="000B17E7" w:rsidRDefault="000A6C03" w:rsidP="00E869B7">
      <w:pPr>
        <w:rPr>
          <w:rFonts w:eastAsiaTheme="minorEastAsia"/>
        </w:rPr>
      </w:pPr>
      <m:oMathPara>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nx1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nxp</m:t>
                      </m:r>
                    </m:sub>
                  </m:sSub>
                  <m:sSub>
                    <m:sSubPr>
                      <m:ctrlPr>
                        <w:rPr>
                          <w:rFonts w:ascii="Cambria Math" w:hAnsi="Cambria Math"/>
                          <w:i/>
                        </w:rPr>
                      </m:ctrlPr>
                    </m:sSubPr>
                    <m:e>
                      <m:r>
                        <w:rPr>
                          <w:rFonts w:ascii="Cambria Math" w:hAnsi="Cambria Math"/>
                        </w:rPr>
                        <m:t>β</m:t>
                      </m:r>
                    </m:e>
                    <m:sub>
                      <m:r>
                        <w:rPr>
                          <w:rFonts w:ascii="Cambria Math" w:hAnsi="Cambria Math"/>
                        </w:rPr>
                        <m:t>pX1</m:t>
                      </m:r>
                    </m:sub>
                  </m:sSub>
                </m:e>
              </m:d>
            </m:e>
            <m:sup>
              <m:r>
                <w:rPr>
                  <w:rFonts w:ascii="Cambria Math" w:hAnsi="Cambria Math"/>
                </w:rPr>
                <m:t>2</m:t>
              </m:r>
            </m:sup>
          </m:sSup>
          <m:r>
            <w:rPr>
              <w:rFonts w:ascii="Cambria Math" w:hAnsi="Cambria Math"/>
            </w:rPr>
            <m:t>+λ</m:t>
          </m:r>
          <m:nary>
            <m:naryPr>
              <m:chr m:val="∑"/>
              <m:limLoc m:val="subSup"/>
              <m:ctrlPr>
                <w:rPr>
                  <w:rFonts w:ascii="Cambria Math" w:hAnsi="Cambria Math"/>
                  <w:i/>
                </w:rPr>
              </m:ctrlPr>
            </m:naryPr>
            <m:sub>
              <m:r>
                <w:rPr>
                  <w:rFonts w:ascii="Cambria Math" w:hAnsi="Cambria Math"/>
                </w:rPr>
                <m:t>j=1</m:t>
              </m:r>
            </m:sub>
            <m:sup>
              <m:r>
                <w:rPr>
                  <w:rFonts w:ascii="Cambria Math" w:hAnsi="Cambria Math"/>
                </w:rPr>
                <m:t>p</m:t>
              </m:r>
            </m:sup>
            <m:e>
              <m:r>
                <w:rPr>
                  <w:rFonts w:ascii="Cambria Math" w:hAnsi="Cambria Math"/>
                </w:rPr>
                <m:t>J(</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e>
              </m:d>
              <m:r>
                <w:rPr>
                  <w:rFonts w:ascii="Cambria Math" w:hAnsi="Cambria Math"/>
                </w:rPr>
                <m:t>)</m:t>
              </m:r>
            </m:e>
          </m:nary>
        </m:oMath>
      </m:oMathPara>
    </w:p>
    <w:p w14:paraId="25EEE37C" w14:textId="5899DBB2" w:rsidR="000B17E7" w:rsidRDefault="000B17E7" w:rsidP="00E869B7">
      <w:pPr>
        <w:rPr>
          <w:rFonts w:eastAsiaTheme="minorEastAsia"/>
        </w:rPr>
      </w:pPr>
    </w:p>
    <w:p w14:paraId="218E18BA" w14:textId="1A2B0610" w:rsidR="000B17E7" w:rsidRPr="000B17E7" w:rsidRDefault="000B17E7" w:rsidP="000F760C">
      <w:pPr>
        <w:pStyle w:val="ListParagraph"/>
        <w:numPr>
          <w:ilvl w:val="0"/>
          <w:numId w:val="70"/>
        </w:numPr>
      </w:pPr>
      <w:r>
        <w:lastRenderedPageBreak/>
        <w:t xml:space="preserve">Where </w:t>
      </w:r>
      <m:oMath>
        <m:r>
          <w:rPr>
            <w:rFonts w:ascii="Cambria Math" w:hAnsi="Cambria Math"/>
          </w:rPr>
          <m:t>J(</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e>
        </m:d>
        <m:r>
          <w:rPr>
            <w:rFonts w:ascii="Cambria Math" w:hAnsi="Cambria Math"/>
          </w:rPr>
          <m:t>)</m:t>
        </m:r>
      </m:oMath>
      <w:r>
        <w:rPr>
          <w:rFonts w:eastAsiaTheme="minorEastAsia"/>
        </w:rPr>
        <w:t xml:space="preserve"> is the penalty function, </w:t>
      </w:r>
      <w:r>
        <w:rPr>
          <w:rFonts w:eastAsiaTheme="minorEastAsia" w:cstheme="minorHAnsi"/>
        </w:rPr>
        <w:t>λ ≥ 0 is the decay or tuning parameter.</w:t>
      </w:r>
    </w:p>
    <w:p w14:paraId="7F94500D" w14:textId="6A879069" w:rsidR="000B17E7" w:rsidRDefault="000B17E7" w:rsidP="000B17E7"/>
    <w:p w14:paraId="6DBBFB30" w14:textId="4A56603E" w:rsidR="000B17E7" w:rsidRDefault="000B17E7" w:rsidP="000B17E7">
      <w:pPr>
        <w:pStyle w:val="Heading4"/>
      </w:pPr>
      <w:r w:rsidRPr="000B17E7">
        <w:t>Alternative Formulation</w:t>
      </w:r>
    </w:p>
    <w:p w14:paraId="6EB7143F" w14:textId="00909A0B" w:rsidR="000B17E7" w:rsidRDefault="000B17E7" w:rsidP="000B17E7"/>
    <w:p w14:paraId="467253DD" w14:textId="0BCB998F" w:rsidR="000B17E7" w:rsidRDefault="000B17E7" w:rsidP="000F760C">
      <w:pPr>
        <w:pStyle w:val="ListParagraph"/>
        <w:numPr>
          <w:ilvl w:val="0"/>
          <w:numId w:val="70"/>
        </w:numPr>
      </w:pPr>
      <w:r w:rsidRPr="000B17E7">
        <w:t xml:space="preserve">The shrinkage method solves the </w:t>
      </w:r>
      <w:r w:rsidRPr="000B17E7">
        <w:rPr>
          <w:highlight w:val="cyan"/>
        </w:rPr>
        <w:t>unconstrainted</w:t>
      </w:r>
      <w:r w:rsidRPr="000B17E7">
        <w:t xml:space="preserve"> optimization problem</w:t>
      </w:r>
    </w:p>
    <w:p w14:paraId="1CCEB9F3" w14:textId="2BB16FE4" w:rsidR="008A544B" w:rsidRDefault="008A544B" w:rsidP="008A544B"/>
    <w:p w14:paraId="511E5A84" w14:textId="2D2353B4" w:rsidR="008A544B" w:rsidRPr="008A544B" w:rsidRDefault="000A6C03" w:rsidP="008A544B">
      <w:pPr>
        <w:rPr>
          <w:rFonts w:eastAsiaTheme="minorEastAsia"/>
        </w:rPr>
      </w:pPr>
      <m:oMathPara>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nx1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nxp</m:t>
                      </m:r>
                    </m:sub>
                  </m:sSub>
                  <m:sSub>
                    <m:sSubPr>
                      <m:ctrlPr>
                        <w:rPr>
                          <w:rFonts w:ascii="Cambria Math" w:hAnsi="Cambria Math"/>
                          <w:i/>
                        </w:rPr>
                      </m:ctrlPr>
                    </m:sSubPr>
                    <m:e>
                      <m:r>
                        <w:rPr>
                          <w:rFonts w:ascii="Cambria Math" w:hAnsi="Cambria Math"/>
                        </w:rPr>
                        <m:t>β</m:t>
                      </m:r>
                    </m:e>
                    <m:sub>
                      <m:r>
                        <w:rPr>
                          <w:rFonts w:ascii="Cambria Math" w:hAnsi="Cambria Math"/>
                        </w:rPr>
                        <m:t>pX1</m:t>
                      </m:r>
                    </m:sub>
                  </m:sSub>
                </m:e>
              </m:d>
            </m:e>
            <m:sup>
              <m:r>
                <w:rPr>
                  <w:rFonts w:ascii="Cambria Math" w:hAnsi="Cambria Math"/>
                </w:rPr>
                <m:t>2</m:t>
              </m:r>
            </m:sup>
          </m:sSup>
          <m:r>
            <w:rPr>
              <w:rFonts w:ascii="Cambria Math" w:hAnsi="Cambria Math"/>
            </w:rPr>
            <m:t>+λ</m:t>
          </m:r>
          <m:nary>
            <m:naryPr>
              <m:chr m:val="∑"/>
              <m:limLoc m:val="subSup"/>
              <m:ctrlPr>
                <w:rPr>
                  <w:rFonts w:ascii="Cambria Math" w:hAnsi="Cambria Math"/>
                  <w:i/>
                </w:rPr>
              </m:ctrlPr>
            </m:naryPr>
            <m:sub>
              <m:r>
                <w:rPr>
                  <w:rFonts w:ascii="Cambria Math" w:hAnsi="Cambria Math"/>
                </w:rPr>
                <m:t>j=1</m:t>
              </m:r>
            </m:sub>
            <m:sup>
              <m:r>
                <w:rPr>
                  <w:rFonts w:ascii="Cambria Math" w:hAnsi="Cambria Math"/>
                </w:rPr>
                <m:t>p</m:t>
              </m:r>
            </m:sup>
            <m:e>
              <m:r>
                <w:rPr>
                  <w:rFonts w:ascii="Cambria Math" w:hAnsi="Cambria Math"/>
                </w:rPr>
                <m:t>J</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e>
                  </m:d>
                </m:e>
              </m:d>
            </m:e>
          </m:nary>
        </m:oMath>
      </m:oMathPara>
    </w:p>
    <w:p w14:paraId="3F4EE686" w14:textId="77777777" w:rsidR="008A544B" w:rsidRPr="008A544B" w:rsidRDefault="008A544B" w:rsidP="008A544B">
      <w:pPr>
        <w:rPr>
          <w:rFonts w:eastAsiaTheme="minorEastAsia"/>
        </w:rPr>
      </w:pPr>
    </w:p>
    <w:p w14:paraId="79263CA7" w14:textId="50EE7D1E" w:rsidR="000B17E7" w:rsidRDefault="000B17E7" w:rsidP="000F760C">
      <w:pPr>
        <w:pStyle w:val="ListParagraph"/>
        <w:numPr>
          <w:ilvl w:val="0"/>
          <w:numId w:val="70"/>
        </w:numPr>
      </w:pPr>
      <w:r w:rsidRPr="000B17E7">
        <w:t xml:space="preserve">An alternative formulation is to solve a </w:t>
      </w:r>
      <w:r w:rsidRPr="008A544B">
        <w:rPr>
          <w:highlight w:val="cyan"/>
        </w:rPr>
        <w:t>constrained</w:t>
      </w:r>
      <w:r w:rsidRPr="000B17E7">
        <w:t xml:space="preserve"> optimization problem</w:t>
      </w:r>
      <w:r>
        <w:t xml:space="preserve"> </w:t>
      </w:r>
      <w:r w:rsidRPr="000B17E7">
        <w:t xml:space="preserve">where </w:t>
      </w:r>
      <w:r w:rsidRPr="000B17E7">
        <w:rPr>
          <w:rFonts w:ascii="Cambria Math" w:hAnsi="Cambria Math" w:cs="Cambria Math"/>
        </w:rPr>
        <w:t>𝑠</w:t>
      </w:r>
      <w:r w:rsidRPr="000B17E7">
        <w:t xml:space="preserve"> &gt; 0 is a tuning parameter.</w:t>
      </w:r>
    </w:p>
    <w:p w14:paraId="6842CAF4" w14:textId="7DEAD6B3" w:rsidR="008A544B" w:rsidRDefault="008A544B" w:rsidP="008A544B"/>
    <w:p w14:paraId="353B7A74" w14:textId="173C81C7" w:rsidR="008A544B" w:rsidRDefault="000A6C03" w:rsidP="008A544B">
      <w:pPr>
        <w:ind w:left="2160" w:firstLine="720"/>
        <w:rPr>
          <w:rFonts w:eastAsiaTheme="minorEastAsia" w:cstheme="minorHAnsi"/>
        </w:rPr>
      </w:pPr>
      <m:oMath>
        <m:f>
          <m:fPr>
            <m:type m:val="noBar"/>
            <m:ctrlPr>
              <w:rPr>
                <w:rFonts w:ascii="Cambria Math" w:hAnsi="Cambria Math"/>
                <w:i/>
              </w:rPr>
            </m:ctrlPr>
          </m:fPr>
          <m:num>
            <m:r>
              <w:rPr>
                <w:rFonts w:ascii="Cambria Math" w:hAnsi="Cambria Math"/>
              </w:rPr>
              <m:t>min</m:t>
            </m:r>
          </m:num>
          <m:den>
            <m:r>
              <w:rPr>
                <w:rFonts w:ascii="Cambria Math" w:hAnsi="Cambria Math"/>
              </w:rPr>
              <m:t>β</m:t>
            </m:r>
          </m:den>
        </m:f>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nx1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nxp</m:t>
                    </m:r>
                  </m:sub>
                </m:sSub>
                <m:sSub>
                  <m:sSubPr>
                    <m:ctrlPr>
                      <w:rPr>
                        <w:rFonts w:ascii="Cambria Math" w:hAnsi="Cambria Math"/>
                        <w:i/>
                      </w:rPr>
                    </m:ctrlPr>
                  </m:sSubPr>
                  <m:e>
                    <m:r>
                      <w:rPr>
                        <w:rFonts w:ascii="Cambria Math" w:hAnsi="Cambria Math"/>
                      </w:rPr>
                      <m:t>β</m:t>
                    </m:r>
                  </m:e>
                  <m:sub>
                    <m:r>
                      <w:rPr>
                        <w:rFonts w:ascii="Cambria Math" w:hAnsi="Cambria Math"/>
                      </w:rPr>
                      <m:t>pX1</m:t>
                    </m:r>
                  </m:sub>
                </m:sSub>
              </m:e>
            </m:d>
          </m:e>
          <m:sup>
            <m:r>
              <w:rPr>
                <w:rFonts w:ascii="Cambria Math" w:hAnsi="Cambria Math"/>
              </w:rPr>
              <m:t>2</m:t>
            </m:r>
          </m:sup>
        </m:sSup>
      </m:oMath>
      <w:r w:rsidR="008A544B">
        <w:rPr>
          <w:rFonts w:eastAsiaTheme="minorEastAsia"/>
        </w:rPr>
        <w:t xml:space="preserve"> subject to </w:t>
      </w:r>
      <m:oMath>
        <m:nary>
          <m:naryPr>
            <m:chr m:val="∑"/>
            <m:limLoc m:val="subSup"/>
            <m:ctrlPr>
              <w:rPr>
                <w:rFonts w:ascii="Cambria Math" w:hAnsi="Cambria Math"/>
                <w:i/>
              </w:rPr>
            </m:ctrlPr>
          </m:naryPr>
          <m:sub>
            <m:r>
              <w:rPr>
                <w:rFonts w:ascii="Cambria Math" w:hAnsi="Cambria Math"/>
              </w:rPr>
              <m:t>j=1</m:t>
            </m:r>
          </m:sub>
          <m:sup>
            <m:r>
              <w:rPr>
                <w:rFonts w:ascii="Cambria Math" w:hAnsi="Cambria Math"/>
              </w:rPr>
              <m:t>p</m:t>
            </m:r>
          </m:sup>
          <m:e>
            <m:r>
              <w:rPr>
                <w:rFonts w:ascii="Cambria Math" w:hAnsi="Cambria Math"/>
              </w:rPr>
              <m:t>J(</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e>
            </m:d>
            <m:r>
              <w:rPr>
                <w:rFonts w:ascii="Cambria Math" w:hAnsi="Cambria Math"/>
              </w:rPr>
              <m:t>)</m:t>
            </m:r>
          </m:e>
        </m:nary>
      </m:oMath>
      <w:r w:rsidR="008A544B">
        <w:rPr>
          <w:rFonts w:eastAsiaTheme="minorEastAsia" w:cstheme="minorHAnsi"/>
        </w:rPr>
        <w:t xml:space="preserve"> ≤ s</w:t>
      </w:r>
    </w:p>
    <w:p w14:paraId="5B5FCE05" w14:textId="056F8158" w:rsidR="008E1BDE" w:rsidRDefault="008E1BDE" w:rsidP="008E1BDE"/>
    <w:p w14:paraId="21C1B32F" w14:textId="56C3722F" w:rsidR="008E1BDE" w:rsidRDefault="008E1BDE" w:rsidP="008E1BDE">
      <w:pPr>
        <w:pStyle w:val="Heading4"/>
      </w:pPr>
      <w:r w:rsidRPr="008E1BDE">
        <w:t>Bayesian Interpretation</w:t>
      </w:r>
    </w:p>
    <w:p w14:paraId="23006AB7" w14:textId="620AA8B3" w:rsidR="008E1BDE" w:rsidRDefault="008E1BDE" w:rsidP="008E1BDE"/>
    <w:p w14:paraId="13C34F2B" w14:textId="67FADFB7" w:rsidR="008E1BDE" w:rsidRPr="00735AFA" w:rsidRDefault="008E1BDE" w:rsidP="000F760C">
      <w:pPr>
        <w:pStyle w:val="ListParagraph"/>
        <w:numPr>
          <w:ilvl w:val="0"/>
          <w:numId w:val="63"/>
        </w:numPr>
        <w:rPr>
          <w:b/>
          <w:bCs/>
        </w:rPr>
      </w:pPr>
      <w:r>
        <w:t xml:space="preserve">Linear regression model of: </w:t>
      </w:r>
      <w:r w:rsidRPr="00735AFA">
        <w:rPr>
          <w:b/>
          <w:bCs/>
        </w:rPr>
        <w:t>Y</w:t>
      </w:r>
      <w:r w:rsidRPr="00735AFA">
        <w:rPr>
          <w:b/>
          <w:bCs/>
          <w:vertAlign w:val="subscript"/>
        </w:rPr>
        <w:t>nX1</w:t>
      </w:r>
      <w:r w:rsidRPr="00735AFA">
        <w:rPr>
          <w:b/>
          <w:bCs/>
        </w:rPr>
        <w:t xml:space="preserve"> = X</w:t>
      </w:r>
      <w:r w:rsidRPr="00735AFA">
        <w:rPr>
          <w:b/>
          <w:bCs/>
          <w:vertAlign w:val="subscript"/>
        </w:rPr>
        <w:t>nXp</w:t>
      </w:r>
      <w:r w:rsidRPr="00735AFA">
        <w:rPr>
          <w:rFonts w:cstheme="minorHAnsi"/>
          <w:b/>
          <w:bCs/>
        </w:rPr>
        <w:t>β</w:t>
      </w:r>
      <w:r w:rsidRPr="00735AFA">
        <w:rPr>
          <w:b/>
          <w:bCs/>
          <w:vertAlign w:val="subscript"/>
        </w:rPr>
        <w:t>pX1</w:t>
      </w:r>
      <w:r w:rsidRPr="00735AFA">
        <w:rPr>
          <w:b/>
          <w:bCs/>
        </w:rPr>
        <w:t xml:space="preserve"> + </w:t>
      </w:r>
      <w:r w:rsidRPr="00735AFA">
        <w:rPr>
          <w:rFonts w:cstheme="minorHAnsi"/>
          <w:b/>
          <w:bCs/>
        </w:rPr>
        <w:t>ϵ</w:t>
      </w:r>
      <w:r w:rsidRPr="00735AFA">
        <w:rPr>
          <w:b/>
          <w:bCs/>
          <w:vertAlign w:val="subscript"/>
        </w:rPr>
        <w:t>nX1</w:t>
      </w:r>
      <w:r w:rsidRPr="00735AFA">
        <w:rPr>
          <w:b/>
          <w:bCs/>
        </w:rPr>
        <w:t xml:space="preserve"> with </w:t>
      </w:r>
      <w:r w:rsidRPr="00735AFA">
        <w:rPr>
          <w:rFonts w:cstheme="minorHAnsi"/>
          <w:b/>
          <w:bCs/>
        </w:rPr>
        <w:t>ϵ</w:t>
      </w:r>
      <w:r w:rsidRPr="00735AFA">
        <w:rPr>
          <w:b/>
          <w:bCs/>
          <w:vertAlign w:val="subscript"/>
        </w:rPr>
        <w:t>nX1</w:t>
      </w:r>
      <w:r w:rsidRPr="00735AFA">
        <w:rPr>
          <w:b/>
          <w:bCs/>
        </w:rPr>
        <w:t xml:space="preserve"> ~ N(0, </w:t>
      </w:r>
      <w:r w:rsidRPr="00735AFA">
        <w:rPr>
          <w:rFonts w:cstheme="minorHAnsi"/>
          <w:b/>
          <w:bCs/>
        </w:rPr>
        <w:t>σ</w:t>
      </w:r>
      <w:r w:rsidRPr="00735AFA">
        <w:rPr>
          <w:b/>
          <w:bCs/>
          <w:vertAlign w:val="superscript"/>
        </w:rPr>
        <w:t>2</w:t>
      </w:r>
      <w:r w:rsidRPr="00735AFA">
        <w:rPr>
          <w:b/>
          <w:bCs/>
        </w:rPr>
        <w:t>I</w:t>
      </w:r>
      <w:r w:rsidRPr="00735AFA">
        <w:rPr>
          <w:b/>
          <w:bCs/>
          <w:vertAlign w:val="subscript"/>
        </w:rPr>
        <w:t>nXn</w:t>
      </w:r>
      <w:r w:rsidRPr="00735AFA">
        <w:rPr>
          <w:b/>
          <w:bCs/>
        </w:rPr>
        <w:t>)</w:t>
      </w:r>
    </w:p>
    <w:p w14:paraId="1E654AF8" w14:textId="77777777" w:rsidR="008E1BDE" w:rsidRDefault="008E1BDE" w:rsidP="008E1BDE">
      <w:pPr>
        <w:pStyle w:val="ListParagraph"/>
      </w:pPr>
    </w:p>
    <w:p w14:paraId="040F51FB" w14:textId="1D25A541" w:rsidR="00650194" w:rsidRDefault="008E1BDE" w:rsidP="000F760C">
      <w:pPr>
        <w:pStyle w:val="ListParagraph"/>
        <w:numPr>
          <w:ilvl w:val="0"/>
          <w:numId w:val="63"/>
        </w:numPr>
      </w:pPr>
      <w:r>
        <w:t xml:space="preserve">Assume the prior </w:t>
      </w:r>
      <w:r>
        <w:rPr>
          <w:rFonts w:ascii="Cambria Math" w:hAnsi="Cambria Math" w:cs="Cambria Math"/>
        </w:rPr>
        <w:t>𝜋</w:t>
      </w:r>
      <w:r>
        <w:t>(</w:t>
      </w:r>
      <w:r>
        <w:rPr>
          <w:rFonts w:ascii="Cambria Math" w:hAnsi="Cambria Math" w:cs="Cambria Math"/>
        </w:rPr>
        <w:t>𝛽</w:t>
      </w:r>
      <w:r>
        <w:t xml:space="preserve">) on </w:t>
      </w:r>
      <w:r>
        <w:rPr>
          <w:rFonts w:ascii="Cambria Math" w:hAnsi="Cambria Math" w:cs="Cambria Math"/>
        </w:rPr>
        <w:t>𝛽</w:t>
      </w:r>
      <w:r>
        <w:t xml:space="preserve"> and an independent prior </w:t>
      </w:r>
      <w:r>
        <w:rPr>
          <w:rFonts w:ascii="Cambria Math" w:hAnsi="Cambria Math" w:cs="Cambria Math"/>
        </w:rPr>
        <w:t>𝜋</w:t>
      </w:r>
      <w:r>
        <w:t>(</w:t>
      </w:r>
      <w:r>
        <w:rPr>
          <w:rFonts w:ascii="Cambria Math" w:hAnsi="Cambria Math" w:cs="Cambria Math"/>
        </w:rPr>
        <w:t>𝜎</w:t>
      </w:r>
      <w:r w:rsidR="000A50F9">
        <w:rPr>
          <w:vertAlign w:val="superscript"/>
        </w:rPr>
        <w:t>2</w:t>
      </w:r>
      <w:r>
        <w:t xml:space="preserve">) on </w:t>
      </w:r>
      <w:r w:rsidR="000A50F9">
        <w:rPr>
          <w:rFonts w:ascii="Cambria Math" w:hAnsi="Cambria Math" w:cs="Cambria Math"/>
        </w:rPr>
        <w:t>𝜎</w:t>
      </w:r>
      <w:r w:rsidR="000A50F9">
        <w:rPr>
          <w:vertAlign w:val="superscript"/>
        </w:rPr>
        <w:t xml:space="preserve">2 </w:t>
      </w:r>
      <w:r>
        <w:t xml:space="preserve">&gt; 0, the posterior for </w:t>
      </w:r>
      <w:r w:rsidR="000A50F9">
        <w:t>(</w:t>
      </w:r>
      <w:r w:rsidRPr="008E1BDE">
        <w:rPr>
          <w:rFonts w:ascii="Cambria Math" w:hAnsi="Cambria Math" w:cs="Cambria Math"/>
        </w:rPr>
        <w:t>𝛽</w:t>
      </w:r>
      <w:r>
        <w:t xml:space="preserve">, </w:t>
      </w:r>
      <w:r w:rsidR="000A50F9">
        <w:rPr>
          <w:rFonts w:ascii="Cambria Math" w:hAnsi="Cambria Math" w:cs="Cambria Math"/>
        </w:rPr>
        <w:t>𝜎</w:t>
      </w:r>
      <w:r w:rsidR="000A50F9">
        <w:rPr>
          <w:vertAlign w:val="superscript"/>
        </w:rPr>
        <w:t>2</w:t>
      </w:r>
      <w:r w:rsidR="000A50F9">
        <w:t>)</w:t>
      </w:r>
      <w:r>
        <w:t xml:space="preserve"> , given data, is proportional to</w:t>
      </w:r>
      <w:r w:rsidR="00650194">
        <w:t>:</w:t>
      </w:r>
    </w:p>
    <w:p w14:paraId="78CA4D95" w14:textId="57616755" w:rsidR="00650194" w:rsidRPr="00650194" w:rsidRDefault="00650194" w:rsidP="00D744B0">
      <w:pPr>
        <w:jc w:val="center"/>
      </w:pPr>
      <w:r>
        <w:rPr>
          <w:rFonts w:ascii="Cambria Math" w:hAnsi="Cambria Math" w:cs="Cambria Math"/>
        </w:rPr>
        <w:t>𝜋</w:t>
      </w:r>
      <w:r>
        <w:t>(</w:t>
      </w:r>
      <w:r>
        <w:rPr>
          <w:rFonts w:ascii="Cambria Math" w:hAnsi="Cambria Math" w:cs="Cambria Math"/>
        </w:rPr>
        <w:t>𝜎</w:t>
      </w:r>
      <w:r>
        <w:rPr>
          <w:vertAlign w:val="superscript"/>
        </w:rPr>
        <w:t>2</w:t>
      </w:r>
      <w:r>
        <w:t>)(</w:t>
      </w:r>
      <w:r w:rsidRPr="00650194">
        <w:rPr>
          <w:rFonts w:ascii="Cambria Math" w:hAnsi="Cambria Math" w:cs="Cambria Math"/>
        </w:rPr>
        <w:t xml:space="preserve"> </w:t>
      </w:r>
      <w:r>
        <w:rPr>
          <w:rFonts w:ascii="Cambria Math" w:hAnsi="Cambria Math" w:cs="Cambria Math"/>
        </w:rPr>
        <w:t>𝜎</w:t>
      </w:r>
      <w:r>
        <w:rPr>
          <w:vertAlign w:val="superscript"/>
        </w:rPr>
        <w:t>2</w:t>
      </w:r>
      <w:r>
        <w:t>)</w:t>
      </w:r>
      <w:r>
        <w:rPr>
          <w:vertAlign w:val="superscript"/>
        </w:rPr>
        <w:t>-(n-1)/2</w:t>
      </w:r>
      <w:r>
        <w:t xml:space="preserve"> exp</w:t>
      </w:r>
      <m:oMath>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nX1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nXp</m:t>
                        </m:r>
                      </m:sub>
                    </m:sSub>
                    <m:sSub>
                      <m:sSubPr>
                        <m:ctrlPr>
                          <w:rPr>
                            <w:rFonts w:ascii="Cambria Math" w:hAnsi="Cambria Math"/>
                            <w:i/>
                          </w:rPr>
                        </m:ctrlPr>
                      </m:sSubPr>
                      <m:e>
                        <m:r>
                          <w:rPr>
                            <w:rFonts w:ascii="Cambria Math" w:hAnsi="Cambria Math"/>
                          </w:rPr>
                          <m:t>β</m:t>
                        </m:r>
                      </m:e>
                      <m:sub>
                        <m:r>
                          <w:rPr>
                            <w:rFonts w:ascii="Cambria Math" w:hAnsi="Cambria Math"/>
                          </w:rPr>
                          <m:t>px1</m:t>
                        </m:r>
                      </m:sub>
                    </m:sSub>
                  </m:e>
                </m:d>
              </m:e>
              <m:sup>
                <m:r>
                  <w:rPr>
                    <w:rFonts w:ascii="Cambria Math" w:hAnsi="Cambria Math"/>
                  </w:rPr>
                  <m:t>2</m:t>
                </m:r>
              </m:sup>
            </m:sSup>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π(β)</m:t>
                </m:r>
              </m:e>
            </m:func>
          </m:e>
        </m:d>
      </m:oMath>
    </w:p>
    <w:p w14:paraId="15C9DD08" w14:textId="77777777" w:rsidR="00D744B0" w:rsidRDefault="00D744B0" w:rsidP="000A50F9"/>
    <w:p w14:paraId="5F4C8AE8" w14:textId="3D182195" w:rsidR="000A50F9" w:rsidRDefault="00D744B0" w:rsidP="000F760C">
      <w:pPr>
        <w:pStyle w:val="ListParagraph"/>
        <w:numPr>
          <w:ilvl w:val="0"/>
          <w:numId w:val="71"/>
        </w:numPr>
      </w:pPr>
      <w:r w:rsidRPr="00D744B0">
        <w:t xml:space="preserve">The </w:t>
      </w:r>
      <w:r w:rsidRPr="00D744B0">
        <w:rPr>
          <w:color w:val="ED7D31" w:themeColor="accent2"/>
        </w:rPr>
        <w:t xml:space="preserve">posterior maximization </w:t>
      </w:r>
      <w:r w:rsidRPr="00D744B0">
        <w:t>method yields the shrinkage estimator</w:t>
      </w:r>
    </w:p>
    <w:p w14:paraId="61CD354E" w14:textId="145A2390" w:rsidR="00D744B0" w:rsidRDefault="00D744B0" w:rsidP="00D744B0"/>
    <w:p w14:paraId="6113138B" w14:textId="6EA5DE3D" w:rsidR="00D744B0" w:rsidRDefault="000A6C03" w:rsidP="00D744B0">
      <w:pPr>
        <w:jc w:val="center"/>
      </w:pPr>
      <m:oMathPara>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nX1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nXp</m:t>
                      </m:r>
                    </m:sub>
                  </m:sSub>
                  <m:sSub>
                    <m:sSubPr>
                      <m:ctrlPr>
                        <w:rPr>
                          <w:rFonts w:ascii="Cambria Math" w:hAnsi="Cambria Math"/>
                          <w:i/>
                        </w:rPr>
                      </m:ctrlPr>
                    </m:sSubPr>
                    <m:e>
                      <m:r>
                        <w:rPr>
                          <w:rFonts w:ascii="Cambria Math" w:hAnsi="Cambria Math"/>
                        </w:rPr>
                        <m:t>β</m:t>
                      </m:r>
                    </m:e>
                    <m:sub>
                      <m:r>
                        <w:rPr>
                          <w:rFonts w:ascii="Cambria Math" w:hAnsi="Cambria Math"/>
                        </w:rPr>
                        <m:t>px1</m:t>
                      </m:r>
                    </m:sub>
                  </m:sSub>
                </m:e>
              </m:d>
            </m:e>
            <m:sup>
              <m:r>
                <w:rPr>
                  <w:rFonts w:ascii="Cambria Math" w:hAnsi="Cambria Math"/>
                </w:rPr>
                <m:t>2</m:t>
              </m:r>
            </m:sup>
          </m:sSup>
          <m:r>
            <w:rPr>
              <w:rFonts w:ascii="Cambria Math" w:hAnsi="Cambria Math"/>
            </w:rPr>
            <m:t>+</m:t>
          </m:r>
          <m:func>
            <m:funcPr>
              <m:ctrlPr>
                <w:rPr>
                  <w:rFonts w:ascii="Cambria Math" w:hAnsi="Cambria Math"/>
                  <w:i/>
                </w:rPr>
              </m:ctrlPr>
            </m:funcPr>
            <m:fName>
              <m:r>
                <m:rPr>
                  <m:sty m:val="p"/>
                </m:rPr>
                <w:rPr>
                  <w:rFonts w:ascii="Cambria Math" w:hAnsi="Cambria Math"/>
                </w:rPr>
                <m:t>λPen</m:t>
              </m:r>
            </m:fName>
            <m:e>
              <m:r>
                <w:rPr>
                  <w:rFonts w:ascii="Cambria Math" w:hAnsi="Cambria Math"/>
                </w:rPr>
                <m:t>(β)</m:t>
              </m:r>
            </m:e>
          </m:func>
        </m:oMath>
      </m:oMathPara>
    </w:p>
    <w:p w14:paraId="5B640D8C" w14:textId="77777777" w:rsidR="000A50F9" w:rsidRDefault="000A50F9" w:rsidP="000A50F9"/>
    <w:p w14:paraId="1AECE391" w14:textId="31DCB5CD" w:rsidR="008C6F96" w:rsidRDefault="00946646" w:rsidP="00946646">
      <w:pPr>
        <w:pStyle w:val="Heading4"/>
      </w:pPr>
      <w:r w:rsidRPr="00946646">
        <w:t xml:space="preserve">Two popular choices of </w:t>
      </w:r>
      <w:r w:rsidRPr="00444B67">
        <w:t>priors</w:t>
      </w:r>
      <w:r w:rsidR="00444B67" w:rsidRPr="00444B67">
        <w:t xml:space="preserve"> </w:t>
      </w:r>
      <w:r w:rsidR="00444B67" w:rsidRPr="00444B67">
        <w:rPr>
          <w:rFonts w:ascii="Cambria Math" w:hAnsi="Cambria Math" w:cs="Cambria Math"/>
        </w:rPr>
        <w:t>𝝅</w:t>
      </w:r>
      <w:r w:rsidR="00444B67" w:rsidRPr="00444B67">
        <w:rPr>
          <w:rFonts w:cstheme="majorHAnsi"/>
        </w:rPr>
        <w:t>(</w:t>
      </w:r>
      <w:r w:rsidR="00444B67" w:rsidRPr="00444B67">
        <w:rPr>
          <w:rFonts w:ascii="Cambria Math" w:hAnsi="Cambria Math" w:cs="Cambria Math"/>
        </w:rPr>
        <w:t>𝜷</w:t>
      </w:r>
      <w:r w:rsidR="00444B67" w:rsidRPr="00444B67">
        <w:rPr>
          <w:rFonts w:cstheme="majorHAnsi"/>
        </w:rPr>
        <w:t>)</w:t>
      </w:r>
    </w:p>
    <w:p w14:paraId="1D2A8B93" w14:textId="0439463F" w:rsidR="00946646" w:rsidRDefault="00946646" w:rsidP="00946646"/>
    <w:p w14:paraId="7D6053DE" w14:textId="77777777" w:rsidR="00946646" w:rsidRDefault="00946646" w:rsidP="000F760C">
      <w:pPr>
        <w:pStyle w:val="ListParagraph"/>
        <w:numPr>
          <w:ilvl w:val="0"/>
          <w:numId w:val="71"/>
        </w:numPr>
      </w:pPr>
      <w:r w:rsidRPr="00946646">
        <w:rPr>
          <w:color w:val="ED7D31" w:themeColor="accent2"/>
        </w:rPr>
        <w:t>Normal Prior</w:t>
      </w:r>
      <w:r>
        <w:t xml:space="preserve">: this yields the </w:t>
      </w:r>
      <w:r w:rsidRPr="00946646">
        <w:rPr>
          <w:color w:val="ED7D31" w:themeColor="accent2"/>
        </w:rPr>
        <w:t xml:space="preserve">Ridge Regression </w:t>
      </w:r>
      <w:r>
        <w:t>estimator</w:t>
      </w:r>
    </w:p>
    <w:p w14:paraId="24488913" w14:textId="6972C1DB" w:rsidR="00946646" w:rsidRDefault="00946646" w:rsidP="000F760C">
      <w:pPr>
        <w:pStyle w:val="ListParagraph"/>
        <w:numPr>
          <w:ilvl w:val="0"/>
          <w:numId w:val="71"/>
        </w:numPr>
      </w:pPr>
      <w:r w:rsidRPr="00946646">
        <w:rPr>
          <w:color w:val="ED7D31" w:themeColor="accent2"/>
        </w:rPr>
        <w:t>Laplace Prior</w:t>
      </w:r>
      <w:r>
        <w:t xml:space="preserve">: this leads to the </w:t>
      </w:r>
      <w:r w:rsidRPr="00946646">
        <w:rPr>
          <w:color w:val="ED7D31" w:themeColor="accent2"/>
        </w:rPr>
        <w:t xml:space="preserve">LASSO </w:t>
      </w:r>
      <w:r>
        <w:t>estimator</w:t>
      </w:r>
    </w:p>
    <w:p w14:paraId="7283EEE8" w14:textId="7B3749F1" w:rsidR="00444B67" w:rsidRDefault="00444B67" w:rsidP="00444B67"/>
    <w:p w14:paraId="131CA5E7" w14:textId="43CB6B70" w:rsidR="00444B67" w:rsidRDefault="00444B67" w:rsidP="00444B67">
      <w:pPr>
        <w:pStyle w:val="Heading4"/>
      </w:pPr>
      <w:r w:rsidRPr="00444B67">
        <w:t>Ridge Regression</w:t>
      </w:r>
    </w:p>
    <w:p w14:paraId="2EA8EAA8" w14:textId="77777777" w:rsidR="00444B67" w:rsidRDefault="00444B67" w:rsidP="00444B67"/>
    <w:p w14:paraId="44F065BF" w14:textId="6946052F" w:rsidR="00946646" w:rsidRDefault="00444B67" w:rsidP="000F760C">
      <w:pPr>
        <w:pStyle w:val="ListParagraph"/>
        <w:numPr>
          <w:ilvl w:val="0"/>
          <w:numId w:val="72"/>
        </w:numPr>
      </w:pPr>
      <w:r w:rsidRPr="00444B67">
        <w:rPr>
          <w:color w:val="ED7D31" w:themeColor="accent2"/>
        </w:rPr>
        <w:t>Normal Prior</w:t>
      </w:r>
      <w:r w:rsidRPr="00444B67">
        <w:t xml:space="preserve">: assume </w:t>
      </w:r>
      <w:r w:rsidRPr="00444B67">
        <w:rPr>
          <w:rFonts w:ascii="Cambria Math" w:hAnsi="Cambria Math" w:cs="Cambria Math"/>
        </w:rPr>
        <w:t>𝛽</w:t>
      </w:r>
      <w:r>
        <w:rPr>
          <w:vertAlign w:val="subscript"/>
        </w:rPr>
        <w:t>1</w:t>
      </w:r>
      <w:r w:rsidRPr="00444B67">
        <w:t>,</w:t>
      </w:r>
      <w:r w:rsidRPr="00444B67">
        <w:rPr>
          <w:rFonts w:ascii="Cambria Math" w:hAnsi="Cambria Math" w:cs="Cambria Math"/>
        </w:rPr>
        <w:t>⋯</w:t>
      </w:r>
      <w:r w:rsidRPr="00444B67">
        <w:t xml:space="preserve">, </w:t>
      </w:r>
      <w:r w:rsidRPr="00444B67">
        <w:rPr>
          <w:rFonts w:ascii="Cambria Math" w:hAnsi="Cambria Math" w:cs="Cambria Math"/>
        </w:rPr>
        <w:t>𝛽</w:t>
      </w:r>
      <w:r w:rsidRPr="00444B67">
        <w:rPr>
          <w:vertAlign w:val="subscript"/>
        </w:rPr>
        <w:t>p</w:t>
      </w:r>
      <w:r w:rsidRPr="00444B67">
        <w:t xml:space="preserve"> are iid</w:t>
      </w:r>
      <w:r>
        <w:t xml:space="preserve"> </w:t>
      </w:r>
      <w:r w:rsidRPr="00444B67">
        <w:rPr>
          <w:rFonts w:ascii="Cambria Math" w:hAnsi="Cambria Math" w:cs="Cambria Math"/>
        </w:rPr>
        <w:t>𝑁</w:t>
      </w:r>
      <w:r>
        <w:rPr>
          <w:rFonts w:ascii="Cambria Math" w:hAnsi="Cambria Math" w:cs="Cambria Math"/>
        </w:rPr>
        <w:t>(</w:t>
      </w:r>
      <w:r w:rsidRPr="00444B67">
        <w:t xml:space="preserve">0, </w:t>
      </w:r>
      <w:r w:rsidRPr="00444B67">
        <w:rPr>
          <w:rFonts w:ascii="Cambria Math" w:hAnsi="Cambria Math" w:cs="Cambria Math"/>
        </w:rPr>
        <w:t>𝜏</w:t>
      </w:r>
      <w:r>
        <w:rPr>
          <w:vertAlign w:val="superscript"/>
        </w:rPr>
        <w:t>2</w:t>
      </w:r>
      <w:r>
        <w:t>)</w:t>
      </w:r>
      <w:r w:rsidRPr="00444B67">
        <w:t xml:space="preserve"> with prior density</w:t>
      </w:r>
    </w:p>
    <w:p w14:paraId="3E41B923" w14:textId="4B1A32BD" w:rsidR="00444B67" w:rsidRDefault="00444B67" w:rsidP="00444B67"/>
    <w:p w14:paraId="47195B4B" w14:textId="675BC34C" w:rsidR="00444B67" w:rsidRDefault="00444B67" w:rsidP="00DD260F">
      <w:pPr>
        <w:jc w:val="center"/>
        <w:rPr>
          <w:rFonts w:eastAsiaTheme="minorEastAsia"/>
        </w:rPr>
      </w:pPr>
      <w:r>
        <w:rPr>
          <w:rFonts w:ascii="Cambria Math" w:hAnsi="Cambria Math" w:cs="Cambria Math"/>
        </w:rPr>
        <w:t>𝜋</w:t>
      </w:r>
      <w:r>
        <w:t>(</w:t>
      </w:r>
      <w:r>
        <w:rPr>
          <w:rFonts w:ascii="Cambria Math" w:hAnsi="Cambria Math" w:cs="Cambria Math"/>
        </w:rPr>
        <w:t>𝛽</w:t>
      </w:r>
      <w:r>
        <w:t>)=</w:t>
      </w:r>
      <m:oMath>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2πτ</m:t>
                    </m:r>
                  </m:e>
                </m:rad>
              </m:den>
            </m:f>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τ</m:t>
                            </m:r>
                          </m:e>
                          <m:sup>
                            <m:r>
                              <w:rPr>
                                <w:rFonts w:ascii="Cambria Math" w:hAnsi="Cambria Math"/>
                              </w:rPr>
                              <m:t>2</m:t>
                            </m:r>
                          </m:sup>
                        </m:sSup>
                      </m:den>
                    </m:f>
                    <m:sSubSup>
                      <m:sSubSupPr>
                        <m:ctrlPr>
                          <w:rPr>
                            <w:rFonts w:ascii="Cambria Math" w:hAnsi="Cambria Math"/>
                            <w:i/>
                          </w:rPr>
                        </m:ctrlPr>
                      </m:sSubSupPr>
                      <m:e>
                        <m:r>
                          <w:rPr>
                            <w:rFonts w:ascii="Cambria Math" w:hAnsi="Cambria Math"/>
                          </w:rPr>
                          <m:t>β</m:t>
                        </m:r>
                      </m:e>
                      <m:sub>
                        <m:r>
                          <w:rPr>
                            <w:rFonts w:ascii="Cambria Math" w:hAnsi="Cambria Math"/>
                          </w:rPr>
                          <m:t>i</m:t>
                        </m:r>
                      </m:sub>
                      <m:sup>
                        <m:r>
                          <w:rPr>
                            <w:rFonts w:ascii="Cambria Math" w:hAnsi="Cambria Math"/>
                          </w:rPr>
                          <m:t>2</m:t>
                        </m:r>
                      </m:sup>
                    </m:sSubSup>
                  </m:e>
                </m:d>
              </m:e>
            </m:func>
          </m:e>
        </m:nary>
      </m:oMath>
    </w:p>
    <w:p w14:paraId="46601F9D" w14:textId="70A99E2D" w:rsidR="00DD260F" w:rsidRDefault="00DD260F" w:rsidP="00DD260F">
      <w:pPr>
        <w:jc w:val="center"/>
        <w:rPr>
          <w:rFonts w:eastAsiaTheme="minorEastAsia"/>
        </w:rPr>
      </w:pPr>
    </w:p>
    <w:p w14:paraId="362623E0" w14:textId="74DC5EF0" w:rsidR="00DD260F" w:rsidRDefault="00DD260F" w:rsidP="000F760C">
      <w:pPr>
        <w:pStyle w:val="ListParagraph"/>
        <w:numPr>
          <w:ilvl w:val="0"/>
          <w:numId w:val="72"/>
        </w:numPr>
      </w:pPr>
      <w:r w:rsidRPr="00DD260F">
        <w:t xml:space="preserve">This yields the </w:t>
      </w:r>
      <w:r w:rsidRPr="00DD260F">
        <w:rPr>
          <w:color w:val="ED7D31" w:themeColor="accent2"/>
        </w:rPr>
        <w:t xml:space="preserve">Ridge Regression </w:t>
      </w:r>
      <w:r w:rsidRPr="00DD260F">
        <w:t>estimator that minimizes</w:t>
      </w:r>
      <w:r>
        <w:t>:</w:t>
      </w:r>
    </w:p>
    <w:p w14:paraId="45331AC4" w14:textId="77777777" w:rsidR="00DD260F" w:rsidRDefault="00DD260F" w:rsidP="00DD260F">
      <w:pPr>
        <w:pStyle w:val="ListParagraph"/>
      </w:pPr>
    </w:p>
    <w:p w14:paraId="4EDDAC9C" w14:textId="4383CC4D" w:rsidR="00DD260F" w:rsidRPr="00735AFA" w:rsidRDefault="000A6C03" w:rsidP="00735AFA">
      <w:pPr>
        <w:jc w:val="center"/>
        <w:rPr>
          <w:rFonts w:eastAsiaTheme="minorEastAsia"/>
          <w:color w:val="ED7D31" w:themeColor="accent2"/>
        </w:rPr>
      </w:pPr>
      <m:oMathPara>
        <m:oMath>
          <m:sSup>
            <m:sSupPr>
              <m:ctrlPr>
                <w:rPr>
                  <w:rFonts w:ascii="Cambria Math" w:eastAsiaTheme="minorEastAsia" w:hAnsi="Cambria Math"/>
                  <w:color w:val="ED7D31" w:themeColor="accent2"/>
                </w:rPr>
              </m:ctrlPr>
            </m:sSupPr>
            <m:e>
              <m:acc>
                <m:accPr>
                  <m:ctrlPr>
                    <w:rPr>
                      <w:rFonts w:ascii="Cambria Math" w:eastAsiaTheme="minorEastAsia" w:hAnsi="Cambria Math"/>
                      <w:color w:val="ED7D31" w:themeColor="accent2"/>
                    </w:rPr>
                  </m:ctrlPr>
                </m:accPr>
                <m:e>
                  <m:r>
                    <m:rPr>
                      <m:sty m:val="p"/>
                    </m:rPr>
                    <w:rPr>
                      <w:rFonts w:ascii="Cambria Math" w:eastAsiaTheme="minorEastAsia" w:hAnsi="Cambria Math"/>
                      <w:color w:val="ED7D31" w:themeColor="accent2"/>
                    </w:rPr>
                    <m:t>β</m:t>
                  </m:r>
                </m:e>
              </m:acc>
            </m:e>
            <m:sup>
              <m:r>
                <m:rPr>
                  <m:sty m:val="p"/>
                </m:rPr>
                <w:rPr>
                  <w:rFonts w:ascii="Cambria Math" w:eastAsiaTheme="minorEastAsia" w:hAnsi="Cambria Math"/>
                  <w:color w:val="ED7D31" w:themeColor="accent2"/>
                </w:rPr>
                <m:t>ridge</m:t>
              </m:r>
            </m:sup>
          </m:sSup>
          <m:r>
            <w:rPr>
              <w:rFonts w:ascii="Cambria Math" w:eastAsiaTheme="minorEastAsia" w:hAnsi="Cambria Math"/>
              <w:color w:val="ED7D31" w:themeColor="accent2"/>
            </w:rPr>
            <m:t xml:space="preserve">= </m:t>
          </m:r>
          <m:f>
            <m:fPr>
              <m:type m:val="noBar"/>
              <m:ctrlPr>
                <w:rPr>
                  <w:rFonts w:ascii="Cambria Math" w:hAnsi="Cambria Math"/>
                  <w:i/>
                  <w:color w:val="ED7D31" w:themeColor="accent2"/>
                </w:rPr>
              </m:ctrlPr>
            </m:fPr>
            <m:num>
              <m:r>
                <w:rPr>
                  <w:rFonts w:ascii="Cambria Math" w:hAnsi="Cambria Math"/>
                  <w:color w:val="ED7D31" w:themeColor="accent2"/>
                </w:rPr>
                <m:t>min</m:t>
              </m:r>
            </m:num>
            <m:den>
              <m:r>
                <w:rPr>
                  <w:rFonts w:ascii="Cambria Math" w:hAnsi="Cambria Math"/>
                  <w:color w:val="ED7D31" w:themeColor="accent2"/>
                </w:rPr>
                <m:t>β</m:t>
              </m:r>
            </m:den>
          </m:f>
          <m:sSup>
            <m:sSupPr>
              <m:ctrlPr>
                <w:rPr>
                  <w:rFonts w:ascii="Cambria Math" w:hAnsi="Cambria Math"/>
                  <w:i/>
                  <w:color w:val="ED7D31" w:themeColor="accent2"/>
                </w:rPr>
              </m:ctrlPr>
            </m:sSupPr>
            <m:e>
              <m:d>
                <m:dPr>
                  <m:begChr m:val="‖"/>
                  <m:endChr m:val="‖"/>
                  <m:ctrlPr>
                    <w:rPr>
                      <w:rFonts w:ascii="Cambria Math" w:hAnsi="Cambria Math"/>
                      <w:i/>
                      <w:color w:val="ED7D31" w:themeColor="accent2"/>
                    </w:rPr>
                  </m:ctrlPr>
                </m:dPr>
                <m:e>
                  <m:sSub>
                    <m:sSubPr>
                      <m:ctrlPr>
                        <w:rPr>
                          <w:rFonts w:ascii="Cambria Math" w:hAnsi="Cambria Math"/>
                          <w:i/>
                          <w:color w:val="ED7D31" w:themeColor="accent2"/>
                        </w:rPr>
                      </m:ctrlPr>
                    </m:sSubPr>
                    <m:e>
                      <m:r>
                        <w:rPr>
                          <w:rFonts w:ascii="Cambria Math" w:hAnsi="Cambria Math"/>
                          <w:color w:val="ED7D31" w:themeColor="accent2"/>
                        </w:rPr>
                        <m:t>Y</m:t>
                      </m:r>
                    </m:e>
                    <m:sub>
                      <m:r>
                        <w:rPr>
                          <w:rFonts w:ascii="Cambria Math" w:hAnsi="Cambria Math"/>
                          <w:color w:val="ED7D31" w:themeColor="accent2"/>
                        </w:rPr>
                        <m:t>nX1</m:t>
                      </m:r>
                    </m:sub>
                  </m:sSub>
                  <m:r>
                    <w:rPr>
                      <w:rFonts w:ascii="Cambria Math" w:hAnsi="Cambria Math"/>
                      <w:color w:val="ED7D31" w:themeColor="accent2"/>
                    </w:rPr>
                    <m:t>-</m:t>
                  </m:r>
                  <m:sSub>
                    <m:sSubPr>
                      <m:ctrlPr>
                        <w:rPr>
                          <w:rFonts w:ascii="Cambria Math" w:hAnsi="Cambria Math"/>
                          <w:i/>
                          <w:color w:val="ED7D31" w:themeColor="accent2"/>
                        </w:rPr>
                      </m:ctrlPr>
                    </m:sSubPr>
                    <m:e>
                      <m:r>
                        <w:rPr>
                          <w:rFonts w:ascii="Cambria Math" w:hAnsi="Cambria Math"/>
                          <w:color w:val="ED7D31" w:themeColor="accent2"/>
                        </w:rPr>
                        <m:t>X</m:t>
                      </m:r>
                    </m:e>
                    <m:sub>
                      <m:r>
                        <w:rPr>
                          <w:rFonts w:ascii="Cambria Math" w:hAnsi="Cambria Math"/>
                          <w:color w:val="ED7D31" w:themeColor="accent2"/>
                        </w:rPr>
                        <m:t>nXp</m:t>
                      </m:r>
                    </m:sub>
                  </m:sSub>
                  <m:sSub>
                    <m:sSubPr>
                      <m:ctrlPr>
                        <w:rPr>
                          <w:rFonts w:ascii="Cambria Math" w:hAnsi="Cambria Math"/>
                          <w:i/>
                          <w:color w:val="ED7D31" w:themeColor="accent2"/>
                        </w:rPr>
                      </m:ctrlPr>
                    </m:sSubPr>
                    <m:e>
                      <m:r>
                        <w:rPr>
                          <w:rFonts w:ascii="Cambria Math" w:hAnsi="Cambria Math"/>
                          <w:color w:val="ED7D31" w:themeColor="accent2"/>
                        </w:rPr>
                        <m:t>β</m:t>
                      </m:r>
                    </m:e>
                    <m:sub>
                      <m:r>
                        <w:rPr>
                          <w:rFonts w:ascii="Cambria Math" w:hAnsi="Cambria Math"/>
                          <w:color w:val="ED7D31" w:themeColor="accent2"/>
                        </w:rPr>
                        <m:t>px1</m:t>
                      </m:r>
                    </m:sub>
                  </m:sSub>
                </m:e>
              </m:d>
            </m:e>
            <m:sup>
              <m:r>
                <w:rPr>
                  <w:rFonts w:ascii="Cambria Math" w:hAnsi="Cambria Math"/>
                  <w:color w:val="ED7D31" w:themeColor="accent2"/>
                </w:rPr>
                <m:t>2</m:t>
              </m:r>
            </m:sup>
          </m:sSup>
          <m:r>
            <w:rPr>
              <w:rFonts w:ascii="Cambria Math" w:hAnsi="Cambria Math"/>
              <w:color w:val="ED7D31" w:themeColor="accent2"/>
            </w:rPr>
            <m:t>+λ</m:t>
          </m:r>
          <m:nary>
            <m:naryPr>
              <m:chr m:val="∑"/>
              <m:limLoc m:val="subSup"/>
              <m:ctrlPr>
                <w:rPr>
                  <w:rFonts w:ascii="Cambria Math" w:hAnsi="Cambria Math"/>
                  <w:i/>
                  <w:color w:val="ED7D31" w:themeColor="accent2"/>
                </w:rPr>
              </m:ctrlPr>
            </m:naryPr>
            <m:sub>
              <m:r>
                <w:rPr>
                  <w:rFonts w:ascii="Cambria Math" w:hAnsi="Cambria Math"/>
                  <w:color w:val="ED7D31" w:themeColor="accent2"/>
                </w:rPr>
                <m:t>j=1</m:t>
              </m:r>
            </m:sub>
            <m:sup>
              <m:r>
                <w:rPr>
                  <w:rFonts w:ascii="Cambria Math" w:hAnsi="Cambria Math"/>
                  <w:color w:val="ED7D31" w:themeColor="accent2"/>
                </w:rPr>
                <m:t>p</m:t>
              </m:r>
            </m:sup>
            <m:e>
              <m:sSup>
                <m:sSupPr>
                  <m:ctrlPr>
                    <w:rPr>
                      <w:rFonts w:ascii="Cambria Math" w:hAnsi="Cambria Math"/>
                      <w:i/>
                      <w:color w:val="ED7D31" w:themeColor="accent2"/>
                    </w:rPr>
                  </m:ctrlPr>
                </m:sSupPr>
                <m:e>
                  <m:d>
                    <m:dPr>
                      <m:ctrlPr>
                        <w:rPr>
                          <w:rFonts w:ascii="Cambria Math" w:hAnsi="Cambria Math"/>
                          <w:i/>
                          <w:color w:val="ED7D31" w:themeColor="accent2"/>
                        </w:rPr>
                      </m:ctrlPr>
                    </m:dPr>
                    <m:e>
                      <m:sSub>
                        <m:sSubPr>
                          <m:ctrlPr>
                            <w:rPr>
                              <w:rFonts w:ascii="Cambria Math" w:hAnsi="Cambria Math"/>
                              <w:i/>
                              <w:color w:val="ED7D31" w:themeColor="accent2"/>
                            </w:rPr>
                          </m:ctrlPr>
                        </m:sSubPr>
                        <m:e>
                          <m:r>
                            <w:rPr>
                              <w:rFonts w:ascii="Cambria Math" w:hAnsi="Cambria Math"/>
                              <w:color w:val="ED7D31" w:themeColor="accent2"/>
                            </w:rPr>
                            <m:t>β</m:t>
                          </m:r>
                        </m:e>
                        <m:sub>
                          <m:r>
                            <w:rPr>
                              <w:rFonts w:ascii="Cambria Math" w:hAnsi="Cambria Math"/>
                              <w:color w:val="ED7D31" w:themeColor="accent2"/>
                            </w:rPr>
                            <m:t>i</m:t>
                          </m:r>
                        </m:sub>
                      </m:sSub>
                    </m:e>
                  </m:d>
                </m:e>
                <m:sup>
                  <m:r>
                    <w:rPr>
                      <w:rFonts w:ascii="Cambria Math" w:hAnsi="Cambria Math"/>
                      <w:color w:val="ED7D31" w:themeColor="accent2"/>
                    </w:rPr>
                    <m:t>2</m:t>
                  </m:r>
                </m:sup>
              </m:sSup>
            </m:e>
          </m:nary>
        </m:oMath>
      </m:oMathPara>
    </w:p>
    <w:p w14:paraId="0994B63E" w14:textId="29203121" w:rsidR="00DD260F" w:rsidRDefault="00DD260F" w:rsidP="00DD260F">
      <w:pPr>
        <w:rPr>
          <w:rFonts w:eastAsiaTheme="minorEastAsia"/>
        </w:rPr>
      </w:pPr>
    </w:p>
    <w:p w14:paraId="32472E0B" w14:textId="38017DEA" w:rsidR="00DD260F" w:rsidRDefault="00DD260F" w:rsidP="00DD260F">
      <w:pPr>
        <w:pStyle w:val="Heading4"/>
      </w:pPr>
      <w:r>
        <w:t>LASSO Estimator</w:t>
      </w:r>
    </w:p>
    <w:p w14:paraId="6FBE20C7" w14:textId="77777777" w:rsidR="00DD260F" w:rsidRDefault="00DD260F" w:rsidP="00DD260F"/>
    <w:p w14:paraId="6BFC68C1" w14:textId="2A4709DD" w:rsidR="00DD260F" w:rsidRDefault="00DD260F" w:rsidP="000F760C">
      <w:pPr>
        <w:pStyle w:val="ListParagraph"/>
        <w:numPr>
          <w:ilvl w:val="0"/>
          <w:numId w:val="72"/>
        </w:numPr>
      </w:pPr>
      <w:r>
        <w:rPr>
          <w:color w:val="ED7D31" w:themeColor="accent2"/>
        </w:rPr>
        <w:t>Laplace</w:t>
      </w:r>
      <w:r w:rsidRPr="00444B67">
        <w:rPr>
          <w:color w:val="ED7D31" w:themeColor="accent2"/>
        </w:rPr>
        <w:t xml:space="preserve"> Prior</w:t>
      </w:r>
      <w:r w:rsidRPr="00444B67">
        <w:t xml:space="preserve">: assume </w:t>
      </w:r>
      <w:r w:rsidRPr="00444B67">
        <w:rPr>
          <w:rFonts w:ascii="Cambria Math" w:hAnsi="Cambria Math" w:cs="Cambria Math"/>
        </w:rPr>
        <w:t>𝛽</w:t>
      </w:r>
      <w:r>
        <w:rPr>
          <w:vertAlign w:val="subscript"/>
        </w:rPr>
        <w:t>1</w:t>
      </w:r>
      <w:r w:rsidRPr="00444B67">
        <w:t>,</w:t>
      </w:r>
      <w:r w:rsidRPr="00444B67">
        <w:rPr>
          <w:rFonts w:ascii="Cambria Math" w:hAnsi="Cambria Math" w:cs="Cambria Math"/>
        </w:rPr>
        <w:t>⋯</w:t>
      </w:r>
      <w:r w:rsidRPr="00444B67">
        <w:t xml:space="preserve">, </w:t>
      </w:r>
      <w:r w:rsidRPr="00444B67">
        <w:rPr>
          <w:rFonts w:ascii="Cambria Math" w:hAnsi="Cambria Math" w:cs="Cambria Math"/>
        </w:rPr>
        <w:t>𝛽</w:t>
      </w:r>
      <w:r w:rsidRPr="00444B67">
        <w:rPr>
          <w:vertAlign w:val="subscript"/>
        </w:rPr>
        <w:t>p</w:t>
      </w:r>
      <w:r w:rsidRPr="00444B67">
        <w:t xml:space="preserve"> are iid</w:t>
      </w:r>
      <w:r>
        <w:t xml:space="preserve"> double-exponential (Laplace) Laplace</w:t>
      </w:r>
      <w:r>
        <w:rPr>
          <w:rFonts w:ascii="Cambria Math" w:hAnsi="Cambria Math" w:cs="Cambria Math"/>
        </w:rPr>
        <w:t>(</w:t>
      </w:r>
      <w:r w:rsidRPr="00444B67">
        <w:t xml:space="preserve">0, </w:t>
      </w:r>
      <w:r w:rsidRPr="00444B67">
        <w:rPr>
          <w:rFonts w:ascii="Cambria Math" w:hAnsi="Cambria Math" w:cs="Cambria Math"/>
        </w:rPr>
        <w:t>𝜏</w:t>
      </w:r>
      <w:r>
        <w:t>)</w:t>
      </w:r>
      <w:r w:rsidRPr="00444B67">
        <w:t xml:space="preserve"> with prior density</w:t>
      </w:r>
    </w:p>
    <w:p w14:paraId="4D4B94B2" w14:textId="77777777" w:rsidR="00DD260F" w:rsidRDefault="00DD260F" w:rsidP="00DD260F"/>
    <w:p w14:paraId="67944FBF" w14:textId="30B03501" w:rsidR="00DD260F" w:rsidRDefault="00DD260F" w:rsidP="00DD260F">
      <w:pPr>
        <w:jc w:val="center"/>
        <w:rPr>
          <w:rFonts w:eastAsiaTheme="minorEastAsia"/>
        </w:rPr>
      </w:pPr>
      <w:r>
        <w:rPr>
          <w:rFonts w:ascii="Cambria Math" w:hAnsi="Cambria Math" w:cs="Cambria Math"/>
        </w:rPr>
        <w:t>𝜋</w:t>
      </w:r>
      <w:r>
        <w:t>(</w:t>
      </w:r>
      <w:r>
        <w:rPr>
          <w:rFonts w:ascii="Cambria Math" w:hAnsi="Cambria Math" w:cs="Cambria Math"/>
        </w:rPr>
        <w:t>𝛽</w:t>
      </w:r>
      <w:r>
        <w:t>)=</w:t>
      </w:r>
      <m:oMath>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f>
              <m:fPr>
                <m:ctrlPr>
                  <w:rPr>
                    <w:rFonts w:ascii="Cambria Math" w:hAnsi="Cambria Math"/>
                    <w:i/>
                  </w:rPr>
                </m:ctrlPr>
              </m:fPr>
              <m:num>
                <m:r>
                  <w:rPr>
                    <w:rFonts w:ascii="Cambria Math" w:hAnsi="Cambria Math"/>
                  </w:rPr>
                  <m:t>1</m:t>
                </m:r>
              </m:num>
              <m:den>
                <m:r>
                  <w:rPr>
                    <w:rFonts w:ascii="Cambria Math" w:hAnsi="Cambria Math"/>
                  </w:rPr>
                  <m:t>2τ</m:t>
                </m:r>
              </m:den>
            </m:f>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en>
                    </m:f>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m:t>
                    </m:r>
                  </m:e>
                </m:d>
              </m:e>
            </m:func>
          </m:e>
        </m:nary>
      </m:oMath>
    </w:p>
    <w:p w14:paraId="3FC43F7C" w14:textId="77777777" w:rsidR="00DD260F" w:rsidRDefault="00DD260F" w:rsidP="00DD260F">
      <w:pPr>
        <w:jc w:val="center"/>
        <w:rPr>
          <w:rFonts w:eastAsiaTheme="minorEastAsia"/>
        </w:rPr>
      </w:pPr>
    </w:p>
    <w:p w14:paraId="66C43D81" w14:textId="576F2681" w:rsidR="00DD260F" w:rsidRDefault="00DD260F" w:rsidP="000F760C">
      <w:pPr>
        <w:pStyle w:val="ListParagraph"/>
        <w:numPr>
          <w:ilvl w:val="0"/>
          <w:numId w:val="72"/>
        </w:numPr>
      </w:pPr>
      <w:r w:rsidRPr="00DD260F">
        <w:t xml:space="preserve">This yields the </w:t>
      </w:r>
      <w:r w:rsidR="00735AFA" w:rsidRPr="00735AFA">
        <w:rPr>
          <w:color w:val="ED7D31" w:themeColor="accent2"/>
        </w:rPr>
        <w:t>LASSO</w:t>
      </w:r>
      <w:r w:rsidRPr="00735AFA">
        <w:rPr>
          <w:color w:val="ED7D31" w:themeColor="accent2"/>
        </w:rPr>
        <w:t xml:space="preserve"> estimator </w:t>
      </w:r>
      <w:r w:rsidRPr="00DD260F">
        <w:t>that minimizes</w:t>
      </w:r>
      <w:r>
        <w:t>:</w:t>
      </w:r>
    </w:p>
    <w:p w14:paraId="11786651" w14:textId="77777777" w:rsidR="00DD260F" w:rsidRDefault="00DD260F" w:rsidP="00DD260F">
      <w:pPr>
        <w:pStyle w:val="ListParagraph"/>
      </w:pPr>
    </w:p>
    <w:p w14:paraId="53099933" w14:textId="30FF9CC4" w:rsidR="00DD260F" w:rsidRPr="00DD260F" w:rsidRDefault="000A6C03" w:rsidP="00DD260F">
      <w:pPr>
        <w:rPr>
          <w:color w:val="ED7D31" w:themeColor="accent2"/>
        </w:rPr>
      </w:pPr>
      <m:oMathPara>
        <m:oMath>
          <m:sSup>
            <m:sSupPr>
              <m:ctrlPr>
                <w:rPr>
                  <w:rFonts w:ascii="Cambria Math" w:eastAsiaTheme="minorEastAsia" w:hAnsi="Cambria Math"/>
                  <w:color w:val="ED7D31" w:themeColor="accent2"/>
                </w:rPr>
              </m:ctrlPr>
            </m:sSupPr>
            <m:e>
              <m:acc>
                <m:accPr>
                  <m:ctrlPr>
                    <w:rPr>
                      <w:rFonts w:ascii="Cambria Math" w:eastAsiaTheme="minorEastAsia" w:hAnsi="Cambria Math"/>
                      <w:color w:val="ED7D31" w:themeColor="accent2"/>
                    </w:rPr>
                  </m:ctrlPr>
                </m:accPr>
                <m:e>
                  <m:r>
                    <m:rPr>
                      <m:sty m:val="p"/>
                    </m:rPr>
                    <w:rPr>
                      <w:rFonts w:ascii="Cambria Math" w:eastAsiaTheme="minorEastAsia" w:hAnsi="Cambria Math"/>
                      <w:color w:val="ED7D31" w:themeColor="accent2"/>
                    </w:rPr>
                    <m:t>β</m:t>
                  </m:r>
                </m:e>
              </m:acc>
            </m:e>
            <m:sup>
              <m:r>
                <m:rPr>
                  <m:sty m:val="p"/>
                </m:rPr>
                <w:rPr>
                  <w:rFonts w:ascii="Cambria Math" w:eastAsiaTheme="minorEastAsia" w:hAnsi="Cambria Math"/>
                  <w:color w:val="ED7D31" w:themeColor="accent2"/>
                </w:rPr>
                <m:t>lasso</m:t>
              </m:r>
            </m:sup>
          </m:sSup>
          <m:r>
            <w:rPr>
              <w:rFonts w:ascii="Cambria Math" w:eastAsiaTheme="minorEastAsia" w:hAnsi="Cambria Math"/>
              <w:color w:val="ED7D31" w:themeColor="accent2"/>
            </w:rPr>
            <m:t xml:space="preserve">= </m:t>
          </m:r>
          <m:f>
            <m:fPr>
              <m:type m:val="noBar"/>
              <m:ctrlPr>
                <w:rPr>
                  <w:rFonts w:ascii="Cambria Math" w:hAnsi="Cambria Math"/>
                  <w:i/>
                  <w:color w:val="ED7D31" w:themeColor="accent2"/>
                </w:rPr>
              </m:ctrlPr>
            </m:fPr>
            <m:num>
              <m:r>
                <w:rPr>
                  <w:rFonts w:ascii="Cambria Math" w:hAnsi="Cambria Math"/>
                  <w:color w:val="ED7D31" w:themeColor="accent2"/>
                </w:rPr>
                <m:t>min</m:t>
              </m:r>
            </m:num>
            <m:den>
              <m:r>
                <w:rPr>
                  <w:rFonts w:ascii="Cambria Math" w:hAnsi="Cambria Math"/>
                  <w:color w:val="ED7D31" w:themeColor="accent2"/>
                </w:rPr>
                <m:t>β</m:t>
              </m:r>
            </m:den>
          </m:f>
          <m:sSup>
            <m:sSupPr>
              <m:ctrlPr>
                <w:rPr>
                  <w:rFonts w:ascii="Cambria Math" w:hAnsi="Cambria Math"/>
                  <w:i/>
                  <w:color w:val="ED7D31" w:themeColor="accent2"/>
                </w:rPr>
              </m:ctrlPr>
            </m:sSupPr>
            <m:e>
              <m:d>
                <m:dPr>
                  <m:begChr m:val="‖"/>
                  <m:endChr m:val="‖"/>
                  <m:ctrlPr>
                    <w:rPr>
                      <w:rFonts w:ascii="Cambria Math" w:hAnsi="Cambria Math"/>
                      <w:i/>
                      <w:color w:val="ED7D31" w:themeColor="accent2"/>
                    </w:rPr>
                  </m:ctrlPr>
                </m:dPr>
                <m:e>
                  <m:sSub>
                    <m:sSubPr>
                      <m:ctrlPr>
                        <w:rPr>
                          <w:rFonts w:ascii="Cambria Math" w:hAnsi="Cambria Math"/>
                          <w:i/>
                          <w:color w:val="ED7D31" w:themeColor="accent2"/>
                        </w:rPr>
                      </m:ctrlPr>
                    </m:sSubPr>
                    <m:e>
                      <m:r>
                        <w:rPr>
                          <w:rFonts w:ascii="Cambria Math" w:hAnsi="Cambria Math"/>
                          <w:color w:val="ED7D31" w:themeColor="accent2"/>
                        </w:rPr>
                        <m:t>Y</m:t>
                      </m:r>
                    </m:e>
                    <m:sub>
                      <m:r>
                        <w:rPr>
                          <w:rFonts w:ascii="Cambria Math" w:hAnsi="Cambria Math"/>
                          <w:color w:val="ED7D31" w:themeColor="accent2"/>
                        </w:rPr>
                        <m:t>nX1</m:t>
                      </m:r>
                    </m:sub>
                  </m:sSub>
                  <m:r>
                    <w:rPr>
                      <w:rFonts w:ascii="Cambria Math" w:hAnsi="Cambria Math"/>
                      <w:color w:val="ED7D31" w:themeColor="accent2"/>
                    </w:rPr>
                    <m:t>-</m:t>
                  </m:r>
                  <m:sSub>
                    <m:sSubPr>
                      <m:ctrlPr>
                        <w:rPr>
                          <w:rFonts w:ascii="Cambria Math" w:hAnsi="Cambria Math"/>
                          <w:i/>
                          <w:color w:val="ED7D31" w:themeColor="accent2"/>
                        </w:rPr>
                      </m:ctrlPr>
                    </m:sSubPr>
                    <m:e>
                      <m:r>
                        <w:rPr>
                          <w:rFonts w:ascii="Cambria Math" w:hAnsi="Cambria Math"/>
                          <w:color w:val="ED7D31" w:themeColor="accent2"/>
                        </w:rPr>
                        <m:t>X</m:t>
                      </m:r>
                    </m:e>
                    <m:sub>
                      <m:r>
                        <w:rPr>
                          <w:rFonts w:ascii="Cambria Math" w:hAnsi="Cambria Math"/>
                          <w:color w:val="ED7D31" w:themeColor="accent2"/>
                        </w:rPr>
                        <m:t>nXp</m:t>
                      </m:r>
                    </m:sub>
                  </m:sSub>
                  <m:sSub>
                    <m:sSubPr>
                      <m:ctrlPr>
                        <w:rPr>
                          <w:rFonts w:ascii="Cambria Math" w:hAnsi="Cambria Math"/>
                          <w:i/>
                          <w:color w:val="ED7D31" w:themeColor="accent2"/>
                        </w:rPr>
                      </m:ctrlPr>
                    </m:sSubPr>
                    <m:e>
                      <m:r>
                        <w:rPr>
                          <w:rFonts w:ascii="Cambria Math" w:hAnsi="Cambria Math"/>
                          <w:color w:val="ED7D31" w:themeColor="accent2"/>
                        </w:rPr>
                        <m:t>β</m:t>
                      </m:r>
                    </m:e>
                    <m:sub>
                      <m:r>
                        <w:rPr>
                          <w:rFonts w:ascii="Cambria Math" w:hAnsi="Cambria Math"/>
                          <w:color w:val="ED7D31" w:themeColor="accent2"/>
                        </w:rPr>
                        <m:t>px1</m:t>
                      </m:r>
                    </m:sub>
                  </m:sSub>
                </m:e>
              </m:d>
            </m:e>
            <m:sup>
              <m:r>
                <w:rPr>
                  <w:rFonts w:ascii="Cambria Math" w:hAnsi="Cambria Math"/>
                  <w:color w:val="ED7D31" w:themeColor="accent2"/>
                </w:rPr>
                <m:t>2</m:t>
              </m:r>
            </m:sup>
          </m:sSup>
          <m:r>
            <w:rPr>
              <w:rFonts w:ascii="Cambria Math" w:hAnsi="Cambria Math"/>
              <w:color w:val="ED7D31" w:themeColor="accent2"/>
            </w:rPr>
            <m:t>+λ</m:t>
          </m:r>
          <m:nary>
            <m:naryPr>
              <m:chr m:val="∑"/>
              <m:limLoc m:val="subSup"/>
              <m:ctrlPr>
                <w:rPr>
                  <w:rFonts w:ascii="Cambria Math" w:hAnsi="Cambria Math"/>
                  <w:i/>
                  <w:color w:val="ED7D31" w:themeColor="accent2"/>
                </w:rPr>
              </m:ctrlPr>
            </m:naryPr>
            <m:sub>
              <m:r>
                <w:rPr>
                  <w:rFonts w:ascii="Cambria Math" w:hAnsi="Cambria Math"/>
                  <w:color w:val="ED7D31" w:themeColor="accent2"/>
                </w:rPr>
                <m:t>j=1</m:t>
              </m:r>
            </m:sub>
            <m:sup>
              <m:r>
                <w:rPr>
                  <w:rFonts w:ascii="Cambria Math" w:hAnsi="Cambria Math"/>
                  <w:color w:val="ED7D31" w:themeColor="accent2"/>
                </w:rPr>
                <m:t>p</m:t>
              </m:r>
            </m:sup>
            <m:e>
              <m:r>
                <w:rPr>
                  <w:rFonts w:ascii="Cambria Math" w:hAnsi="Cambria Math"/>
                  <w:color w:val="ED7D31" w:themeColor="accent2"/>
                </w:rPr>
                <m:t>|</m:t>
              </m:r>
              <m:sSub>
                <m:sSubPr>
                  <m:ctrlPr>
                    <w:rPr>
                      <w:rFonts w:ascii="Cambria Math" w:hAnsi="Cambria Math"/>
                      <w:i/>
                      <w:color w:val="ED7D31" w:themeColor="accent2"/>
                    </w:rPr>
                  </m:ctrlPr>
                </m:sSubPr>
                <m:e>
                  <m:r>
                    <w:rPr>
                      <w:rFonts w:ascii="Cambria Math" w:hAnsi="Cambria Math"/>
                      <w:color w:val="ED7D31" w:themeColor="accent2"/>
                    </w:rPr>
                    <m:t>β</m:t>
                  </m:r>
                </m:e>
                <m:sub>
                  <m:r>
                    <w:rPr>
                      <w:rFonts w:ascii="Cambria Math" w:hAnsi="Cambria Math"/>
                      <w:color w:val="ED7D31" w:themeColor="accent2"/>
                    </w:rPr>
                    <m:t>j</m:t>
                  </m:r>
                </m:sub>
              </m:sSub>
              <m:r>
                <w:rPr>
                  <w:rFonts w:ascii="Cambria Math" w:hAnsi="Cambria Math"/>
                  <w:color w:val="ED7D31" w:themeColor="accent2"/>
                </w:rPr>
                <m:t>|</m:t>
              </m:r>
            </m:e>
          </m:nary>
        </m:oMath>
      </m:oMathPara>
    </w:p>
    <w:p w14:paraId="05EC66F5" w14:textId="593668AB" w:rsidR="00DD260F" w:rsidRDefault="00DD260F" w:rsidP="00DD260F">
      <w:pPr>
        <w:rPr>
          <w:color w:val="ED7D31" w:themeColor="accent2"/>
        </w:rPr>
      </w:pPr>
    </w:p>
    <w:p w14:paraId="175A53A5" w14:textId="5F62121C" w:rsidR="00DD260F" w:rsidRDefault="00DD260F" w:rsidP="00DD260F">
      <w:pPr>
        <w:pStyle w:val="Heading4"/>
      </w:pPr>
      <w:r>
        <w:t>Summary</w:t>
      </w:r>
    </w:p>
    <w:p w14:paraId="505DAC6A" w14:textId="34AC3C18" w:rsidR="00DD260F" w:rsidRDefault="00DD260F" w:rsidP="00DD260F"/>
    <w:p w14:paraId="7185F610" w14:textId="483064B9" w:rsidR="00DD260F" w:rsidRDefault="00DD260F" w:rsidP="000F760C">
      <w:pPr>
        <w:pStyle w:val="ListParagraph"/>
        <w:numPr>
          <w:ilvl w:val="0"/>
          <w:numId w:val="72"/>
        </w:numPr>
      </w:pPr>
      <w:r>
        <w:t>Shrinkage method for linear regression model</w:t>
      </w:r>
    </w:p>
    <w:p w14:paraId="48A76107" w14:textId="585E8016" w:rsidR="00DD260F" w:rsidRDefault="00DD260F" w:rsidP="000F760C">
      <w:pPr>
        <w:pStyle w:val="ListParagraph"/>
        <w:numPr>
          <w:ilvl w:val="0"/>
          <w:numId w:val="72"/>
        </w:numPr>
      </w:pPr>
      <w:r>
        <w:t>Bayesian Interpretation of shrinkage method</w:t>
      </w:r>
    </w:p>
    <w:p w14:paraId="4E8A3989" w14:textId="207E9CDB" w:rsidR="00DD260F" w:rsidRPr="00DD260F" w:rsidRDefault="00DD260F" w:rsidP="000F760C">
      <w:pPr>
        <w:pStyle w:val="ListParagraph"/>
        <w:numPr>
          <w:ilvl w:val="0"/>
          <w:numId w:val="72"/>
        </w:numPr>
      </w:pPr>
      <w:r>
        <w:t>Two popular priors: normal and Laplace</w:t>
      </w:r>
    </w:p>
    <w:p w14:paraId="4B5B05F3" w14:textId="77777777" w:rsidR="00444B67" w:rsidRPr="00946646" w:rsidRDefault="00444B67" w:rsidP="00946646"/>
    <w:p w14:paraId="09A9C2F0" w14:textId="5D8DF23F" w:rsidR="005813A4" w:rsidRDefault="005813A4" w:rsidP="005813A4">
      <w:pPr>
        <w:pStyle w:val="Heading3"/>
      </w:pPr>
      <w:r>
        <w:t>Lesson 3: Ridge Regression</w:t>
      </w:r>
    </w:p>
    <w:p w14:paraId="29934A88" w14:textId="129F0F9D" w:rsidR="00DD260F" w:rsidRDefault="00DD260F" w:rsidP="00DD260F"/>
    <w:p w14:paraId="7B26A318" w14:textId="674CC608" w:rsidR="00DD260F" w:rsidRDefault="00735AFA" w:rsidP="00735AFA">
      <w:pPr>
        <w:pStyle w:val="Heading4"/>
      </w:pPr>
      <w:r>
        <w:t>Objectives</w:t>
      </w:r>
    </w:p>
    <w:p w14:paraId="07561D5E" w14:textId="0DB14750" w:rsidR="00735AFA" w:rsidRDefault="00735AFA" w:rsidP="00735AFA"/>
    <w:p w14:paraId="6B73BC9C" w14:textId="79CB0709" w:rsidR="00735AFA" w:rsidRDefault="00735AFA" w:rsidP="000F760C">
      <w:pPr>
        <w:pStyle w:val="ListParagraph"/>
        <w:numPr>
          <w:ilvl w:val="0"/>
          <w:numId w:val="73"/>
        </w:numPr>
      </w:pPr>
      <w:r>
        <w:t>Apply ridge regression algorithm to estimate parameters in linear regression model</w:t>
      </w:r>
    </w:p>
    <w:p w14:paraId="65098953" w14:textId="4DB6A1AE" w:rsidR="00735AFA" w:rsidRDefault="00735AFA" w:rsidP="000F760C">
      <w:pPr>
        <w:pStyle w:val="ListParagraph"/>
        <w:numPr>
          <w:ilvl w:val="0"/>
          <w:numId w:val="73"/>
        </w:numPr>
      </w:pPr>
      <w:r>
        <w:t>Explain singular value decomposition algorithm to implement ridge regression</w:t>
      </w:r>
    </w:p>
    <w:p w14:paraId="72656CE5" w14:textId="77BA7962" w:rsidR="00735AFA" w:rsidRDefault="00735AFA" w:rsidP="00735AFA"/>
    <w:p w14:paraId="47CF8E8D" w14:textId="1C1637CE" w:rsidR="00735AFA" w:rsidRDefault="00735AFA" w:rsidP="00735AFA">
      <w:pPr>
        <w:pStyle w:val="Heading4"/>
      </w:pPr>
      <w:r w:rsidRPr="00735AFA">
        <w:t>Ridge Regression Estimator</w:t>
      </w:r>
    </w:p>
    <w:p w14:paraId="1B67A4B1" w14:textId="7225DF62" w:rsidR="00735AFA" w:rsidRDefault="00735AFA" w:rsidP="00735AFA"/>
    <w:p w14:paraId="18FBC939" w14:textId="7AEE3361" w:rsidR="00735AFA" w:rsidRDefault="00735AFA" w:rsidP="000F760C">
      <w:pPr>
        <w:pStyle w:val="ListParagraph"/>
        <w:numPr>
          <w:ilvl w:val="0"/>
          <w:numId w:val="69"/>
        </w:numPr>
      </w:pPr>
      <w:r>
        <w:t>Assume: observe (</w:t>
      </w:r>
      <w:r w:rsidRPr="00E701A6">
        <w:rPr>
          <w:rFonts w:ascii="Cambria Math" w:hAnsi="Cambria Math" w:cs="Cambria Math"/>
        </w:rPr>
        <w:t>𝒀</w:t>
      </w:r>
      <w:r>
        <w:rPr>
          <w:rFonts w:ascii="Cambria Math" w:hAnsi="Cambria Math" w:cs="Cambria Math"/>
          <w:vertAlign w:val="subscript"/>
        </w:rPr>
        <w:t>i</w:t>
      </w:r>
      <w:r>
        <w:t xml:space="preserve">, </w:t>
      </w:r>
      <w:r w:rsidRPr="00E701A6">
        <w:rPr>
          <w:rFonts w:ascii="Cambria Math" w:hAnsi="Cambria Math" w:cs="Cambria Math"/>
        </w:rPr>
        <w:t>𝒙</w:t>
      </w:r>
      <w:r w:rsidRPr="00E701A6">
        <w:rPr>
          <w:rFonts w:ascii="Cambria Math" w:hAnsi="Cambria Math" w:cs="Cambria Math"/>
          <w:vertAlign w:val="subscript"/>
        </w:rPr>
        <w:t>i1</w:t>
      </w:r>
      <w:r>
        <w:t xml:space="preserve">, </w:t>
      </w:r>
      <w:r w:rsidRPr="00E701A6">
        <w:rPr>
          <w:rFonts w:ascii="Cambria Math" w:hAnsi="Cambria Math" w:cs="Cambria Math"/>
        </w:rPr>
        <w:t>𝒙</w:t>
      </w:r>
      <w:r>
        <w:rPr>
          <w:rFonts w:ascii="Cambria Math" w:hAnsi="Cambria Math" w:cs="Cambria Math"/>
          <w:vertAlign w:val="subscript"/>
        </w:rPr>
        <w:t>i</w:t>
      </w:r>
      <w:r w:rsidRPr="00E701A6">
        <w:rPr>
          <w:rFonts w:ascii="Cambria Math" w:hAnsi="Cambria Math" w:cs="Cambria Math"/>
          <w:vertAlign w:val="subscript"/>
        </w:rPr>
        <w:t>𝟐</w:t>
      </w:r>
      <w:r>
        <w:t xml:space="preserve">,…, </w:t>
      </w:r>
      <w:r w:rsidRPr="00E701A6">
        <w:rPr>
          <w:rFonts w:ascii="Cambria Math" w:hAnsi="Cambria Math" w:cs="Cambria Math"/>
        </w:rPr>
        <w:t>𝒙</w:t>
      </w:r>
      <w:r>
        <w:rPr>
          <w:rFonts w:ascii="Cambria Math" w:hAnsi="Cambria Math" w:cs="Cambria Math"/>
          <w:vertAlign w:val="subscript"/>
        </w:rPr>
        <w:t>i</w:t>
      </w:r>
      <w:r w:rsidRPr="00E701A6">
        <w:rPr>
          <w:vertAlign w:val="subscript"/>
        </w:rPr>
        <w:t>,</w:t>
      </w:r>
      <w:r w:rsidRPr="00E701A6">
        <w:rPr>
          <w:rFonts w:ascii="Cambria Math" w:hAnsi="Cambria Math" w:cs="Cambria Math"/>
          <w:vertAlign w:val="subscript"/>
        </w:rPr>
        <w:t>𝒑</w:t>
      </w:r>
      <w:r>
        <w:rPr>
          <w:rFonts w:ascii="Cambria Math" w:hAnsi="Cambria Math" w:cs="Cambria Math"/>
        </w:rPr>
        <w:t>)</w:t>
      </w:r>
      <w:r>
        <w:t xml:space="preserve"> , </w:t>
      </w:r>
      <w:r w:rsidRPr="00E701A6">
        <w:rPr>
          <w:rFonts w:ascii="Cambria Math" w:hAnsi="Cambria Math" w:cs="Cambria Math"/>
        </w:rPr>
        <w:t>𝒊</w:t>
      </w:r>
      <w:r>
        <w:t xml:space="preserve"> = </w:t>
      </w:r>
      <w:r w:rsidRPr="00E701A6">
        <w:rPr>
          <w:rFonts w:ascii="Cambria Math" w:hAnsi="Cambria Math" w:cs="Cambria Math"/>
        </w:rPr>
        <w:t>𝟏</w:t>
      </w:r>
      <w:r>
        <w:t xml:space="preserve">, </w:t>
      </w:r>
      <w:r w:rsidRPr="00E701A6">
        <w:rPr>
          <w:rFonts w:ascii="Cambria Math" w:hAnsi="Cambria Math" w:cs="Cambria Math"/>
        </w:rPr>
        <w:t>𝟐</w:t>
      </w:r>
      <w:r>
        <w:t>,</w:t>
      </w:r>
      <w:r w:rsidRPr="00E701A6">
        <w:rPr>
          <w:rFonts w:ascii="Cambria Math" w:hAnsi="Cambria Math" w:cs="Cambria Math"/>
        </w:rPr>
        <w:t>⋯</w:t>
      </w:r>
      <w:r>
        <w:t xml:space="preserve">, </w:t>
      </w:r>
      <w:r w:rsidRPr="00E701A6">
        <w:rPr>
          <w:rFonts w:ascii="Cambria Math" w:hAnsi="Cambria Math" w:cs="Cambria Math"/>
        </w:rPr>
        <w:t>𝒏</w:t>
      </w:r>
      <w:r>
        <w:t xml:space="preserve"> and all X and Y variables are standardized:</w:t>
      </w:r>
    </w:p>
    <w:p w14:paraId="0E63577E" w14:textId="77777777" w:rsidR="00735AFA" w:rsidRDefault="00735AFA" w:rsidP="00735AFA">
      <w:pPr>
        <w:pStyle w:val="ListParagraph"/>
      </w:pPr>
    </w:p>
    <w:p w14:paraId="142030B4" w14:textId="689C651A" w:rsidR="00735AFA" w:rsidRPr="00735AFA" w:rsidRDefault="000A6C03" w:rsidP="00735AFA">
      <w:pPr>
        <w:pStyle w:val="ListParagraph"/>
        <w:rPr>
          <w:rFonts w:eastAsiaTheme="minorEastAsia"/>
        </w:rPr>
      </w:pPr>
      <m:oMathPara>
        <m:oMath>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 xml:space="preserve">=0,  </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 xml:space="preserve">=0  </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ij</m:t>
                  </m:r>
                </m:sub>
                <m:sup>
                  <m:r>
                    <w:rPr>
                      <w:rFonts w:ascii="Cambria Math" w:hAnsi="Cambria Math"/>
                    </w:rPr>
                    <m:t>2</m:t>
                  </m:r>
                </m:sup>
              </m:sSubSup>
            </m:e>
          </m:nary>
          <m:r>
            <w:rPr>
              <w:rFonts w:ascii="Cambria Math" w:hAnsi="Cambria Math"/>
            </w:rPr>
            <m:t>=1</m:t>
          </m:r>
        </m:oMath>
      </m:oMathPara>
    </w:p>
    <w:p w14:paraId="52DF75AE" w14:textId="61B268E1" w:rsidR="00735AFA" w:rsidRDefault="00735AFA" w:rsidP="00735AFA">
      <w:pPr>
        <w:pStyle w:val="ListParagraph"/>
        <w:rPr>
          <w:rFonts w:eastAsiaTheme="minorEastAsia"/>
        </w:rPr>
      </w:pPr>
    </w:p>
    <w:p w14:paraId="5A2EA297" w14:textId="3BE3C126" w:rsidR="00735AFA" w:rsidRDefault="00735AFA" w:rsidP="000F760C">
      <w:pPr>
        <w:pStyle w:val="ListParagraph"/>
        <w:numPr>
          <w:ilvl w:val="0"/>
          <w:numId w:val="69"/>
        </w:numPr>
      </w:pPr>
      <w:r w:rsidRPr="00735AFA">
        <w:t>In the linear regression model without intercepts</w:t>
      </w:r>
    </w:p>
    <w:p w14:paraId="2B75A63F" w14:textId="77777777" w:rsidR="00735AFA" w:rsidRPr="00735AFA" w:rsidRDefault="00735AFA" w:rsidP="00735AFA">
      <w:pPr>
        <w:pStyle w:val="ListParagraph"/>
      </w:pPr>
    </w:p>
    <w:p w14:paraId="657B31D6" w14:textId="128EEA7B" w:rsidR="00735AFA" w:rsidRDefault="00735AFA" w:rsidP="00735AFA">
      <w:pPr>
        <w:pStyle w:val="ListParagraph"/>
        <w:jc w:val="center"/>
        <w:rPr>
          <w:b/>
          <w:bCs/>
        </w:rPr>
      </w:pPr>
      <w:r w:rsidRPr="00735AFA">
        <w:rPr>
          <w:b/>
          <w:bCs/>
        </w:rPr>
        <w:t>Y</w:t>
      </w:r>
      <w:r w:rsidRPr="00735AFA">
        <w:rPr>
          <w:b/>
          <w:bCs/>
          <w:vertAlign w:val="subscript"/>
        </w:rPr>
        <w:t>nX1</w:t>
      </w:r>
      <w:r w:rsidRPr="00735AFA">
        <w:rPr>
          <w:b/>
          <w:bCs/>
        </w:rPr>
        <w:t xml:space="preserve"> = X</w:t>
      </w:r>
      <w:r w:rsidRPr="00735AFA">
        <w:rPr>
          <w:b/>
          <w:bCs/>
          <w:vertAlign w:val="subscript"/>
        </w:rPr>
        <w:t>nXp</w:t>
      </w:r>
      <w:r w:rsidRPr="00735AFA">
        <w:rPr>
          <w:rFonts w:cstheme="minorHAnsi"/>
          <w:b/>
          <w:bCs/>
        </w:rPr>
        <w:t>β</w:t>
      </w:r>
      <w:r w:rsidRPr="00735AFA">
        <w:rPr>
          <w:b/>
          <w:bCs/>
          <w:vertAlign w:val="subscript"/>
        </w:rPr>
        <w:t>pX1</w:t>
      </w:r>
      <w:r w:rsidRPr="00735AFA">
        <w:rPr>
          <w:b/>
          <w:bCs/>
        </w:rPr>
        <w:t xml:space="preserve"> + </w:t>
      </w:r>
      <w:r w:rsidRPr="00735AFA">
        <w:rPr>
          <w:rFonts w:cstheme="minorHAnsi"/>
          <w:b/>
          <w:bCs/>
        </w:rPr>
        <w:t>ϵ</w:t>
      </w:r>
      <w:r w:rsidRPr="00735AFA">
        <w:rPr>
          <w:b/>
          <w:bCs/>
          <w:vertAlign w:val="subscript"/>
        </w:rPr>
        <w:t>nX1</w:t>
      </w:r>
      <w:r w:rsidRPr="00735AFA">
        <w:rPr>
          <w:b/>
          <w:bCs/>
        </w:rPr>
        <w:t xml:space="preserve"> </w:t>
      </w:r>
      <w:r w:rsidRPr="00735AFA">
        <w:t>with</w:t>
      </w:r>
      <w:r w:rsidRPr="00735AFA">
        <w:rPr>
          <w:b/>
          <w:bCs/>
        </w:rPr>
        <w:t xml:space="preserve"> </w:t>
      </w:r>
      <w:r w:rsidRPr="00735AFA">
        <w:rPr>
          <w:rFonts w:cstheme="minorHAnsi"/>
          <w:b/>
          <w:bCs/>
        </w:rPr>
        <w:t>ϵ</w:t>
      </w:r>
      <w:r w:rsidRPr="00735AFA">
        <w:rPr>
          <w:b/>
          <w:bCs/>
          <w:vertAlign w:val="subscript"/>
        </w:rPr>
        <w:t>nX1</w:t>
      </w:r>
      <w:r w:rsidRPr="00735AFA">
        <w:rPr>
          <w:b/>
          <w:bCs/>
        </w:rPr>
        <w:t xml:space="preserve"> ~ N(0, </w:t>
      </w:r>
      <w:r w:rsidRPr="00735AFA">
        <w:rPr>
          <w:rFonts w:cstheme="minorHAnsi"/>
          <w:b/>
          <w:bCs/>
        </w:rPr>
        <w:t>σ</w:t>
      </w:r>
      <w:r w:rsidRPr="00735AFA">
        <w:rPr>
          <w:b/>
          <w:bCs/>
          <w:vertAlign w:val="superscript"/>
        </w:rPr>
        <w:t>2</w:t>
      </w:r>
      <w:r w:rsidRPr="00735AFA">
        <w:rPr>
          <w:b/>
          <w:bCs/>
        </w:rPr>
        <w:t>I</w:t>
      </w:r>
      <w:r w:rsidRPr="00735AFA">
        <w:rPr>
          <w:b/>
          <w:bCs/>
          <w:vertAlign w:val="subscript"/>
        </w:rPr>
        <w:t>nXn</w:t>
      </w:r>
      <w:r w:rsidRPr="00735AFA">
        <w:rPr>
          <w:b/>
          <w:bCs/>
        </w:rPr>
        <w:t>)</w:t>
      </w:r>
    </w:p>
    <w:p w14:paraId="0FC62AFB" w14:textId="77777777" w:rsidR="00735AFA" w:rsidRPr="00735AFA" w:rsidRDefault="00735AFA" w:rsidP="00735AFA">
      <w:pPr>
        <w:pStyle w:val="ListParagraph"/>
        <w:rPr>
          <w:b/>
          <w:bCs/>
        </w:rPr>
      </w:pPr>
    </w:p>
    <w:p w14:paraId="146E6352" w14:textId="47DC1C68" w:rsidR="00735AFA" w:rsidRDefault="00735AFA" w:rsidP="000F760C">
      <w:pPr>
        <w:pStyle w:val="ListParagraph"/>
        <w:numPr>
          <w:ilvl w:val="0"/>
          <w:numId w:val="69"/>
        </w:numPr>
        <w:rPr>
          <w:rFonts w:eastAsiaTheme="minorEastAsia"/>
        </w:rPr>
      </w:pPr>
      <w:r w:rsidRPr="00735AFA">
        <w:rPr>
          <w:rFonts w:eastAsiaTheme="minorEastAsia"/>
        </w:rPr>
        <w:t>the ridge regression estimator is defined as</w:t>
      </w:r>
    </w:p>
    <w:p w14:paraId="623AA73B" w14:textId="7528C2B6" w:rsidR="00735AFA" w:rsidRDefault="00735AFA" w:rsidP="00735AFA">
      <w:pPr>
        <w:rPr>
          <w:rFonts w:eastAsiaTheme="minorEastAsia"/>
        </w:rPr>
      </w:pPr>
    </w:p>
    <w:p w14:paraId="31F79E93" w14:textId="09DD15B9" w:rsidR="00735AFA" w:rsidRPr="002C7710" w:rsidRDefault="000A6C03" w:rsidP="00735AFA">
      <w:pPr>
        <w:rPr>
          <w:rFonts w:eastAsiaTheme="minorEastAsia"/>
        </w:rPr>
      </w:pPr>
      <m:oMathPara>
        <m:oMath>
          <m:sSup>
            <m:sSupPr>
              <m:ctrlPr>
                <w:rPr>
                  <w:rFonts w:ascii="Cambria Math" w:eastAsiaTheme="minorEastAsia" w:hAnsi="Cambria Math"/>
                  <w:color w:val="ED7D31" w:themeColor="accent2"/>
                </w:rPr>
              </m:ctrlPr>
            </m:sSupPr>
            <m:e>
              <m:acc>
                <m:accPr>
                  <m:ctrlPr>
                    <w:rPr>
                      <w:rFonts w:ascii="Cambria Math" w:eastAsiaTheme="minorEastAsia" w:hAnsi="Cambria Math"/>
                      <w:color w:val="ED7D31" w:themeColor="accent2"/>
                    </w:rPr>
                  </m:ctrlPr>
                </m:accPr>
                <m:e>
                  <m:r>
                    <m:rPr>
                      <m:sty m:val="p"/>
                    </m:rPr>
                    <w:rPr>
                      <w:rFonts w:ascii="Cambria Math" w:eastAsiaTheme="minorEastAsia" w:hAnsi="Cambria Math"/>
                      <w:color w:val="ED7D31" w:themeColor="accent2"/>
                    </w:rPr>
                    <m:t>β</m:t>
                  </m:r>
                </m:e>
              </m:acc>
            </m:e>
            <m:sup>
              <m:r>
                <m:rPr>
                  <m:sty m:val="p"/>
                </m:rPr>
                <w:rPr>
                  <w:rFonts w:ascii="Cambria Math" w:eastAsiaTheme="minorEastAsia" w:hAnsi="Cambria Math"/>
                  <w:color w:val="ED7D31" w:themeColor="accent2"/>
                </w:rPr>
                <m:t>ridge</m:t>
              </m:r>
            </m:sup>
          </m:sSup>
          <m:r>
            <w:rPr>
              <w:rFonts w:ascii="Cambria Math" w:eastAsiaTheme="minorEastAsia" w:hAnsi="Cambria Math"/>
              <w:color w:val="ED7D31" w:themeColor="accent2"/>
            </w:rPr>
            <m:t xml:space="preserve">= </m:t>
          </m:r>
          <m:f>
            <m:fPr>
              <m:type m:val="noBar"/>
              <m:ctrlPr>
                <w:rPr>
                  <w:rFonts w:ascii="Cambria Math" w:hAnsi="Cambria Math"/>
                  <w:i/>
                  <w:color w:val="ED7D31" w:themeColor="accent2"/>
                </w:rPr>
              </m:ctrlPr>
            </m:fPr>
            <m:num>
              <m:r>
                <w:rPr>
                  <w:rFonts w:ascii="Cambria Math" w:hAnsi="Cambria Math"/>
                  <w:color w:val="ED7D31" w:themeColor="accent2"/>
                </w:rPr>
                <m:t>min</m:t>
              </m:r>
            </m:num>
            <m:den>
              <m:r>
                <w:rPr>
                  <w:rFonts w:ascii="Cambria Math" w:hAnsi="Cambria Math"/>
                  <w:color w:val="ED7D31" w:themeColor="accent2"/>
                </w:rPr>
                <m:t>β</m:t>
              </m:r>
            </m:den>
          </m:f>
          <m:sSup>
            <m:sSupPr>
              <m:ctrlPr>
                <w:rPr>
                  <w:rFonts w:ascii="Cambria Math" w:hAnsi="Cambria Math"/>
                  <w:i/>
                  <w:color w:val="ED7D31" w:themeColor="accent2"/>
                </w:rPr>
              </m:ctrlPr>
            </m:sSupPr>
            <m:e>
              <m:d>
                <m:dPr>
                  <m:begChr m:val="‖"/>
                  <m:endChr m:val="‖"/>
                  <m:ctrlPr>
                    <w:rPr>
                      <w:rFonts w:ascii="Cambria Math" w:hAnsi="Cambria Math"/>
                      <w:i/>
                      <w:color w:val="ED7D31" w:themeColor="accent2"/>
                    </w:rPr>
                  </m:ctrlPr>
                </m:dPr>
                <m:e>
                  <m:sSub>
                    <m:sSubPr>
                      <m:ctrlPr>
                        <w:rPr>
                          <w:rFonts w:ascii="Cambria Math" w:hAnsi="Cambria Math"/>
                          <w:i/>
                          <w:color w:val="ED7D31" w:themeColor="accent2"/>
                        </w:rPr>
                      </m:ctrlPr>
                    </m:sSubPr>
                    <m:e>
                      <m:r>
                        <w:rPr>
                          <w:rFonts w:ascii="Cambria Math" w:hAnsi="Cambria Math"/>
                          <w:color w:val="ED7D31" w:themeColor="accent2"/>
                        </w:rPr>
                        <m:t>Y</m:t>
                      </m:r>
                    </m:e>
                    <m:sub>
                      <m:r>
                        <w:rPr>
                          <w:rFonts w:ascii="Cambria Math" w:hAnsi="Cambria Math"/>
                          <w:color w:val="ED7D31" w:themeColor="accent2"/>
                        </w:rPr>
                        <m:t>nX1</m:t>
                      </m:r>
                    </m:sub>
                  </m:sSub>
                  <m:r>
                    <w:rPr>
                      <w:rFonts w:ascii="Cambria Math" w:hAnsi="Cambria Math"/>
                      <w:color w:val="ED7D31" w:themeColor="accent2"/>
                    </w:rPr>
                    <m:t>-</m:t>
                  </m:r>
                  <m:sSub>
                    <m:sSubPr>
                      <m:ctrlPr>
                        <w:rPr>
                          <w:rFonts w:ascii="Cambria Math" w:hAnsi="Cambria Math"/>
                          <w:i/>
                          <w:color w:val="ED7D31" w:themeColor="accent2"/>
                        </w:rPr>
                      </m:ctrlPr>
                    </m:sSubPr>
                    <m:e>
                      <m:r>
                        <w:rPr>
                          <w:rFonts w:ascii="Cambria Math" w:hAnsi="Cambria Math"/>
                          <w:color w:val="ED7D31" w:themeColor="accent2"/>
                        </w:rPr>
                        <m:t>X</m:t>
                      </m:r>
                    </m:e>
                    <m:sub>
                      <m:r>
                        <w:rPr>
                          <w:rFonts w:ascii="Cambria Math" w:hAnsi="Cambria Math"/>
                          <w:color w:val="ED7D31" w:themeColor="accent2"/>
                        </w:rPr>
                        <m:t>nXp</m:t>
                      </m:r>
                    </m:sub>
                  </m:sSub>
                  <m:sSub>
                    <m:sSubPr>
                      <m:ctrlPr>
                        <w:rPr>
                          <w:rFonts w:ascii="Cambria Math" w:hAnsi="Cambria Math"/>
                          <w:i/>
                          <w:color w:val="ED7D31" w:themeColor="accent2"/>
                        </w:rPr>
                      </m:ctrlPr>
                    </m:sSubPr>
                    <m:e>
                      <m:r>
                        <w:rPr>
                          <w:rFonts w:ascii="Cambria Math" w:hAnsi="Cambria Math"/>
                          <w:color w:val="ED7D31" w:themeColor="accent2"/>
                        </w:rPr>
                        <m:t>β</m:t>
                      </m:r>
                    </m:e>
                    <m:sub>
                      <m:r>
                        <w:rPr>
                          <w:rFonts w:ascii="Cambria Math" w:hAnsi="Cambria Math"/>
                          <w:color w:val="ED7D31" w:themeColor="accent2"/>
                        </w:rPr>
                        <m:t>px1</m:t>
                      </m:r>
                    </m:sub>
                  </m:sSub>
                </m:e>
              </m:d>
            </m:e>
            <m:sup>
              <m:r>
                <w:rPr>
                  <w:rFonts w:ascii="Cambria Math" w:hAnsi="Cambria Math"/>
                  <w:color w:val="ED7D31" w:themeColor="accent2"/>
                </w:rPr>
                <m:t>2</m:t>
              </m:r>
            </m:sup>
          </m:sSup>
          <m:r>
            <w:rPr>
              <w:rFonts w:ascii="Cambria Math" w:hAnsi="Cambria Math"/>
              <w:color w:val="ED7D31" w:themeColor="accent2"/>
            </w:rPr>
            <m:t>+λ</m:t>
          </m:r>
          <m:nary>
            <m:naryPr>
              <m:chr m:val="∑"/>
              <m:limLoc m:val="subSup"/>
              <m:ctrlPr>
                <w:rPr>
                  <w:rFonts w:ascii="Cambria Math" w:hAnsi="Cambria Math"/>
                  <w:i/>
                  <w:color w:val="ED7D31" w:themeColor="accent2"/>
                </w:rPr>
              </m:ctrlPr>
            </m:naryPr>
            <m:sub>
              <m:r>
                <w:rPr>
                  <w:rFonts w:ascii="Cambria Math" w:hAnsi="Cambria Math"/>
                  <w:color w:val="ED7D31" w:themeColor="accent2"/>
                </w:rPr>
                <m:t>j=1</m:t>
              </m:r>
            </m:sub>
            <m:sup>
              <m:r>
                <w:rPr>
                  <w:rFonts w:ascii="Cambria Math" w:hAnsi="Cambria Math"/>
                  <w:color w:val="ED7D31" w:themeColor="accent2"/>
                </w:rPr>
                <m:t>p</m:t>
              </m:r>
            </m:sup>
            <m:e>
              <m:sSup>
                <m:sSupPr>
                  <m:ctrlPr>
                    <w:rPr>
                      <w:rFonts w:ascii="Cambria Math" w:hAnsi="Cambria Math"/>
                      <w:i/>
                      <w:color w:val="ED7D31" w:themeColor="accent2"/>
                    </w:rPr>
                  </m:ctrlPr>
                </m:sSupPr>
                <m:e>
                  <m:d>
                    <m:dPr>
                      <m:ctrlPr>
                        <w:rPr>
                          <w:rFonts w:ascii="Cambria Math" w:hAnsi="Cambria Math"/>
                          <w:i/>
                          <w:color w:val="ED7D31" w:themeColor="accent2"/>
                        </w:rPr>
                      </m:ctrlPr>
                    </m:dPr>
                    <m:e>
                      <m:sSub>
                        <m:sSubPr>
                          <m:ctrlPr>
                            <w:rPr>
                              <w:rFonts w:ascii="Cambria Math" w:hAnsi="Cambria Math"/>
                              <w:i/>
                              <w:color w:val="ED7D31" w:themeColor="accent2"/>
                            </w:rPr>
                          </m:ctrlPr>
                        </m:sSubPr>
                        <m:e>
                          <m:r>
                            <w:rPr>
                              <w:rFonts w:ascii="Cambria Math" w:hAnsi="Cambria Math"/>
                              <w:color w:val="ED7D31" w:themeColor="accent2"/>
                            </w:rPr>
                            <m:t>β</m:t>
                          </m:r>
                        </m:e>
                        <m:sub>
                          <m:r>
                            <w:rPr>
                              <w:rFonts w:ascii="Cambria Math" w:hAnsi="Cambria Math"/>
                              <w:color w:val="ED7D31" w:themeColor="accent2"/>
                            </w:rPr>
                            <m:t>i</m:t>
                          </m:r>
                        </m:sub>
                      </m:sSub>
                    </m:e>
                  </m:d>
                </m:e>
                <m:sup>
                  <m:r>
                    <w:rPr>
                      <w:rFonts w:ascii="Cambria Math" w:hAnsi="Cambria Math"/>
                      <w:color w:val="ED7D31" w:themeColor="accent2"/>
                    </w:rPr>
                    <m:t>2</m:t>
                  </m:r>
                </m:sup>
              </m:sSup>
            </m:e>
          </m:nary>
        </m:oMath>
      </m:oMathPara>
    </w:p>
    <w:p w14:paraId="38CE0101" w14:textId="1B0043BB" w:rsidR="00DD260F" w:rsidRDefault="002C7710" w:rsidP="002C7710">
      <w:pPr>
        <w:pStyle w:val="Heading4"/>
      </w:pPr>
      <w:r w:rsidRPr="002C7710">
        <w:t>Mathematical Solution</w:t>
      </w:r>
    </w:p>
    <w:p w14:paraId="743325D6" w14:textId="5E634CB2" w:rsidR="002C7710" w:rsidRDefault="002C7710" w:rsidP="002C7710"/>
    <w:p w14:paraId="22822880" w14:textId="44811111" w:rsidR="002C7710" w:rsidRDefault="002C7710" w:rsidP="000F760C">
      <w:pPr>
        <w:pStyle w:val="ListParagraph"/>
        <w:numPr>
          <w:ilvl w:val="0"/>
          <w:numId w:val="69"/>
        </w:numPr>
      </w:pPr>
      <w:r w:rsidRPr="002C7710">
        <w:t>The explicit expression for the ridge regression estimator is</w:t>
      </w:r>
    </w:p>
    <w:p w14:paraId="26789B69" w14:textId="52810523" w:rsidR="002C7710" w:rsidRDefault="002C7710" w:rsidP="002C7710"/>
    <w:p w14:paraId="3AAEF77E" w14:textId="23049456" w:rsidR="002C7710" w:rsidRDefault="000A6C03" w:rsidP="00A552EF">
      <w:pPr>
        <w:jc w:val="center"/>
      </w:pPr>
      <m:oMathPara>
        <m:oMath>
          <m:sSup>
            <m:sSupPr>
              <m:ctrlPr>
                <w:rPr>
                  <w:rFonts w:ascii="Cambria Math" w:eastAsiaTheme="minorEastAsia" w:hAnsi="Cambria Math"/>
                  <w:color w:val="ED7D31" w:themeColor="accent2"/>
                </w:rPr>
              </m:ctrlPr>
            </m:sSupPr>
            <m:e>
              <m:acc>
                <m:accPr>
                  <m:ctrlPr>
                    <w:rPr>
                      <w:rFonts w:ascii="Cambria Math" w:eastAsiaTheme="minorEastAsia" w:hAnsi="Cambria Math"/>
                      <w:color w:val="ED7D31" w:themeColor="accent2"/>
                    </w:rPr>
                  </m:ctrlPr>
                </m:accPr>
                <m:e>
                  <m:r>
                    <m:rPr>
                      <m:sty m:val="p"/>
                    </m:rPr>
                    <w:rPr>
                      <w:rFonts w:ascii="Cambria Math" w:eastAsiaTheme="minorEastAsia" w:hAnsi="Cambria Math"/>
                      <w:color w:val="ED7D31" w:themeColor="accent2"/>
                    </w:rPr>
                    <m:t>β</m:t>
                  </m:r>
                </m:e>
              </m:acc>
            </m:e>
            <m:sup>
              <m:r>
                <m:rPr>
                  <m:sty m:val="p"/>
                </m:rPr>
                <w:rPr>
                  <w:rFonts w:ascii="Cambria Math" w:eastAsiaTheme="minorEastAsia" w:hAnsi="Cambria Math"/>
                  <w:color w:val="ED7D31" w:themeColor="accent2"/>
                </w:rPr>
                <m:t>ridge</m:t>
              </m:r>
            </m:sup>
          </m:sSup>
          <m:r>
            <w:rPr>
              <w:rFonts w:ascii="Cambria Math" w:eastAsiaTheme="minorEastAsia" w:hAnsi="Cambria Math"/>
              <w:color w:val="ED7D31" w:themeColor="accent2"/>
            </w:rPr>
            <m:t>=</m:t>
          </m:r>
          <m:sSup>
            <m:sSupPr>
              <m:ctrlPr>
                <w:rPr>
                  <w:rFonts w:ascii="Cambria Math" w:eastAsiaTheme="minorEastAsia" w:hAnsi="Cambria Math"/>
                  <w:i/>
                  <w:color w:val="ED7D31" w:themeColor="accent2"/>
                </w:rPr>
              </m:ctrlPr>
            </m:sSupPr>
            <m:e>
              <m:d>
                <m:dPr>
                  <m:ctrlPr>
                    <w:rPr>
                      <w:rFonts w:ascii="Cambria Math" w:eastAsiaTheme="minorEastAsia" w:hAnsi="Cambria Math"/>
                      <w:i/>
                      <w:color w:val="ED7D31" w:themeColor="accent2"/>
                    </w:rPr>
                  </m:ctrlPr>
                </m:dPr>
                <m:e>
                  <m:sSubSup>
                    <m:sSubSupPr>
                      <m:ctrlPr>
                        <w:rPr>
                          <w:rFonts w:ascii="Cambria Math" w:eastAsiaTheme="minorEastAsia" w:hAnsi="Cambria Math"/>
                          <w:i/>
                          <w:color w:val="ED7D31" w:themeColor="accent2"/>
                        </w:rPr>
                      </m:ctrlPr>
                    </m:sSubSupPr>
                    <m:e>
                      <m:r>
                        <w:rPr>
                          <w:rFonts w:ascii="Cambria Math" w:eastAsiaTheme="minorEastAsia" w:hAnsi="Cambria Math"/>
                          <w:color w:val="ED7D31" w:themeColor="accent2"/>
                        </w:rPr>
                        <m:t>X</m:t>
                      </m:r>
                    </m:e>
                    <m:sub>
                      <m:r>
                        <w:rPr>
                          <w:rFonts w:ascii="Cambria Math" w:eastAsiaTheme="minorEastAsia" w:hAnsi="Cambria Math"/>
                          <w:color w:val="ED7D31" w:themeColor="accent2"/>
                        </w:rPr>
                        <m:t>nXp</m:t>
                      </m:r>
                    </m:sub>
                    <m:sup>
                      <m:r>
                        <w:rPr>
                          <w:rFonts w:ascii="Cambria Math" w:eastAsiaTheme="minorEastAsia" w:hAnsi="Cambria Math"/>
                          <w:color w:val="ED7D31" w:themeColor="accent2"/>
                        </w:rPr>
                        <m:t>T</m:t>
                      </m:r>
                    </m:sup>
                  </m:sSubSup>
                  <m:sSub>
                    <m:sSubPr>
                      <m:ctrlPr>
                        <w:rPr>
                          <w:rFonts w:ascii="Cambria Math" w:eastAsiaTheme="minorEastAsia" w:hAnsi="Cambria Math"/>
                          <w:i/>
                          <w:color w:val="ED7D31" w:themeColor="accent2"/>
                        </w:rPr>
                      </m:ctrlPr>
                    </m:sSubPr>
                    <m:e>
                      <m:r>
                        <w:rPr>
                          <w:rFonts w:ascii="Cambria Math" w:eastAsiaTheme="minorEastAsia" w:hAnsi="Cambria Math"/>
                          <w:color w:val="ED7D31" w:themeColor="accent2"/>
                        </w:rPr>
                        <m:t>X</m:t>
                      </m:r>
                    </m:e>
                    <m:sub>
                      <m:r>
                        <w:rPr>
                          <w:rFonts w:ascii="Cambria Math" w:eastAsiaTheme="minorEastAsia" w:hAnsi="Cambria Math"/>
                          <w:color w:val="ED7D31" w:themeColor="accent2"/>
                        </w:rPr>
                        <m:t>nXp</m:t>
                      </m:r>
                    </m:sub>
                  </m:sSub>
                  <m:r>
                    <w:rPr>
                      <w:rFonts w:ascii="Cambria Math" w:eastAsiaTheme="minorEastAsia" w:hAnsi="Cambria Math"/>
                      <w:color w:val="ED7D31" w:themeColor="accent2"/>
                    </w:rPr>
                    <m:t>+λ</m:t>
                  </m:r>
                  <m:sSub>
                    <m:sSubPr>
                      <m:ctrlPr>
                        <w:rPr>
                          <w:rFonts w:ascii="Cambria Math" w:eastAsiaTheme="minorEastAsia" w:hAnsi="Cambria Math"/>
                          <w:i/>
                          <w:color w:val="ED7D31" w:themeColor="accent2"/>
                        </w:rPr>
                      </m:ctrlPr>
                    </m:sSubPr>
                    <m:e>
                      <m:r>
                        <w:rPr>
                          <w:rFonts w:ascii="Cambria Math" w:eastAsiaTheme="minorEastAsia" w:hAnsi="Cambria Math"/>
                          <w:color w:val="ED7D31" w:themeColor="accent2"/>
                        </w:rPr>
                        <m:t>I</m:t>
                      </m:r>
                    </m:e>
                    <m:sub>
                      <m:r>
                        <w:rPr>
                          <w:rFonts w:ascii="Cambria Math" w:eastAsiaTheme="minorEastAsia" w:hAnsi="Cambria Math"/>
                          <w:color w:val="ED7D31" w:themeColor="accent2"/>
                        </w:rPr>
                        <m:t>pXp</m:t>
                      </m:r>
                    </m:sub>
                  </m:sSub>
                </m:e>
              </m:d>
            </m:e>
            <m:sup>
              <m:r>
                <w:rPr>
                  <w:rFonts w:ascii="Cambria Math" w:eastAsiaTheme="minorEastAsia" w:hAnsi="Cambria Math"/>
                  <w:color w:val="ED7D31" w:themeColor="accent2"/>
                </w:rPr>
                <m:t>-1</m:t>
              </m:r>
            </m:sup>
          </m:sSup>
          <m:sSubSup>
            <m:sSubSupPr>
              <m:ctrlPr>
                <w:rPr>
                  <w:rFonts w:ascii="Cambria Math" w:eastAsiaTheme="minorEastAsia" w:hAnsi="Cambria Math"/>
                  <w:i/>
                  <w:color w:val="ED7D31" w:themeColor="accent2"/>
                </w:rPr>
              </m:ctrlPr>
            </m:sSubSupPr>
            <m:e>
              <m:r>
                <w:rPr>
                  <w:rFonts w:ascii="Cambria Math" w:eastAsiaTheme="minorEastAsia" w:hAnsi="Cambria Math"/>
                  <w:color w:val="ED7D31" w:themeColor="accent2"/>
                </w:rPr>
                <m:t>X</m:t>
              </m:r>
            </m:e>
            <m:sub>
              <m:r>
                <w:rPr>
                  <w:rFonts w:ascii="Cambria Math" w:eastAsiaTheme="minorEastAsia" w:hAnsi="Cambria Math"/>
                  <w:color w:val="ED7D31" w:themeColor="accent2"/>
                </w:rPr>
                <m:t>nXp</m:t>
              </m:r>
            </m:sub>
            <m:sup>
              <m:r>
                <w:rPr>
                  <w:rFonts w:ascii="Cambria Math" w:eastAsiaTheme="minorEastAsia" w:hAnsi="Cambria Math"/>
                  <w:color w:val="ED7D31" w:themeColor="accent2"/>
                </w:rPr>
                <m:t>T</m:t>
              </m:r>
            </m:sup>
          </m:sSubSup>
          <m:sSub>
            <m:sSubPr>
              <m:ctrlPr>
                <w:rPr>
                  <w:rFonts w:ascii="Cambria Math" w:eastAsiaTheme="minorEastAsia" w:hAnsi="Cambria Math"/>
                  <w:i/>
                  <w:color w:val="ED7D31" w:themeColor="accent2"/>
                </w:rPr>
              </m:ctrlPr>
            </m:sSubPr>
            <m:e>
              <m:r>
                <w:rPr>
                  <w:rFonts w:ascii="Cambria Math" w:eastAsiaTheme="minorEastAsia" w:hAnsi="Cambria Math"/>
                  <w:color w:val="ED7D31" w:themeColor="accent2"/>
                </w:rPr>
                <m:t>Y</m:t>
              </m:r>
            </m:e>
            <m:sub>
              <m:r>
                <w:rPr>
                  <w:rFonts w:ascii="Cambria Math" w:eastAsiaTheme="minorEastAsia" w:hAnsi="Cambria Math"/>
                  <w:color w:val="ED7D31" w:themeColor="accent2"/>
                </w:rPr>
                <m:t>nX1</m:t>
              </m:r>
            </m:sub>
          </m:sSub>
        </m:oMath>
      </m:oMathPara>
    </w:p>
    <w:p w14:paraId="44C47D3B" w14:textId="41051DCB" w:rsidR="002C7710" w:rsidRDefault="002C7710" w:rsidP="002C7710"/>
    <w:p w14:paraId="7C54DB05" w14:textId="36566F0C" w:rsidR="002C7710" w:rsidRDefault="002C7710" w:rsidP="000F760C">
      <w:pPr>
        <w:pStyle w:val="ListParagraph"/>
        <w:numPr>
          <w:ilvl w:val="0"/>
          <w:numId w:val="69"/>
        </w:numPr>
      </w:pPr>
      <w:r w:rsidRPr="002C7710">
        <w:t>The ridge regression estimator or prediction</w:t>
      </w:r>
      <w:r w:rsidR="00A552EF">
        <w:t>:</w:t>
      </w:r>
    </w:p>
    <w:p w14:paraId="2CEEF989" w14:textId="5ACC0D77" w:rsidR="00A552EF" w:rsidRDefault="000A6C03" w:rsidP="00A552EF">
      <m:oMathPara>
        <m:oMath>
          <m:sSup>
            <m:sSupPr>
              <m:ctrlPr>
                <w:rPr>
                  <w:rFonts w:ascii="Cambria Math" w:eastAsiaTheme="minorEastAsia" w:hAnsi="Cambria Math"/>
                  <w:color w:val="ED7D31" w:themeColor="accent2"/>
                </w:rPr>
              </m:ctrlPr>
            </m:sSupPr>
            <m:e>
              <m:acc>
                <m:accPr>
                  <m:ctrlPr>
                    <w:rPr>
                      <w:rFonts w:ascii="Cambria Math" w:eastAsiaTheme="minorEastAsia" w:hAnsi="Cambria Math"/>
                      <w:color w:val="ED7D31" w:themeColor="accent2"/>
                    </w:rPr>
                  </m:ctrlPr>
                </m:accPr>
                <m:e>
                  <m:r>
                    <m:rPr>
                      <m:sty m:val="p"/>
                    </m:rPr>
                    <w:rPr>
                      <w:rFonts w:ascii="Cambria Math" w:eastAsiaTheme="minorEastAsia" w:hAnsi="Cambria Math"/>
                      <w:color w:val="ED7D31" w:themeColor="accent2"/>
                    </w:rPr>
                    <m:t>β</m:t>
                  </m:r>
                </m:e>
              </m:acc>
            </m:e>
            <m:sup>
              <m:r>
                <m:rPr>
                  <m:sty m:val="p"/>
                </m:rPr>
                <w:rPr>
                  <w:rFonts w:ascii="Cambria Math" w:eastAsiaTheme="minorEastAsia" w:hAnsi="Cambria Math"/>
                  <w:color w:val="ED7D31" w:themeColor="accent2"/>
                </w:rPr>
                <m:t>ridge</m:t>
              </m:r>
            </m:sup>
          </m:sSup>
          <m:r>
            <w:rPr>
              <w:rFonts w:ascii="Cambria Math" w:eastAsiaTheme="minorEastAsia" w:hAnsi="Cambria Math"/>
              <w:color w:val="ED7D31" w:themeColor="accent2"/>
            </w:rPr>
            <m:t>=</m:t>
          </m:r>
          <m:sSup>
            <m:sSupPr>
              <m:ctrlPr>
                <w:rPr>
                  <w:rFonts w:ascii="Cambria Math" w:eastAsiaTheme="minorEastAsia" w:hAnsi="Cambria Math"/>
                  <w:i/>
                  <w:color w:val="ED7D31" w:themeColor="accent2"/>
                </w:rPr>
              </m:ctrlPr>
            </m:sSupPr>
            <m:e>
              <m:d>
                <m:dPr>
                  <m:ctrlPr>
                    <w:rPr>
                      <w:rFonts w:ascii="Cambria Math" w:eastAsiaTheme="minorEastAsia" w:hAnsi="Cambria Math"/>
                      <w:i/>
                      <w:color w:val="ED7D31" w:themeColor="accent2"/>
                    </w:rPr>
                  </m:ctrlPr>
                </m:dPr>
                <m:e>
                  <m:sSubSup>
                    <m:sSubSupPr>
                      <m:ctrlPr>
                        <w:rPr>
                          <w:rFonts w:ascii="Cambria Math" w:eastAsiaTheme="minorEastAsia" w:hAnsi="Cambria Math"/>
                          <w:i/>
                          <w:color w:val="ED7D31" w:themeColor="accent2"/>
                        </w:rPr>
                      </m:ctrlPr>
                    </m:sSubSupPr>
                    <m:e>
                      <m:r>
                        <w:rPr>
                          <w:rFonts w:ascii="Cambria Math" w:eastAsiaTheme="minorEastAsia" w:hAnsi="Cambria Math"/>
                          <w:color w:val="ED7D31" w:themeColor="accent2"/>
                        </w:rPr>
                        <m:t>X</m:t>
                      </m:r>
                    </m:e>
                    <m:sub>
                      <m:r>
                        <w:rPr>
                          <w:rFonts w:ascii="Cambria Math" w:eastAsiaTheme="minorEastAsia" w:hAnsi="Cambria Math"/>
                          <w:color w:val="ED7D31" w:themeColor="accent2"/>
                        </w:rPr>
                        <m:t>nXp</m:t>
                      </m:r>
                    </m:sub>
                    <m:sup>
                      <m:r>
                        <w:rPr>
                          <w:rFonts w:ascii="Cambria Math" w:eastAsiaTheme="minorEastAsia" w:hAnsi="Cambria Math"/>
                          <w:color w:val="ED7D31" w:themeColor="accent2"/>
                        </w:rPr>
                        <m:t>T</m:t>
                      </m:r>
                    </m:sup>
                  </m:sSubSup>
                  <m:sSub>
                    <m:sSubPr>
                      <m:ctrlPr>
                        <w:rPr>
                          <w:rFonts w:ascii="Cambria Math" w:eastAsiaTheme="minorEastAsia" w:hAnsi="Cambria Math"/>
                          <w:i/>
                          <w:color w:val="ED7D31" w:themeColor="accent2"/>
                        </w:rPr>
                      </m:ctrlPr>
                    </m:sSubPr>
                    <m:e>
                      <m:r>
                        <w:rPr>
                          <w:rFonts w:ascii="Cambria Math" w:eastAsiaTheme="minorEastAsia" w:hAnsi="Cambria Math"/>
                          <w:color w:val="ED7D31" w:themeColor="accent2"/>
                        </w:rPr>
                        <m:t>X</m:t>
                      </m:r>
                    </m:e>
                    <m:sub>
                      <m:r>
                        <w:rPr>
                          <w:rFonts w:ascii="Cambria Math" w:eastAsiaTheme="minorEastAsia" w:hAnsi="Cambria Math"/>
                          <w:color w:val="ED7D31" w:themeColor="accent2"/>
                        </w:rPr>
                        <m:t>nXp</m:t>
                      </m:r>
                    </m:sub>
                  </m:sSub>
                  <m:r>
                    <w:rPr>
                      <w:rFonts w:ascii="Cambria Math" w:eastAsiaTheme="minorEastAsia" w:hAnsi="Cambria Math"/>
                      <w:color w:val="ED7D31" w:themeColor="accent2"/>
                    </w:rPr>
                    <m:t>+λ</m:t>
                  </m:r>
                  <m:sSub>
                    <m:sSubPr>
                      <m:ctrlPr>
                        <w:rPr>
                          <w:rFonts w:ascii="Cambria Math" w:eastAsiaTheme="minorEastAsia" w:hAnsi="Cambria Math"/>
                          <w:i/>
                          <w:color w:val="ED7D31" w:themeColor="accent2"/>
                        </w:rPr>
                      </m:ctrlPr>
                    </m:sSubPr>
                    <m:e>
                      <m:r>
                        <w:rPr>
                          <w:rFonts w:ascii="Cambria Math" w:eastAsiaTheme="minorEastAsia" w:hAnsi="Cambria Math"/>
                          <w:color w:val="ED7D31" w:themeColor="accent2"/>
                        </w:rPr>
                        <m:t>I</m:t>
                      </m:r>
                    </m:e>
                    <m:sub>
                      <m:r>
                        <w:rPr>
                          <w:rFonts w:ascii="Cambria Math" w:eastAsiaTheme="minorEastAsia" w:hAnsi="Cambria Math"/>
                          <w:color w:val="ED7D31" w:themeColor="accent2"/>
                        </w:rPr>
                        <m:t>pXp</m:t>
                      </m:r>
                    </m:sub>
                  </m:sSub>
                </m:e>
              </m:d>
            </m:e>
            <m:sup>
              <m:r>
                <w:rPr>
                  <w:rFonts w:ascii="Cambria Math" w:eastAsiaTheme="minorEastAsia" w:hAnsi="Cambria Math"/>
                  <w:color w:val="ED7D31" w:themeColor="accent2"/>
                </w:rPr>
                <m:t>-1</m:t>
              </m:r>
            </m:sup>
          </m:sSup>
          <m:sSubSup>
            <m:sSubSupPr>
              <m:ctrlPr>
                <w:rPr>
                  <w:rFonts w:ascii="Cambria Math" w:eastAsiaTheme="minorEastAsia" w:hAnsi="Cambria Math"/>
                  <w:i/>
                  <w:color w:val="ED7D31" w:themeColor="accent2"/>
                </w:rPr>
              </m:ctrlPr>
            </m:sSubSupPr>
            <m:e>
              <m:r>
                <w:rPr>
                  <w:rFonts w:ascii="Cambria Math" w:eastAsiaTheme="minorEastAsia" w:hAnsi="Cambria Math"/>
                  <w:color w:val="ED7D31" w:themeColor="accent2"/>
                </w:rPr>
                <m:t>X</m:t>
              </m:r>
            </m:e>
            <m:sub>
              <m:r>
                <w:rPr>
                  <w:rFonts w:ascii="Cambria Math" w:eastAsiaTheme="minorEastAsia" w:hAnsi="Cambria Math"/>
                  <w:color w:val="ED7D31" w:themeColor="accent2"/>
                </w:rPr>
                <m:t>nXp</m:t>
              </m:r>
            </m:sub>
            <m:sup>
              <m:r>
                <w:rPr>
                  <w:rFonts w:ascii="Cambria Math" w:eastAsiaTheme="minorEastAsia" w:hAnsi="Cambria Math"/>
                  <w:color w:val="ED7D31" w:themeColor="accent2"/>
                </w:rPr>
                <m:t>T</m:t>
              </m:r>
            </m:sup>
          </m:sSubSup>
          <m:sSub>
            <m:sSubPr>
              <m:ctrlPr>
                <w:rPr>
                  <w:rFonts w:ascii="Cambria Math" w:eastAsiaTheme="minorEastAsia" w:hAnsi="Cambria Math"/>
                  <w:i/>
                  <w:color w:val="ED7D31" w:themeColor="accent2"/>
                </w:rPr>
              </m:ctrlPr>
            </m:sSubPr>
            <m:e>
              <m:r>
                <w:rPr>
                  <w:rFonts w:ascii="Cambria Math" w:eastAsiaTheme="minorEastAsia" w:hAnsi="Cambria Math"/>
                  <w:color w:val="ED7D31" w:themeColor="accent2"/>
                </w:rPr>
                <m:t>Y</m:t>
              </m:r>
            </m:e>
            <m:sub>
              <m:r>
                <w:rPr>
                  <w:rFonts w:ascii="Cambria Math" w:eastAsiaTheme="minorEastAsia" w:hAnsi="Cambria Math"/>
                  <w:color w:val="ED7D31" w:themeColor="accent2"/>
                </w:rPr>
                <m:t>nX1</m:t>
              </m:r>
            </m:sub>
          </m:sSub>
        </m:oMath>
      </m:oMathPara>
    </w:p>
    <w:p w14:paraId="2EA771C5" w14:textId="77777777" w:rsidR="002C7710" w:rsidRDefault="002C7710" w:rsidP="002C7710">
      <w:pPr>
        <w:pStyle w:val="ListParagraph"/>
      </w:pPr>
    </w:p>
    <w:p w14:paraId="146981DB" w14:textId="269F5C93" w:rsidR="002C7710" w:rsidRDefault="002C7710" w:rsidP="000F760C">
      <w:pPr>
        <w:pStyle w:val="ListParagraph"/>
        <w:numPr>
          <w:ilvl w:val="0"/>
          <w:numId w:val="69"/>
        </w:numPr>
      </w:pPr>
      <w:r>
        <w:t xml:space="preserve">The tuning parameter </w:t>
      </w:r>
      <w:r w:rsidRPr="00A552EF">
        <w:rPr>
          <w:rFonts w:ascii="Cambria Math" w:hAnsi="Cambria Math" w:cs="Cambria Math"/>
          <w:color w:val="ED7D31" w:themeColor="accent2"/>
        </w:rPr>
        <w:t>𝝀</w:t>
      </w:r>
      <w:r>
        <w:t xml:space="preserve"> should be chosen suitably based on data, often by cross-validation.</w:t>
      </w:r>
    </w:p>
    <w:p w14:paraId="4AAF2EF8" w14:textId="322AB4E7" w:rsidR="00A552EF" w:rsidRDefault="00A552EF" w:rsidP="00A552EF"/>
    <w:p w14:paraId="2B6AC08F" w14:textId="69AD9E0C" w:rsidR="00A552EF" w:rsidRDefault="00A552EF" w:rsidP="00A552EF">
      <w:pPr>
        <w:pStyle w:val="Heading4"/>
      </w:pPr>
      <w:r w:rsidRPr="00A552EF">
        <w:t>Properties of Ridge Regression</w:t>
      </w:r>
    </w:p>
    <w:p w14:paraId="44952586" w14:textId="28CD667D" w:rsidR="00A552EF" w:rsidRDefault="00A552EF" w:rsidP="00A552EF"/>
    <w:p w14:paraId="4B09A5AF" w14:textId="77777777" w:rsidR="00A552EF" w:rsidRDefault="00A552EF" w:rsidP="000F760C">
      <w:pPr>
        <w:pStyle w:val="ListParagraph"/>
        <w:numPr>
          <w:ilvl w:val="0"/>
          <w:numId w:val="69"/>
        </w:numPr>
      </w:pPr>
      <w:r>
        <w:t xml:space="preserve">The ridge regression is most useful when </w:t>
      </w:r>
      <w:r w:rsidRPr="00A552EF">
        <w:rPr>
          <w:rFonts w:ascii="Cambria Math" w:hAnsi="Cambria Math" w:cs="Cambria Math"/>
          <w:color w:val="ED7D31" w:themeColor="accent2"/>
        </w:rPr>
        <w:t>𝑿</w:t>
      </w:r>
      <w:r w:rsidRPr="00A552EF">
        <w:rPr>
          <w:rFonts w:ascii="Cambria Math" w:hAnsi="Cambria Math" w:cs="Cambria Math"/>
          <w:color w:val="ED7D31" w:themeColor="accent2"/>
          <w:vertAlign w:val="subscript"/>
        </w:rPr>
        <w:t>𝒏</w:t>
      </w:r>
      <w:r w:rsidRPr="00A552EF">
        <w:rPr>
          <w:color w:val="ED7D31" w:themeColor="accent2"/>
          <w:vertAlign w:val="subscript"/>
        </w:rPr>
        <w:t>×</w:t>
      </w:r>
      <w:r w:rsidRPr="00A552EF">
        <w:rPr>
          <w:rFonts w:ascii="Cambria Math" w:hAnsi="Cambria Math" w:cs="Cambria Math"/>
          <w:color w:val="ED7D31" w:themeColor="accent2"/>
          <w:vertAlign w:val="subscript"/>
        </w:rPr>
        <w:t>𝒑</w:t>
      </w:r>
      <w:r>
        <w:t xml:space="preserve"> is nonsingular but has high collinearity, i.e., </w:t>
      </w:r>
      <m:oMath>
        <m:sSubSup>
          <m:sSubSupPr>
            <m:ctrlPr>
              <w:rPr>
                <w:rFonts w:ascii="Cambria Math" w:eastAsiaTheme="minorEastAsia" w:hAnsi="Cambria Math"/>
                <w:i/>
                <w:color w:val="ED7D31" w:themeColor="accent2"/>
              </w:rPr>
            </m:ctrlPr>
          </m:sSubSupPr>
          <m:e>
            <m:r>
              <w:rPr>
                <w:rFonts w:ascii="Cambria Math" w:eastAsiaTheme="minorEastAsia" w:hAnsi="Cambria Math"/>
                <w:color w:val="ED7D31" w:themeColor="accent2"/>
              </w:rPr>
              <m:t>X</m:t>
            </m:r>
          </m:e>
          <m:sub>
            <m:r>
              <w:rPr>
                <w:rFonts w:ascii="Cambria Math" w:eastAsiaTheme="minorEastAsia" w:hAnsi="Cambria Math"/>
                <w:color w:val="ED7D31" w:themeColor="accent2"/>
              </w:rPr>
              <m:t>nXp</m:t>
            </m:r>
          </m:sub>
          <m:sup>
            <m:r>
              <w:rPr>
                <w:rFonts w:ascii="Cambria Math" w:eastAsiaTheme="minorEastAsia" w:hAnsi="Cambria Math"/>
                <w:color w:val="ED7D31" w:themeColor="accent2"/>
              </w:rPr>
              <m:t>T</m:t>
            </m:r>
          </m:sup>
        </m:sSubSup>
      </m:oMath>
      <w:r w:rsidRPr="00A552EF">
        <w:rPr>
          <w:color w:val="ED7D31" w:themeColor="accent2"/>
        </w:rPr>
        <w:t xml:space="preserve"> </w:t>
      </w:r>
      <w:r w:rsidRPr="00A552EF">
        <w:rPr>
          <w:rFonts w:ascii="Cambria Math" w:hAnsi="Cambria Math" w:cs="Cambria Math"/>
          <w:color w:val="ED7D31" w:themeColor="accent2"/>
        </w:rPr>
        <w:t>𝑿</w:t>
      </w:r>
      <w:r w:rsidRPr="00A552EF">
        <w:rPr>
          <w:rFonts w:ascii="Cambria Math" w:hAnsi="Cambria Math" w:cs="Cambria Math"/>
          <w:color w:val="ED7D31" w:themeColor="accent2"/>
          <w:vertAlign w:val="subscript"/>
        </w:rPr>
        <w:t>𝒏</w:t>
      </w:r>
      <w:r w:rsidRPr="00A552EF">
        <w:rPr>
          <w:color w:val="ED7D31" w:themeColor="accent2"/>
          <w:vertAlign w:val="subscript"/>
        </w:rPr>
        <w:t>×</w:t>
      </w:r>
      <w:r w:rsidRPr="00A552EF">
        <w:rPr>
          <w:rFonts w:ascii="Cambria Math" w:hAnsi="Cambria Math" w:cs="Cambria Math"/>
          <w:color w:val="ED7D31" w:themeColor="accent2"/>
          <w:vertAlign w:val="subscript"/>
        </w:rPr>
        <w:t>𝒑</w:t>
      </w:r>
      <w:r w:rsidRPr="00A552EF">
        <w:rPr>
          <w:color w:val="ED7D31" w:themeColor="accent2"/>
        </w:rPr>
        <w:t xml:space="preserve"> </w:t>
      </w:r>
      <w:r>
        <w:t>has an eigenvalue close to 0.</w:t>
      </w:r>
    </w:p>
    <w:p w14:paraId="5B777B6B" w14:textId="3DFAD5D7" w:rsidR="00A552EF" w:rsidRDefault="00A552EF" w:rsidP="000F760C">
      <w:pPr>
        <w:pStyle w:val="ListParagraph"/>
        <w:numPr>
          <w:ilvl w:val="0"/>
          <w:numId w:val="69"/>
        </w:numPr>
      </w:pPr>
      <w:r>
        <w:t xml:space="preserve">The </w:t>
      </w:r>
      <m:oMath>
        <m:sSup>
          <m:sSupPr>
            <m:ctrlPr>
              <w:rPr>
                <w:rFonts w:ascii="Cambria Math" w:eastAsiaTheme="minorEastAsia" w:hAnsi="Cambria Math"/>
                <w:color w:val="ED7D31" w:themeColor="accent2"/>
              </w:rPr>
            </m:ctrlPr>
          </m:sSupPr>
          <m:e>
            <m:acc>
              <m:accPr>
                <m:ctrlPr>
                  <w:rPr>
                    <w:rFonts w:ascii="Cambria Math" w:eastAsiaTheme="minorEastAsia" w:hAnsi="Cambria Math"/>
                    <w:color w:val="ED7D31" w:themeColor="accent2"/>
                  </w:rPr>
                </m:ctrlPr>
              </m:accPr>
              <m:e>
                <m:r>
                  <m:rPr>
                    <m:sty m:val="p"/>
                  </m:rPr>
                  <w:rPr>
                    <w:rFonts w:ascii="Cambria Math" w:eastAsiaTheme="minorEastAsia" w:hAnsi="Cambria Math"/>
                    <w:color w:val="ED7D31" w:themeColor="accent2"/>
                  </w:rPr>
                  <m:t>β</m:t>
                </m:r>
              </m:e>
            </m:acc>
          </m:e>
          <m:sup>
            <m:r>
              <m:rPr>
                <m:sty m:val="p"/>
              </m:rPr>
              <w:rPr>
                <w:rFonts w:ascii="Cambria Math" w:eastAsiaTheme="minorEastAsia" w:hAnsi="Cambria Math"/>
                <w:color w:val="ED7D31" w:themeColor="accent2"/>
              </w:rPr>
              <m:t>ridge</m:t>
            </m:r>
          </m:sup>
        </m:sSup>
      </m:oMath>
      <w:r>
        <w:t xml:space="preserve"> is biased, with the bias decreasing to 0 as </w:t>
      </w:r>
      <w:r w:rsidRPr="00A552EF">
        <w:rPr>
          <w:rFonts w:ascii="Cambria Math" w:hAnsi="Cambria Math" w:cs="Cambria Math"/>
        </w:rPr>
        <w:t>𝜆</w:t>
      </w:r>
      <w:r>
        <w:t xml:space="preserve"> → 0.</w:t>
      </w:r>
    </w:p>
    <w:p w14:paraId="5AEA702C" w14:textId="77777777" w:rsidR="00F72BD4" w:rsidRDefault="00F72BD4" w:rsidP="00F72BD4">
      <w:pPr>
        <w:pStyle w:val="ListParagraph"/>
      </w:pPr>
    </w:p>
    <w:p w14:paraId="076EED84" w14:textId="6EDE245E" w:rsidR="00A552EF" w:rsidRDefault="00A552EF" w:rsidP="000F760C">
      <w:pPr>
        <w:pStyle w:val="ListParagraph"/>
        <w:numPr>
          <w:ilvl w:val="0"/>
          <w:numId w:val="69"/>
        </w:numPr>
      </w:pPr>
      <w:r>
        <w:t xml:space="preserve">As </w:t>
      </w:r>
      <w:r w:rsidRPr="00F72BD4">
        <w:rPr>
          <w:rFonts w:ascii="Cambria Math" w:hAnsi="Cambria Math" w:cs="Cambria Math"/>
        </w:rPr>
        <w:t>𝜆</w:t>
      </w:r>
      <w:r>
        <w:t xml:space="preserve"> increases, the </w:t>
      </w:r>
      <m:oMath>
        <m:sSup>
          <m:sSupPr>
            <m:ctrlPr>
              <w:rPr>
                <w:rFonts w:ascii="Cambria Math" w:eastAsiaTheme="minorEastAsia" w:hAnsi="Cambria Math"/>
                <w:color w:val="ED7D31" w:themeColor="accent2"/>
              </w:rPr>
            </m:ctrlPr>
          </m:sSupPr>
          <m:e>
            <m:acc>
              <m:accPr>
                <m:ctrlPr>
                  <w:rPr>
                    <w:rFonts w:ascii="Cambria Math" w:eastAsiaTheme="minorEastAsia" w:hAnsi="Cambria Math"/>
                    <w:color w:val="ED7D31" w:themeColor="accent2"/>
                  </w:rPr>
                </m:ctrlPr>
              </m:accPr>
              <m:e>
                <m:r>
                  <m:rPr>
                    <m:sty m:val="p"/>
                  </m:rPr>
                  <w:rPr>
                    <w:rFonts w:ascii="Cambria Math" w:eastAsiaTheme="minorEastAsia" w:hAnsi="Cambria Math"/>
                    <w:color w:val="ED7D31" w:themeColor="accent2"/>
                  </w:rPr>
                  <m:t>β</m:t>
                </m:r>
              </m:e>
            </m:acc>
          </m:e>
          <m:sup>
            <m:r>
              <m:rPr>
                <m:sty m:val="p"/>
              </m:rPr>
              <w:rPr>
                <w:rFonts w:ascii="Cambria Math" w:eastAsiaTheme="minorEastAsia" w:hAnsi="Cambria Math"/>
                <w:color w:val="ED7D31" w:themeColor="accent2"/>
              </w:rPr>
              <m:t>ridge</m:t>
            </m:r>
          </m:sup>
        </m:sSup>
      </m:oMath>
      <w:r>
        <w:t xml:space="preserve"> gets closer to 0 (though rarely = 0).</w:t>
      </w:r>
    </w:p>
    <w:p w14:paraId="61FCF2D3" w14:textId="77777777" w:rsidR="00F72BD4" w:rsidRDefault="00F72BD4" w:rsidP="00F72BD4">
      <w:pPr>
        <w:pStyle w:val="ListParagraph"/>
      </w:pPr>
    </w:p>
    <w:p w14:paraId="6AE196F5" w14:textId="1E1EE8A9" w:rsidR="00A552EF" w:rsidRDefault="00A552EF" w:rsidP="000F760C">
      <w:pPr>
        <w:pStyle w:val="ListParagraph"/>
        <w:numPr>
          <w:ilvl w:val="0"/>
          <w:numId w:val="69"/>
        </w:numPr>
      </w:pPr>
      <w:r>
        <w:lastRenderedPageBreak/>
        <w:t xml:space="preserve">Despite the bias, the variance of </w:t>
      </w:r>
      <m:oMath>
        <m:sSup>
          <m:sSupPr>
            <m:ctrlPr>
              <w:rPr>
                <w:rFonts w:ascii="Cambria Math" w:eastAsiaTheme="minorEastAsia" w:hAnsi="Cambria Math"/>
                <w:color w:val="ED7D31" w:themeColor="accent2"/>
              </w:rPr>
            </m:ctrlPr>
          </m:sSupPr>
          <m:e>
            <m:acc>
              <m:accPr>
                <m:ctrlPr>
                  <w:rPr>
                    <w:rFonts w:ascii="Cambria Math" w:eastAsiaTheme="minorEastAsia" w:hAnsi="Cambria Math"/>
                    <w:color w:val="ED7D31" w:themeColor="accent2"/>
                  </w:rPr>
                </m:ctrlPr>
              </m:accPr>
              <m:e>
                <m:r>
                  <m:rPr>
                    <m:sty m:val="p"/>
                  </m:rPr>
                  <w:rPr>
                    <w:rFonts w:ascii="Cambria Math" w:eastAsiaTheme="minorEastAsia" w:hAnsi="Cambria Math"/>
                    <w:color w:val="ED7D31" w:themeColor="accent2"/>
                  </w:rPr>
                  <m:t>β</m:t>
                </m:r>
              </m:e>
            </m:acc>
          </m:e>
          <m:sup>
            <m:r>
              <m:rPr>
                <m:sty m:val="p"/>
              </m:rPr>
              <w:rPr>
                <w:rFonts w:ascii="Cambria Math" w:eastAsiaTheme="minorEastAsia" w:hAnsi="Cambria Math"/>
                <w:color w:val="ED7D31" w:themeColor="accent2"/>
              </w:rPr>
              <m:t>ridge</m:t>
            </m:r>
          </m:sup>
        </m:sSup>
      </m:oMath>
      <w:r>
        <w:t xml:space="preserve"> will usually be smaller than that of OLS, and thus it yields better prediction.</w:t>
      </w:r>
    </w:p>
    <w:p w14:paraId="30AD21CD" w14:textId="77777777" w:rsidR="00F72BD4" w:rsidRDefault="00F72BD4" w:rsidP="00F72BD4">
      <w:pPr>
        <w:pStyle w:val="ListParagraph"/>
      </w:pPr>
    </w:p>
    <w:p w14:paraId="68054641" w14:textId="69E54FE3" w:rsidR="00F72BD4" w:rsidRDefault="00B41877" w:rsidP="00B41877">
      <w:pPr>
        <w:pStyle w:val="Heading4"/>
      </w:pPr>
      <w:r w:rsidRPr="00B41877">
        <w:t>Singular Value Decomposition (SVD)</w:t>
      </w:r>
    </w:p>
    <w:p w14:paraId="1D36A47D" w14:textId="77777777" w:rsidR="00B41877" w:rsidRDefault="00B41877" w:rsidP="00F72BD4"/>
    <w:p w14:paraId="0861239E" w14:textId="182AF3D3" w:rsidR="00F72BD4" w:rsidRDefault="00F72BD4" w:rsidP="000F760C">
      <w:pPr>
        <w:pStyle w:val="ListParagraph"/>
        <w:numPr>
          <w:ilvl w:val="0"/>
          <w:numId w:val="74"/>
        </w:numPr>
      </w:pPr>
      <w:r>
        <w:t xml:space="preserve">How to compute the ridge regression efficiently for any given </w:t>
      </w:r>
      <w:r w:rsidRPr="00F72BD4">
        <w:rPr>
          <w:rFonts w:ascii="Cambria Math" w:hAnsi="Cambria Math" w:cs="Cambria Math"/>
          <w:color w:val="ED7D31" w:themeColor="accent2"/>
        </w:rPr>
        <w:t>𝝀</w:t>
      </w:r>
      <w:r>
        <w:t>?</w:t>
      </w:r>
    </w:p>
    <w:p w14:paraId="42D8AB30" w14:textId="77777777" w:rsidR="00F72BD4" w:rsidRDefault="00F72BD4" w:rsidP="00F72BD4">
      <w:pPr>
        <w:pStyle w:val="ListParagraph"/>
      </w:pPr>
    </w:p>
    <w:p w14:paraId="5C69AF49" w14:textId="65B350C0" w:rsidR="00F72BD4" w:rsidRPr="00B41877" w:rsidRDefault="000A6C03" w:rsidP="00F72BD4">
      <w:pPr>
        <w:rPr>
          <w:rFonts w:eastAsiaTheme="minorEastAsia"/>
          <w:color w:val="ED7D31" w:themeColor="accent2"/>
        </w:rPr>
      </w:pPr>
      <m:oMathPara>
        <m:oMath>
          <m:sSup>
            <m:sSupPr>
              <m:ctrlPr>
                <w:rPr>
                  <w:rFonts w:ascii="Cambria Math" w:eastAsiaTheme="minorEastAsia" w:hAnsi="Cambria Math"/>
                  <w:color w:val="ED7D31" w:themeColor="accent2"/>
                </w:rPr>
              </m:ctrlPr>
            </m:sSupPr>
            <m:e>
              <m:acc>
                <m:accPr>
                  <m:ctrlPr>
                    <w:rPr>
                      <w:rFonts w:ascii="Cambria Math" w:eastAsiaTheme="minorEastAsia" w:hAnsi="Cambria Math"/>
                      <w:color w:val="ED7D31" w:themeColor="accent2"/>
                    </w:rPr>
                  </m:ctrlPr>
                </m:accPr>
                <m:e>
                  <m:r>
                    <m:rPr>
                      <m:sty m:val="p"/>
                    </m:rPr>
                    <w:rPr>
                      <w:rFonts w:ascii="Cambria Math" w:eastAsiaTheme="minorEastAsia" w:hAnsi="Cambria Math"/>
                      <w:color w:val="ED7D31" w:themeColor="accent2"/>
                    </w:rPr>
                    <m:t>β</m:t>
                  </m:r>
                </m:e>
              </m:acc>
            </m:e>
            <m:sup>
              <m:r>
                <m:rPr>
                  <m:sty m:val="p"/>
                </m:rPr>
                <w:rPr>
                  <w:rFonts w:ascii="Cambria Math" w:eastAsiaTheme="minorEastAsia" w:hAnsi="Cambria Math"/>
                  <w:color w:val="ED7D31" w:themeColor="accent2"/>
                </w:rPr>
                <m:t>ridge</m:t>
              </m:r>
            </m:sup>
          </m:sSup>
          <m:r>
            <w:rPr>
              <w:rFonts w:ascii="Cambria Math" w:eastAsiaTheme="minorEastAsia" w:hAnsi="Cambria Math"/>
              <w:color w:val="ED7D31" w:themeColor="accent2"/>
            </w:rPr>
            <m:t>=</m:t>
          </m:r>
          <m:sSup>
            <m:sSupPr>
              <m:ctrlPr>
                <w:rPr>
                  <w:rFonts w:ascii="Cambria Math" w:eastAsiaTheme="minorEastAsia" w:hAnsi="Cambria Math"/>
                  <w:i/>
                  <w:color w:val="ED7D31" w:themeColor="accent2"/>
                </w:rPr>
              </m:ctrlPr>
            </m:sSupPr>
            <m:e>
              <m:d>
                <m:dPr>
                  <m:ctrlPr>
                    <w:rPr>
                      <w:rFonts w:ascii="Cambria Math" w:eastAsiaTheme="minorEastAsia" w:hAnsi="Cambria Math"/>
                      <w:i/>
                      <w:color w:val="ED7D31" w:themeColor="accent2"/>
                    </w:rPr>
                  </m:ctrlPr>
                </m:dPr>
                <m:e>
                  <m:sSubSup>
                    <m:sSubSupPr>
                      <m:ctrlPr>
                        <w:rPr>
                          <w:rFonts w:ascii="Cambria Math" w:eastAsiaTheme="minorEastAsia" w:hAnsi="Cambria Math"/>
                          <w:i/>
                          <w:color w:val="ED7D31" w:themeColor="accent2"/>
                        </w:rPr>
                      </m:ctrlPr>
                    </m:sSubSupPr>
                    <m:e>
                      <m:r>
                        <w:rPr>
                          <w:rFonts w:ascii="Cambria Math" w:eastAsiaTheme="minorEastAsia" w:hAnsi="Cambria Math"/>
                          <w:color w:val="ED7D31" w:themeColor="accent2"/>
                        </w:rPr>
                        <m:t>X</m:t>
                      </m:r>
                    </m:e>
                    <m:sub>
                      <m:r>
                        <w:rPr>
                          <w:rFonts w:ascii="Cambria Math" w:eastAsiaTheme="minorEastAsia" w:hAnsi="Cambria Math"/>
                          <w:color w:val="ED7D31" w:themeColor="accent2"/>
                        </w:rPr>
                        <m:t>nXp</m:t>
                      </m:r>
                    </m:sub>
                    <m:sup>
                      <m:r>
                        <w:rPr>
                          <w:rFonts w:ascii="Cambria Math" w:eastAsiaTheme="minorEastAsia" w:hAnsi="Cambria Math"/>
                          <w:color w:val="ED7D31" w:themeColor="accent2"/>
                        </w:rPr>
                        <m:t>T</m:t>
                      </m:r>
                    </m:sup>
                  </m:sSubSup>
                  <m:sSub>
                    <m:sSubPr>
                      <m:ctrlPr>
                        <w:rPr>
                          <w:rFonts w:ascii="Cambria Math" w:eastAsiaTheme="minorEastAsia" w:hAnsi="Cambria Math"/>
                          <w:i/>
                          <w:color w:val="ED7D31" w:themeColor="accent2"/>
                        </w:rPr>
                      </m:ctrlPr>
                    </m:sSubPr>
                    <m:e>
                      <m:r>
                        <w:rPr>
                          <w:rFonts w:ascii="Cambria Math" w:eastAsiaTheme="minorEastAsia" w:hAnsi="Cambria Math"/>
                          <w:color w:val="ED7D31" w:themeColor="accent2"/>
                        </w:rPr>
                        <m:t>X</m:t>
                      </m:r>
                    </m:e>
                    <m:sub>
                      <m:r>
                        <w:rPr>
                          <w:rFonts w:ascii="Cambria Math" w:eastAsiaTheme="minorEastAsia" w:hAnsi="Cambria Math"/>
                          <w:color w:val="ED7D31" w:themeColor="accent2"/>
                        </w:rPr>
                        <m:t>nXp</m:t>
                      </m:r>
                    </m:sub>
                  </m:sSub>
                  <m:r>
                    <w:rPr>
                      <w:rFonts w:ascii="Cambria Math" w:eastAsiaTheme="minorEastAsia" w:hAnsi="Cambria Math"/>
                      <w:color w:val="ED7D31" w:themeColor="accent2"/>
                    </w:rPr>
                    <m:t>+λ</m:t>
                  </m:r>
                  <m:sSub>
                    <m:sSubPr>
                      <m:ctrlPr>
                        <w:rPr>
                          <w:rFonts w:ascii="Cambria Math" w:eastAsiaTheme="minorEastAsia" w:hAnsi="Cambria Math"/>
                          <w:i/>
                          <w:color w:val="ED7D31" w:themeColor="accent2"/>
                        </w:rPr>
                      </m:ctrlPr>
                    </m:sSubPr>
                    <m:e>
                      <m:r>
                        <w:rPr>
                          <w:rFonts w:ascii="Cambria Math" w:eastAsiaTheme="minorEastAsia" w:hAnsi="Cambria Math"/>
                          <w:color w:val="ED7D31" w:themeColor="accent2"/>
                        </w:rPr>
                        <m:t>I</m:t>
                      </m:r>
                    </m:e>
                    <m:sub>
                      <m:r>
                        <w:rPr>
                          <w:rFonts w:ascii="Cambria Math" w:eastAsiaTheme="minorEastAsia" w:hAnsi="Cambria Math"/>
                          <w:color w:val="ED7D31" w:themeColor="accent2"/>
                        </w:rPr>
                        <m:t>pXp</m:t>
                      </m:r>
                    </m:sub>
                  </m:sSub>
                </m:e>
              </m:d>
            </m:e>
            <m:sup>
              <m:r>
                <w:rPr>
                  <w:rFonts w:ascii="Cambria Math" w:eastAsiaTheme="minorEastAsia" w:hAnsi="Cambria Math"/>
                  <w:color w:val="ED7D31" w:themeColor="accent2"/>
                </w:rPr>
                <m:t>-1</m:t>
              </m:r>
            </m:sup>
          </m:sSup>
          <m:sSubSup>
            <m:sSubSupPr>
              <m:ctrlPr>
                <w:rPr>
                  <w:rFonts w:ascii="Cambria Math" w:eastAsiaTheme="minorEastAsia" w:hAnsi="Cambria Math"/>
                  <w:i/>
                  <w:color w:val="ED7D31" w:themeColor="accent2"/>
                </w:rPr>
              </m:ctrlPr>
            </m:sSubSupPr>
            <m:e>
              <m:r>
                <w:rPr>
                  <w:rFonts w:ascii="Cambria Math" w:eastAsiaTheme="minorEastAsia" w:hAnsi="Cambria Math"/>
                  <w:color w:val="ED7D31" w:themeColor="accent2"/>
                </w:rPr>
                <m:t>X</m:t>
              </m:r>
            </m:e>
            <m:sub>
              <m:r>
                <w:rPr>
                  <w:rFonts w:ascii="Cambria Math" w:eastAsiaTheme="minorEastAsia" w:hAnsi="Cambria Math"/>
                  <w:color w:val="ED7D31" w:themeColor="accent2"/>
                </w:rPr>
                <m:t>nXp</m:t>
              </m:r>
            </m:sub>
            <m:sup>
              <m:r>
                <w:rPr>
                  <w:rFonts w:ascii="Cambria Math" w:eastAsiaTheme="minorEastAsia" w:hAnsi="Cambria Math"/>
                  <w:color w:val="ED7D31" w:themeColor="accent2"/>
                </w:rPr>
                <m:t>T</m:t>
              </m:r>
            </m:sup>
          </m:sSubSup>
          <m:sSub>
            <m:sSubPr>
              <m:ctrlPr>
                <w:rPr>
                  <w:rFonts w:ascii="Cambria Math" w:eastAsiaTheme="minorEastAsia" w:hAnsi="Cambria Math"/>
                  <w:i/>
                  <w:color w:val="ED7D31" w:themeColor="accent2"/>
                </w:rPr>
              </m:ctrlPr>
            </m:sSubPr>
            <m:e>
              <m:r>
                <w:rPr>
                  <w:rFonts w:ascii="Cambria Math" w:eastAsiaTheme="minorEastAsia" w:hAnsi="Cambria Math"/>
                  <w:color w:val="ED7D31" w:themeColor="accent2"/>
                </w:rPr>
                <m:t>Y</m:t>
              </m:r>
            </m:e>
            <m:sub>
              <m:r>
                <w:rPr>
                  <w:rFonts w:ascii="Cambria Math" w:eastAsiaTheme="minorEastAsia" w:hAnsi="Cambria Math"/>
                  <w:color w:val="ED7D31" w:themeColor="accent2"/>
                </w:rPr>
                <m:t>nX1</m:t>
              </m:r>
            </m:sub>
          </m:sSub>
        </m:oMath>
      </m:oMathPara>
    </w:p>
    <w:p w14:paraId="2B2DCB64" w14:textId="77777777" w:rsidR="00B41877" w:rsidRDefault="00B41877" w:rsidP="00F72BD4"/>
    <w:p w14:paraId="18C576D9" w14:textId="0E4C854A" w:rsidR="00F72BD4" w:rsidRDefault="00B41877" w:rsidP="000F760C">
      <w:pPr>
        <w:pStyle w:val="ListParagraph"/>
        <w:numPr>
          <w:ilvl w:val="0"/>
          <w:numId w:val="74"/>
        </w:numPr>
      </w:pPr>
      <w:r>
        <w:t>I</w:t>
      </w:r>
      <w:r w:rsidRPr="00B41877">
        <w:t xml:space="preserve">t is highly non-trivial to compute the inverse of a large </w:t>
      </w:r>
      <w:r w:rsidRPr="00B41877">
        <w:rPr>
          <w:rFonts w:ascii="Cambria Math" w:hAnsi="Cambria Math" w:cs="Cambria Math"/>
          <w:color w:val="ED7D31" w:themeColor="accent2"/>
        </w:rPr>
        <w:t>𝒑</w:t>
      </w:r>
      <w:r w:rsidRPr="00B41877">
        <w:rPr>
          <w:color w:val="ED7D31" w:themeColor="accent2"/>
        </w:rPr>
        <w:t>×</w:t>
      </w:r>
      <w:r w:rsidRPr="00B41877">
        <w:rPr>
          <w:rFonts w:ascii="Cambria Math" w:hAnsi="Cambria Math" w:cs="Cambria Math"/>
          <w:color w:val="ED7D31" w:themeColor="accent2"/>
        </w:rPr>
        <w:t>𝒑</w:t>
      </w:r>
      <w:r w:rsidRPr="00B41877">
        <w:rPr>
          <w:color w:val="ED7D31" w:themeColor="accent2"/>
        </w:rPr>
        <w:t xml:space="preserve"> </w:t>
      </w:r>
      <w:r w:rsidRPr="00B41877">
        <w:t>matrix.</w:t>
      </w:r>
    </w:p>
    <w:p w14:paraId="28A22314" w14:textId="77777777" w:rsidR="00B41877" w:rsidRDefault="00B41877" w:rsidP="00B41877">
      <w:pPr>
        <w:pStyle w:val="ListParagraph"/>
      </w:pPr>
    </w:p>
    <w:p w14:paraId="7FC10827" w14:textId="6AD78634" w:rsidR="00473FF0" w:rsidRDefault="00B41877" w:rsidP="000F760C">
      <w:pPr>
        <w:pStyle w:val="ListParagraph"/>
        <w:numPr>
          <w:ilvl w:val="0"/>
          <w:numId w:val="74"/>
        </w:numPr>
      </w:pPr>
      <w:r w:rsidRPr="00B41877">
        <w:t>Singular Value Decomposition (SVD) Algorithm:</w:t>
      </w:r>
      <w:r w:rsidR="00473FF0">
        <w:tab/>
      </w:r>
    </w:p>
    <w:p w14:paraId="10CC54BE" w14:textId="77777777" w:rsidR="0042521D" w:rsidRDefault="0042521D" w:rsidP="0042521D">
      <w:pPr>
        <w:pStyle w:val="ListParagraph"/>
      </w:pPr>
    </w:p>
    <w:p w14:paraId="47DC9716" w14:textId="77777777" w:rsidR="00473FF0" w:rsidRDefault="0042521D" w:rsidP="000F760C">
      <w:pPr>
        <w:pStyle w:val="ListParagraph"/>
        <w:numPr>
          <w:ilvl w:val="1"/>
          <w:numId w:val="74"/>
        </w:numPr>
      </w:pPr>
      <w:r w:rsidRPr="0042521D">
        <w:t xml:space="preserve">Write the matrix </w:t>
      </w:r>
      <w:r w:rsidRPr="00A552EF">
        <w:rPr>
          <w:rFonts w:ascii="Cambria Math" w:hAnsi="Cambria Math" w:cs="Cambria Math"/>
          <w:color w:val="ED7D31" w:themeColor="accent2"/>
        </w:rPr>
        <w:t>𝑿</w:t>
      </w:r>
      <w:r w:rsidRPr="00A552EF">
        <w:rPr>
          <w:rFonts w:ascii="Cambria Math" w:hAnsi="Cambria Math" w:cs="Cambria Math"/>
          <w:color w:val="ED7D31" w:themeColor="accent2"/>
          <w:vertAlign w:val="subscript"/>
        </w:rPr>
        <w:t>𝒏</w:t>
      </w:r>
      <w:r w:rsidRPr="00A552EF">
        <w:rPr>
          <w:color w:val="ED7D31" w:themeColor="accent2"/>
          <w:vertAlign w:val="subscript"/>
        </w:rPr>
        <w:t>×</w:t>
      </w:r>
      <w:r w:rsidRPr="00A552EF">
        <w:rPr>
          <w:rFonts w:ascii="Cambria Math" w:hAnsi="Cambria Math" w:cs="Cambria Math"/>
          <w:color w:val="ED7D31" w:themeColor="accent2"/>
          <w:vertAlign w:val="subscript"/>
        </w:rPr>
        <w:t>𝒑</w:t>
      </w:r>
      <w:r>
        <w:t xml:space="preserve"> </w:t>
      </w:r>
      <w:r w:rsidRPr="0042521D">
        <w:t>in its SVD for</w:t>
      </w:r>
      <w:r>
        <w:t>m:</w:t>
      </w:r>
    </w:p>
    <w:p w14:paraId="24DA7AB7" w14:textId="77777777" w:rsidR="00473FF0" w:rsidRPr="00473FF0" w:rsidRDefault="00473FF0" w:rsidP="00473FF0">
      <w:pPr>
        <w:pStyle w:val="ListParagraph"/>
        <w:ind w:left="1440"/>
        <w:rPr>
          <w:rFonts w:ascii="Cambria Math" w:eastAsiaTheme="minorEastAsia" w:hAnsi="Cambria Math" w:cs="Cambria Math"/>
        </w:rPr>
      </w:pPr>
    </w:p>
    <w:p w14:paraId="1257F1A4" w14:textId="353A681A" w:rsidR="00473FF0" w:rsidRDefault="0042521D" w:rsidP="00473FF0">
      <w:pPr>
        <w:pStyle w:val="ListParagraph"/>
        <w:ind w:left="1800" w:firstLine="360"/>
        <w:rPr>
          <w:rFonts w:ascii="Cambria Math" w:eastAsiaTheme="minorEastAsia" w:hAnsi="Cambria Math" w:cs="Cambria Math"/>
          <w:color w:val="ED7D31" w:themeColor="accent2"/>
        </w:rPr>
      </w:pPr>
      <w:r w:rsidRPr="00473FF0">
        <w:rPr>
          <w:rFonts w:ascii="Cambria Math" w:hAnsi="Cambria Math" w:cs="Cambria Math"/>
          <w:color w:val="ED7D31" w:themeColor="accent2"/>
        </w:rPr>
        <w:t>𝑿</w:t>
      </w:r>
      <w:r w:rsidRPr="00473FF0">
        <w:rPr>
          <w:rFonts w:ascii="Cambria Math" w:hAnsi="Cambria Math" w:cs="Cambria Math"/>
          <w:color w:val="ED7D31" w:themeColor="accent2"/>
          <w:vertAlign w:val="subscript"/>
        </w:rPr>
        <w:t>𝒏</w:t>
      </w:r>
      <w:r w:rsidRPr="00473FF0">
        <w:rPr>
          <w:color w:val="ED7D31" w:themeColor="accent2"/>
          <w:vertAlign w:val="subscript"/>
        </w:rPr>
        <w:t>×</w:t>
      </w:r>
      <w:r w:rsidRPr="00473FF0">
        <w:rPr>
          <w:rFonts w:ascii="Cambria Math" w:hAnsi="Cambria Math" w:cs="Cambria Math"/>
          <w:color w:val="ED7D31" w:themeColor="accent2"/>
          <w:vertAlign w:val="subscript"/>
        </w:rPr>
        <w:t>𝒑</w:t>
      </w:r>
      <w:r w:rsidRPr="00473FF0">
        <w:rPr>
          <w:rFonts w:ascii="Cambria Math" w:hAnsi="Cambria Math" w:cs="Cambria Math"/>
          <w:color w:val="ED7D31" w:themeColor="accent2"/>
        </w:rPr>
        <w:t xml:space="preserve"> = U</w:t>
      </w:r>
      <w:r w:rsidRPr="00473FF0">
        <w:rPr>
          <w:rFonts w:ascii="Cambria Math" w:hAnsi="Cambria Math" w:cs="Cambria Math"/>
          <w:color w:val="ED7D31" w:themeColor="accent2"/>
          <w:vertAlign w:val="subscript"/>
        </w:rPr>
        <w:t>𝒏</w:t>
      </w:r>
      <w:r w:rsidRPr="00473FF0">
        <w:rPr>
          <w:color w:val="ED7D31" w:themeColor="accent2"/>
          <w:vertAlign w:val="subscript"/>
        </w:rPr>
        <w:t>×</w:t>
      </w:r>
      <w:r w:rsidRPr="00473FF0">
        <w:rPr>
          <w:rFonts w:ascii="Cambria Math" w:hAnsi="Cambria Math" w:cs="Cambria Math"/>
          <w:color w:val="ED7D31" w:themeColor="accent2"/>
          <w:vertAlign w:val="subscript"/>
        </w:rPr>
        <w:t xml:space="preserve">𝒑 </w:t>
      </w:r>
      <w:r w:rsidRPr="00473FF0">
        <w:rPr>
          <w:rFonts w:ascii="Cambria Math" w:hAnsi="Cambria Math" w:cs="Cambria Math"/>
          <w:color w:val="ED7D31" w:themeColor="accent2"/>
        </w:rPr>
        <w:t>D</w:t>
      </w:r>
      <w:r w:rsidRPr="00473FF0">
        <w:rPr>
          <w:rFonts w:ascii="Cambria Math" w:hAnsi="Cambria Math" w:cs="Cambria Math"/>
          <w:color w:val="ED7D31" w:themeColor="accent2"/>
          <w:vertAlign w:val="subscript"/>
        </w:rPr>
        <w:t>p</w:t>
      </w:r>
      <w:r w:rsidRPr="00473FF0">
        <w:rPr>
          <w:color w:val="ED7D31" w:themeColor="accent2"/>
          <w:vertAlign w:val="subscript"/>
        </w:rPr>
        <w:t>×</w:t>
      </w:r>
      <w:r w:rsidRPr="00473FF0">
        <w:rPr>
          <w:rFonts w:ascii="Cambria Math" w:hAnsi="Cambria Math" w:cs="Cambria Math"/>
          <w:color w:val="ED7D31" w:themeColor="accent2"/>
          <w:vertAlign w:val="subscript"/>
        </w:rPr>
        <w:t xml:space="preserve">𝒑 </w:t>
      </w:r>
      <m:oMath>
        <m:sSubSup>
          <m:sSubSupPr>
            <m:ctrlPr>
              <w:rPr>
                <w:rFonts w:ascii="Cambria Math" w:eastAsiaTheme="minorEastAsia" w:hAnsi="Cambria Math"/>
                <w:i/>
                <w:color w:val="ED7D31" w:themeColor="accent2"/>
              </w:rPr>
            </m:ctrlPr>
          </m:sSubSupPr>
          <m:e>
            <m:r>
              <w:rPr>
                <w:rFonts w:ascii="Cambria Math" w:eastAsiaTheme="minorEastAsia" w:hAnsi="Cambria Math"/>
                <w:color w:val="ED7D31" w:themeColor="accent2"/>
              </w:rPr>
              <m:t>V</m:t>
            </m:r>
          </m:e>
          <m:sub>
            <m:r>
              <w:rPr>
                <w:rFonts w:ascii="Cambria Math" w:eastAsiaTheme="minorEastAsia" w:hAnsi="Cambria Math"/>
                <w:color w:val="ED7D31" w:themeColor="accent2"/>
              </w:rPr>
              <m:t>pXp</m:t>
            </m:r>
          </m:sub>
          <m:sup>
            <m:r>
              <w:rPr>
                <w:rFonts w:ascii="Cambria Math" w:eastAsiaTheme="minorEastAsia" w:hAnsi="Cambria Math"/>
                <w:color w:val="ED7D31" w:themeColor="accent2"/>
              </w:rPr>
              <m:t>T</m:t>
            </m:r>
          </m:sup>
        </m:sSubSup>
      </m:oMath>
    </w:p>
    <w:p w14:paraId="4512F1C1" w14:textId="77777777" w:rsidR="00473FF0" w:rsidRPr="00473FF0" w:rsidRDefault="00473FF0" w:rsidP="00473FF0">
      <w:pPr>
        <w:pStyle w:val="ListParagraph"/>
        <w:ind w:left="1800" w:firstLine="360"/>
        <w:rPr>
          <w:rFonts w:ascii="Cambria Math" w:eastAsiaTheme="minorEastAsia" w:hAnsi="Cambria Math" w:cs="Cambria Math"/>
        </w:rPr>
      </w:pPr>
    </w:p>
    <w:p w14:paraId="1F718FF7" w14:textId="217B2A87" w:rsidR="002C7710" w:rsidRPr="00473FF0" w:rsidRDefault="00473FF0" w:rsidP="000F760C">
      <w:pPr>
        <w:pStyle w:val="ListParagraph"/>
        <w:numPr>
          <w:ilvl w:val="1"/>
          <w:numId w:val="74"/>
        </w:numPr>
        <w:rPr>
          <w:rFonts w:ascii="Cambria Math" w:eastAsiaTheme="minorEastAsia" w:hAnsi="Cambria Math" w:cs="Cambria Math"/>
        </w:rPr>
      </w:pPr>
      <w:r w:rsidRPr="00473FF0">
        <w:t xml:space="preserve">where </w:t>
      </w:r>
      <w:r w:rsidRPr="00473FF0">
        <w:rPr>
          <w:rFonts w:ascii="Cambria Math" w:hAnsi="Cambria Math" w:cs="Cambria Math"/>
        </w:rPr>
        <w:t>𝑼</w:t>
      </w:r>
      <w:r w:rsidRPr="00473FF0">
        <w:t xml:space="preserve"> and </w:t>
      </w:r>
      <w:r w:rsidRPr="00473FF0">
        <w:rPr>
          <w:rFonts w:ascii="Cambria Math" w:hAnsi="Cambria Math" w:cs="Cambria Math"/>
        </w:rPr>
        <w:t>𝑽</w:t>
      </w:r>
      <w:r w:rsidRPr="00473FF0">
        <w:t xml:space="preserve"> are orthogonal and </w:t>
      </w:r>
      <w:r w:rsidRPr="00473FF0">
        <w:rPr>
          <w:rFonts w:ascii="Cambria Math" w:hAnsi="Cambria Math" w:cs="Cambria Math"/>
        </w:rPr>
        <w:t>𝐷</w:t>
      </w:r>
      <w:r w:rsidRPr="00473FF0">
        <w:t xml:space="preserve"> = diag(</w:t>
      </w:r>
      <w:r w:rsidRPr="00473FF0">
        <w:rPr>
          <w:rFonts w:ascii="Cambria Math" w:hAnsi="Cambria Math" w:cs="Cambria Math"/>
        </w:rPr>
        <w:t>𝑑</w:t>
      </w:r>
      <w:r w:rsidRPr="00473FF0">
        <w:rPr>
          <w:vertAlign w:val="subscript"/>
        </w:rPr>
        <w:t>1</w:t>
      </w:r>
      <w:r w:rsidRPr="00473FF0">
        <w:t>,</w:t>
      </w:r>
      <w:r w:rsidRPr="00473FF0">
        <w:rPr>
          <w:rFonts w:ascii="Cambria Math" w:hAnsi="Cambria Math" w:cs="Cambria Math"/>
        </w:rPr>
        <w:t>⋯</w:t>
      </w:r>
      <w:r w:rsidRPr="00473FF0">
        <w:t xml:space="preserve">, </w:t>
      </w:r>
      <w:r w:rsidRPr="00473FF0">
        <w:rPr>
          <w:rFonts w:ascii="Cambria Math" w:hAnsi="Cambria Math" w:cs="Cambria Math"/>
        </w:rPr>
        <w:t>𝑑</w:t>
      </w:r>
      <w:r>
        <w:rPr>
          <w:vertAlign w:val="subscript"/>
        </w:rPr>
        <w:t>p</w:t>
      </w:r>
      <w:r w:rsidRPr="00473FF0">
        <w:t>) is diagonal</w:t>
      </w:r>
    </w:p>
    <w:p w14:paraId="0D1B2E80" w14:textId="249159BB" w:rsidR="00473FF0" w:rsidRPr="006573D2" w:rsidRDefault="00473FF0" w:rsidP="000F760C">
      <w:pPr>
        <w:pStyle w:val="ListParagraph"/>
        <w:numPr>
          <w:ilvl w:val="1"/>
          <w:numId w:val="74"/>
        </w:numPr>
        <w:rPr>
          <w:rFonts w:ascii="Cambria Math" w:eastAsiaTheme="minorEastAsia" w:hAnsi="Cambria Math" w:cs="Cambria Math"/>
        </w:rPr>
      </w:pPr>
      <w:r>
        <w:t>Then the ridge regression estimators becomes the matrix product:</w:t>
      </w:r>
    </w:p>
    <w:p w14:paraId="772C2C4D" w14:textId="77777777" w:rsidR="006573D2" w:rsidRPr="00473FF0" w:rsidRDefault="006573D2" w:rsidP="006573D2">
      <w:pPr>
        <w:pStyle w:val="ListParagraph"/>
        <w:ind w:left="1440"/>
        <w:rPr>
          <w:rFonts w:ascii="Cambria Math" w:eastAsiaTheme="minorEastAsia" w:hAnsi="Cambria Math" w:cs="Cambria Math"/>
        </w:rPr>
      </w:pPr>
    </w:p>
    <w:p w14:paraId="36262F49" w14:textId="6ECEE336" w:rsidR="006573D2" w:rsidRPr="006573D2" w:rsidRDefault="000A6C03" w:rsidP="006573D2">
      <w:pPr>
        <w:pStyle w:val="ListParagraph"/>
        <w:rPr>
          <w:rFonts w:eastAsiaTheme="minorEastAsia"/>
          <w:color w:val="ED7D31" w:themeColor="accent2"/>
        </w:rPr>
      </w:pPr>
      <m:oMathPara>
        <m:oMath>
          <m:sSup>
            <m:sSupPr>
              <m:ctrlPr>
                <w:rPr>
                  <w:rFonts w:ascii="Cambria Math" w:eastAsiaTheme="minorEastAsia" w:hAnsi="Cambria Math"/>
                  <w:color w:val="ED7D31" w:themeColor="accent2"/>
                </w:rPr>
              </m:ctrlPr>
            </m:sSupPr>
            <m:e>
              <m:acc>
                <m:accPr>
                  <m:ctrlPr>
                    <w:rPr>
                      <w:rFonts w:ascii="Cambria Math" w:eastAsiaTheme="minorEastAsia" w:hAnsi="Cambria Math"/>
                      <w:color w:val="ED7D31" w:themeColor="accent2"/>
                    </w:rPr>
                  </m:ctrlPr>
                </m:accPr>
                <m:e>
                  <m:r>
                    <m:rPr>
                      <m:sty m:val="p"/>
                    </m:rPr>
                    <w:rPr>
                      <w:rFonts w:ascii="Cambria Math" w:eastAsiaTheme="minorEastAsia" w:hAnsi="Cambria Math"/>
                      <w:color w:val="ED7D31" w:themeColor="accent2"/>
                    </w:rPr>
                    <m:t>β</m:t>
                  </m:r>
                </m:e>
              </m:acc>
            </m:e>
            <m:sup>
              <m:r>
                <m:rPr>
                  <m:sty m:val="p"/>
                </m:rPr>
                <w:rPr>
                  <w:rFonts w:ascii="Cambria Math" w:eastAsiaTheme="minorEastAsia" w:hAnsi="Cambria Math"/>
                  <w:color w:val="ED7D31" w:themeColor="accent2"/>
                </w:rPr>
                <m:t>ridge</m:t>
              </m:r>
            </m:sup>
          </m:sSup>
          <m:r>
            <w:rPr>
              <w:rFonts w:ascii="Cambria Math" w:eastAsiaTheme="minorEastAsia" w:hAnsi="Cambria Math"/>
              <w:color w:val="ED7D31" w:themeColor="accent2"/>
            </w:rPr>
            <m:t>=</m:t>
          </m:r>
          <m:sSubSup>
            <m:sSubSupPr>
              <m:ctrlPr>
                <w:rPr>
                  <w:rFonts w:ascii="Cambria Math" w:eastAsiaTheme="minorEastAsia" w:hAnsi="Cambria Math"/>
                  <w:i/>
                  <w:color w:val="ED7D31" w:themeColor="accent2"/>
                </w:rPr>
              </m:ctrlPr>
            </m:sSubSupPr>
            <m:e>
              <m:r>
                <w:rPr>
                  <w:rFonts w:ascii="Cambria Math" w:eastAsiaTheme="minorEastAsia" w:hAnsi="Cambria Math"/>
                  <w:color w:val="ED7D31" w:themeColor="accent2"/>
                </w:rPr>
                <m:t xml:space="preserve"> </m:t>
              </m:r>
              <m:sSub>
                <m:sSubPr>
                  <m:ctrlPr>
                    <w:rPr>
                      <w:rFonts w:ascii="Cambria Math" w:eastAsiaTheme="minorEastAsia" w:hAnsi="Cambria Math"/>
                      <w:i/>
                      <w:color w:val="ED7D31" w:themeColor="accent2"/>
                    </w:rPr>
                  </m:ctrlPr>
                </m:sSubPr>
                <m:e>
                  <m:r>
                    <w:rPr>
                      <w:rFonts w:ascii="Cambria Math" w:eastAsiaTheme="minorEastAsia" w:hAnsi="Cambria Math"/>
                      <w:color w:val="ED7D31" w:themeColor="accent2"/>
                    </w:rPr>
                    <m:t>V</m:t>
                  </m:r>
                </m:e>
                <m:sub>
                  <m:r>
                    <w:rPr>
                      <w:rFonts w:ascii="Cambria Math" w:eastAsiaTheme="minorEastAsia" w:hAnsi="Cambria Math"/>
                      <w:color w:val="ED7D31" w:themeColor="accent2"/>
                    </w:rPr>
                    <m:t>pXp</m:t>
                  </m:r>
                </m:sub>
              </m:sSub>
              <m:r>
                <w:rPr>
                  <w:rFonts w:ascii="Cambria Math" w:eastAsiaTheme="minorEastAsia" w:hAnsi="Cambria Math"/>
                  <w:color w:val="ED7D31" w:themeColor="accent2"/>
                </w:rPr>
                <m:t>diag</m:t>
              </m:r>
              <m:d>
                <m:dPr>
                  <m:ctrlPr>
                    <w:rPr>
                      <w:rFonts w:ascii="Cambria Math" w:eastAsiaTheme="minorEastAsia" w:hAnsi="Cambria Math"/>
                      <w:i/>
                      <w:color w:val="ED7D31" w:themeColor="accent2"/>
                    </w:rPr>
                  </m:ctrlPr>
                </m:dPr>
                <m:e>
                  <m:f>
                    <m:fPr>
                      <m:ctrlPr>
                        <w:rPr>
                          <w:rFonts w:ascii="Cambria Math" w:eastAsiaTheme="minorEastAsia" w:hAnsi="Cambria Math"/>
                          <w:i/>
                          <w:color w:val="ED7D31" w:themeColor="accent2"/>
                        </w:rPr>
                      </m:ctrlPr>
                    </m:fPr>
                    <m:num>
                      <m:sSub>
                        <m:sSubPr>
                          <m:ctrlPr>
                            <w:rPr>
                              <w:rFonts w:ascii="Cambria Math" w:eastAsiaTheme="minorEastAsia" w:hAnsi="Cambria Math"/>
                              <w:i/>
                              <w:color w:val="ED7D31" w:themeColor="accent2"/>
                            </w:rPr>
                          </m:ctrlPr>
                        </m:sSubPr>
                        <m:e>
                          <m:r>
                            <w:rPr>
                              <w:rFonts w:ascii="Cambria Math" w:eastAsiaTheme="minorEastAsia" w:hAnsi="Cambria Math"/>
                              <w:color w:val="ED7D31" w:themeColor="accent2"/>
                            </w:rPr>
                            <m:t>d</m:t>
                          </m:r>
                        </m:e>
                        <m:sub>
                          <m:r>
                            <w:rPr>
                              <w:rFonts w:ascii="Cambria Math" w:eastAsiaTheme="minorEastAsia" w:hAnsi="Cambria Math"/>
                              <w:color w:val="ED7D31" w:themeColor="accent2"/>
                            </w:rPr>
                            <m:t>1</m:t>
                          </m:r>
                        </m:sub>
                      </m:sSub>
                    </m:num>
                    <m:den>
                      <m:sSubSup>
                        <m:sSubSupPr>
                          <m:ctrlPr>
                            <w:rPr>
                              <w:rFonts w:ascii="Cambria Math" w:eastAsiaTheme="minorEastAsia" w:hAnsi="Cambria Math"/>
                              <w:i/>
                              <w:color w:val="ED7D31" w:themeColor="accent2"/>
                            </w:rPr>
                          </m:ctrlPr>
                        </m:sSubSupPr>
                        <m:e>
                          <m:r>
                            <w:rPr>
                              <w:rFonts w:ascii="Cambria Math" w:eastAsiaTheme="minorEastAsia" w:hAnsi="Cambria Math"/>
                              <w:color w:val="ED7D31" w:themeColor="accent2"/>
                            </w:rPr>
                            <m:t>d</m:t>
                          </m:r>
                        </m:e>
                        <m:sub>
                          <m:r>
                            <w:rPr>
                              <w:rFonts w:ascii="Cambria Math" w:eastAsiaTheme="minorEastAsia" w:hAnsi="Cambria Math"/>
                              <w:color w:val="ED7D31" w:themeColor="accent2"/>
                            </w:rPr>
                            <m:t>1</m:t>
                          </m:r>
                        </m:sub>
                        <m:sup>
                          <m:r>
                            <w:rPr>
                              <w:rFonts w:ascii="Cambria Math" w:eastAsiaTheme="minorEastAsia" w:hAnsi="Cambria Math"/>
                              <w:color w:val="ED7D31" w:themeColor="accent2"/>
                            </w:rPr>
                            <m:t>2</m:t>
                          </m:r>
                        </m:sup>
                      </m:sSubSup>
                      <m:r>
                        <w:rPr>
                          <w:rFonts w:ascii="Cambria Math" w:eastAsiaTheme="minorEastAsia" w:hAnsi="Cambria Math"/>
                          <w:color w:val="ED7D31" w:themeColor="accent2"/>
                        </w:rPr>
                        <m:t>+λ</m:t>
                      </m:r>
                    </m:den>
                  </m:f>
                  <m:r>
                    <w:rPr>
                      <w:rFonts w:ascii="Cambria Math" w:eastAsiaTheme="minorEastAsia" w:hAnsi="Cambria Math"/>
                      <w:color w:val="ED7D31" w:themeColor="accent2"/>
                    </w:rPr>
                    <m:t xml:space="preserve">, …, </m:t>
                  </m:r>
                  <m:f>
                    <m:fPr>
                      <m:ctrlPr>
                        <w:rPr>
                          <w:rFonts w:ascii="Cambria Math" w:eastAsiaTheme="minorEastAsia" w:hAnsi="Cambria Math"/>
                          <w:i/>
                          <w:color w:val="ED7D31" w:themeColor="accent2"/>
                        </w:rPr>
                      </m:ctrlPr>
                    </m:fPr>
                    <m:num>
                      <m:sSub>
                        <m:sSubPr>
                          <m:ctrlPr>
                            <w:rPr>
                              <w:rFonts w:ascii="Cambria Math" w:eastAsiaTheme="minorEastAsia" w:hAnsi="Cambria Math"/>
                              <w:i/>
                              <w:color w:val="ED7D31" w:themeColor="accent2"/>
                            </w:rPr>
                          </m:ctrlPr>
                        </m:sSubPr>
                        <m:e>
                          <m:r>
                            <w:rPr>
                              <w:rFonts w:ascii="Cambria Math" w:eastAsiaTheme="minorEastAsia" w:hAnsi="Cambria Math"/>
                              <w:color w:val="ED7D31" w:themeColor="accent2"/>
                            </w:rPr>
                            <m:t>d</m:t>
                          </m:r>
                        </m:e>
                        <m:sub>
                          <m:r>
                            <w:rPr>
                              <w:rFonts w:ascii="Cambria Math" w:eastAsiaTheme="minorEastAsia" w:hAnsi="Cambria Math"/>
                              <w:color w:val="ED7D31" w:themeColor="accent2"/>
                            </w:rPr>
                            <m:t>p</m:t>
                          </m:r>
                        </m:sub>
                      </m:sSub>
                    </m:num>
                    <m:den>
                      <m:sSubSup>
                        <m:sSubSupPr>
                          <m:ctrlPr>
                            <w:rPr>
                              <w:rFonts w:ascii="Cambria Math" w:eastAsiaTheme="minorEastAsia" w:hAnsi="Cambria Math"/>
                              <w:i/>
                              <w:color w:val="ED7D31" w:themeColor="accent2"/>
                            </w:rPr>
                          </m:ctrlPr>
                        </m:sSubSupPr>
                        <m:e>
                          <m:r>
                            <w:rPr>
                              <w:rFonts w:ascii="Cambria Math" w:eastAsiaTheme="minorEastAsia" w:hAnsi="Cambria Math"/>
                              <w:color w:val="ED7D31" w:themeColor="accent2"/>
                            </w:rPr>
                            <m:t>d</m:t>
                          </m:r>
                        </m:e>
                        <m:sub>
                          <m:r>
                            <w:rPr>
                              <w:rFonts w:ascii="Cambria Math" w:eastAsiaTheme="minorEastAsia" w:hAnsi="Cambria Math"/>
                              <w:color w:val="ED7D31" w:themeColor="accent2"/>
                            </w:rPr>
                            <m:t>p</m:t>
                          </m:r>
                        </m:sub>
                        <m:sup>
                          <m:r>
                            <w:rPr>
                              <w:rFonts w:ascii="Cambria Math" w:eastAsiaTheme="minorEastAsia" w:hAnsi="Cambria Math"/>
                              <w:color w:val="ED7D31" w:themeColor="accent2"/>
                            </w:rPr>
                            <m:t>2</m:t>
                          </m:r>
                        </m:sup>
                      </m:sSubSup>
                      <m:r>
                        <w:rPr>
                          <w:rFonts w:ascii="Cambria Math" w:eastAsiaTheme="minorEastAsia" w:hAnsi="Cambria Math"/>
                          <w:color w:val="ED7D31" w:themeColor="accent2"/>
                        </w:rPr>
                        <m:t>+λ</m:t>
                      </m:r>
                    </m:den>
                  </m:f>
                </m:e>
              </m:d>
              <m:r>
                <w:rPr>
                  <w:rFonts w:ascii="Cambria Math" w:eastAsiaTheme="minorEastAsia" w:hAnsi="Cambria Math"/>
                  <w:color w:val="ED7D31" w:themeColor="accent2"/>
                </w:rPr>
                <m:t xml:space="preserve"> U</m:t>
              </m:r>
            </m:e>
            <m:sub>
              <m:r>
                <w:rPr>
                  <w:rFonts w:ascii="Cambria Math" w:eastAsiaTheme="minorEastAsia" w:hAnsi="Cambria Math"/>
                  <w:color w:val="ED7D31" w:themeColor="accent2"/>
                </w:rPr>
                <m:t>pXn</m:t>
              </m:r>
            </m:sub>
            <m:sup>
              <m:r>
                <w:rPr>
                  <w:rFonts w:ascii="Cambria Math" w:eastAsiaTheme="minorEastAsia" w:hAnsi="Cambria Math"/>
                  <w:color w:val="ED7D31" w:themeColor="accent2"/>
                </w:rPr>
                <m:t>T</m:t>
              </m:r>
            </m:sup>
          </m:sSubSup>
          <m:sSub>
            <m:sSubPr>
              <m:ctrlPr>
                <w:rPr>
                  <w:rFonts w:ascii="Cambria Math" w:eastAsiaTheme="minorEastAsia" w:hAnsi="Cambria Math"/>
                  <w:i/>
                  <w:color w:val="ED7D31" w:themeColor="accent2"/>
                </w:rPr>
              </m:ctrlPr>
            </m:sSubPr>
            <m:e>
              <m:r>
                <w:rPr>
                  <w:rFonts w:ascii="Cambria Math" w:eastAsiaTheme="minorEastAsia" w:hAnsi="Cambria Math"/>
                  <w:color w:val="ED7D31" w:themeColor="accent2"/>
                </w:rPr>
                <m:t>Y</m:t>
              </m:r>
            </m:e>
            <m:sub>
              <m:r>
                <w:rPr>
                  <w:rFonts w:ascii="Cambria Math" w:eastAsiaTheme="minorEastAsia" w:hAnsi="Cambria Math"/>
                  <w:color w:val="ED7D31" w:themeColor="accent2"/>
                </w:rPr>
                <m:t>nX1</m:t>
              </m:r>
            </m:sub>
          </m:sSub>
        </m:oMath>
      </m:oMathPara>
    </w:p>
    <w:p w14:paraId="3C5852E9" w14:textId="65531F27" w:rsidR="006573D2" w:rsidRDefault="006573D2" w:rsidP="006573D2">
      <w:pPr>
        <w:pStyle w:val="Heading4"/>
        <w:rPr>
          <w:rFonts w:eastAsiaTheme="minorEastAsia"/>
        </w:rPr>
      </w:pPr>
      <w:r w:rsidRPr="006573D2">
        <w:rPr>
          <w:rFonts w:eastAsiaTheme="minorEastAsia"/>
        </w:rPr>
        <w:t>An Example of SVD</w:t>
      </w:r>
      <w:r w:rsidR="00216010">
        <w:rPr>
          <w:rFonts w:eastAsiaTheme="minorEastAsia"/>
        </w:rPr>
        <w:t xml:space="preserve"> I</w:t>
      </w:r>
    </w:p>
    <w:p w14:paraId="0AC8394B" w14:textId="3E4A9DC8" w:rsidR="006573D2" w:rsidRDefault="006573D2" w:rsidP="006573D2"/>
    <w:p w14:paraId="4F93C996" w14:textId="4B3EF1F3" w:rsidR="006573D2" w:rsidRDefault="006573D2" w:rsidP="006573D2">
      <w:pPr>
        <w:rPr>
          <w:rFonts w:ascii="Cambria Math" w:eastAsiaTheme="minorEastAsia" w:hAnsi="Cambria Math" w:cs="Cambria Math"/>
          <w:color w:val="ED7D31" w:themeColor="accent2"/>
        </w:rPr>
      </w:pPr>
      <w:r w:rsidRPr="006573D2">
        <w:t xml:space="preserve">Example: Find SVD of the matrix </w:t>
      </w:r>
      <w:r w:rsidRPr="006573D2">
        <w:rPr>
          <w:rFonts w:ascii="Cambria Math" w:hAnsi="Cambria Math" w:cs="Cambria Math"/>
        </w:rPr>
        <w:t>𝑋</w:t>
      </w:r>
      <w:r w:rsidRPr="006573D2">
        <w:rPr>
          <w:vertAlign w:val="subscript"/>
        </w:rPr>
        <w:t>3X2</w:t>
      </w:r>
      <w:r>
        <w:t>=</w:t>
      </w:r>
      <m:oMath>
        <m:d>
          <m:dPr>
            <m:ctrlPr>
              <w:rPr>
                <w:rFonts w:ascii="Cambria Math" w:hAnsi="Cambria Math"/>
                <w:i/>
              </w:rPr>
            </m:ctrlPr>
          </m:dPr>
          <m:e>
            <m:f>
              <m:fPr>
                <m:type m:val="noBar"/>
                <m:ctrlPr>
                  <w:rPr>
                    <w:rFonts w:ascii="Cambria Math" w:hAnsi="Cambria Math"/>
                    <w:i/>
                  </w:rPr>
                </m:ctrlPr>
              </m:fPr>
              <m:num>
                <m:r>
                  <w:rPr>
                    <w:rFonts w:ascii="Cambria Math" w:hAnsi="Cambria Math"/>
                  </w:rPr>
                  <m:t>1  0</m:t>
                </m:r>
              </m:num>
              <m:den>
                <m:eqArr>
                  <m:eqArrPr>
                    <m:ctrlPr>
                      <w:rPr>
                        <w:rFonts w:ascii="Cambria Math" w:hAnsi="Cambria Math"/>
                        <w:i/>
                      </w:rPr>
                    </m:ctrlPr>
                  </m:eqArrPr>
                  <m:e>
                    <m:r>
                      <w:rPr>
                        <w:rFonts w:ascii="Cambria Math" w:hAnsi="Cambria Math"/>
                      </w:rPr>
                      <m:t>0  1</m:t>
                    </m:r>
                  </m:e>
                  <m:e>
                    <m:r>
                      <w:rPr>
                        <w:rFonts w:ascii="Cambria Math" w:hAnsi="Cambria Math"/>
                      </w:rPr>
                      <m:t>1  1</m:t>
                    </m:r>
                  </m:e>
                </m:eqArr>
              </m:den>
            </m:f>
          </m:e>
        </m:d>
        <m:r>
          <w:rPr>
            <w:rFonts w:ascii="Cambria Math" w:hAnsi="Cambria Math"/>
          </w:rPr>
          <m:t xml:space="preserve">= </m:t>
        </m:r>
      </m:oMath>
      <w:r w:rsidR="00665AED" w:rsidRPr="00473FF0">
        <w:rPr>
          <w:rFonts w:ascii="Cambria Math" w:hAnsi="Cambria Math" w:cs="Cambria Math"/>
          <w:color w:val="ED7D31" w:themeColor="accent2"/>
        </w:rPr>
        <w:t>U</w:t>
      </w:r>
      <w:r w:rsidR="00665AED" w:rsidRPr="00473FF0">
        <w:rPr>
          <w:rFonts w:ascii="Cambria Math" w:hAnsi="Cambria Math" w:cs="Cambria Math"/>
          <w:color w:val="ED7D31" w:themeColor="accent2"/>
          <w:vertAlign w:val="subscript"/>
        </w:rPr>
        <w:t>𝒏</w:t>
      </w:r>
      <w:r w:rsidR="00665AED" w:rsidRPr="00473FF0">
        <w:rPr>
          <w:color w:val="ED7D31" w:themeColor="accent2"/>
          <w:vertAlign w:val="subscript"/>
        </w:rPr>
        <w:t>×</w:t>
      </w:r>
      <w:r w:rsidR="00665AED" w:rsidRPr="00473FF0">
        <w:rPr>
          <w:rFonts w:ascii="Cambria Math" w:hAnsi="Cambria Math" w:cs="Cambria Math"/>
          <w:color w:val="ED7D31" w:themeColor="accent2"/>
          <w:vertAlign w:val="subscript"/>
        </w:rPr>
        <w:t>𝒑</w:t>
      </w:r>
      <w:r w:rsidR="00665AED" w:rsidRPr="00473FF0">
        <w:rPr>
          <w:rFonts w:ascii="Cambria Math" w:hAnsi="Cambria Math" w:cs="Cambria Math"/>
          <w:color w:val="ED7D31" w:themeColor="accent2"/>
        </w:rPr>
        <w:t xml:space="preserve"> </w:t>
      </w:r>
      <w:r w:rsidRPr="00473FF0">
        <w:rPr>
          <w:rFonts w:ascii="Cambria Math" w:hAnsi="Cambria Math" w:cs="Cambria Math"/>
          <w:color w:val="ED7D31" w:themeColor="accent2"/>
        </w:rPr>
        <w:t>D</w:t>
      </w:r>
      <w:r w:rsidRPr="00473FF0">
        <w:rPr>
          <w:rFonts w:ascii="Cambria Math" w:hAnsi="Cambria Math" w:cs="Cambria Math"/>
          <w:color w:val="ED7D31" w:themeColor="accent2"/>
          <w:vertAlign w:val="subscript"/>
        </w:rPr>
        <w:t>p</w:t>
      </w:r>
      <w:r w:rsidRPr="00473FF0">
        <w:rPr>
          <w:color w:val="ED7D31" w:themeColor="accent2"/>
          <w:vertAlign w:val="subscript"/>
        </w:rPr>
        <w:t>×</w:t>
      </w:r>
      <w:r w:rsidRPr="00473FF0">
        <w:rPr>
          <w:rFonts w:ascii="Cambria Math" w:hAnsi="Cambria Math" w:cs="Cambria Math"/>
          <w:color w:val="ED7D31" w:themeColor="accent2"/>
          <w:vertAlign w:val="subscript"/>
        </w:rPr>
        <w:t xml:space="preserve">𝒑 </w:t>
      </w:r>
      <m:oMath>
        <m:sSubSup>
          <m:sSubSupPr>
            <m:ctrlPr>
              <w:rPr>
                <w:rFonts w:ascii="Cambria Math" w:eastAsiaTheme="minorEastAsia" w:hAnsi="Cambria Math"/>
                <w:i/>
                <w:color w:val="ED7D31" w:themeColor="accent2"/>
              </w:rPr>
            </m:ctrlPr>
          </m:sSubSupPr>
          <m:e>
            <m:r>
              <w:rPr>
                <w:rFonts w:ascii="Cambria Math" w:eastAsiaTheme="minorEastAsia" w:hAnsi="Cambria Math"/>
                <w:color w:val="ED7D31" w:themeColor="accent2"/>
              </w:rPr>
              <m:t>V</m:t>
            </m:r>
          </m:e>
          <m:sub>
            <m:r>
              <w:rPr>
                <w:rFonts w:ascii="Cambria Math" w:eastAsiaTheme="minorEastAsia" w:hAnsi="Cambria Math"/>
                <w:color w:val="ED7D31" w:themeColor="accent2"/>
              </w:rPr>
              <m:t>pXp</m:t>
            </m:r>
          </m:sub>
          <m:sup>
            <m:r>
              <w:rPr>
                <w:rFonts w:ascii="Cambria Math" w:eastAsiaTheme="minorEastAsia" w:hAnsi="Cambria Math"/>
                <w:color w:val="ED7D31" w:themeColor="accent2"/>
              </w:rPr>
              <m:t>T</m:t>
            </m:r>
          </m:sup>
        </m:sSubSup>
      </m:oMath>
    </w:p>
    <w:p w14:paraId="7BC18CBF" w14:textId="4B416F73" w:rsidR="00665AED" w:rsidRDefault="00665AED" w:rsidP="006573D2">
      <w:pPr>
        <w:rPr>
          <w:rFonts w:ascii="Cambria Math" w:eastAsiaTheme="minorEastAsia" w:hAnsi="Cambria Math" w:cs="Cambria Math"/>
          <w:color w:val="ED7D31" w:themeColor="accent2"/>
        </w:rPr>
      </w:pPr>
    </w:p>
    <w:p w14:paraId="3B7A23B9" w14:textId="1BAB5866" w:rsidR="00665AED" w:rsidRDefault="00665AED" w:rsidP="00665AED">
      <w:r>
        <w:t xml:space="preserve">Three Steps (when </w:t>
      </w:r>
      <w:r>
        <w:rPr>
          <w:rFonts w:ascii="Cambria Math" w:hAnsi="Cambria Math" w:cs="Cambria Math"/>
        </w:rPr>
        <w:t>𝑝</w:t>
      </w:r>
      <w:r>
        <w:t xml:space="preserve"> ≤ </w:t>
      </w:r>
      <w:r>
        <w:rPr>
          <w:rFonts w:ascii="Cambria Math" w:hAnsi="Cambria Math" w:cs="Cambria Math"/>
        </w:rPr>
        <w:t>𝑛</w:t>
      </w:r>
      <w:r>
        <w:t>):</w:t>
      </w:r>
    </w:p>
    <w:p w14:paraId="176AFC8D" w14:textId="77777777" w:rsidR="00665AED" w:rsidRDefault="00665AED" w:rsidP="00665AED"/>
    <w:p w14:paraId="57B94C11" w14:textId="3847BA0E" w:rsidR="00665AED" w:rsidRDefault="00665AED" w:rsidP="000F760C">
      <w:pPr>
        <w:pStyle w:val="ListParagraph"/>
        <w:numPr>
          <w:ilvl w:val="0"/>
          <w:numId w:val="75"/>
        </w:numPr>
      </w:pPr>
      <w:r>
        <w:t xml:space="preserve">The </w:t>
      </w:r>
      <w:r w:rsidRPr="00473FF0">
        <w:rPr>
          <w:rFonts w:ascii="Cambria Math" w:hAnsi="Cambria Math" w:cs="Cambria Math"/>
          <w:color w:val="ED7D31" w:themeColor="accent2"/>
        </w:rPr>
        <w:t>U</w:t>
      </w:r>
      <w:r w:rsidRPr="00473FF0">
        <w:rPr>
          <w:rFonts w:ascii="Cambria Math" w:hAnsi="Cambria Math" w:cs="Cambria Math"/>
          <w:color w:val="ED7D31" w:themeColor="accent2"/>
          <w:vertAlign w:val="subscript"/>
        </w:rPr>
        <w:t>𝒏</w:t>
      </w:r>
      <w:r w:rsidRPr="00473FF0">
        <w:rPr>
          <w:color w:val="ED7D31" w:themeColor="accent2"/>
          <w:vertAlign w:val="subscript"/>
        </w:rPr>
        <w:t>×</w:t>
      </w:r>
      <w:r w:rsidRPr="00473FF0">
        <w:rPr>
          <w:rFonts w:ascii="Cambria Math" w:hAnsi="Cambria Math" w:cs="Cambria Math"/>
          <w:color w:val="ED7D31" w:themeColor="accent2"/>
          <w:vertAlign w:val="subscript"/>
        </w:rPr>
        <w:t>𝒑</w:t>
      </w:r>
      <w:r>
        <w:t xml:space="preserve"> is the normalized </w:t>
      </w:r>
      <w:r w:rsidRPr="00665AED">
        <w:rPr>
          <w:rFonts w:ascii="Cambria Math" w:hAnsi="Cambria Math" w:cs="Cambria Math"/>
        </w:rPr>
        <w:t>𝑝</w:t>
      </w:r>
      <w:r>
        <w:t xml:space="preserve"> (largest) eigenvectors of </w:t>
      </w:r>
      <w:r w:rsidRPr="00665AED">
        <w:rPr>
          <w:rFonts w:ascii="Cambria Math" w:hAnsi="Cambria Math" w:cs="Cambria Math"/>
        </w:rPr>
        <w:t>𝑿𝑿</w:t>
      </w:r>
      <w:r w:rsidRPr="00665AED">
        <w:rPr>
          <w:rFonts w:ascii="Cambria Math" w:hAnsi="Cambria Math" w:cs="Cambria Math"/>
          <w:vertAlign w:val="superscript"/>
        </w:rPr>
        <w:t>𝑻</w:t>
      </w:r>
    </w:p>
    <w:p w14:paraId="7AA81C89" w14:textId="58A9B78B" w:rsidR="00665AED" w:rsidRDefault="00665AED" w:rsidP="000F760C">
      <w:pPr>
        <w:pStyle w:val="ListParagraph"/>
        <w:numPr>
          <w:ilvl w:val="0"/>
          <w:numId w:val="75"/>
        </w:numPr>
      </w:pPr>
      <w:r>
        <w:t xml:space="preserve">The </w:t>
      </w:r>
      <w:r>
        <w:rPr>
          <w:rFonts w:ascii="Cambria Math" w:hAnsi="Cambria Math" w:cs="Cambria Math"/>
          <w:color w:val="ED7D31" w:themeColor="accent2"/>
        </w:rPr>
        <w:t>V</w:t>
      </w:r>
      <w:r>
        <w:rPr>
          <w:rFonts w:ascii="Cambria Math" w:hAnsi="Cambria Math" w:cs="Cambria Math"/>
          <w:color w:val="ED7D31" w:themeColor="accent2"/>
          <w:vertAlign w:val="subscript"/>
        </w:rPr>
        <w:t>p</w:t>
      </w:r>
      <w:r w:rsidRPr="00473FF0">
        <w:rPr>
          <w:color w:val="ED7D31" w:themeColor="accent2"/>
          <w:vertAlign w:val="subscript"/>
        </w:rPr>
        <w:t>×</w:t>
      </w:r>
      <w:r w:rsidRPr="00473FF0">
        <w:rPr>
          <w:rFonts w:ascii="Cambria Math" w:hAnsi="Cambria Math" w:cs="Cambria Math"/>
          <w:color w:val="ED7D31" w:themeColor="accent2"/>
          <w:vertAlign w:val="subscript"/>
        </w:rPr>
        <w:t>𝒑</w:t>
      </w:r>
      <w:r>
        <w:t xml:space="preserve"> is the normalized eigenvectors of </w:t>
      </w:r>
      <w:r w:rsidRPr="00665AED">
        <w:rPr>
          <w:rFonts w:ascii="Cambria Math" w:hAnsi="Cambria Math" w:cs="Cambria Math"/>
        </w:rPr>
        <w:t>𝑿</w:t>
      </w:r>
      <w:r w:rsidRPr="00665AED">
        <w:rPr>
          <w:rFonts w:ascii="Cambria Math" w:hAnsi="Cambria Math" w:cs="Cambria Math"/>
          <w:vertAlign w:val="superscript"/>
        </w:rPr>
        <w:t>𝑻</w:t>
      </w:r>
      <w:r w:rsidRPr="00665AED">
        <w:rPr>
          <w:rFonts w:ascii="Cambria Math" w:hAnsi="Cambria Math" w:cs="Cambria Math"/>
        </w:rPr>
        <w:t>𝑿</w:t>
      </w:r>
    </w:p>
    <w:p w14:paraId="285D768E" w14:textId="51E33756" w:rsidR="00665AED" w:rsidRDefault="00665AED" w:rsidP="000F760C">
      <w:pPr>
        <w:pStyle w:val="ListParagraph"/>
        <w:numPr>
          <w:ilvl w:val="0"/>
          <w:numId w:val="75"/>
        </w:numPr>
      </w:pPr>
      <w:r>
        <w:t xml:space="preserve">The matrix </w:t>
      </w:r>
      <w:r w:rsidRPr="00665AED">
        <w:rPr>
          <w:rFonts w:ascii="Cambria Math" w:hAnsi="Cambria Math" w:cs="Cambria Math"/>
        </w:rPr>
        <w:t>𝐷</w:t>
      </w:r>
      <w:r>
        <w:t xml:space="preserve"> = </w:t>
      </w:r>
      <w:r w:rsidRPr="00473FF0">
        <w:t>diag(</w:t>
      </w:r>
      <w:r w:rsidRPr="00473FF0">
        <w:rPr>
          <w:rFonts w:ascii="Cambria Math" w:hAnsi="Cambria Math" w:cs="Cambria Math"/>
        </w:rPr>
        <w:t>𝑑</w:t>
      </w:r>
      <w:r w:rsidRPr="00473FF0">
        <w:rPr>
          <w:vertAlign w:val="subscript"/>
        </w:rPr>
        <w:t>1</w:t>
      </w:r>
      <w:r w:rsidRPr="00473FF0">
        <w:t>,</w:t>
      </w:r>
      <w:r w:rsidRPr="00473FF0">
        <w:rPr>
          <w:rFonts w:ascii="Cambria Math" w:hAnsi="Cambria Math" w:cs="Cambria Math"/>
        </w:rPr>
        <w:t>⋯</w:t>
      </w:r>
      <w:r w:rsidRPr="00473FF0">
        <w:t xml:space="preserve">, </w:t>
      </w:r>
      <w:r w:rsidRPr="00473FF0">
        <w:rPr>
          <w:rFonts w:ascii="Cambria Math" w:hAnsi="Cambria Math" w:cs="Cambria Math"/>
        </w:rPr>
        <w:t>𝑑</w:t>
      </w:r>
      <w:r>
        <w:rPr>
          <w:vertAlign w:val="subscript"/>
        </w:rPr>
        <w:t>p</w:t>
      </w:r>
      <w:r w:rsidRPr="00473FF0">
        <w:t xml:space="preserve">) </w:t>
      </w:r>
      <w:r>
        <w:t xml:space="preserve">with </w:t>
      </w:r>
      <w:r w:rsidRPr="00665AED">
        <w:rPr>
          <w:rFonts w:ascii="Cambria Math" w:hAnsi="Cambria Math" w:cs="Cambria Math"/>
        </w:rPr>
        <w:t>𝑑</w:t>
      </w:r>
      <w:r w:rsidRPr="00665AED">
        <w:rPr>
          <w:vertAlign w:val="subscript"/>
        </w:rPr>
        <w:t>0</w:t>
      </w:r>
      <w:r>
        <w:t xml:space="preserve"> being the </w:t>
      </w:r>
      <w:r w:rsidRPr="00665AED">
        <w:rPr>
          <w:highlight w:val="yellow"/>
        </w:rPr>
        <w:t>square root</w:t>
      </w:r>
      <w:r>
        <w:t xml:space="preserve"> of </w:t>
      </w:r>
      <w:r w:rsidRPr="00665AED">
        <w:rPr>
          <w:rFonts w:ascii="Cambria Math" w:hAnsi="Cambria Math" w:cs="Cambria Math"/>
        </w:rPr>
        <w:t>𝑝</w:t>
      </w:r>
      <w:r>
        <w:t xml:space="preserve"> (largest) eigenvalues of </w:t>
      </w:r>
      <w:r w:rsidRPr="00665AED">
        <w:rPr>
          <w:rFonts w:ascii="Cambria Math" w:hAnsi="Cambria Math" w:cs="Cambria Math"/>
        </w:rPr>
        <w:t>𝑿𝑿</w:t>
      </w:r>
      <w:r w:rsidRPr="00665AED">
        <w:rPr>
          <w:rFonts w:ascii="Cambria Math" w:hAnsi="Cambria Math" w:cs="Cambria Math"/>
          <w:vertAlign w:val="superscript"/>
        </w:rPr>
        <w:t>𝑻</w:t>
      </w:r>
      <w:r>
        <w:t xml:space="preserve"> or </w:t>
      </w:r>
      <w:r w:rsidRPr="00665AED">
        <w:rPr>
          <w:rFonts w:ascii="Cambria Math" w:hAnsi="Cambria Math" w:cs="Cambria Math"/>
        </w:rPr>
        <w:t>𝑿</w:t>
      </w:r>
      <w:r w:rsidRPr="00665AED">
        <w:rPr>
          <w:rFonts w:ascii="Cambria Math" w:hAnsi="Cambria Math" w:cs="Cambria Math"/>
          <w:vertAlign w:val="superscript"/>
        </w:rPr>
        <w:t>𝑻</w:t>
      </w:r>
      <w:r w:rsidRPr="00665AED">
        <w:rPr>
          <w:rFonts w:ascii="Cambria Math" w:hAnsi="Cambria Math" w:cs="Cambria Math"/>
        </w:rPr>
        <w:t>𝑿</w:t>
      </w:r>
      <w:r>
        <w:t>.</w:t>
      </w:r>
    </w:p>
    <w:p w14:paraId="14CEC340" w14:textId="2B90E950" w:rsidR="005D26AB" w:rsidRDefault="005D26AB" w:rsidP="005D26AB"/>
    <w:p w14:paraId="715367AB" w14:textId="5DA88563" w:rsidR="005D26AB" w:rsidRPr="004679D9" w:rsidRDefault="005D26AB" w:rsidP="000F760C">
      <w:pPr>
        <w:pStyle w:val="ListParagraph"/>
        <w:numPr>
          <w:ilvl w:val="0"/>
          <w:numId w:val="76"/>
        </w:numPr>
      </w:pPr>
      <w:r>
        <w:t xml:space="preserve">For </w:t>
      </w:r>
      <w:r w:rsidRPr="006573D2">
        <w:t xml:space="preserve">the matrix </w:t>
      </w:r>
      <w:r w:rsidRPr="004679D9">
        <w:rPr>
          <w:rFonts w:ascii="Cambria Math" w:hAnsi="Cambria Math" w:cs="Cambria Math"/>
        </w:rPr>
        <w:t>𝑋</w:t>
      </w:r>
      <w:r w:rsidRPr="004679D9">
        <w:rPr>
          <w:vertAlign w:val="subscript"/>
        </w:rPr>
        <w:t>3X2</w:t>
      </w:r>
      <w:r>
        <w:t>=</w:t>
      </w:r>
      <m:oMath>
        <m:d>
          <m:dPr>
            <m:ctrlPr>
              <w:rPr>
                <w:rFonts w:ascii="Cambria Math" w:hAnsi="Cambria Math"/>
                <w:i/>
              </w:rPr>
            </m:ctrlPr>
          </m:dPr>
          <m:e>
            <m:f>
              <m:fPr>
                <m:type m:val="noBar"/>
                <m:ctrlPr>
                  <w:rPr>
                    <w:rFonts w:ascii="Cambria Math" w:hAnsi="Cambria Math"/>
                    <w:i/>
                  </w:rPr>
                </m:ctrlPr>
              </m:fPr>
              <m:num>
                <m:r>
                  <w:rPr>
                    <w:rFonts w:ascii="Cambria Math" w:hAnsi="Cambria Math"/>
                  </w:rPr>
                  <m:t>1  0</m:t>
                </m:r>
              </m:num>
              <m:den>
                <m:eqArr>
                  <m:eqArrPr>
                    <m:ctrlPr>
                      <w:rPr>
                        <w:rFonts w:ascii="Cambria Math" w:hAnsi="Cambria Math"/>
                        <w:i/>
                      </w:rPr>
                    </m:ctrlPr>
                  </m:eqArrPr>
                  <m:e>
                    <m:r>
                      <w:rPr>
                        <w:rFonts w:ascii="Cambria Math" w:hAnsi="Cambria Math"/>
                      </w:rPr>
                      <m:t>0  1</m:t>
                    </m:r>
                  </m:e>
                  <m:e>
                    <m:r>
                      <w:rPr>
                        <w:rFonts w:ascii="Cambria Math" w:hAnsi="Cambria Math"/>
                      </w:rPr>
                      <m:t>1  1</m:t>
                    </m:r>
                  </m:e>
                </m:eqArr>
              </m:den>
            </m:f>
          </m:e>
        </m:d>
      </m:oMath>
      <w:r w:rsidR="004679D9" w:rsidRPr="004679D9">
        <w:rPr>
          <w:rFonts w:eastAsiaTheme="minorEastAsia"/>
        </w:rPr>
        <w:t xml:space="preserve">, we have </w:t>
      </w:r>
      <w:r w:rsidR="004679D9" w:rsidRPr="004679D9">
        <w:rPr>
          <w:rFonts w:ascii="Cambria Math" w:hAnsi="Cambria Math" w:cs="Cambria Math"/>
          <w:color w:val="ED7D31" w:themeColor="accent2"/>
        </w:rPr>
        <w:t>𝑿𝑿</w:t>
      </w:r>
      <w:r w:rsidR="004679D9" w:rsidRPr="004679D9">
        <w:rPr>
          <w:rFonts w:ascii="Cambria Math" w:hAnsi="Cambria Math" w:cs="Cambria Math"/>
          <w:color w:val="ED7D31" w:themeColor="accent2"/>
          <w:vertAlign w:val="superscript"/>
        </w:rPr>
        <w:t>𝑻</w:t>
      </w:r>
      <w:r w:rsidR="004679D9">
        <w:t>=</w:t>
      </w:r>
      <m:oMath>
        <m:d>
          <m:dPr>
            <m:ctrlPr>
              <w:rPr>
                <w:rFonts w:ascii="Cambria Math" w:hAnsi="Cambria Math"/>
                <w:i/>
              </w:rPr>
            </m:ctrlPr>
          </m:dPr>
          <m:e>
            <m:f>
              <m:fPr>
                <m:type m:val="noBar"/>
                <m:ctrlPr>
                  <w:rPr>
                    <w:rFonts w:ascii="Cambria Math" w:hAnsi="Cambria Math"/>
                    <w:i/>
                  </w:rPr>
                </m:ctrlPr>
              </m:fPr>
              <m:num>
                <m:r>
                  <w:rPr>
                    <w:rFonts w:ascii="Cambria Math" w:hAnsi="Cambria Math"/>
                  </w:rPr>
                  <m:t>1  0  1</m:t>
                </m:r>
              </m:num>
              <m:den>
                <m:eqArr>
                  <m:eqArrPr>
                    <m:ctrlPr>
                      <w:rPr>
                        <w:rFonts w:ascii="Cambria Math" w:hAnsi="Cambria Math"/>
                        <w:i/>
                      </w:rPr>
                    </m:ctrlPr>
                  </m:eqArrPr>
                  <m:e>
                    <m:r>
                      <w:rPr>
                        <w:rFonts w:ascii="Cambria Math" w:hAnsi="Cambria Math"/>
                      </w:rPr>
                      <m:t>0  1  1</m:t>
                    </m:r>
                  </m:e>
                  <m:e>
                    <m:r>
                      <w:rPr>
                        <w:rFonts w:ascii="Cambria Math" w:hAnsi="Cambria Math"/>
                      </w:rPr>
                      <m:t>1  1  2</m:t>
                    </m:r>
                  </m:e>
                </m:eqArr>
              </m:den>
            </m:f>
          </m:e>
        </m:d>
      </m:oMath>
    </w:p>
    <w:p w14:paraId="25120500" w14:textId="77777777" w:rsidR="004679D9" w:rsidRPr="004679D9" w:rsidRDefault="004679D9" w:rsidP="004679D9">
      <w:pPr>
        <w:pStyle w:val="ListParagraph"/>
      </w:pPr>
    </w:p>
    <w:p w14:paraId="29B24105" w14:textId="51D1C3E2" w:rsidR="004679D9" w:rsidRDefault="004679D9" w:rsidP="000F760C">
      <w:pPr>
        <w:pStyle w:val="ListParagraph"/>
        <w:numPr>
          <w:ilvl w:val="0"/>
          <w:numId w:val="76"/>
        </w:numPr>
      </w:pPr>
      <w:r w:rsidRPr="004679D9">
        <w:t>The characteristic polynomial is −</w:t>
      </w:r>
      <w:r w:rsidRPr="004679D9">
        <w:rPr>
          <w:rFonts w:ascii="Cambria Math" w:hAnsi="Cambria Math" w:cs="Cambria Math"/>
        </w:rPr>
        <w:t>𝜆</w:t>
      </w:r>
      <w:r>
        <w:rPr>
          <w:vertAlign w:val="superscript"/>
        </w:rPr>
        <w:t>3</w:t>
      </w:r>
      <w:r w:rsidRPr="004679D9">
        <w:t xml:space="preserve"> + 4</w:t>
      </w:r>
      <w:r w:rsidRPr="004679D9">
        <w:rPr>
          <w:rFonts w:ascii="Cambria Math" w:hAnsi="Cambria Math" w:cs="Cambria Math"/>
        </w:rPr>
        <w:t>𝜆</w:t>
      </w:r>
      <w:r w:rsidRPr="004679D9">
        <w:rPr>
          <w:vertAlign w:val="superscript"/>
        </w:rPr>
        <w:t>2</w:t>
      </w:r>
      <w:r w:rsidRPr="004679D9">
        <w:t xml:space="preserve"> − 3</w:t>
      </w:r>
      <w:r w:rsidRPr="004679D9">
        <w:rPr>
          <w:rFonts w:ascii="Cambria Math" w:hAnsi="Cambria Math" w:cs="Cambria Math"/>
        </w:rPr>
        <w:t>𝜆</w:t>
      </w:r>
      <w:r w:rsidRPr="004679D9">
        <w:t xml:space="preserve"> = −</w:t>
      </w:r>
      <w:r w:rsidRPr="004679D9">
        <w:rPr>
          <w:rFonts w:ascii="Cambria Math" w:hAnsi="Cambria Math" w:cs="Cambria Math"/>
        </w:rPr>
        <w:t>𝜆</w:t>
      </w:r>
      <w:r w:rsidRPr="004679D9">
        <w:t xml:space="preserve"> </w:t>
      </w:r>
      <w:r>
        <w:t>(</w:t>
      </w:r>
      <w:r w:rsidRPr="004679D9">
        <w:rPr>
          <w:rFonts w:ascii="Cambria Math" w:hAnsi="Cambria Math" w:cs="Cambria Math"/>
        </w:rPr>
        <w:t>𝜆</w:t>
      </w:r>
      <w:r w:rsidRPr="004679D9">
        <w:t xml:space="preserve"> </w:t>
      </w:r>
      <w:r>
        <w:t>–</w:t>
      </w:r>
      <w:r w:rsidRPr="004679D9">
        <w:t xml:space="preserve"> 1</w:t>
      </w:r>
      <w:r>
        <w:t>)(</w:t>
      </w:r>
      <w:r w:rsidRPr="004679D9">
        <w:t xml:space="preserve"> </w:t>
      </w:r>
      <w:r w:rsidRPr="004679D9">
        <w:rPr>
          <w:rFonts w:ascii="Cambria Math" w:hAnsi="Cambria Math" w:cs="Cambria Math"/>
        </w:rPr>
        <w:t>𝜆</w:t>
      </w:r>
      <w:r w:rsidRPr="004679D9">
        <w:t xml:space="preserve"> </w:t>
      </w:r>
      <w:r>
        <w:t>–</w:t>
      </w:r>
      <w:r w:rsidRPr="004679D9">
        <w:t xml:space="preserve"> 3</w:t>
      </w:r>
      <w:r>
        <w:t>)</w:t>
      </w:r>
    </w:p>
    <w:p w14:paraId="04D0E4A3" w14:textId="77777777" w:rsidR="004679D9" w:rsidRDefault="004679D9" w:rsidP="004679D9">
      <w:pPr>
        <w:pStyle w:val="ListParagraph"/>
      </w:pPr>
    </w:p>
    <w:p w14:paraId="7754A1D2" w14:textId="1F3B3A1B" w:rsidR="004679D9" w:rsidRDefault="004679D9" w:rsidP="000F760C">
      <w:pPr>
        <w:pStyle w:val="ListParagraph"/>
        <w:numPr>
          <w:ilvl w:val="0"/>
          <w:numId w:val="76"/>
        </w:numPr>
      </w:pPr>
      <w:r w:rsidRPr="004679D9">
        <w:t xml:space="preserve">The eigenvalues of </w:t>
      </w:r>
      <w:r w:rsidRPr="004679D9">
        <w:rPr>
          <w:rFonts w:ascii="Cambria Math" w:hAnsi="Cambria Math" w:cs="Cambria Math"/>
        </w:rPr>
        <w:t>𝑋𝑋</w:t>
      </w:r>
      <w:r>
        <w:rPr>
          <w:vertAlign w:val="superscript"/>
        </w:rPr>
        <w:t>T</w:t>
      </w:r>
      <w:r w:rsidRPr="004679D9">
        <w:t xml:space="preserve"> are </w:t>
      </w:r>
      <w:r w:rsidRPr="004679D9">
        <w:rPr>
          <w:rFonts w:ascii="Cambria Math" w:hAnsi="Cambria Math" w:cs="Cambria Math"/>
        </w:rPr>
        <w:t>𝜆</w:t>
      </w:r>
      <w:r w:rsidRPr="004679D9">
        <w:t xml:space="preserve"> = 3,1,0. The corresponding eigenvectors are</w:t>
      </w:r>
      <w:r>
        <w:t>:</w:t>
      </w:r>
    </w:p>
    <w:p w14:paraId="7160F49F" w14:textId="77777777" w:rsidR="004679D9" w:rsidRDefault="004679D9" w:rsidP="004679D9">
      <w:pPr>
        <w:pStyle w:val="ListParagraph"/>
      </w:pPr>
    </w:p>
    <w:p w14:paraId="7D301F5A" w14:textId="11F1A272" w:rsidR="0007414E" w:rsidRDefault="000A6C03" w:rsidP="0007414E">
      <w:pPr>
        <w:pStyle w:val="ListParagraph"/>
        <w:rPr>
          <w:rFonts w:eastAsiaTheme="minorEastAsia"/>
        </w:rPr>
      </w:pPr>
      <m:oMath>
        <m:sSubSup>
          <m:sSubSupPr>
            <m:ctrlPr>
              <w:rPr>
                <w:rFonts w:ascii="Cambria Math" w:hAnsi="Cambria Math"/>
                <w:i/>
              </w:rPr>
            </m:ctrlPr>
          </m:sSubSupPr>
          <m:e>
            <m:r>
              <w:rPr>
                <w:rFonts w:ascii="Cambria Math" w:hAnsi="Cambria Math"/>
              </w:rPr>
              <m:t>u</m:t>
            </m:r>
          </m:e>
          <m:sub>
            <m:r>
              <w:rPr>
                <w:rFonts w:ascii="Cambria Math" w:hAnsi="Cambria Math"/>
              </w:rPr>
              <m:t>1</m:t>
            </m:r>
          </m:sub>
          <m:sup>
            <m:r>
              <w:rPr>
                <w:rFonts w:ascii="Cambria Math" w:hAnsi="Cambria Math"/>
              </w:rPr>
              <m:t>'</m:t>
            </m:r>
          </m:sup>
        </m:sSubSup>
        <m:r>
          <w:rPr>
            <w:rFonts w:ascii="Cambria Math" w:hAnsi="Cambria Math"/>
          </w:rPr>
          <m:t>=</m:t>
        </m:r>
        <m:d>
          <m:dPr>
            <m:ctrlPr>
              <w:rPr>
                <w:rFonts w:ascii="Cambria Math" w:hAnsi="Cambria Math"/>
                <w:i/>
              </w:rPr>
            </m:ctrlPr>
          </m:dPr>
          <m:e>
            <m:f>
              <m:fPr>
                <m:type m:val="noBar"/>
                <m:ctrlPr>
                  <w:rPr>
                    <w:rFonts w:ascii="Cambria Math" w:hAnsi="Cambria Math"/>
                    <w:i/>
                  </w:rPr>
                </m:ctrlPr>
              </m:fPr>
              <m:num>
                <m:r>
                  <w:rPr>
                    <w:rFonts w:ascii="Cambria Math" w:hAnsi="Cambria Math"/>
                  </w:rPr>
                  <m:t>1</m:t>
                </m:r>
              </m:num>
              <m:den>
                <m:eqArr>
                  <m:eqArrPr>
                    <m:ctrlPr>
                      <w:rPr>
                        <w:rFonts w:ascii="Cambria Math" w:hAnsi="Cambria Math"/>
                        <w:i/>
                      </w:rPr>
                    </m:ctrlPr>
                  </m:eqArrPr>
                  <m:e>
                    <m:r>
                      <w:rPr>
                        <w:rFonts w:ascii="Cambria Math" w:hAnsi="Cambria Math"/>
                      </w:rPr>
                      <m:t>1</m:t>
                    </m:r>
                  </m:e>
                  <m:e>
                    <m:r>
                      <w:rPr>
                        <w:rFonts w:ascii="Cambria Math" w:hAnsi="Cambria Math"/>
                      </w:rPr>
                      <m:t>2</m:t>
                    </m:r>
                  </m:e>
                </m:eqArr>
              </m:den>
            </m:f>
          </m:e>
        </m:d>
        <m:r>
          <w:rPr>
            <w:rFonts w:ascii="Cambria Math" w:hAnsi="Cambria Math"/>
          </w:rPr>
          <m:t xml:space="preserve">, </m:t>
        </m:r>
        <m:sSubSup>
          <m:sSubSupPr>
            <m:ctrlPr>
              <w:rPr>
                <w:rFonts w:ascii="Cambria Math" w:hAnsi="Cambria Math"/>
                <w:i/>
              </w:rPr>
            </m:ctrlPr>
          </m:sSubSupPr>
          <m:e>
            <m:r>
              <w:rPr>
                <w:rFonts w:ascii="Cambria Math" w:hAnsi="Cambria Math"/>
              </w:rPr>
              <m:t>u</m:t>
            </m:r>
          </m:e>
          <m:sub>
            <m:r>
              <w:rPr>
                <w:rFonts w:ascii="Cambria Math" w:hAnsi="Cambria Math"/>
              </w:rPr>
              <m:t>2</m:t>
            </m:r>
          </m:sub>
          <m:sup>
            <m:r>
              <w:rPr>
                <w:rFonts w:ascii="Cambria Math" w:hAnsi="Cambria Math"/>
              </w:rPr>
              <m:t>'</m:t>
            </m:r>
          </m:sup>
        </m:sSubSup>
        <m:r>
          <w:rPr>
            <w:rFonts w:ascii="Cambria Math" w:hAnsi="Cambria Math"/>
          </w:rPr>
          <m:t>=</m:t>
        </m:r>
        <m:d>
          <m:dPr>
            <m:ctrlPr>
              <w:rPr>
                <w:rFonts w:ascii="Cambria Math" w:hAnsi="Cambria Math"/>
                <w:i/>
              </w:rPr>
            </m:ctrlPr>
          </m:dPr>
          <m:e>
            <m:f>
              <m:fPr>
                <m:type m:val="noBar"/>
                <m:ctrlPr>
                  <w:rPr>
                    <w:rFonts w:ascii="Cambria Math" w:hAnsi="Cambria Math"/>
                    <w:i/>
                  </w:rPr>
                </m:ctrlPr>
              </m:fPr>
              <m:num>
                <m:r>
                  <w:rPr>
                    <w:rFonts w:ascii="Cambria Math" w:hAnsi="Cambria Math"/>
                  </w:rPr>
                  <m:t xml:space="preserve">   1</m:t>
                </m:r>
              </m:num>
              <m:den>
                <m:eqArr>
                  <m:eqArrPr>
                    <m:ctrlPr>
                      <w:rPr>
                        <w:rFonts w:ascii="Cambria Math" w:hAnsi="Cambria Math"/>
                        <w:i/>
                      </w:rPr>
                    </m:ctrlPr>
                  </m:eqArrPr>
                  <m:e>
                    <m:r>
                      <w:rPr>
                        <w:rFonts w:ascii="Cambria Math" w:hAnsi="Cambria Math"/>
                      </w:rPr>
                      <m:t>-1</m:t>
                    </m:r>
                  </m:e>
                  <m:e>
                    <m:r>
                      <w:rPr>
                        <w:rFonts w:ascii="Cambria Math" w:hAnsi="Cambria Math"/>
                      </w:rPr>
                      <m:t xml:space="preserve">   0</m:t>
                    </m:r>
                  </m:e>
                </m:eqArr>
              </m:den>
            </m:f>
          </m:e>
        </m:d>
        <m:r>
          <w:rPr>
            <w:rFonts w:ascii="Cambria Math" w:hAnsi="Cambria Math"/>
          </w:rPr>
          <m:t xml:space="preserve">, </m:t>
        </m:r>
        <m:sSubSup>
          <m:sSubSupPr>
            <m:ctrlPr>
              <w:rPr>
                <w:rFonts w:ascii="Cambria Math" w:hAnsi="Cambria Math"/>
                <w:i/>
              </w:rPr>
            </m:ctrlPr>
          </m:sSubSupPr>
          <m:e>
            <m:r>
              <w:rPr>
                <w:rFonts w:ascii="Cambria Math" w:hAnsi="Cambria Math"/>
              </w:rPr>
              <m:t>u</m:t>
            </m:r>
          </m:e>
          <m:sub>
            <m:r>
              <w:rPr>
                <w:rFonts w:ascii="Cambria Math" w:hAnsi="Cambria Math"/>
              </w:rPr>
              <m:t>3</m:t>
            </m:r>
          </m:sub>
          <m:sup>
            <m:r>
              <w:rPr>
                <w:rFonts w:ascii="Cambria Math" w:hAnsi="Cambria Math"/>
              </w:rPr>
              <m:t>'</m:t>
            </m:r>
          </m:sup>
        </m:sSubSup>
        <m:r>
          <w:rPr>
            <w:rFonts w:ascii="Cambria Math" w:hAnsi="Cambria Math"/>
          </w:rPr>
          <m:t>=</m:t>
        </m:r>
        <m:d>
          <m:dPr>
            <m:ctrlPr>
              <w:rPr>
                <w:rFonts w:ascii="Cambria Math" w:hAnsi="Cambria Math"/>
                <w:i/>
              </w:rPr>
            </m:ctrlPr>
          </m:dPr>
          <m:e>
            <m:r>
              <w:rPr>
                <w:rFonts w:ascii="Cambria Math" w:hAnsi="Cambria Math"/>
              </w:rPr>
              <m:t xml:space="preserve"> </m:t>
            </m:r>
            <m:f>
              <m:fPr>
                <m:type m:val="noBar"/>
                <m:ctrlPr>
                  <w:rPr>
                    <w:rFonts w:ascii="Cambria Math" w:hAnsi="Cambria Math"/>
                    <w:i/>
                  </w:rPr>
                </m:ctrlPr>
              </m:fPr>
              <m:num>
                <m:r>
                  <w:rPr>
                    <w:rFonts w:ascii="Cambria Math" w:hAnsi="Cambria Math"/>
                  </w:rPr>
                  <m:t xml:space="preserve">   1</m:t>
                </m:r>
              </m:num>
              <m:den>
                <m:eqArr>
                  <m:eqArrPr>
                    <m:ctrlPr>
                      <w:rPr>
                        <w:rFonts w:ascii="Cambria Math" w:hAnsi="Cambria Math"/>
                        <w:i/>
                      </w:rPr>
                    </m:ctrlPr>
                  </m:eqArrPr>
                  <m:e>
                    <m:r>
                      <w:rPr>
                        <w:rFonts w:ascii="Cambria Math" w:hAnsi="Cambria Math"/>
                      </w:rPr>
                      <m:t xml:space="preserve">   1</m:t>
                    </m:r>
                  </m:e>
                  <m:e>
                    <m:r>
                      <w:rPr>
                        <w:rFonts w:ascii="Cambria Math" w:hAnsi="Cambria Math"/>
                      </w:rPr>
                      <m:t>-1</m:t>
                    </m:r>
                  </m:e>
                </m:eqArr>
              </m:den>
            </m:f>
          </m:e>
        </m:d>
      </m:oMath>
      <w:r w:rsidR="0007414E">
        <w:rPr>
          <w:rFonts w:eastAsiaTheme="minorEastAsia"/>
        </w:rPr>
        <w:t xml:space="preserve">. Normalizing yields: </w:t>
      </w:r>
      <w:r w:rsidR="00AD20E5" w:rsidRPr="00473FF0">
        <w:rPr>
          <w:rFonts w:ascii="Cambria Math" w:hAnsi="Cambria Math" w:cs="Cambria Math"/>
          <w:color w:val="ED7D31" w:themeColor="accent2"/>
        </w:rPr>
        <w:t>U</w:t>
      </w:r>
      <w:r w:rsidR="00AD20E5">
        <w:rPr>
          <w:rFonts w:ascii="Cambria Math" w:hAnsi="Cambria Math" w:cs="Cambria Math"/>
          <w:color w:val="ED7D31" w:themeColor="accent2"/>
          <w:vertAlign w:val="subscript"/>
        </w:rPr>
        <w:t>3X2</w:t>
      </w:r>
      <w:r w:rsidR="00AD20E5">
        <w:rPr>
          <w:rFonts w:ascii="Cambria Math" w:hAnsi="Cambria Math" w:cs="Cambria Math"/>
          <w:color w:val="ED7D31" w:themeColor="accent2"/>
        </w:rPr>
        <w:t xml:space="preserve"> = </w:t>
      </w:r>
      <m:oMath>
        <m:d>
          <m:dPr>
            <m:ctrlPr>
              <w:rPr>
                <w:rFonts w:ascii="Cambria Math" w:hAnsi="Cambria Math"/>
                <w:i/>
              </w:rPr>
            </m:ctrlPr>
          </m:dPr>
          <m:e>
            <m:f>
              <m:fPr>
                <m:type m:val="noBar"/>
                <m:ctrlPr>
                  <w:rPr>
                    <w:rFonts w:ascii="Cambria Math" w:hAnsi="Cambria Math"/>
                    <w:i/>
                  </w:rPr>
                </m:ctrlPr>
              </m:fPr>
              <m:num>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6</m:t>
                        </m:r>
                      </m:e>
                    </m:rad>
                  </m:den>
                </m:f>
                <m:r>
                  <w:rPr>
                    <w:rFonts w:ascii="Cambria Math" w:hAnsi="Cambria Math"/>
                  </w:rPr>
                  <m:t xml:space="preserve">      </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num>
              <m:den>
                <m:eqArr>
                  <m:eqArrPr>
                    <m:ctrlPr>
                      <w:rPr>
                        <w:rFonts w:ascii="Cambria Math" w:hAnsi="Cambria Math"/>
                        <w:i/>
                      </w:rPr>
                    </m:ctrlPr>
                  </m:eqArr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6</m:t>
                            </m:r>
                          </m:e>
                        </m:rad>
                      </m:den>
                    </m:f>
                    <m:r>
                      <w:rPr>
                        <w:rFonts w:ascii="Cambria Math" w:hAnsi="Cambria Math"/>
                      </w:rPr>
                      <m:t xml:space="preserve">    -</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e>
                  <m:e>
                    <m:f>
                      <m:fPr>
                        <m:ctrlPr>
                          <w:rPr>
                            <w:rFonts w:ascii="Cambria Math" w:hAnsi="Cambria Math"/>
                            <w:i/>
                          </w:rPr>
                        </m:ctrlPr>
                      </m:fPr>
                      <m:num>
                        <m:r>
                          <w:rPr>
                            <w:rFonts w:ascii="Cambria Math" w:hAnsi="Cambria Math"/>
                          </w:rPr>
                          <m:t>2</m:t>
                        </m:r>
                      </m:num>
                      <m:den>
                        <m:rad>
                          <m:radPr>
                            <m:degHide m:val="1"/>
                            <m:ctrlPr>
                              <w:rPr>
                                <w:rFonts w:ascii="Cambria Math" w:hAnsi="Cambria Math"/>
                                <w:i/>
                              </w:rPr>
                            </m:ctrlPr>
                          </m:radPr>
                          <m:deg/>
                          <m:e>
                            <m:r>
                              <w:rPr>
                                <w:rFonts w:ascii="Cambria Math" w:hAnsi="Cambria Math"/>
                              </w:rPr>
                              <m:t>6</m:t>
                            </m:r>
                          </m:e>
                        </m:rad>
                      </m:den>
                    </m:f>
                    <m:r>
                      <w:rPr>
                        <w:rFonts w:ascii="Cambria Math" w:hAnsi="Cambria Math"/>
                      </w:rPr>
                      <m:t xml:space="preserve">      0</m:t>
                    </m:r>
                  </m:e>
                </m:eqArr>
              </m:den>
            </m:f>
          </m:e>
        </m:d>
      </m:oMath>
      <w:r w:rsidR="00AD20E5">
        <w:rPr>
          <w:rFonts w:eastAsiaTheme="minorEastAsia"/>
        </w:rPr>
        <w:t>.</w:t>
      </w:r>
    </w:p>
    <w:p w14:paraId="7DF19CD1" w14:textId="391A00FA" w:rsidR="00216010" w:rsidRDefault="00216010" w:rsidP="0007414E">
      <w:pPr>
        <w:pStyle w:val="ListParagraph"/>
      </w:pPr>
    </w:p>
    <w:p w14:paraId="35A444D2" w14:textId="53A109EF" w:rsidR="00216010" w:rsidRPr="00216010" w:rsidRDefault="00216010" w:rsidP="000F760C">
      <w:pPr>
        <w:pStyle w:val="ListParagraph"/>
        <w:numPr>
          <w:ilvl w:val="0"/>
          <w:numId w:val="76"/>
        </w:numPr>
      </w:pPr>
      <w:r>
        <w:t>d</w:t>
      </w:r>
      <w:r>
        <w:rPr>
          <w:vertAlign w:val="subscript"/>
        </w:rPr>
        <w:t>1</w:t>
      </w:r>
      <w:r>
        <w:t xml:space="preserve">= </w:t>
      </w:r>
      <m:oMath>
        <m:rad>
          <m:radPr>
            <m:degHide m:val="1"/>
            <m:ctrlPr>
              <w:rPr>
                <w:rFonts w:ascii="Cambria Math" w:hAnsi="Cambria Math"/>
                <w:i/>
              </w:rPr>
            </m:ctrlPr>
          </m:radPr>
          <m:deg/>
          <m:e>
            <m:r>
              <w:rPr>
                <w:rFonts w:ascii="Cambria Math" w:hAnsi="Cambria Math"/>
              </w:rPr>
              <m:t>3</m:t>
            </m:r>
          </m:e>
        </m:rad>
      </m:oMath>
      <w:r>
        <w:rPr>
          <w:rFonts w:eastAsiaTheme="minorEastAsia"/>
        </w:rPr>
        <w:t xml:space="preserve"> and </w:t>
      </w:r>
      <w:r>
        <w:t>d</w:t>
      </w:r>
      <w:r>
        <w:rPr>
          <w:vertAlign w:val="subscript"/>
        </w:rPr>
        <w:t>2</w:t>
      </w:r>
      <w:r>
        <w:t xml:space="preserve">= </w:t>
      </w:r>
      <m:oMath>
        <m:rad>
          <m:radPr>
            <m:degHide m:val="1"/>
            <m:ctrlPr>
              <w:rPr>
                <w:rFonts w:ascii="Cambria Math" w:hAnsi="Cambria Math"/>
                <w:i/>
              </w:rPr>
            </m:ctrlPr>
          </m:radPr>
          <m:deg/>
          <m:e>
            <m:r>
              <w:rPr>
                <w:rFonts w:ascii="Cambria Math" w:hAnsi="Cambria Math"/>
              </w:rPr>
              <m:t>1</m:t>
            </m:r>
          </m:e>
        </m:rad>
      </m:oMath>
      <w:r>
        <w:rPr>
          <w:rFonts w:eastAsiaTheme="minorEastAsia"/>
        </w:rPr>
        <w:t xml:space="preserve">  = 1</w:t>
      </w:r>
    </w:p>
    <w:p w14:paraId="6406FA14" w14:textId="64F84E01" w:rsidR="00216010" w:rsidRDefault="00216010" w:rsidP="00216010"/>
    <w:p w14:paraId="2C1BA3BB" w14:textId="6AE74E73" w:rsidR="00216010" w:rsidRPr="00216010" w:rsidRDefault="00216010" w:rsidP="00216010">
      <w:pPr>
        <w:pStyle w:val="Heading4"/>
        <w:rPr>
          <w:rFonts w:eastAsiaTheme="minorEastAsia"/>
        </w:rPr>
      </w:pPr>
      <w:r w:rsidRPr="006573D2">
        <w:rPr>
          <w:rFonts w:eastAsiaTheme="minorEastAsia"/>
        </w:rPr>
        <w:t>An Example of SVD</w:t>
      </w:r>
      <w:r>
        <w:rPr>
          <w:rFonts w:eastAsiaTheme="minorEastAsia"/>
        </w:rPr>
        <w:t xml:space="preserve"> II X</w:t>
      </w:r>
      <w:r>
        <w:rPr>
          <w:rFonts w:eastAsiaTheme="minorEastAsia"/>
          <w:vertAlign w:val="superscript"/>
        </w:rPr>
        <w:t>T</w:t>
      </w:r>
      <w:r>
        <w:rPr>
          <w:rFonts w:eastAsiaTheme="minorEastAsia"/>
        </w:rPr>
        <w:t>X</w:t>
      </w:r>
    </w:p>
    <w:p w14:paraId="3B650158" w14:textId="77777777" w:rsidR="00216010" w:rsidRDefault="00216010" w:rsidP="00216010"/>
    <w:p w14:paraId="37B9FD48" w14:textId="29F2457C" w:rsidR="00216010" w:rsidRPr="00DD3596" w:rsidRDefault="00216010" w:rsidP="00DD3596">
      <w:pPr>
        <w:rPr>
          <w:rFonts w:ascii="Cambria Math" w:eastAsiaTheme="minorEastAsia" w:hAnsi="Cambria Math" w:cs="Cambria Math"/>
          <w:color w:val="ED7D31" w:themeColor="accent2"/>
        </w:rPr>
      </w:pPr>
      <w:r w:rsidRPr="006573D2">
        <w:t xml:space="preserve">Example: Find SVD of the matrix </w:t>
      </w:r>
      <w:r w:rsidRPr="006573D2">
        <w:rPr>
          <w:rFonts w:ascii="Cambria Math" w:hAnsi="Cambria Math" w:cs="Cambria Math"/>
        </w:rPr>
        <w:t>𝑋</w:t>
      </w:r>
      <w:r w:rsidRPr="006573D2">
        <w:rPr>
          <w:vertAlign w:val="subscript"/>
        </w:rPr>
        <w:t>3X2</w:t>
      </w:r>
      <w:r>
        <w:t>=</w:t>
      </w:r>
      <m:oMath>
        <m:d>
          <m:dPr>
            <m:ctrlPr>
              <w:rPr>
                <w:rFonts w:ascii="Cambria Math" w:hAnsi="Cambria Math"/>
                <w:i/>
              </w:rPr>
            </m:ctrlPr>
          </m:dPr>
          <m:e>
            <m:f>
              <m:fPr>
                <m:type m:val="noBar"/>
                <m:ctrlPr>
                  <w:rPr>
                    <w:rFonts w:ascii="Cambria Math" w:hAnsi="Cambria Math"/>
                    <w:i/>
                  </w:rPr>
                </m:ctrlPr>
              </m:fPr>
              <m:num>
                <m:r>
                  <w:rPr>
                    <w:rFonts w:ascii="Cambria Math" w:hAnsi="Cambria Math"/>
                  </w:rPr>
                  <m:t>1  0</m:t>
                </m:r>
              </m:num>
              <m:den>
                <m:eqArr>
                  <m:eqArrPr>
                    <m:ctrlPr>
                      <w:rPr>
                        <w:rFonts w:ascii="Cambria Math" w:hAnsi="Cambria Math"/>
                        <w:i/>
                      </w:rPr>
                    </m:ctrlPr>
                  </m:eqArrPr>
                  <m:e>
                    <m:r>
                      <w:rPr>
                        <w:rFonts w:ascii="Cambria Math" w:hAnsi="Cambria Math"/>
                      </w:rPr>
                      <m:t>0  1</m:t>
                    </m:r>
                  </m:e>
                  <m:e>
                    <m:r>
                      <w:rPr>
                        <w:rFonts w:ascii="Cambria Math" w:hAnsi="Cambria Math"/>
                      </w:rPr>
                      <m:t>1  1</m:t>
                    </m:r>
                  </m:e>
                </m:eqArr>
              </m:den>
            </m:f>
          </m:e>
        </m:d>
      </m:oMath>
      <w:r w:rsidR="00BC336C">
        <w:rPr>
          <w:rFonts w:eastAsiaTheme="minorEastAsia"/>
        </w:rPr>
        <w:t xml:space="preserve"> </w:t>
      </w:r>
      <w:r w:rsidR="00BC336C" w:rsidRPr="004679D9">
        <w:rPr>
          <w:rFonts w:eastAsiaTheme="minorEastAsia"/>
        </w:rPr>
        <w:t xml:space="preserve">we have </w:t>
      </w:r>
      <w:r w:rsidR="00BC336C" w:rsidRPr="00767485">
        <w:rPr>
          <w:rFonts w:ascii="Cambria Math" w:hAnsi="Cambria Math" w:cs="Cambria Math"/>
          <w:color w:val="ED7D31" w:themeColor="accent2"/>
        </w:rPr>
        <w:t>𝑿</w:t>
      </w:r>
      <w:r w:rsidR="00BC336C" w:rsidRPr="00767485">
        <w:rPr>
          <w:rFonts w:ascii="Cambria Math" w:hAnsi="Cambria Math" w:cs="Cambria Math"/>
          <w:color w:val="ED7D31" w:themeColor="accent2"/>
          <w:vertAlign w:val="superscript"/>
        </w:rPr>
        <w:t>𝑻</w:t>
      </w:r>
      <w:r w:rsidR="00767485" w:rsidRPr="00767485">
        <w:rPr>
          <w:rFonts w:ascii="Cambria Math" w:hAnsi="Cambria Math" w:cs="Cambria Math"/>
          <w:color w:val="ED7D31" w:themeColor="accent2"/>
        </w:rPr>
        <w:t>𝑿</w:t>
      </w:r>
      <w:r w:rsidR="00BC336C">
        <w:rPr>
          <w:rFonts w:ascii="Cambria Math" w:hAnsi="Cambria Math" w:cs="Cambria Math"/>
          <w:color w:val="ED7D31" w:themeColor="accent2"/>
        </w:rPr>
        <w:t xml:space="preserve"> </w:t>
      </w:r>
      <w:r w:rsidR="00BC336C">
        <w:t>=</w:t>
      </w:r>
      <m:oMath>
        <m:d>
          <m:dPr>
            <m:ctrlPr>
              <w:rPr>
                <w:rFonts w:ascii="Cambria Math" w:hAnsi="Cambria Math"/>
                <w:i/>
              </w:rPr>
            </m:ctrlPr>
          </m:dPr>
          <m:e>
            <m:f>
              <m:fPr>
                <m:type m:val="noBar"/>
                <m:ctrlPr>
                  <w:rPr>
                    <w:rFonts w:ascii="Cambria Math" w:hAnsi="Cambria Math"/>
                    <w:i/>
                  </w:rPr>
                </m:ctrlPr>
              </m:fPr>
              <m:num>
                <m:r>
                  <w:rPr>
                    <w:rFonts w:ascii="Cambria Math" w:hAnsi="Cambria Math"/>
                  </w:rPr>
                  <m:t>2  1</m:t>
                </m:r>
              </m:num>
              <m:den>
                <m:r>
                  <w:rPr>
                    <w:rFonts w:ascii="Cambria Math" w:hAnsi="Cambria Math"/>
                  </w:rPr>
                  <m:t>1  2</m:t>
                </m:r>
              </m:den>
            </m:f>
          </m:e>
        </m:d>
      </m:oMath>
    </w:p>
    <w:p w14:paraId="7536747E" w14:textId="77777777" w:rsidR="00216010" w:rsidRPr="004679D9" w:rsidRDefault="00216010" w:rsidP="00216010">
      <w:pPr>
        <w:pStyle w:val="ListParagraph"/>
      </w:pPr>
    </w:p>
    <w:p w14:paraId="451FEE99" w14:textId="27377F0A" w:rsidR="00216010" w:rsidRDefault="00216010" w:rsidP="000F760C">
      <w:pPr>
        <w:pStyle w:val="ListParagraph"/>
        <w:numPr>
          <w:ilvl w:val="0"/>
          <w:numId w:val="76"/>
        </w:numPr>
      </w:pPr>
      <w:r w:rsidRPr="004679D9">
        <w:t xml:space="preserve">The characteristic polynomial is </w:t>
      </w:r>
      <w:r w:rsidRPr="004679D9">
        <w:rPr>
          <w:rFonts w:ascii="Cambria Math" w:hAnsi="Cambria Math" w:cs="Cambria Math"/>
        </w:rPr>
        <w:t>𝜆</w:t>
      </w:r>
      <w:r w:rsidRPr="004679D9">
        <w:rPr>
          <w:vertAlign w:val="superscript"/>
        </w:rPr>
        <w:t>2</w:t>
      </w:r>
      <w:r w:rsidRPr="004679D9">
        <w:t xml:space="preserve"> − </w:t>
      </w:r>
      <w:r w:rsidR="00DD3596">
        <w:t>4</w:t>
      </w:r>
      <w:r w:rsidRPr="004679D9">
        <w:rPr>
          <w:rFonts w:ascii="Cambria Math" w:hAnsi="Cambria Math" w:cs="Cambria Math"/>
        </w:rPr>
        <w:t>𝜆</w:t>
      </w:r>
      <w:r w:rsidR="00DD3596">
        <w:rPr>
          <w:rFonts w:ascii="Cambria Math" w:hAnsi="Cambria Math" w:cs="Cambria Math"/>
        </w:rPr>
        <w:t xml:space="preserve"> + 3</w:t>
      </w:r>
      <w:r w:rsidRPr="004679D9">
        <w:t xml:space="preserve"> =  </w:t>
      </w:r>
      <w:r>
        <w:t>(</w:t>
      </w:r>
      <w:r w:rsidRPr="004679D9">
        <w:rPr>
          <w:rFonts w:ascii="Cambria Math" w:hAnsi="Cambria Math" w:cs="Cambria Math"/>
        </w:rPr>
        <w:t>𝜆</w:t>
      </w:r>
      <w:r w:rsidRPr="004679D9">
        <w:t xml:space="preserve"> </w:t>
      </w:r>
      <w:r>
        <w:t>–</w:t>
      </w:r>
      <w:r w:rsidRPr="004679D9">
        <w:t xml:space="preserve"> 1</w:t>
      </w:r>
      <w:r>
        <w:t>)(</w:t>
      </w:r>
      <w:r w:rsidRPr="004679D9">
        <w:t xml:space="preserve"> </w:t>
      </w:r>
      <w:r w:rsidRPr="004679D9">
        <w:rPr>
          <w:rFonts w:ascii="Cambria Math" w:hAnsi="Cambria Math" w:cs="Cambria Math"/>
        </w:rPr>
        <w:t>𝜆</w:t>
      </w:r>
      <w:r w:rsidRPr="004679D9">
        <w:t xml:space="preserve"> </w:t>
      </w:r>
      <w:r>
        <w:t>–</w:t>
      </w:r>
      <w:r w:rsidRPr="004679D9">
        <w:t xml:space="preserve"> 3</w:t>
      </w:r>
      <w:r>
        <w:t>)</w:t>
      </w:r>
    </w:p>
    <w:p w14:paraId="751141EA" w14:textId="77777777" w:rsidR="00216010" w:rsidRDefault="00216010" w:rsidP="00216010">
      <w:pPr>
        <w:pStyle w:val="ListParagraph"/>
      </w:pPr>
    </w:p>
    <w:p w14:paraId="321AA226" w14:textId="1448A67C" w:rsidR="00216010" w:rsidRDefault="00216010" w:rsidP="000F760C">
      <w:pPr>
        <w:pStyle w:val="ListParagraph"/>
        <w:numPr>
          <w:ilvl w:val="0"/>
          <w:numId w:val="76"/>
        </w:numPr>
      </w:pPr>
      <w:r w:rsidRPr="004679D9">
        <w:t xml:space="preserve">The eigenvalues of </w:t>
      </w:r>
      <w:r w:rsidRPr="004679D9">
        <w:rPr>
          <w:rFonts w:ascii="Cambria Math" w:hAnsi="Cambria Math" w:cs="Cambria Math"/>
        </w:rPr>
        <w:t>𝑋𝑋</w:t>
      </w:r>
      <w:r>
        <w:rPr>
          <w:vertAlign w:val="superscript"/>
        </w:rPr>
        <w:t>T</w:t>
      </w:r>
      <w:r w:rsidRPr="004679D9">
        <w:t xml:space="preserve"> are </w:t>
      </w:r>
      <w:r w:rsidRPr="004679D9">
        <w:rPr>
          <w:rFonts w:ascii="Cambria Math" w:hAnsi="Cambria Math" w:cs="Cambria Math"/>
        </w:rPr>
        <w:t>𝜆</w:t>
      </w:r>
      <w:r w:rsidRPr="004679D9">
        <w:t xml:space="preserve"> = 3,1. The corresponding eigenvectors are</w:t>
      </w:r>
      <w:r>
        <w:t>:</w:t>
      </w:r>
    </w:p>
    <w:p w14:paraId="42CB5443" w14:textId="77777777" w:rsidR="00216010" w:rsidRDefault="00216010" w:rsidP="00216010">
      <w:pPr>
        <w:pStyle w:val="ListParagraph"/>
      </w:pPr>
    </w:p>
    <w:p w14:paraId="0D6C5A9F" w14:textId="02F26659" w:rsidR="00216010" w:rsidRDefault="000A6C03" w:rsidP="00216010">
      <w:pPr>
        <w:pStyle w:val="ListParagraph"/>
        <w:rPr>
          <w:rFonts w:eastAsiaTheme="minorEastAsia"/>
        </w:rPr>
      </w:pPr>
      <m:oMath>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d>
          <m:dPr>
            <m:ctrlPr>
              <w:rPr>
                <w:rFonts w:ascii="Cambria Math" w:hAnsi="Cambria Math"/>
                <w:i/>
              </w:rPr>
            </m:ctrlPr>
          </m:dPr>
          <m:e>
            <m:f>
              <m:fPr>
                <m:type m:val="noBar"/>
                <m:ctrlPr>
                  <w:rPr>
                    <w:rFonts w:ascii="Cambria Math" w:hAnsi="Cambria Math"/>
                    <w:i/>
                  </w:rPr>
                </m:ctrlPr>
              </m:fPr>
              <m:num>
                <m:r>
                  <w:rPr>
                    <w:rFonts w:ascii="Cambria Math" w:hAnsi="Cambria Math"/>
                  </w:rPr>
                  <m:t>1</m:t>
                </m:r>
              </m:num>
              <m:den>
                <m:r>
                  <w:rPr>
                    <w:rFonts w:ascii="Cambria Math" w:hAnsi="Cambria Math"/>
                  </w:rPr>
                  <m:t>1</m:t>
                </m:r>
              </m:den>
            </m:f>
          </m:e>
        </m:d>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r>
          <w:rPr>
            <w:rFonts w:ascii="Cambria Math" w:hAnsi="Cambria Math"/>
          </w:rPr>
          <m:t>=</m:t>
        </m:r>
        <m:d>
          <m:dPr>
            <m:ctrlPr>
              <w:rPr>
                <w:rFonts w:ascii="Cambria Math" w:hAnsi="Cambria Math"/>
                <w:i/>
              </w:rPr>
            </m:ctrlPr>
          </m:dPr>
          <m:e>
            <m:f>
              <m:fPr>
                <m:type m:val="noBar"/>
                <m:ctrlPr>
                  <w:rPr>
                    <w:rFonts w:ascii="Cambria Math" w:hAnsi="Cambria Math"/>
                    <w:i/>
                  </w:rPr>
                </m:ctrlPr>
              </m:fPr>
              <m:num>
                <m:r>
                  <w:rPr>
                    <w:rFonts w:ascii="Cambria Math" w:hAnsi="Cambria Math"/>
                  </w:rPr>
                  <m:t xml:space="preserve">   1</m:t>
                </m:r>
              </m:num>
              <m:den>
                <m:r>
                  <w:rPr>
                    <w:rFonts w:ascii="Cambria Math" w:hAnsi="Cambria Math"/>
                  </w:rPr>
                  <m:t>-1</m:t>
                </m:r>
              </m:den>
            </m:f>
          </m:e>
        </m:d>
      </m:oMath>
      <w:r w:rsidR="00216010">
        <w:rPr>
          <w:rFonts w:eastAsiaTheme="minorEastAsia"/>
        </w:rPr>
        <w:t xml:space="preserve">. </w:t>
      </w:r>
      <w:r w:rsidR="00DD3596">
        <w:rPr>
          <w:rFonts w:eastAsiaTheme="minorEastAsia"/>
        </w:rPr>
        <w:t xml:space="preserve"> </w:t>
      </w:r>
      <w:r w:rsidR="00216010">
        <w:rPr>
          <w:rFonts w:eastAsiaTheme="minorEastAsia"/>
        </w:rPr>
        <w:t xml:space="preserve">Normalizing yields: </w:t>
      </w:r>
      <w:r w:rsidR="00DD3596">
        <w:rPr>
          <w:rFonts w:ascii="Cambria Math" w:hAnsi="Cambria Math" w:cs="Cambria Math"/>
          <w:color w:val="ED7D31" w:themeColor="accent2"/>
        </w:rPr>
        <w:t>V</w:t>
      </w:r>
      <w:r w:rsidR="00DD3596">
        <w:rPr>
          <w:rFonts w:ascii="Cambria Math" w:hAnsi="Cambria Math" w:cs="Cambria Math"/>
          <w:color w:val="ED7D31" w:themeColor="accent2"/>
          <w:vertAlign w:val="subscript"/>
        </w:rPr>
        <w:t>2</w:t>
      </w:r>
      <w:r w:rsidR="00216010">
        <w:rPr>
          <w:rFonts w:ascii="Cambria Math" w:hAnsi="Cambria Math" w:cs="Cambria Math"/>
          <w:color w:val="ED7D31" w:themeColor="accent2"/>
          <w:vertAlign w:val="subscript"/>
        </w:rPr>
        <w:t>X2</w:t>
      </w:r>
      <w:r w:rsidR="00216010">
        <w:rPr>
          <w:rFonts w:ascii="Cambria Math" w:hAnsi="Cambria Math" w:cs="Cambria Math"/>
          <w:color w:val="ED7D31" w:themeColor="accent2"/>
        </w:rPr>
        <w:t xml:space="preserve"> =</w:t>
      </w:r>
      <w:r w:rsidR="003E5FA4">
        <w:rPr>
          <w:rFonts w:ascii="Cambria Math" w:hAnsi="Cambria Math" w:cs="Cambria Math"/>
          <w:color w:val="ED7D31" w:themeColor="accent2"/>
        </w:rPr>
        <w:t xml:space="preserve"> (v</w:t>
      </w:r>
      <w:r w:rsidR="003E5FA4">
        <w:rPr>
          <w:rFonts w:ascii="Cambria Math" w:hAnsi="Cambria Math" w:cs="Cambria Math"/>
          <w:color w:val="ED7D31" w:themeColor="accent2"/>
          <w:vertAlign w:val="subscript"/>
        </w:rPr>
        <w:t>1</w:t>
      </w:r>
      <w:r w:rsidR="003E5FA4">
        <w:rPr>
          <w:rFonts w:ascii="Cambria Math" w:hAnsi="Cambria Math" w:cs="Cambria Math"/>
          <w:color w:val="ED7D31" w:themeColor="accent2"/>
        </w:rPr>
        <w:t>,v</w:t>
      </w:r>
      <w:r w:rsidR="003E5FA4">
        <w:rPr>
          <w:rFonts w:ascii="Cambria Math" w:hAnsi="Cambria Math" w:cs="Cambria Math"/>
          <w:color w:val="ED7D31" w:themeColor="accent2"/>
          <w:vertAlign w:val="subscript"/>
        </w:rPr>
        <w:t>2</w:t>
      </w:r>
      <w:r w:rsidR="003E5FA4">
        <w:rPr>
          <w:rFonts w:ascii="Cambria Math" w:hAnsi="Cambria Math" w:cs="Cambria Math"/>
          <w:color w:val="ED7D31" w:themeColor="accent2"/>
        </w:rPr>
        <w:t>) =</w:t>
      </w:r>
      <w:r w:rsidR="00216010">
        <w:rPr>
          <w:rFonts w:ascii="Cambria Math" w:hAnsi="Cambria Math" w:cs="Cambria Math"/>
          <w:color w:val="ED7D31" w:themeColor="accent2"/>
        </w:rPr>
        <w:t xml:space="preserve"> </w:t>
      </w:r>
      <m:oMath>
        <m:d>
          <m:dPr>
            <m:ctrlPr>
              <w:rPr>
                <w:rFonts w:ascii="Cambria Math" w:hAnsi="Cambria Math"/>
                <w:i/>
              </w:rPr>
            </m:ctrlPr>
          </m:dPr>
          <m:e>
            <m:f>
              <m:fPr>
                <m:type m:val="noBar"/>
                <m:ctrlPr>
                  <w:rPr>
                    <w:rFonts w:ascii="Cambria Math" w:hAnsi="Cambria Math"/>
                    <w:i/>
                  </w:rPr>
                </m:ctrlPr>
              </m:fPr>
              <m:num>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r>
                  <w:rPr>
                    <w:rFonts w:ascii="Cambria Math" w:hAnsi="Cambria Math"/>
                  </w:rPr>
                  <m:t xml:space="preserve">      </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num>
              <m:den>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r>
                  <w:rPr>
                    <w:rFonts w:ascii="Cambria Math" w:hAnsi="Cambria Math"/>
                  </w:rPr>
                  <m:t xml:space="preserve">    -</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den>
            </m:f>
          </m:e>
        </m:d>
      </m:oMath>
      <w:r w:rsidR="00216010">
        <w:rPr>
          <w:rFonts w:eastAsiaTheme="minorEastAsia"/>
        </w:rPr>
        <w:t>.</w:t>
      </w:r>
    </w:p>
    <w:p w14:paraId="10DD35CB" w14:textId="77777777" w:rsidR="00216010" w:rsidRDefault="00216010" w:rsidP="00216010">
      <w:pPr>
        <w:pStyle w:val="ListParagraph"/>
      </w:pPr>
    </w:p>
    <w:p w14:paraId="116570C9" w14:textId="77777777" w:rsidR="00216010" w:rsidRPr="00AD20E5" w:rsidRDefault="00216010" w:rsidP="000F760C">
      <w:pPr>
        <w:pStyle w:val="ListParagraph"/>
        <w:numPr>
          <w:ilvl w:val="0"/>
          <w:numId w:val="76"/>
        </w:numPr>
      </w:pPr>
      <w:r>
        <w:t>d</w:t>
      </w:r>
      <w:r>
        <w:rPr>
          <w:vertAlign w:val="subscript"/>
        </w:rPr>
        <w:t>1</w:t>
      </w:r>
      <w:r>
        <w:t xml:space="preserve">= </w:t>
      </w:r>
      <m:oMath>
        <m:rad>
          <m:radPr>
            <m:degHide m:val="1"/>
            <m:ctrlPr>
              <w:rPr>
                <w:rFonts w:ascii="Cambria Math" w:hAnsi="Cambria Math"/>
                <w:i/>
              </w:rPr>
            </m:ctrlPr>
          </m:radPr>
          <m:deg/>
          <m:e>
            <m:r>
              <w:rPr>
                <w:rFonts w:ascii="Cambria Math" w:hAnsi="Cambria Math"/>
              </w:rPr>
              <m:t>3</m:t>
            </m:r>
          </m:e>
        </m:rad>
      </m:oMath>
      <w:r>
        <w:rPr>
          <w:rFonts w:eastAsiaTheme="minorEastAsia"/>
        </w:rPr>
        <w:t xml:space="preserve"> and </w:t>
      </w:r>
      <w:r>
        <w:t>d</w:t>
      </w:r>
      <w:r>
        <w:rPr>
          <w:vertAlign w:val="subscript"/>
        </w:rPr>
        <w:t>2</w:t>
      </w:r>
      <w:r>
        <w:t xml:space="preserve">= </w:t>
      </w:r>
      <m:oMath>
        <m:rad>
          <m:radPr>
            <m:degHide m:val="1"/>
            <m:ctrlPr>
              <w:rPr>
                <w:rFonts w:ascii="Cambria Math" w:hAnsi="Cambria Math"/>
                <w:i/>
              </w:rPr>
            </m:ctrlPr>
          </m:radPr>
          <m:deg/>
          <m:e>
            <m:r>
              <w:rPr>
                <w:rFonts w:ascii="Cambria Math" w:hAnsi="Cambria Math"/>
              </w:rPr>
              <m:t>1</m:t>
            </m:r>
          </m:e>
        </m:rad>
      </m:oMath>
      <w:r>
        <w:rPr>
          <w:rFonts w:eastAsiaTheme="minorEastAsia"/>
        </w:rPr>
        <w:t xml:space="preserve">  = 1</w:t>
      </w:r>
    </w:p>
    <w:p w14:paraId="24D575F9" w14:textId="77777777" w:rsidR="00216010" w:rsidRPr="00AD20E5" w:rsidRDefault="00216010" w:rsidP="00216010"/>
    <w:p w14:paraId="3A72241A" w14:textId="1E21284B" w:rsidR="0007414E" w:rsidRDefault="003E5FA4" w:rsidP="003E5FA4">
      <w:pPr>
        <w:pStyle w:val="Heading4"/>
      </w:pPr>
      <w:r>
        <w:t>Summary</w:t>
      </w:r>
    </w:p>
    <w:p w14:paraId="79139617" w14:textId="7F71F02E" w:rsidR="003E5FA4" w:rsidRDefault="003E5FA4" w:rsidP="003E5FA4"/>
    <w:p w14:paraId="35229BD6" w14:textId="7469A423" w:rsidR="003E5FA4" w:rsidRDefault="003E5FA4" w:rsidP="000F760C">
      <w:pPr>
        <w:pStyle w:val="ListParagraph"/>
        <w:numPr>
          <w:ilvl w:val="0"/>
          <w:numId w:val="76"/>
        </w:numPr>
      </w:pPr>
      <w:r>
        <w:t>Optimization formulation of ridge regression estimator in the linear regression model</w:t>
      </w:r>
    </w:p>
    <w:p w14:paraId="0FF6CC09" w14:textId="2639F796" w:rsidR="003E5FA4" w:rsidRDefault="003E5FA4" w:rsidP="000F760C">
      <w:pPr>
        <w:pStyle w:val="ListParagraph"/>
        <w:numPr>
          <w:ilvl w:val="0"/>
          <w:numId w:val="76"/>
        </w:numPr>
      </w:pPr>
      <w:r>
        <w:t>Mathematical solution of ridge regression estimation</w:t>
      </w:r>
    </w:p>
    <w:p w14:paraId="5118106B" w14:textId="3A8FD984" w:rsidR="003E5FA4" w:rsidRPr="003E5FA4" w:rsidRDefault="003E5FA4" w:rsidP="000F760C">
      <w:pPr>
        <w:pStyle w:val="ListParagraph"/>
        <w:numPr>
          <w:ilvl w:val="0"/>
          <w:numId w:val="76"/>
        </w:numPr>
      </w:pPr>
      <w:r>
        <w:t>Singular value decomposition algorithm to simplify computation</w:t>
      </w:r>
    </w:p>
    <w:p w14:paraId="70DDE820" w14:textId="3FA6E86A" w:rsidR="00473FF0" w:rsidRDefault="00473FF0" w:rsidP="003E5FA4">
      <w:pPr>
        <w:rPr>
          <w:rFonts w:ascii="Cambria Math" w:eastAsiaTheme="minorEastAsia" w:hAnsi="Cambria Math" w:cs="Cambria Math"/>
        </w:rPr>
      </w:pPr>
    </w:p>
    <w:p w14:paraId="50A82D0E" w14:textId="6275521E" w:rsidR="005813A4" w:rsidRDefault="005813A4" w:rsidP="005813A4">
      <w:pPr>
        <w:pStyle w:val="Heading3"/>
      </w:pPr>
      <w:r>
        <w:t>Lesson 4: LASSO</w:t>
      </w:r>
    </w:p>
    <w:p w14:paraId="49DC3C96" w14:textId="210D31B7" w:rsidR="004851FE" w:rsidRDefault="004851FE" w:rsidP="004851FE"/>
    <w:p w14:paraId="1239108D" w14:textId="5BE8F44D" w:rsidR="004851FE" w:rsidRPr="004851FE" w:rsidRDefault="004851FE" w:rsidP="004851FE">
      <w:pPr>
        <w:pStyle w:val="Heading4"/>
      </w:pPr>
      <w:r>
        <w:t>Objectives</w:t>
      </w:r>
    </w:p>
    <w:p w14:paraId="7C317426" w14:textId="1041D616" w:rsidR="004851FE" w:rsidRDefault="004851FE" w:rsidP="004851FE"/>
    <w:p w14:paraId="53CD4893" w14:textId="4E03A4EB" w:rsidR="004851FE" w:rsidRDefault="004851FE" w:rsidP="000F760C">
      <w:pPr>
        <w:pStyle w:val="ListParagraph"/>
        <w:numPr>
          <w:ilvl w:val="0"/>
          <w:numId w:val="77"/>
        </w:numPr>
      </w:pPr>
      <w:r>
        <w:t>Present the mathematical formulation of LASSO in the linear regression model</w:t>
      </w:r>
    </w:p>
    <w:p w14:paraId="48BEBC45" w14:textId="4D0A5C6B" w:rsidR="004851FE" w:rsidRDefault="004851FE" w:rsidP="000F760C">
      <w:pPr>
        <w:pStyle w:val="ListParagraph"/>
        <w:numPr>
          <w:ilvl w:val="0"/>
          <w:numId w:val="77"/>
        </w:numPr>
      </w:pPr>
      <w:r>
        <w:t>Identify the advantage and weakness of LASSO algorithm</w:t>
      </w:r>
    </w:p>
    <w:p w14:paraId="218850E3" w14:textId="77777777" w:rsidR="004851FE" w:rsidRDefault="004851FE" w:rsidP="004851FE">
      <w:pPr>
        <w:pStyle w:val="ListParagraph"/>
      </w:pPr>
    </w:p>
    <w:p w14:paraId="66079C77" w14:textId="12E03D7E" w:rsidR="004851FE" w:rsidRDefault="004851FE" w:rsidP="004851FE">
      <w:pPr>
        <w:pStyle w:val="Heading4"/>
      </w:pPr>
      <w:r>
        <w:t>LASSO Estimator</w:t>
      </w:r>
    </w:p>
    <w:p w14:paraId="3FA3CFDC" w14:textId="77777777" w:rsidR="004851FE" w:rsidRPr="004851FE" w:rsidRDefault="004851FE" w:rsidP="004851FE"/>
    <w:p w14:paraId="30DDE636" w14:textId="77777777" w:rsidR="004851FE" w:rsidRDefault="004851FE" w:rsidP="000F760C">
      <w:pPr>
        <w:pStyle w:val="ListParagraph"/>
        <w:numPr>
          <w:ilvl w:val="0"/>
          <w:numId w:val="69"/>
        </w:numPr>
      </w:pPr>
      <w:r>
        <w:t>Assume: observe (</w:t>
      </w:r>
      <w:r w:rsidRPr="00E701A6">
        <w:rPr>
          <w:rFonts w:ascii="Cambria Math" w:hAnsi="Cambria Math" w:cs="Cambria Math"/>
        </w:rPr>
        <w:t>𝒀</w:t>
      </w:r>
      <w:r>
        <w:rPr>
          <w:rFonts w:ascii="Cambria Math" w:hAnsi="Cambria Math" w:cs="Cambria Math"/>
          <w:vertAlign w:val="subscript"/>
        </w:rPr>
        <w:t>i</w:t>
      </w:r>
      <w:r>
        <w:t xml:space="preserve">, </w:t>
      </w:r>
      <w:r w:rsidRPr="00E701A6">
        <w:rPr>
          <w:rFonts w:ascii="Cambria Math" w:hAnsi="Cambria Math" w:cs="Cambria Math"/>
        </w:rPr>
        <w:t>𝒙</w:t>
      </w:r>
      <w:r w:rsidRPr="00E701A6">
        <w:rPr>
          <w:rFonts w:ascii="Cambria Math" w:hAnsi="Cambria Math" w:cs="Cambria Math"/>
          <w:vertAlign w:val="subscript"/>
        </w:rPr>
        <w:t>i1</w:t>
      </w:r>
      <w:r>
        <w:t xml:space="preserve">, </w:t>
      </w:r>
      <w:r w:rsidRPr="00E701A6">
        <w:rPr>
          <w:rFonts w:ascii="Cambria Math" w:hAnsi="Cambria Math" w:cs="Cambria Math"/>
        </w:rPr>
        <w:t>𝒙</w:t>
      </w:r>
      <w:r>
        <w:rPr>
          <w:rFonts w:ascii="Cambria Math" w:hAnsi="Cambria Math" w:cs="Cambria Math"/>
          <w:vertAlign w:val="subscript"/>
        </w:rPr>
        <w:t>i</w:t>
      </w:r>
      <w:r w:rsidRPr="00E701A6">
        <w:rPr>
          <w:rFonts w:ascii="Cambria Math" w:hAnsi="Cambria Math" w:cs="Cambria Math"/>
          <w:vertAlign w:val="subscript"/>
        </w:rPr>
        <w:t>𝟐</w:t>
      </w:r>
      <w:r>
        <w:t xml:space="preserve">,…, </w:t>
      </w:r>
      <w:r w:rsidRPr="00E701A6">
        <w:rPr>
          <w:rFonts w:ascii="Cambria Math" w:hAnsi="Cambria Math" w:cs="Cambria Math"/>
        </w:rPr>
        <w:t>𝒙</w:t>
      </w:r>
      <w:r>
        <w:rPr>
          <w:rFonts w:ascii="Cambria Math" w:hAnsi="Cambria Math" w:cs="Cambria Math"/>
          <w:vertAlign w:val="subscript"/>
        </w:rPr>
        <w:t>i</w:t>
      </w:r>
      <w:r w:rsidRPr="00E701A6">
        <w:rPr>
          <w:vertAlign w:val="subscript"/>
        </w:rPr>
        <w:t>,</w:t>
      </w:r>
      <w:r w:rsidRPr="00E701A6">
        <w:rPr>
          <w:rFonts w:ascii="Cambria Math" w:hAnsi="Cambria Math" w:cs="Cambria Math"/>
          <w:vertAlign w:val="subscript"/>
        </w:rPr>
        <w:t>𝒑</w:t>
      </w:r>
      <w:r>
        <w:rPr>
          <w:rFonts w:ascii="Cambria Math" w:hAnsi="Cambria Math" w:cs="Cambria Math"/>
        </w:rPr>
        <w:t>)</w:t>
      </w:r>
      <w:r>
        <w:t xml:space="preserve"> , </w:t>
      </w:r>
      <w:r w:rsidRPr="00E701A6">
        <w:rPr>
          <w:rFonts w:ascii="Cambria Math" w:hAnsi="Cambria Math" w:cs="Cambria Math"/>
        </w:rPr>
        <w:t>𝒊</w:t>
      </w:r>
      <w:r>
        <w:t xml:space="preserve"> = </w:t>
      </w:r>
      <w:r w:rsidRPr="00E701A6">
        <w:rPr>
          <w:rFonts w:ascii="Cambria Math" w:hAnsi="Cambria Math" w:cs="Cambria Math"/>
        </w:rPr>
        <w:t>𝟏</w:t>
      </w:r>
      <w:r>
        <w:t xml:space="preserve">, </w:t>
      </w:r>
      <w:r w:rsidRPr="00E701A6">
        <w:rPr>
          <w:rFonts w:ascii="Cambria Math" w:hAnsi="Cambria Math" w:cs="Cambria Math"/>
        </w:rPr>
        <w:t>𝟐</w:t>
      </w:r>
      <w:r>
        <w:t>,</w:t>
      </w:r>
      <w:r w:rsidRPr="00E701A6">
        <w:rPr>
          <w:rFonts w:ascii="Cambria Math" w:hAnsi="Cambria Math" w:cs="Cambria Math"/>
        </w:rPr>
        <w:t>⋯</w:t>
      </w:r>
      <w:r>
        <w:t xml:space="preserve">, </w:t>
      </w:r>
      <w:r w:rsidRPr="00E701A6">
        <w:rPr>
          <w:rFonts w:ascii="Cambria Math" w:hAnsi="Cambria Math" w:cs="Cambria Math"/>
        </w:rPr>
        <w:t>𝒏</w:t>
      </w:r>
      <w:r>
        <w:t xml:space="preserve"> and all X and Y variables are standardized:</w:t>
      </w:r>
    </w:p>
    <w:p w14:paraId="4BD56621" w14:textId="77777777" w:rsidR="004851FE" w:rsidRDefault="004851FE" w:rsidP="004851FE">
      <w:pPr>
        <w:pStyle w:val="ListParagraph"/>
      </w:pPr>
    </w:p>
    <w:p w14:paraId="54BBE8E3" w14:textId="77777777" w:rsidR="004851FE" w:rsidRPr="004851FE" w:rsidRDefault="000A6C03" w:rsidP="004851FE">
      <w:pPr>
        <w:pStyle w:val="ListParagraph"/>
        <w:rPr>
          <w:rFonts w:eastAsiaTheme="minorEastAsia"/>
          <w:color w:val="ED7D31" w:themeColor="accent2"/>
        </w:rPr>
      </w:pPr>
      <m:oMathPara>
        <m:oMath>
          <m:nary>
            <m:naryPr>
              <m:chr m:val="∑"/>
              <m:limLoc m:val="subSup"/>
              <m:ctrlPr>
                <w:rPr>
                  <w:rFonts w:ascii="Cambria Math" w:hAnsi="Cambria Math"/>
                  <w:i/>
                  <w:color w:val="ED7D31" w:themeColor="accent2"/>
                </w:rPr>
              </m:ctrlPr>
            </m:naryPr>
            <m:sub>
              <m:r>
                <w:rPr>
                  <w:rFonts w:ascii="Cambria Math" w:hAnsi="Cambria Math"/>
                  <w:color w:val="ED7D31" w:themeColor="accent2"/>
                </w:rPr>
                <m:t>i=1</m:t>
              </m:r>
            </m:sub>
            <m:sup>
              <m:r>
                <w:rPr>
                  <w:rFonts w:ascii="Cambria Math" w:hAnsi="Cambria Math"/>
                  <w:color w:val="ED7D31" w:themeColor="accent2"/>
                </w:rPr>
                <m:t>n</m:t>
              </m:r>
            </m:sup>
            <m:e>
              <m:sSub>
                <m:sSubPr>
                  <m:ctrlPr>
                    <w:rPr>
                      <w:rFonts w:ascii="Cambria Math" w:hAnsi="Cambria Math"/>
                      <w:i/>
                      <w:color w:val="ED7D31" w:themeColor="accent2"/>
                    </w:rPr>
                  </m:ctrlPr>
                </m:sSubPr>
                <m:e>
                  <m:r>
                    <w:rPr>
                      <w:rFonts w:ascii="Cambria Math" w:hAnsi="Cambria Math"/>
                      <w:color w:val="ED7D31" w:themeColor="accent2"/>
                    </w:rPr>
                    <m:t>Y</m:t>
                  </m:r>
                </m:e>
                <m:sub>
                  <m:r>
                    <w:rPr>
                      <w:rFonts w:ascii="Cambria Math" w:hAnsi="Cambria Math"/>
                      <w:color w:val="ED7D31" w:themeColor="accent2"/>
                    </w:rPr>
                    <m:t>i</m:t>
                  </m:r>
                </m:sub>
              </m:sSub>
            </m:e>
          </m:nary>
          <m:r>
            <w:rPr>
              <w:rFonts w:ascii="Cambria Math" w:hAnsi="Cambria Math"/>
              <w:color w:val="ED7D31" w:themeColor="accent2"/>
            </w:rPr>
            <m:t xml:space="preserve">=0,  </m:t>
          </m:r>
          <m:nary>
            <m:naryPr>
              <m:chr m:val="∑"/>
              <m:limLoc m:val="subSup"/>
              <m:ctrlPr>
                <w:rPr>
                  <w:rFonts w:ascii="Cambria Math" w:hAnsi="Cambria Math"/>
                  <w:i/>
                  <w:color w:val="ED7D31" w:themeColor="accent2"/>
                </w:rPr>
              </m:ctrlPr>
            </m:naryPr>
            <m:sub>
              <m:r>
                <w:rPr>
                  <w:rFonts w:ascii="Cambria Math" w:hAnsi="Cambria Math"/>
                  <w:color w:val="ED7D31" w:themeColor="accent2"/>
                </w:rPr>
                <m:t>i=1</m:t>
              </m:r>
            </m:sub>
            <m:sup>
              <m:r>
                <w:rPr>
                  <w:rFonts w:ascii="Cambria Math" w:hAnsi="Cambria Math"/>
                  <w:color w:val="ED7D31" w:themeColor="accent2"/>
                </w:rPr>
                <m:t>n</m:t>
              </m:r>
            </m:sup>
            <m:e>
              <m:sSub>
                <m:sSubPr>
                  <m:ctrlPr>
                    <w:rPr>
                      <w:rFonts w:ascii="Cambria Math" w:hAnsi="Cambria Math"/>
                      <w:i/>
                      <w:color w:val="ED7D31" w:themeColor="accent2"/>
                    </w:rPr>
                  </m:ctrlPr>
                </m:sSubPr>
                <m:e>
                  <m:r>
                    <w:rPr>
                      <w:rFonts w:ascii="Cambria Math" w:hAnsi="Cambria Math"/>
                      <w:color w:val="ED7D31" w:themeColor="accent2"/>
                    </w:rPr>
                    <m:t>x</m:t>
                  </m:r>
                </m:e>
                <m:sub>
                  <m:r>
                    <w:rPr>
                      <w:rFonts w:ascii="Cambria Math" w:hAnsi="Cambria Math"/>
                      <w:color w:val="ED7D31" w:themeColor="accent2"/>
                    </w:rPr>
                    <m:t>ij</m:t>
                  </m:r>
                </m:sub>
              </m:sSub>
            </m:e>
          </m:nary>
          <m:r>
            <w:rPr>
              <w:rFonts w:ascii="Cambria Math" w:hAnsi="Cambria Math"/>
              <w:color w:val="ED7D31" w:themeColor="accent2"/>
            </w:rPr>
            <m:t xml:space="preserve">=0  </m:t>
          </m:r>
          <m:nary>
            <m:naryPr>
              <m:chr m:val="∑"/>
              <m:limLoc m:val="subSup"/>
              <m:ctrlPr>
                <w:rPr>
                  <w:rFonts w:ascii="Cambria Math" w:hAnsi="Cambria Math"/>
                  <w:i/>
                  <w:color w:val="ED7D31" w:themeColor="accent2"/>
                </w:rPr>
              </m:ctrlPr>
            </m:naryPr>
            <m:sub>
              <m:r>
                <w:rPr>
                  <w:rFonts w:ascii="Cambria Math" w:hAnsi="Cambria Math"/>
                  <w:color w:val="ED7D31" w:themeColor="accent2"/>
                </w:rPr>
                <m:t>i=1</m:t>
              </m:r>
            </m:sub>
            <m:sup>
              <m:r>
                <w:rPr>
                  <w:rFonts w:ascii="Cambria Math" w:hAnsi="Cambria Math"/>
                  <w:color w:val="ED7D31" w:themeColor="accent2"/>
                </w:rPr>
                <m:t>n</m:t>
              </m:r>
            </m:sup>
            <m:e>
              <m:sSubSup>
                <m:sSubSupPr>
                  <m:ctrlPr>
                    <w:rPr>
                      <w:rFonts w:ascii="Cambria Math" w:hAnsi="Cambria Math"/>
                      <w:i/>
                      <w:color w:val="ED7D31" w:themeColor="accent2"/>
                    </w:rPr>
                  </m:ctrlPr>
                </m:sSubSupPr>
                <m:e>
                  <m:r>
                    <w:rPr>
                      <w:rFonts w:ascii="Cambria Math" w:hAnsi="Cambria Math"/>
                      <w:color w:val="ED7D31" w:themeColor="accent2"/>
                    </w:rPr>
                    <m:t>x</m:t>
                  </m:r>
                </m:e>
                <m:sub>
                  <m:r>
                    <w:rPr>
                      <w:rFonts w:ascii="Cambria Math" w:hAnsi="Cambria Math"/>
                      <w:color w:val="ED7D31" w:themeColor="accent2"/>
                    </w:rPr>
                    <m:t>ij</m:t>
                  </m:r>
                </m:sub>
                <m:sup>
                  <m:r>
                    <w:rPr>
                      <w:rFonts w:ascii="Cambria Math" w:hAnsi="Cambria Math"/>
                      <w:color w:val="ED7D31" w:themeColor="accent2"/>
                    </w:rPr>
                    <m:t>2</m:t>
                  </m:r>
                </m:sup>
              </m:sSubSup>
            </m:e>
          </m:nary>
          <m:r>
            <w:rPr>
              <w:rFonts w:ascii="Cambria Math" w:hAnsi="Cambria Math"/>
              <w:color w:val="ED7D31" w:themeColor="accent2"/>
            </w:rPr>
            <m:t>=1</m:t>
          </m:r>
        </m:oMath>
      </m:oMathPara>
    </w:p>
    <w:p w14:paraId="47E231B1" w14:textId="77777777" w:rsidR="004851FE" w:rsidRDefault="004851FE" w:rsidP="004851FE">
      <w:pPr>
        <w:pStyle w:val="ListParagraph"/>
        <w:rPr>
          <w:rFonts w:eastAsiaTheme="minorEastAsia"/>
        </w:rPr>
      </w:pPr>
    </w:p>
    <w:p w14:paraId="4B993C5A" w14:textId="77777777" w:rsidR="004851FE" w:rsidRDefault="004851FE" w:rsidP="000F760C">
      <w:pPr>
        <w:pStyle w:val="ListParagraph"/>
        <w:numPr>
          <w:ilvl w:val="0"/>
          <w:numId w:val="69"/>
        </w:numPr>
      </w:pPr>
      <w:r w:rsidRPr="00735AFA">
        <w:t>In the linear regression model without intercepts</w:t>
      </w:r>
    </w:p>
    <w:p w14:paraId="50AD157F" w14:textId="77777777" w:rsidR="004851FE" w:rsidRPr="00735AFA" w:rsidRDefault="004851FE" w:rsidP="004851FE">
      <w:pPr>
        <w:pStyle w:val="ListParagraph"/>
      </w:pPr>
    </w:p>
    <w:p w14:paraId="1B1E89F2" w14:textId="77777777" w:rsidR="004851FE" w:rsidRDefault="004851FE" w:rsidP="004851FE">
      <w:pPr>
        <w:pStyle w:val="ListParagraph"/>
        <w:jc w:val="center"/>
        <w:rPr>
          <w:b/>
          <w:bCs/>
        </w:rPr>
      </w:pPr>
      <w:r w:rsidRPr="00735AFA">
        <w:rPr>
          <w:b/>
          <w:bCs/>
        </w:rPr>
        <w:t>Y</w:t>
      </w:r>
      <w:r w:rsidRPr="00735AFA">
        <w:rPr>
          <w:b/>
          <w:bCs/>
          <w:vertAlign w:val="subscript"/>
        </w:rPr>
        <w:t>nX1</w:t>
      </w:r>
      <w:r w:rsidRPr="00735AFA">
        <w:rPr>
          <w:b/>
          <w:bCs/>
        </w:rPr>
        <w:t xml:space="preserve"> = X</w:t>
      </w:r>
      <w:r w:rsidRPr="00735AFA">
        <w:rPr>
          <w:b/>
          <w:bCs/>
          <w:vertAlign w:val="subscript"/>
        </w:rPr>
        <w:t>nXp</w:t>
      </w:r>
      <w:r w:rsidRPr="00735AFA">
        <w:rPr>
          <w:rFonts w:cstheme="minorHAnsi"/>
          <w:b/>
          <w:bCs/>
        </w:rPr>
        <w:t>β</w:t>
      </w:r>
      <w:r w:rsidRPr="00735AFA">
        <w:rPr>
          <w:b/>
          <w:bCs/>
          <w:vertAlign w:val="subscript"/>
        </w:rPr>
        <w:t>pX1</w:t>
      </w:r>
      <w:r w:rsidRPr="00735AFA">
        <w:rPr>
          <w:b/>
          <w:bCs/>
        </w:rPr>
        <w:t xml:space="preserve"> + </w:t>
      </w:r>
      <w:r w:rsidRPr="00735AFA">
        <w:rPr>
          <w:rFonts w:cstheme="minorHAnsi"/>
          <w:b/>
          <w:bCs/>
        </w:rPr>
        <w:t>ϵ</w:t>
      </w:r>
      <w:r w:rsidRPr="00735AFA">
        <w:rPr>
          <w:b/>
          <w:bCs/>
          <w:vertAlign w:val="subscript"/>
        </w:rPr>
        <w:t>nX1</w:t>
      </w:r>
      <w:r w:rsidRPr="00735AFA">
        <w:rPr>
          <w:b/>
          <w:bCs/>
        </w:rPr>
        <w:t xml:space="preserve"> </w:t>
      </w:r>
      <w:r w:rsidRPr="00735AFA">
        <w:t>with</w:t>
      </w:r>
      <w:r w:rsidRPr="00735AFA">
        <w:rPr>
          <w:b/>
          <w:bCs/>
        </w:rPr>
        <w:t xml:space="preserve"> </w:t>
      </w:r>
      <w:r w:rsidRPr="00735AFA">
        <w:rPr>
          <w:rFonts w:cstheme="minorHAnsi"/>
          <w:b/>
          <w:bCs/>
        </w:rPr>
        <w:t>ϵ</w:t>
      </w:r>
      <w:r w:rsidRPr="00735AFA">
        <w:rPr>
          <w:b/>
          <w:bCs/>
          <w:vertAlign w:val="subscript"/>
        </w:rPr>
        <w:t>nX1</w:t>
      </w:r>
      <w:r w:rsidRPr="00735AFA">
        <w:rPr>
          <w:b/>
          <w:bCs/>
        </w:rPr>
        <w:t xml:space="preserve"> ~ N(0, </w:t>
      </w:r>
      <w:r w:rsidRPr="00735AFA">
        <w:rPr>
          <w:rFonts w:cstheme="minorHAnsi"/>
          <w:b/>
          <w:bCs/>
        </w:rPr>
        <w:t>σ</w:t>
      </w:r>
      <w:r w:rsidRPr="00735AFA">
        <w:rPr>
          <w:b/>
          <w:bCs/>
          <w:vertAlign w:val="superscript"/>
        </w:rPr>
        <w:t>2</w:t>
      </w:r>
      <w:r w:rsidRPr="00735AFA">
        <w:rPr>
          <w:b/>
          <w:bCs/>
        </w:rPr>
        <w:t>I</w:t>
      </w:r>
      <w:r w:rsidRPr="00735AFA">
        <w:rPr>
          <w:b/>
          <w:bCs/>
          <w:vertAlign w:val="subscript"/>
        </w:rPr>
        <w:t>nXn</w:t>
      </w:r>
      <w:r w:rsidRPr="00735AFA">
        <w:rPr>
          <w:b/>
          <w:bCs/>
        </w:rPr>
        <w:t>)</w:t>
      </w:r>
    </w:p>
    <w:p w14:paraId="7D9ED676" w14:textId="77777777" w:rsidR="004851FE" w:rsidRPr="00735AFA" w:rsidRDefault="004851FE" w:rsidP="004851FE">
      <w:pPr>
        <w:pStyle w:val="ListParagraph"/>
        <w:rPr>
          <w:b/>
          <w:bCs/>
        </w:rPr>
      </w:pPr>
    </w:p>
    <w:p w14:paraId="51966CFE" w14:textId="09D92CEB" w:rsidR="004851FE" w:rsidRPr="004851FE" w:rsidRDefault="004851FE" w:rsidP="000F760C">
      <w:pPr>
        <w:pStyle w:val="ListParagraph"/>
        <w:numPr>
          <w:ilvl w:val="0"/>
          <w:numId w:val="69"/>
        </w:numPr>
        <w:rPr>
          <w:rFonts w:eastAsiaTheme="minorEastAsia"/>
        </w:rPr>
      </w:pPr>
      <w:r w:rsidRPr="00735AFA">
        <w:rPr>
          <w:rFonts w:eastAsiaTheme="minorEastAsia"/>
        </w:rPr>
        <w:t xml:space="preserve">the </w:t>
      </w:r>
      <w:r w:rsidRPr="004851FE">
        <w:rPr>
          <w:rFonts w:eastAsiaTheme="minorEastAsia"/>
          <w:color w:val="ED7D31" w:themeColor="accent2"/>
        </w:rPr>
        <w:t>Least Absolute Selection and Shrinkage Operator (LASSO)</w:t>
      </w:r>
      <w:r w:rsidRPr="004851FE">
        <w:rPr>
          <w:rFonts w:eastAsiaTheme="minorEastAsia"/>
        </w:rPr>
        <w:t xml:space="preserve"> estimator is defined as</w:t>
      </w:r>
      <w:r>
        <w:rPr>
          <w:rFonts w:eastAsiaTheme="minorEastAsia"/>
        </w:rPr>
        <w:t>L</w:t>
      </w:r>
    </w:p>
    <w:p w14:paraId="4DC8F6E1" w14:textId="31B3F187" w:rsidR="004851FE" w:rsidRDefault="004851FE" w:rsidP="004851FE"/>
    <w:p w14:paraId="0A8EAD3D" w14:textId="6B9CE353" w:rsidR="004851FE" w:rsidRPr="004851FE" w:rsidRDefault="000A6C03" w:rsidP="004851FE">
      <w:pPr>
        <w:rPr>
          <w:rFonts w:eastAsiaTheme="minorEastAsia"/>
          <w:color w:val="ED7D31" w:themeColor="accent2"/>
        </w:rPr>
      </w:pPr>
      <m:oMathPara>
        <m:oMath>
          <m:sSup>
            <m:sSupPr>
              <m:ctrlPr>
                <w:rPr>
                  <w:rFonts w:ascii="Cambria Math" w:eastAsiaTheme="minorEastAsia" w:hAnsi="Cambria Math"/>
                  <w:color w:val="ED7D31" w:themeColor="accent2"/>
                </w:rPr>
              </m:ctrlPr>
            </m:sSupPr>
            <m:e>
              <m:acc>
                <m:accPr>
                  <m:ctrlPr>
                    <w:rPr>
                      <w:rFonts w:ascii="Cambria Math" w:eastAsiaTheme="minorEastAsia" w:hAnsi="Cambria Math"/>
                      <w:color w:val="ED7D31" w:themeColor="accent2"/>
                    </w:rPr>
                  </m:ctrlPr>
                </m:accPr>
                <m:e>
                  <m:r>
                    <m:rPr>
                      <m:sty m:val="p"/>
                    </m:rPr>
                    <w:rPr>
                      <w:rFonts w:ascii="Cambria Math" w:eastAsiaTheme="minorEastAsia" w:hAnsi="Cambria Math"/>
                      <w:color w:val="ED7D31" w:themeColor="accent2"/>
                    </w:rPr>
                    <m:t>β</m:t>
                  </m:r>
                </m:e>
              </m:acc>
            </m:e>
            <m:sup>
              <m:r>
                <m:rPr>
                  <m:sty m:val="p"/>
                </m:rPr>
                <w:rPr>
                  <w:rFonts w:ascii="Cambria Math" w:eastAsiaTheme="minorEastAsia" w:hAnsi="Cambria Math"/>
                  <w:color w:val="ED7D31" w:themeColor="accent2"/>
                </w:rPr>
                <m:t>lasso</m:t>
              </m:r>
            </m:sup>
          </m:sSup>
          <m:r>
            <w:rPr>
              <w:rFonts w:ascii="Cambria Math" w:eastAsiaTheme="minorEastAsia" w:hAnsi="Cambria Math"/>
              <w:color w:val="ED7D31" w:themeColor="accent2"/>
            </w:rPr>
            <m:t xml:space="preserve">= </m:t>
          </m:r>
          <m:f>
            <m:fPr>
              <m:type m:val="noBar"/>
              <m:ctrlPr>
                <w:rPr>
                  <w:rFonts w:ascii="Cambria Math" w:hAnsi="Cambria Math"/>
                  <w:i/>
                  <w:color w:val="ED7D31" w:themeColor="accent2"/>
                </w:rPr>
              </m:ctrlPr>
            </m:fPr>
            <m:num>
              <m:r>
                <w:rPr>
                  <w:rFonts w:ascii="Cambria Math" w:hAnsi="Cambria Math"/>
                  <w:color w:val="ED7D31" w:themeColor="accent2"/>
                </w:rPr>
                <m:t>min</m:t>
              </m:r>
            </m:num>
            <m:den>
              <m:r>
                <w:rPr>
                  <w:rFonts w:ascii="Cambria Math" w:hAnsi="Cambria Math"/>
                  <w:color w:val="ED7D31" w:themeColor="accent2"/>
                </w:rPr>
                <m:t>β</m:t>
              </m:r>
            </m:den>
          </m:f>
          <m:sSup>
            <m:sSupPr>
              <m:ctrlPr>
                <w:rPr>
                  <w:rFonts w:ascii="Cambria Math" w:hAnsi="Cambria Math"/>
                  <w:i/>
                  <w:color w:val="ED7D31" w:themeColor="accent2"/>
                </w:rPr>
              </m:ctrlPr>
            </m:sSupPr>
            <m:e>
              <m:d>
                <m:dPr>
                  <m:begChr m:val="‖"/>
                  <m:endChr m:val="‖"/>
                  <m:ctrlPr>
                    <w:rPr>
                      <w:rFonts w:ascii="Cambria Math" w:hAnsi="Cambria Math"/>
                      <w:i/>
                      <w:color w:val="ED7D31" w:themeColor="accent2"/>
                    </w:rPr>
                  </m:ctrlPr>
                </m:dPr>
                <m:e>
                  <m:sSub>
                    <m:sSubPr>
                      <m:ctrlPr>
                        <w:rPr>
                          <w:rFonts w:ascii="Cambria Math" w:hAnsi="Cambria Math"/>
                          <w:i/>
                          <w:color w:val="ED7D31" w:themeColor="accent2"/>
                        </w:rPr>
                      </m:ctrlPr>
                    </m:sSubPr>
                    <m:e>
                      <m:r>
                        <w:rPr>
                          <w:rFonts w:ascii="Cambria Math" w:hAnsi="Cambria Math"/>
                          <w:color w:val="ED7D31" w:themeColor="accent2"/>
                        </w:rPr>
                        <m:t>Y</m:t>
                      </m:r>
                    </m:e>
                    <m:sub>
                      <m:r>
                        <w:rPr>
                          <w:rFonts w:ascii="Cambria Math" w:hAnsi="Cambria Math"/>
                          <w:color w:val="ED7D31" w:themeColor="accent2"/>
                        </w:rPr>
                        <m:t>nX1</m:t>
                      </m:r>
                    </m:sub>
                  </m:sSub>
                  <m:r>
                    <w:rPr>
                      <w:rFonts w:ascii="Cambria Math" w:hAnsi="Cambria Math"/>
                      <w:color w:val="ED7D31" w:themeColor="accent2"/>
                    </w:rPr>
                    <m:t>-</m:t>
                  </m:r>
                  <m:sSub>
                    <m:sSubPr>
                      <m:ctrlPr>
                        <w:rPr>
                          <w:rFonts w:ascii="Cambria Math" w:hAnsi="Cambria Math"/>
                          <w:i/>
                          <w:color w:val="ED7D31" w:themeColor="accent2"/>
                        </w:rPr>
                      </m:ctrlPr>
                    </m:sSubPr>
                    <m:e>
                      <m:r>
                        <w:rPr>
                          <w:rFonts w:ascii="Cambria Math" w:hAnsi="Cambria Math"/>
                          <w:color w:val="ED7D31" w:themeColor="accent2"/>
                        </w:rPr>
                        <m:t>X</m:t>
                      </m:r>
                    </m:e>
                    <m:sub>
                      <m:r>
                        <w:rPr>
                          <w:rFonts w:ascii="Cambria Math" w:hAnsi="Cambria Math"/>
                          <w:color w:val="ED7D31" w:themeColor="accent2"/>
                        </w:rPr>
                        <m:t>nXp</m:t>
                      </m:r>
                    </m:sub>
                  </m:sSub>
                  <m:sSub>
                    <m:sSubPr>
                      <m:ctrlPr>
                        <w:rPr>
                          <w:rFonts w:ascii="Cambria Math" w:hAnsi="Cambria Math"/>
                          <w:i/>
                          <w:color w:val="ED7D31" w:themeColor="accent2"/>
                        </w:rPr>
                      </m:ctrlPr>
                    </m:sSubPr>
                    <m:e>
                      <m:r>
                        <w:rPr>
                          <w:rFonts w:ascii="Cambria Math" w:hAnsi="Cambria Math"/>
                          <w:color w:val="ED7D31" w:themeColor="accent2"/>
                        </w:rPr>
                        <m:t>β</m:t>
                      </m:r>
                    </m:e>
                    <m:sub>
                      <m:r>
                        <w:rPr>
                          <w:rFonts w:ascii="Cambria Math" w:hAnsi="Cambria Math"/>
                          <w:color w:val="ED7D31" w:themeColor="accent2"/>
                        </w:rPr>
                        <m:t>px1</m:t>
                      </m:r>
                    </m:sub>
                  </m:sSub>
                </m:e>
              </m:d>
            </m:e>
            <m:sup>
              <m:r>
                <w:rPr>
                  <w:rFonts w:ascii="Cambria Math" w:hAnsi="Cambria Math"/>
                  <w:color w:val="ED7D31" w:themeColor="accent2"/>
                </w:rPr>
                <m:t>2</m:t>
              </m:r>
            </m:sup>
          </m:sSup>
          <m:r>
            <w:rPr>
              <w:rFonts w:ascii="Cambria Math" w:hAnsi="Cambria Math"/>
              <w:color w:val="ED7D31" w:themeColor="accent2"/>
            </w:rPr>
            <m:t>+λ</m:t>
          </m:r>
          <m:nary>
            <m:naryPr>
              <m:chr m:val="∑"/>
              <m:limLoc m:val="subSup"/>
              <m:ctrlPr>
                <w:rPr>
                  <w:rFonts w:ascii="Cambria Math" w:hAnsi="Cambria Math"/>
                  <w:i/>
                  <w:color w:val="ED7D31" w:themeColor="accent2"/>
                </w:rPr>
              </m:ctrlPr>
            </m:naryPr>
            <m:sub>
              <m:r>
                <w:rPr>
                  <w:rFonts w:ascii="Cambria Math" w:hAnsi="Cambria Math"/>
                  <w:color w:val="ED7D31" w:themeColor="accent2"/>
                </w:rPr>
                <m:t>j=1</m:t>
              </m:r>
            </m:sub>
            <m:sup>
              <m:r>
                <w:rPr>
                  <w:rFonts w:ascii="Cambria Math" w:hAnsi="Cambria Math"/>
                  <w:color w:val="ED7D31" w:themeColor="accent2"/>
                </w:rPr>
                <m:t>p</m:t>
              </m:r>
            </m:sup>
            <m:e>
              <m:r>
                <w:rPr>
                  <w:rFonts w:ascii="Cambria Math" w:hAnsi="Cambria Math"/>
                  <w:color w:val="ED7D31" w:themeColor="accent2"/>
                </w:rPr>
                <m:t>|</m:t>
              </m:r>
              <m:sSub>
                <m:sSubPr>
                  <m:ctrlPr>
                    <w:rPr>
                      <w:rFonts w:ascii="Cambria Math" w:hAnsi="Cambria Math"/>
                      <w:i/>
                      <w:color w:val="ED7D31" w:themeColor="accent2"/>
                    </w:rPr>
                  </m:ctrlPr>
                </m:sSubPr>
                <m:e>
                  <m:r>
                    <w:rPr>
                      <w:rFonts w:ascii="Cambria Math" w:hAnsi="Cambria Math"/>
                      <w:color w:val="ED7D31" w:themeColor="accent2"/>
                    </w:rPr>
                    <m:t>β</m:t>
                  </m:r>
                </m:e>
                <m:sub>
                  <m:r>
                    <w:rPr>
                      <w:rFonts w:ascii="Cambria Math" w:hAnsi="Cambria Math"/>
                      <w:color w:val="ED7D31" w:themeColor="accent2"/>
                    </w:rPr>
                    <m:t>j</m:t>
                  </m:r>
                </m:sub>
              </m:sSub>
              <m:r>
                <w:rPr>
                  <w:rFonts w:ascii="Cambria Math" w:hAnsi="Cambria Math"/>
                  <w:color w:val="ED7D31" w:themeColor="accent2"/>
                </w:rPr>
                <m:t>|</m:t>
              </m:r>
            </m:e>
          </m:nary>
        </m:oMath>
      </m:oMathPara>
    </w:p>
    <w:p w14:paraId="7CC9CA94" w14:textId="646D9177" w:rsidR="004851FE" w:rsidRDefault="004851FE" w:rsidP="004851FE">
      <w:pPr>
        <w:rPr>
          <w:rFonts w:eastAsiaTheme="minorEastAsia"/>
          <w:color w:val="ED7D31" w:themeColor="accent2"/>
        </w:rPr>
      </w:pPr>
    </w:p>
    <w:p w14:paraId="5A726C41" w14:textId="487101EA" w:rsidR="004851FE" w:rsidRPr="004851FE" w:rsidRDefault="004851FE" w:rsidP="000F760C">
      <w:pPr>
        <w:pStyle w:val="ListParagraph"/>
        <w:numPr>
          <w:ilvl w:val="0"/>
          <w:numId w:val="69"/>
        </w:numPr>
        <w:rPr>
          <w:color w:val="000000" w:themeColor="text1"/>
        </w:rPr>
      </w:pPr>
      <w:r w:rsidRPr="004851FE">
        <w:rPr>
          <w:color w:val="000000" w:themeColor="text1"/>
        </w:rPr>
        <w:t xml:space="preserve">where the parameter </w:t>
      </w:r>
      <w:r w:rsidRPr="004851FE">
        <w:rPr>
          <w:rFonts w:ascii="Cambria Math" w:hAnsi="Cambria Math" w:cs="Cambria Math"/>
          <w:color w:val="ED7D31" w:themeColor="accent2"/>
        </w:rPr>
        <w:t>𝝀</w:t>
      </w:r>
      <w:r w:rsidRPr="004851FE">
        <w:rPr>
          <w:color w:val="ED7D31" w:themeColor="accent2"/>
        </w:rPr>
        <w:t xml:space="preserve"> &gt; </w:t>
      </w:r>
      <w:r w:rsidRPr="004851FE">
        <w:rPr>
          <w:rFonts w:ascii="Cambria Math" w:hAnsi="Cambria Math" w:cs="Cambria Math"/>
          <w:color w:val="ED7D31" w:themeColor="accent2"/>
        </w:rPr>
        <w:t>𝟎</w:t>
      </w:r>
      <w:r w:rsidRPr="004851FE">
        <w:rPr>
          <w:color w:val="ED7D31" w:themeColor="accent2"/>
        </w:rPr>
        <w:t xml:space="preserve"> </w:t>
      </w:r>
      <w:r w:rsidRPr="004851FE">
        <w:rPr>
          <w:color w:val="000000" w:themeColor="text1"/>
        </w:rPr>
        <w:t>is a tuning parameter</w:t>
      </w:r>
    </w:p>
    <w:p w14:paraId="5F458F13" w14:textId="77777777" w:rsidR="004851FE" w:rsidRPr="004851FE" w:rsidRDefault="004851FE" w:rsidP="004851FE"/>
    <w:p w14:paraId="1942180B" w14:textId="17960683" w:rsidR="004851FE" w:rsidRDefault="00276084" w:rsidP="00276084">
      <w:pPr>
        <w:pStyle w:val="Heading4"/>
      </w:pPr>
      <w:r w:rsidRPr="00276084">
        <w:t>L2-norm vs. L1-norm</w:t>
      </w:r>
    </w:p>
    <w:p w14:paraId="718484F0" w14:textId="03ECD19E" w:rsidR="00276084" w:rsidRDefault="00276084" w:rsidP="00276084"/>
    <w:p w14:paraId="2F325990" w14:textId="30114AE9" w:rsidR="00276084" w:rsidRDefault="00276084" w:rsidP="000F760C">
      <w:pPr>
        <w:pStyle w:val="ListParagraph"/>
        <w:numPr>
          <w:ilvl w:val="0"/>
          <w:numId w:val="69"/>
        </w:numPr>
      </w:pPr>
      <w:r>
        <w:t xml:space="preserve">L1-norm enjoys the </w:t>
      </w:r>
      <w:r w:rsidRPr="00276084">
        <w:rPr>
          <w:color w:val="ED7D31" w:themeColor="accent2"/>
        </w:rPr>
        <w:t xml:space="preserve">sparsity </w:t>
      </w:r>
      <w:r>
        <w:t>property because the boundary points of the L1-norm ball are in the lower-dim space (</w:t>
      </w:r>
      <w:r w:rsidRPr="00276084">
        <w:rPr>
          <w:rFonts w:ascii="Cambria Math" w:hAnsi="Cambria Math" w:cs="Cambria Math"/>
        </w:rPr>
        <w:t>𝑥</w:t>
      </w:r>
      <w:r>
        <w:rPr>
          <w:vertAlign w:val="subscript"/>
        </w:rPr>
        <w:t>1</w:t>
      </w:r>
      <w:r>
        <w:t xml:space="preserve"> = 0 or </w:t>
      </w:r>
      <w:r w:rsidRPr="00276084">
        <w:rPr>
          <w:rFonts w:ascii="Cambria Math" w:hAnsi="Cambria Math" w:cs="Cambria Math"/>
        </w:rPr>
        <w:t>𝑥</w:t>
      </w:r>
      <w:r>
        <w:rPr>
          <w:vertAlign w:val="subscript"/>
        </w:rPr>
        <w:t>2</w:t>
      </w:r>
      <w:r>
        <w:t xml:space="preserve"> = 0).</w:t>
      </w:r>
    </w:p>
    <w:p w14:paraId="53AA2D55" w14:textId="574AC7C1" w:rsidR="00276084" w:rsidRDefault="00276084" w:rsidP="00276084"/>
    <w:p w14:paraId="79A7D5AF" w14:textId="383A8FA6" w:rsidR="00276084" w:rsidRDefault="00276084" w:rsidP="00276084">
      <w:pPr>
        <w:jc w:val="both"/>
      </w:pPr>
      <w:r>
        <w:t xml:space="preserve">           The unit ball under L2-norm: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=1</m:t>
        </m:r>
      </m:oMath>
      <w:r>
        <w:rPr>
          <w:rFonts w:eastAsiaTheme="minorEastAsia"/>
        </w:rPr>
        <w:t xml:space="preserve">                                             </w:t>
      </w:r>
      <w:r>
        <w:t>The unit ball under L2-norm: |</w:t>
      </w:r>
      <w:r w:rsidRPr="00276084">
        <w:rPr>
          <w:rFonts w:ascii="Cambria Math" w:hAnsi="Cambria Math" w:cs="Cambria Math"/>
        </w:rPr>
        <w:t>𝑥</w:t>
      </w:r>
      <w:r>
        <w:rPr>
          <w:vertAlign w:val="subscript"/>
        </w:rPr>
        <w:t>1</w:t>
      </w:r>
      <w:r>
        <w:t>| + |</w:t>
      </w:r>
      <w:r w:rsidRPr="00276084">
        <w:rPr>
          <w:rFonts w:ascii="Cambria Math" w:hAnsi="Cambria Math" w:cs="Cambria Math"/>
        </w:rPr>
        <w:t>𝑥</w:t>
      </w:r>
      <w:r>
        <w:rPr>
          <w:vertAlign w:val="subscript"/>
        </w:rPr>
        <w:t>2</w:t>
      </w:r>
      <w:r>
        <w:t>| = 1</w:t>
      </w:r>
    </w:p>
    <w:p w14:paraId="39A5A640" w14:textId="22E7C203" w:rsidR="00276084" w:rsidRDefault="00276084" w:rsidP="00276084">
      <w:pPr>
        <w:jc w:val="both"/>
      </w:pPr>
    </w:p>
    <w:p w14:paraId="300AC1FC" w14:textId="72C1C1A6" w:rsidR="00276084" w:rsidRPr="00276084" w:rsidRDefault="00276084" w:rsidP="00276084">
      <w:pPr>
        <w:jc w:val="both"/>
      </w:pPr>
      <w:r>
        <w:rPr>
          <w:noProof/>
        </w:rPr>
        <w:lastRenderedPageBreak/>
        <w:drawing>
          <wp:anchor distT="0" distB="0" distL="114300" distR="114300" simplePos="0" relativeHeight="251665408" behindDoc="0" locked="0" layoutInCell="1" allowOverlap="1" wp14:anchorId="0E2EE6E2" wp14:editId="7071F9A0">
            <wp:simplePos x="0" y="0"/>
            <wp:positionH relativeFrom="margin">
              <wp:align>right</wp:align>
            </wp:positionH>
            <wp:positionV relativeFrom="paragraph">
              <wp:posOffset>95250</wp:posOffset>
            </wp:positionV>
            <wp:extent cx="6858000" cy="175958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1759585"/>
                    </a:xfrm>
                    <a:prstGeom prst="rect">
                      <a:avLst/>
                    </a:prstGeom>
                  </pic:spPr>
                </pic:pic>
              </a:graphicData>
            </a:graphic>
          </wp:anchor>
        </w:drawing>
      </w:r>
    </w:p>
    <w:p w14:paraId="6ADE094F" w14:textId="6A295A81" w:rsidR="00276084" w:rsidRDefault="00276084" w:rsidP="00276084">
      <w:pPr>
        <w:pStyle w:val="Heading4"/>
      </w:pPr>
      <w:r>
        <w:t>Mathematical Solution for LASSO Estimator</w:t>
      </w:r>
    </w:p>
    <w:p w14:paraId="4F81EC3E" w14:textId="19AAC52C" w:rsidR="00276084" w:rsidRDefault="00276084" w:rsidP="00276084"/>
    <w:p w14:paraId="475AED05" w14:textId="55A398B4" w:rsidR="0088355C" w:rsidRDefault="0088355C" w:rsidP="000F760C">
      <w:pPr>
        <w:pStyle w:val="ListParagraph"/>
        <w:numPr>
          <w:ilvl w:val="0"/>
          <w:numId w:val="69"/>
        </w:numPr>
      </w:pPr>
      <w:r>
        <w:t xml:space="preserve">In general, there are no explicit mathematical solution to </w:t>
      </w:r>
      <m:oMath>
        <m:sSup>
          <m:sSupPr>
            <m:ctrlPr>
              <w:rPr>
                <w:rFonts w:ascii="Cambria Math" w:eastAsiaTheme="minorEastAsia" w:hAnsi="Cambria Math"/>
                <w:color w:val="ED7D31" w:themeColor="accent2"/>
              </w:rPr>
            </m:ctrlPr>
          </m:sSupPr>
          <m:e>
            <m:acc>
              <m:accPr>
                <m:ctrlPr>
                  <w:rPr>
                    <w:rFonts w:ascii="Cambria Math" w:eastAsiaTheme="minorEastAsia" w:hAnsi="Cambria Math"/>
                    <w:color w:val="ED7D31" w:themeColor="accent2"/>
                  </w:rPr>
                </m:ctrlPr>
              </m:accPr>
              <m:e>
                <m:r>
                  <m:rPr>
                    <m:sty m:val="p"/>
                  </m:rPr>
                  <w:rPr>
                    <w:rFonts w:ascii="Cambria Math" w:eastAsiaTheme="minorEastAsia" w:hAnsi="Cambria Math"/>
                    <w:color w:val="ED7D31" w:themeColor="accent2"/>
                  </w:rPr>
                  <m:t>β</m:t>
                </m:r>
              </m:e>
            </m:acc>
          </m:e>
          <m:sup>
            <m:r>
              <m:rPr>
                <m:sty m:val="p"/>
              </m:rPr>
              <w:rPr>
                <w:rFonts w:ascii="Cambria Math" w:eastAsiaTheme="minorEastAsia" w:hAnsi="Cambria Math"/>
                <w:color w:val="ED7D31" w:themeColor="accent2"/>
              </w:rPr>
              <m:t>lasso</m:t>
            </m:r>
          </m:sup>
        </m:sSup>
      </m:oMath>
      <w:r>
        <w:t>, and one needs to use computationally algorithms to find the solution</w:t>
      </w:r>
    </w:p>
    <w:p w14:paraId="00261E57" w14:textId="371AEE57" w:rsidR="0088355C" w:rsidRDefault="0088355C" w:rsidP="000F760C">
      <w:pPr>
        <w:pStyle w:val="ListParagraph"/>
        <w:numPr>
          <w:ilvl w:val="0"/>
          <w:numId w:val="69"/>
        </w:numPr>
      </w:pPr>
      <w:r w:rsidRPr="0088355C">
        <w:t xml:space="preserve">In the special case of </w:t>
      </w:r>
      <w:r w:rsidRPr="0088355C">
        <w:rPr>
          <w:rFonts w:ascii="Cambria Math" w:hAnsi="Cambria Math" w:cs="Cambria Math"/>
        </w:rPr>
        <w:t>𝑿</w:t>
      </w:r>
      <w:r w:rsidRPr="0088355C">
        <w:rPr>
          <w:rFonts w:ascii="Cambria Math" w:hAnsi="Cambria Math" w:cs="Cambria Math"/>
          <w:vertAlign w:val="superscript"/>
        </w:rPr>
        <w:t>𝑻</w:t>
      </w:r>
      <w:r w:rsidRPr="0088355C">
        <w:rPr>
          <w:rFonts w:ascii="Cambria Math" w:hAnsi="Cambria Math" w:cs="Cambria Math"/>
        </w:rPr>
        <w:t>𝑿</w:t>
      </w:r>
      <w:r w:rsidRPr="0088355C">
        <w:t xml:space="preserve"> = </w:t>
      </w:r>
      <w:r w:rsidRPr="0088355C">
        <w:rPr>
          <w:rFonts w:ascii="Cambria Math" w:hAnsi="Cambria Math" w:cs="Cambria Math"/>
          <w:highlight w:val="cyan"/>
        </w:rPr>
        <w:t>𝑰</w:t>
      </w:r>
      <w:r w:rsidRPr="0088355C">
        <w:rPr>
          <w:rFonts w:ascii="Cambria Math" w:hAnsi="Cambria Math" w:cs="Cambria Math"/>
          <w:highlight w:val="cyan"/>
          <w:vertAlign w:val="subscript"/>
        </w:rPr>
        <w:t>n</w:t>
      </w:r>
      <w:r w:rsidRPr="0088355C">
        <w:rPr>
          <w:highlight w:val="cyan"/>
          <w:vertAlign w:val="subscript"/>
        </w:rPr>
        <w:t>×</w:t>
      </w:r>
      <w:r w:rsidRPr="0088355C">
        <w:rPr>
          <w:rFonts w:ascii="Cambria Math" w:hAnsi="Cambria Math" w:cs="Cambria Math"/>
          <w:highlight w:val="cyan"/>
          <w:vertAlign w:val="subscript"/>
        </w:rPr>
        <w:t>𝒏</w:t>
      </w:r>
      <w:r w:rsidRPr="0088355C">
        <w:rPr>
          <w:highlight w:val="cyan"/>
        </w:rPr>
        <w:t>,</w:t>
      </w:r>
      <w:r w:rsidRPr="0088355C">
        <w:t xml:space="preserve"> the explicit solution is available</w:t>
      </w:r>
      <w:r w:rsidR="00CC25C1">
        <w:t>:</w:t>
      </w:r>
    </w:p>
    <w:p w14:paraId="1F365793" w14:textId="6A729CF3" w:rsidR="00CC25C1" w:rsidRDefault="00CC25C1" w:rsidP="00CC25C1"/>
    <w:p w14:paraId="49FBFCEE" w14:textId="1E6EE14C" w:rsidR="00CC25C1" w:rsidRPr="00CC25C1" w:rsidRDefault="000A6C03" w:rsidP="00CC25C1">
      <w:pPr>
        <w:rPr>
          <w:rFonts w:eastAsiaTheme="minorEastAsia"/>
        </w:rPr>
      </w:pPr>
      <m:oMathPara>
        <m:oMath>
          <m:sSup>
            <m:sSupPr>
              <m:ctrlPr>
                <w:rPr>
                  <w:rFonts w:ascii="Cambria Math" w:eastAsiaTheme="minorEastAsia" w:hAnsi="Cambria Math"/>
                  <w:color w:val="ED7D31" w:themeColor="accent2"/>
                </w:rPr>
              </m:ctrlPr>
            </m:sSupPr>
            <m:e>
              <m:acc>
                <m:accPr>
                  <m:ctrlPr>
                    <w:rPr>
                      <w:rFonts w:ascii="Cambria Math" w:eastAsiaTheme="minorEastAsia" w:hAnsi="Cambria Math"/>
                      <w:color w:val="ED7D31" w:themeColor="accent2"/>
                    </w:rPr>
                  </m:ctrlPr>
                </m:accPr>
                <m:e>
                  <m:r>
                    <m:rPr>
                      <m:sty m:val="p"/>
                    </m:rPr>
                    <w:rPr>
                      <w:rFonts w:ascii="Cambria Math" w:eastAsiaTheme="minorEastAsia" w:hAnsi="Cambria Math"/>
                      <w:color w:val="ED7D31" w:themeColor="accent2"/>
                    </w:rPr>
                    <m:t>β</m:t>
                  </m:r>
                </m:e>
              </m:acc>
            </m:e>
            <m:sup>
              <m:r>
                <m:rPr>
                  <m:sty m:val="p"/>
                </m:rPr>
                <w:rPr>
                  <w:rFonts w:ascii="Cambria Math" w:eastAsiaTheme="minorEastAsia" w:hAnsi="Cambria Math"/>
                  <w:color w:val="ED7D31" w:themeColor="accent2"/>
                </w:rPr>
                <m:t>lasso</m:t>
              </m:r>
            </m:sup>
          </m:sSup>
          <m:r>
            <w:rPr>
              <w:rFonts w:ascii="Cambria Math" w:hAnsi="Cambria Math"/>
            </w:rPr>
            <m:t>=</m:t>
          </m:r>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sSubSup>
                    <m:sSubSupPr>
                      <m:ctrlPr>
                        <w:rPr>
                          <w:rFonts w:ascii="Cambria Math" w:eastAsiaTheme="minorEastAsia" w:hAnsi="Cambria Math"/>
                          <w:color w:val="ED7D31" w:themeColor="accent2"/>
                        </w:rPr>
                      </m:ctrlPr>
                    </m:sSubSupPr>
                    <m:e>
                      <m:acc>
                        <m:accPr>
                          <m:ctrlPr>
                            <w:rPr>
                              <w:rFonts w:ascii="Cambria Math" w:eastAsiaTheme="minorEastAsia" w:hAnsi="Cambria Math"/>
                              <w:color w:val="ED7D31" w:themeColor="accent2"/>
                            </w:rPr>
                          </m:ctrlPr>
                        </m:accPr>
                        <m:e>
                          <m:r>
                            <m:rPr>
                              <m:sty m:val="p"/>
                            </m:rPr>
                            <w:rPr>
                              <w:rFonts w:ascii="Cambria Math" w:eastAsiaTheme="minorEastAsia" w:hAnsi="Cambria Math"/>
                              <w:color w:val="ED7D31" w:themeColor="accent2"/>
                            </w:rPr>
                            <m:t>β</m:t>
                          </m:r>
                        </m:e>
                      </m:acc>
                    </m:e>
                    <m:sub>
                      <m:r>
                        <m:rPr>
                          <m:sty m:val="p"/>
                        </m:rPr>
                        <w:rPr>
                          <w:rFonts w:ascii="Cambria Math" w:eastAsiaTheme="minorEastAsia" w:hAnsi="Cambria Math"/>
                          <w:color w:val="ED7D31" w:themeColor="accent2"/>
                        </w:rPr>
                        <m:t>j</m:t>
                      </m:r>
                    </m:sub>
                    <m:sup>
                      <m:r>
                        <m:rPr>
                          <m:sty m:val="p"/>
                        </m:rPr>
                        <w:rPr>
                          <w:rFonts w:ascii="Cambria Math" w:eastAsiaTheme="minorEastAsia" w:hAnsi="Cambria Math"/>
                          <w:color w:val="ED7D31" w:themeColor="accent2"/>
                        </w:rPr>
                        <m:t>ols</m:t>
                      </m:r>
                    </m:sup>
                  </m:sSubSup>
                  <m:r>
                    <w:rPr>
                      <w:rFonts w:ascii="Cambria Math" w:eastAsiaTheme="minorEastAsia" w:hAnsi="Cambria Math"/>
                      <w:color w:val="ED7D31" w:themeColor="accent2"/>
                    </w:rPr>
                    <m:t xml:space="preserve">  -λ\2    if </m:t>
                  </m:r>
                  <m:sSubSup>
                    <m:sSubSupPr>
                      <m:ctrlPr>
                        <w:rPr>
                          <w:rFonts w:ascii="Cambria Math" w:eastAsiaTheme="minorEastAsia" w:hAnsi="Cambria Math"/>
                          <w:color w:val="ED7D31" w:themeColor="accent2"/>
                        </w:rPr>
                      </m:ctrlPr>
                    </m:sSubSupPr>
                    <m:e>
                      <m:acc>
                        <m:accPr>
                          <m:ctrlPr>
                            <w:rPr>
                              <w:rFonts w:ascii="Cambria Math" w:eastAsiaTheme="minorEastAsia" w:hAnsi="Cambria Math"/>
                              <w:color w:val="ED7D31" w:themeColor="accent2"/>
                            </w:rPr>
                          </m:ctrlPr>
                        </m:accPr>
                        <m:e>
                          <m:r>
                            <m:rPr>
                              <m:sty m:val="p"/>
                            </m:rPr>
                            <w:rPr>
                              <w:rFonts w:ascii="Cambria Math" w:eastAsiaTheme="minorEastAsia" w:hAnsi="Cambria Math"/>
                              <w:color w:val="ED7D31" w:themeColor="accent2"/>
                            </w:rPr>
                            <m:t>β</m:t>
                          </m:r>
                        </m:e>
                      </m:acc>
                    </m:e>
                    <m:sub>
                      <m:r>
                        <m:rPr>
                          <m:sty m:val="p"/>
                        </m:rPr>
                        <w:rPr>
                          <w:rFonts w:ascii="Cambria Math" w:eastAsiaTheme="minorEastAsia" w:hAnsi="Cambria Math"/>
                          <w:color w:val="ED7D31" w:themeColor="accent2"/>
                        </w:rPr>
                        <m:t>j</m:t>
                      </m:r>
                    </m:sub>
                    <m:sup>
                      <m:r>
                        <m:rPr>
                          <m:sty m:val="p"/>
                        </m:rPr>
                        <w:rPr>
                          <w:rFonts w:ascii="Cambria Math" w:eastAsiaTheme="minorEastAsia" w:hAnsi="Cambria Math"/>
                          <w:color w:val="ED7D31" w:themeColor="accent2"/>
                        </w:rPr>
                        <m:t>ols</m:t>
                      </m:r>
                    </m:sup>
                  </m:sSubSup>
                  <m:r>
                    <w:rPr>
                      <w:rFonts w:ascii="Cambria Math" w:eastAsiaTheme="minorEastAsia" w:hAnsi="Cambria Math"/>
                      <w:color w:val="ED7D31" w:themeColor="accent2"/>
                    </w:rPr>
                    <m:t>&gt; λ\2</m:t>
                  </m:r>
                </m:e>
                <m:e>
                  <m:r>
                    <w:rPr>
                      <w:rFonts w:ascii="Cambria Math" w:hAnsi="Cambria Math"/>
                    </w:rPr>
                    <m:t xml:space="preserve">       0                  if</m:t>
                  </m:r>
                  <m:r>
                    <w:rPr>
                      <w:rFonts w:ascii="Cambria Math" w:hAnsi="Cambria Math"/>
                      <w:color w:val="000000" w:themeColor="text1"/>
                    </w:rPr>
                    <m:t xml:space="preserve"> |</m:t>
                  </m:r>
                  <m:sSubSup>
                    <m:sSubSupPr>
                      <m:ctrlPr>
                        <w:rPr>
                          <w:rFonts w:ascii="Cambria Math" w:eastAsiaTheme="minorEastAsia" w:hAnsi="Cambria Math"/>
                          <w:color w:val="000000" w:themeColor="text1"/>
                        </w:rPr>
                      </m:ctrlPr>
                    </m:sSubSupPr>
                    <m:e>
                      <m:acc>
                        <m:accPr>
                          <m:ctrlPr>
                            <w:rPr>
                              <w:rFonts w:ascii="Cambria Math" w:eastAsiaTheme="minorEastAsia" w:hAnsi="Cambria Math"/>
                              <w:color w:val="000000" w:themeColor="text1"/>
                            </w:rPr>
                          </m:ctrlPr>
                        </m:accPr>
                        <m:e>
                          <m:r>
                            <m:rPr>
                              <m:sty m:val="p"/>
                            </m:rPr>
                            <w:rPr>
                              <w:rFonts w:ascii="Cambria Math" w:eastAsiaTheme="minorEastAsia" w:hAnsi="Cambria Math"/>
                              <w:color w:val="000000" w:themeColor="text1"/>
                            </w:rPr>
                            <m:t>β</m:t>
                          </m:r>
                        </m:e>
                      </m:acc>
                    </m:e>
                    <m:sub>
                      <m:r>
                        <m:rPr>
                          <m:sty m:val="p"/>
                        </m:rPr>
                        <w:rPr>
                          <w:rFonts w:ascii="Cambria Math" w:eastAsiaTheme="minorEastAsia" w:hAnsi="Cambria Math"/>
                          <w:color w:val="000000" w:themeColor="text1"/>
                        </w:rPr>
                        <m:t>j</m:t>
                      </m:r>
                    </m:sub>
                    <m:sup>
                      <m:r>
                        <m:rPr>
                          <m:sty m:val="p"/>
                        </m:rPr>
                        <w:rPr>
                          <w:rFonts w:ascii="Cambria Math" w:eastAsiaTheme="minorEastAsia" w:hAnsi="Cambria Math"/>
                          <w:color w:val="000000" w:themeColor="text1"/>
                        </w:rPr>
                        <m:t>ols</m:t>
                      </m:r>
                    </m:sup>
                  </m:sSubSup>
                  <m:r>
                    <w:rPr>
                      <w:rFonts w:ascii="Cambria Math" w:eastAsiaTheme="minorEastAsia" w:hAnsi="Cambria Math"/>
                      <w:color w:val="000000" w:themeColor="text1"/>
                    </w:rPr>
                    <m:t>|≤ λ\2</m:t>
                  </m:r>
                </m:e>
                <m:e>
                  <m:sSubSup>
                    <m:sSubSupPr>
                      <m:ctrlPr>
                        <w:rPr>
                          <w:rFonts w:ascii="Cambria Math" w:eastAsiaTheme="minorEastAsia" w:hAnsi="Cambria Math"/>
                          <w:color w:val="ED7D31" w:themeColor="accent2"/>
                        </w:rPr>
                      </m:ctrlPr>
                    </m:sSubSupPr>
                    <m:e>
                      <m:acc>
                        <m:accPr>
                          <m:ctrlPr>
                            <w:rPr>
                              <w:rFonts w:ascii="Cambria Math" w:eastAsiaTheme="minorEastAsia" w:hAnsi="Cambria Math"/>
                              <w:color w:val="ED7D31" w:themeColor="accent2"/>
                            </w:rPr>
                          </m:ctrlPr>
                        </m:accPr>
                        <m:e>
                          <m:r>
                            <m:rPr>
                              <m:sty m:val="p"/>
                            </m:rPr>
                            <w:rPr>
                              <w:rFonts w:ascii="Cambria Math" w:eastAsiaTheme="minorEastAsia" w:hAnsi="Cambria Math"/>
                              <w:color w:val="ED7D31" w:themeColor="accent2"/>
                            </w:rPr>
                            <m:t>β</m:t>
                          </m:r>
                        </m:e>
                      </m:acc>
                    </m:e>
                    <m:sub>
                      <m:r>
                        <m:rPr>
                          <m:sty m:val="p"/>
                        </m:rPr>
                        <w:rPr>
                          <w:rFonts w:ascii="Cambria Math" w:eastAsiaTheme="minorEastAsia" w:hAnsi="Cambria Math"/>
                          <w:color w:val="ED7D31" w:themeColor="accent2"/>
                        </w:rPr>
                        <m:t>j</m:t>
                      </m:r>
                    </m:sub>
                    <m:sup>
                      <m:r>
                        <m:rPr>
                          <m:sty m:val="p"/>
                        </m:rPr>
                        <w:rPr>
                          <w:rFonts w:ascii="Cambria Math" w:eastAsiaTheme="minorEastAsia" w:hAnsi="Cambria Math"/>
                          <w:color w:val="ED7D31" w:themeColor="accent2"/>
                        </w:rPr>
                        <m:t>ols</m:t>
                      </m:r>
                    </m:sup>
                  </m:sSubSup>
                  <m:r>
                    <w:rPr>
                      <w:rFonts w:ascii="Cambria Math" w:eastAsiaTheme="minorEastAsia" w:hAnsi="Cambria Math"/>
                      <w:color w:val="ED7D31" w:themeColor="accent2"/>
                    </w:rPr>
                    <m:t xml:space="preserve">+λ\2      if </m:t>
                  </m:r>
                  <m:sSubSup>
                    <m:sSubSupPr>
                      <m:ctrlPr>
                        <w:rPr>
                          <w:rFonts w:ascii="Cambria Math" w:eastAsiaTheme="minorEastAsia" w:hAnsi="Cambria Math"/>
                          <w:color w:val="ED7D31" w:themeColor="accent2"/>
                        </w:rPr>
                      </m:ctrlPr>
                    </m:sSubSupPr>
                    <m:e>
                      <m:acc>
                        <m:accPr>
                          <m:ctrlPr>
                            <w:rPr>
                              <w:rFonts w:ascii="Cambria Math" w:eastAsiaTheme="minorEastAsia" w:hAnsi="Cambria Math"/>
                              <w:color w:val="ED7D31" w:themeColor="accent2"/>
                            </w:rPr>
                          </m:ctrlPr>
                        </m:accPr>
                        <m:e>
                          <m:r>
                            <m:rPr>
                              <m:sty m:val="p"/>
                            </m:rPr>
                            <w:rPr>
                              <w:rFonts w:ascii="Cambria Math" w:eastAsiaTheme="minorEastAsia" w:hAnsi="Cambria Math"/>
                              <w:color w:val="ED7D31" w:themeColor="accent2"/>
                            </w:rPr>
                            <m:t>β</m:t>
                          </m:r>
                        </m:e>
                      </m:acc>
                    </m:e>
                    <m:sub>
                      <m:r>
                        <m:rPr>
                          <m:sty m:val="p"/>
                        </m:rPr>
                        <w:rPr>
                          <w:rFonts w:ascii="Cambria Math" w:eastAsiaTheme="minorEastAsia" w:hAnsi="Cambria Math"/>
                          <w:color w:val="ED7D31" w:themeColor="accent2"/>
                        </w:rPr>
                        <m:t>j</m:t>
                      </m:r>
                    </m:sub>
                    <m:sup>
                      <m:r>
                        <m:rPr>
                          <m:sty m:val="p"/>
                        </m:rPr>
                        <w:rPr>
                          <w:rFonts w:ascii="Cambria Math" w:eastAsiaTheme="minorEastAsia" w:hAnsi="Cambria Math"/>
                          <w:color w:val="ED7D31" w:themeColor="accent2"/>
                        </w:rPr>
                        <m:t>ols</m:t>
                      </m:r>
                    </m:sup>
                  </m:sSubSup>
                  <m:r>
                    <w:rPr>
                      <w:rFonts w:ascii="Cambria Math" w:eastAsiaTheme="minorEastAsia" w:hAnsi="Cambria Math"/>
                      <w:color w:val="ED7D31" w:themeColor="accent2"/>
                    </w:rPr>
                    <m:t>&lt; -λ\2</m:t>
                  </m:r>
                </m:e>
              </m:eqArr>
            </m:e>
          </m:d>
        </m:oMath>
      </m:oMathPara>
    </w:p>
    <w:p w14:paraId="1EC5D3DD" w14:textId="265D820E" w:rsidR="00CC25C1" w:rsidRDefault="00CC25C1" w:rsidP="00CC25C1">
      <w:pPr>
        <w:rPr>
          <w:rFonts w:eastAsiaTheme="minorEastAsia"/>
        </w:rPr>
      </w:pPr>
    </w:p>
    <w:p w14:paraId="6C531279" w14:textId="6BE281DD" w:rsidR="00CC25C1" w:rsidRDefault="00CC25C1" w:rsidP="000F760C">
      <w:pPr>
        <w:pStyle w:val="ListParagraph"/>
        <w:numPr>
          <w:ilvl w:val="0"/>
          <w:numId w:val="78"/>
        </w:numPr>
      </w:pPr>
      <w:r>
        <w:t>The proof is based on the fact that in this special case, LASSO can be simplified as the one-dimensional optimization problem</w:t>
      </w:r>
    </w:p>
    <w:p w14:paraId="6B9CE78E" w14:textId="6D31E8D8" w:rsidR="00CC25C1" w:rsidRDefault="00CC25C1" w:rsidP="00CC25C1"/>
    <w:p w14:paraId="2EBE8E8C" w14:textId="76412D1F" w:rsidR="00CC25C1" w:rsidRPr="00CC25C1" w:rsidRDefault="000A6C03" w:rsidP="00CC25C1">
      <w:pPr>
        <w:rPr>
          <w:rFonts w:eastAsiaTheme="minorEastAsia"/>
        </w:rPr>
      </w:pPr>
      <m:oMathPara>
        <m:oMath>
          <m:sSup>
            <m:sSupPr>
              <m:ctrlPr>
                <w:rPr>
                  <w:rFonts w:ascii="Cambria Math" w:hAnsi="Cambria Math"/>
                  <w:i/>
                </w:rPr>
              </m:ctrlPr>
            </m:sSup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-∞&lt;x&lt;∞</m:t>
                      </m:r>
                    </m:lim>
                  </m:limLow>
                </m:fName>
                <m:e>
                  <m:d>
                    <m:dPr>
                      <m:ctrlPr>
                        <w:rPr>
                          <w:rFonts w:ascii="Cambria Math" w:hAnsi="Cambria Math"/>
                          <w:i/>
                        </w:rPr>
                      </m:ctrlPr>
                    </m:dPr>
                    <m:e>
                      <m:r>
                        <w:rPr>
                          <w:rFonts w:ascii="Cambria Math" w:hAnsi="Cambria Math"/>
                        </w:rPr>
                        <m:t>x-</m:t>
                      </m:r>
                      <m:r>
                        <w:rPr>
                          <w:rFonts w:ascii="Cambria Math" w:eastAsiaTheme="minorEastAsia" w:hAnsi="Cambria Math"/>
                          <w:color w:val="ED7D31" w:themeColor="accent2"/>
                        </w:rPr>
                        <m:t xml:space="preserve"> </m:t>
                      </m:r>
                      <m:sSubSup>
                        <m:sSubSupPr>
                          <m:ctrlPr>
                            <w:rPr>
                              <w:rFonts w:ascii="Cambria Math" w:eastAsiaTheme="minorEastAsia" w:hAnsi="Cambria Math"/>
                              <w:color w:val="ED7D31" w:themeColor="accent2"/>
                            </w:rPr>
                          </m:ctrlPr>
                        </m:sSubSupPr>
                        <m:e>
                          <m:acc>
                            <m:accPr>
                              <m:ctrlPr>
                                <w:rPr>
                                  <w:rFonts w:ascii="Cambria Math" w:eastAsiaTheme="minorEastAsia" w:hAnsi="Cambria Math"/>
                                  <w:color w:val="ED7D31" w:themeColor="accent2"/>
                                </w:rPr>
                              </m:ctrlPr>
                            </m:accPr>
                            <m:e>
                              <m:r>
                                <m:rPr>
                                  <m:sty m:val="p"/>
                                </m:rPr>
                                <w:rPr>
                                  <w:rFonts w:ascii="Cambria Math" w:eastAsiaTheme="minorEastAsia" w:hAnsi="Cambria Math"/>
                                  <w:color w:val="ED7D31" w:themeColor="accent2"/>
                                </w:rPr>
                                <m:t>β</m:t>
                              </m:r>
                            </m:e>
                          </m:acc>
                        </m:e>
                        <m:sub>
                          <m:r>
                            <m:rPr>
                              <m:sty m:val="p"/>
                            </m:rPr>
                            <w:rPr>
                              <w:rFonts w:ascii="Cambria Math" w:eastAsiaTheme="minorEastAsia" w:hAnsi="Cambria Math"/>
                              <w:color w:val="ED7D31" w:themeColor="accent2"/>
                            </w:rPr>
                            <m:t>j</m:t>
                          </m:r>
                        </m:sub>
                        <m:sup>
                          <m:r>
                            <m:rPr>
                              <m:sty m:val="p"/>
                            </m:rPr>
                            <w:rPr>
                              <w:rFonts w:ascii="Cambria Math" w:eastAsiaTheme="minorEastAsia" w:hAnsi="Cambria Math"/>
                              <w:color w:val="ED7D31" w:themeColor="accent2"/>
                            </w:rPr>
                            <m:t>ols</m:t>
                          </m:r>
                        </m:sup>
                      </m:sSubSup>
                    </m:e>
                  </m:d>
                </m:e>
              </m:func>
            </m:e>
            <m:sup>
              <m:r>
                <w:rPr>
                  <w:rFonts w:ascii="Cambria Math" w:hAnsi="Cambria Math"/>
                </w:rPr>
                <m:t>2</m:t>
              </m:r>
            </m:sup>
          </m:sSup>
          <m:r>
            <w:rPr>
              <w:rFonts w:ascii="Cambria Math" w:hAnsi="Cambria Math"/>
            </w:rPr>
            <m:t>+λ|x|</m:t>
          </m:r>
        </m:oMath>
      </m:oMathPara>
    </w:p>
    <w:p w14:paraId="3D6CFC11" w14:textId="190EF11E" w:rsidR="00CC25C1" w:rsidRDefault="00CC25C1" w:rsidP="00CC25C1">
      <w:pPr>
        <w:rPr>
          <w:rFonts w:eastAsiaTheme="minorEastAsia"/>
        </w:rPr>
      </w:pPr>
    </w:p>
    <w:p w14:paraId="6D44D6AD" w14:textId="40C50CAA" w:rsidR="00CC25C1" w:rsidRPr="0010596A" w:rsidRDefault="00CC25C1" w:rsidP="000F760C">
      <w:pPr>
        <w:pStyle w:val="ListParagraph"/>
        <w:numPr>
          <w:ilvl w:val="0"/>
          <w:numId w:val="78"/>
        </w:numPr>
      </w:pPr>
      <w:r>
        <w:t xml:space="preserve">Since </w:t>
      </w:r>
      <m:oMath>
        <m:sSup>
          <m:sSupPr>
            <m:ctrlPr>
              <w:rPr>
                <w:rFonts w:ascii="Cambria Math" w:hAnsi="Cambria Math"/>
                <w:i/>
                <w:color w:val="ED7D31" w:themeColor="accent2"/>
              </w:rPr>
            </m:ctrlPr>
          </m:sSupPr>
          <m:e>
            <m:d>
              <m:dPr>
                <m:begChr m:val="‖"/>
                <m:endChr m:val="‖"/>
                <m:ctrlPr>
                  <w:rPr>
                    <w:rFonts w:ascii="Cambria Math" w:hAnsi="Cambria Math"/>
                    <w:i/>
                    <w:color w:val="ED7D31" w:themeColor="accent2"/>
                  </w:rPr>
                </m:ctrlPr>
              </m:dPr>
              <m:e>
                <m:r>
                  <w:rPr>
                    <w:rFonts w:ascii="Cambria Math" w:hAnsi="Cambria Math"/>
                    <w:color w:val="ED7D31" w:themeColor="accent2"/>
                  </w:rPr>
                  <m:t>Y-Xβ</m:t>
                </m:r>
              </m:e>
            </m:d>
          </m:e>
          <m:sup>
            <m:r>
              <w:rPr>
                <w:rFonts w:ascii="Cambria Math" w:hAnsi="Cambria Math"/>
                <w:color w:val="ED7D31" w:themeColor="accent2"/>
              </w:rPr>
              <m:t>2</m:t>
            </m:r>
          </m:sup>
        </m:sSup>
        <m:r>
          <w:rPr>
            <w:rFonts w:ascii="Cambria Math" w:hAnsi="Cambria Math"/>
            <w:color w:val="ED7D31" w:themeColor="accent2"/>
          </w:rPr>
          <m:t xml:space="preserve">= </m:t>
        </m:r>
        <m:sSup>
          <m:sSupPr>
            <m:ctrlPr>
              <w:rPr>
                <w:rFonts w:ascii="Cambria Math" w:hAnsi="Cambria Math"/>
                <w:i/>
                <w:color w:val="ED7D31" w:themeColor="accent2"/>
              </w:rPr>
            </m:ctrlPr>
          </m:sSupPr>
          <m:e>
            <m:d>
              <m:dPr>
                <m:begChr m:val="‖"/>
                <m:endChr m:val="‖"/>
                <m:ctrlPr>
                  <w:rPr>
                    <w:rFonts w:ascii="Cambria Math" w:hAnsi="Cambria Math"/>
                    <w:i/>
                    <w:color w:val="ED7D31" w:themeColor="accent2"/>
                  </w:rPr>
                </m:ctrlPr>
              </m:dPr>
              <m:e>
                <m:r>
                  <w:rPr>
                    <w:rFonts w:ascii="Cambria Math" w:hAnsi="Cambria Math"/>
                    <w:color w:val="ED7D31" w:themeColor="accent2"/>
                  </w:rPr>
                  <m:t>Y-X</m:t>
                </m:r>
                <m:sSup>
                  <m:sSupPr>
                    <m:ctrlPr>
                      <w:rPr>
                        <w:rFonts w:ascii="Cambria Math" w:eastAsiaTheme="minorEastAsia" w:hAnsi="Cambria Math"/>
                        <w:color w:val="ED7D31" w:themeColor="accent2"/>
                      </w:rPr>
                    </m:ctrlPr>
                  </m:sSupPr>
                  <m:e>
                    <m:acc>
                      <m:accPr>
                        <m:ctrlPr>
                          <w:rPr>
                            <w:rFonts w:ascii="Cambria Math" w:eastAsiaTheme="minorEastAsia" w:hAnsi="Cambria Math"/>
                            <w:color w:val="ED7D31" w:themeColor="accent2"/>
                          </w:rPr>
                        </m:ctrlPr>
                      </m:accPr>
                      <m:e>
                        <m:r>
                          <m:rPr>
                            <m:sty m:val="p"/>
                          </m:rPr>
                          <w:rPr>
                            <w:rFonts w:ascii="Cambria Math" w:eastAsiaTheme="minorEastAsia" w:hAnsi="Cambria Math"/>
                            <w:color w:val="ED7D31" w:themeColor="accent2"/>
                          </w:rPr>
                          <m:t>β</m:t>
                        </m:r>
                        <m:ctrlPr>
                          <w:rPr>
                            <w:rFonts w:ascii="Cambria Math" w:hAnsi="Cambria Math"/>
                            <w:i/>
                            <w:color w:val="ED7D31" w:themeColor="accent2"/>
                          </w:rPr>
                        </m:ctrlPr>
                      </m:e>
                    </m:acc>
                  </m:e>
                  <m:sup>
                    <m:r>
                      <m:rPr>
                        <m:sty m:val="p"/>
                      </m:rPr>
                      <w:rPr>
                        <w:rFonts w:ascii="Cambria Math" w:eastAsiaTheme="minorEastAsia" w:hAnsi="Cambria Math"/>
                        <w:color w:val="ED7D31" w:themeColor="accent2"/>
                      </w:rPr>
                      <m:t>ols</m:t>
                    </m:r>
                  </m:sup>
                </m:sSup>
                <m:r>
                  <m:rPr>
                    <m:sty m:val="p"/>
                  </m:rPr>
                  <w:rPr>
                    <w:rFonts w:ascii="Cambria Math" w:eastAsiaTheme="minorEastAsia" w:hAnsi="Cambria Math"/>
                    <w:color w:val="ED7D31" w:themeColor="accent2"/>
                  </w:rPr>
                  <m:t xml:space="preserve"> </m:t>
                </m:r>
              </m:e>
            </m:d>
          </m:e>
          <m:sup>
            <m:r>
              <w:rPr>
                <w:rFonts w:ascii="Cambria Math" w:hAnsi="Cambria Math"/>
                <w:color w:val="ED7D31" w:themeColor="accent2"/>
              </w:rPr>
              <m:t>2</m:t>
            </m:r>
          </m:sup>
        </m:sSup>
        <m:r>
          <w:rPr>
            <w:rFonts w:ascii="Cambria Math" w:hAnsi="Cambria Math"/>
            <w:color w:val="ED7D31" w:themeColor="accent2"/>
          </w:rPr>
          <m:t>+</m:t>
        </m:r>
        <m:sSup>
          <m:sSupPr>
            <m:ctrlPr>
              <w:rPr>
                <w:rFonts w:ascii="Cambria Math" w:hAnsi="Cambria Math"/>
                <w:i/>
                <w:color w:val="ED7D31" w:themeColor="accent2"/>
              </w:rPr>
            </m:ctrlPr>
          </m:sSupPr>
          <m:e>
            <m:d>
              <m:dPr>
                <m:ctrlPr>
                  <w:rPr>
                    <w:rFonts w:ascii="Cambria Math" w:hAnsi="Cambria Math"/>
                    <w:i/>
                    <w:color w:val="ED7D31" w:themeColor="accent2"/>
                  </w:rPr>
                </m:ctrlPr>
              </m:dPr>
              <m:e>
                <m:r>
                  <w:rPr>
                    <w:rFonts w:ascii="Cambria Math" w:hAnsi="Cambria Math"/>
                    <w:color w:val="ED7D31" w:themeColor="accent2"/>
                  </w:rPr>
                  <m:t>β-</m:t>
                </m:r>
                <m:sSup>
                  <m:sSupPr>
                    <m:ctrlPr>
                      <w:rPr>
                        <w:rFonts w:ascii="Cambria Math" w:eastAsiaTheme="minorEastAsia" w:hAnsi="Cambria Math"/>
                        <w:color w:val="ED7D31" w:themeColor="accent2"/>
                      </w:rPr>
                    </m:ctrlPr>
                  </m:sSupPr>
                  <m:e>
                    <m:acc>
                      <m:accPr>
                        <m:ctrlPr>
                          <w:rPr>
                            <w:rFonts w:ascii="Cambria Math" w:eastAsiaTheme="minorEastAsia" w:hAnsi="Cambria Math"/>
                            <w:color w:val="ED7D31" w:themeColor="accent2"/>
                          </w:rPr>
                        </m:ctrlPr>
                      </m:accPr>
                      <m:e>
                        <m:r>
                          <m:rPr>
                            <m:sty m:val="p"/>
                          </m:rPr>
                          <w:rPr>
                            <w:rFonts w:ascii="Cambria Math" w:eastAsiaTheme="minorEastAsia" w:hAnsi="Cambria Math"/>
                            <w:color w:val="ED7D31" w:themeColor="accent2"/>
                          </w:rPr>
                          <m:t>β</m:t>
                        </m:r>
                        <m:ctrlPr>
                          <w:rPr>
                            <w:rFonts w:ascii="Cambria Math" w:hAnsi="Cambria Math"/>
                            <w:i/>
                            <w:color w:val="ED7D31" w:themeColor="accent2"/>
                          </w:rPr>
                        </m:ctrlPr>
                      </m:e>
                    </m:acc>
                  </m:e>
                  <m:sup>
                    <m:r>
                      <m:rPr>
                        <m:sty m:val="p"/>
                      </m:rPr>
                      <w:rPr>
                        <w:rFonts w:ascii="Cambria Math" w:eastAsiaTheme="minorEastAsia" w:hAnsi="Cambria Math"/>
                        <w:color w:val="ED7D31" w:themeColor="accent2"/>
                      </w:rPr>
                      <m:t>ols</m:t>
                    </m:r>
                  </m:sup>
                </m:sSup>
              </m:e>
            </m:d>
          </m:e>
          <m:sup>
            <m:r>
              <w:rPr>
                <w:rFonts w:ascii="Cambria Math" w:hAnsi="Cambria Math"/>
                <w:color w:val="ED7D31" w:themeColor="accent2"/>
              </w:rPr>
              <m:t>T</m:t>
            </m:r>
          </m:sup>
        </m:sSup>
        <m:sSup>
          <m:sSupPr>
            <m:ctrlPr>
              <w:rPr>
                <w:rFonts w:ascii="Cambria Math" w:hAnsi="Cambria Math"/>
                <w:i/>
                <w:color w:val="ED7D31" w:themeColor="accent2"/>
              </w:rPr>
            </m:ctrlPr>
          </m:sSupPr>
          <m:e>
            <m:r>
              <w:rPr>
                <w:rFonts w:ascii="Cambria Math" w:hAnsi="Cambria Math"/>
                <w:color w:val="ED7D31" w:themeColor="accent2"/>
              </w:rPr>
              <m:t>X</m:t>
            </m:r>
          </m:e>
          <m:sup>
            <m:r>
              <w:rPr>
                <w:rFonts w:ascii="Cambria Math" w:hAnsi="Cambria Math"/>
                <w:color w:val="ED7D31" w:themeColor="accent2"/>
              </w:rPr>
              <m:t>T</m:t>
            </m:r>
          </m:sup>
        </m:sSup>
        <m:r>
          <w:rPr>
            <w:rFonts w:ascii="Cambria Math" w:hAnsi="Cambria Math"/>
            <w:color w:val="ED7D31" w:themeColor="accent2"/>
          </w:rPr>
          <m:t>X</m:t>
        </m:r>
        <m:d>
          <m:dPr>
            <m:ctrlPr>
              <w:rPr>
                <w:rFonts w:ascii="Cambria Math" w:hAnsi="Cambria Math"/>
                <w:i/>
                <w:color w:val="ED7D31" w:themeColor="accent2"/>
              </w:rPr>
            </m:ctrlPr>
          </m:dPr>
          <m:e>
            <m:r>
              <w:rPr>
                <w:rFonts w:ascii="Cambria Math" w:hAnsi="Cambria Math"/>
                <w:color w:val="ED7D31" w:themeColor="accent2"/>
              </w:rPr>
              <m:t xml:space="preserve">β- </m:t>
            </m:r>
            <m:sSup>
              <m:sSupPr>
                <m:ctrlPr>
                  <w:rPr>
                    <w:rFonts w:ascii="Cambria Math" w:eastAsiaTheme="minorEastAsia" w:hAnsi="Cambria Math"/>
                    <w:color w:val="ED7D31" w:themeColor="accent2"/>
                  </w:rPr>
                </m:ctrlPr>
              </m:sSupPr>
              <m:e>
                <m:acc>
                  <m:accPr>
                    <m:ctrlPr>
                      <w:rPr>
                        <w:rFonts w:ascii="Cambria Math" w:eastAsiaTheme="minorEastAsia" w:hAnsi="Cambria Math"/>
                        <w:color w:val="ED7D31" w:themeColor="accent2"/>
                      </w:rPr>
                    </m:ctrlPr>
                  </m:accPr>
                  <m:e>
                    <m:r>
                      <m:rPr>
                        <m:sty m:val="p"/>
                      </m:rPr>
                      <w:rPr>
                        <w:rFonts w:ascii="Cambria Math" w:eastAsiaTheme="minorEastAsia" w:hAnsi="Cambria Math"/>
                        <w:color w:val="ED7D31" w:themeColor="accent2"/>
                      </w:rPr>
                      <m:t>β</m:t>
                    </m:r>
                    <m:ctrlPr>
                      <w:rPr>
                        <w:rFonts w:ascii="Cambria Math" w:hAnsi="Cambria Math"/>
                        <w:i/>
                        <w:color w:val="ED7D31" w:themeColor="accent2"/>
                      </w:rPr>
                    </m:ctrlPr>
                  </m:e>
                </m:acc>
              </m:e>
              <m:sup>
                <m:r>
                  <m:rPr>
                    <m:sty m:val="p"/>
                  </m:rPr>
                  <w:rPr>
                    <w:rFonts w:ascii="Cambria Math" w:eastAsiaTheme="minorEastAsia" w:hAnsi="Cambria Math"/>
                    <w:color w:val="ED7D31" w:themeColor="accent2"/>
                  </w:rPr>
                  <m:t>ols</m:t>
                </m:r>
              </m:sup>
            </m:sSup>
          </m:e>
        </m:d>
        <m:r>
          <w:rPr>
            <w:rFonts w:ascii="Cambria Math" w:hAnsi="Cambria Math"/>
            <w:color w:val="ED7D31" w:themeColor="accent2"/>
          </w:rPr>
          <m:t xml:space="preserve"> </m:t>
        </m:r>
      </m:oMath>
    </w:p>
    <w:p w14:paraId="62839A2A" w14:textId="71F62236" w:rsidR="0010596A" w:rsidRDefault="0010596A" w:rsidP="0010596A"/>
    <w:p w14:paraId="0A8B7352" w14:textId="4F337EA9" w:rsidR="0010596A" w:rsidRDefault="0010596A" w:rsidP="0010596A">
      <w:pPr>
        <w:pStyle w:val="Heading4"/>
      </w:pPr>
      <w:r>
        <w:t>Properties of LASSO</w:t>
      </w:r>
    </w:p>
    <w:p w14:paraId="058EFB68" w14:textId="594F685F" w:rsidR="004C08F9" w:rsidRDefault="004C08F9" w:rsidP="004C08F9"/>
    <w:p w14:paraId="5663E910" w14:textId="18667AA4" w:rsidR="004C08F9" w:rsidRPr="004C08F9" w:rsidRDefault="004C08F9" w:rsidP="004C08F9">
      <w:r w:rsidRPr="004C08F9">
        <w:t xml:space="preserve">In mathematics, the </w:t>
      </w:r>
      <w:r w:rsidRPr="004C08F9">
        <w:rPr>
          <w:highlight w:val="cyan"/>
        </w:rPr>
        <w:t>support</w:t>
      </w:r>
      <w:r w:rsidRPr="004C08F9">
        <w:t xml:space="preserve"> of a real-valued function is the subset of the domain containing the elements which are not mapped to zero. If the domain of is a topological space, the support of. is instead defined as the smallest closed set containing all points not mapped to zero.</w:t>
      </w:r>
    </w:p>
    <w:p w14:paraId="425A653D" w14:textId="20EAB1B3" w:rsidR="0010596A" w:rsidRDefault="0010596A" w:rsidP="0010596A"/>
    <w:p w14:paraId="7E022118" w14:textId="51FD0984" w:rsidR="0010596A" w:rsidRDefault="0010596A" w:rsidP="000F760C">
      <w:pPr>
        <w:pStyle w:val="ListParagraph"/>
        <w:numPr>
          <w:ilvl w:val="0"/>
          <w:numId w:val="78"/>
        </w:numPr>
      </w:pPr>
      <w:r>
        <w:t>LASSO has shown good empirical performance: When the true model is sparse, LASSO often outperforms AIC, BIC, stepwise and ridge regression.</w:t>
      </w:r>
    </w:p>
    <w:p w14:paraId="09CA39B9" w14:textId="332396EE" w:rsidR="0010596A" w:rsidRDefault="0010596A" w:rsidP="000F760C">
      <w:pPr>
        <w:pStyle w:val="ListParagraph"/>
        <w:numPr>
          <w:ilvl w:val="0"/>
          <w:numId w:val="78"/>
        </w:numPr>
      </w:pPr>
      <w:r>
        <w:t>LASSO has nice theoretical properties: under certain regularity conditions, with high probability,</w:t>
      </w:r>
    </w:p>
    <w:p w14:paraId="66AFE004" w14:textId="4ECC5228" w:rsidR="0010596A" w:rsidRDefault="0010596A" w:rsidP="000F760C">
      <w:pPr>
        <w:pStyle w:val="ListParagraph"/>
        <w:numPr>
          <w:ilvl w:val="1"/>
          <w:numId w:val="78"/>
        </w:numPr>
      </w:pPr>
      <w:r>
        <w:t xml:space="preserve">(Parameter recovery): </w:t>
      </w:r>
      <w:r w:rsidRPr="0010596A">
        <w:rPr>
          <w:color w:val="ED7D31" w:themeColor="accent2"/>
        </w:rPr>
        <w:t>|</w:t>
      </w:r>
      <m:oMath>
        <m:sSubSup>
          <m:sSubSupPr>
            <m:ctrlPr>
              <w:rPr>
                <w:rFonts w:ascii="Cambria Math" w:eastAsiaTheme="minorEastAsia" w:hAnsi="Cambria Math"/>
                <w:color w:val="ED7D31" w:themeColor="accent2"/>
              </w:rPr>
            </m:ctrlPr>
          </m:sSubSupPr>
          <m:e>
            <m:acc>
              <m:accPr>
                <m:ctrlPr>
                  <w:rPr>
                    <w:rFonts w:ascii="Cambria Math" w:eastAsiaTheme="minorEastAsia" w:hAnsi="Cambria Math"/>
                    <w:color w:val="ED7D31" w:themeColor="accent2"/>
                  </w:rPr>
                </m:ctrlPr>
              </m:accPr>
              <m:e>
                <m:r>
                  <m:rPr>
                    <m:sty m:val="p"/>
                  </m:rPr>
                  <w:rPr>
                    <w:rFonts w:ascii="Cambria Math" w:eastAsiaTheme="minorEastAsia" w:hAnsi="Cambria Math"/>
                    <w:color w:val="ED7D31" w:themeColor="accent2"/>
                  </w:rPr>
                  <m:t>β</m:t>
                </m:r>
              </m:e>
            </m:acc>
          </m:e>
          <m:sub>
            <m:r>
              <m:rPr>
                <m:sty m:val="p"/>
              </m:rPr>
              <w:rPr>
                <w:rFonts w:ascii="Cambria Math" w:eastAsiaTheme="minorEastAsia" w:hAnsi="Cambria Math"/>
                <w:color w:val="ED7D31" w:themeColor="accent2"/>
              </w:rPr>
              <m:t>j</m:t>
            </m:r>
          </m:sub>
          <m:sup>
            <m:r>
              <m:rPr>
                <m:sty m:val="p"/>
              </m:rPr>
              <w:rPr>
                <w:rFonts w:ascii="Cambria Math" w:eastAsiaTheme="minorEastAsia" w:hAnsi="Cambria Math"/>
                <w:color w:val="ED7D31" w:themeColor="accent2"/>
              </w:rPr>
              <m:t>lasso</m:t>
            </m:r>
          </m:sup>
        </m:sSubSup>
        <m:r>
          <w:rPr>
            <w:rFonts w:ascii="Cambria Math" w:eastAsiaTheme="minorEastAsia" w:hAnsi="Cambria Math"/>
            <w:color w:val="ED7D31" w:themeColor="accent2"/>
          </w:rPr>
          <m:t>-</m:t>
        </m:r>
        <m:sSup>
          <m:sSupPr>
            <m:ctrlPr>
              <w:rPr>
                <w:rFonts w:ascii="Cambria Math" w:eastAsiaTheme="minorEastAsia" w:hAnsi="Cambria Math"/>
                <w:i/>
                <w:color w:val="ED7D31" w:themeColor="accent2"/>
              </w:rPr>
            </m:ctrlPr>
          </m:sSupPr>
          <m:e>
            <m:r>
              <w:rPr>
                <w:rFonts w:ascii="Cambria Math" w:eastAsiaTheme="minorEastAsia" w:hAnsi="Cambria Math"/>
                <w:color w:val="ED7D31" w:themeColor="accent2"/>
              </w:rPr>
              <m:t>β</m:t>
            </m:r>
          </m:e>
          <m:sup>
            <m:r>
              <w:rPr>
                <w:rFonts w:ascii="Cambria Math" w:eastAsiaTheme="minorEastAsia" w:hAnsi="Cambria Math"/>
                <w:color w:val="ED7D31" w:themeColor="accent2"/>
              </w:rPr>
              <m:t>true</m:t>
            </m:r>
          </m:sup>
        </m:sSup>
      </m:oMath>
      <w:r w:rsidRPr="0010596A">
        <w:rPr>
          <w:color w:val="ED7D31" w:themeColor="accent2"/>
        </w:rPr>
        <w:t>|</w:t>
      </w:r>
      <w:r w:rsidRPr="0010596A">
        <w:rPr>
          <w:color w:val="ED7D31" w:themeColor="accent2"/>
          <w:vertAlign w:val="superscript"/>
        </w:rPr>
        <w:t>2</w:t>
      </w:r>
      <w:r w:rsidRPr="0010596A">
        <w:rPr>
          <w:color w:val="ED7D31" w:themeColor="accent2"/>
        </w:rPr>
        <w:t xml:space="preserve"> </w:t>
      </w:r>
      <w:r w:rsidRPr="0010596A">
        <w:t>is</w:t>
      </w:r>
      <w:r>
        <w:t xml:space="preserve"> small</w:t>
      </w:r>
    </w:p>
    <w:p w14:paraId="33FE86E1" w14:textId="4184775B" w:rsidR="0010596A" w:rsidRPr="0010596A" w:rsidRDefault="0010596A" w:rsidP="000F760C">
      <w:pPr>
        <w:pStyle w:val="ListParagraph"/>
        <w:numPr>
          <w:ilvl w:val="1"/>
          <w:numId w:val="78"/>
        </w:numPr>
        <w:rPr>
          <w:color w:val="ED7D31" w:themeColor="accent2"/>
        </w:rPr>
      </w:pPr>
      <w:r w:rsidRPr="0010596A">
        <w:t>(variable selection):</w:t>
      </w:r>
      <w:r>
        <w:t xml:space="preserve"> </w:t>
      </w:r>
      <w:r w:rsidRPr="0010596A">
        <w:rPr>
          <w:color w:val="ED7D31" w:themeColor="accent2"/>
        </w:rPr>
        <w:t>supp(</w:t>
      </w:r>
      <m:oMath>
        <m:sSubSup>
          <m:sSubSupPr>
            <m:ctrlPr>
              <w:rPr>
                <w:rFonts w:ascii="Cambria Math" w:eastAsiaTheme="minorEastAsia" w:hAnsi="Cambria Math"/>
                <w:color w:val="ED7D31" w:themeColor="accent2"/>
              </w:rPr>
            </m:ctrlPr>
          </m:sSubSupPr>
          <m:e>
            <m:acc>
              <m:accPr>
                <m:ctrlPr>
                  <w:rPr>
                    <w:rFonts w:ascii="Cambria Math" w:eastAsiaTheme="minorEastAsia" w:hAnsi="Cambria Math"/>
                    <w:color w:val="ED7D31" w:themeColor="accent2"/>
                  </w:rPr>
                </m:ctrlPr>
              </m:accPr>
              <m:e>
                <m:r>
                  <m:rPr>
                    <m:sty m:val="p"/>
                  </m:rPr>
                  <w:rPr>
                    <w:rFonts w:ascii="Cambria Math" w:eastAsiaTheme="minorEastAsia" w:hAnsi="Cambria Math"/>
                    <w:color w:val="ED7D31" w:themeColor="accent2"/>
                  </w:rPr>
                  <m:t>β</m:t>
                </m:r>
              </m:e>
            </m:acc>
          </m:e>
          <m:sub>
            <m:r>
              <m:rPr>
                <m:sty m:val="p"/>
              </m:rPr>
              <w:rPr>
                <w:rFonts w:ascii="Cambria Math" w:eastAsiaTheme="minorEastAsia" w:hAnsi="Cambria Math"/>
                <w:color w:val="ED7D31" w:themeColor="accent2"/>
              </w:rPr>
              <m:t>j</m:t>
            </m:r>
          </m:sub>
          <m:sup>
            <m:r>
              <m:rPr>
                <m:sty m:val="p"/>
              </m:rPr>
              <w:rPr>
                <w:rFonts w:ascii="Cambria Math" w:eastAsiaTheme="minorEastAsia" w:hAnsi="Cambria Math"/>
                <w:color w:val="ED7D31" w:themeColor="accent2"/>
              </w:rPr>
              <m:t>lasso</m:t>
            </m:r>
          </m:sup>
        </m:sSubSup>
      </m:oMath>
      <w:r w:rsidRPr="0010596A">
        <w:rPr>
          <w:rFonts w:eastAsiaTheme="minorEastAsia"/>
          <w:color w:val="ED7D31" w:themeColor="accent2"/>
        </w:rPr>
        <w:t>) = supp(</w:t>
      </w:r>
      <w:r w:rsidRPr="0010596A">
        <w:rPr>
          <w:rFonts w:eastAsiaTheme="minorEastAsia" w:cstheme="minorHAnsi"/>
          <w:color w:val="ED7D31" w:themeColor="accent2"/>
        </w:rPr>
        <w:t>β</w:t>
      </w:r>
      <w:r w:rsidRPr="0010596A">
        <w:rPr>
          <w:rFonts w:eastAsiaTheme="minorEastAsia"/>
          <w:color w:val="ED7D31" w:themeColor="accent2"/>
          <w:vertAlign w:val="superscript"/>
        </w:rPr>
        <w:t>true</w:t>
      </w:r>
      <w:r w:rsidRPr="0010596A">
        <w:rPr>
          <w:rFonts w:eastAsiaTheme="minorEastAsia"/>
          <w:color w:val="ED7D31" w:themeColor="accent2"/>
        </w:rPr>
        <w:t>)</w:t>
      </w:r>
    </w:p>
    <w:p w14:paraId="366FBDEF" w14:textId="022FB2DE" w:rsidR="0010596A" w:rsidRDefault="0010596A" w:rsidP="000F760C">
      <w:pPr>
        <w:pStyle w:val="ListParagraph"/>
        <w:numPr>
          <w:ilvl w:val="1"/>
          <w:numId w:val="78"/>
        </w:numPr>
      </w:pPr>
      <w:r w:rsidRPr="0010596A">
        <w:t>(prediction error bound):</w:t>
      </w:r>
      <w:r>
        <w:t xml:space="preserve"> </w:t>
      </w:r>
      <w:r w:rsidRPr="0010596A">
        <w:rPr>
          <w:color w:val="ED7D31" w:themeColor="accent2"/>
        </w:rPr>
        <w:t>|</w:t>
      </w:r>
      <m:oMath>
        <m:r>
          <w:rPr>
            <w:rFonts w:ascii="Cambria Math" w:hAnsi="Cambria Math"/>
            <w:color w:val="ED7D31" w:themeColor="accent2"/>
          </w:rPr>
          <m:t>X</m:t>
        </m:r>
        <m:sSubSup>
          <m:sSubSupPr>
            <m:ctrlPr>
              <w:rPr>
                <w:rFonts w:ascii="Cambria Math" w:eastAsiaTheme="minorEastAsia" w:hAnsi="Cambria Math"/>
                <w:color w:val="ED7D31" w:themeColor="accent2"/>
              </w:rPr>
            </m:ctrlPr>
          </m:sSubSupPr>
          <m:e>
            <m:acc>
              <m:accPr>
                <m:ctrlPr>
                  <w:rPr>
                    <w:rFonts w:ascii="Cambria Math" w:eastAsiaTheme="minorEastAsia" w:hAnsi="Cambria Math"/>
                    <w:color w:val="ED7D31" w:themeColor="accent2"/>
                  </w:rPr>
                </m:ctrlPr>
              </m:accPr>
              <m:e>
                <m:r>
                  <m:rPr>
                    <m:sty m:val="p"/>
                  </m:rPr>
                  <w:rPr>
                    <w:rFonts w:ascii="Cambria Math" w:eastAsiaTheme="minorEastAsia" w:hAnsi="Cambria Math"/>
                    <w:color w:val="ED7D31" w:themeColor="accent2"/>
                  </w:rPr>
                  <m:t>β</m:t>
                </m:r>
              </m:e>
            </m:acc>
          </m:e>
          <m:sub>
            <m:r>
              <m:rPr>
                <m:sty m:val="p"/>
              </m:rPr>
              <w:rPr>
                <w:rFonts w:ascii="Cambria Math" w:eastAsiaTheme="minorEastAsia" w:hAnsi="Cambria Math"/>
                <w:color w:val="ED7D31" w:themeColor="accent2"/>
              </w:rPr>
              <m:t>j</m:t>
            </m:r>
          </m:sub>
          <m:sup>
            <m:r>
              <m:rPr>
                <m:sty m:val="p"/>
              </m:rPr>
              <w:rPr>
                <w:rFonts w:ascii="Cambria Math" w:eastAsiaTheme="minorEastAsia" w:hAnsi="Cambria Math"/>
                <w:color w:val="ED7D31" w:themeColor="accent2"/>
              </w:rPr>
              <m:t>lasso</m:t>
            </m:r>
          </m:sup>
        </m:sSubSup>
        <m:r>
          <w:rPr>
            <w:rFonts w:ascii="Cambria Math" w:eastAsiaTheme="minorEastAsia" w:hAnsi="Cambria Math"/>
            <w:color w:val="ED7D31" w:themeColor="accent2"/>
          </w:rPr>
          <m:t>-</m:t>
        </m:r>
        <m:sSup>
          <m:sSupPr>
            <m:ctrlPr>
              <w:rPr>
                <w:rFonts w:ascii="Cambria Math" w:eastAsiaTheme="minorEastAsia" w:hAnsi="Cambria Math"/>
                <w:i/>
                <w:color w:val="ED7D31" w:themeColor="accent2"/>
              </w:rPr>
            </m:ctrlPr>
          </m:sSupPr>
          <m:e>
            <m:r>
              <w:rPr>
                <w:rFonts w:ascii="Cambria Math" w:eastAsiaTheme="minorEastAsia" w:hAnsi="Cambria Math"/>
                <w:color w:val="ED7D31" w:themeColor="accent2"/>
              </w:rPr>
              <m:t>Xβ</m:t>
            </m:r>
          </m:e>
          <m:sup>
            <m:r>
              <w:rPr>
                <w:rFonts w:ascii="Cambria Math" w:eastAsiaTheme="minorEastAsia" w:hAnsi="Cambria Math"/>
                <w:color w:val="ED7D31" w:themeColor="accent2"/>
              </w:rPr>
              <m:t>true</m:t>
            </m:r>
          </m:sup>
        </m:sSup>
      </m:oMath>
      <w:r w:rsidRPr="0010596A">
        <w:rPr>
          <w:color w:val="ED7D31" w:themeColor="accent2"/>
        </w:rPr>
        <w:t>|</w:t>
      </w:r>
      <w:r w:rsidRPr="0010596A">
        <w:rPr>
          <w:color w:val="ED7D31" w:themeColor="accent2"/>
          <w:vertAlign w:val="superscript"/>
        </w:rPr>
        <w:t>2</w:t>
      </w:r>
      <w:r w:rsidRPr="0010596A">
        <w:rPr>
          <w:color w:val="ED7D31" w:themeColor="accent2"/>
        </w:rPr>
        <w:t xml:space="preserve"> </w:t>
      </w:r>
      <w:r>
        <w:t>is small</w:t>
      </w:r>
    </w:p>
    <w:p w14:paraId="7AED8EA4" w14:textId="73D1D2DC" w:rsidR="0010596A" w:rsidRDefault="0010596A" w:rsidP="0010596A"/>
    <w:p w14:paraId="53933948" w14:textId="5BF5EA25" w:rsidR="0010596A" w:rsidRDefault="0010596A" w:rsidP="0010596A">
      <w:pPr>
        <w:pStyle w:val="Heading4"/>
      </w:pPr>
      <w:r>
        <w:t>LASSO Weakness</w:t>
      </w:r>
    </w:p>
    <w:p w14:paraId="042482EF" w14:textId="07BFB71C" w:rsidR="0010596A" w:rsidRDefault="0010596A" w:rsidP="0010596A"/>
    <w:p w14:paraId="5A036566" w14:textId="1432A0EB" w:rsidR="0010596A" w:rsidRDefault="0010596A" w:rsidP="000F760C">
      <w:pPr>
        <w:pStyle w:val="ListParagraph"/>
        <w:numPr>
          <w:ilvl w:val="0"/>
          <w:numId w:val="79"/>
        </w:numPr>
      </w:pPr>
      <w:r>
        <w:t>LASSO is not always a consistent variable selection procedure, and it tends to select over-parameterized model</w:t>
      </w:r>
    </w:p>
    <w:p w14:paraId="755401B4" w14:textId="77777777" w:rsidR="0010596A" w:rsidRDefault="0010596A" w:rsidP="0010596A">
      <w:pPr>
        <w:pStyle w:val="ListParagraph"/>
      </w:pPr>
    </w:p>
    <w:p w14:paraId="4F55D385" w14:textId="3122C51E" w:rsidR="0010596A" w:rsidRDefault="0010596A" w:rsidP="000F760C">
      <w:pPr>
        <w:pStyle w:val="ListParagraph"/>
        <w:numPr>
          <w:ilvl w:val="0"/>
          <w:numId w:val="79"/>
        </w:numPr>
      </w:pPr>
      <w:r>
        <w:t>LASSO does poorly in any of the following scenarios:</w:t>
      </w:r>
    </w:p>
    <w:p w14:paraId="2AA06A83" w14:textId="3CFD8803" w:rsidR="0010596A" w:rsidRDefault="0010596A" w:rsidP="000F760C">
      <w:pPr>
        <w:pStyle w:val="ListParagraph"/>
        <w:numPr>
          <w:ilvl w:val="1"/>
          <w:numId w:val="79"/>
        </w:numPr>
      </w:pPr>
      <w:r>
        <w:t>when the true model is not sparse,</w:t>
      </w:r>
    </w:p>
    <w:p w14:paraId="41A6B60F" w14:textId="0C07463B" w:rsidR="0010596A" w:rsidRDefault="0010596A" w:rsidP="000F760C">
      <w:pPr>
        <w:pStyle w:val="ListParagraph"/>
        <w:numPr>
          <w:ilvl w:val="1"/>
          <w:numId w:val="79"/>
        </w:numPr>
      </w:pPr>
      <w:r>
        <w:t>when a few X variables are highly correlated (LASSO picks one randomly),</w:t>
      </w:r>
    </w:p>
    <w:p w14:paraId="33A33AD0" w14:textId="2DD78058" w:rsidR="0010596A" w:rsidRDefault="0010596A" w:rsidP="000F760C">
      <w:pPr>
        <w:pStyle w:val="ListParagraph"/>
        <w:numPr>
          <w:ilvl w:val="1"/>
          <w:numId w:val="79"/>
        </w:numPr>
      </w:pPr>
      <w:r>
        <w:lastRenderedPageBreak/>
        <w:t xml:space="preserve">when the design </w:t>
      </w:r>
      <w:r w:rsidRPr="0010596A">
        <w:rPr>
          <w:rFonts w:ascii="Cambria Math" w:hAnsi="Cambria Math" w:cs="Cambria Math"/>
        </w:rPr>
        <w:t>𝑋</w:t>
      </w:r>
      <w:r>
        <w:t xml:space="preserve"> matrix is too correlated (Ridge will be better),</w:t>
      </w:r>
    </w:p>
    <w:p w14:paraId="60E06E0F" w14:textId="330B1190" w:rsidR="0010596A" w:rsidRDefault="0010596A" w:rsidP="000F760C">
      <w:pPr>
        <w:pStyle w:val="ListParagraph"/>
        <w:numPr>
          <w:ilvl w:val="1"/>
          <w:numId w:val="79"/>
        </w:numPr>
      </w:pPr>
      <w:r>
        <w:t>when there are outliers in the responses.</w:t>
      </w:r>
    </w:p>
    <w:p w14:paraId="4AAD8A38" w14:textId="0F148C5A" w:rsidR="005A4ED3" w:rsidRDefault="005A4ED3" w:rsidP="005A4ED3"/>
    <w:p w14:paraId="22591F5B" w14:textId="7D7578F6" w:rsidR="005A4ED3" w:rsidRDefault="005A4ED3" w:rsidP="000F760C">
      <w:pPr>
        <w:pStyle w:val="ListParagraph"/>
        <w:numPr>
          <w:ilvl w:val="0"/>
          <w:numId w:val="80"/>
        </w:numPr>
      </w:pPr>
      <w:r w:rsidRPr="005A4ED3">
        <w:t>Computation Issues of LASSO</w:t>
      </w:r>
    </w:p>
    <w:p w14:paraId="14055FE9" w14:textId="164DBEC4" w:rsidR="005A4ED3" w:rsidRDefault="005A4ED3" w:rsidP="000F760C">
      <w:pPr>
        <w:pStyle w:val="ListParagraph"/>
        <w:numPr>
          <w:ilvl w:val="1"/>
          <w:numId w:val="80"/>
        </w:numPr>
      </w:pPr>
      <w:r>
        <w:t>The computation algorithms of LASSO include coordinate descent, sub-gradient methods, and proximal gradient methods.</w:t>
      </w:r>
    </w:p>
    <w:p w14:paraId="1EAE7C17" w14:textId="30539C5B" w:rsidR="005A4ED3" w:rsidRDefault="005A4ED3" w:rsidP="000F760C">
      <w:pPr>
        <w:pStyle w:val="ListParagraph"/>
        <w:numPr>
          <w:ilvl w:val="1"/>
          <w:numId w:val="80"/>
        </w:numPr>
      </w:pPr>
      <w:r>
        <w:t xml:space="preserve">It would be ideal if one could compute the entire solution path all at once, i.e., simultaneously for all values of </w:t>
      </w:r>
      <w:r w:rsidRPr="005A4ED3">
        <w:rPr>
          <w:rFonts w:ascii="Cambria Math" w:hAnsi="Cambria Math" w:cs="Cambria Math"/>
        </w:rPr>
        <w:t>𝜆</w:t>
      </w:r>
      <w:r>
        <w:t>.</w:t>
      </w:r>
    </w:p>
    <w:p w14:paraId="12A22E4C" w14:textId="67844207" w:rsidR="00B46E24" w:rsidRDefault="00B46E24" w:rsidP="00B46E24"/>
    <w:p w14:paraId="57E5FC1B" w14:textId="7E3E37EE" w:rsidR="00B46E24" w:rsidRDefault="00B46E24" w:rsidP="00B46E24">
      <w:pPr>
        <w:pStyle w:val="Heading4"/>
      </w:pPr>
      <w:r w:rsidRPr="00B46E24">
        <w:t>LASSO is Piecewise Linear</w:t>
      </w:r>
    </w:p>
    <w:p w14:paraId="33F490D6" w14:textId="48652075" w:rsidR="00B46E24" w:rsidRDefault="00B46E24" w:rsidP="00B46E24"/>
    <w:p w14:paraId="49C5F565" w14:textId="77777777" w:rsidR="00B46E24" w:rsidRDefault="00B46E24" w:rsidP="00B46E24">
      <w:r>
        <w:t>Theorem:</w:t>
      </w:r>
    </w:p>
    <w:p w14:paraId="36A702B4" w14:textId="77777777" w:rsidR="00B46E24" w:rsidRDefault="00B46E24" w:rsidP="00B46E24"/>
    <w:p w14:paraId="4A63FEE1" w14:textId="05A8C555" w:rsidR="00B46E24" w:rsidRDefault="00B46E24" w:rsidP="000F760C">
      <w:pPr>
        <w:pStyle w:val="ListParagraph"/>
        <w:numPr>
          <w:ilvl w:val="0"/>
          <w:numId w:val="80"/>
        </w:numPr>
      </w:pPr>
      <w:r>
        <w:t xml:space="preserve">The number of linear pieces in LASSO path is approximately </w:t>
      </w:r>
      <w:r w:rsidRPr="00B46E24">
        <w:rPr>
          <w:rFonts w:ascii="Cambria Math" w:hAnsi="Cambria Math" w:cs="Cambria Math"/>
        </w:rPr>
        <w:t>𝑝</w:t>
      </w:r>
      <w:r>
        <w:t>, and</w:t>
      </w:r>
    </w:p>
    <w:p w14:paraId="6A9B039D" w14:textId="5F96C1C8" w:rsidR="00B46E24" w:rsidRPr="00B46E24" w:rsidRDefault="00B46E24" w:rsidP="000F760C">
      <w:pPr>
        <w:pStyle w:val="ListParagraph"/>
        <w:numPr>
          <w:ilvl w:val="0"/>
          <w:numId w:val="80"/>
        </w:numPr>
      </w:pPr>
      <w:r>
        <w:t xml:space="preserve">The computational complexity of getting the whole LASSO path is </w:t>
      </w:r>
      <w:r w:rsidRPr="00B46E24">
        <w:rPr>
          <w:rFonts w:ascii="Cambria Math" w:hAnsi="Cambria Math" w:cs="Cambria Math"/>
        </w:rPr>
        <w:t>𝑂</w:t>
      </w:r>
      <w:r>
        <w:t>(</w:t>
      </w:r>
      <w:r w:rsidRPr="00B46E24">
        <w:rPr>
          <w:rFonts w:ascii="Cambria Math" w:hAnsi="Cambria Math" w:cs="Cambria Math"/>
        </w:rPr>
        <w:t>𝑛𝑝</w:t>
      </w:r>
      <w:r>
        <w:rPr>
          <w:vertAlign w:val="superscript"/>
        </w:rPr>
        <w:t>2</w:t>
      </w:r>
      <w:r>
        <w:t>), the same as the cost of computing single least squares fit.</w:t>
      </w:r>
    </w:p>
    <w:p w14:paraId="34DA98B1" w14:textId="1E290B5C" w:rsidR="00276084" w:rsidRDefault="00276084" w:rsidP="00276084"/>
    <w:p w14:paraId="27A578AD" w14:textId="12B9CDF5" w:rsidR="00B46E24" w:rsidRDefault="00B46E24" w:rsidP="00B46E24">
      <w:pPr>
        <w:pStyle w:val="Heading4"/>
      </w:pPr>
      <w:r w:rsidRPr="00B46E24">
        <w:t>Standard Error of LASSO</w:t>
      </w:r>
      <w:r>
        <w:t xml:space="preserve"> Bootstrapping</w:t>
      </w:r>
    </w:p>
    <w:p w14:paraId="7D1EE31A" w14:textId="24FB5801" w:rsidR="00B46E24" w:rsidRDefault="00B46E24" w:rsidP="00B46E24"/>
    <w:p w14:paraId="596BE612" w14:textId="32CF6D3E" w:rsidR="00B46E24" w:rsidRPr="00B46E24" w:rsidRDefault="00B46E24" w:rsidP="000F760C">
      <w:pPr>
        <w:pStyle w:val="ListParagraph"/>
        <w:numPr>
          <w:ilvl w:val="0"/>
          <w:numId w:val="81"/>
        </w:numPr>
      </w:pPr>
      <w:r>
        <w:t xml:space="preserve">Fix </w:t>
      </w:r>
      <w:r w:rsidRPr="00B46E24">
        <w:rPr>
          <w:rFonts w:ascii="Cambria Math" w:hAnsi="Cambria Math" w:cs="Cambria Math"/>
        </w:rPr>
        <w:t>𝜆</w:t>
      </w:r>
      <w:r>
        <w:t xml:space="preserve">, generate a set of bootstrap samples (repeated sampling the </w:t>
      </w:r>
      <w:r w:rsidRPr="00B46E24">
        <w:rPr>
          <w:rFonts w:ascii="Cambria Math" w:hAnsi="Cambria Math" w:cs="Cambria Math"/>
        </w:rPr>
        <w:t>𝑛</w:t>
      </w:r>
      <w:r>
        <w:t xml:space="preserve"> observations), and obtain the corresponding </w:t>
      </w:r>
      <m:oMath>
        <m:sSup>
          <m:sSupPr>
            <m:ctrlPr>
              <w:rPr>
                <w:rFonts w:ascii="Cambria Math" w:eastAsiaTheme="minorEastAsia" w:hAnsi="Cambria Math"/>
                <w:color w:val="ED7D31" w:themeColor="accent2"/>
              </w:rPr>
            </m:ctrlPr>
          </m:sSupPr>
          <m:e>
            <m:acc>
              <m:accPr>
                <m:ctrlPr>
                  <w:rPr>
                    <w:rFonts w:ascii="Cambria Math" w:eastAsiaTheme="minorEastAsia" w:hAnsi="Cambria Math"/>
                    <w:color w:val="ED7D31" w:themeColor="accent2"/>
                  </w:rPr>
                </m:ctrlPr>
              </m:accPr>
              <m:e>
                <m:r>
                  <m:rPr>
                    <m:sty m:val="p"/>
                  </m:rPr>
                  <w:rPr>
                    <w:rFonts w:ascii="Cambria Math" w:eastAsiaTheme="minorEastAsia" w:hAnsi="Cambria Math"/>
                    <w:color w:val="ED7D31" w:themeColor="accent2"/>
                  </w:rPr>
                  <m:t>β</m:t>
                </m:r>
              </m:e>
            </m:acc>
          </m:e>
          <m:sup>
            <m:r>
              <m:rPr>
                <m:sty m:val="p"/>
              </m:rPr>
              <w:rPr>
                <w:rFonts w:ascii="Cambria Math" w:eastAsiaTheme="minorEastAsia" w:hAnsi="Cambria Math"/>
                <w:color w:val="ED7D31" w:themeColor="accent2"/>
              </w:rPr>
              <m:t>lasso</m:t>
            </m:r>
          </m:sup>
        </m:sSup>
      </m:oMath>
      <w:r w:rsidRPr="00B46E24">
        <w:rPr>
          <w:rFonts w:eastAsiaTheme="minorEastAsia"/>
          <w:color w:val="ED7D31" w:themeColor="accent2"/>
        </w:rPr>
        <w:t>(</w:t>
      </w:r>
      <w:r w:rsidRPr="00B46E24">
        <w:rPr>
          <w:rFonts w:ascii="Cambria Math" w:hAnsi="Cambria Math" w:cs="Cambria Math"/>
          <w:color w:val="ED7D31" w:themeColor="accent2"/>
        </w:rPr>
        <w:t>𝜆</w:t>
      </w:r>
      <w:r w:rsidRPr="00B46E24">
        <w:rPr>
          <w:rFonts w:eastAsiaTheme="minorEastAsia"/>
          <w:color w:val="ED7D31" w:themeColor="accent2"/>
        </w:rPr>
        <w:t>)</w:t>
      </w:r>
    </w:p>
    <w:p w14:paraId="5A9EB2B9" w14:textId="074E7C9F" w:rsidR="00B46E24" w:rsidRDefault="00B46E24" w:rsidP="000F760C">
      <w:pPr>
        <w:pStyle w:val="ListParagraph"/>
        <w:numPr>
          <w:ilvl w:val="0"/>
          <w:numId w:val="81"/>
        </w:numPr>
      </w:pPr>
      <w:r w:rsidRPr="00B46E24">
        <w:t xml:space="preserve">Repeat this process </w:t>
      </w:r>
      <w:r w:rsidRPr="00B46E24">
        <w:rPr>
          <w:rFonts w:ascii="Cambria Math" w:hAnsi="Cambria Math" w:cs="Cambria Math"/>
        </w:rPr>
        <w:t>𝐿</w:t>
      </w:r>
      <w:r w:rsidRPr="00B46E24">
        <w:t xml:space="preserve"> times and use them to estimate standard error</w:t>
      </w:r>
    </w:p>
    <w:p w14:paraId="690F818D" w14:textId="3D0E07EE" w:rsidR="00B46E24" w:rsidRDefault="00B46E24" w:rsidP="000F760C">
      <w:pPr>
        <w:pStyle w:val="ListParagraph"/>
        <w:numPr>
          <w:ilvl w:val="0"/>
          <w:numId w:val="81"/>
        </w:numPr>
      </w:pPr>
      <w:r w:rsidRPr="00B46E24">
        <w:t xml:space="preserve">If not fixed, the </w:t>
      </w:r>
      <w:r w:rsidRPr="00B46E24">
        <w:rPr>
          <w:rFonts w:ascii="Cambria Math" w:hAnsi="Cambria Math" w:cs="Cambria Math"/>
        </w:rPr>
        <w:t>𝜆</w:t>
      </w:r>
      <w:r w:rsidRPr="00B46E24">
        <w:t xml:space="preserve"> value can be estimated by cross-validation (say 5-fold CV)</w:t>
      </w:r>
    </w:p>
    <w:p w14:paraId="5E530A6E" w14:textId="6D200C77" w:rsidR="00B21257" w:rsidRDefault="00B21257" w:rsidP="00B21257"/>
    <w:p w14:paraId="018B1D82" w14:textId="56B510F2" w:rsidR="00B21257" w:rsidRDefault="00B21257" w:rsidP="00B21257">
      <w:pPr>
        <w:pStyle w:val="Heading4"/>
      </w:pPr>
      <w:r>
        <w:t>Summary</w:t>
      </w:r>
    </w:p>
    <w:p w14:paraId="7B57ED00" w14:textId="772C1813" w:rsidR="00B21257" w:rsidRDefault="00B21257" w:rsidP="00B21257"/>
    <w:p w14:paraId="05D5DC8C" w14:textId="77777777" w:rsidR="00B21257" w:rsidRDefault="00B21257" w:rsidP="000F760C">
      <w:pPr>
        <w:pStyle w:val="ListParagraph"/>
        <w:numPr>
          <w:ilvl w:val="0"/>
          <w:numId w:val="82"/>
        </w:numPr>
      </w:pPr>
      <w:r>
        <w:t>Mathematical formulation of LASSO</w:t>
      </w:r>
    </w:p>
    <w:p w14:paraId="787A9FE0" w14:textId="2A169E49" w:rsidR="00B21257" w:rsidRDefault="00B21257" w:rsidP="000F760C">
      <w:pPr>
        <w:pStyle w:val="ListParagraph"/>
        <w:numPr>
          <w:ilvl w:val="0"/>
          <w:numId w:val="82"/>
        </w:numPr>
      </w:pPr>
      <w:r>
        <w:t>Properties of LASSO</w:t>
      </w:r>
    </w:p>
    <w:p w14:paraId="71A49380" w14:textId="1A3755B3" w:rsidR="00B21257" w:rsidRPr="00B21257" w:rsidRDefault="00B21257" w:rsidP="000F760C">
      <w:pPr>
        <w:pStyle w:val="ListParagraph"/>
        <w:numPr>
          <w:ilvl w:val="0"/>
          <w:numId w:val="82"/>
        </w:numPr>
      </w:pPr>
      <w:r>
        <w:t>Computational issues</w:t>
      </w:r>
    </w:p>
    <w:p w14:paraId="328E74F1" w14:textId="77777777" w:rsidR="00B46E24" w:rsidRPr="00276084" w:rsidRDefault="00B46E24" w:rsidP="00276084"/>
    <w:p w14:paraId="4EBF81D9" w14:textId="63D37D5D" w:rsidR="005813A4" w:rsidRDefault="005813A4" w:rsidP="005813A4">
      <w:pPr>
        <w:pStyle w:val="Heading3"/>
      </w:pPr>
      <w:r>
        <w:t>Lesson 5: Principal Components</w:t>
      </w:r>
    </w:p>
    <w:p w14:paraId="437D3D7D" w14:textId="581CAA6E" w:rsidR="008E2FA7" w:rsidRDefault="008E2FA7" w:rsidP="008E2FA7"/>
    <w:p w14:paraId="6989E3BE" w14:textId="07825B69" w:rsidR="008E2FA7" w:rsidRDefault="00E86E8F" w:rsidP="008E2FA7">
      <w:pPr>
        <w:pStyle w:val="Heading4"/>
      </w:pPr>
      <w:r>
        <w:t>Objectives</w:t>
      </w:r>
    </w:p>
    <w:p w14:paraId="2EF97089" w14:textId="325F03BF" w:rsidR="00E86E8F" w:rsidRDefault="00E86E8F" w:rsidP="00E86E8F"/>
    <w:p w14:paraId="5B4D9016" w14:textId="2746034A" w:rsidR="00E86E8F" w:rsidRDefault="00E86E8F" w:rsidP="000F760C">
      <w:pPr>
        <w:pStyle w:val="ListParagraph"/>
        <w:numPr>
          <w:ilvl w:val="0"/>
          <w:numId w:val="83"/>
        </w:numPr>
      </w:pPr>
      <w:r>
        <w:t>Explain the mathematical ideas of Principal Component Analysis (PCA) algorithm</w:t>
      </w:r>
    </w:p>
    <w:p w14:paraId="3A33ED3D" w14:textId="065B7F3B" w:rsidR="00E86E8F" w:rsidRDefault="00E86E8F" w:rsidP="000F760C">
      <w:pPr>
        <w:pStyle w:val="ListParagraph"/>
        <w:numPr>
          <w:ilvl w:val="0"/>
          <w:numId w:val="83"/>
        </w:numPr>
      </w:pPr>
      <w:r>
        <w:t>Summarize the process to find principal components</w:t>
      </w:r>
    </w:p>
    <w:p w14:paraId="021F9746" w14:textId="028983B9" w:rsidR="00E86E8F" w:rsidRDefault="00E86E8F" w:rsidP="000F760C">
      <w:pPr>
        <w:pStyle w:val="ListParagraph"/>
        <w:numPr>
          <w:ilvl w:val="0"/>
          <w:numId w:val="83"/>
        </w:numPr>
      </w:pPr>
      <w:r>
        <w:t>Apply Principal Component Regression</w:t>
      </w:r>
    </w:p>
    <w:p w14:paraId="708F118B" w14:textId="77777777" w:rsidR="00371FF7" w:rsidRDefault="00371FF7" w:rsidP="00371FF7">
      <w:pPr>
        <w:pStyle w:val="ListParagraph"/>
      </w:pPr>
    </w:p>
    <w:p w14:paraId="3C7BD6D5" w14:textId="66AE73D3" w:rsidR="00371FF7" w:rsidRDefault="00371FF7" w:rsidP="00371FF7">
      <w:pPr>
        <w:pStyle w:val="Heading4"/>
      </w:pPr>
      <w:r w:rsidRPr="00371FF7">
        <w:t>Learning in High-Dimensions</w:t>
      </w:r>
    </w:p>
    <w:p w14:paraId="4D9E5944" w14:textId="5E8B2C78" w:rsidR="00371FF7" w:rsidRDefault="00371FF7" w:rsidP="00371FF7"/>
    <w:p w14:paraId="1C35D0B0" w14:textId="5F89A4C0" w:rsidR="00371FF7" w:rsidRPr="00371FF7" w:rsidRDefault="00371FF7" w:rsidP="000F760C">
      <w:pPr>
        <w:pStyle w:val="ListParagraph"/>
        <w:numPr>
          <w:ilvl w:val="0"/>
          <w:numId w:val="84"/>
        </w:numPr>
      </w:pPr>
      <w:r>
        <w:t>Data: (</w:t>
      </w:r>
      <w:r w:rsidRPr="00371FF7">
        <w:rPr>
          <w:rFonts w:ascii="Cambria Math" w:hAnsi="Cambria Math" w:cs="Cambria Math"/>
        </w:rPr>
        <w:t>𝒀</w:t>
      </w:r>
      <w:r w:rsidRPr="00371FF7">
        <w:rPr>
          <w:rFonts w:ascii="Cambria Math" w:hAnsi="Cambria Math" w:cs="Cambria Math"/>
          <w:vertAlign w:val="subscript"/>
        </w:rPr>
        <w:t>i</w:t>
      </w:r>
      <w:r>
        <w:t xml:space="preserve">, </w:t>
      </w:r>
      <w:r w:rsidRPr="00371FF7">
        <w:rPr>
          <w:rFonts w:ascii="Cambria Math" w:hAnsi="Cambria Math" w:cs="Cambria Math"/>
        </w:rPr>
        <w:t>𝒙</w:t>
      </w:r>
      <w:r w:rsidRPr="00371FF7">
        <w:rPr>
          <w:rFonts w:ascii="Cambria Math" w:hAnsi="Cambria Math" w:cs="Cambria Math"/>
          <w:vertAlign w:val="subscript"/>
        </w:rPr>
        <w:t>i1</w:t>
      </w:r>
      <w:r>
        <w:t xml:space="preserve">, </w:t>
      </w:r>
      <w:r w:rsidRPr="00371FF7">
        <w:rPr>
          <w:rFonts w:ascii="Cambria Math" w:hAnsi="Cambria Math" w:cs="Cambria Math"/>
        </w:rPr>
        <w:t>𝒙</w:t>
      </w:r>
      <w:r w:rsidRPr="00371FF7">
        <w:rPr>
          <w:rFonts w:ascii="Cambria Math" w:hAnsi="Cambria Math" w:cs="Cambria Math"/>
          <w:vertAlign w:val="subscript"/>
        </w:rPr>
        <w:t>i𝟐</w:t>
      </w:r>
      <w:r>
        <w:t xml:space="preserve">,…, </w:t>
      </w:r>
      <w:r w:rsidRPr="00371FF7">
        <w:rPr>
          <w:rFonts w:ascii="Cambria Math" w:hAnsi="Cambria Math" w:cs="Cambria Math"/>
        </w:rPr>
        <w:t>𝒙</w:t>
      </w:r>
      <w:r w:rsidRPr="00371FF7">
        <w:rPr>
          <w:rFonts w:ascii="Cambria Math" w:hAnsi="Cambria Math" w:cs="Cambria Math"/>
          <w:vertAlign w:val="subscript"/>
        </w:rPr>
        <w:t>i</w:t>
      </w:r>
      <w:r w:rsidRPr="00371FF7">
        <w:rPr>
          <w:vertAlign w:val="subscript"/>
        </w:rPr>
        <w:t>,</w:t>
      </w:r>
      <w:r w:rsidRPr="00371FF7">
        <w:rPr>
          <w:rFonts w:ascii="Cambria Math" w:hAnsi="Cambria Math" w:cs="Cambria Math"/>
          <w:vertAlign w:val="subscript"/>
        </w:rPr>
        <w:t>𝒑</w:t>
      </w:r>
      <w:r w:rsidRPr="00371FF7">
        <w:rPr>
          <w:rFonts w:ascii="Cambria Math" w:hAnsi="Cambria Math" w:cs="Cambria Math"/>
        </w:rPr>
        <w:t>)</w:t>
      </w:r>
      <w:r>
        <w:t xml:space="preserve"> , </w:t>
      </w:r>
      <w:r w:rsidRPr="00371FF7">
        <w:rPr>
          <w:rFonts w:ascii="Cambria Math" w:hAnsi="Cambria Math" w:cs="Cambria Math"/>
        </w:rPr>
        <w:t>𝒊</w:t>
      </w:r>
      <w:r>
        <w:t xml:space="preserve"> = </w:t>
      </w:r>
      <w:r w:rsidRPr="00371FF7">
        <w:rPr>
          <w:rFonts w:ascii="Cambria Math" w:hAnsi="Cambria Math" w:cs="Cambria Math"/>
        </w:rPr>
        <w:t>𝟏</w:t>
      </w:r>
      <w:r>
        <w:t xml:space="preserve">, </w:t>
      </w:r>
      <w:r w:rsidRPr="00371FF7">
        <w:rPr>
          <w:rFonts w:ascii="Cambria Math" w:hAnsi="Cambria Math" w:cs="Cambria Math"/>
        </w:rPr>
        <w:t>𝟐</w:t>
      </w:r>
      <w:r>
        <w:t>,</w:t>
      </w:r>
      <w:r w:rsidRPr="00371FF7">
        <w:rPr>
          <w:rFonts w:ascii="Cambria Math" w:hAnsi="Cambria Math" w:cs="Cambria Math"/>
        </w:rPr>
        <w:t>⋯</w:t>
      </w:r>
      <w:r>
        <w:t xml:space="preserve">, </w:t>
      </w:r>
      <w:r w:rsidRPr="00371FF7">
        <w:rPr>
          <w:rFonts w:ascii="Cambria Math" w:hAnsi="Cambria Math" w:cs="Cambria Math"/>
        </w:rPr>
        <w:t>𝒏</w:t>
      </w:r>
    </w:p>
    <w:p w14:paraId="3E825289" w14:textId="4F500705" w:rsidR="00371FF7" w:rsidRDefault="00125CA8" w:rsidP="000F760C">
      <w:pPr>
        <w:pStyle w:val="ListParagraph"/>
        <w:numPr>
          <w:ilvl w:val="0"/>
          <w:numId w:val="84"/>
        </w:numPr>
      </w:pPr>
      <w:r>
        <w:t xml:space="preserve">Classical data sets have small values of </w:t>
      </w:r>
      <w:r>
        <w:rPr>
          <w:rFonts w:ascii="Cambria Math" w:hAnsi="Cambria Math" w:cs="Cambria Math"/>
        </w:rPr>
        <w:t>𝒑</w:t>
      </w:r>
      <w:r>
        <w:t xml:space="preserve">, and modern data sets often have large </w:t>
      </w:r>
      <w:r w:rsidRPr="00125CA8">
        <w:rPr>
          <w:rFonts w:ascii="Cambria Math" w:hAnsi="Cambria Math" w:cs="Cambria Math"/>
        </w:rPr>
        <w:t>𝒑</w:t>
      </w:r>
      <w:r>
        <w:t>.</w:t>
      </w:r>
    </w:p>
    <w:p w14:paraId="4C2A1A04" w14:textId="4B4A6421" w:rsidR="00125CA8" w:rsidRDefault="00125CA8" w:rsidP="000F760C">
      <w:pPr>
        <w:pStyle w:val="ListParagraph"/>
        <w:numPr>
          <w:ilvl w:val="0"/>
          <w:numId w:val="84"/>
        </w:numPr>
      </w:pPr>
      <w:r>
        <w:t xml:space="preserve">When learning high-dimension, it is essential to conduct </w:t>
      </w:r>
      <w:r w:rsidRPr="00125CA8">
        <w:rPr>
          <w:color w:val="ED7D31" w:themeColor="accent2"/>
        </w:rPr>
        <w:t>dimension reduction</w:t>
      </w:r>
      <w:r>
        <w:t>, i.e., reducing the number of variables</w:t>
      </w:r>
    </w:p>
    <w:p w14:paraId="7FF02C43" w14:textId="6947D15E" w:rsidR="00125CA8" w:rsidRDefault="00125CA8" w:rsidP="00125CA8"/>
    <w:p w14:paraId="0337F771" w14:textId="4FDBA290" w:rsidR="00125CA8" w:rsidRDefault="00125CA8" w:rsidP="00125CA8">
      <w:pPr>
        <w:pStyle w:val="Heading4"/>
      </w:pPr>
      <w:r w:rsidRPr="00125CA8">
        <w:t>Dimension Reduction</w:t>
      </w:r>
    </w:p>
    <w:p w14:paraId="37F860CE" w14:textId="4EA6874B" w:rsidR="00125CA8" w:rsidRDefault="00125CA8" w:rsidP="00125CA8"/>
    <w:p w14:paraId="4608B423" w14:textId="77777777" w:rsidR="00125CA8" w:rsidRDefault="00125CA8" w:rsidP="000F760C">
      <w:pPr>
        <w:pStyle w:val="ListParagraph"/>
        <w:numPr>
          <w:ilvl w:val="0"/>
          <w:numId w:val="85"/>
        </w:numPr>
      </w:pPr>
      <w:r>
        <w:t>Two approaches for dimension reduction:</w:t>
      </w:r>
    </w:p>
    <w:p w14:paraId="56F37895" w14:textId="1A1A6A22" w:rsidR="00125CA8" w:rsidRDefault="00125CA8" w:rsidP="000F760C">
      <w:pPr>
        <w:pStyle w:val="ListParagraph"/>
        <w:numPr>
          <w:ilvl w:val="1"/>
          <w:numId w:val="85"/>
        </w:numPr>
      </w:pPr>
      <w:r>
        <w:t>Variable Selection: AIC/BIC/stepwise algorithm, LASSO, etc.</w:t>
      </w:r>
    </w:p>
    <w:p w14:paraId="647AFFA0" w14:textId="35B87CB0" w:rsidR="00125CA8" w:rsidRDefault="00125CA8" w:rsidP="000F760C">
      <w:pPr>
        <w:pStyle w:val="ListParagraph"/>
        <w:numPr>
          <w:ilvl w:val="1"/>
          <w:numId w:val="85"/>
        </w:numPr>
      </w:pPr>
      <w:r>
        <w:lastRenderedPageBreak/>
        <w:t>Feature Extraction: identify which functions of the data are most important. That is, we do not need to be restricted to using the explanatory variable as is. Two popular algorithms are</w:t>
      </w:r>
    </w:p>
    <w:p w14:paraId="5DAD8A12" w14:textId="2DDE90A4" w:rsidR="00125CA8" w:rsidRDefault="00125CA8" w:rsidP="000F760C">
      <w:pPr>
        <w:pStyle w:val="ListParagraph"/>
        <w:numPr>
          <w:ilvl w:val="2"/>
          <w:numId w:val="85"/>
        </w:numPr>
      </w:pPr>
      <w:r>
        <w:t>Principal component analysis (PCA)</w:t>
      </w:r>
    </w:p>
    <w:p w14:paraId="65A11485" w14:textId="49D01099" w:rsidR="00125CA8" w:rsidRPr="00125CA8" w:rsidRDefault="00125CA8" w:rsidP="000F760C">
      <w:pPr>
        <w:pStyle w:val="ListParagraph"/>
        <w:numPr>
          <w:ilvl w:val="2"/>
          <w:numId w:val="85"/>
        </w:numPr>
      </w:pPr>
      <w:r>
        <w:t>Partial least squares (PLS)</w:t>
      </w:r>
    </w:p>
    <w:p w14:paraId="1CC366A6" w14:textId="170094B7" w:rsidR="008E2FA7" w:rsidRDefault="008E2FA7" w:rsidP="008E2FA7"/>
    <w:p w14:paraId="0C55E948" w14:textId="376FC1B1" w:rsidR="00125CA8" w:rsidRDefault="00125CA8" w:rsidP="00125CA8">
      <w:pPr>
        <w:pStyle w:val="Heading4"/>
      </w:pPr>
      <w:r>
        <w:rPr>
          <w:noProof/>
        </w:rPr>
        <w:drawing>
          <wp:anchor distT="0" distB="0" distL="114300" distR="114300" simplePos="0" relativeHeight="251666432" behindDoc="0" locked="0" layoutInCell="1" allowOverlap="1" wp14:anchorId="0FCEB9C9" wp14:editId="5F82534D">
            <wp:simplePos x="0" y="0"/>
            <wp:positionH relativeFrom="margin">
              <wp:align>right</wp:align>
            </wp:positionH>
            <wp:positionV relativeFrom="paragraph">
              <wp:posOffset>258445</wp:posOffset>
            </wp:positionV>
            <wp:extent cx="6858000" cy="324358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3243580"/>
                    </a:xfrm>
                    <a:prstGeom prst="rect">
                      <a:avLst/>
                    </a:prstGeom>
                  </pic:spPr>
                </pic:pic>
              </a:graphicData>
            </a:graphic>
          </wp:anchor>
        </w:drawing>
      </w:r>
      <w:r w:rsidRPr="00125CA8">
        <w:t>Motivation of PCA</w:t>
      </w:r>
    </w:p>
    <w:p w14:paraId="0676454E" w14:textId="5C603928" w:rsidR="00125CA8" w:rsidRDefault="00125CA8" w:rsidP="00125CA8"/>
    <w:p w14:paraId="6F2E30C0" w14:textId="467567CD" w:rsidR="00125CA8" w:rsidRDefault="00125CA8" w:rsidP="00125CA8">
      <w:pPr>
        <w:pStyle w:val="Heading4"/>
      </w:pPr>
      <w:r w:rsidRPr="00125CA8">
        <w:t>Principal Components</w:t>
      </w:r>
    </w:p>
    <w:p w14:paraId="211BF73F" w14:textId="48E8E236" w:rsidR="00125CA8" w:rsidRDefault="00125CA8" w:rsidP="00125CA8"/>
    <w:p w14:paraId="642AC658" w14:textId="599D6C7C" w:rsidR="00125CA8" w:rsidRDefault="00125CA8" w:rsidP="000F760C">
      <w:pPr>
        <w:pStyle w:val="ListParagraph"/>
        <w:numPr>
          <w:ilvl w:val="0"/>
          <w:numId w:val="85"/>
        </w:numPr>
      </w:pPr>
      <w:r>
        <w:t>The idea behind PCs is to find linear combinations of (</w:t>
      </w:r>
      <w:r w:rsidRPr="00125CA8">
        <w:rPr>
          <w:rFonts w:ascii="Cambria Math" w:hAnsi="Cambria Math" w:cs="Cambria Math"/>
        </w:rPr>
        <w:t>𝒙𝟏</w:t>
      </w:r>
      <w:r>
        <w:t>,</w:t>
      </w:r>
      <w:r w:rsidRPr="00125CA8">
        <w:rPr>
          <w:rFonts w:ascii="Cambria Math" w:hAnsi="Cambria Math" w:cs="Cambria Math"/>
        </w:rPr>
        <w:t>⋯</w:t>
      </w:r>
      <w:r>
        <w:t xml:space="preserve">, </w:t>
      </w:r>
      <w:r w:rsidRPr="00125CA8">
        <w:rPr>
          <w:rFonts w:ascii="Cambria Math" w:hAnsi="Cambria Math" w:cs="Cambria Math"/>
        </w:rPr>
        <w:t>𝒙𝒑</w:t>
      </w:r>
      <w:r>
        <w:t>) that express as much of the variability in the X as possible.</w:t>
      </w:r>
    </w:p>
    <w:p w14:paraId="4974BB6D" w14:textId="1B7ACB54" w:rsidR="00125CA8" w:rsidRDefault="00125CA8" w:rsidP="000F760C">
      <w:pPr>
        <w:pStyle w:val="ListParagraph"/>
        <w:numPr>
          <w:ilvl w:val="1"/>
          <w:numId w:val="85"/>
        </w:numPr>
      </w:pPr>
      <w:r>
        <w:t>A linear combination with high variance will likely affect the response the most.</w:t>
      </w:r>
    </w:p>
    <w:p w14:paraId="293AFF8B" w14:textId="09A8446A" w:rsidR="00125CA8" w:rsidRPr="00125CA8" w:rsidRDefault="00125CA8" w:rsidP="000F760C">
      <w:pPr>
        <w:pStyle w:val="ListParagraph"/>
        <w:numPr>
          <w:ilvl w:val="1"/>
          <w:numId w:val="85"/>
        </w:numPr>
      </w:pPr>
      <w:r>
        <w:t>If most variation of X comes from the first few PCs then it is enough to use them to build models, since the other linear combination vary so little among different observations that they can safely be ignored.</w:t>
      </w:r>
    </w:p>
    <w:p w14:paraId="609D8255" w14:textId="16C96F50" w:rsidR="00125CA8" w:rsidRDefault="00125CA8" w:rsidP="00125CA8"/>
    <w:p w14:paraId="48C013A6" w14:textId="3685C7AE" w:rsidR="00125CA8" w:rsidRDefault="00125CA8" w:rsidP="00125CA8">
      <w:pPr>
        <w:pStyle w:val="Heading4"/>
      </w:pPr>
      <w:r w:rsidRPr="00125CA8">
        <w:t>Find PCs: Population Version</w:t>
      </w:r>
    </w:p>
    <w:p w14:paraId="454A20BF" w14:textId="47D7249D" w:rsidR="00125CA8" w:rsidRDefault="00125CA8" w:rsidP="00125CA8"/>
    <w:p w14:paraId="0B4F0A23" w14:textId="5CFE904F" w:rsidR="00125CA8" w:rsidRDefault="00125CA8" w:rsidP="000F760C">
      <w:pPr>
        <w:pStyle w:val="ListParagraph"/>
        <w:numPr>
          <w:ilvl w:val="0"/>
          <w:numId w:val="85"/>
        </w:numPr>
      </w:pPr>
      <w:r>
        <w:t xml:space="preserve">Optimization Problem for PCs: Given a </w:t>
      </w:r>
      <w:r w:rsidRPr="00125CA8">
        <w:rPr>
          <w:rFonts w:ascii="Cambria Math" w:hAnsi="Cambria Math" w:cs="Cambria Math"/>
        </w:rPr>
        <w:t>𝑝</w:t>
      </w:r>
      <w:r>
        <w:t xml:space="preserve">-dim random vector </w:t>
      </w:r>
      <w:r w:rsidRPr="00125CA8">
        <w:rPr>
          <w:rFonts w:ascii="Cambria Math" w:hAnsi="Cambria Math" w:cs="Cambria Math"/>
        </w:rPr>
        <w:t>𝐗</w:t>
      </w:r>
      <w:r>
        <w:t xml:space="preserve"> = (</w:t>
      </w:r>
      <w:r w:rsidRPr="00125CA8">
        <w:rPr>
          <w:rFonts w:ascii="Cambria Math" w:hAnsi="Cambria Math" w:cs="Cambria Math"/>
        </w:rPr>
        <w:t>𝑋</w:t>
      </w:r>
      <w:r w:rsidRPr="00125CA8">
        <w:rPr>
          <w:vertAlign w:val="subscript"/>
        </w:rPr>
        <w:t>1</w:t>
      </w:r>
      <w:r>
        <w:t>,</w:t>
      </w:r>
      <w:r w:rsidRPr="00125CA8">
        <w:rPr>
          <w:rFonts w:ascii="Cambria Math" w:hAnsi="Cambria Math" w:cs="Cambria Math"/>
        </w:rPr>
        <w:t>⋯</w:t>
      </w:r>
      <w:r>
        <w:t xml:space="preserve">, </w:t>
      </w:r>
      <w:r w:rsidRPr="00125CA8">
        <w:rPr>
          <w:rFonts w:ascii="Cambria Math" w:hAnsi="Cambria Math" w:cs="Cambria Math"/>
        </w:rPr>
        <w:t>𝑋</w:t>
      </w:r>
      <w:r w:rsidRPr="00125CA8">
        <w:rPr>
          <w:rFonts w:ascii="Cambria Math" w:hAnsi="Cambria Math" w:cs="Cambria Math"/>
          <w:vertAlign w:val="subscript"/>
        </w:rPr>
        <w:t>p</w:t>
      </w:r>
      <w:r>
        <w:t>)</w:t>
      </w:r>
      <w:r w:rsidRPr="00125CA8">
        <w:rPr>
          <w:vertAlign w:val="superscript"/>
        </w:rPr>
        <w:t>T</w:t>
      </w:r>
      <w:r>
        <w:rPr>
          <w:vertAlign w:val="superscript"/>
        </w:rPr>
        <w:t xml:space="preserve"> </w:t>
      </w:r>
      <w:r>
        <w:t>with covariance Σ = Cov(</w:t>
      </w:r>
      <w:r w:rsidRPr="00125CA8">
        <w:rPr>
          <w:rFonts w:ascii="Cambria Math" w:hAnsi="Cambria Math" w:cs="Cambria Math"/>
        </w:rPr>
        <w:t>𝑿</w:t>
      </w:r>
      <w:r>
        <w:t>),</w:t>
      </w:r>
    </w:p>
    <w:p w14:paraId="2CF30F00" w14:textId="77777777" w:rsidR="00D67601" w:rsidRDefault="00D67601" w:rsidP="00D67601">
      <w:pPr>
        <w:pStyle w:val="ListParagraph"/>
      </w:pPr>
    </w:p>
    <w:p w14:paraId="30C23634" w14:textId="5B3DB6EC" w:rsidR="00125CA8" w:rsidRDefault="00125CA8" w:rsidP="000F760C">
      <w:pPr>
        <w:pStyle w:val="ListParagraph"/>
        <w:numPr>
          <w:ilvl w:val="1"/>
          <w:numId w:val="85"/>
        </w:numPr>
      </w:pPr>
      <w:r>
        <w:t>(1st PC) Find U</w:t>
      </w:r>
      <w:r>
        <w:rPr>
          <w:vertAlign w:val="subscript"/>
        </w:rPr>
        <w:t>1</w:t>
      </w:r>
      <w:r>
        <w:t xml:space="preserve"> = </w:t>
      </w:r>
      <w:r w:rsidRPr="00125CA8">
        <w:rPr>
          <w:rFonts w:ascii="Cambria Math" w:hAnsi="Cambria Math" w:cs="Cambria Math"/>
        </w:rPr>
        <w:t>𝛼</w:t>
      </w:r>
      <w:r>
        <w:rPr>
          <w:vertAlign w:val="subscript"/>
        </w:rPr>
        <w:t>1</w:t>
      </w:r>
      <w:r w:rsidRPr="00125CA8">
        <w:rPr>
          <w:rFonts w:ascii="Cambria Math" w:hAnsi="Cambria Math" w:cs="Cambria Math"/>
        </w:rPr>
        <w:t>𝑋</w:t>
      </w:r>
      <w:r>
        <w:rPr>
          <w:vertAlign w:val="subscript"/>
        </w:rPr>
        <w:t>1</w:t>
      </w:r>
      <w:r>
        <w:t xml:space="preserve"> + </w:t>
      </w:r>
      <w:r w:rsidRPr="00125CA8">
        <w:rPr>
          <w:rFonts w:ascii="Cambria Math" w:hAnsi="Cambria Math" w:cs="Cambria Math"/>
        </w:rPr>
        <w:t>⋯</w:t>
      </w:r>
      <w:r>
        <w:t xml:space="preserve">+ </w:t>
      </w:r>
      <w:r w:rsidRPr="00125CA8">
        <w:rPr>
          <w:rFonts w:ascii="Cambria Math" w:hAnsi="Cambria Math" w:cs="Cambria Math"/>
        </w:rPr>
        <w:t>𝛼</w:t>
      </w:r>
      <w:r>
        <w:rPr>
          <w:rFonts w:ascii="Cambria Math" w:hAnsi="Cambria Math" w:cs="Cambria Math"/>
          <w:vertAlign w:val="subscript"/>
        </w:rPr>
        <w:t>p</w:t>
      </w:r>
      <w:r>
        <w:t>+</w:t>
      </w:r>
      <w:r w:rsidRPr="00125CA8">
        <w:rPr>
          <w:rFonts w:ascii="Cambria Math" w:hAnsi="Cambria Math" w:cs="Cambria Math"/>
        </w:rPr>
        <w:t>𝑋</w:t>
      </w:r>
      <w:r>
        <w:rPr>
          <w:vertAlign w:val="subscript"/>
        </w:rPr>
        <w:t>p</w:t>
      </w:r>
      <w:r>
        <w:t xml:space="preserve"> that maximizes</w:t>
      </w:r>
    </w:p>
    <w:p w14:paraId="4F0DB0F5" w14:textId="77777777" w:rsidR="00D67601" w:rsidRDefault="00125CA8" w:rsidP="00D67601">
      <w:pPr>
        <w:ind w:left="1440" w:firstLine="720"/>
      </w:pPr>
      <w:r>
        <w:rPr>
          <w:rFonts w:ascii="Cambria Math" w:hAnsi="Cambria Math" w:cs="Cambria Math"/>
        </w:rPr>
        <w:t>𝐕𝐚𝐫</w:t>
      </w:r>
      <w:r>
        <w:t>(</w:t>
      </w:r>
      <w:r>
        <w:rPr>
          <w:rFonts w:ascii="Cambria Math" w:hAnsi="Cambria Math" w:cs="Cambria Math"/>
        </w:rPr>
        <w:t>𝜶</w:t>
      </w:r>
      <w:r w:rsidRPr="00D67601">
        <w:rPr>
          <w:rFonts w:ascii="Cambria Math" w:hAnsi="Cambria Math" w:cs="Cambria Math"/>
          <w:vertAlign w:val="subscript"/>
        </w:rPr>
        <w:t>𝟏</w:t>
      </w:r>
      <w:r>
        <w:rPr>
          <w:rFonts w:ascii="Cambria Math" w:hAnsi="Cambria Math" w:cs="Cambria Math"/>
        </w:rPr>
        <w:t>𝑿</w:t>
      </w:r>
      <w:r w:rsidRPr="00D67601">
        <w:rPr>
          <w:rFonts w:ascii="Cambria Math" w:hAnsi="Cambria Math" w:cs="Cambria Math"/>
          <w:vertAlign w:val="subscript"/>
        </w:rPr>
        <w:t>𝟏</w:t>
      </w:r>
      <w:r>
        <w:t xml:space="preserve"> + </w:t>
      </w:r>
      <w:r>
        <w:rPr>
          <w:rFonts w:ascii="Cambria Math" w:hAnsi="Cambria Math" w:cs="Cambria Math"/>
        </w:rPr>
        <w:t>⋯</w:t>
      </w:r>
      <w:r>
        <w:t xml:space="preserve">+ </w:t>
      </w:r>
      <w:r>
        <w:rPr>
          <w:rFonts w:ascii="Cambria Math" w:hAnsi="Cambria Math" w:cs="Cambria Math"/>
        </w:rPr>
        <w:t>𝜶</w:t>
      </w:r>
      <w:r w:rsidRPr="00D67601">
        <w:rPr>
          <w:rFonts w:ascii="Cambria Math" w:hAnsi="Cambria Math" w:cs="Cambria Math"/>
          <w:vertAlign w:val="subscript"/>
        </w:rPr>
        <w:t>𝒑</w:t>
      </w:r>
      <w:r>
        <w:rPr>
          <w:rFonts w:ascii="Cambria Math" w:hAnsi="Cambria Math" w:cs="Cambria Math"/>
        </w:rPr>
        <w:t>𝑿</w:t>
      </w:r>
      <w:r w:rsidRPr="00D67601">
        <w:rPr>
          <w:rFonts w:ascii="Cambria Math" w:hAnsi="Cambria Math" w:cs="Cambria Math"/>
          <w:vertAlign w:val="subscript"/>
        </w:rPr>
        <w:t>𝒑</w:t>
      </w:r>
      <w:r w:rsidR="00D67601">
        <w:rPr>
          <w:rFonts w:ascii="Cambria Math" w:hAnsi="Cambria Math" w:cs="Cambria Math"/>
        </w:rPr>
        <w:t>)</w:t>
      </w:r>
      <w:r>
        <w:t xml:space="preserve"> = Var</w:t>
      </w:r>
      <w:r w:rsidR="00D67601">
        <w:t>(</w:t>
      </w:r>
      <w:r>
        <w:rPr>
          <w:rFonts w:ascii="Cambria Math" w:hAnsi="Cambria Math" w:cs="Cambria Math"/>
        </w:rPr>
        <w:t>𝛼</w:t>
      </w:r>
      <w:r w:rsidR="00D67601">
        <w:rPr>
          <w:vertAlign w:val="superscript"/>
        </w:rPr>
        <w:t>T</w:t>
      </w:r>
      <w:r>
        <w:rPr>
          <w:rFonts w:ascii="Cambria Math" w:hAnsi="Cambria Math" w:cs="Cambria Math"/>
        </w:rPr>
        <w:t>𝐗</w:t>
      </w:r>
      <w:r w:rsidR="00D67601">
        <w:rPr>
          <w:rFonts w:ascii="Cambria Math" w:hAnsi="Cambria Math" w:cs="Cambria Math"/>
        </w:rPr>
        <w:t>)</w:t>
      </w:r>
      <w:r>
        <w:t xml:space="preserve"> = </w:t>
      </w:r>
      <w:r w:rsidR="00D67601">
        <w:rPr>
          <w:rFonts w:ascii="Cambria Math" w:hAnsi="Cambria Math" w:cs="Cambria Math"/>
        </w:rPr>
        <w:t>𝛼</w:t>
      </w:r>
      <w:r w:rsidR="00D67601">
        <w:rPr>
          <w:vertAlign w:val="superscript"/>
        </w:rPr>
        <w:t>T</w:t>
      </w:r>
      <w:r>
        <w:t>Σ</w:t>
      </w:r>
      <w:r>
        <w:rPr>
          <w:rFonts w:ascii="Cambria Math" w:hAnsi="Cambria Math" w:cs="Cambria Math"/>
        </w:rPr>
        <w:t>𝛼</w:t>
      </w:r>
      <w:r>
        <w:t>,</w:t>
      </w:r>
    </w:p>
    <w:p w14:paraId="1552F806" w14:textId="45A71E57" w:rsidR="00125CA8" w:rsidRPr="00605A5D" w:rsidRDefault="00125CA8" w:rsidP="00D67601">
      <w:pPr>
        <w:ind w:left="1440" w:firstLine="720"/>
        <w:rPr>
          <w:vertAlign w:val="superscript"/>
        </w:rPr>
      </w:pPr>
      <w:r>
        <w:t xml:space="preserve">subject to </w:t>
      </w:r>
      <w:r>
        <w:rPr>
          <w:rFonts w:ascii="Cambria Math" w:hAnsi="Cambria Math" w:cs="Cambria Math"/>
        </w:rPr>
        <w:t>𝛼</w:t>
      </w:r>
      <w:r w:rsidR="00605A5D">
        <w:rPr>
          <w:vertAlign w:val="subscript"/>
        </w:rPr>
        <w:t>1</w:t>
      </w:r>
      <w:r w:rsidR="00605A5D">
        <w:rPr>
          <w:vertAlign w:val="superscript"/>
        </w:rPr>
        <w:t>2</w:t>
      </w:r>
      <w:r>
        <w:t xml:space="preserve"> + </w:t>
      </w:r>
      <w:r>
        <w:rPr>
          <w:rFonts w:ascii="Cambria Math" w:hAnsi="Cambria Math" w:cs="Cambria Math"/>
        </w:rPr>
        <w:t>⋯</w:t>
      </w:r>
      <w:r>
        <w:t xml:space="preserve">+ </w:t>
      </w:r>
      <w:r w:rsidR="00605A5D">
        <w:rPr>
          <w:rFonts w:ascii="Cambria Math" w:hAnsi="Cambria Math" w:cs="Cambria Math"/>
        </w:rPr>
        <w:t>𝛼</w:t>
      </w:r>
      <w:r w:rsidR="00605A5D">
        <w:rPr>
          <w:vertAlign w:val="subscript"/>
        </w:rPr>
        <w:t>p</w:t>
      </w:r>
      <w:r w:rsidR="00605A5D">
        <w:rPr>
          <w:vertAlign w:val="superscript"/>
        </w:rPr>
        <w:t>2</w:t>
      </w:r>
      <w:r>
        <w:t xml:space="preserve"> = 1, i.e., </w:t>
      </w:r>
      <w:r>
        <w:rPr>
          <w:rFonts w:ascii="Cambria Math" w:hAnsi="Cambria Math" w:cs="Cambria Math"/>
        </w:rPr>
        <w:t>𝛼</w:t>
      </w:r>
      <w:r w:rsidR="00D67601">
        <w:rPr>
          <w:vertAlign w:val="superscript"/>
        </w:rPr>
        <w:t>T</w:t>
      </w:r>
      <w:r>
        <w:rPr>
          <w:rFonts w:ascii="Cambria Math" w:hAnsi="Cambria Math" w:cs="Cambria Math"/>
        </w:rPr>
        <w:t>𝛼</w:t>
      </w:r>
      <w:r>
        <w:t xml:space="preserve"> = 1 where </w:t>
      </w:r>
      <w:r>
        <w:rPr>
          <w:rFonts w:ascii="Cambria Math" w:hAnsi="Cambria Math" w:cs="Cambria Math"/>
        </w:rPr>
        <w:t>𝛼</w:t>
      </w:r>
      <w:r>
        <w:t xml:space="preserve"> = </w:t>
      </w:r>
      <w:r w:rsidR="00605A5D">
        <w:t>(</w:t>
      </w:r>
      <w:r>
        <w:rPr>
          <w:rFonts w:ascii="Cambria Math" w:hAnsi="Cambria Math" w:cs="Cambria Math"/>
        </w:rPr>
        <w:t>𝛼</w:t>
      </w:r>
      <w:r w:rsidR="00605A5D">
        <w:rPr>
          <w:vertAlign w:val="subscript"/>
        </w:rPr>
        <w:t>1</w:t>
      </w:r>
      <w:r>
        <w:t>,</w:t>
      </w:r>
      <w:r>
        <w:rPr>
          <w:rFonts w:ascii="Cambria Math" w:hAnsi="Cambria Math" w:cs="Cambria Math"/>
        </w:rPr>
        <w:t>⋯</w:t>
      </w:r>
      <w:r>
        <w:t xml:space="preserve">, </w:t>
      </w:r>
      <w:r>
        <w:rPr>
          <w:rFonts w:ascii="Cambria Math" w:hAnsi="Cambria Math" w:cs="Cambria Math"/>
        </w:rPr>
        <w:t>𝛼</w:t>
      </w:r>
      <w:r w:rsidR="00605A5D">
        <w:rPr>
          <w:vertAlign w:val="subscript"/>
        </w:rPr>
        <w:t>p</w:t>
      </w:r>
      <w:r w:rsidR="00605A5D">
        <w:t>)</w:t>
      </w:r>
      <w:r w:rsidR="00605A5D">
        <w:rPr>
          <w:vertAlign w:val="superscript"/>
        </w:rPr>
        <w:t>T</w:t>
      </w:r>
    </w:p>
    <w:p w14:paraId="09CB72C4" w14:textId="77777777" w:rsidR="00D67601" w:rsidRDefault="00D67601" w:rsidP="00D67601">
      <w:pPr>
        <w:ind w:left="1440" w:firstLine="720"/>
      </w:pPr>
    </w:p>
    <w:p w14:paraId="6DA8C643" w14:textId="7ECAFC23" w:rsidR="003F7C3A" w:rsidRDefault="00125CA8" w:rsidP="000F760C">
      <w:pPr>
        <w:pStyle w:val="ListParagraph"/>
        <w:numPr>
          <w:ilvl w:val="0"/>
          <w:numId w:val="85"/>
        </w:numPr>
      </w:pPr>
      <w:r>
        <w:t>(2nd PC) Find U</w:t>
      </w:r>
      <w:r w:rsidR="003F7C3A">
        <w:rPr>
          <w:vertAlign w:val="subscript"/>
        </w:rPr>
        <w:t>2</w:t>
      </w:r>
      <w:r>
        <w:t xml:space="preserve"> = </w:t>
      </w:r>
      <w:r w:rsidRPr="00D67601">
        <w:rPr>
          <w:rFonts w:ascii="Cambria Math" w:hAnsi="Cambria Math" w:cs="Cambria Math"/>
        </w:rPr>
        <w:t>𝛼</w:t>
      </w:r>
      <w:r w:rsidR="003F7C3A">
        <w:rPr>
          <w:vertAlign w:val="subscript"/>
        </w:rPr>
        <w:t>1</w:t>
      </w:r>
      <w:r w:rsidRPr="00D67601">
        <w:rPr>
          <w:rFonts w:ascii="Cambria Math" w:hAnsi="Cambria Math" w:cs="Cambria Math"/>
        </w:rPr>
        <w:t>𝑋</w:t>
      </w:r>
      <w:r w:rsidR="003F7C3A">
        <w:rPr>
          <w:vertAlign w:val="subscript"/>
        </w:rPr>
        <w:t>1</w:t>
      </w:r>
      <w:r>
        <w:t xml:space="preserve"> + </w:t>
      </w:r>
      <w:r w:rsidRPr="00D67601">
        <w:rPr>
          <w:rFonts w:ascii="Cambria Math" w:hAnsi="Cambria Math" w:cs="Cambria Math"/>
        </w:rPr>
        <w:t>⋯</w:t>
      </w:r>
      <w:r>
        <w:t xml:space="preserve">+ </w:t>
      </w:r>
      <w:r w:rsidRPr="00D67601">
        <w:rPr>
          <w:rFonts w:ascii="Cambria Math" w:hAnsi="Cambria Math" w:cs="Cambria Math"/>
        </w:rPr>
        <w:t>𝛼</w:t>
      </w:r>
      <w:r w:rsidR="003F7C3A">
        <w:rPr>
          <w:rFonts w:ascii="Cambria Math" w:hAnsi="Cambria Math" w:cs="Cambria Math"/>
          <w:vertAlign w:val="subscript"/>
        </w:rPr>
        <w:t>p</w:t>
      </w:r>
      <w:r>
        <w:t>+</w:t>
      </w:r>
      <w:r w:rsidRPr="00D67601">
        <w:rPr>
          <w:rFonts w:ascii="Cambria Math" w:hAnsi="Cambria Math" w:cs="Cambria Math"/>
        </w:rPr>
        <w:t>𝑋</w:t>
      </w:r>
      <w:r w:rsidR="003F7C3A">
        <w:rPr>
          <w:rFonts w:ascii="Cambria Math" w:hAnsi="Cambria Math" w:cs="Cambria Math"/>
          <w:vertAlign w:val="subscript"/>
        </w:rPr>
        <w:t>p</w:t>
      </w:r>
      <w:r>
        <w:t xml:space="preserve"> that maximizes Var</w:t>
      </w:r>
      <w:r w:rsidR="003F7C3A">
        <w:t>(</w:t>
      </w:r>
      <w:r w:rsidRPr="00D67601">
        <w:rPr>
          <w:rFonts w:ascii="Cambria Math" w:hAnsi="Cambria Math" w:cs="Cambria Math"/>
        </w:rPr>
        <w:t>𝛼</w:t>
      </w:r>
      <w:r w:rsidR="003F7C3A">
        <w:rPr>
          <w:vertAlign w:val="superscript"/>
        </w:rPr>
        <w:t>T</w:t>
      </w:r>
      <w:r w:rsidRPr="00D67601">
        <w:rPr>
          <w:rFonts w:ascii="Cambria Math" w:hAnsi="Cambria Math" w:cs="Cambria Math"/>
        </w:rPr>
        <w:t>𝐗</w:t>
      </w:r>
      <w:r w:rsidR="003F7C3A">
        <w:rPr>
          <w:rFonts w:ascii="Cambria Math" w:hAnsi="Cambria Math" w:cs="Cambria Math"/>
        </w:rPr>
        <w:t>)</w:t>
      </w:r>
      <w:r>
        <w:t xml:space="preserve"> = </w:t>
      </w:r>
      <w:r w:rsidRPr="00D67601">
        <w:rPr>
          <w:rFonts w:ascii="Cambria Math" w:hAnsi="Cambria Math" w:cs="Cambria Math"/>
        </w:rPr>
        <w:t>𝛼</w:t>
      </w:r>
      <w:r w:rsidR="003F7C3A">
        <w:rPr>
          <w:vertAlign w:val="superscript"/>
        </w:rPr>
        <w:t>T</w:t>
      </w:r>
      <w:r>
        <w:t>Σ</w:t>
      </w:r>
      <w:r w:rsidRPr="00D67601">
        <w:rPr>
          <w:rFonts w:ascii="Cambria Math" w:hAnsi="Cambria Math" w:cs="Cambria Math"/>
        </w:rPr>
        <w:t>𝛼</w:t>
      </w:r>
      <w:r>
        <w:t>,</w:t>
      </w:r>
      <w:r w:rsidR="003F7C3A">
        <w:t xml:space="preserve"> </w:t>
      </w:r>
      <w:r>
        <w:t xml:space="preserve">subject to the constraint </w:t>
      </w:r>
      <w:r w:rsidR="003F7C3A">
        <w:rPr>
          <w:rFonts w:ascii="Cambria Math" w:hAnsi="Cambria Math" w:cs="Cambria Math"/>
        </w:rPr>
        <w:t>𝛼</w:t>
      </w:r>
      <w:r w:rsidR="003F7C3A">
        <w:rPr>
          <w:vertAlign w:val="superscript"/>
        </w:rPr>
        <w:t>T</w:t>
      </w:r>
      <w:r w:rsidR="003F7C3A">
        <w:rPr>
          <w:rFonts w:ascii="Cambria Math" w:hAnsi="Cambria Math" w:cs="Cambria Math"/>
        </w:rPr>
        <w:t>𝛼</w:t>
      </w:r>
      <w:r w:rsidR="003F7C3A">
        <w:t xml:space="preserve"> = 1 </w:t>
      </w:r>
      <w:r>
        <w:t xml:space="preserve">and </w:t>
      </w:r>
      <w:r w:rsidRPr="003F7C3A">
        <w:rPr>
          <w:rFonts w:ascii="Cambria Math" w:hAnsi="Cambria Math" w:cs="Cambria Math"/>
        </w:rPr>
        <w:t>𝐂𝐨𝐯</w:t>
      </w:r>
      <w:r w:rsidR="003F7C3A">
        <w:t>(</w:t>
      </w:r>
      <w:r w:rsidRPr="003F7C3A">
        <w:rPr>
          <w:rFonts w:ascii="Cambria Math" w:hAnsi="Cambria Math" w:cs="Cambria Math"/>
        </w:rPr>
        <w:t>𝑼</w:t>
      </w:r>
      <w:r w:rsidR="003F7C3A">
        <w:rPr>
          <w:rFonts w:ascii="Cambria Math" w:hAnsi="Cambria Math" w:cs="Cambria Math"/>
          <w:vertAlign w:val="subscript"/>
        </w:rPr>
        <w:t>1</w:t>
      </w:r>
      <w:r>
        <w:t>,</w:t>
      </w:r>
      <w:r w:rsidRPr="003F7C3A">
        <w:rPr>
          <w:rFonts w:ascii="Cambria Math" w:hAnsi="Cambria Math" w:cs="Cambria Math"/>
        </w:rPr>
        <w:t>𝑼</w:t>
      </w:r>
      <w:r w:rsidRPr="003F7C3A">
        <w:rPr>
          <w:rFonts w:ascii="Cambria Math" w:hAnsi="Cambria Math" w:cs="Cambria Math"/>
          <w:vertAlign w:val="subscript"/>
        </w:rPr>
        <w:t>𝟐</w:t>
      </w:r>
      <w:r w:rsidR="003F7C3A">
        <w:rPr>
          <w:rFonts w:ascii="Cambria Math" w:hAnsi="Cambria Math" w:cs="Cambria Math"/>
        </w:rPr>
        <w:t>)</w:t>
      </w:r>
      <w:r>
        <w:t xml:space="preserve"> = </w:t>
      </w:r>
      <w:r w:rsidRPr="003F7C3A">
        <w:rPr>
          <w:rFonts w:ascii="Cambria Math" w:hAnsi="Cambria Math" w:cs="Cambria Math"/>
        </w:rPr>
        <w:t>𝟎</w:t>
      </w:r>
      <w:r>
        <w:t>.</w:t>
      </w:r>
    </w:p>
    <w:p w14:paraId="4C37B809" w14:textId="77777777" w:rsidR="003F7C3A" w:rsidRDefault="003F7C3A" w:rsidP="003F7C3A">
      <w:pPr>
        <w:pStyle w:val="ListParagraph"/>
      </w:pPr>
    </w:p>
    <w:p w14:paraId="23A48416" w14:textId="637F52F2" w:rsidR="00125CA8" w:rsidRDefault="00125CA8" w:rsidP="000F760C">
      <w:pPr>
        <w:pStyle w:val="ListParagraph"/>
        <w:numPr>
          <w:ilvl w:val="0"/>
          <w:numId w:val="85"/>
        </w:numPr>
      </w:pPr>
      <w:r>
        <w:t>Later PCs are defined analogously and uncorrelated with all previous PCs.</w:t>
      </w:r>
    </w:p>
    <w:p w14:paraId="17FDCD2B" w14:textId="77777777" w:rsidR="00B02537" w:rsidRDefault="00B02537" w:rsidP="00B02537">
      <w:pPr>
        <w:pStyle w:val="ListParagraph"/>
      </w:pPr>
    </w:p>
    <w:p w14:paraId="269E0A4C" w14:textId="47B3DC8E" w:rsidR="00B02537" w:rsidRDefault="00B02537" w:rsidP="00B02537">
      <w:pPr>
        <w:pStyle w:val="Heading4"/>
      </w:pPr>
      <w:r w:rsidRPr="00B02537">
        <w:t>Eigenvectors leads to PCs</w:t>
      </w:r>
    </w:p>
    <w:p w14:paraId="5A2100C3" w14:textId="3F271620" w:rsidR="00B02537" w:rsidRDefault="00B02537" w:rsidP="00B02537"/>
    <w:p w14:paraId="6AA1C127" w14:textId="4C38265C" w:rsidR="00B02537" w:rsidRDefault="00B02537" w:rsidP="00B02537">
      <w:r>
        <w:t xml:space="preserve">Theorem: Let the covariance matrix </w:t>
      </w:r>
      <w:r>
        <w:rPr>
          <w:rFonts w:ascii="Cambria Math" w:hAnsi="Cambria Math" w:cs="Cambria Math"/>
        </w:rPr>
        <w:t>𝚺</w:t>
      </w:r>
      <w:r>
        <w:t xml:space="preserve"> = Cov(</w:t>
      </w:r>
      <w:r>
        <w:rPr>
          <w:rFonts w:ascii="Cambria Math" w:hAnsi="Cambria Math" w:cs="Cambria Math"/>
        </w:rPr>
        <w:t>𝑿</w:t>
      </w:r>
      <w:r>
        <w:t xml:space="preserve">) have eigenvectors </w:t>
      </w:r>
      <w:r>
        <w:rPr>
          <w:rFonts w:ascii="Cambria Math" w:hAnsi="Cambria Math" w:cs="Cambria Math"/>
        </w:rPr>
        <w:t>𝒆</w:t>
      </w:r>
      <w:r w:rsidRPr="00B02537">
        <w:rPr>
          <w:rFonts w:ascii="Cambria Math" w:hAnsi="Cambria Math" w:cs="Cambria Math"/>
          <w:vertAlign w:val="subscript"/>
        </w:rPr>
        <w:t>𝟏</w:t>
      </w:r>
      <w:r>
        <w:t>,</w:t>
      </w:r>
      <w:r>
        <w:rPr>
          <w:rFonts w:ascii="Cambria Math" w:hAnsi="Cambria Math" w:cs="Cambria Math"/>
        </w:rPr>
        <w:t>⋯</w:t>
      </w:r>
      <w:r>
        <w:t xml:space="preserve">, </w:t>
      </w:r>
      <w:r>
        <w:rPr>
          <w:rFonts w:ascii="Cambria Math" w:hAnsi="Cambria Math" w:cs="Cambria Math"/>
        </w:rPr>
        <w:t>𝒆</w:t>
      </w:r>
      <w:r w:rsidRPr="00B02537">
        <w:rPr>
          <w:rFonts w:ascii="Cambria Math" w:hAnsi="Cambria Math" w:cs="Cambria Math"/>
          <w:vertAlign w:val="subscript"/>
        </w:rPr>
        <w:t>𝒑</w:t>
      </w:r>
      <w:r>
        <w:t xml:space="preserve"> with corresponding eigenvalues </w:t>
      </w:r>
      <w:r>
        <w:rPr>
          <w:rFonts w:ascii="Cambria Math" w:hAnsi="Cambria Math" w:cs="Cambria Math"/>
        </w:rPr>
        <w:t>𝜆</w:t>
      </w:r>
      <w:r w:rsidRPr="00B02537">
        <w:rPr>
          <w:vertAlign w:val="subscript"/>
        </w:rPr>
        <w:t>$</w:t>
      </w:r>
      <w:r>
        <w:t xml:space="preserve"> ≥ </w:t>
      </w:r>
      <w:r>
        <w:rPr>
          <w:rFonts w:ascii="Cambria Math" w:hAnsi="Cambria Math" w:cs="Cambria Math"/>
        </w:rPr>
        <w:t>⋯</w:t>
      </w:r>
      <w:r>
        <w:t xml:space="preserve"> </w:t>
      </w:r>
      <w:r>
        <w:rPr>
          <w:rFonts w:ascii="Calibri" w:hAnsi="Calibri" w:cs="Calibri"/>
        </w:rPr>
        <w:t>≥</w:t>
      </w:r>
      <w:r>
        <w:t xml:space="preserve"> </w:t>
      </w:r>
      <w:r>
        <w:rPr>
          <w:rFonts w:ascii="Cambria Math" w:hAnsi="Cambria Math" w:cs="Cambria Math"/>
        </w:rPr>
        <w:t>𝜆</w:t>
      </w:r>
      <w:r>
        <w:rPr>
          <w:vertAlign w:val="subscript"/>
        </w:rPr>
        <w:t>p</w:t>
      </w:r>
      <w:r>
        <w:t xml:space="preserve"> ≥ 0. For </w:t>
      </w:r>
      <w:r>
        <w:rPr>
          <w:rFonts w:ascii="Cambria Math" w:hAnsi="Cambria Math" w:cs="Cambria Math"/>
        </w:rPr>
        <w:t>𝑗</w:t>
      </w:r>
      <w:r>
        <w:t xml:space="preserve"> = 1,2,</w:t>
      </w:r>
      <w:r>
        <w:rPr>
          <w:rFonts w:ascii="Cambria Math" w:hAnsi="Cambria Math" w:cs="Cambria Math"/>
        </w:rPr>
        <w:t>⋯𝑝</w:t>
      </w:r>
      <w:r>
        <w:t>,</w:t>
      </w:r>
    </w:p>
    <w:p w14:paraId="212485DE" w14:textId="77777777" w:rsidR="00B02537" w:rsidRDefault="00B02537" w:rsidP="00B02537"/>
    <w:p w14:paraId="2A1C0BCC" w14:textId="77777777" w:rsidR="00B02537" w:rsidRPr="00B02537" w:rsidRDefault="00B02537" w:rsidP="000F760C">
      <w:pPr>
        <w:pStyle w:val="ListParagraph"/>
        <w:numPr>
          <w:ilvl w:val="0"/>
          <w:numId w:val="86"/>
        </w:numPr>
      </w:pPr>
      <w:r>
        <w:t xml:space="preserve">The </w:t>
      </w:r>
      <w:r w:rsidRPr="00B02537">
        <w:rPr>
          <w:rFonts w:ascii="Cambria Math" w:hAnsi="Cambria Math" w:cs="Cambria Math"/>
        </w:rPr>
        <w:t>𝑗</w:t>
      </w:r>
      <w:r>
        <w:t xml:space="preserve">-th PC is </w:t>
      </w:r>
      <w:r w:rsidRPr="00B02537">
        <w:rPr>
          <w:rFonts w:ascii="Cambria Math" w:hAnsi="Cambria Math" w:cs="Cambria Math"/>
        </w:rPr>
        <w:t>𝑈</w:t>
      </w:r>
      <w:r>
        <w:rPr>
          <w:vertAlign w:val="subscript"/>
        </w:rPr>
        <w:t>j</w:t>
      </w:r>
      <w:r>
        <w:t xml:space="preserve"> = </w:t>
      </w:r>
      <w:r w:rsidRPr="00B02537">
        <w:rPr>
          <w:rFonts w:ascii="Cambria Math" w:hAnsi="Cambria Math" w:cs="Cambria Math"/>
        </w:rPr>
        <w:t>𝒆</w:t>
      </w:r>
      <w:r w:rsidRPr="00B02537">
        <w:rPr>
          <w:rFonts w:ascii="Cambria Math" w:hAnsi="Cambria Math" w:cs="Cambria Math"/>
          <w:vertAlign w:val="subscript"/>
        </w:rPr>
        <w:t>𝒋</w:t>
      </w:r>
      <w:r w:rsidRPr="00B02537">
        <w:rPr>
          <w:rFonts w:ascii="Cambria Math" w:hAnsi="Cambria Math" w:cs="Cambria Math"/>
          <w:vertAlign w:val="superscript"/>
        </w:rPr>
        <w:t>𝑻</w:t>
      </w:r>
      <w:r w:rsidRPr="00B02537">
        <w:rPr>
          <w:rFonts w:ascii="Cambria Math" w:hAnsi="Cambria Math" w:cs="Cambria Math"/>
        </w:rPr>
        <w:t>𝑿</w:t>
      </w:r>
      <w:r>
        <w:t xml:space="preserve"> = </w:t>
      </w:r>
      <w:r w:rsidRPr="00B02537">
        <w:rPr>
          <w:rFonts w:ascii="Cambria Math" w:hAnsi="Cambria Math" w:cs="Cambria Math"/>
        </w:rPr>
        <w:t>𝑒</w:t>
      </w:r>
      <w:r>
        <w:rPr>
          <w:vertAlign w:val="subscript"/>
        </w:rPr>
        <w:t>j1</w:t>
      </w:r>
      <w:r w:rsidRPr="00B02537">
        <w:rPr>
          <w:rFonts w:ascii="Cambria Math" w:hAnsi="Cambria Math" w:cs="Cambria Math"/>
        </w:rPr>
        <w:t>𝑋</w:t>
      </w:r>
      <w:r>
        <w:rPr>
          <w:vertAlign w:val="subscript"/>
        </w:rPr>
        <w:t>1</w:t>
      </w:r>
      <w:r>
        <w:t xml:space="preserve"> + </w:t>
      </w:r>
      <w:r w:rsidRPr="00B02537">
        <w:rPr>
          <w:rFonts w:ascii="Cambria Math" w:hAnsi="Cambria Math" w:cs="Cambria Math"/>
        </w:rPr>
        <w:t>⋯</w:t>
      </w:r>
      <w:r>
        <w:t xml:space="preserve">+ </w:t>
      </w:r>
      <w:r w:rsidRPr="00B02537">
        <w:rPr>
          <w:rFonts w:ascii="Cambria Math" w:hAnsi="Cambria Math" w:cs="Cambria Math"/>
        </w:rPr>
        <w:t>𝑒</w:t>
      </w:r>
      <w:r>
        <w:rPr>
          <w:vertAlign w:val="subscript"/>
        </w:rPr>
        <w:t>jp</w:t>
      </w:r>
      <w:r w:rsidRPr="00B02537">
        <w:rPr>
          <w:rFonts w:ascii="Cambria Math" w:hAnsi="Cambria Math" w:cs="Cambria Math"/>
        </w:rPr>
        <w:t>𝑋</w:t>
      </w:r>
      <w:r>
        <w:rPr>
          <w:vertAlign w:val="subscript"/>
        </w:rPr>
        <w:t>p</w:t>
      </w:r>
    </w:p>
    <w:p w14:paraId="5988A8EF" w14:textId="37BB422F" w:rsidR="00B02537" w:rsidRPr="00B02537" w:rsidRDefault="00B02537" w:rsidP="000F760C">
      <w:pPr>
        <w:pStyle w:val="ListParagraph"/>
        <w:numPr>
          <w:ilvl w:val="0"/>
          <w:numId w:val="86"/>
        </w:numPr>
      </w:pPr>
      <w:r>
        <w:t xml:space="preserve">The variance of the </w:t>
      </w:r>
      <w:r w:rsidRPr="00B02537">
        <w:rPr>
          <w:rFonts w:ascii="Cambria Math" w:hAnsi="Cambria Math" w:cs="Cambria Math"/>
        </w:rPr>
        <w:t>𝑗</w:t>
      </w:r>
      <w:r>
        <w:t>-th PC is Var(</w:t>
      </w:r>
      <w:r w:rsidRPr="00B02537">
        <w:rPr>
          <w:rFonts w:ascii="Cambria Math" w:hAnsi="Cambria Math" w:cs="Cambria Math"/>
        </w:rPr>
        <w:t>𝑈</w:t>
      </w:r>
      <w:r>
        <w:rPr>
          <w:rFonts w:ascii="Cambria Math" w:hAnsi="Cambria Math" w:cs="Cambria Math"/>
          <w:vertAlign w:val="subscript"/>
        </w:rPr>
        <w:t>j</w:t>
      </w:r>
      <w:r>
        <w:t xml:space="preserve">) = </w:t>
      </w:r>
      <w:r w:rsidRPr="00B02537">
        <w:rPr>
          <w:rFonts w:ascii="Cambria Math" w:hAnsi="Cambria Math" w:cs="Cambria Math"/>
        </w:rPr>
        <w:t>𝒆</w:t>
      </w:r>
      <w:r w:rsidRPr="00B02537">
        <w:rPr>
          <w:rFonts w:ascii="Cambria Math" w:hAnsi="Cambria Math" w:cs="Cambria Math"/>
          <w:vertAlign w:val="subscript"/>
        </w:rPr>
        <w:t>𝒋</w:t>
      </w:r>
      <w:r w:rsidRPr="00B02537">
        <w:rPr>
          <w:rFonts w:ascii="Cambria Math" w:hAnsi="Cambria Math" w:cs="Cambria Math"/>
          <w:vertAlign w:val="superscript"/>
        </w:rPr>
        <w:t>𝑻</w:t>
      </w:r>
      <w:r>
        <w:rPr>
          <w:rFonts w:ascii="Cambria Math" w:hAnsi="Cambria Math" w:cs="Cambria Math"/>
        </w:rPr>
        <w:t>𝚺𝒆</w:t>
      </w:r>
      <w:r w:rsidRPr="00B02537">
        <w:rPr>
          <w:rFonts w:ascii="Cambria Math" w:hAnsi="Cambria Math" w:cs="Cambria Math"/>
          <w:vertAlign w:val="subscript"/>
        </w:rPr>
        <w:t>𝒋</w:t>
      </w:r>
      <w:r>
        <w:t xml:space="preserve"> = </w:t>
      </w:r>
      <w:r>
        <w:rPr>
          <w:rFonts w:ascii="Cambria Math" w:hAnsi="Cambria Math" w:cs="Cambria Math"/>
        </w:rPr>
        <w:t>𝜆</w:t>
      </w:r>
      <w:r>
        <w:rPr>
          <w:vertAlign w:val="subscript"/>
        </w:rPr>
        <w:t>j</w:t>
      </w:r>
    </w:p>
    <w:p w14:paraId="25E6DB78" w14:textId="1E5465FF" w:rsidR="00B02537" w:rsidRDefault="00B02537" w:rsidP="00B02537"/>
    <w:p w14:paraId="30435F11" w14:textId="325B8874" w:rsidR="00B02537" w:rsidRDefault="00B02537" w:rsidP="00B02537">
      <w:pPr>
        <w:pStyle w:val="Heading4"/>
      </w:pPr>
      <w:r w:rsidRPr="00B02537">
        <w:t>Proof by Lagrange Multipliers</w:t>
      </w:r>
    </w:p>
    <w:p w14:paraId="7C8E8B1A" w14:textId="037B50CC" w:rsidR="00B02537" w:rsidRDefault="00B02537" w:rsidP="00B02537"/>
    <w:p w14:paraId="0F615747" w14:textId="001F78D8" w:rsidR="00B02537" w:rsidRDefault="00B02537" w:rsidP="000F760C">
      <w:pPr>
        <w:pStyle w:val="ListParagraph"/>
        <w:numPr>
          <w:ilvl w:val="0"/>
          <w:numId w:val="87"/>
        </w:numPr>
      </w:pPr>
      <w:r>
        <w:t xml:space="preserve">The Lagrange multiplier is to maximize </w:t>
      </w:r>
      <w:r w:rsidRPr="00B02537">
        <w:rPr>
          <w:rFonts w:ascii="Cambria Math" w:hAnsi="Cambria Math" w:cs="Cambria Math"/>
        </w:rPr>
        <w:t>𝜙</w:t>
      </w:r>
      <w:r w:rsidR="005433FE">
        <w:t>(</w:t>
      </w:r>
      <w:r w:rsidRPr="00B02537">
        <w:rPr>
          <w:rFonts w:ascii="Cambria Math" w:hAnsi="Cambria Math" w:cs="Cambria Math"/>
        </w:rPr>
        <w:t>𝛼</w:t>
      </w:r>
      <w:r w:rsidR="005433FE">
        <w:rPr>
          <w:rFonts w:ascii="Cambria Math" w:hAnsi="Cambria Math" w:cs="Cambria Math"/>
        </w:rPr>
        <w:t>)</w:t>
      </w:r>
      <w:r>
        <w:t xml:space="preserve"> = </w:t>
      </w:r>
      <w:r w:rsidRPr="00B02537">
        <w:rPr>
          <w:rFonts w:ascii="Cambria Math" w:hAnsi="Cambria Math" w:cs="Cambria Math"/>
        </w:rPr>
        <w:t>𝛼</w:t>
      </w:r>
      <w:r w:rsidR="005433FE">
        <w:rPr>
          <w:vertAlign w:val="superscript"/>
        </w:rPr>
        <w:t>T</w:t>
      </w:r>
      <w:r>
        <w:t>Σ</w:t>
      </w:r>
      <w:r w:rsidRPr="00B02537">
        <w:rPr>
          <w:rFonts w:ascii="Cambria Math" w:hAnsi="Cambria Math" w:cs="Cambria Math"/>
        </w:rPr>
        <w:t>𝛼</w:t>
      </w:r>
      <w:r>
        <w:t xml:space="preserve"> − </w:t>
      </w:r>
      <w:r w:rsidRPr="00B02537">
        <w:rPr>
          <w:rFonts w:ascii="Cambria Math" w:hAnsi="Cambria Math" w:cs="Cambria Math"/>
        </w:rPr>
        <w:t>𝜆</w:t>
      </w:r>
      <w:r>
        <w:t>(</w:t>
      </w:r>
      <w:r w:rsidRPr="00B02537">
        <w:rPr>
          <w:rFonts w:ascii="Cambria Math" w:hAnsi="Cambria Math" w:cs="Cambria Math"/>
        </w:rPr>
        <w:t>𝛼</w:t>
      </w:r>
      <w:r w:rsidR="005433FE">
        <w:rPr>
          <w:vertAlign w:val="superscript"/>
        </w:rPr>
        <w:t>T</w:t>
      </w:r>
      <w:r w:rsidRPr="00B02537">
        <w:rPr>
          <w:rFonts w:ascii="Cambria Math" w:hAnsi="Cambria Math" w:cs="Cambria Math"/>
        </w:rPr>
        <w:t>𝛼</w:t>
      </w:r>
      <w:r>
        <w:t xml:space="preserve"> − 1)</w:t>
      </w:r>
    </w:p>
    <w:p w14:paraId="245DE60F" w14:textId="4819E6CA" w:rsidR="00B02537" w:rsidRDefault="00B02537" w:rsidP="000F760C">
      <w:pPr>
        <w:pStyle w:val="ListParagraph"/>
        <w:numPr>
          <w:ilvl w:val="0"/>
          <w:numId w:val="87"/>
        </w:numPr>
      </w:pPr>
      <w:r>
        <w:t>Setting the derivatives qual to zero gives</w:t>
      </w:r>
    </w:p>
    <w:p w14:paraId="24B7A43C" w14:textId="77777777" w:rsidR="005433FE" w:rsidRDefault="005433FE" w:rsidP="005433FE">
      <w:pPr>
        <w:pStyle w:val="ListParagraph"/>
      </w:pPr>
    </w:p>
    <w:p w14:paraId="4290CDE6" w14:textId="4F0B8EC4" w:rsidR="00B02537" w:rsidRDefault="000A6C03" w:rsidP="005433FE">
      <w:pPr>
        <w:pStyle w:val="ListParagraph"/>
        <w:jc w:val="center"/>
      </w:pPr>
      <m:oMath>
        <m:f>
          <m:fPr>
            <m:ctrlPr>
              <w:rPr>
                <w:rFonts w:ascii="Cambria Math" w:hAnsi="Cambria Math" w:cs="Cambria Math"/>
                <w:i/>
              </w:rPr>
            </m:ctrlPr>
          </m:fPr>
          <m:num>
            <m:r>
              <w:rPr>
                <w:rFonts w:ascii="Cambria Math" w:hAnsi="Cambria Math" w:cs="Cambria Math"/>
              </w:rPr>
              <m:t>∂ϕ</m:t>
            </m:r>
            <m:d>
              <m:dPr>
                <m:ctrlPr>
                  <w:rPr>
                    <w:rFonts w:ascii="Cambria Math" w:hAnsi="Cambria Math" w:cs="Cambria Math"/>
                    <w:i/>
                  </w:rPr>
                </m:ctrlPr>
              </m:dPr>
              <m:e>
                <m:r>
                  <w:rPr>
                    <w:rFonts w:ascii="Cambria Math" w:hAnsi="Cambria Math" w:cs="Cambria Math"/>
                  </w:rPr>
                  <m:t>α</m:t>
                </m:r>
              </m:e>
            </m:d>
          </m:num>
          <m:den>
            <m:r>
              <w:rPr>
                <w:rFonts w:ascii="Cambria Math" w:hAnsi="Cambria Math" w:cs="Cambria Math"/>
              </w:rPr>
              <m:t>∂α</m:t>
            </m:r>
          </m:den>
        </m:f>
        <m:r>
          <w:rPr>
            <w:rFonts w:ascii="Cambria Math" w:hAnsi="Cambria Math" w:cs="Cambria Math"/>
          </w:rPr>
          <m:t>=</m:t>
        </m:r>
      </m:oMath>
      <w:r w:rsidR="00B02537">
        <w:t>= 2Σ</w:t>
      </w:r>
      <w:r w:rsidR="00B02537" w:rsidRPr="00B02537">
        <w:rPr>
          <w:rFonts w:ascii="Cambria Math" w:hAnsi="Cambria Math" w:cs="Cambria Math"/>
        </w:rPr>
        <w:t>𝛼</w:t>
      </w:r>
      <w:r w:rsidR="00B02537">
        <w:t xml:space="preserve"> − 2</w:t>
      </w:r>
      <w:r w:rsidR="00B02537" w:rsidRPr="00B02537">
        <w:rPr>
          <w:rFonts w:ascii="Cambria Math" w:hAnsi="Cambria Math" w:cs="Cambria Math"/>
        </w:rPr>
        <w:t>𝜆𝛼</w:t>
      </w:r>
      <w:r w:rsidR="00B02537">
        <w:t xml:space="preserve"> = 0</w:t>
      </w:r>
    </w:p>
    <w:p w14:paraId="0970D14B" w14:textId="77777777" w:rsidR="005433FE" w:rsidRDefault="005433FE" w:rsidP="005433FE">
      <w:pPr>
        <w:pStyle w:val="ListParagraph"/>
      </w:pPr>
    </w:p>
    <w:p w14:paraId="1D095123" w14:textId="1058D4A5" w:rsidR="00B02537" w:rsidRDefault="00B02537" w:rsidP="000F760C">
      <w:pPr>
        <w:pStyle w:val="ListParagraph"/>
        <w:numPr>
          <w:ilvl w:val="0"/>
          <w:numId w:val="87"/>
        </w:numPr>
      </w:pPr>
      <w:r>
        <w:t xml:space="preserve">Thus </w:t>
      </w:r>
      <w:r w:rsidRPr="0000294F">
        <w:rPr>
          <w:highlight w:val="cyan"/>
        </w:rPr>
        <w:t>Σ</w:t>
      </w:r>
      <w:r w:rsidRPr="0000294F">
        <w:rPr>
          <w:rFonts w:ascii="Cambria Math" w:hAnsi="Cambria Math" w:cs="Cambria Math"/>
          <w:highlight w:val="cyan"/>
        </w:rPr>
        <w:t>𝛼</w:t>
      </w:r>
      <w:r w:rsidRPr="0000294F">
        <w:rPr>
          <w:highlight w:val="cyan"/>
        </w:rPr>
        <w:t xml:space="preserve"> = </w:t>
      </w:r>
      <w:r w:rsidRPr="0000294F">
        <w:rPr>
          <w:rFonts w:ascii="Cambria Math" w:hAnsi="Cambria Math" w:cs="Cambria Math"/>
          <w:highlight w:val="cyan"/>
        </w:rPr>
        <w:t>𝜆𝛼</w:t>
      </w:r>
      <w:r>
        <w:t xml:space="preserve">. This implies that </w:t>
      </w:r>
      <w:r w:rsidRPr="00B02537">
        <w:rPr>
          <w:rFonts w:ascii="Cambria Math" w:hAnsi="Cambria Math" w:cs="Cambria Math"/>
        </w:rPr>
        <w:t>𝜆</w:t>
      </w:r>
      <w:r>
        <w:t xml:space="preserve"> is an eigenvalue of Σ and </w:t>
      </w:r>
      <w:r w:rsidRPr="00B02537">
        <w:rPr>
          <w:rFonts w:ascii="Cambria Math" w:hAnsi="Cambria Math" w:cs="Cambria Math"/>
        </w:rPr>
        <w:t>𝛼</w:t>
      </w:r>
      <w:r>
        <w:t xml:space="preserve"> is the corresponding normalized eigenvector.</w:t>
      </w:r>
    </w:p>
    <w:p w14:paraId="097A67D0" w14:textId="05CD7C11" w:rsidR="00B02537" w:rsidRDefault="00B02537" w:rsidP="000F760C">
      <w:pPr>
        <w:pStyle w:val="ListParagraph"/>
        <w:numPr>
          <w:ilvl w:val="0"/>
          <w:numId w:val="87"/>
        </w:numPr>
      </w:pPr>
      <w:r>
        <w:t xml:space="preserve">For </w:t>
      </w:r>
      <w:r w:rsidRPr="00B02537">
        <w:rPr>
          <w:rFonts w:ascii="Cambria Math" w:hAnsi="Cambria Math" w:cs="Cambria Math"/>
        </w:rPr>
        <w:t>𝑈</w:t>
      </w:r>
      <w:r>
        <w:t xml:space="preserve"> = </w:t>
      </w:r>
      <w:r w:rsidRPr="00B02537">
        <w:rPr>
          <w:rFonts w:ascii="Cambria Math" w:hAnsi="Cambria Math" w:cs="Cambria Math"/>
        </w:rPr>
        <w:t>𝛼</w:t>
      </w:r>
      <w:r w:rsidR="005433FE">
        <w:rPr>
          <w:vertAlign w:val="superscript"/>
        </w:rPr>
        <w:t>T</w:t>
      </w:r>
      <w:r w:rsidRPr="00B02537">
        <w:rPr>
          <w:rFonts w:ascii="Cambria Math" w:hAnsi="Cambria Math" w:cs="Cambria Math"/>
        </w:rPr>
        <w:t>𝑋</w:t>
      </w:r>
      <w:r>
        <w:t xml:space="preserve">, we have </w:t>
      </w:r>
      <w:r w:rsidRPr="0000294F">
        <w:rPr>
          <w:highlight w:val="cyan"/>
        </w:rPr>
        <w:t>Var</w:t>
      </w:r>
      <w:r w:rsidR="005433FE" w:rsidRPr="0000294F">
        <w:rPr>
          <w:highlight w:val="cyan"/>
        </w:rPr>
        <w:t>(</w:t>
      </w:r>
      <w:r w:rsidRPr="0000294F">
        <w:rPr>
          <w:rFonts w:ascii="Cambria Math" w:hAnsi="Cambria Math" w:cs="Cambria Math"/>
          <w:highlight w:val="cyan"/>
        </w:rPr>
        <w:t>𝑈</w:t>
      </w:r>
      <w:r w:rsidR="005433FE" w:rsidRPr="0000294F">
        <w:rPr>
          <w:rFonts w:ascii="Cambria Math" w:hAnsi="Cambria Math" w:cs="Cambria Math"/>
          <w:highlight w:val="cyan"/>
        </w:rPr>
        <w:t>)</w:t>
      </w:r>
      <w:r>
        <w:t xml:space="preserve"> = </w:t>
      </w:r>
      <w:r w:rsidRPr="00B02537">
        <w:rPr>
          <w:rFonts w:ascii="Cambria Math" w:hAnsi="Cambria Math" w:cs="Cambria Math"/>
        </w:rPr>
        <w:t>𝛼</w:t>
      </w:r>
      <w:r w:rsidR="005433FE">
        <w:rPr>
          <w:vertAlign w:val="superscript"/>
        </w:rPr>
        <w:t>T</w:t>
      </w:r>
      <w:r>
        <w:t>Σ</w:t>
      </w:r>
      <w:r w:rsidRPr="00B02537">
        <w:rPr>
          <w:rFonts w:ascii="Cambria Math" w:hAnsi="Cambria Math" w:cs="Cambria Math"/>
        </w:rPr>
        <w:t>𝛼</w:t>
      </w:r>
      <w:r>
        <w:t xml:space="preserve"> = </w:t>
      </w:r>
      <w:r w:rsidRPr="00B02537">
        <w:rPr>
          <w:rFonts w:ascii="Cambria Math" w:hAnsi="Cambria Math" w:cs="Cambria Math"/>
        </w:rPr>
        <w:t>𝛼</w:t>
      </w:r>
      <w:r w:rsidR="005433FE">
        <w:rPr>
          <w:vertAlign w:val="superscript"/>
        </w:rPr>
        <w:t>T</w:t>
      </w:r>
      <w:r w:rsidR="005433FE">
        <w:t>(</w:t>
      </w:r>
      <w:r w:rsidRPr="00B02537">
        <w:rPr>
          <w:rFonts w:ascii="Cambria Math" w:hAnsi="Cambria Math" w:cs="Cambria Math"/>
        </w:rPr>
        <w:t>𝜆𝛼</w:t>
      </w:r>
      <w:r w:rsidR="005433FE">
        <w:rPr>
          <w:rFonts w:ascii="Cambria Math" w:hAnsi="Cambria Math" w:cs="Cambria Math"/>
        </w:rPr>
        <w:t>)</w:t>
      </w:r>
      <w:r>
        <w:t xml:space="preserve"> </w:t>
      </w:r>
      <w:r w:rsidRPr="0000294F">
        <w:rPr>
          <w:highlight w:val="cyan"/>
        </w:rPr>
        <w:t xml:space="preserve">= </w:t>
      </w:r>
      <w:r w:rsidRPr="0000294F">
        <w:rPr>
          <w:rFonts w:ascii="Cambria Math" w:hAnsi="Cambria Math" w:cs="Cambria Math"/>
          <w:highlight w:val="cyan"/>
        </w:rPr>
        <w:t>𝜆</w:t>
      </w:r>
      <w:r>
        <w:t>.</w:t>
      </w:r>
    </w:p>
    <w:p w14:paraId="2CD74866" w14:textId="58468D46" w:rsidR="00B02537" w:rsidRDefault="00B02537" w:rsidP="000F760C">
      <w:pPr>
        <w:pStyle w:val="ListParagraph"/>
        <w:numPr>
          <w:ilvl w:val="0"/>
          <w:numId w:val="87"/>
        </w:numPr>
      </w:pPr>
      <w:r>
        <w:t>For the 1st PC, we need to find the largest eigenvector of Σ. The proofs of other PCs are similar.</w:t>
      </w:r>
    </w:p>
    <w:p w14:paraId="25A68E2C" w14:textId="0FF873EF" w:rsidR="0000294F" w:rsidRDefault="0000294F" w:rsidP="0000294F"/>
    <w:p w14:paraId="4984533E" w14:textId="7070940E" w:rsidR="0000294F" w:rsidRDefault="0000294F" w:rsidP="0000294F">
      <w:pPr>
        <w:pStyle w:val="Heading4"/>
      </w:pPr>
      <w:r w:rsidRPr="0000294F">
        <w:t>PCs in Empirical Version</w:t>
      </w:r>
    </w:p>
    <w:p w14:paraId="29ECDA85" w14:textId="7E87D67C" w:rsidR="0000294F" w:rsidRDefault="0000294F" w:rsidP="0000294F"/>
    <w:p w14:paraId="3B3317EE" w14:textId="1325AE6B" w:rsidR="008A562B" w:rsidRPr="008A562B" w:rsidRDefault="008A562B" w:rsidP="000F760C">
      <w:pPr>
        <w:pStyle w:val="ListParagraph"/>
        <w:numPr>
          <w:ilvl w:val="0"/>
          <w:numId w:val="84"/>
        </w:numPr>
      </w:pPr>
      <w:r w:rsidRPr="008A562B">
        <w:t>In many real-world applications, we are only given a dataset</w:t>
      </w:r>
      <w:r>
        <w:t>: (</w:t>
      </w:r>
      <w:r w:rsidRPr="00371FF7">
        <w:rPr>
          <w:rFonts w:ascii="Cambria Math" w:hAnsi="Cambria Math" w:cs="Cambria Math"/>
        </w:rPr>
        <w:t>𝒀</w:t>
      </w:r>
      <w:r w:rsidRPr="00371FF7">
        <w:rPr>
          <w:rFonts w:ascii="Cambria Math" w:hAnsi="Cambria Math" w:cs="Cambria Math"/>
          <w:vertAlign w:val="subscript"/>
        </w:rPr>
        <w:t>i</w:t>
      </w:r>
      <w:r>
        <w:t xml:space="preserve">, </w:t>
      </w:r>
      <w:r w:rsidRPr="00371FF7">
        <w:rPr>
          <w:rFonts w:ascii="Cambria Math" w:hAnsi="Cambria Math" w:cs="Cambria Math"/>
        </w:rPr>
        <w:t>𝒙</w:t>
      </w:r>
      <w:r w:rsidRPr="00371FF7">
        <w:rPr>
          <w:rFonts w:ascii="Cambria Math" w:hAnsi="Cambria Math" w:cs="Cambria Math"/>
          <w:vertAlign w:val="subscript"/>
        </w:rPr>
        <w:t>i1</w:t>
      </w:r>
      <w:r>
        <w:t xml:space="preserve">, </w:t>
      </w:r>
      <w:r w:rsidRPr="00371FF7">
        <w:rPr>
          <w:rFonts w:ascii="Cambria Math" w:hAnsi="Cambria Math" w:cs="Cambria Math"/>
        </w:rPr>
        <w:t>𝒙</w:t>
      </w:r>
      <w:r w:rsidRPr="00371FF7">
        <w:rPr>
          <w:rFonts w:ascii="Cambria Math" w:hAnsi="Cambria Math" w:cs="Cambria Math"/>
          <w:vertAlign w:val="subscript"/>
        </w:rPr>
        <w:t>i𝟐</w:t>
      </w:r>
      <w:r>
        <w:t xml:space="preserve">,…, </w:t>
      </w:r>
      <w:r w:rsidRPr="00371FF7">
        <w:rPr>
          <w:rFonts w:ascii="Cambria Math" w:hAnsi="Cambria Math" w:cs="Cambria Math"/>
        </w:rPr>
        <w:t>𝒙</w:t>
      </w:r>
      <w:r w:rsidRPr="00371FF7">
        <w:rPr>
          <w:rFonts w:ascii="Cambria Math" w:hAnsi="Cambria Math" w:cs="Cambria Math"/>
          <w:vertAlign w:val="subscript"/>
        </w:rPr>
        <w:t>i</w:t>
      </w:r>
      <w:r w:rsidRPr="00371FF7">
        <w:rPr>
          <w:vertAlign w:val="subscript"/>
        </w:rPr>
        <w:t>,</w:t>
      </w:r>
      <w:r w:rsidRPr="00371FF7">
        <w:rPr>
          <w:rFonts w:ascii="Cambria Math" w:hAnsi="Cambria Math" w:cs="Cambria Math"/>
          <w:vertAlign w:val="subscript"/>
        </w:rPr>
        <w:t>𝒑</w:t>
      </w:r>
      <w:r w:rsidRPr="00371FF7">
        <w:rPr>
          <w:rFonts w:ascii="Cambria Math" w:hAnsi="Cambria Math" w:cs="Cambria Math"/>
        </w:rPr>
        <w:t>)</w:t>
      </w:r>
      <w:r>
        <w:t xml:space="preserve"> , </w:t>
      </w:r>
      <w:r w:rsidRPr="00371FF7">
        <w:rPr>
          <w:rFonts w:ascii="Cambria Math" w:hAnsi="Cambria Math" w:cs="Cambria Math"/>
        </w:rPr>
        <w:t>𝒊</w:t>
      </w:r>
      <w:r>
        <w:t xml:space="preserve"> = </w:t>
      </w:r>
      <w:r w:rsidRPr="00371FF7">
        <w:rPr>
          <w:rFonts w:ascii="Cambria Math" w:hAnsi="Cambria Math" w:cs="Cambria Math"/>
        </w:rPr>
        <w:t>𝟏</w:t>
      </w:r>
      <w:r>
        <w:t xml:space="preserve">, </w:t>
      </w:r>
      <w:r w:rsidRPr="00371FF7">
        <w:rPr>
          <w:rFonts w:ascii="Cambria Math" w:hAnsi="Cambria Math" w:cs="Cambria Math"/>
        </w:rPr>
        <w:t>𝟐</w:t>
      </w:r>
      <w:r>
        <w:t>,</w:t>
      </w:r>
      <w:r w:rsidRPr="00371FF7">
        <w:rPr>
          <w:rFonts w:ascii="Cambria Math" w:hAnsi="Cambria Math" w:cs="Cambria Math"/>
        </w:rPr>
        <w:t>⋯</w:t>
      </w:r>
      <w:r>
        <w:t xml:space="preserve">, </w:t>
      </w:r>
      <w:r w:rsidRPr="00371FF7">
        <w:rPr>
          <w:rFonts w:ascii="Cambria Math" w:hAnsi="Cambria Math" w:cs="Cambria Math"/>
        </w:rPr>
        <w:t>𝒏</w:t>
      </w:r>
    </w:p>
    <w:p w14:paraId="27A0FCD7" w14:textId="731877D7" w:rsidR="008A562B" w:rsidRDefault="008A562B" w:rsidP="000F760C">
      <w:pPr>
        <w:pStyle w:val="ListParagraph"/>
        <w:numPr>
          <w:ilvl w:val="0"/>
          <w:numId w:val="84"/>
        </w:numPr>
      </w:pPr>
      <w:r w:rsidRPr="008A562B">
        <w:t>How to find PCs?</w:t>
      </w:r>
    </w:p>
    <w:p w14:paraId="0C3EF4F8" w14:textId="71BD2EEB" w:rsidR="008A562B" w:rsidRDefault="008A562B" w:rsidP="000F760C">
      <w:pPr>
        <w:pStyle w:val="ListParagraph"/>
        <w:numPr>
          <w:ilvl w:val="0"/>
          <w:numId w:val="84"/>
        </w:numPr>
      </w:pPr>
      <w:r>
        <w:t xml:space="preserve">Key Idea: estimate the (unknown) </w:t>
      </w:r>
      <m:oMath>
        <m:sSub>
          <m:sSubPr>
            <m:ctrlPr>
              <w:rPr>
                <w:rFonts w:ascii="Cambria Math" w:hAnsi="Cambria Math"/>
                <w:i/>
              </w:rPr>
            </m:ctrlPr>
          </m:sSubPr>
          <m:e>
            <m:acc>
              <m:accPr>
                <m:ctrlPr>
                  <w:rPr>
                    <w:rFonts w:ascii="Cambria Math" w:hAnsi="Cambria Math"/>
                    <w:i/>
                  </w:rPr>
                </m:ctrlPr>
              </m:accPr>
              <m:e>
                <m:r>
                  <w:rPr>
                    <w:rFonts w:ascii="Cambria Math" w:hAnsi="Cambria Math"/>
                  </w:rPr>
                  <m:t>Σ</m:t>
                </m:r>
              </m:e>
            </m:acc>
          </m:e>
          <m:sub>
            <m:r>
              <w:rPr>
                <w:rFonts w:ascii="Cambria Math" w:hAnsi="Cambria Math" w:cs="Cambria Math"/>
              </w:rPr>
              <m:t>p X p</m:t>
            </m:r>
          </m:sub>
        </m:sSub>
        <m:r>
          <w:rPr>
            <w:rFonts w:ascii="Cambria Math" w:hAnsi="Cambria Math" w:cs="Cambria Math"/>
          </w:rPr>
          <m:t xml:space="preserve"> </m:t>
        </m:r>
      </m:oMath>
      <w:r>
        <w:t xml:space="preserve"> from the data, and then find the PCs by the eigenvalues and eigenvectors of </w:t>
      </w:r>
      <m:oMath>
        <m:sSub>
          <m:sSubPr>
            <m:ctrlPr>
              <w:rPr>
                <w:rFonts w:ascii="Cambria Math" w:hAnsi="Cambria Math"/>
                <w:i/>
              </w:rPr>
            </m:ctrlPr>
          </m:sSubPr>
          <m:e>
            <m:acc>
              <m:accPr>
                <m:ctrlPr>
                  <w:rPr>
                    <w:rFonts w:ascii="Cambria Math" w:hAnsi="Cambria Math"/>
                    <w:i/>
                  </w:rPr>
                </m:ctrlPr>
              </m:accPr>
              <m:e>
                <m:r>
                  <w:rPr>
                    <w:rFonts w:ascii="Cambria Math" w:hAnsi="Cambria Math"/>
                  </w:rPr>
                  <m:t>Σ</m:t>
                </m:r>
              </m:e>
            </m:acc>
          </m:e>
          <m:sub>
            <m:r>
              <w:rPr>
                <w:rFonts w:ascii="Cambria Math" w:hAnsi="Cambria Math" w:cs="Cambria Math"/>
              </w:rPr>
              <m:t>p X p</m:t>
            </m:r>
          </m:sub>
        </m:sSub>
      </m:oMath>
    </w:p>
    <w:p w14:paraId="0CBA6048" w14:textId="330C04C3" w:rsidR="008A562B" w:rsidRPr="00371FF7" w:rsidRDefault="008A562B" w:rsidP="000F760C">
      <w:pPr>
        <w:pStyle w:val="ListParagraph"/>
        <w:numPr>
          <w:ilvl w:val="0"/>
          <w:numId w:val="84"/>
        </w:numPr>
      </w:pPr>
      <w:r w:rsidRPr="008A562B">
        <w:rPr>
          <w:highlight w:val="cyan"/>
        </w:rPr>
        <w:t>Empirical covariance matrix</w:t>
      </w:r>
      <w:r>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Σ</m:t>
                </m:r>
              </m:e>
            </m:acc>
          </m:e>
          <m:sub>
            <m:r>
              <w:rPr>
                <w:rFonts w:ascii="Cambria Math" w:hAnsi="Cambria Math" w:cs="Cambria Math"/>
              </w:rPr>
              <m:t>p X p</m:t>
            </m:r>
          </m:sub>
        </m:sSub>
        <m:r>
          <w:rPr>
            <w:rFonts w:ascii="Cambria Math" w:hAnsi="Cambria Math"/>
          </w:rPr>
          <m:t xml:space="preserve"> </m:t>
        </m:r>
      </m:oMath>
      <w:r>
        <w:t xml:space="preserve">is widely used when </w:t>
      </w:r>
      <w:r w:rsidRPr="008A562B">
        <w:rPr>
          <w:rFonts w:ascii="Cambria Math" w:hAnsi="Cambria Math" w:cs="Cambria Math"/>
          <w:highlight w:val="cyan"/>
        </w:rPr>
        <w:t>𝑝</w:t>
      </w:r>
      <w:r w:rsidRPr="008A562B">
        <w:rPr>
          <w:highlight w:val="cyan"/>
        </w:rPr>
        <w:t xml:space="preserve"> &lt; </w:t>
      </w:r>
      <w:r w:rsidRPr="008A562B">
        <w:rPr>
          <w:rFonts w:ascii="Cambria Math" w:hAnsi="Cambria Math" w:cs="Cambria Math"/>
          <w:highlight w:val="cyan"/>
        </w:rPr>
        <w:t>𝑛</w:t>
      </w:r>
      <w:r>
        <w:t>. Here the (</w:t>
      </w:r>
      <w:r w:rsidRPr="008A562B">
        <w:rPr>
          <w:rFonts w:ascii="Cambria Math" w:hAnsi="Cambria Math" w:cs="Cambria Math"/>
        </w:rPr>
        <w:t>𝑟</w:t>
      </w:r>
      <w:r>
        <w:t xml:space="preserve">, </w:t>
      </w:r>
      <w:r w:rsidRPr="008A562B">
        <w:rPr>
          <w:rFonts w:ascii="Cambria Math" w:hAnsi="Cambria Math" w:cs="Cambria Math"/>
        </w:rPr>
        <w:t>𝑠</w:t>
      </w:r>
      <w:r>
        <w:t xml:space="preserve">) entry of the empirical covariance matrix </w:t>
      </w:r>
      <m:oMath>
        <m:sSub>
          <m:sSubPr>
            <m:ctrlPr>
              <w:rPr>
                <w:rFonts w:ascii="Cambria Math" w:hAnsi="Cambria Math"/>
                <w:i/>
              </w:rPr>
            </m:ctrlPr>
          </m:sSubPr>
          <m:e>
            <m:acc>
              <m:accPr>
                <m:ctrlPr>
                  <w:rPr>
                    <w:rFonts w:ascii="Cambria Math" w:hAnsi="Cambria Math"/>
                    <w:i/>
                  </w:rPr>
                </m:ctrlPr>
              </m:accPr>
              <m:e>
                <m:r>
                  <w:rPr>
                    <w:rFonts w:ascii="Cambria Math" w:hAnsi="Cambria Math"/>
                  </w:rPr>
                  <m:t>Σ</m:t>
                </m:r>
              </m:e>
            </m:acc>
          </m:e>
          <m:sub>
            <m:r>
              <w:rPr>
                <w:rFonts w:ascii="Cambria Math" w:hAnsi="Cambria Math" w:cs="Cambria Math"/>
              </w:rPr>
              <m:t>p X p</m:t>
            </m:r>
          </m:sub>
        </m:sSub>
      </m:oMath>
      <w:r>
        <w:t>is defined as</w:t>
      </w:r>
    </w:p>
    <w:p w14:paraId="4133A88E" w14:textId="6F1F89E6" w:rsidR="00125CA8" w:rsidRDefault="00125CA8" w:rsidP="00125CA8"/>
    <w:p w14:paraId="27FA2D53" w14:textId="77CD9630" w:rsidR="008A562B" w:rsidRPr="008A562B" w:rsidRDefault="000A6C03" w:rsidP="00125CA8">
      <w:pPr>
        <w:rPr>
          <w:rFonts w:eastAsiaTheme="minorEastAsia"/>
        </w:rPr>
      </w:pPr>
      <m:oMathPara>
        <m:oMath>
          <m:sSub>
            <m:sSubPr>
              <m:ctrlPr>
                <w:rPr>
                  <w:rFonts w:ascii="Cambria Math" w:hAnsi="Cambria Math"/>
                  <w:i/>
                </w:rPr>
              </m:ctrlPr>
            </m:sSubPr>
            <m:e>
              <m:acc>
                <m:accPr>
                  <m:ctrlPr>
                    <w:rPr>
                      <w:rFonts w:ascii="Cambria Math" w:hAnsi="Cambria Math"/>
                      <w:i/>
                    </w:rPr>
                  </m:ctrlPr>
                </m:accPr>
                <m:e>
                  <m:r>
                    <m:rPr>
                      <m:sty m:val="p"/>
                    </m:rPr>
                    <w:rPr>
                      <w:rFonts w:ascii="Cambria Math" w:hAnsi="Cambria Math"/>
                    </w:rPr>
                    <m:t>Σ</m:t>
                  </m:r>
                  <m:ctrlPr>
                    <w:rPr>
                      <w:rFonts w:ascii="Cambria Math" w:hAnsi="Cambria Math"/>
                    </w:rPr>
                  </m:ctrlPr>
                </m:e>
              </m:acc>
            </m:e>
            <m:sub>
              <m:r>
                <w:rPr>
                  <w:rFonts w:ascii="Cambria Math" w:hAnsi="Cambria Math"/>
                </w:rPr>
                <m:t>rs</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ir</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is</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t>
                  </m:r>
                </m:sub>
              </m:sSub>
              <m:r>
                <w:rPr>
                  <w:rFonts w:ascii="Cambria Math" w:hAnsi="Cambria Math"/>
                </w:rPr>
                <m:t>)</m:t>
              </m:r>
            </m:e>
          </m:nary>
        </m:oMath>
      </m:oMathPara>
    </w:p>
    <w:p w14:paraId="2507A168" w14:textId="2034952B" w:rsidR="008A562B" w:rsidRDefault="008A562B" w:rsidP="008A562B">
      <w:pPr>
        <w:pStyle w:val="Heading4"/>
      </w:pPr>
      <w:r w:rsidRPr="008A562B">
        <w:t>Principal Component Regression</w:t>
      </w:r>
    </w:p>
    <w:p w14:paraId="1C4B621F" w14:textId="13000E64" w:rsidR="008A562B" w:rsidRDefault="008A562B" w:rsidP="008A562B"/>
    <w:p w14:paraId="0434BE9D" w14:textId="0719D045" w:rsidR="008A562B" w:rsidRPr="008A562B" w:rsidRDefault="008A562B" w:rsidP="000F760C">
      <w:pPr>
        <w:pStyle w:val="ListParagraph"/>
        <w:numPr>
          <w:ilvl w:val="0"/>
          <w:numId w:val="88"/>
        </w:numPr>
      </w:pPr>
      <w:r>
        <w:t>Data: (</w:t>
      </w:r>
      <w:r w:rsidRPr="008A562B">
        <w:rPr>
          <w:rFonts w:ascii="Cambria Math" w:hAnsi="Cambria Math" w:cs="Cambria Math"/>
        </w:rPr>
        <w:t>𝒀</w:t>
      </w:r>
      <w:r w:rsidRPr="008A562B">
        <w:rPr>
          <w:rFonts w:ascii="Cambria Math" w:hAnsi="Cambria Math" w:cs="Cambria Math"/>
          <w:vertAlign w:val="subscript"/>
        </w:rPr>
        <w:t>i</w:t>
      </w:r>
      <w:r>
        <w:t xml:space="preserve">, </w:t>
      </w:r>
      <w:r w:rsidRPr="008A562B">
        <w:rPr>
          <w:rFonts w:ascii="Cambria Math" w:hAnsi="Cambria Math" w:cs="Cambria Math"/>
        </w:rPr>
        <w:t>𝒙</w:t>
      </w:r>
      <w:r w:rsidRPr="008A562B">
        <w:rPr>
          <w:rFonts w:ascii="Cambria Math" w:hAnsi="Cambria Math" w:cs="Cambria Math"/>
          <w:vertAlign w:val="subscript"/>
        </w:rPr>
        <w:t>i1</w:t>
      </w:r>
      <w:r>
        <w:t xml:space="preserve">, </w:t>
      </w:r>
      <w:r w:rsidRPr="008A562B">
        <w:rPr>
          <w:rFonts w:ascii="Cambria Math" w:hAnsi="Cambria Math" w:cs="Cambria Math"/>
        </w:rPr>
        <w:t>𝒙</w:t>
      </w:r>
      <w:r w:rsidRPr="008A562B">
        <w:rPr>
          <w:rFonts w:ascii="Cambria Math" w:hAnsi="Cambria Math" w:cs="Cambria Math"/>
          <w:vertAlign w:val="subscript"/>
        </w:rPr>
        <w:t>i𝟐</w:t>
      </w:r>
      <w:r>
        <w:t xml:space="preserve">,…, </w:t>
      </w:r>
      <w:r w:rsidRPr="008A562B">
        <w:rPr>
          <w:rFonts w:ascii="Cambria Math" w:hAnsi="Cambria Math" w:cs="Cambria Math"/>
        </w:rPr>
        <w:t>𝒙</w:t>
      </w:r>
      <w:r w:rsidRPr="008A562B">
        <w:rPr>
          <w:rFonts w:ascii="Cambria Math" w:hAnsi="Cambria Math" w:cs="Cambria Math"/>
          <w:vertAlign w:val="subscript"/>
        </w:rPr>
        <w:t>i</w:t>
      </w:r>
      <w:r w:rsidRPr="008A562B">
        <w:rPr>
          <w:vertAlign w:val="subscript"/>
        </w:rPr>
        <w:t>,</w:t>
      </w:r>
      <w:r w:rsidRPr="008A562B">
        <w:rPr>
          <w:rFonts w:ascii="Cambria Math" w:hAnsi="Cambria Math" w:cs="Cambria Math"/>
          <w:vertAlign w:val="subscript"/>
        </w:rPr>
        <w:t>𝒑</w:t>
      </w:r>
      <w:r w:rsidRPr="008A562B">
        <w:rPr>
          <w:rFonts w:ascii="Cambria Math" w:hAnsi="Cambria Math" w:cs="Cambria Math"/>
        </w:rPr>
        <w:t>)</w:t>
      </w:r>
      <w:r>
        <w:t xml:space="preserve"> , </w:t>
      </w:r>
      <w:r w:rsidRPr="008A562B">
        <w:rPr>
          <w:rFonts w:ascii="Cambria Math" w:hAnsi="Cambria Math" w:cs="Cambria Math"/>
        </w:rPr>
        <w:t>𝒊</w:t>
      </w:r>
      <w:r>
        <w:t xml:space="preserve"> = </w:t>
      </w:r>
      <w:r w:rsidRPr="008A562B">
        <w:rPr>
          <w:rFonts w:ascii="Cambria Math" w:hAnsi="Cambria Math" w:cs="Cambria Math"/>
        </w:rPr>
        <w:t>𝟏</w:t>
      </w:r>
      <w:r>
        <w:t xml:space="preserve">, </w:t>
      </w:r>
      <w:r w:rsidRPr="008A562B">
        <w:rPr>
          <w:rFonts w:ascii="Cambria Math" w:hAnsi="Cambria Math" w:cs="Cambria Math"/>
        </w:rPr>
        <w:t>𝟐</w:t>
      </w:r>
      <w:r>
        <w:t>,</w:t>
      </w:r>
      <w:r w:rsidRPr="008A562B">
        <w:rPr>
          <w:rFonts w:ascii="Cambria Math" w:hAnsi="Cambria Math" w:cs="Cambria Math"/>
        </w:rPr>
        <w:t>⋯</w:t>
      </w:r>
      <w:r>
        <w:t xml:space="preserve">, </w:t>
      </w:r>
      <w:r w:rsidRPr="008A562B">
        <w:rPr>
          <w:rFonts w:ascii="Cambria Math" w:hAnsi="Cambria Math" w:cs="Cambria Math"/>
        </w:rPr>
        <w:t>𝒏</w:t>
      </w:r>
    </w:p>
    <w:p w14:paraId="578EFBFE" w14:textId="1AB19DF5" w:rsidR="008A562B" w:rsidRPr="006421AF" w:rsidRDefault="008A562B" w:rsidP="000F760C">
      <w:pPr>
        <w:pStyle w:val="ListParagraph"/>
        <w:numPr>
          <w:ilvl w:val="0"/>
          <w:numId w:val="88"/>
        </w:numPr>
      </w:pPr>
      <w:r w:rsidRPr="008A562B">
        <w:t>After we extract all PCs, the raw data can be written as new formats</w:t>
      </w:r>
      <w:r w:rsidR="006421AF">
        <w:t>: (</w:t>
      </w:r>
      <w:r w:rsidR="006421AF" w:rsidRPr="008A562B">
        <w:rPr>
          <w:rFonts w:ascii="Cambria Math" w:hAnsi="Cambria Math" w:cs="Cambria Math"/>
        </w:rPr>
        <w:t>𝒀</w:t>
      </w:r>
      <w:r w:rsidR="006421AF" w:rsidRPr="008A562B">
        <w:rPr>
          <w:rFonts w:ascii="Cambria Math" w:hAnsi="Cambria Math" w:cs="Cambria Math"/>
          <w:vertAlign w:val="subscript"/>
        </w:rPr>
        <w:t>i</w:t>
      </w:r>
      <w:r w:rsidR="006421AF">
        <w:t xml:space="preserve">, </w:t>
      </w:r>
      <w:r w:rsidR="006421AF" w:rsidRPr="006421AF">
        <w:rPr>
          <w:rFonts w:ascii="Cambria Math" w:hAnsi="Cambria Math" w:cs="Cambria Math"/>
          <w:b/>
          <w:bCs/>
        </w:rPr>
        <w:t>u</w:t>
      </w:r>
      <w:r w:rsidR="006421AF" w:rsidRPr="006421AF">
        <w:rPr>
          <w:rFonts w:ascii="Cambria Math" w:hAnsi="Cambria Math" w:cs="Cambria Math"/>
          <w:b/>
          <w:bCs/>
          <w:vertAlign w:val="subscript"/>
        </w:rPr>
        <w:t>i1</w:t>
      </w:r>
      <w:r w:rsidR="006421AF" w:rsidRPr="006421AF">
        <w:rPr>
          <w:b/>
          <w:bCs/>
        </w:rPr>
        <w:t xml:space="preserve">, </w:t>
      </w:r>
      <w:r w:rsidR="006421AF" w:rsidRPr="006421AF">
        <w:rPr>
          <w:rFonts w:ascii="Cambria Math" w:hAnsi="Cambria Math" w:cs="Cambria Math"/>
          <w:b/>
          <w:bCs/>
        </w:rPr>
        <w:t>u</w:t>
      </w:r>
      <w:r w:rsidR="006421AF" w:rsidRPr="006421AF">
        <w:rPr>
          <w:rFonts w:ascii="Cambria Math" w:hAnsi="Cambria Math" w:cs="Cambria Math"/>
          <w:b/>
          <w:bCs/>
          <w:vertAlign w:val="subscript"/>
        </w:rPr>
        <w:t>i𝟐</w:t>
      </w:r>
      <w:r w:rsidR="006421AF" w:rsidRPr="006421AF">
        <w:rPr>
          <w:b/>
          <w:bCs/>
        </w:rPr>
        <w:t xml:space="preserve">,…, </w:t>
      </w:r>
      <w:r w:rsidR="006421AF" w:rsidRPr="006421AF">
        <w:rPr>
          <w:rFonts w:ascii="Cambria Math" w:hAnsi="Cambria Math" w:cs="Cambria Math"/>
          <w:b/>
          <w:bCs/>
        </w:rPr>
        <w:t>u</w:t>
      </w:r>
      <w:r w:rsidR="006421AF" w:rsidRPr="006421AF">
        <w:rPr>
          <w:rFonts w:ascii="Cambria Math" w:hAnsi="Cambria Math" w:cs="Cambria Math"/>
          <w:b/>
          <w:bCs/>
          <w:vertAlign w:val="subscript"/>
        </w:rPr>
        <w:t>i</w:t>
      </w:r>
      <w:r w:rsidR="006421AF" w:rsidRPr="006421AF">
        <w:rPr>
          <w:b/>
          <w:bCs/>
          <w:vertAlign w:val="subscript"/>
        </w:rPr>
        <w:t>,</w:t>
      </w:r>
      <w:r w:rsidR="006421AF" w:rsidRPr="006421AF">
        <w:rPr>
          <w:rFonts w:ascii="Cambria Math" w:hAnsi="Cambria Math" w:cs="Cambria Math"/>
          <w:b/>
          <w:bCs/>
          <w:vertAlign w:val="subscript"/>
        </w:rPr>
        <w:t>𝒑</w:t>
      </w:r>
      <w:r w:rsidR="006421AF" w:rsidRPr="008A562B">
        <w:rPr>
          <w:rFonts w:ascii="Cambria Math" w:hAnsi="Cambria Math" w:cs="Cambria Math"/>
        </w:rPr>
        <w:t>)</w:t>
      </w:r>
      <w:r w:rsidR="006421AF">
        <w:t xml:space="preserve"> , </w:t>
      </w:r>
      <w:r w:rsidR="006421AF" w:rsidRPr="008A562B">
        <w:rPr>
          <w:rFonts w:ascii="Cambria Math" w:hAnsi="Cambria Math" w:cs="Cambria Math"/>
        </w:rPr>
        <w:t>𝒊</w:t>
      </w:r>
      <w:r w:rsidR="006421AF">
        <w:t xml:space="preserve"> = </w:t>
      </w:r>
      <w:r w:rsidR="006421AF" w:rsidRPr="008A562B">
        <w:rPr>
          <w:rFonts w:ascii="Cambria Math" w:hAnsi="Cambria Math" w:cs="Cambria Math"/>
        </w:rPr>
        <w:t>𝟏</w:t>
      </w:r>
      <w:r w:rsidR="006421AF">
        <w:t xml:space="preserve">, </w:t>
      </w:r>
      <w:r w:rsidR="006421AF" w:rsidRPr="008A562B">
        <w:rPr>
          <w:rFonts w:ascii="Cambria Math" w:hAnsi="Cambria Math" w:cs="Cambria Math"/>
        </w:rPr>
        <w:t>𝟐</w:t>
      </w:r>
      <w:r w:rsidR="006421AF">
        <w:t>,</w:t>
      </w:r>
      <w:r w:rsidR="006421AF" w:rsidRPr="008A562B">
        <w:rPr>
          <w:rFonts w:ascii="Cambria Math" w:hAnsi="Cambria Math" w:cs="Cambria Math"/>
        </w:rPr>
        <w:t>⋯</w:t>
      </w:r>
      <w:r w:rsidR="006421AF">
        <w:t xml:space="preserve">, </w:t>
      </w:r>
      <w:r w:rsidR="006421AF" w:rsidRPr="008A562B">
        <w:rPr>
          <w:rFonts w:ascii="Cambria Math" w:hAnsi="Cambria Math" w:cs="Cambria Math"/>
        </w:rPr>
        <w:t>𝒏</w:t>
      </w:r>
    </w:p>
    <w:p w14:paraId="64CA35AE" w14:textId="67B1E576" w:rsidR="006421AF" w:rsidRDefault="006421AF" w:rsidP="000F760C">
      <w:pPr>
        <w:pStyle w:val="ListParagraph"/>
        <w:numPr>
          <w:ilvl w:val="0"/>
          <w:numId w:val="88"/>
        </w:numPr>
      </w:pPr>
      <w:r>
        <w:t xml:space="preserve">Principal Component Regression (PCR): linear regression by using only the first </w:t>
      </w:r>
      <w:r w:rsidRPr="006421AF">
        <w:rPr>
          <w:rFonts w:ascii="Cambria Math" w:hAnsi="Cambria Math" w:cs="Cambria Math"/>
        </w:rPr>
        <w:t>𝑘</w:t>
      </w:r>
      <w:r>
        <w:t xml:space="preserve"> PCs: </w:t>
      </w:r>
      <w:r w:rsidRPr="006421AF">
        <w:rPr>
          <w:rFonts w:ascii="Cambria Math" w:hAnsi="Cambria Math" w:cs="Cambria Math"/>
        </w:rPr>
        <w:t>𝒀</w:t>
      </w:r>
      <w:r w:rsidRPr="006421AF">
        <w:rPr>
          <w:rFonts w:ascii="Cambria Math" w:hAnsi="Cambria Math" w:cs="Cambria Math"/>
          <w:vertAlign w:val="subscript"/>
        </w:rPr>
        <w:t>𝒊</w:t>
      </w:r>
      <w:r>
        <w:t xml:space="preserve"> = </w:t>
      </w:r>
      <w:r w:rsidRPr="006421AF">
        <w:rPr>
          <w:rFonts w:ascii="Cambria Math" w:hAnsi="Cambria Math" w:cs="Cambria Math"/>
        </w:rPr>
        <w:t>𝜷</w:t>
      </w:r>
      <w:r w:rsidRPr="006421AF">
        <w:rPr>
          <w:rFonts w:ascii="Cambria Math" w:hAnsi="Cambria Math" w:cs="Cambria Math"/>
          <w:vertAlign w:val="subscript"/>
        </w:rPr>
        <w:t>𝟎</w:t>
      </w:r>
      <w:r>
        <w:t xml:space="preserve"> + </w:t>
      </w:r>
      <w:r w:rsidRPr="006421AF">
        <w:rPr>
          <w:rFonts w:ascii="Cambria Math" w:hAnsi="Cambria Math" w:cs="Cambria Math"/>
        </w:rPr>
        <w:t>𝜷</w:t>
      </w:r>
      <w:r w:rsidRPr="006421AF">
        <w:rPr>
          <w:rFonts w:ascii="Cambria Math" w:hAnsi="Cambria Math" w:cs="Cambria Math"/>
          <w:vertAlign w:val="subscript"/>
        </w:rPr>
        <w:t>𝟏</w:t>
      </w:r>
      <w:r>
        <w:t xml:space="preserve"> </w:t>
      </w:r>
      <w:r w:rsidRPr="006421AF">
        <w:rPr>
          <w:rFonts w:ascii="Cambria Math" w:hAnsi="Cambria Math" w:cs="Cambria Math"/>
        </w:rPr>
        <w:t>𝒖</w:t>
      </w:r>
      <w:r w:rsidRPr="006421AF">
        <w:rPr>
          <w:rFonts w:ascii="Cambria Math" w:hAnsi="Cambria Math" w:cs="Cambria Math"/>
          <w:vertAlign w:val="subscript"/>
        </w:rPr>
        <w:t>𝒊𝟏</w:t>
      </w:r>
      <w:r>
        <w:t xml:space="preserve"> + </w:t>
      </w:r>
      <w:r w:rsidRPr="006421AF">
        <w:rPr>
          <w:rFonts w:ascii="Cambria Math" w:hAnsi="Cambria Math" w:cs="Cambria Math"/>
        </w:rPr>
        <w:t>⋯</w:t>
      </w:r>
      <w:r>
        <w:t xml:space="preserve">+ </w:t>
      </w:r>
      <w:r w:rsidRPr="006421AF">
        <w:rPr>
          <w:rFonts w:ascii="Cambria Math" w:hAnsi="Cambria Math" w:cs="Cambria Math"/>
        </w:rPr>
        <w:t>𝜷</w:t>
      </w:r>
      <w:r w:rsidRPr="006421AF">
        <w:rPr>
          <w:rFonts w:ascii="Cambria Math" w:hAnsi="Cambria Math" w:cs="Cambria Math"/>
          <w:vertAlign w:val="subscript"/>
        </w:rPr>
        <w:t>𝒌</w:t>
      </w:r>
      <w:r w:rsidRPr="006421AF">
        <w:rPr>
          <w:rFonts w:ascii="Cambria Math" w:hAnsi="Cambria Math" w:cs="Cambria Math"/>
        </w:rPr>
        <w:t>𝒖</w:t>
      </w:r>
      <w:r w:rsidRPr="006421AF">
        <w:rPr>
          <w:rFonts w:ascii="Cambria Math" w:hAnsi="Cambria Math" w:cs="Cambria Math"/>
          <w:vertAlign w:val="subscript"/>
        </w:rPr>
        <w:t>𝒊𝒌</w:t>
      </w:r>
      <w:r>
        <w:t xml:space="preserve"> + </w:t>
      </w:r>
      <w:r w:rsidRPr="006421AF">
        <w:rPr>
          <w:rFonts w:ascii="Cambria Math" w:hAnsi="Cambria Math" w:cs="Cambria Math"/>
        </w:rPr>
        <w:t>𝝐</w:t>
      </w:r>
      <w:r w:rsidRPr="006421AF">
        <w:rPr>
          <w:rFonts w:ascii="Cambria Math" w:hAnsi="Cambria Math" w:cs="Cambria Math"/>
          <w:vertAlign w:val="subscript"/>
        </w:rPr>
        <w:t>𝒊</w:t>
      </w:r>
    </w:p>
    <w:p w14:paraId="2B057D72" w14:textId="06CC253C" w:rsidR="006421AF" w:rsidRDefault="006421AF" w:rsidP="000F760C">
      <w:pPr>
        <w:pStyle w:val="ListParagraph"/>
        <w:numPr>
          <w:ilvl w:val="0"/>
          <w:numId w:val="88"/>
        </w:numPr>
      </w:pPr>
      <w:r>
        <w:t xml:space="preserve">How to choose </w:t>
      </w:r>
      <w:r>
        <w:rPr>
          <w:rFonts w:ascii="Cambria Math" w:hAnsi="Cambria Math" w:cs="Cambria Math"/>
        </w:rPr>
        <w:t>𝑘</w:t>
      </w:r>
      <w:r>
        <w:t>? Cross-validation.</w:t>
      </w:r>
    </w:p>
    <w:p w14:paraId="60BD1E26" w14:textId="6F0CF895" w:rsidR="006421AF" w:rsidRDefault="006421AF" w:rsidP="006421AF"/>
    <w:p w14:paraId="5FA97060" w14:textId="52A9C443" w:rsidR="006421AF" w:rsidRDefault="006421AF" w:rsidP="006421AF">
      <w:pPr>
        <w:pStyle w:val="Heading4"/>
      </w:pPr>
      <w:r>
        <w:t>Summary</w:t>
      </w:r>
    </w:p>
    <w:p w14:paraId="55DB1D93" w14:textId="520A6512" w:rsidR="006421AF" w:rsidRDefault="006421AF" w:rsidP="006421AF"/>
    <w:p w14:paraId="077621E5" w14:textId="71B55933" w:rsidR="006421AF" w:rsidRDefault="006421AF" w:rsidP="000F760C">
      <w:pPr>
        <w:pStyle w:val="ListParagraph"/>
        <w:numPr>
          <w:ilvl w:val="0"/>
          <w:numId w:val="89"/>
        </w:numPr>
      </w:pPr>
      <w:r>
        <w:t>Feature Extraction in High-dimensions</w:t>
      </w:r>
    </w:p>
    <w:p w14:paraId="18584207" w14:textId="00CAD962" w:rsidR="006421AF" w:rsidRDefault="006421AF" w:rsidP="000F760C">
      <w:pPr>
        <w:pStyle w:val="ListParagraph"/>
        <w:numPr>
          <w:ilvl w:val="0"/>
          <w:numId w:val="89"/>
        </w:numPr>
      </w:pPr>
      <w:r>
        <w:t>Principal components (PC) defined as the linear combinations of the X variables with high variance</w:t>
      </w:r>
    </w:p>
    <w:p w14:paraId="7CDFEB81" w14:textId="4A569936" w:rsidR="006421AF" w:rsidRDefault="006421AF" w:rsidP="000F760C">
      <w:pPr>
        <w:pStyle w:val="ListParagraph"/>
        <w:numPr>
          <w:ilvl w:val="0"/>
          <w:numId w:val="89"/>
        </w:numPr>
      </w:pPr>
      <w:r>
        <w:t>PCs derivations through eigenvectors of Covariance Matrix</w:t>
      </w:r>
    </w:p>
    <w:p w14:paraId="73D4471E" w14:textId="29DBD050" w:rsidR="006421AF" w:rsidRPr="006421AF" w:rsidRDefault="006421AF" w:rsidP="000F760C">
      <w:pPr>
        <w:pStyle w:val="ListParagraph"/>
        <w:numPr>
          <w:ilvl w:val="0"/>
          <w:numId w:val="89"/>
        </w:numPr>
      </w:pPr>
      <w:r>
        <w:t>Principal Component Regression</w:t>
      </w:r>
    </w:p>
    <w:p w14:paraId="5BE54D1C" w14:textId="77777777" w:rsidR="006421AF" w:rsidRPr="008A562B" w:rsidRDefault="006421AF" w:rsidP="006421AF">
      <w:pPr>
        <w:pStyle w:val="ListParagraph"/>
      </w:pPr>
    </w:p>
    <w:p w14:paraId="14FC8311" w14:textId="28EBCA8A" w:rsidR="009C12C5" w:rsidRDefault="005813A4" w:rsidP="009C12C5">
      <w:pPr>
        <w:pStyle w:val="Heading3"/>
      </w:pPr>
      <w:r w:rsidRPr="005813A4">
        <w:lastRenderedPageBreak/>
        <w:t>Lesson 6: Partial Least Square</w:t>
      </w:r>
    </w:p>
    <w:p w14:paraId="0E55C83A" w14:textId="77777777" w:rsidR="00E86E8F" w:rsidRPr="005813A4" w:rsidRDefault="00E86E8F" w:rsidP="00E86E8F">
      <w:pPr>
        <w:pStyle w:val="Heading1"/>
      </w:pPr>
      <w:r>
        <w:t>Quiz #2 Released 9/13 Due 9/19</w:t>
      </w:r>
    </w:p>
    <w:p w14:paraId="2B17A38C" w14:textId="7F89A5FF" w:rsidR="008C6F69" w:rsidRDefault="00772064" w:rsidP="003C3C7C">
      <w:pPr>
        <w:pStyle w:val="Heading1"/>
      </w:pPr>
      <w:r>
        <w:t>Week 4</w:t>
      </w:r>
      <w:r w:rsidR="00193DC8">
        <w:t xml:space="preserve"> </w:t>
      </w:r>
      <w:r w:rsidR="008C6F69" w:rsidRPr="008C6F69">
        <w:t>Module 3: Linear Classification</w:t>
      </w:r>
      <w:r w:rsidR="008C6F69">
        <w:t xml:space="preserve"> </w:t>
      </w:r>
      <w:r w:rsidR="00645272">
        <w:t>09/12 – 09/18</w:t>
      </w:r>
      <w:r w:rsidR="00A335B2">
        <w:t xml:space="preserve"> (Chapter 4)</w:t>
      </w:r>
    </w:p>
    <w:p w14:paraId="5EECE4EF" w14:textId="17F265B9" w:rsidR="008C6F69" w:rsidRDefault="003A5455" w:rsidP="003A5455">
      <w:pPr>
        <w:pStyle w:val="Heading2"/>
      </w:pPr>
      <w:r w:rsidRPr="003A5455">
        <w:t>LDA, QDA, Naïve Bayes, Logistic regression</w:t>
      </w:r>
    </w:p>
    <w:p w14:paraId="138638B1" w14:textId="64401D12" w:rsidR="008C6F69" w:rsidRDefault="008C6F69" w:rsidP="008C6F69">
      <w:pPr>
        <w:pStyle w:val="Heading2"/>
      </w:pPr>
      <w:r>
        <w:t>Topic 1: Linear Discriminant Analysis</w:t>
      </w:r>
    </w:p>
    <w:p w14:paraId="0AA832E7" w14:textId="71B588F4" w:rsidR="00571E5C" w:rsidRDefault="00571E5C" w:rsidP="00571E5C"/>
    <w:p w14:paraId="5C53EBF4" w14:textId="7DFC5432" w:rsidR="00571E5C" w:rsidRPr="00571E5C" w:rsidRDefault="00571E5C" w:rsidP="00571E5C">
      <w:r w:rsidRPr="00571E5C">
        <w:t>Discriminant Analysis</w:t>
      </w:r>
      <w:r>
        <w:t xml:space="preserve"> - when the response </w:t>
      </w:r>
      <w:r w:rsidRPr="001F2587">
        <w:rPr>
          <w:rFonts w:ascii="Cambria Math" w:hAnsi="Cambria Math" w:cs="Cambria Math"/>
        </w:rPr>
        <w:t>𝑌</w:t>
      </w:r>
      <w:r>
        <w:t xml:space="preserve"> is binary, or discrete values representing classes</w:t>
      </w:r>
    </w:p>
    <w:p w14:paraId="3FACBA5B" w14:textId="77777777" w:rsidR="008C6F69" w:rsidRPr="008C6F69" w:rsidRDefault="008C6F69" w:rsidP="008C6F69"/>
    <w:p w14:paraId="1F3988F0" w14:textId="0CE3E999" w:rsidR="008C6F69" w:rsidRDefault="008C6F69" w:rsidP="008C6F69">
      <w:pPr>
        <w:pStyle w:val="Heading3"/>
      </w:pPr>
      <w:r>
        <w:t>Lesson 1: Overview of Discriminant Analysis</w:t>
      </w:r>
    </w:p>
    <w:p w14:paraId="1E85490F" w14:textId="29A692E9" w:rsidR="00C83D89" w:rsidRDefault="00C83D89" w:rsidP="00C83D89"/>
    <w:p w14:paraId="765ECFFB" w14:textId="542232C2" w:rsidR="00C83D89" w:rsidRDefault="00C83D89" w:rsidP="00C83D89">
      <w:pPr>
        <w:pStyle w:val="Heading4"/>
      </w:pPr>
      <w:r>
        <w:t>Objective</w:t>
      </w:r>
    </w:p>
    <w:p w14:paraId="3F0228E6" w14:textId="50E7D306" w:rsidR="001F2587" w:rsidRDefault="001F2587" w:rsidP="001F2587"/>
    <w:p w14:paraId="1557A579" w14:textId="77777777" w:rsidR="001F2587" w:rsidRDefault="001F2587" w:rsidP="000F760C">
      <w:pPr>
        <w:pStyle w:val="ListParagraph"/>
        <w:numPr>
          <w:ilvl w:val="0"/>
          <w:numId w:val="90"/>
        </w:numPr>
      </w:pPr>
      <w:r>
        <w:t>Identify the classification problem</w:t>
      </w:r>
    </w:p>
    <w:p w14:paraId="5E73C156" w14:textId="77777777" w:rsidR="001F2587" w:rsidRDefault="001F2587" w:rsidP="000F760C">
      <w:pPr>
        <w:pStyle w:val="ListParagraph"/>
        <w:numPr>
          <w:ilvl w:val="0"/>
          <w:numId w:val="90"/>
        </w:numPr>
      </w:pPr>
      <w:r>
        <w:t>Construct discriminant functions for classification</w:t>
      </w:r>
    </w:p>
    <w:p w14:paraId="19CCEACB" w14:textId="77777777" w:rsidR="001F2587" w:rsidRDefault="001F2587" w:rsidP="000F760C">
      <w:pPr>
        <w:pStyle w:val="ListParagraph"/>
        <w:numPr>
          <w:ilvl w:val="0"/>
          <w:numId w:val="90"/>
        </w:numPr>
      </w:pPr>
      <w:r>
        <w:t>Interpret the decision boundary in classification problems</w:t>
      </w:r>
    </w:p>
    <w:p w14:paraId="65582C76" w14:textId="77777777" w:rsidR="001F2587" w:rsidRDefault="001F2587" w:rsidP="001F2587"/>
    <w:p w14:paraId="02AE85FC" w14:textId="77777777" w:rsidR="001F2587" w:rsidRDefault="001F2587" w:rsidP="001F2587">
      <w:pPr>
        <w:pStyle w:val="Heading4"/>
      </w:pPr>
      <w:r w:rsidRPr="001F2587">
        <w:t>Supervised Learning</w:t>
      </w:r>
    </w:p>
    <w:p w14:paraId="7C56C339" w14:textId="77777777" w:rsidR="001F2587" w:rsidRDefault="001F2587" w:rsidP="001F2587"/>
    <w:p w14:paraId="278C6822" w14:textId="7B9E5E86" w:rsidR="001F2587" w:rsidRDefault="001F2587" w:rsidP="000F760C">
      <w:pPr>
        <w:pStyle w:val="ListParagraph"/>
        <w:numPr>
          <w:ilvl w:val="0"/>
          <w:numId w:val="91"/>
        </w:numPr>
      </w:pPr>
      <w:r>
        <w:t>Data: (</w:t>
      </w:r>
      <w:r w:rsidRPr="008A562B">
        <w:rPr>
          <w:rFonts w:ascii="Cambria Math" w:hAnsi="Cambria Math" w:cs="Cambria Math"/>
        </w:rPr>
        <w:t>𝒀</w:t>
      </w:r>
      <w:r w:rsidRPr="008A562B">
        <w:rPr>
          <w:rFonts w:ascii="Cambria Math" w:hAnsi="Cambria Math" w:cs="Cambria Math"/>
          <w:vertAlign w:val="subscript"/>
        </w:rPr>
        <w:t>i</w:t>
      </w:r>
      <w:r>
        <w:t xml:space="preserve">, </w:t>
      </w:r>
      <w:r w:rsidRPr="008A562B">
        <w:rPr>
          <w:rFonts w:ascii="Cambria Math" w:hAnsi="Cambria Math" w:cs="Cambria Math"/>
        </w:rPr>
        <w:t>𝒙</w:t>
      </w:r>
      <w:r w:rsidRPr="008A562B">
        <w:rPr>
          <w:rFonts w:ascii="Cambria Math" w:hAnsi="Cambria Math" w:cs="Cambria Math"/>
          <w:vertAlign w:val="subscript"/>
        </w:rPr>
        <w:t>i1</w:t>
      </w:r>
      <w:r>
        <w:t xml:space="preserve">, </w:t>
      </w:r>
      <w:r w:rsidRPr="008A562B">
        <w:rPr>
          <w:rFonts w:ascii="Cambria Math" w:hAnsi="Cambria Math" w:cs="Cambria Math"/>
        </w:rPr>
        <w:t>𝒙</w:t>
      </w:r>
      <w:r w:rsidRPr="008A562B">
        <w:rPr>
          <w:rFonts w:ascii="Cambria Math" w:hAnsi="Cambria Math" w:cs="Cambria Math"/>
          <w:vertAlign w:val="subscript"/>
        </w:rPr>
        <w:t>i𝟐</w:t>
      </w:r>
      <w:r>
        <w:t xml:space="preserve">,…, </w:t>
      </w:r>
      <w:r w:rsidRPr="008A562B">
        <w:rPr>
          <w:rFonts w:ascii="Cambria Math" w:hAnsi="Cambria Math" w:cs="Cambria Math"/>
        </w:rPr>
        <w:t>𝒙</w:t>
      </w:r>
      <w:r w:rsidRPr="008A562B">
        <w:rPr>
          <w:rFonts w:ascii="Cambria Math" w:hAnsi="Cambria Math" w:cs="Cambria Math"/>
          <w:vertAlign w:val="subscript"/>
        </w:rPr>
        <w:t>i</w:t>
      </w:r>
      <w:r w:rsidRPr="008A562B">
        <w:rPr>
          <w:vertAlign w:val="subscript"/>
        </w:rPr>
        <w:t>,</w:t>
      </w:r>
      <w:r w:rsidRPr="008A562B">
        <w:rPr>
          <w:rFonts w:ascii="Cambria Math" w:hAnsi="Cambria Math" w:cs="Cambria Math"/>
          <w:vertAlign w:val="subscript"/>
        </w:rPr>
        <w:t>𝒑</w:t>
      </w:r>
      <w:r w:rsidRPr="008A562B">
        <w:rPr>
          <w:rFonts w:ascii="Cambria Math" w:hAnsi="Cambria Math" w:cs="Cambria Math"/>
        </w:rPr>
        <w:t>)</w:t>
      </w:r>
      <w:r>
        <w:t xml:space="preserve"> , </w:t>
      </w:r>
      <w:r w:rsidRPr="008A562B">
        <w:rPr>
          <w:rFonts w:ascii="Cambria Math" w:hAnsi="Cambria Math" w:cs="Cambria Math"/>
        </w:rPr>
        <w:t>𝒊</w:t>
      </w:r>
      <w:r>
        <w:t xml:space="preserve"> = </w:t>
      </w:r>
      <w:r w:rsidRPr="008A562B">
        <w:rPr>
          <w:rFonts w:ascii="Cambria Math" w:hAnsi="Cambria Math" w:cs="Cambria Math"/>
        </w:rPr>
        <w:t>𝟏</w:t>
      </w:r>
      <w:r>
        <w:t xml:space="preserve">, </w:t>
      </w:r>
      <w:r w:rsidRPr="008A562B">
        <w:rPr>
          <w:rFonts w:ascii="Cambria Math" w:hAnsi="Cambria Math" w:cs="Cambria Math"/>
        </w:rPr>
        <w:t>𝟐</w:t>
      </w:r>
      <w:r>
        <w:t>,</w:t>
      </w:r>
      <w:r w:rsidRPr="008A562B">
        <w:rPr>
          <w:rFonts w:ascii="Cambria Math" w:hAnsi="Cambria Math" w:cs="Cambria Math"/>
        </w:rPr>
        <w:t>⋯</w:t>
      </w:r>
      <w:r>
        <w:t xml:space="preserve">, </w:t>
      </w:r>
      <w:r w:rsidRPr="008A562B">
        <w:rPr>
          <w:rFonts w:ascii="Cambria Math" w:hAnsi="Cambria Math" w:cs="Cambria Math"/>
        </w:rPr>
        <w:t>𝒏</w:t>
      </w:r>
    </w:p>
    <w:p w14:paraId="5083A5A9" w14:textId="5B0B9643" w:rsidR="001F2587" w:rsidRDefault="001F2587" w:rsidP="000F760C">
      <w:pPr>
        <w:pStyle w:val="ListParagraph"/>
        <w:numPr>
          <w:ilvl w:val="0"/>
          <w:numId w:val="91"/>
        </w:numPr>
      </w:pPr>
      <w:r>
        <w:t xml:space="preserve">Objective: predict </w:t>
      </w:r>
      <w:r w:rsidRPr="001F2587">
        <w:rPr>
          <w:rFonts w:ascii="Cambria Math" w:hAnsi="Cambria Math" w:cs="Cambria Math"/>
        </w:rPr>
        <w:t>𝑌</w:t>
      </w:r>
      <w:r>
        <w:t xml:space="preserve"> for a given new input </w:t>
      </w:r>
      <w:r w:rsidRPr="001F2587">
        <w:rPr>
          <w:rFonts w:ascii="Cambria Math" w:hAnsi="Cambria Math" w:cs="Cambria Math"/>
        </w:rPr>
        <w:t>𝑥</w:t>
      </w:r>
      <w:r w:rsidR="00EC26EA">
        <w:rPr>
          <w:rFonts w:ascii="Cambria Math" w:hAnsi="Cambria Math" w:cs="Cambria Math"/>
          <w:vertAlign w:val="subscript"/>
        </w:rPr>
        <w:t>new</w:t>
      </w:r>
      <w:r w:rsidR="00EC26EA">
        <w:rPr>
          <w:rFonts w:ascii="Cambria Math" w:hAnsi="Cambria Math" w:cs="Cambria Math"/>
        </w:rPr>
        <w:t xml:space="preserve"> = (x</w:t>
      </w:r>
      <w:r w:rsidR="00EC26EA">
        <w:rPr>
          <w:rFonts w:ascii="Cambria Math" w:hAnsi="Cambria Math" w:cs="Cambria Math"/>
          <w:vertAlign w:val="subscript"/>
        </w:rPr>
        <w:t>1</w:t>
      </w:r>
      <w:r w:rsidR="00EC26EA">
        <w:rPr>
          <w:rFonts w:ascii="Cambria Math" w:hAnsi="Cambria Math" w:cs="Cambria Math"/>
        </w:rPr>
        <w:t>, x</w:t>
      </w:r>
      <w:r w:rsidR="00EC26EA">
        <w:rPr>
          <w:rFonts w:ascii="Cambria Math" w:hAnsi="Cambria Math" w:cs="Cambria Math"/>
          <w:vertAlign w:val="subscript"/>
        </w:rPr>
        <w:t>2</w:t>
      </w:r>
      <w:r w:rsidR="00EC26EA">
        <w:rPr>
          <w:rFonts w:ascii="Cambria Math" w:hAnsi="Cambria Math" w:cs="Cambria Math"/>
        </w:rPr>
        <w:t xml:space="preserve">, </w:t>
      </w:r>
      <w:r w:rsidRPr="001F2587">
        <w:rPr>
          <w:rFonts w:ascii="Cambria Math" w:hAnsi="Cambria Math" w:cs="Cambria Math"/>
        </w:rPr>
        <w:t>⋯</w:t>
      </w:r>
      <w:r>
        <w:t xml:space="preserve">, </w:t>
      </w:r>
      <w:r w:rsidRPr="001F2587">
        <w:rPr>
          <w:rFonts w:ascii="Cambria Math" w:hAnsi="Cambria Math" w:cs="Cambria Math"/>
        </w:rPr>
        <w:t>𝑥</w:t>
      </w:r>
      <w:r w:rsidR="00EC26EA">
        <w:rPr>
          <w:vertAlign w:val="subscript"/>
        </w:rPr>
        <w:t>p</w:t>
      </w:r>
      <w:r w:rsidR="00EC26EA">
        <w:t>)</w:t>
      </w:r>
      <w:r>
        <w:t xml:space="preserve"> .</w:t>
      </w:r>
    </w:p>
    <w:p w14:paraId="65771EE8" w14:textId="77777777" w:rsidR="001F2587" w:rsidRDefault="001F2587" w:rsidP="000F760C">
      <w:pPr>
        <w:pStyle w:val="ListParagraph"/>
        <w:numPr>
          <w:ilvl w:val="0"/>
          <w:numId w:val="91"/>
        </w:numPr>
      </w:pPr>
      <w:r>
        <w:t>Two Tasks:</w:t>
      </w:r>
    </w:p>
    <w:p w14:paraId="25E9944F" w14:textId="77777777" w:rsidR="001F2587" w:rsidRDefault="001F2587" w:rsidP="000F760C">
      <w:pPr>
        <w:pStyle w:val="ListParagraph"/>
        <w:numPr>
          <w:ilvl w:val="1"/>
          <w:numId w:val="91"/>
        </w:numPr>
      </w:pPr>
      <w:r>
        <w:t xml:space="preserve">Regression: when the response </w:t>
      </w:r>
      <w:r w:rsidRPr="001F2587">
        <w:rPr>
          <w:rFonts w:ascii="Cambria Math" w:hAnsi="Cambria Math" w:cs="Cambria Math"/>
        </w:rPr>
        <w:t>𝑌</w:t>
      </w:r>
      <w:r>
        <w:t xml:space="preserve"> is continuous</w:t>
      </w:r>
    </w:p>
    <w:p w14:paraId="6897745B" w14:textId="61977C56" w:rsidR="001F2587" w:rsidRPr="001F2587" w:rsidRDefault="001F2587" w:rsidP="000F760C">
      <w:pPr>
        <w:pStyle w:val="ListParagraph"/>
        <w:numPr>
          <w:ilvl w:val="1"/>
          <w:numId w:val="91"/>
        </w:numPr>
      </w:pPr>
      <w:r>
        <w:t xml:space="preserve">Classification: when the response </w:t>
      </w:r>
      <w:r w:rsidRPr="001F2587">
        <w:rPr>
          <w:rFonts w:ascii="Cambria Math" w:hAnsi="Cambria Math" w:cs="Cambria Math"/>
        </w:rPr>
        <w:t>𝑌</w:t>
      </w:r>
      <w:r>
        <w:t xml:space="preserve"> is binary, or discrete values representing classes.</w:t>
      </w:r>
    </w:p>
    <w:p w14:paraId="7E59D55E" w14:textId="66907116" w:rsidR="00C83D89" w:rsidRDefault="00C83D89" w:rsidP="00C83D89"/>
    <w:p w14:paraId="4E4F56A5" w14:textId="1E848B79" w:rsidR="00EC26EA" w:rsidRDefault="00EC26EA" w:rsidP="00EC26EA">
      <w:pPr>
        <w:pStyle w:val="Heading4"/>
      </w:pPr>
      <w:r w:rsidRPr="00EC26EA">
        <w:t>Classification Problem</w:t>
      </w:r>
    </w:p>
    <w:p w14:paraId="5DE75F85" w14:textId="104864DC" w:rsidR="00EC26EA" w:rsidRDefault="00EC26EA" w:rsidP="00EC26EA"/>
    <w:p w14:paraId="484BAD3C" w14:textId="4394C173" w:rsidR="00EC26EA" w:rsidRPr="007C6FE2" w:rsidRDefault="00EC26EA" w:rsidP="000F760C">
      <w:pPr>
        <w:pStyle w:val="ListParagraph"/>
        <w:numPr>
          <w:ilvl w:val="0"/>
          <w:numId w:val="91"/>
        </w:numPr>
      </w:pPr>
      <w:r>
        <w:t>Data: (</w:t>
      </w:r>
      <w:r w:rsidRPr="008A562B">
        <w:rPr>
          <w:rFonts w:ascii="Cambria Math" w:hAnsi="Cambria Math" w:cs="Cambria Math"/>
        </w:rPr>
        <w:t>𝒀</w:t>
      </w:r>
      <w:r w:rsidRPr="008A562B">
        <w:rPr>
          <w:rFonts w:ascii="Cambria Math" w:hAnsi="Cambria Math" w:cs="Cambria Math"/>
          <w:vertAlign w:val="subscript"/>
        </w:rPr>
        <w:t>i</w:t>
      </w:r>
      <w:r>
        <w:t xml:space="preserve">, </w:t>
      </w:r>
      <w:r w:rsidRPr="008A562B">
        <w:rPr>
          <w:rFonts w:ascii="Cambria Math" w:hAnsi="Cambria Math" w:cs="Cambria Math"/>
        </w:rPr>
        <w:t>𝒙</w:t>
      </w:r>
      <w:r w:rsidRPr="008A562B">
        <w:rPr>
          <w:rFonts w:ascii="Cambria Math" w:hAnsi="Cambria Math" w:cs="Cambria Math"/>
          <w:vertAlign w:val="subscript"/>
        </w:rPr>
        <w:t>i1</w:t>
      </w:r>
      <w:r>
        <w:t xml:space="preserve">, </w:t>
      </w:r>
      <w:r w:rsidRPr="008A562B">
        <w:rPr>
          <w:rFonts w:ascii="Cambria Math" w:hAnsi="Cambria Math" w:cs="Cambria Math"/>
        </w:rPr>
        <w:t>𝒙</w:t>
      </w:r>
      <w:r w:rsidRPr="008A562B">
        <w:rPr>
          <w:rFonts w:ascii="Cambria Math" w:hAnsi="Cambria Math" w:cs="Cambria Math"/>
          <w:vertAlign w:val="subscript"/>
        </w:rPr>
        <w:t>i𝟐</w:t>
      </w:r>
      <w:r>
        <w:t xml:space="preserve">,…, </w:t>
      </w:r>
      <w:r w:rsidRPr="008A562B">
        <w:rPr>
          <w:rFonts w:ascii="Cambria Math" w:hAnsi="Cambria Math" w:cs="Cambria Math"/>
        </w:rPr>
        <w:t>𝒙</w:t>
      </w:r>
      <w:r w:rsidRPr="008A562B">
        <w:rPr>
          <w:rFonts w:ascii="Cambria Math" w:hAnsi="Cambria Math" w:cs="Cambria Math"/>
          <w:vertAlign w:val="subscript"/>
        </w:rPr>
        <w:t>i</w:t>
      </w:r>
      <w:r w:rsidRPr="008A562B">
        <w:rPr>
          <w:vertAlign w:val="subscript"/>
        </w:rPr>
        <w:t>,</w:t>
      </w:r>
      <w:r w:rsidRPr="008A562B">
        <w:rPr>
          <w:rFonts w:ascii="Cambria Math" w:hAnsi="Cambria Math" w:cs="Cambria Math"/>
          <w:vertAlign w:val="subscript"/>
        </w:rPr>
        <w:t>𝒑</w:t>
      </w:r>
      <w:r w:rsidRPr="008A562B">
        <w:rPr>
          <w:rFonts w:ascii="Cambria Math" w:hAnsi="Cambria Math" w:cs="Cambria Math"/>
        </w:rPr>
        <w:t>)</w:t>
      </w:r>
      <w:r>
        <w:t xml:space="preserve"> , </w:t>
      </w:r>
      <w:r w:rsidRPr="008A562B">
        <w:rPr>
          <w:rFonts w:ascii="Cambria Math" w:hAnsi="Cambria Math" w:cs="Cambria Math"/>
        </w:rPr>
        <w:t>𝒊</w:t>
      </w:r>
      <w:r>
        <w:t xml:space="preserve"> = </w:t>
      </w:r>
      <w:r w:rsidRPr="008A562B">
        <w:rPr>
          <w:rFonts w:ascii="Cambria Math" w:hAnsi="Cambria Math" w:cs="Cambria Math"/>
        </w:rPr>
        <w:t>𝟏</w:t>
      </w:r>
      <w:r>
        <w:t xml:space="preserve">, </w:t>
      </w:r>
      <w:r w:rsidRPr="008A562B">
        <w:rPr>
          <w:rFonts w:ascii="Cambria Math" w:hAnsi="Cambria Math" w:cs="Cambria Math"/>
        </w:rPr>
        <w:t>𝟐</w:t>
      </w:r>
      <w:r>
        <w:t>,</w:t>
      </w:r>
      <w:r w:rsidRPr="008A562B">
        <w:rPr>
          <w:rFonts w:ascii="Cambria Math" w:hAnsi="Cambria Math" w:cs="Cambria Math"/>
        </w:rPr>
        <w:t>⋯</w:t>
      </w:r>
      <w:r>
        <w:t xml:space="preserve">, </w:t>
      </w:r>
      <w:r w:rsidRPr="008A562B">
        <w:rPr>
          <w:rFonts w:ascii="Cambria Math" w:hAnsi="Cambria Math" w:cs="Cambria Math"/>
        </w:rPr>
        <w:t>𝒏</w:t>
      </w:r>
      <w:r>
        <w:rPr>
          <w:rFonts w:ascii="Cambria Math" w:hAnsi="Cambria Math" w:cs="Cambria Math"/>
        </w:rPr>
        <w:t>, where Y</w:t>
      </w:r>
      <w:r>
        <w:rPr>
          <w:rFonts w:ascii="Cambria Math" w:hAnsi="Cambria Math" w:cs="Cambria Math"/>
          <w:vertAlign w:val="subscript"/>
        </w:rPr>
        <w:t xml:space="preserve">i </w:t>
      </w:r>
      <w:r>
        <w:rPr>
          <w:rFonts w:ascii="Cambria Math" w:hAnsi="Cambria Math" w:cs="Cambria Math"/>
        </w:rPr>
        <w:t>∈ {</w:t>
      </w:r>
      <w:r w:rsidR="007C6FE2" w:rsidRPr="007C6FE2">
        <w:rPr>
          <w:rFonts w:ascii="Cambria Math" w:hAnsi="Cambria Math" w:cs="Cambria Math"/>
        </w:rPr>
        <w:t>1,2,⋯,𝐾</w:t>
      </w:r>
      <w:r w:rsidR="007C6FE2">
        <w:rPr>
          <w:rFonts w:ascii="Cambria Math" w:hAnsi="Cambria Math" w:cs="Cambria Math"/>
        </w:rPr>
        <w:t>}</w:t>
      </w:r>
      <w:r w:rsidR="007C6FE2" w:rsidRPr="007C6FE2">
        <w:rPr>
          <w:rFonts w:ascii="Cambria Math" w:hAnsi="Cambria Math" w:cs="Cambria Math"/>
        </w:rPr>
        <w:t xml:space="preserve"> is the class label</w:t>
      </w:r>
    </w:p>
    <w:p w14:paraId="3CCE2175" w14:textId="486A6FCB" w:rsidR="007C6FE2" w:rsidRDefault="007C6FE2" w:rsidP="000F760C">
      <w:pPr>
        <w:pStyle w:val="ListParagraph"/>
        <w:numPr>
          <w:ilvl w:val="0"/>
          <w:numId w:val="91"/>
        </w:numPr>
      </w:pPr>
      <w:r>
        <w:t xml:space="preserve">Objective: find a decision function to discriminate among data from </w:t>
      </w:r>
      <w:r w:rsidRPr="007C6FE2">
        <w:rPr>
          <w:rFonts w:ascii="Cambria Math" w:hAnsi="Cambria Math" w:cs="Cambria Math"/>
        </w:rPr>
        <w:t>𝐾</w:t>
      </w:r>
      <w:r>
        <w:t xml:space="preserve"> different classes. That is, learn a decision rule </w:t>
      </w:r>
      <w:r w:rsidRPr="007C6FE2">
        <w:rPr>
          <w:rFonts w:ascii="Cambria Math" w:hAnsi="Cambria Math" w:cs="Cambria Math"/>
        </w:rPr>
        <w:t>ℎ</w:t>
      </w:r>
      <w:r>
        <w:t xml:space="preserve"> (</w:t>
      </w:r>
      <w:r w:rsidRPr="007C6FE2">
        <w:rPr>
          <w:rFonts w:ascii="Cambria Math" w:hAnsi="Cambria Math" w:cs="Cambria Math"/>
        </w:rPr>
        <w:t>𝒙</w:t>
      </w:r>
      <w:r>
        <w:rPr>
          <w:rFonts w:ascii="Cambria Math" w:hAnsi="Cambria Math" w:cs="Cambria Math"/>
        </w:rPr>
        <w:t>)</w:t>
      </w:r>
      <w:r>
        <w:t xml:space="preserve"> </w:t>
      </w:r>
      <w:r w:rsidRPr="007C6FE2">
        <w:rPr>
          <w:rFonts w:ascii="Cambria Math" w:hAnsi="Cambria Math" w:cs="Cambria Math"/>
        </w:rPr>
        <w:t>∈</w:t>
      </w:r>
      <w:r>
        <w:t xml:space="preserve"> {1,2,</w:t>
      </w:r>
      <w:r w:rsidRPr="007C6FE2">
        <w:rPr>
          <w:rFonts w:ascii="Cambria Math" w:hAnsi="Cambria Math" w:cs="Cambria Math"/>
        </w:rPr>
        <w:t>⋯</w:t>
      </w:r>
      <w:r>
        <w:t>,</w:t>
      </w:r>
      <w:r w:rsidRPr="007C6FE2">
        <w:rPr>
          <w:rFonts w:ascii="Cambria Math" w:hAnsi="Cambria Math" w:cs="Cambria Math"/>
        </w:rPr>
        <w:t>𝐾</w:t>
      </w:r>
      <w:r>
        <w:t xml:space="preserve">} used to separate the </w:t>
      </w:r>
      <w:r w:rsidRPr="007C6FE2">
        <w:rPr>
          <w:rFonts w:ascii="Cambria Math" w:hAnsi="Cambria Math" w:cs="Cambria Math"/>
        </w:rPr>
        <w:t>𝐾</w:t>
      </w:r>
      <w:r>
        <w:t xml:space="preserve"> classes, and predict the class label for a new input </w:t>
      </w:r>
      <w:r w:rsidRPr="007C6FE2">
        <w:rPr>
          <w:rFonts w:ascii="Cambria Math" w:hAnsi="Cambria Math" w:cs="Cambria Math"/>
        </w:rPr>
        <w:t>𝒙</w:t>
      </w:r>
      <w:r w:rsidRPr="007C6FE2">
        <w:rPr>
          <w:rFonts w:ascii="Cambria Math" w:hAnsi="Cambria Math" w:cs="Cambria Math"/>
          <w:vertAlign w:val="subscript"/>
        </w:rPr>
        <w:t>𝒏𝒆𝒘</w:t>
      </w:r>
      <w:r>
        <w:t>.</w:t>
      </w:r>
    </w:p>
    <w:p w14:paraId="364F8B19" w14:textId="12418A3D" w:rsidR="007C6FE2" w:rsidRDefault="007C6FE2" w:rsidP="000F760C">
      <w:pPr>
        <w:pStyle w:val="ListParagraph"/>
        <w:numPr>
          <w:ilvl w:val="0"/>
          <w:numId w:val="91"/>
        </w:numPr>
      </w:pPr>
      <w:r>
        <w:t>Example:</w:t>
      </w:r>
    </w:p>
    <w:p w14:paraId="73D1D5F9" w14:textId="717C72E5" w:rsidR="007C6FE2" w:rsidRDefault="007C6FE2" w:rsidP="000F760C">
      <w:pPr>
        <w:pStyle w:val="ListParagraph"/>
        <w:numPr>
          <w:ilvl w:val="1"/>
          <w:numId w:val="91"/>
        </w:numPr>
      </w:pPr>
      <w:r>
        <w:t xml:space="preserve">How to classify patients in a hospital emergency room into three categories (low, </w:t>
      </w:r>
      <w:r w:rsidR="00FB52E4">
        <w:t>medium,</w:t>
      </w:r>
      <w:r>
        <w:t xml:space="preserve"> and high-risk) based on age, gender, weight, blood pressure, insurance type, etc.?</w:t>
      </w:r>
    </w:p>
    <w:p w14:paraId="7760FD74" w14:textId="6399FDAE" w:rsidR="007C6FE2" w:rsidRDefault="007C6FE2" w:rsidP="000F760C">
      <w:pPr>
        <w:pStyle w:val="ListParagraph"/>
        <w:numPr>
          <w:ilvl w:val="1"/>
          <w:numId w:val="91"/>
        </w:numPr>
      </w:pPr>
      <w:r>
        <w:t>We might put the treatment priority to high-risk patients.</w:t>
      </w:r>
    </w:p>
    <w:p w14:paraId="25A5F78B" w14:textId="10F1C44D" w:rsidR="00555B11" w:rsidRDefault="00555B11" w:rsidP="00555B11"/>
    <w:p w14:paraId="260483E2" w14:textId="7A1FE53F" w:rsidR="00555B11" w:rsidRDefault="00555B11" w:rsidP="00555B11">
      <w:pPr>
        <w:pStyle w:val="Heading4"/>
      </w:pPr>
      <w:r w:rsidRPr="00555B11">
        <w:t>Popular Classification Methods</w:t>
      </w:r>
      <w:r>
        <w:t xml:space="preserve"> with R Package</w:t>
      </w:r>
    </w:p>
    <w:p w14:paraId="3B94BEB2" w14:textId="5464957E" w:rsidR="00555B11" w:rsidRDefault="00555B11" w:rsidP="00555B11"/>
    <w:p w14:paraId="7672D742" w14:textId="77777777" w:rsidR="00FB52E4" w:rsidRDefault="00FB52E4" w:rsidP="000F760C">
      <w:pPr>
        <w:pStyle w:val="ListParagraph"/>
        <w:numPr>
          <w:ilvl w:val="0"/>
          <w:numId w:val="92"/>
        </w:numPr>
      </w:pPr>
      <w:r>
        <w:t>Discriminant Analysis</w:t>
      </w:r>
    </w:p>
    <w:p w14:paraId="4280A508" w14:textId="29D1F363" w:rsidR="005404D4" w:rsidRDefault="005404D4" w:rsidP="000F760C">
      <w:pPr>
        <w:pStyle w:val="ListParagraph"/>
        <w:numPr>
          <w:ilvl w:val="0"/>
          <w:numId w:val="92"/>
        </w:numPr>
      </w:pPr>
      <w:r>
        <w:t>Tree-based classifiers: library(rpart)</w:t>
      </w:r>
    </w:p>
    <w:p w14:paraId="5C47EC49" w14:textId="2729FA58" w:rsidR="005404D4" w:rsidRDefault="005404D4" w:rsidP="000F760C">
      <w:pPr>
        <w:pStyle w:val="ListParagraph"/>
        <w:numPr>
          <w:ilvl w:val="0"/>
          <w:numId w:val="92"/>
        </w:numPr>
      </w:pPr>
      <w:r>
        <w:t>Boosting: library(gbm)</w:t>
      </w:r>
    </w:p>
    <w:p w14:paraId="4E409831" w14:textId="239836E8" w:rsidR="005404D4" w:rsidRDefault="005404D4" w:rsidP="000F760C">
      <w:pPr>
        <w:pStyle w:val="ListParagraph"/>
        <w:numPr>
          <w:ilvl w:val="0"/>
          <w:numId w:val="92"/>
        </w:numPr>
      </w:pPr>
      <w:r>
        <w:t>Random Forest: library(randomForest)</w:t>
      </w:r>
    </w:p>
    <w:p w14:paraId="1F1B6A51" w14:textId="24EE5FC6" w:rsidR="005404D4" w:rsidRDefault="005404D4" w:rsidP="000F760C">
      <w:pPr>
        <w:pStyle w:val="ListParagraph"/>
        <w:numPr>
          <w:ilvl w:val="0"/>
          <w:numId w:val="92"/>
        </w:numPr>
      </w:pPr>
      <w:r>
        <w:t>Neural Networks: library(nnet)</w:t>
      </w:r>
    </w:p>
    <w:p w14:paraId="31C7F304" w14:textId="3C193DC7" w:rsidR="00555B11" w:rsidRPr="00555B11" w:rsidRDefault="005404D4" w:rsidP="000F760C">
      <w:pPr>
        <w:pStyle w:val="ListParagraph"/>
        <w:numPr>
          <w:ilvl w:val="0"/>
          <w:numId w:val="92"/>
        </w:numPr>
      </w:pPr>
      <w:r>
        <w:t>Support Vector Machines: library(e1071)</w:t>
      </w:r>
    </w:p>
    <w:p w14:paraId="5F8568EE" w14:textId="32407A7E" w:rsidR="00EC26EA" w:rsidRDefault="00EC26EA" w:rsidP="00EC26EA"/>
    <w:p w14:paraId="6EA7FBB4" w14:textId="74FA460A" w:rsidR="005404D4" w:rsidRDefault="005404D4" w:rsidP="005404D4">
      <w:pPr>
        <w:pStyle w:val="Heading4"/>
      </w:pPr>
      <w:r w:rsidRPr="005404D4">
        <w:t>Discriminant Analysis</w:t>
      </w:r>
    </w:p>
    <w:p w14:paraId="405DE1EC" w14:textId="6CB0F0F9" w:rsidR="005404D4" w:rsidRDefault="005404D4" w:rsidP="005404D4"/>
    <w:p w14:paraId="30C7F50D" w14:textId="00352094" w:rsidR="005404D4" w:rsidRDefault="005404D4" w:rsidP="000F760C">
      <w:pPr>
        <w:pStyle w:val="ListParagraph"/>
        <w:numPr>
          <w:ilvl w:val="0"/>
          <w:numId w:val="93"/>
        </w:numPr>
      </w:pPr>
      <w:r>
        <w:t xml:space="preserve">A multi-classifier is associated with a </w:t>
      </w:r>
      <w:r w:rsidRPr="005404D4">
        <w:rPr>
          <w:rFonts w:ascii="Cambria Math" w:hAnsi="Cambria Math" w:cs="Cambria Math"/>
        </w:rPr>
        <w:t>𝐾</w:t>
      </w:r>
      <w:r>
        <w:t>-dim vector</w:t>
      </w:r>
    </w:p>
    <w:p w14:paraId="112F879D" w14:textId="77777777" w:rsidR="005404D4" w:rsidRDefault="005404D4" w:rsidP="005404D4">
      <w:pPr>
        <w:pStyle w:val="ListParagraph"/>
      </w:pPr>
    </w:p>
    <w:p w14:paraId="3CF59476" w14:textId="063446BA" w:rsidR="005404D4" w:rsidRDefault="005404D4" w:rsidP="00FB52E4">
      <w:pPr>
        <w:ind w:left="720" w:firstLine="720"/>
      </w:pPr>
      <w:r>
        <w:rPr>
          <w:rFonts w:ascii="Cambria Math" w:hAnsi="Cambria Math" w:cs="Cambria Math"/>
        </w:rPr>
        <w:lastRenderedPageBreak/>
        <w:t>𝑑</w:t>
      </w:r>
      <w:r>
        <w:t>(</w:t>
      </w:r>
      <w:r>
        <w:rPr>
          <w:rFonts w:ascii="Cambria Math" w:hAnsi="Cambria Math" w:cs="Cambria Math"/>
        </w:rPr>
        <w:t>𝑥)</w:t>
      </w:r>
      <w:r>
        <w:t xml:space="preserve"> = (</w:t>
      </w:r>
      <w:r>
        <w:rPr>
          <w:rFonts w:ascii="Cambria Math" w:hAnsi="Cambria Math" w:cs="Cambria Math"/>
        </w:rPr>
        <w:t>𝑑</w:t>
      </w:r>
      <w:r>
        <w:rPr>
          <w:vertAlign w:val="subscript"/>
        </w:rPr>
        <w:t>1</w:t>
      </w:r>
      <w:r>
        <w:t>(</w:t>
      </w:r>
      <w:r>
        <w:rPr>
          <w:rFonts w:ascii="Cambria Math" w:hAnsi="Cambria Math" w:cs="Cambria Math"/>
        </w:rPr>
        <w:t>𝑥)</w:t>
      </w:r>
      <w:r>
        <w:t xml:space="preserve"> ,</w:t>
      </w:r>
      <w:r>
        <w:rPr>
          <w:rFonts w:ascii="Cambria Math" w:hAnsi="Cambria Math" w:cs="Cambria Math"/>
        </w:rPr>
        <w:t>⋯</w:t>
      </w:r>
      <w:r>
        <w:t xml:space="preserve">, </w:t>
      </w:r>
      <w:r>
        <w:rPr>
          <w:rFonts w:ascii="Cambria Math" w:hAnsi="Cambria Math" w:cs="Cambria Math"/>
        </w:rPr>
        <w:t>𝑑</w:t>
      </w:r>
      <w:r>
        <w:rPr>
          <w:vertAlign w:val="subscript"/>
        </w:rPr>
        <w:t>K</w:t>
      </w:r>
      <w:r>
        <w:t>(</w:t>
      </w:r>
      <w:r>
        <w:rPr>
          <w:rFonts w:ascii="Cambria Math" w:hAnsi="Cambria Math" w:cs="Cambria Math"/>
        </w:rPr>
        <w:t>𝑥))</w:t>
      </w:r>
      <w:r>
        <w:t xml:space="preserve"> ,</w:t>
      </w:r>
      <w:r w:rsidR="00FB52E4">
        <w:t xml:space="preserve"> </w:t>
      </w:r>
      <w:r>
        <w:t xml:space="preserve">where </w:t>
      </w:r>
      <w:r w:rsidR="002934DD">
        <w:rPr>
          <w:rFonts w:ascii="Cambria Math" w:hAnsi="Cambria Math" w:cs="Cambria Math"/>
        </w:rPr>
        <w:t>𝑑</w:t>
      </w:r>
      <w:r w:rsidR="002934DD">
        <w:rPr>
          <w:vertAlign w:val="subscript"/>
        </w:rPr>
        <w:t>K</w:t>
      </w:r>
      <w:r w:rsidR="002934DD">
        <w:t>(</w:t>
      </w:r>
      <w:r w:rsidR="002934DD">
        <w:rPr>
          <w:rFonts w:ascii="Cambria Math" w:hAnsi="Cambria Math" w:cs="Cambria Math"/>
        </w:rPr>
        <w:t xml:space="preserve">𝑥) </w:t>
      </w:r>
      <w:r>
        <w:t xml:space="preserve">represents the strength of evidence that </w:t>
      </w:r>
      <w:r>
        <w:rPr>
          <w:rFonts w:ascii="Cambria Math" w:hAnsi="Cambria Math" w:cs="Cambria Math"/>
        </w:rPr>
        <w:t>𝑥</w:t>
      </w:r>
      <w:r>
        <w:t xml:space="preserve"> belongs to</w:t>
      </w:r>
      <w:r w:rsidR="002934DD">
        <w:t xml:space="preserve"> </w:t>
      </w:r>
      <w:r>
        <w:t xml:space="preserve">class </w:t>
      </w:r>
      <w:r>
        <w:rPr>
          <w:rFonts w:ascii="Cambria Math" w:hAnsi="Cambria Math" w:cs="Cambria Math"/>
        </w:rPr>
        <w:t>𝑘</w:t>
      </w:r>
      <w:r>
        <w:t>.</w:t>
      </w:r>
    </w:p>
    <w:p w14:paraId="69863FB3" w14:textId="77777777" w:rsidR="002934DD" w:rsidRDefault="002934DD" w:rsidP="002934DD">
      <w:pPr>
        <w:ind w:left="720" w:firstLine="720"/>
      </w:pPr>
    </w:p>
    <w:p w14:paraId="45AE8DF2" w14:textId="66BE348B" w:rsidR="00EC26EA" w:rsidRDefault="005404D4" w:rsidP="00EC26EA">
      <w:pPr>
        <w:rPr>
          <w:rFonts w:eastAsiaTheme="minorEastAsia"/>
        </w:rPr>
      </w:pPr>
      <w:r>
        <w:t xml:space="preserve">• For a given new input </w:t>
      </w:r>
      <w:r>
        <w:rPr>
          <w:rFonts w:ascii="Cambria Math" w:hAnsi="Cambria Math" w:cs="Cambria Math"/>
        </w:rPr>
        <w:t>𝒙</w:t>
      </w:r>
      <w:r w:rsidRPr="002934DD">
        <w:rPr>
          <w:rFonts w:ascii="Cambria Math" w:hAnsi="Cambria Math" w:cs="Cambria Math"/>
          <w:vertAlign w:val="subscript"/>
        </w:rPr>
        <w:t>𝒏𝒆𝒘</w:t>
      </w:r>
      <w:r>
        <w:t>, predict the class label</w:t>
      </w:r>
      <w:r w:rsidR="002934DD">
        <w:t xml:space="preserve">:  </w:t>
      </w:r>
      <m:oMath>
        <m:acc>
          <m:accPr>
            <m:ctrlPr>
              <w:rPr>
                <w:rFonts w:ascii="Cambria Math" w:hAnsi="Cambria Math"/>
                <w:i/>
              </w:rPr>
            </m:ctrlPr>
          </m:accPr>
          <m:e>
            <m:r>
              <w:rPr>
                <w:rFonts w:ascii="Cambria Math" w:hAnsi="Cambria Math"/>
              </w:rPr>
              <m:t>k</m:t>
            </m:r>
          </m:e>
        </m:ac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k=1,2,…K</m:t>
                </m:r>
              </m:lim>
            </m:limLow>
          </m:fName>
          <m:e>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new</m:t>
                </m:r>
              </m:sub>
            </m:sSub>
            <m:r>
              <w:rPr>
                <w:rFonts w:ascii="Cambria Math" w:hAnsi="Cambria Math"/>
              </w:rPr>
              <m:t>)</m:t>
            </m:r>
          </m:e>
        </m:func>
      </m:oMath>
    </w:p>
    <w:p w14:paraId="29F2B7CD" w14:textId="5F81FE40" w:rsidR="002934DD" w:rsidRDefault="002934DD" w:rsidP="00EC26EA">
      <w:pPr>
        <w:rPr>
          <w:rFonts w:eastAsiaTheme="minorEastAsia"/>
        </w:rPr>
      </w:pPr>
    </w:p>
    <w:p w14:paraId="1903C1BB" w14:textId="35382157" w:rsidR="002934DD" w:rsidRPr="00FB52E4" w:rsidRDefault="002934DD" w:rsidP="00FB52E4">
      <w:pPr>
        <w:pStyle w:val="Heading4"/>
        <w:rPr>
          <w:rFonts w:cstheme="majorHAnsi"/>
        </w:rPr>
      </w:pPr>
      <w:r w:rsidRPr="00FB52E4">
        <w:rPr>
          <w:rFonts w:cstheme="majorHAnsi"/>
        </w:rPr>
        <w:t xml:space="preserve">Discriminant Functions </w:t>
      </w:r>
      <w:r w:rsidRPr="00FB52E4">
        <w:rPr>
          <w:rFonts w:ascii="Cambria Math" w:hAnsi="Cambria Math" w:cs="Cambria Math"/>
        </w:rPr>
        <w:t>𝑑</w:t>
      </w:r>
      <w:r w:rsidR="00656838" w:rsidRPr="00FB52E4">
        <w:rPr>
          <w:rFonts w:cstheme="majorHAnsi"/>
          <w:vertAlign w:val="subscript"/>
        </w:rPr>
        <w:t>k</w:t>
      </w:r>
      <w:r w:rsidRPr="00FB52E4">
        <w:rPr>
          <w:rFonts w:cstheme="majorHAnsi"/>
        </w:rPr>
        <w:t>(</w:t>
      </w:r>
      <w:r w:rsidRPr="00FB52E4">
        <w:rPr>
          <w:rFonts w:ascii="Cambria Math" w:hAnsi="Cambria Math" w:cs="Cambria Math"/>
        </w:rPr>
        <w:t>𝑥</w:t>
      </w:r>
      <w:r w:rsidRPr="00FB52E4">
        <w:rPr>
          <w:rFonts w:cstheme="majorHAnsi"/>
        </w:rPr>
        <w:t>)</w:t>
      </w:r>
      <w:r w:rsidR="00656838" w:rsidRPr="00FB52E4">
        <w:rPr>
          <w:rFonts w:cstheme="majorHAnsi"/>
        </w:rPr>
        <w:t xml:space="preserve"> Construction</w:t>
      </w:r>
    </w:p>
    <w:p w14:paraId="4563DD5F" w14:textId="23306C64" w:rsidR="00656838" w:rsidRDefault="00656838" w:rsidP="00656838"/>
    <w:p w14:paraId="79816494" w14:textId="55112E5B" w:rsidR="00656838" w:rsidRDefault="00656838" w:rsidP="000F760C">
      <w:pPr>
        <w:pStyle w:val="ListParagraph"/>
        <w:numPr>
          <w:ilvl w:val="0"/>
          <w:numId w:val="93"/>
        </w:numPr>
      </w:pPr>
      <w:r w:rsidRPr="00FB52E4">
        <w:rPr>
          <w:highlight w:val="magenta"/>
        </w:rPr>
        <w:t>Distanced-based discriminant analysis</w:t>
      </w:r>
      <w:r>
        <w:t xml:space="preserve">, e.g., </w:t>
      </w:r>
      <w:r w:rsidRPr="00656838">
        <w:rPr>
          <w:rFonts w:ascii="Cambria Math" w:hAnsi="Cambria Math" w:cs="Cambria Math"/>
        </w:rPr>
        <w:t>𝑑</w:t>
      </w:r>
      <w:r>
        <w:t xml:space="preserve"># is the distance between the sample mean of the </w:t>
      </w:r>
      <w:r w:rsidRPr="00656838">
        <w:rPr>
          <w:rFonts w:ascii="Cambria Math" w:hAnsi="Cambria Math" w:cs="Cambria Math"/>
        </w:rPr>
        <w:t>𝑘</w:t>
      </w:r>
      <w:r>
        <w:t xml:space="preserve">-th class and the new input </w:t>
      </w:r>
      <w:r w:rsidRPr="00656838">
        <w:rPr>
          <w:rFonts w:ascii="Cambria Math" w:hAnsi="Cambria Math" w:cs="Cambria Math"/>
        </w:rPr>
        <w:t>𝑥</w:t>
      </w:r>
      <w:r>
        <w:t>.</w:t>
      </w:r>
    </w:p>
    <w:p w14:paraId="73FC8424" w14:textId="2FC5DAEA" w:rsidR="00656838" w:rsidRDefault="00656838" w:rsidP="000F760C">
      <w:pPr>
        <w:pStyle w:val="ListParagraph"/>
        <w:numPr>
          <w:ilvl w:val="0"/>
          <w:numId w:val="93"/>
        </w:numPr>
      </w:pPr>
      <w:r>
        <w:t>Bayes Rules</w:t>
      </w:r>
    </w:p>
    <w:p w14:paraId="13BAFADE" w14:textId="516AD036" w:rsidR="00656838" w:rsidRPr="00656838" w:rsidRDefault="00656838" w:rsidP="000F760C">
      <w:pPr>
        <w:pStyle w:val="ListParagraph"/>
        <w:numPr>
          <w:ilvl w:val="0"/>
          <w:numId w:val="93"/>
        </w:numPr>
      </w:pPr>
      <w:r>
        <w:t>Probability-based rule: Logistic Regression</w:t>
      </w:r>
    </w:p>
    <w:p w14:paraId="6E1A3C95" w14:textId="645784E0" w:rsidR="002934DD" w:rsidRDefault="00656838" w:rsidP="00656838">
      <w:pPr>
        <w:pStyle w:val="Heading4"/>
      </w:pPr>
      <w:r w:rsidRPr="00656838">
        <w:t>Multi-class vs Binary</w:t>
      </w:r>
    </w:p>
    <w:p w14:paraId="0C91704D" w14:textId="428DF52B" w:rsidR="00656838" w:rsidRDefault="00656838" w:rsidP="00656838"/>
    <w:p w14:paraId="15E9B4DD" w14:textId="633BDFAF" w:rsidR="00656838" w:rsidRDefault="00656838" w:rsidP="000F760C">
      <w:pPr>
        <w:pStyle w:val="ListParagraph"/>
        <w:numPr>
          <w:ilvl w:val="0"/>
          <w:numId w:val="94"/>
        </w:numPr>
      </w:pPr>
      <w:r>
        <w:t xml:space="preserve">If the number </w:t>
      </w:r>
      <w:r w:rsidRPr="00656838">
        <w:rPr>
          <w:rFonts w:ascii="Cambria Math" w:hAnsi="Cambria Math" w:cs="Cambria Math"/>
        </w:rPr>
        <w:t>𝐾</w:t>
      </w:r>
      <w:r>
        <w:t xml:space="preserve"> of classes is not too large, one can simplify multi-class problems into a series of binary problems via two popular approaches:</w:t>
      </w:r>
    </w:p>
    <w:p w14:paraId="0B012733" w14:textId="77777777" w:rsidR="00656838" w:rsidRDefault="00656838" w:rsidP="00656838">
      <w:pPr>
        <w:pStyle w:val="ListParagraph"/>
      </w:pPr>
    </w:p>
    <w:p w14:paraId="2A6BD4BF" w14:textId="036E9417" w:rsidR="00656838" w:rsidRDefault="00656838" w:rsidP="000F760C">
      <w:pPr>
        <w:pStyle w:val="ListParagraph"/>
        <w:numPr>
          <w:ilvl w:val="1"/>
          <w:numId w:val="94"/>
        </w:numPr>
      </w:pPr>
      <w:r w:rsidRPr="00656838">
        <w:rPr>
          <w:highlight w:val="cyan"/>
        </w:rPr>
        <w:t>One-versus-rest:</w:t>
      </w:r>
      <w:r>
        <w:t xml:space="preserve"> training </w:t>
      </w:r>
      <w:r w:rsidRPr="00656838">
        <w:rPr>
          <w:rFonts w:ascii="Cambria Math" w:hAnsi="Cambria Math" w:cs="Cambria Math"/>
        </w:rPr>
        <w:t>𝑘</w:t>
      </w:r>
      <w:r>
        <w:t xml:space="preserve"> binary classifiers with </w:t>
      </w:r>
      <w:r w:rsidRPr="00656838">
        <w:rPr>
          <w:rFonts w:ascii="Cambria Math" w:hAnsi="Cambria Math" w:cs="Cambria Math"/>
        </w:rPr>
        <w:t>𝛿</w:t>
      </w:r>
      <w:r>
        <w:rPr>
          <w:rFonts w:ascii="Cambria Math" w:hAnsi="Cambria Math" w:cs="Cambria Math"/>
          <w:vertAlign w:val="subscript"/>
        </w:rPr>
        <w:t>k</w:t>
      </w:r>
      <w:r>
        <w:t>(</w:t>
      </w:r>
      <w:r w:rsidRPr="00656838">
        <w:rPr>
          <w:rFonts w:ascii="Cambria Math" w:hAnsi="Cambria Math" w:cs="Cambria Math"/>
        </w:rPr>
        <w:t>𝑋</w:t>
      </w:r>
      <w:r>
        <w:rPr>
          <w:rFonts w:ascii="Cambria Math" w:hAnsi="Cambria Math" w:cs="Cambria Math"/>
        </w:rPr>
        <w:t>)</w:t>
      </w:r>
      <w:r>
        <w:t xml:space="preserve"> separating class </w:t>
      </w:r>
      <w:r w:rsidRPr="00656838">
        <w:rPr>
          <w:rFonts w:ascii="Cambria Math" w:hAnsi="Cambria Math" w:cs="Cambria Math"/>
        </w:rPr>
        <w:t>𝑘</w:t>
      </w:r>
      <w:r>
        <w:t xml:space="preserve"> from the rest (easy to implement, but poor performance if no dominating class. Also binary problems are unbalanced)</w:t>
      </w:r>
    </w:p>
    <w:p w14:paraId="5B033921" w14:textId="42B74CA1" w:rsidR="00656838" w:rsidRDefault="00656838" w:rsidP="000F760C">
      <w:pPr>
        <w:pStyle w:val="ListParagraph"/>
        <w:numPr>
          <w:ilvl w:val="1"/>
          <w:numId w:val="94"/>
        </w:numPr>
      </w:pPr>
      <w:r w:rsidRPr="00656838">
        <w:rPr>
          <w:highlight w:val="cyan"/>
        </w:rPr>
        <w:t>Pairwise comparison approach</w:t>
      </w:r>
      <w:r>
        <w:t xml:space="preserve">: train </w:t>
      </w:r>
      <w:r w:rsidRPr="00656838">
        <w:rPr>
          <w:rFonts w:ascii="Cambria Math" w:hAnsi="Cambria Math" w:cs="Cambria Math"/>
        </w:rPr>
        <w:t>𝐾</w:t>
      </w:r>
      <w:r>
        <w:t>(</w:t>
      </w:r>
      <w:r w:rsidRPr="00656838">
        <w:rPr>
          <w:rFonts w:ascii="Cambria Math" w:hAnsi="Cambria Math" w:cs="Cambria Math"/>
        </w:rPr>
        <w:t>𝐾</w:t>
      </w:r>
      <w:r>
        <w:t xml:space="preserve"> − 1)/2 binary classifiers, and final class prediction is decided by a voting schemes among all classifiers.</w:t>
      </w:r>
    </w:p>
    <w:p w14:paraId="0D0394D5" w14:textId="77777777" w:rsidR="00656838" w:rsidRPr="00656838" w:rsidRDefault="00656838" w:rsidP="00656838"/>
    <w:p w14:paraId="6AD64B40" w14:textId="53D3298A" w:rsidR="00C83D89" w:rsidRDefault="00C83D89" w:rsidP="00C83D89">
      <w:pPr>
        <w:pStyle w:val="Heading4"/>
      </w:pPr>
      <w:r>
        <w:t>Summary</w:t>
      </w:r>
    </w:p>
    <w:p w14:paraId="7C632D46" w14:textId="03CCDA15" w:rsidR="00C83D89" w:rsidRDefault="00C83D89" w:rsidP="00C83D89"/>
    <w:p w14:paraId="7DCAD137" w14:textId="77777777" w:rsidR="00656838" w:rsidRDefault="00656838" w:rsidP="000F760C">
      <w:pPr>
        <w:pStyle w:val="ListParagraph"/>
        <w:numPr>
          <w:ilvl w:val="0"/>
          <w:numId w:val="94"/>
        </w:numPr>
      </w:pPr>
      <w:r>
        <w:t>Classification Problem</w:t>
      </w:r>
    </w:p>
    <w:p w14:paraId="68C91D05" w14:textId="44CA68FA" w:rsidR="00656838" w:rsidRDefault="00656838" w:rsidP="000F760C">
      <w:pPr>
        <w:pStyle w:val="ListParagraph"/>
        <w:numPr>
          <w:ilvl w:val="0"/>
          <w:numId w:val="94"/>
        </w:numPr>
      </w:pPr>
      <w:r>
        <w:t>Popular classification methods</w:t>
      </w:r>
    </w:p>
    <w:p w14:paraId="3AFF8678" w14:textId="7E03BCEF" w:rsidR="001F2587" w:rsidRPr="008A562B" w:rsidRDefault="00656838" w:rsidP="000F760C">
      <w:pPr>
        <w:pStyle w:val="ListParagraph"/>
        <w:numPr>
          <w:ilvl w:val="0"/>
          <w:numId w:val="94"/>
        </w:numPr>
      </w:pPr>
      <w:r>
        <w:t>Discriminant functions</w:t>
      </w:r>
    </w:p>
    <w:p w14:paraId="64D710A6" w14:textId="77777777" w:rsidR="00C83D89" w:rsidRPr="00C83D89" w:rsidRDefault="00C83D89" w:rsidP="00C83D89"/>
    <w:p w14:paraId="7D472039" w14:textId="6452C7D1" w:rsidR="008C6F69" w:rsidRDefault="008C6F69" w:rsidP="008C6F69">
      <w:pPr>
        <w:pStyle w:val="Heading3"/>
      </w:pPr>
      <w:r>
        <w:t>Lesson 2: Linear Discriminant Analysis (LDA)</w:t>
      </w:r>
    </w:p>
    <w:p w14:paraId="56C88FDD" w14:textId="6744038C" w:rsidR="00C83D89" w:rsidRDefault="00C83D89" w:rsidP="00C83D89"/>
    <w:p w14:paraId="0949A15C" w14:textId="1325E096" w:rsidR="00C83D89" w:rsidRDefault="00C83D89" w:rsidP="00C83D89">
      <w:pPr>
        <w:pStyle w:val="Heading4"/>
      </w:pPr>
      <w:r>
        <w:t>Objective</w:t>
      </w:r>
    </w:p>
    <w:p w14:paraId="2F259DEE" w14:textId="51287938" w:rsidR="00184C83" w:rsidRDefault="00184C83" w:rsidP="00184C83"/>
    <w:p w14:paraId="1D900D1E" w14:textId="70D74473" w:rsidR="00184C83" w:rsidRDefault="00184C83" w:rsidP="000F760C">
      <w:pPr>
        <w:pStyle w:val="ListParagraph"/>
        <w:numPr>
          <w:ilvl w:val="0"/>
          <w:numId w:val="95"/>
        </w:numPr>
      </w:pPr>
      <w:r>
        <w:t>Explain the Linear Discriminant Analysis (LDA)</w:t>
      </w:r>
    </w:p>
    <w:p w14:paraId="18BF374E" w14:textId="3F44B4CC" w:rsidR="00184C83" w:rsidRDefault="00184C83" w:rsidP="000F760C">
      <w:pPr>
        <w:pStyle w:val="ListParagraph"/>
        <w:numPr>
          <w:ilvl w:val="0"/>
          <w:numId w:val="95"/>
        </w:numPr>
      </w:pPr>
      <w:r>
        <w:t>Interpret LDA as a Bayes Rule</w:t>
      </w:r>
    </w:p>
    <w:p w14:paraId="49D8C90E" w14:textId="7CBEB8C3" w:rsidR="00184C83" w:rsidRDefault="00184C83" w:rsidP="00184C83"/>
    <w:p w14:paraId="3BC3147D" w14:textId="552349EA" w:rsidR="00184C83" w:rsidRDefault="00184C83" w:rsidP="00184C83">
      <w:pPr>
        <w:pStyle w:val="Heading4"/>
      </w:pPr>
      <w:r w:rsidRPr="00184C83">
        <w:t>Linear Discriminant Analysis</w:t>
      </w:r>
    </w:p>
    <w:p w14:paraId="45D770E5" w14:textId="7512E7B1" w:rsidR="00184C83" w:rsidRDefault="00184C83" w:rsidP="00184C83"/>
    <w:p w14:paraId="1FFF9495" w14:textId="77777777" w:rsidR="00184C83" w:rsidRPr="007C6FE2" w:rsidRDefault="00184C83" w:rsidP="000F760C">
      <w:pPr>
        <w:pStyle w:val="ListParagraph"/>
        <w:numPr>
          <w:ilvl w:val="0"/>
          <w:numId w:val="96"/>
        </w:numPr>
      </w:pPr>
      <w:r>
        <w:t>Data: (</w:t>
      </w:r>
      <w:r w:rsidRPr="008A562B">
        <w:rPr>
          <w:rFonts w:ascii="Cambria Math" w:hAnsi="Cambria Math" w:cs="Cambria Math"/>
        </w:rPr>
        <w:t>𝒀</w:t>
      </w:r>
      <w:r w:rsidRPr="008A562B">
        <w:rPr>
          <w:rFonts w:ascii="Cambria Math" w:hAnsi="Cambria Math" w:cs="Cambria Math"/>
          <w:vertAlign w:val="subscript"/>
        </w:rPr>
        <w:t>i</w:t>
      </w:r>
      <w:r>
        <w:t xml:space="preserve">, </w:t>
      </w:r>
      <w:r w:rsidRPr="008A562B">
        <w:rPr>
          <w:rFonts w:ascii="Cambria Math" w:hAnsi="Cambria Math" w:cs="Cambria Math"/>
        </w:rPr>
        <w:t>𝒙</w:t>
      </w:r>
      <w:r w:rsidRPr="008A562B">
        <w:rPr>
          <w:rFonts w:ascii="Cambria Math" w:hAnsi="Cambria Math" w:cs="Cambria Math"/>
          <w:vertAlign w:val="subscript"/>
        </w:rPr>
        <w:t>i1</w:t>
      </w:r>
      <w:r>
        <w:t xml:space="preserve">, </w:t>
      </w:r>
      <w:r w:rsidRPr="008A562B">
        <w:rPr>
          <w:rFonts w:ascii="Cambria Math" w:hAnsi="Cambria Math" w:cs="Cambria Math"/>
        </w:rPr>
        <w:t>𝒙</w:t>
      </w:r>
      <w:r w:rsidRPr="008A562B">
        <w:rPr>
          <w:rFonts w:ascii="Cambria Math" w:hAnsi="Cambria Math" w:cs="Cambria Math"/>
          <w:vertAlign w:val="subscript"/>
        </w:rPr>
        <w:t>i𝟐</w:t>
      </w:r>
      <w:r>
        <w:t xml:space="preserve">,…, </w:t>
      </w:r>
      <w:r w:rsidRPr="008A562B">
        <w:rPr>
          <w:rFonts w:ascii="Cambria Math" w:hAnsi="Cambria Math" w:cs="Cambria Math"/>
        </w:rPr>
        <w:t>𝒙</w:t>
      </w:r>
      <w:r w:rsidRPr="008A562B">
        <w:rPr>
          <w:rFonts w:ascii="Cambria Math" w:hAnsi="Cambria Math" w:cs="Cambria Math"/>
          <w:vertAlign w:val="subscript"/>
        </w:rPr>
        <w:t>i</w:t>
      </w:r>
      <w:r w:rsidRPr="008A562B">
        <w:rPr>
          <w:vertAlign w:val="subscript"/>
        </w:rPr>
        <w:t>,</w:t>
      </w:r>
      <w:r w:rsidRPr="008A562B">
        <w:rPr>
          <w:rFonts w:ascii="Cambria Math" w:hAnsi="Cambria Math" w:cs="Cambria Math"/>
          <w:vertAlign w:val="subscript"/>
        </w:rPr>
        <w:t>𝒑</w:t>
      </w:r>
      <w:r w:rsidRPr="008A562B">
        <w:rPr>
          <w:rFonts w:ascii="Cambria Math" w:hAnsi="Cambria Math" w:cs="Cambria Math"/>
        </w:rPr>
        <w:t>)</w:t>
      </w:r>
      <w:r>
        <w:t xml:space="preserve"> , </w:t>
      </w:r>
      <w:r w:rsidRPr="008A562B">
        <w:rPr>
          <w:rFonts w:ascii="Cambria Math" w:hAnsi="Cambria Math" w:cs="Cambria Math"/>
        </w:rPr>
        <w:t>𝒊</w:t>
      </w:r>
      <w:r>
        <w:t xml:space="preserve"> = </w:t>
      </w:r>
      <w:r w:rsidRPr="008A562B">
        <w:rPr>
          <w:rFonts w:ascii="Cambria Math" w:hAnsi="Cambria Math" w:cs="Cambria Math"/>
        </w:rPr>
        <w:t>𝟏</w:t>
      </w:r>
      <w:r>
        <w:t xml:space="preserve">, </w:t>
      </w:r>
      <w:r w:rsidRPr="008A562B">
        <w:rPr>
          <w:rFonts w:ascii="Cambria Math" w:hAnsi="Cambria Math" w:cs="Cambria Math"/>
        </w:rPr>
        <w:t>𝟐</w:t>
      </w:r>
      <w:r>
        <w:t>,</w:t>
      </w:r>
      <w:r w:rsidRPr="008A562B">
        <w:rPr>
          <w:rFonts w:ascii="Cambria Math" w:hAnsi="Cambria Math" w:cs="Cambria Math"/>
        </w:rPr>
        <w:t>⋯</w:t>
      </w:r>
      <w:r>
        <w:t xml:space="preserve">, </w:t>
      </w:r>
      <w:r w:rsidRPr="008A562B">
        <w:rPr>
          <w:rFonts w:ascii="Cambria Math" w:hAnsi="Cambria Math" w:cs="Cambria Math"/>
        </w:rPr>
        <w:t>𝒏</w:t>
      </w:r>
      <w:r>
        <w:rPr>
          <w:rFonts w:ascii="Cambria Math" w:hAnsi="Cambria Math" w:cs="Cambria Math"/>
        </w:rPr>
        <w:t>, where Y</w:t>
      </w:r>
      <w:r>
        <w:rPr>
          <w:rFonts w:ascii="Cambria Math" w:hAnsi="Cambria Math" w:cs="Cambria Math"/>
          <w:vertAlign w:val="subscript"/>
        </w:rPr>
        <w:t xml:space="preserve">i </w:t>
      </w:r>
      <w:r>
        <w:rPr>
          <w:rFonts w:ascii="Cambria Math" w:hAnsi="Cambria Math" w:cs="Cambria Math"/>
        </w:rPr>
        <w:t>∈ {</w:t>
      </w:r>
      <w:r w:rsidRPr="007C6FE2">
        <w:rPr>
          <w:rFonts w:ascii="Cambria Math" w:hAnsi="Cambria Math" w:cs="Cambria Math"/>
        </w:rPr>
        <w:t>1,2,⋯,𝐾</w:t>
      </w:r>
      <w:r>
        <w:rPr>
          <w:rFonts w:ascii="Cambria Math" w:hAnsi="Cambria Math" w:cs="Cambria Math"/>
        </w:rPr>
        <w:t>}</w:t>
      </w:r>
      <w:r w:rsidRPr="007C6FE2">
        <w:rPr>
          <w:rFonts w:ascii="Cambria Math" w:hAnsi="Cambria Math" w:cs="Cambria Math"/>
        </w:rPr>
        <w:t xml:space="preserve"> is the class label</w:t>
      </w:r>
    </w:p>
    <w:p w14:paraId="714F5DB8" w14:textId="0917173E" w:rsidR="00184C83" w:rsidRDefault="00184C83" w:rsidP="000F760C">
      <w:pPr>
        <w:pStyle w:val="ListParagraph"/>
        <w:numPr>
          <w:ilvl w:val="0"/>
          <w:numId w:val="96"/>
        </w:numPr>
      </w:pPr>
      <w:r w:rsidRPr="00184C83">
        <w:t>Linear Discriminant Analysis (LDA):</w:t>
      </w:r>
    </w:p>
    <w:p w14:paraId="55E34DC2" w14:textId="77777777" w:rsidR="00184C83" w:rsidRDefault="00184C83" w:rsidP="00184C83">
      <w:pPr>
        <w:pStyle w:val="ListParagraph"/>
      </w:pPr>
    </w:p>
    <w:p w14:paraId="22279B0A" w14:textId="438A71C6" w:rsidR="00184C83" w:rsidRDefault="00184C83" w:rsidP="000F760C">
      <w:pPr>
        <w:pStyle w:val="ListParagraph"/>
        <w:numPr>
          <w:ilvl w:val="1"/>
          <w:numId w:val="91"/>
        </w:numPr>
      </w:pPr>
      <w:r>
        <w:t xml:space="preserve">discriminant functions </w:t>
      </w:r>
      <w:r w:rsidRPr="00184C83">
        <w:rPr>
          <w:rFonts w:ascii="Cambria Math" w:hAnsi="Cambria Math" w:cs="Cambria Math"/>
        </w:rPr>
        <w:t>𝒅</w:t>
      </w:r>
      <w:r w:rsidRPr="00184C83">
        <w:rPr>
          <w:rFonts w:ascii="Cambria Math" w:hAnsi="Cambria Math" w:cs="Cambria Math"/>
          <w:vertAlign w:val="subscript"/>
        </w:rPr>
        <w:t>𝒌</w:t>
      </w:r>
      <w:r>
        <w:t>(</w:t>
      </w:r>
      <w:r w:rsidRPr="00184C83">
        <w:rPr>
          <w:rFonts w:ascii="Cambria Math" w:hAnsi="Cambria Math" w:cs="Cambria Math"/>
        </w:rPr>
        <w:t>𝒙)</w:t>
      </w:r>
      <w:r>
        <w:t xml:space="preserve"> are linear functions of </w:t>
      </w:r>
      <w:r w:rsidRPr="00184C83">
        <w:rPr>
          <w:rFonts w:ascii="Cambria Math" w:hAnsi="Cambria Math" w:cs="Cambria Math"/>
          <w:b/>
          <w:bCs/>
        </w:rPr>
        <w:t>x</w:t>
      </w:r>
      <w:r>
        <w:rPr>
          <w:rFonts w:ascii="Cambria Math" w:hAnsi="Cambria Math" w:cs="Cambria Math"/>
        </w:rPr>
        <w:t xml:space="preserve"> = (x</w:t>
      </w:r>
      <w:r>
        <w:rPr>
          <w:rFonts w:ascii="Cambria Math" w:hAnsi="Cambria Math" w:cs="Cambria Math"/>
          <w:vertAlign w:val="subscript"/>
        </w:rPr>
        <w:t>1</w:t>
      </w:r>
      <w:r>
        <w:rPr>
          <w:rFonts w:ascii="Cambria Math" w:hAnsi="Cambria Math" w:cs="Cambria Math"/>
        </w:rPr>
        <w:t>, x</w:t>
      </w:r>
      <w:r>
        <w:rPr>
          <w:rFonts w:ascii="Cambria Math" w:hAnsi="Cambria Math" w:cs="Cambria Math"/>
          <w:vertAlign w:val="subscript"/>
        </w:rPr>
        <w:t>2</w:t>
      </w:r>
      <w:r>
        <w:rPr>
          <w:rFonts w:ascii="Cambria Math" w:hAnsi="Cambria Math" w:cs="Cambria Math"/>
        </w:rPr>
        <w:t xml:space="preserve">, </w:t>
      </w:r>
      <w:r w:rsidRPr="001F2587">
        <w:rPr>
          <w:rFonts w:ascii="Cambria Math" w:hAnsi="Cambria Math" w:cs="Cambria Math"/>
        </w:rPr>
        <w:t>⋯</w:t>
      </w:r>
      <w:r>
        <w:t xml:space="preserve">, </w:t>
      </w:r>
      <w:r w:rsidRPr="001F2587">
        <w:rPr>
          <w:rFonts w:ascii="Cambria Math" w:hAnsi="Cambria Math" w:cs="Cambria Math"/>
        </w:rPr>
        <w:t>𝑥</w:t>
      </w:r>
      <w:r>
        <w:rPr>
          <w:vertAlign w:val="subscript"/>
        </w:rPr>
        <w:t>p</w:t>
      </w:r>
      <w:r>
        <w:t>) .</w:t>
      </w:r>
    </w:p>
    <w:p w14:paraId="25059BD2" w14:textId="0BD9051E" w:rsidR="00184C83" w:rsidRPr="00184C83" w:rsidRDefault="00184C83" w:rsidP="000F760C">
      <w:pPr>
        <w:pStyle w:val="ListParagraph"/>
        <w:numPr>
          <w:ilvl w:val="1"/>
          <w:numId w:val="91"/>
        </w:numPr>
        <w:rPr>
          <w:rFonts w:eastAsiaTheme="minorEastAsia"/>
        </w:rPr>
      </w:pPr>
      <w:r>
        <w:t xml:space="preserve">for a given new input </w:t>
      </w:r>
      <w:r w:rsidRPr="00184C83">
        <w:rPr>
          <w:rFonts w:ascii="Cambria Math" w:hAnsi="Cambria Math" w:cs="Cambria Math"/>
        </w:rPr>
        <w:t>𝒙</w:t>
      </w:r>
      <w:r w:rsidRPr="001A71E1">
        <w:rPr>
          <w:rFonts w:ascii="Cambria Math" w:hAnsi="Cambria Math" w:cs="Cambria Math"/>
          <w:vertAlign w:val="subscript"/>
        </w:rPr>
        <w:t>𝒏𝒆𝒘</w:t>
      </w:r>
      <w:r>
        <w:t xml:space="preserve">, predict the class </w:t>
      </w:r>
      <w:r w:rsidR="001A71E1">
        <w:t>label:</w:t>
      </w:r>
      <w:r>
        <w:t xml:space="preserve"> :  </w:t>
      </w:r>
      <m:oMath>
        <m:acc>
          <m:accPr>
            <m:ctrlPr>
              <w:rPr>
                <w:rFonts w:ascii="Cambria Math" w:hAnsi="Cambria Math"/>
                <w:i/>
              </w:rPr>
            </m:ctrlPr>
          </m:accPr>
          <m:e>
            <m:r>
              <w:rPr>
                <w:rFonts w:ascii="Cambria Math" w:hAnsi="Cambria Math"/>
              </w:rPr>
              <m:t>k</m:t>
            </m:r>
          </m:e>
        </m:ac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k=1,2,…K</m:t>
                </m:r>
              </m:lim>
            </m:limLow>
          </m:fName>
          <m:e>
            <m:sSub>
              <m:sSubPr>
                <m:ctrlPr>
                  <w:rPr>
                    <w:rFonts w:ascii="Cambria Math" w:hAnsi="Cambria Math"/>
                    <w:b/>
                    <w:bCs/>
                    <w:i/>
                    <w:color w:val="ED7D31" w:themeColor="accent2"/>
                  </w:rPr>
                </m:ctrlPr>
              </m:sSubPr>
              <m:e>
                <m:r>
                  <m:rPr>
                    <m:sty m:val="bi"/>
                  </m:rPr>
                  <w:rPr>
                    <w:rFonts w:ascii="Cambria Math" w:hAnsi="Cambria Math"/>
                    <w:color w:val="ED7D31" w:themeColor="accent2"/>
                  </w:rPr>
                  <m:t>d</m:t>
                </m:r>
              </m:e>
              <m:sub>
                <m:r>
                  <m:rPr>
                    <m:sty m:val="bi"/>
                  </m:rPr>
                  <w:rPr>
                    <w:rFonts w:ascii="Cambria Math" w:hAnsi="Cambria Math"/>
                    <w:color w:val="ED7D31" w:themeColor="accent2"/>
                  </w:rPr>
                  <m:t>k</m:t>
                </m:r>
              </m:sub>
            </m:sSub>
            <m:r>
              <m:rPr>
                <m:sty m:val="bi"/>
              </m:rPr>
              <w:rPr>
                <w:rFonts w:ascii="Cambria Math" w:hAnsi="Cambria Math"/>
                <w:color w:val="ED7D31" w:themeColor="accent2"/>
              </w:rPr>
              <m:t>(</m:t>
            </m:r>
            <m:sSub>
              <m:sSubPr>
                <m:ctrlPr>
                  <w:rPr>
                    <w:rFonts w:ascii="Cambria Math" w:hAnsi="Cambria Math"/>
                    <w:b/>
                    <w:bCs/>
                    <w:i/>
                    <w:color w:val="ED7D31" w:themeColor="accent2"/>
                  </w:rPr>
                </m:ctrlPr>
              </m:sSubPr>
              <m:e>
                <m:r>
                  <m:rPr>
                    <m:sty m:val="bi"/>
                  </m:rPr>
                  <w:rPr>
                    <w:rFonts w:ascii="Cambria Math" w:hAnsi="Cambria Math"/>
                    <w:color w:val="ED7D31" w:themeColor="accent2"/>
                  </w:rPr>
                  <m:t>x</m:t>
                </m:r>
              </m:e>
              <m:sub>
                <m:r>
                  <m:rPr>
                    <m:sty m:val="bi"/>
                  </m:rPr>
                  <w:rPr>
                    <w:rFonts w:ascii="Cambria Math" w:hAnsi="Cambria Math"/>
                    <w:color w:val="ED7D31" w:themeColor="accent2"/>
                  </w:rPr>
                  <m:t>new</m:t>
                </m:r>
              </m:sub>
            </m:sSub>
            <m:r>
              <m:rPr>
                <m:sty m:val="bi"/>
              </m:rPr>
              <w:rPr>
                <w:rFonts w:ascii="Cambria Math" w:hAnsi="Cambria Math"/>
                <w:color w:val="ED7D31" w:themeColor="accent2"/>
              </w:rPr>
              <m:t>)</m:t>
            </m:r>
          </m:e>
        </m:func>
      </m:oMath>
    </w:p>
    <w:p w14:paraId="57BE09D2" w14:textId="6844A098" w:rsidR="00184C83" w:rsidRDefault="00184C83" w:rsidP="00184C83">
      <w:pPr>
        <w:pStyle w:val="Heading4"/>
      </w:pPr>
      <w:r w:rsidRPr="00184C83">
        <w:t>Bayes Classifier</w:t>
      </w:r>
    </w:p>
    <w:p w14:paraId="2BD1D002" w14:textId="2B25A45C" w:rsidR="00184C83" w:rsidRDefault="00184C83" w:rsidP="00184C83"/>
    <w:p w14:paraId="5E1F29C6" w14:textId="73BD50D9" w:rsidR="00184C83" w:rsidRDefault="00184C83" w:rsidP="000F760C">
      <w:pPr>
        <w:pStyle w:val="ListParagraph"/>
        <w:numPr>
          <w:ilvl w:val="0"/>
          <w:numId w:val="97"/>
        </w:numPr>
      </w:pPr>
      <w:r w:rsidRPr="00184C83">
        <w:t xml:space="preserve">Bayes classifer: under the 0-1 loss, the Bayes </w:t>
      </w:r>
      <w:r w:rsidR="00C024B1" w:rsidRPr="00184C83">
        <w:t>classifier</w:t>
      </w:r>
      <w:r w:rsidRPr="00184C83">
        <w:t xml:space="preserve"> is</w:t>
      </w:r>
      <w:r w:rsidR="00C024B1">
        <w:t>:</w:t>
      </w:r>
    </w:p>
    <w:p w14:paraId="0DFBBF78" w14:textId="3D32DB58" w:rsidR="00184C83" w:rsidRDefault="00184C83" w:rsidP="00184C83"/>
    <w:p w14:paraId="63159429" w14:textId="40D380E1" w:rsidR="00184C83" w:rsidRPr="00C024B1" w:rsidRDefault="000A6C03" w:rsidP="00184C83">
      <w:pPr>
        <w:rPr>
          <w:rFonts w:eastAsiaTheme="minorEastAsia"/>
        </w:rPr>
      </w:pPr>
      <m:oMathPara>
        <m:oMath>
          <m:acc>
            <m:accPr>
              <m:ctrlPr>
                <w:rPr>
                  <w:rFonts w:ascii="Cambria Math" w:hAnsi="Cambria Math"/>
                  <w:i/>
                </w:rPr>
              </m:ctrlPr>
            </m:accPr>
            <m:e>
              <m:r>
                <w:rPr>
                  <w:rFonts w:ascii="Cambria Math" w:hAnsi="Cambria Math"/>
                </w:rPr>
                <m:t>k</m:t>
              </m:r>
            </m:e>
          </m:ac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k=1,2,…K</m:t>
                  </m:r>
                </m:lim>
              </m:limLow>
            </m:fName>
            <m:e>
              <m:d>
                <m:dPr>
                  <m:ctrlPr>
                    <w:rPr>
                      <w:rFonts w:ascii="Cambria Math" w:hAnsi="Cambria Math"/>
                      <w:b/>
                      <w:bCs/>
                      <w:i/>
                      <w:color w:val="ED7D31" w:themeColor="accent2"/>
                    </w:rPr>
                  </m:ctrlPr>
                </m:dPr>
                <m:e>
                  <m:r>
                    <m:rPr>
                      <m:sty m:val="bi"/>
                    </m:rPr>
                    <w:rPr>
                      <w:rFonts w:ascii="Cambria Math" w:hAnsi="Cambria Math"/>
                      <w:color w:val="ED7D31" w:themeColor="accent2"/>
                    </w:rPr>
                    <m:t>P</m:t>
                  </m:r>
                  <m:d>
                    <m:dPr>
                      <m:ctrlPr>
                        <w:rPr>
                          <w:rFonts w:ascii="Cambria Math" w:hAnsi="Cambria Math"/>
                          <w:b/>
                          <w:bCs/>
                          <w:i/>
                          <w:color w:val="ED7D31" w:themeColor="accent2"/>
                        </w:rPr>
                      </m:ctrlPr>
                    </m:dPr>
                    <m:e>
                      <m:r>
                        <m:rPr>
                          <m:sty m:val="bi"/>
                        </m:rPr>
                        <w:rPr>
                          <w:rFonts w:ascii="Cambria Math" w:hAnsi="Cambria Math"/>
                          <w:color w:val="ED7D31" w:themeColor="accent2"/>
                        </w:rPr>
                        <m:t>Y=k</m:t>
                      </m:r>
                    </m:e>
                    <m:e>
                      <m:r>
                        <m:rPr>
                          <m:sty m:val="bi"/>
                        </m:rPr>
                        <w:rPr>
                          <w:rFonts w:ascii="Cambria Math" w:hAnsi="Cambria Math"/>
                          <w:color w:val="ED7D31" w:themeColor="accent2"/>
                        </w:rPr>
                        <m:t>x</m:t>
                      </m:r>
                    </m:e>
                  </m:d>
                </m:e>
              </m:d>
              <m:r>
                <m:rPr>
                  <m:sty m:val="bi"/>
                </m:rPr>
                <w:rPr>
                  <w:rFonts w:ascii="Cambria Math" w:hAnsi="Cambria Math"/>
                  <w:color w:val="000000" w:themeColor="text1"/>
                </w:rPr>
                <m:t>=</m:t>
              </m:r>
              <m:r>
                <m:rPr>
                  <m:sty m:val="bi"/>
                </m:rPr>
                <w:rPr>
                  <w:rFonts w:ascii="Cambria Math" w:hAnsi="Cambria Math"/>
                  <w:color w:val="ED7D31" w:themeColor="accent2"/>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k=1,2,…K</m:t>
                      </m:r>
                    </m:lim>
                  </m:limLow>
                </m:fName>
                <m:e>
                  <m:d>
                    <m:dPr>
                      <m:ctrlPr>
                        <w:rPr>
                          <w:rFonts w:ascii="Cambria Math" w:hAnsi="Cambria Math"/>
                          <w:b/>
                          <w:bCs/>
                          <w:i/>
                          <w:color w:val="ED7D31" w:themeColor="accent2"/>
                        </w:rPr>
                      </m:ctrlPr>
                    </m:dPr>
                    <m:e>
                      <m:sSub>
                        <m:sSubPr>
                          <m:ctrlPr>
                            <w:rPr>
                              <w:rFonts w:ascii="Cambria Math" w:hAnsi="Cambria Math"/>
                              <w:b/>
                              <w:bCs/>
                              <w:i/>
                              <w:color w:val="ED7D31" w:themeColor="accent2"/>
                            </w:rPr>
                          </m:ctrlPr>
                        </m:sSubPr>
                        <m:e>
                          <m:r>
                            <m:rPr>
                              <m:sty m:val="bi"/>
                            </m:rPr>
                            <w:rPr>
                              <w:rFonts w:ascii="Cambria Math" w:hAnsi="Cambria Math"/>
                              <w:color w:val="ED7D31" w:themeColor="accent2"/>
                            </w:rPr>
                            <m:t>π</m:t>
                          </m:r>
                        </m:e>
                        <m:sub>
                          <m:r>
                            <m:rPr>
                              <m:sty m:val="bi"/>
                            </m:rPr>
                            <w:rPr>
                              <w:rFonts w:ascii="Cambria Math" w:hAnsi="Cambria Math"/>
                              <w:color w:val="ED7D31" w:themeColor="accent2"/>
                            </w:rPr>
                            <m:t>k</m:t>
                          </m:r>
                        </m:sub>
                      </m:sSub>
                      <m:sSub>
                        <m:sSubPr>
                          <m:ctrlPr>
                            <w:rPr>
                              <w:rFonts w:ascii="Cambria Math" w:hAnsi="Cambria Math"/>
                              <w:b/>
                              <w:bCs/>
                              <w:i/>
                              <w:color w:val="ED7D31" w:themeColor="accent2"/>
                            </w:rPr>
                          </m:ctrlPr>
                        </m:sSubPr>
                        <m:e>
                          <m:r>
                            <m:rPr>
                              <m:sty m:val="bi"/>
                            </m:rPr>
                            <w:rPr>
                              <w:rFonts w:ascii="Cambria Math" w:hAnsi="Cambria Math"/>
                              <w:color w:val="ED7D31" w:themeColor="accent2"/>
                            </w:rPr>
                            <m:t>f</m:t>
                          </m:r>
                        </m:e>
                        <m:sub>
                          <m:r>
                            <m:rPr>
                              <m:sty m:val="bi"/>
                            </m:rPr>
                            <w:rPr>
                              <w:rFonts w:ascii="Cambria Math" w:hAnsi="Cambria Math"/>
                              <w:color w:val="ED7D31" w:themeColor="accent2"/>
                            </w:rPr>
                            <m:t>k</m:t>
                          </m:r>
                        </m:sub>
                      </m:sSub>
                      <m:r>
                        <m:rPr>
                          <m:sty m:val="bi"/>
                        </m:rPr>
                        <w:rPr>
                          <w:rFonts w:ascii="Cambria Math" w:hAnsi="Cambria Math"/>
                          <w:color w:val="ED7D31" w:themeColor="accent2"/>
                        </w:rPr>
                        <m:t>(x)</m:t>
                      </m:r>
                    </m:e>
                  </m:d>
                </m:e>
              </m:func>
            </m:e>
          </m:func>
          <m:r>
            <m:rPr>
              <m:sty m:val="bi"/>
            </m:rPr>
            <w:rPr>
              <w:rFonts w:ascii="Cambria Math" w:hAnsi="Cambria Math"/>
              <w:color w:val="000000" w:themeColor="text1"/>
            </w:rPr>
            <m:t>=</m:t>
          </m:r>
          <m:r>
            <m:rPr>
              <m:sty m:val="bi"/>
            </m:rPr>
            <w:rPr>
              <w:rFonts w:ascii="Cambria Math" w:hAnsi="Cambria Math"/>
              <w:color w:val="ED7D31" w:themeColor="accent2"/>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k=1,2,…K</m:t>
                  </m:r>
                </m:lim>
              </m:limLow>
            </m:fName>
            <m:e>
              <m:d>
                <m:dPr>
                  <m:ctrlPr>
                    <w:rPr>
                      <w:rFonts w:ascii="Cambria Math" w:hAnsi="Cambria Math"/>
                      <w:b/>
                      <w:bCs/>
                      <w:i/>
                      <w:color w:val="ED7D31" w:themeColor="accent2"/>
                    </w:rPr>
                  </m:ctrlPr>
                </m:dPr>
                <m:e>
                  <m:sSub>
                    <m:sSubPr>
                      <m:ctrlPr>
                        <w:rPr>
                          <w:rFonts w:ascii="Cambria Math" w:hAnsi="Cambria Math"/>
                          <w:b/>
                          <w:bCs/>
                          <w:i/>
                          <w:color w:val="ED7D31" w:themeColor="accent2"/>
                        </w:rPr>
                      </m:ctrlPr>
                    </m:sSubPr>
                    <m:e>
                      <m:r>
                        <m:rPr>
                          <m:sty m:val="bi"/>
                        </m:rPr>
                        <w:rPr>
                          <w:rFonts w:ascii="Cambria Math" w:hAnsi="Cambria Math"/>
                          <w:color w:val="ED7D31" w:themeColor="accent2"/>
                        </w:rPr>
                        <m:t>log(π</m:t>
                      </m:r>
                    </m:e>
                    <m:sub>
                      <m:r>
                        <m:rPr>
                          <m:sty m:val="bi"/>
                        </m:rPr>
                        <w:rPr>
                          <w:rFonts w:ascii="Cambria Math" w:hAnsi="Cambria Math"/>
                          <w:color w:val="ED7D31" w:themeColor="accent2"/>
                        </w:rPr>
                        <m:t>k</m:t>
                      </m:r>
                    </m:sub>
                  </m:sSub>
                  <m:r>
                    <m:rPr>
                      <m:sty m:val="bi"/>
                    </m:rPr>
                    <w:rPr>
                      <w:rFonts w:ascii="Cambria Math" w:hAnsi="Cambria Math"/>
                      <w:color w:val="ED7D31" w:themeColor="accent2"/>
                    </w:rPr>
                    <m:t>)+log(</m:t>
                  </m:r>
                  <m:sSub>
                    <m:sSubPr>
                      <m:ctrlPr>
                        <w:rPr>
                          <w:rFonts w:ascii="Cambria Math" w:hAnsi="Cambria Math"/>
                          <w:b/>
                          <w:bCs/>
                          <w:i/>
                          <w:color w:val="ED7D31" w:themeColor="accent2"/>
                        </w:rPr>
                      </m:ctrlPr>
                    </m:sSubPr>
                    <m:e>
                      <m:r>
                        <m:rPr>
                          <m:sty m:val="bi"/>
                        </m:rPr>
                        <w:rPr>
                          <w:rFonts w:ascii="Cambria Math" w:hAnsi="Cambria Math"/>
                          <w:color w:val="ED7D31" w:themeColor="accent2"/>
                        </w:rPr>
                        <m:t>f</m:t>
                      </m:r>
                    </m:e>
                    <m:sub>
                      <m:r>
                        <m:rPr>
                          <m:sty m:val="bi"/>
                        </m:rPr>
                        <w:rPr>
                          <w:rFonts w:ascii="Cambria Math" w:hAnsi="Cambria Math"/>
                          <w:color w:val="ED7D31" w:themeColor="accent2"/>
                        </w:rPr>
                        <m:t>k</m:t>
                      </m:r>
                    </m:sub>
                  </m:sSub>
                  <m:d>
                    <m:dPr>
                      <m:ctrlPr>
                        <w:rPr>
                          <w:rFonts w:ascii="Cambria Math" w:hAnsi="Cambria Math"/>
                          <w:b/>
                          <w:bCs/>
                          <w:i/>
                          <w:color w:val="ED7D31" w:themeColor="accent2"/>
                        </w:rPr>
                      </m:ctrlPr>
                    </m:dPr>
                    <m:e>
                      <m:r>
                        <m:rPr>
                          <m:sty m:val="bi"/>
                        </m:rPr>
                        <w:rPr>
                          <w:rFonts w:ascii="Cambria Math" w:hAnsi="Cambria Math"/>
                          <w:color w:val="ED7D31" w:themeColor="accent2"/>
                        </w:rPr>
                        <m:t>x</m:t>
                      </m:r>
                    </m:e>
                  </m:d>
                  <m:r>
                    <m:rPr>
                      <m:sty m:val="bi"/>
                    </m:rPr>
                    <w:rPr>
                      <w:rFonts w:ascii="Cambria Math" w:hAnsi="Cambria Math"/>
                      <w:color w:val="ED7D31" w:themeColor="accent2"/>
                    </w:rPr>
                    <m:t>)</m:t>
                  </m:r>
                </m:e>
              </m:d>
            </m:e>
          </m:func>
        </m:oMath>
      </m:oMathPara>
    </w:p>
    <w:p w14:paraId="0E85BA04" w14:textId="13DA2A1E" w:rsidR="00C024B1" w:rsidRDefault="00C024B1" w:rsidP="00184C83">
      <w:pPr>
        <w:rPr>
          <w:rFonts w:eastAsiaTheme="minorEastAsia"/>
        </w:rPr>
      </w:pPr>
    </w:p>
    <w:p w14:paraId="338E75A6" w14:textId="775915EC" w:rsidR="00C024B1" w:rsidRDefault="00C024B1" w:rsidP="00184C83">
      <w:pPr>
        <w:rPr>
          <w:rFonts w:eastAsiaTheme="minorEastAsia"/>
        </w:rPr>
      </w:pPr>
      <w:r>
        <w:rPr>
          <w:rFonts w:eastAsiaTheme="minorEastAsia"/>
        </w:rPr>
        <w:tab/>
      </w:r>
      <w:r>
        <w:rPr>
          <w:rFonts w:eastAsiaTheme="minorEastAsia"/>
        </w:rPr>
        <w:tab/>
        <w:t xml:space="preserve">Where </w:t>
      </w:r>
      <w:r>
        <w:rPr>
          <w:rFonts w:eastAsiaTheme="minorEastAsia" w:cstheme="minorHAnsi"/>
        </w:rPr>
        <w:t>π</w:t>
      </w:r>
      <w:r>
        <w:rPr>
          <w:rFonts w:eastAsiaTheme="minorEastAsia"/>
          <w:vertAlign w:val="subscript"/>
        </w:rPr>
        <w:t>k</w:t>
      </w:r>
      <w:r>
        <w:rPr>
          <w:rFonts w:eastAsiaTheme="minorEastAsia"/>
        </w:rPr>
        <w:t xml:space="preserve"> is a prior and </w:t>
      </w:r>
      <w:r w:rsidRPr="00C024B1">
        <w:rPr>
          <w:rFonts w:eastAsiaTheme="minorEastAsia"/>
          <w:i/>
          <w:iCs/>
        </w:rPr>
        <w:t>f</w:t>
      </w:r>
      <w:r>
        <w:rPr>
          <w:rFonts w:eastAsiaTheme="minorEastAsia"/>
          <w:i/>
          <w:iCs/>
          <w:vertAlign w:val="subscript"/>
        </w:rPr>
        <w:t>k</w:t>
      </w:r>
      <w:r>
        <w:rPr>
          <w:rFonts w:eastAsiaTheme="minorEastAsia"/>
          <w:i/>
          <w:iCs/>
        </w:rPr>
        <w:t xml:space="preserve"> </w:t>
      </w:r>
      <w:r>
        <w:rPr>
          <w:rFonts w:eastAsiaTheme="minorEastAsia"/>
        </w:rPr>
        <w:t>is the density function of the</w:t>
      </w:r>
      <w:r w:rsidRPr="00C024B1">
        <w:rPr>
          <w:rFonts w:eastAsiaTheme="minorEastAsia"/>
          <w:i/>
          <w:iCs/>
        </w:rPr>
        <w:t xml:space="preserve"> k</w:t>
      </w:r>
      <w:r w:rsidRPr="00A41680">
        <w:rPr>
          <w:rFonts w:eastAsiaTheme="minorEastAsia"/>
          <w:vertAlign w:val="superscript"/>
        </w:rPr>
        <w:t>th</w:t>
      </w:r>
      <w:r>
        <w:rPr>
          <w:rFonts w:eastAsiaTheme="minorEastAsia"/>
        </w:rPr>
        <w:t xml:space="preserve"> class.</w:t>
      </w:r>
    </w:p>
    <w:p w14:paraId="7BD59058" w14:textId="4B0F85B7" w:rsidR="00C024B1" w:rsidRDefault="00C024B1" w:rsidP="00184C83">
      <w:pPr>
        <w:rPr>
          <w:rFonts w:eastAsiaTheme="minorEastAsia"/>
        </w:rPr>
      </w:pPr>
    </w:p>
    <w:p w14:paraId="2D89A02A" w14:textId="18565021" w:rsidR="00C024B1" w:rsidRDefault="00C024B1" w:rsidP="00C024B1">
      <w:pPr>
        <w:pStyle w:val="Heading4"/>
      </w:pPr>
      <w:r w:rsidRPr="00C024B1">
        <w:lastRenderedPageBreak/>
        <w:t>Normality Assumption</w:t>
      </w:r>
    </w:p>
    <w:p w14:paraId="424CD349" w14:textId="1852746F" w:rsidR="00C024B1" w:rsidRDefault="00C024B1" w:rsidP="00C024B1"/>
    <w:p w14:paraId="2E4982CB" w14:textId="57FAF7F8" w:rsidR="00C024B1" w:rsidRDefault="00C024B1" w:rsidP="00C024B1">
      <w:r>
        <w:t xml:space="preserve">Linear Discriminant Analysis (LDA) is the Bayes rule under the assumption that the densities </w:t>
      </w:r>
      <w:r>
        <w:rPr>
          <w:rFonts w:ascii="Cambria Math" w:hAnsi="Cambria Math" w:cs="Cambria Math"/>
        </w:rPr>
        <w:t>𝒇</w:t>
      </w:r>
      <w:r w:rsidRPr="00C024B1">
        <w:rPr>
          <w:rFonts w:ascii="Cambria Math" w:hAnsi="Cambria Math" w:cs="Cambria Math"/>
          <w:vertAlign w:val="subscript"/>
        </w:rPr>
        <w:t>𝒌</w:t>
      </w:r>
      <w:r>
        <w:t xml:space="preserve">’s are </w:t>
      </w:r>
      <w:r w:rsidRPr="00C024B1">
        <w:rPr>
          <w:color w:val="ED7D31" w:themeColor="accent2"/>
        </w:rPr>
        <w:t xml:space="preserve">multivariate normal </w:t>
      </w:r>
      <w:r>
        <w:t xml:space="preserve">with </w:t>
      </w:r>
      <w:r w:rsidRPr="00C024B1">
        <w:rPr>
          <w:color w:val="ED7D31" w:themeColor="accent2"/>
        </w:rPr>
        <w:t>common covariance</w:t>
      </w:r>
      <w:r>
        <w:t xml:space="preserve">, i.e., </w:t>
      </w:r>
      <w:r>
        <w:rPr>
          <w:rFonts w:ascii="Cambria Math" w:hAnsi="Cambria Math" w:cs="Cambria Math"/>
        </w:rPr>
        <w:t>𝑵</w:t>
      </w:r>
      <w:r>
        <w:t>(</w:t>
      </w:r>
      <w:r>
        <w:rPr>
          <w:rFonts w:ascii="Cambria Math" w:hAnsi="Cambria Math" w:cs="Cambria Math"/>
        </w:rPr>
        <w:t>𝝁</w:t>
      </w:r>
      <w:r w:rsidRPr="00C024B1">
        <w:rPr>
          <w:rFonts w:ascii="Cambria Math" w:hAnsi="Cambria Math" w:cs="Cambria Math"/>
          <w:vertAlign w:val="subscript"/>
        </w:rPr>
        <w:t>𝒌</w:t>
      </w:r>
      <w:r>
        <w:t xml:space="preserve">, </w:t>
      </w:r>
      <w:r>
        <w:rPr>
          <w:rFonts w:ascii="Cambria Math" w:hAnsi="Cambria Math" w:cs="Cambria Math"/>
        </w:rPr>
        <w:t>𝚺)</w:t>
      </w:r>
      <w:r>
        <w:t xml:space="preserve"> .</w:t>
      </w:r>
    </w:p>
    <w:p w14:paraId="5207BCC2" w14:textId="0DE14C40" w:rsidR="00C024B1" w:rsidRDefault="00C024B1" w:rsidP="00C024B1"/>
    <w:p w14:paraId="03CF36AC" w14:textId="3F8917E3" w:rsidR="00933B1B" w:rsidRDefault="00C024B1" w:rsidP="00C024B1">
      <w:pPr>
        <w:rPr>
          <w:rFonts w:eastAsiaTheme="minorEastAsia"/>
        </w:rPr>
      </w:pPr>
      <w:r>
        <w:t>Mathematically, LDA</w:t>
      </w:r>
      <w:r w:rsidR="007C4FCC">
        <w:t xml:space="preserve"> (normal pdf)</w:t>
      </w:r>
      <w:r>
        <w:t xml:space="preserve"> assumes that :</w:t>
      </w:r>
      <w:r w:rsidR="00933B1B">
        <w:t xml:space="preserve"> </w:t>
      </w:r>
      <w:r>
        <w:rPr>
          <w:i/>
          <w:iCs/>
        </w:rPr>
        <w:t>f</w:t>
      </w:r>
      <w:r>
        <w:rPr>
          <w:i/>
          <w:iCs/>
          <w:vertAlign w:val="subscript"/>
        </w:rPr>
        <w:t>k</w:t>
      </w:r>
      <w:r>
        <w:rPr>
          <w:i/>
          <w:iCs/>
        </w:rPr>
        <w:t>(</w:t>
      </w:r>
      <w:r w:rsidRPr="00C024B1">
        <w:rPr>
          <w:b/>
          <w:bCs/>
          <w:i/>
          <w:iCs/>
        </w:rPr>
        <w:t>x</w:t>
      </w:r>
      <w:r>
        <w:rPr>
          <w:i/>
          <w:iCs/>
        </w:rPr>
        <w:t>)</w:t>
      </w:r>
      <w:r>
        <w:t xml:space="preserve"> = </w:t>
      </w:r>
      <m:oMath>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 xml:space="preserve">2π </m:t>
                </m:r>
              </m:e>
            </m:rad>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Σ</m:t>
                    </m:r>
                  </m:e>
                </m:d>
              </m:e>
            </m:func>
            <m:r>
              <w:rPr>
                <w:rFonts w:ascii="Cambria Math" w:hAnsi="Cambria Math"/>
              </w:rPr>
              <m:t xml:space="preserve"> | </m:t>
            </m:r>
          </m:den>
        </m:f>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m:t>
                            </m:r>
                          </m:sub>
                        </m:sSub>
                      </m:e>
                    </m:d>
                  </m:e>
                  <m:sup>
                    <m:r>
                      <w:rPr>
                        <w:rFonts w:ascii="Cambria Math" w:hAnsi="Cambria Math"/>
                      </w:rPr>
                      <m:t>T</m:t>
                    </m:r>
                  </m:sup>
                </m:sSup>
                <m:sSup>
                  <m:sSupPr>
                    <m:ctrlPr>
                      <w:rPr>
                        <w:rFonts w:ascii="Cambria Math" w:hAnsi="Cambria Math"/>
                        <w:i/>
                      </w:rPr>
                    </m:ctrlPr>
                  </m:sSupPr>
                  <m:e>
                    <m:r>
                      <w:rPr>
                        <w:rFonts w:ascii="Cambria Math" w:hAnsi="Cambria Math"/>
                      </w:rPr>
                      <m:t>Σ</m:t>
                    </m:r>
                  </m:e>
                  <m:sup>
                    <m:r>
                      <w:rPr>
                        <w:rFonts w:ascii="Cambria Math" w:hAnsi="Cambria Math"/>
                      </w:rPr>
                      <m:t>-1</m:t>
                    </m:r>
                  </m:sup>
                </m:sSup>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m:t>
                        </m:r>
                      </m:sub>
                    </m:sSub>
                  </m:e>
                </m:d>
              </m:e>
            </m:d>
          </m:e>
        </m:func>
      </m:oMath>
    </w:p>
    <w:p w14:paraId="71D35CF9" w14:textId="366BB34B" w:rsidR="00933B1B" w:rsidRDefault="00933B1B" w:rsidP="00933B1B">
      <w:pPr>
        <w:pStyle w:val="Heading4"/>
      </w:pPr>
      <w:r w:rsidRPr="00933B1B">
        <w:t>Bayes Classifier for Normal Dist</w:t>
      </w:r>
      <w:r>
        <w:t>ribution</w:t>
      </w:r>
    </w:p>
    <w:p w14:paraId="5CCA0CA0" w14:textId="4E5341CC" w:rsidR="00644621" w:rsidRDefault="00644621" w:rsidP="00644621"/>
    <w:p w14:paraId="6B10099F" w14:textId="755852AF" w:rsidR="00644621" w:rsidRDefault="00644621" w:rsidP="00644621">
      <w:r>
        <w:t xml:space="preserve">If </w:t>
      </w:r>
      <w:r>
        <w:rPr>
          <w:rFonts w:ascii="Cambria Math" w:hAnsi="Cambria Math" w:cs="Cambria Math"/>
        </w:rPr>
        <w:t>𝒇</w:t>
      </w:r>
      <w:r w:rsidRPr="00C024B1">
        <w:rPr>
          <w:rFonts w:ascii="Cambria Math" w:hAnsi="Cambria Math" w:cs="Cambria Math"/>
          <w:vertAlign w:val="subscript"/>
        </w:rPr>
        <w:t>𝒌</w:t>
      </w:r>
      <w:r>
        <w:t>’s are normal with common variance, i.e</w:t>
      </w:r>
      <w:r w:rsidRPr="00644621">
        <w:rPr>
          <w:rFonts w:ascii="Cambria Math" w:hAnsi="Cambria Math" w:cs="Cambria Math"/>
        </w:rPr>
        <w:t xml:space="preserve"> </w:t>
      </w:r>
      <w:r>
        <w:rPr>
          <w:rFonts w:ascii="Cambria Math" w:hAnsi="Cambria Math" w:cs="Cambria Math"/>
        </w:rPr>
        <w:t>𝑵</w:t>
      </w:r>
      <w:r>
        <w:t>(</w:t>
      </w:r>
      <w:r>
        <w:rPr>
          <w:rFonts w:ascii="Cambria Math" w:hAnsi="Cambria Math" w:cs="Cambria Math"/>
        </w:rPr>
        <w:t>𝝁</w:t>
      </w:r>
      <w:r w:rsidRPr="00C024B1">
        <w:rPr>
          <w:rFonts w:ascii="Cambria Math" w:hAnsi="Cambria Math" w:cs="Cambria Math"/>
          <w:vertAlign w:val="subscript"/>
        </w:rPr>
        <w:t>𝒌</w:t>
      </w:r>
      <w:r>
        <w:t xml:space="preserve">, </w:t>
      </w:r>
      <w:r>
        <w:rPr>
          <w:rFonts w:ascii="Cambria Math" w:hAnsi="Cambria Math" w:cs="Cambria Math"/>
        </w:rPr>
        <w:t>𝚺)</w:t>
      </w:r>
      <w:r>
        <w:t>, then the Bayes classification rule is:</w:t>
      </w:r>
    </w:p>
    <w:p w14:paraId="5868FC78" w14:textId="4EAA779C" w:rsidR="00644621" w:rsidRDefault="00644621" w:rsidP="00644621"/>
    <w:p w14:paraId="7CBB8AB6" w14:textId="6A84985E" w:rsidR="00644621" w:rsidRPr="00196D39" w:rsidRDefault="000A6C03" w:rsidP="00644621">
      <w:pPr>
        <w:rPr>
          <w:rFonts w:eastAsiaTheme="minorEastAsia"/>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k=1,2,…K</m:t>
                  </m:r>
                </m:lim>
              </m:limLow>
            </m:fName>
            <m:e>
              <m:d>
                <m:dPr>
                  <m:ctrlPr>
                    <w:rPr>
                      <w:rFonts w:ascii="Cambria Math" w:hAnsi="Cambria Math"/>
                      <w:b/>
                      <w:bCs/>
                      <w:i/>
                      <w:color w:val="ED7D31" w:themeColor="accent2"/>
                    </w:rPr>
                  </m:ctrlPr>
                </m:dPr>
                <m:e>
                  <m:sSub>
                    <m:sSubPr>
                      <m:ctrlPr>
                        <w:rPr>
                          <w:rFonts w:ascii="Cambria Math" w:hAnsi="Cambria Math"/>
                          <w:b/>
                          <w:bCs/>
                          <w:i/>
                          <w:color w:val="ED7D31" w:themeColor="accent2"/>
                        </w:rPr>
                      </m:ctrlPr>
                    </m:sSubPr>
                    <m:e>
                      <m:r>
                        <m:rPr>
                          <m:sty m:val="bi"/>
                        </m:rPr>
                        <w:rPr>
                          <w:rFonts w:ascii="Cambria Math" w:hAnsi="Cambria Math"/>
                          <w:color w:val="ED7D31" w:themeColor="accent2"/>
                        </w:rPr>
                        <m:t>log(π</m:t>
                      </m:r>
                    </m:e>
                    <m:sub>
                      <m:r>
                        <m:rPr>
                          <m:sty m:val="bi"/>
                        </m:rPr>
                        <w:rPr>
                          <w:rFonts w:ascii="Cambria Math" w:hAnsi="Cambria Math"/>
                          <w:color w:val="ED7D31" w:themeColor="accent2"/>
                        </w:rPr>
                        <m:t>k</m:t>
                      </m:r>
                    </m:sub>
                  </m:sSub>
                  <m:r>
                    <m:rPr>
                      <m:sty m:val="bi"/>
                    </m:rPr>
                    <w:rPr>
                      <w:rFonts w:ascii="Cambria Math" w:hAnsi="Cambria Math"/>
                      <w:color w:val="ED7D31" w:themeColor="accent2"/>
                    </w:rPr>
                    <m:t>)+log(</m:t>
                  </m:r>
                  <m:sSub>
                    <m:sSubPr>
                      <m:ctrlPr>
                        <w:rPr>
                          <w:rFonts w:ascii="Cambria Math" w:hAnsi="Cambria Math"/>
                          <w:b/>
                          <w:bCs/>
                          <w:i/>
                          <w:color w:val="ED7D31" w:themeColor="accent2"/>
                        </w:rPr>
                      </m:ctrlPr>
                    </m:sSubPr>
                    <m:e>
                      <m:r>
                        <m:rPr>
                          <m:sty m:val="bi"/>
                        </m:rPr>
                        <w:rPr>
                          <w:rFonts w:ascii="Cambria Math" w:hAnsi="Cambria Math"/>
                          <w:color w:val="ED7D31" w:themeColor="accent2"/>
                        </w:rPr>
                        <m:t>f</m:t>
                      </m:r>
                    </m:e>
                    <m:sub>
                      <m:r>
                        <m:rPr>
                          <m:sty m:val="bi"/>
                        </m:rPr>
                        <w:rPr>
                          <w:rFonts w:ascii="Cambria Math" w:hAnsi="Cambria Math"/>
                          <w:color w:val="ED7D31" w:themeColor="accent2"/>
                        </w:rPr>
                        <m:t>k</m:t>
                      </m:r>
                    </m:sub>
                  </m:sSub>
                  <m:d>
                    <m:dPr>
                      <m:ctrlPr>
                        <w:rPr>
                          <w:rFonts w:ascii="Cambria Math" w:hAnsi="Cambria Math"/>
                          <w:b/>
                          <w:bCs/>
                          <w:i/>
                          <w:color w:val="ED7D31" w:themeColor="accent2"/>
                        </w:rPr>
                      </m:ctrlPr>
                    </m:dPr>
                    <m:e>
                      <m:r>
                        <m:rPr>
                          <m:sty m:val="bi"/>
                        </m:rPr>
                        <w:rPr>
                          <w:rFonts w:ascii="Cambria Math" w:hAnsi="Cambria Math"/>
                          <w:color w:val="ED7D31" w:themeColor="accent2"/>
                        </w:rPr>
                        <m:t>x</m:t>
                      </m:r>
                    </m:e>
                  </m:d>
                  <m:r>
                    <m:rPr>
                      <m:sty m:val="bi"/>
                    </m:rPr>
                    <w:rPr>
                      <w:rFonts w:ascii="Cambria Math" w:hAnsi="Cambria Math"/>
                      <w:color w:val="ED7D31" w:themeColor="accent2"/>
                    </w:rPr>
                    <m:t>)</m:t>
                  </m:r>
                </m:e>
              </m:d>
            </m:e>
          </m:func>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k=1,2,…K</m:t>
                  </m:r>
                </m:lim>
              </m:limLow>
            </m:fName>
            <m:e>
              <m:d>
                <m:dPr>
                  <m:ctrlPr>
                    <w:rPr>
                      <w:rFonts w:ascii="Cambria Math" w:hAnsi="Cambria Math"/>
                      <w:b/>
                      <w:bCs/>
                      <w:i/>
                      <w:color w:val="ED7D31" w:themeColor="accent2"/>
                    </w:rPr>
                  </m:ctrlPr>
                </m:dPr>
                <m:e>
                  <m:sSub>
                    <m:sSubPr>
                      <m:ctrlPr>
                        <w:rPr>
                          <w:rFonts w:ascii="Cambria Math" w:hAnsi="Cambria Math"/>
                          <w:b/>
                          <w:bCs/>
                          <w:i/>
                          <w:color w:val="ED7D31" w:themeColor="accent2"/>
                        </w:rPr>
                      </m:ctrlPr>
                    </m:sSubPr>
                    <m:e>
                      <m:r>
                        <m:rPr>
                          <m:sty m:val="bi"/>
                        </m:rPr>
                        <w:rPr>
                          <w:rFonts w:ascii="Cambria Math" w:hAnsi="Cambria Math"/>
                          <w:color w:val="ED7D31" w:themeColor="accent2"/>
                        </w:rPr>
                        <m:t>log(π</m:t>
                      </m:r>
                    </m:e>
                    <m:sub>
                      <m:r>
                        <m:rPr>
                          <m:sty m:val="bi"/>
                        </m:rPr>
                        <w:rPr>
                          <w:rFonts w:ascii="Cambria Math" w:hAnsi="Cambria Math"/>
                          <w:color w:val="ED7D31" w:themeColor="accent2"/>
                        </w:rPr>
                        <m:t>k</m:t>
                      </m:r>
                    </m:sub>
                  </m:sSub>
                  <m:r>
                    <m:rPr>
                      <m:sty m:val="bi"/>
                    </m:rPr>
                    <w:rPr>
                      <w:rFonts w:ascii="Cambria Math" w:hAnsi="Cambria Math"/>
                      <w:color w:val="ED7D31" w:themeColor="accent2"/>
                    </w:rPr>
                    <m:t xml:space="preserve">) </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log</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Σ</m:t>
                          </m:r>
                        </m:e>
                      </m:d>
                    </m:e>
                  </m:func>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m:t>
                              </m:r>
                            </m:sub>
                          </m:sSub>
                        </m:e>
                      </m:d>
                    </m:e>
                    <m:sup>
                      <m:r>
                        <w:rPr>
                          <w:rFonts w:ascii="Cambria Math" w:hAnsi="Cambria Math"/>
                        </w:rPr>
                        <m:t>T</m:t>
                      </m:r>
                    </m:sup>
                  </m:sSup>
                  <m:sSup>
                    <m:sSupPr>
                      <m:ctrlPr>
                        <w:rPr>
                          <w:rFonts w:ascii="Cambria Math" w:hAnsi="Cambria Math"/>
                          <w:i/>
                        </w:rPr>
                      </m:ctrlPr>
                    </m:sSupPr>
                    <m:e>
                      <m:r>
                        <w:rPr>
                          <w:rFonts w:ascii="Cambria Math" w:hAnsi="Cambria Math"/>
                        </w:rPr>
                        <m:t>Σ</m:t>
                      </m:r>
                    </m:e>
                    <m:sup>
                      <m:r>
                        <w:rPr>
                          <w:rFonts w:ascii="Cambria Math" w:hAnsi="Cambria Math"/>
                        </w:rPr>
                        <m:t>-1</m:t>
                      </m:r>
                    </m:sup>
                  </m:sSup>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m:t>
                          </m:r>
                        </m:sub>
                      </m:sSub>
                    </m:e>
                  </m:d>
                </m:e>
              </m:d>
            </m:e>
          </m:func>
          <m:r>
            <w:rPr>
              <w:rFonts w:ascii="Cambria Math" w:hAnsi="Cambria Math"/>
            </w:rPr>
            <m:t xml:space="preserve">   </m:t>
          </m:r>
        </m:oMath>
      </m:oMathPara>
    </w:p>
    <w:p w14:paraId="7BD62CA1" w14:textId="627B1E90" w:rsidR="00196D39" w:rsidRDefault="00196D39" w:rsidP="00644621">
      <w:pPr>
        <w:rPr>
          <w:rFonts w:eastAsiaTheme="minorEastAsia"/>
        </w:rPr>
      </w:pPr>
    </w:p>
    <w:p w14:paraId="2B1010D6" w14:textId="39C05EEB" w:rsidR="00D36055" w:rsidRPr="00196D39" w:rsidRDefault="00196D39" w:rsidP="000F760C">
      <w:pPr>
        <w:pStyle w:val="ListParagraph"/>
        <w:numPr>
          <w:ilvl w:val="0"/>
          <w:numId w:val="97"/>
        </w:numPr>
        <w:rPr>
          <w:rFonts w:eastAsiaTheme="minorEastAsia"/>
        </w:rPr>
      </w:pPr>
      <w:r w:rsidRPr="00196D39">
        <w:rPr>
          <w:rFonts w:eastAsiaTheme="minorEastAsia"/>
        </w:rPr>
        <w:t xml:space="preserve">Linear discriminant Analysis use the simplified </w:t>
      </w:r>
      <w:r w:rsidRPr="006A023B">
        <w:rPr>
          <w:rFonts w:eastAsiaTheme="minorEastAsia"/>
          <w:highlight w:val="magenta"/>
        </w:rPr>
        <w:t>linear discriminant function:</w:t>
      </w:r>
    </w:p>
    <w:p w14:paraId="3B93108D" w14:textId="13EEBC61" w:rsidR="00D36055" w:rsidRDefault="00D36055" w:rsidP="00644621">
      <w:pPr>
        <w:rPr>
          <w:rFonts w:eastAsiaTheme="minorEastAsia"/>
        </w:rPr>
      </w:pPr>
    </w:p>
    <w:p w14:paraId="48BD8FD5" w14:textId="13C2C222" w:rsidR="00D36055" w:rsidRDefault="00D36055" w:rsidP="00D36055">
      <w:pPr>
        <w:jc w:val="center"/>
        <w:rPr>
          <w:rFonts w:ascii="Cambria Math" w:eastAsiaTheme="minorEastAsia" w:hAnsi="Cambria Math" w:cs="Cambria Math"/>
          <w:color w:val="000000" w:themeColor="text1"/>
          <w:sz w:val="28"/>
          <w:szCs w:val="28"/>
        </w:rPr>
      </w:pPr>
      <w:r w:rsidRPr="00D36055">
        <w:rPr>
          <w:rFonts w:ascii="Cambria Math" w:hAnsi="Cambria Math" w:cs="Cambria Math"/>
          <w:sz w:val="28"/>
          <w:szCs w:val="28"/>
        </w:rPr>
        <w:t>𝒅</w:t>
      </w:r>
      <w:r w:rsidRPr="00D36055">
        <w:rPr>
          <w:rFonts w:ascii="Cambria Math" w:hAnsi="Cambria Math" w:cs="Cambria Math"/>
          <w:sz w:val="28"/>
          <w:szCs w:val="28"/>
          <w:vertAlign w:val="subscript"/>
        </w:rPr>
        <w:t>𝒌</w:t>
      </w:r>
      <w:r w:rsidRPr="00D36055">
        <w:rPr>
          <w:sz w:val="28"/>
          <w:szCs w:val="28"/>
        </w:rPr>
        <w:t>(</w:t>
      </w:r>
      <w:r w:rsidRPr="00D36055">
        <w:rPr>
          <w:rFonts w:ascii="Cambria Math" w:hAnsi="Cambria Math" w:cs="Cambria Math"/>
          <w:sz w:val="28"/>
          <w:szCs w:val="28"/>
        </w:rPr>
        <w:t xml:space="preserve">𝒙) = </w:t>
      </w:r>
      <m:oMath>
        <m:sSup>
          <m:sSupPr>
            <m:ctrlPr>
              <w:rPr>
                <w:rFonts w:ascii="Cambria Math" w:hAnsi="Cambria Math"/>
                <w:b/>
                <w:bCs/>
                <w:i/>
                <w:sz w:val="28"/>
                <w:szCs w:val="28"/>
              </w:rPr>
            </m:ctrlPr>
          </m:sSupPr>
          <m:e>
            <m:r>
              <m:rPr>
                <m:sty m:val="bi"/>
              </m:rPr>
              <w:rPr>
                <w:rFonts w:ascii="Cambria Math" w:hAnsi="Cambria Math"/>
                <w:sz w:val="28"/>
                <w:szCs w:val="28"/>
              </w:rPr>
              <m:t>x</m:t>
            </m:r>
          </m:e>
          <m:sup>
            <m:r>
              <m:rPr>
                <m:sty m:val="bi"/>
              </m:rPr>
              <w:rPr>
                <w:rFonts w:ascii="Cambria Math" w:hAnsi="Cambria Math"/>
                <w:sz w:val="28"/>
                <w:szCs w:val="28"/>
              </w:rPr>
              <m:t>T</m:t>
            </m:r>
          </m:sup>
        </m:sSup>
        <m:sSup>
          <m:sSupPr>
            <m:ctrlPr>
              <w:rPr>
                <w:rFonts w:ascii="Cambria Math" w:hAnsi="Cambria Math"/>
                <w:i/>
                <w:color w:val="ED7D31" w:themeColor="accent2"/>
                <w:sz w:val="28"/>
                <w:szCs w:val="28"/>
              </w:rPr>
            </m:ctrlPr>
          </m:sSupPr>
          <m:e>
            <m:r>
              <m:rPr>
                <m:sty m:val="p"/>
              </m:rPr>
              <w:rPr>
                <w:rFonts w:ascii="Cambria Math" w:hAnsi="Cambria Math"/>
                <w:color w:val="ED7D31" w:themeColor="accent2"/>
                <w:sz w:val="28"/>
                <w:szCs w:val="28"/>
              </w:rPr>
              <m:t>Σ</m:t>
            </m:r>
            <m:ctrlPr>
              <w:rPr>
                <w:rFonts w:ascii="Cambria Math" w:hAnsi="Cambria Math"/>
                <w:color w:val="ED7D31" w:themeColor="accent2"/>
                <w:sz w:val="28"/>
                <w:szCs w:val="28"/>
              </w:rPr>
            </m:ctrlPr>
          </m:e>
          <m:sup>
            <m:r>
              <w:rPr>
                <w:rFonts w:ascii="Cambria Math" w:hAnsi="Cambria Math"/>
                <w:color w:val="ED7D31" w:themeColor="accent2"/>
                <w:sz w:val="28"/>
                <w:szCs w:val="28"/>
              </w:rPr>
              <m:t>-1</m:t>
            </m:r>
          </m:sup>
        </m:sSup>
        <m:sSub>
          <m:sSubPr>
            <m:ctrlPr>
              <w:rPr>
                <w:rFonts w:ascii="Cambria Math" w:hAnsi="Cambria Math"/>
                <w:i/>
                <w:color w:val="ED7D31" w:themeColor="accent2"/>
                <w:sz w:val="28"/>
                <w:szCs w:val="28"/>
              </w:rPr>
            </m:ctrlPr>
          </m:sSubPr>
          <m:e>
            <m:r>
              <w:rPr>
                <w:rFonts w:ascii="Cambria Math" w:hAnsi="Cambria Math"/>
                <w:color w:val="ED7D31" w:themeColor="accent2"/>
                <w:sz w:val="28"/>
                <w:szCs w:val="28"/>
              </w:rPr>
              <m:t>μ</m:t>
            </m:r>
          </m:e>
          <m:sub>
            <m:r>
              <w:rPr>
                <w:rFonts w:ascii="Cambria Math" w:hAnsi="Cambria Math"/>
                <w:color w:val="ED7D31" w:themeColor="accent2"/>
                <w:sz w:val="28"/>
                <w:szCs w:val="28"/>
              </w:rPr>
              <m:t>k</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sSubSup>
          <m:sSubSupPr>
            <m:ctrlPr>
              <w:rPr>
                <w:rFonts w:ascii="Cambria Math" w:hAnsi="Cambria Math"/>
                <w:i/>
                <w:color w:val="ED7D31" w:themeColor="accent2"/>
                <w:sz w:val="28"/>
                <w:szCs w:val="28"/>
              </w:rPr>
            </m:ctrlPr>
          </m:sSubSupPr>
          <m:e>
            <m:r>
              <w:rPr>
                <w:rFonts w:ascii="Cambria Math" w:hAnsi="Cambria Math"/>
                <w:color w:val="ED7D31" w:themeColor="accent2"/>
                <w:sz w:val="28"/>
                <w:szCs w:val="28"/>
              </w:rPr>
              <m:t>μ</m:t>
            </m:r>
          </m:e>
          <m:sub>
            <m:r>
              <w:rPr>
                <w:rFonts w:ascii="Cambria Math" w:hAnsi="Cambria Math"/>
                <w:color w:val="ED7D31" w:themeColor="accent2"/>
                <w:sz w:val="28"/>
                <w:szCs w:val="28"/>
              </w:rPr>
              <m:t>k</m:t>
            </m:r>
          </m:sub>
          <m:sup>
            <m:r>
              <w:rPr>
                <w:rFonts w:ascii="Cambria Math" w:hAnsi="Cambria Math"/>
                <w:color w:val="ED7D31" w:themeColor="accent2"/>
                <w:sz w:val="28"/>
                <w:szCs w:val="28"/>
              </w:rPr>
              <m:t>T</m:t>
            </m:r>
          </m:sup>
        </m:sSubSup>
        <m:sSup>
          <m:sSupPr>
            <m:ctrlPr>
              <w:rPr>
                <w:rFonts w:ascii="Cambria Math" w:hAnsi="Cambria Math"/>
                <w:i/>
                <w:color w:val="ED7D31" w:themeColor="accent2"/>
                <w:sz w:val="28"/>
                <w:szCs w:val="28"/>
              </w:rPr>
            </m:ctrlPr>
          </m:sSupPr>
          <m:e>
            <m:r>
              <w:rPr>
                <w:rFonts w:ascii="Cambria Math" w:hAnsi="Cambria Math"/>
                <w:color w:val="ED7D31" w:themeColor="accent2"/>
                <w:sz w:val="28"/>
                <w:szCs w:val="28"/>
              </w:rPr>
              <m:t>Σ</m:t>
            </m:r>
          </m:e>
          <m:sup>
            <m:r>
              <w:rPr>
                <w:rFonts w:ascii="Cambria Math" w:hAnsi="Cambria Math"/>
                <w:color w:val="ED7D31" w:themeColor="accent2"/>
                <w:sz w:val="28"/>
                <w:szCs w:val="28"/>
              </w:rPr>
              <m:t>-1</m:t>
            </m:r>
          </m:sup>
        </m:sSup>
        <m:sSub>
          <m:sSubPr>
            <m:ctrlPr>
              <w:rPr>
                <w:rFonts w:ascii="Cambria Math" w:hAnsi="Cambria Math"/>
                <w:i/>
                <w:color w:val="ED7D31" w:themeColor="accent2"/>
                <w:sz w:val="28"/>
                <w:szCs w:val="28"/>
              </w:rPr>
            </m:ctrlPr>
          </m:sSubPr>
          <m:e>
            <m:r>
              <w:rPr>
                <w:rFonts w:ascii="Cambria Math" w:hAnsi="Cambria Math"/>
                <w:color w:val="ED7D31" w:themeColor="accent2"/>
                <w:sz w:val="28"/>
                <w:szCs w:val="28"/>
              </w:rPr>
              <m:t>μ</m:t>
            </m:r>
          </m:e>
          <m:sub>
            <m:r>
              <w:rPr>
                <w:rFonts w:ascii="Cambria Math" w:hAnsi="Cambria Math"/>
                <w:color w:val="ED7D31" w:themeColor="accent2"/>
                <w:sz w:val="28"/>
                <w:szCs w:val="28"/>
              </w:rPr>
              <m:t>k</m:t>
            </m:r>
          </m:sub>
        </m:sSub>
      </m:oMath>
      <w:r w:rsidR="00196D39">
        <w:rPr>
          <w:rFonts w:ascii="Cambria Math" w:eastAsiaTheme="minorEastAsia" w:hAnsi="Cambria Math" w:cs="Cambria Math"/>
          <w:color w:val="ED7D31" w:themeColor="accent2"/>
          <w:sz w:val="28"/>
          <w:szCs w:val="28"/>
        </w:rPr>
        <w:t xml:space="preserve"> </w:t>
      </w:r>
      <w:r w:rsidR="00196D39" w:rsidRPr="00196D39">
        <w:rPr>
          <w:rFonts w:ascii="Cambria Math" w:eastAsiaTheme="minorEastAsia" w:hAnsi="Cambria Math" w:cs="Cambria Math"/>
          <w:color w:val="000000" w:themeColor="text1"/>
          <w:sz w:val="28"/>
          <w:szCs w:val="28"/>
        </w:rPr>
        <w:t>+</w:t>
      </w:r>
      <w:r w:rsidR="00196D39">
        <w:rPr>
          <w:rFonts w:ascii="Cambria Math" w:eastAsiaTheme="minorEastAsia" w:hAnsi="Cambria Math" w:cs="Cambria Math"/>
          <w:color w:val="ED7D31" w:themeColor="accent2"/>
          <w:sz w:val="28"/>
          <w:szCs w:val="28"/>
        </w:rPr>
        <w:t xml:space="preserve">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log(</m:t>
            </m:r>
            <m:r>
              <w:rPr>
                <w:rFonts w:ascii="Cambria Math" w:hAnsi="Cambria Math"/>
                <w:color w:val="ED7D31" w:themeColor="accent2"/>
                <w:sz w:val="28"/>
                <w:szCs w:val="28"/>
              </w:rPr>
              <m:t>π</m:t>
            </m:r>
          </m:e>
          <m:sub>
            <m:r>
              <w:rPr>
                <w:rFonts w:ascii="Cambria Math" w:hAnsi="Cambria Math"/>
                <w:color w:val="ED7D31" w:themeColor="accent2"/>
                <w:sz w:val="28"/>
                <w:szCs w:val="28"/>
              </w:rPr>
              <m:t>k</m:t>
            </m:r>
          </m:sub>
        </m:sSub>
        <m:r>
          <w:rPr>
            <w:rFonts w:ascii="Cambria Math" w:hAnsi="Cambria Math"/>
            <w:color w:val="000000" w:themeColor="text1"/>
            <w:sz w:val="28"/>
            <w:szCs w:val="28"/>
          </w:rPr>
          <m:t>)</m:t>
        </m:r>
      </m:oMath>
    </w:p>
    <w:p w14:paraId="319E5FE7" w14:textId="23D1FAAF" w:rsidR="0055554F" w:rsidRDefault="0055554F" w:rsidP="00D36055">
      <w:pPr>
        <w:jc w:val="center"/>
        <w:rPr>
          <w:rFonts w:ascii="Cambria Math" w:eastAsiaTheme="minorEastAsia" w:hAnsi="Cambria Math" w:cs="Cambria Math"/>
          <w:color w:val="000000" w:themeColor="text1"/>
          <w:sz w:val="28"/>
          <w:szCs w:val="28"/>
        </w:rPr>
      </w:pPr>
    </w:p>
    <w:p w14:paraId="498AD647" w14:textId="527A7561" w:rsidR="0055554F" w:rsidRPr="0055554F" w:rsidRDefault="0055554F" w:rsidP="0055554F">
      <w:pPr>
        <w:pStyle w:val="Heading4"/>
      </w:pPr>
      <w:r w:rsidRPr="007568EE">
        <w:t>LDA in Practice</w:t>
      </w:r>
    </w:p>
    <w:p w14:paraId="1B1C9FD7" w14:textId="342CA990" w:rsidR="00196D39" w:rsidRDefault="00196D39" w:rsidP="00D36055">
      <w:pPr>
        <w:jc w:val="center"/>
        <w:rPr>
          <w:rFonts w:ascii="Cambria Math" w:eastAsiaTheme="minorEastAsia" w:hAnsi="Cambria Math" w:cs="Cambria Math"/>
          <w:color w:val="000000" w:themeColor="text1"/>
          <w:sz w:val="28"/>
          <w:szCs w:val="28"/>
        </w:rPr>
      </w:pPr>
    </w:p>
    <w:p w14:paraId="3071C478" w14:textId="4AD08D55" w:rsidR="00196D39" w:rsidRDefault="00196D39" w:rsidP="000F760C">
      <w:pPr>
        <w:pStyle w:val="ListParagraph"/>
        <w:numPr>
          <w:ilvl w:val="0"/>
          <w:numId w:val="97"/>
        </w:numPr>
      </w:pPr>
      <w:r w:rsidRPr="00196D39">
        <w:t xml:space="preserve">In practice, the parameters are estimated from </w:t>
      </w:r>
      <w:r w:rsidRPr="006A023B">
        <w:rPr>
          <w:highlight w:val="magenta"/>
        </w:rPr>
        <w:t>the training data</w:t>
      </w:r>
      <w:r>
        <w:t>:</w:t>
      </w:r>
    </w:p>
    <w:p w14:paraId="3DCAD6FD" w14:textId="19220A17" w:rsidR="00196D39" w:rsidRDefault="00196D39" w:rsidP="00196D39"/>
    <w:p w14:paraId="49E9D53E" w14:textId="2A24B86E" w:rsidR="00196D39" w:rsidRDefault="000A6C03" w:rsidP="00196D39">
      <w:pPr>
        <w:jc w:val="center"/>
        <w:rPr>
          <w:rFonts w:eastAsiaTheme="minorEastAsia"/>
        </w:rPr>
      </w:pPr>
      <m:oMath>
        <m:sSub>
          <m:sSubPr>
            <m:ctrlPr>
              <w:rPr>
                <w:rFonts w:ascii="Cambria Math" w:hAnsi="Cambria Math"/>
                <w:i/>
                <w:sz w:val="28"/>
                <w:szCs w:val="28"/>
              </w:rPr>
            </m:ctrlPr>
          </m:sSubPr>
          <m:e>
            <m:acc>
              <m:accPr>
                <m:ctrlPr>
                  <w:rPr>
                    <w:rFonts w:ascii="Cambria Math" w:hAnsi="Cambria Math"/>
                    <w:i/>
                    <w:sz w:val="28"/>
                    <w:szCs w:val="28"/>
                  </w:rPr>
                </m:ctrlPr>
              </m:accPr>
              <m:e>
                <m:r>
                  <w:rPr>
                    <w:rFonts w:ascii="Cambria Math" w:hAnsi="Cambria Math"/>
                    <w:sz w:val="28"/>
                    <w:szCs w:val="28"/>
                  </w:rPr>
                  <m:t>π</m:t>
                </m:r>
              </m:e>
            </m:acc>
          </m:e>
          <m:sub>
            <m:r>
              <w:rPr>
                <w:rFonts w:ascii="Cambria Math" w:hAnsi="Cambria Math"/>
                <w:sz w:val="28"/>
                <w:szCs w:val="28"/>
              </w:rPr>
              <m:t>k</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k</m:t>
                </m:r>
              </m:sub>
            </m:sSub>
          </m:num>
          <m:den>
            <m:r>
              <w:rPr>
                <w:rFonts w:ascii="Cambria Math" w:hAnsi="Cambria Math"/>
                <w:sz w:val="28"/>
                <w:szCs w:val="28"/>
              </w:rPr>
              <m:t>n</m:t>
            </m:r>
          </m:den>
        </m:f>
        <m:r>
          <w:rPr>
            <w:rFonts w:ascii="Cambria Math" w:hAnsi="Cambria Math"/>
            <w:sz w:val="28"/>
            <w:szCs w:val="28"/>
          </w:rPr>
          <m:t xml:space="preserve"> ; </m:t>
        </m:r>
        <m:sSub>
          <m:sSubPr>
            <m:ctrlPr>
              <w:rPr>
                <w:rFonts w:ascii="Cambria Math" w:hAnsi="Cambria Math"/>
                <w:i/>
                <w:sz w:val="28"/>
                <w:szCs w:val="28"/>
              </w:rPr>
            </m:ctrlPr>
          </m:sSubPr>
          <m:e>
            <m:acc>
              <m:accPr>
                <m:ctrlPr>
                  <w:rPr>
                    <w:rFonts w:ascii="Cambria Math" w:hAnsi="Cambria Math"/>
                    <w:i/>
                    <w:sz w:val="28"/>
                    <w:szCs w:val="28"/>
                  </w:rPr>
                </m:ctrlPr>
              </m:accPr>
              <m:e>
                <m:r>
                  <w:rPr>
                    <w:rFonts w:ascii="Cambria Math" w:hAnsi="Cambria Math"/>
                    <w:sz w:val="28"/>
                    <w:szCs w:val="28"/>
                  </w:rPr>
                  <m:t>μ</m:t>
                </m:r>
              </m:e>
            </m:acc>
          </m:e>
          <m:sub>
            <m:r>
              <w:rPr>
                <w:rFonts w:ascii="Cambria Math" w:hAnsi="Cambria Math"/>
                <w:sz w:val="28"/>
                <w:szCs w:val="28"/>
              </w:rPr>
              <m:t>k</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k</m:t>
                </m:r>
              </m:sub>
            </m:sSub>
          </m:den>
        </m:f>
        <m:r>
          <w:rPr>
            <w:rFonts w:ascii="Cambria Math" w:hAnsi="Cambria Math"/>
            <w:sz w:val="28"/>
            <w:szCs w:val="28"/>
          </w:rPr>
          <m:t xml:space="preserve"> </m:t>
        </m:r>
        <m:nary>
          <m:naryPr>
            <m:chr m:val="∑"/>
            <m:limLoc m:val="subSup"/>
            <m:supHide m:val="1"/>
            <m:ctrlPr>
              <w:rPr>
                <w:rFonts w:ascii="Cambria Math" w:hAnsi="Cambria Math"/>
                <w:i/>
                <w:sz w:val="28"/>
                <w:szCs w:val="28"/>
              </w:rPr>
            </m:ctrlPr>
          </m:naryPr>
          <m:sub>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=k</m:t>
            </m:r>
          </m:sub>
          <m:sup/>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nary>
      </m:oMath>
      <w:r w:rsidR="00196D39">
        <w:rPr>
          <w:rFonts w:eastAsiaTheme="minorEastAsia"/>
        </w:rPr>
        <w:t xml:space="preserve">  </w:t>
      </w:r>
      <w:r w:rsidR="00196D39" w:rsidRPr="00196D39">
        <w:rPr>
          <w:rFonts w:eastAsiaTheme="minorEastAsia"/>
        </w:rPr>
        <w:t>(</w:t>
      </w:r>
      <w:r w:rsidR="00196D39" w:rsidRPr="00196D39">
        <w:rPr>
          <w:rFonts w:ascii="Cambria Math" w:eastAsiaTheme="minorEastAsia" w:hAnsi="Cambria Math" w:cs="Cambria Math"/>
        </w:rPr>
        <w:t>𝑛</w:t>
      </w:r>
      <w:r w:rsidR="00196D39">
        <w:rPr>
          <w:rFonts w:eastAsiaTheme="minorEastAsia"/>
          <w:vertAlign w:val="subscript"/>
        </w:rPr>
        <w:t>k</w:t>
      </w:r>
      <w:r w:rsidR="00196D39" w:rsidRPr="00196D39">
        <w:rPr>
          <w:rFonts w:eastAsiaTheme="minorEastAsia"/>
        </w:rPr>
        <w:t xml:space="preserve"> is the number of observations in class </w:t>
      </w:r>
      <w:r w:rsidR="00196D39" w:rsidRPr="00196D39">
        <w:rPr>
          <w:rFonts w:ascii="Cambria Math" w:eastAsiaTheme="minorEastAsia" w:hAnsi="Cambria Math" w:cs="Cambria Math"/>
        </w:rPr>
        <w:t>𝑘</w:t>
      </w:r>
      <w:r w:rsidR="00196D39" w:rsidRPr="00196D39">
        <w:rPr>
          <w:rFonts w:eastAsiaTheme="minorEastAsia"/>
        </w:rPr>
        <w:t>)</w:t>
      </w:r>
    </w:p>
    <w:p w14:paraId="5DC41094" w14:textId="45BCD595" w:rsidR="00196D39" w:rsidRDefault="00196D39" w:rsidP="00196D39">
      <w:pPr>
        <w:jc w:val="center"/>
        <w:rPr>
          <w:rFonts w:eastAsiaTheme="minorEastAsia"/>
        </w:rPr>
      </w:pPr>
    </w:p>
    <w:p w14:paraId="785A8A78" w14:textId="3F66CBEC" w:rsidR="00196D39" w:rsidRPr="00196D39" w:rsidRDefault="000A6C03" w:rsidP="00196D39">
      <w:pPr>
        <w:jc w:val="center"/>
      </w:pPr>
      <m:oMath>
        <m:acc>
          <m:accPr>
            <m:ctrlPr>
              <w:rPr>
                <w:rFonts w:ascii="Cambria Math" w:hAnsi="Cambria Math"/>
                <w:i/>
                <w:sz w:val="28"/>
                <w:szCs w:val="28"/>
              </w:rPr>
            </m:ctrlPr>
          </m:accPr>
          <m:e>
            <m:r>
              <m:rPr>
                <m:sty m:val="p"/>
              </m:rPr>
              <w:rPr>
                <w:rFonts w:ascii="Cambria Math" w:hAnsi="Cambria Math"/>
                <w:sz w:val="28"/>
                <w:szCs w:val="28"/>
              </w:rPr>
              <m:t>Σ</m:t>
            </m:r>
            <m:ctrlPr>
              <w:rPr>
                <w:rFonts w:ascii="Cambria Math" w:hAnsi="Cambria Math"/>
                <w:sz w:val="28"/>
                <w:szCs w:val="28"/>
              </w:rPr>
            </m:ctrlPr>
          </m:e>
        </m:acc>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nary>
              <m:naryPr>
                <m:chr m:val="∑"/>
                <m:limLoc m:val="subSup"/>
                <m:ctrlPr>
                  <w:rPr>
                    <w:rFonts w:ascii="Cambria Math" w:hAnsi="Cambria Math"/>
                    <w:i/>
                    <w:sz w:val="28"/>
                    <w:szCs w:val="28"/>
                  </w:rPr>
                </m:ctrlPr>
              </m:naryPr>
              <m:sub>
                <m:r>
                  <w:rPr>
                    <w:rFonts w:ascii="Cambria Math" w:hAnsi="Cambria Math"/>
                    <w:sz w:val="28"/>
                    <w:szCs w:val="28"/>
                  </w:rPr>
                  <m:t>k=1</m:t>
                </m:r>
              </m:sub>
              <m:sup>
                <m:r>
                  <w:rPr>
                    <w:rFonts w:ascii="Cambria Math" w:hAnsi="Cambria Math"/>
                    <w:sz w:val="28"/>
                    <w:szCs w:val="28"/>
                  </w:rPr>
                  <m:t>k</m:t>
                </m:r>
              </m:sup>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k</m:t>
                        </m:r>
                      </m:sub>
                    </m:sSub>
                    <m:r>
                      <w:rPr>
                        <w:rFonts w:ascii="Cambria Math" w:hAnsi="Cambria Math"/>
                        <w:sz w:val="28"/>
                        <w:szCs w:val="28"/>
                      </w:rPr>
                      <m:t>-1</m:t>
                    </m:r>
                  </m:e>
                </m:d>
              </m:e>
            </m:nary>
          </m:den>
        </m:f>
        <m:nary>
          <m:naryPr>
            <m:chr m:val="∑"/>
            <m:limLoc m:val="undOvr"/>
            <m:ctrlPr>
              <w:rPr>
                <w:rFonts w:ascii="Cambria Math" w:hAnsi="Cambria Math"/>
                <w:i/>
                <w:sz w:val="28"/>
                <w:szCs w:val="28"/>
              </w:rPr>
            </m:ctrlPr>
          </m:naryPr>
          <m:sub>
            <m:r>
              <w:rPr>
                <w:rFonts w:ascii="Cambria Math" w:hAnsi="Cambria Math"/>
                <w:sz w:val="28"/>
                <w:szCs w:val="28"/>
              </w:rPr>
              <m:t>k=1</m:t>
            </m:r>
          </m:sub>
          <m:sup>
            <m:r>
              <w:rPr>
                <w:rFonts w:ascii="Cambria Math" w:hAnsi="Cambria Math"/>
                <w:sz w:val="28"/>
                <w:szCs w:val="28"/>
              </w:rPr>
              <m:t>K</m:t>
            </m:r>
          </m:sup>
          <m:e>
            <m:nary>
              <m:naryPr>
                <m:chr m:val="∑"/>
                <m:limLoc m:val="subSup"/>
                <m:ctrlPr>
                  <w:rPr>
                    <w:rFonts w:ascii="Cambria Math" w:hAnsi="Cambria Math"/>
                    <w:i/>
                    <w:sz w:val="28"/>
                    <w:szCs w:val="28"/>
                  </w:rPr>
                </m:ctrlPr>
              </m:naryPr>
              <m:sub>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=k</m:t>
                </m:r>
              </m:sub>
              <m:sup>
                <m:r>
                  <w:rPr>
                    <w:rFonts w:ascii="Cambria Math" w:hAnsi="Cambria Math"/>
                    <w:sz w:val="28"/>
                    <w:szCs w:val="28"/>
                  </w:rPr>
                  <m:t>n</m:t>
                </m:r>
              </m:sup>
              <m:e>
                <m:r>
                  <w:rPr>
                    <w:rFonts w:ascii="Cambria Math" w:hAnsi="Cambria Math"/>
                    <w:sz w:val="28"/>
                    <w:szCs w:val="28"/>
                  </w:rPr>
                  <m:t xml:space="preserve"> ( </m:t>
                </m:r>
                <m:sSub>
                  <m:sSubPr>
                    <m:ctrlPr>
                      <w:rPr>
                        <w:rFonts w:ascii="Cambria Math" w:hAnsi="Cambria Math"/>
                        <w:i/>
                        <w:sz w:val="28"/>
                        <w:szCs w:val="28"/>
                      </w:rPr>
                    </m:ctrlPr>
                  </m:sSubPr>
                  <m:e>
                    <m:r>
                      <m:rPr>
                        <m:sty m:val="bi"/>
                      </m:rP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 xml:space="preserve">- </m:t>
                </m:r>
              </m:e>
            </m:nary>
          </m:e>
        </m:nary>
        <m:sSub>
          <m:sSubPr>
            <m:ctrlPr>
              <w:rPr>
                <w:rFonts w:ascii="Cambria Math" w:hAnsi="Cambria Math"/>
                <w:i/>
                <w:sz w:val="36"/>
                <w:szCs w:val="36"/>
              </w:rPr>
            </m:ctrlPr>
          </m:sSubPr>
          <m:e>
            <m:acc>
              <m:accPr>
                <m:ctrlPr>
                  <w:rPr>
                    <w:rFonts w:ascii="Cambria Math" w:hAnsi="Cambria Math"/>
                    <w:i/>
                    <w:sz w:val="36"/>
                    <w:szCs w:val="36"/>
                  </w:rPr>
                </m:ctrlPr>
              </m:accPr>
              <m:e>
                <m:r>
                  <w:rPr>
                    <w:rFonts w:ascii="Cambria Math" w:hAnsi="Cambria Math"/>
                    <w:sz w:val="36"/>
                    <w:szCs w:val="36"/>
                  </w:rPr>
                  <m:t>μ</m:t>
                </m:r>
              </m:e>
            </m:acc>
          </m:e>
          <m:sub>
            <m:r>
              <w:rPr>
                <w:rFonts w:ascii="Cambria Math" w:hAnsi="Cambria Math"/>
                <w:sz w:val="36"/>
                <w:szCs w:val="36"/>
              </w:rPr>
              <m:t>k</m:t>
            </m:r>
          </m:sub>
        </m:sSub>
        <m:r>
          <w:rPr>
            <w:rFonts w:ascii="Cambria Math" w:hAnsi="Cambria Math"/>
            <w:sz w:val="36"/>
            <w:szCs w:val="36"/>
          </w:rPr>
          <m:t>)</m:t>
        </m:r>
        <m:sSup>
          <m:sSupPr>
            <m:ctrlPr>
              <w:rPr>
                <w:rFonts w:ascii="Cambria Math" w:hAnsi="Cambria Math"/>
                <w:i/>
                <w:sz w:val="28"/>
                <w:szCs w:val="28"/>
              </w:rPr>
            </m:ctrlPr>
          </m:sSupPr>
          <m:e>
            <m:d>
              <m:dPr>
                <m:ctrlPr>
                  <w:rPr>
                    <w:rFonts w:ascii="Cambria Math" w:hAnsi="Cambria Math"/>
                    <w:i/>
                    <w:sz w:val="36"/>
                    <w:szCs w:val="36"/>
                  </w:rPr>
                </m:ctrlPr>
              </m:dPr>
              <m:e>
                <m:r>
                  <w:rPr>
                    <w:rFonts w:ascii="Cambria Math" w:hAnsi="Cambria Math"/>
                    <w:sz w:val="36"/>
                    <w:szCs w:val="36"/>
                  </w:rPr>
                  <m:t xml:space="preserve"> </m:t>
                </m:r>
                <m:sSub>
                  <m:sSubPr>
                    <m:ctrlPr>
                      <w:rPr>
                        <w:rFonts w:ascii="Cambria Math" w:hAnsi="Cambria Math"/>
                        <w:i/>
                        <w:sz w:val="28"/>
                        <w:szCs w:val="28"/>
                      </w:rPr>
                    </m:ctrlPr>
                  </m:sSubPr>
                  <m:e>
                    <m:r>
                      <m:rPr>
                        <m:sty m:val="bi"/>
                      </m:rP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 xml:space="preserve">- </m:t>
                </m:r>
                <m:sSub>
                  <m:sSubPr>
                    <m:ctrlPr>
                      <w:rPr>
                        <w:rFonts w:ascii="Cambria Math" w:hAnsi="Cambria Math"/>
                        <w:i/>
                        <w:sz w:val="36"/>
                        <w:szCs w:val="36"/>
                      </w:rPr>
                    </m:ctrlPr>
                  </m:sSubPr>
                  <m:e>
                    <m:acc>
                      <m:accPr>
                        <m:ctrlPr>
                          <w:rPr>
                            <w:rFonts w:ascii="Cambria Math" w:hAnsi="Cambria Math"/>
                            <w:i/>
                            <w:sz w:val="36"/>
                            <w:szCs w:val="36"/>
                          </w:rPr>
                        </m:ctrlPr>
                      </m:accPr>
                      <m:e>
                        <m:r>
                          <w:rPr>
                            <w:rFonts w:ascii="Cambria Math" w:hAnsi="Cambria Math"/>
                            <w:sz w:val="36"/>
                            <w:szCs w:val="36"/>
                          </w:rPr>
                          <m:t>μ</m:t>
                        </m:r>
                      </m:e>
                    </m:acc>
                  </m:e>
                  <m:sub>
                    <m:r>
                      <w:rPr>
                        <w:rFonts w:ascii="Cambria Math" w:hAnsi="Cambria Math"/>
                        <w:sz w:val="36"/>
                        <w:szCs w:val="36"/>
                      </w:rPr>
                      <m:t>k</m:t>
                    </m:r>
                  </m:sub>
                </m:sSub>
                <m:ctrlPr>
                  <w:rPr>
                    <w:rFonts w:ascii="Cambria Math" w:hAnsi="Cambria Math"/>
                    <w:i/>
                    <w:sz w:val="28"/>
                    <w:szCs w:val="28"/>
                  </w:rPr>
                </m:ctrlPr>
              </m:e>
            </m:d>
          </m:e>
          <m:sup>
            <m:r>
              <w:rPr>
                <w:rFonts w:ascii="Cambria Math" w:hAnsi="Cambria Math"/>
                <w:sz w:val="28"/>
                <w:szCs w:val="28"/>
              </w:rPr>
              <m:t>T</m:t>
            </m:r>
          </m:sup>
        </m:sSup>
        <m:r>
          <w:rPr>
            <w:rFonts w:ascii="Cambria Math" w:hAnsi="Cambria Math"/>
            <w:sz w:val="28"/>
            <w:szCs w:val="28"/>
          </w:rPr>
          <m:t xml:space="preserve">  </m:t>
        </m:r>
      </m:oMath>
      <w:r w:rsidR="00196D39">
        <w:rPr>
          <w:rFonts w:eastAsiaTheme="minorEastAsia"/>
        </w:rPr>
        <w:t xml:space="preserve"> </w:t>
      </w:r>
      <w:r w:rsidR="00495932">
        <w:rPr>
          <w:rFonts w:eastAsiaTheme="minorEastAsia"/>
        </w:rPr>
        <w:t>(</w:t>
      </w:r>
      <w:r w:rsidR="006A023B">
        <w:rPr>
          <w:rFonts w:eastAsiaTheme="minorEastAsia"/>
        </w:rPr>
        <w:t>Within</w:t>
      </w:r>
      <w:r w:rsidR="00495932">
        <w:rPr>
          <w:rFonts w:eastAsiaTheme="minorEastAsia"/>
        </w:rPr>
        <w:t>-class sample variance)</w:t>
      </w:r>
      <w:r w:rsidR="00196D39">
        <w:rPr>
          <w:rFonts w:eastAsiaTheme="minorEastAsia"/>
        </w:rPr>
        <w:t xml:space="preserve">  </w:t>
      </w:r>
    </w:p>
    <w:p w14:paraId="0DF85000" w14:textId="2521FDE9" w:rsidR="00933B1B" w:rsidRDefault="00933B1B" w:rsidP="00933B1B"/>
    <w:p w14:paraId="7C884B6E" w14:textId="463F0F1F" w:rsidR="0055554F" w:rsidRDefault="0055554F" w:rsidP="00C83D89">
      <w:pPr>
        <w:pStyle w:val="Heading4"/>
      </w:pPr>
      <w:r w:rsidRPr="0055554F">
        <w:t>LDA for K=2 classes</w:t>
      </w:r>
    </w:p>
    <w:p w14:paraId="7C33E450" w14:textId="6DCAB8E9" w:rsidR="0055554F" w:rsidRDefault="0055554F" w:rsidP="0055554F"/>
    <w:p w14:paraId="7371733F" w14:textId="3C45C803" w:rsidR="0055554F" w:rsidRDefault="0055554F" w:rsidP="000F760C">
      <w:pPr>
        <w:pStyle w:val="ListParagraph"/>
        <w:numPr>
          <w:ilvl w:val="0"/>
          <w:numId w:val="97"/>
        </w:numPr>
      </w:pPr>
      <w:r>
        <w:t xml:space="preserve">Linear discriminant analysis (LDA) for </w:t>
      </w:r>
      <w:r w:rsidRPr="0055554F">
        <w:rPr>
          <w:rFonts w:ascii="Cambria Math" w:hAnsi="Cambria Math" w:cs="Cambria Math"/>
        </w:rPr>
        <w:t>𝐾</w:t>
      </w:r>
      <w:r>
        <w:t xml:space="preserve"> = 2 classes: it classifies a new data </w:t>
      </w:r>
      <w:r w:rsidRPr="0055554F">
        <w:rPr>
          <w:rFonts w:ascii="Cambria Math" w:hAnsi="Cambria Math" w:cs="Cambria Math"/>
        </w:rPr>
        <w:t>𝒙</w:t>
      </w:r>
      <w:r>
        <w:t xml:space="preserve"> to class 2 if and only if</w:t>
      </w:r>
      <w:r w:rsidR="006A023B">
        <w:t xml:space="preserve"> evidence for class 2 is stronger than class 2</w:t>
      </w:r>
      <w:r>
        <w:t>:</w:t>
      </w:r>
    </w:p>
    <w:p w14:paraId="404D6D8F" w14:textId="01B8286D" w:rsidR="0055554F" w:rsidRDefault="0055554F" w:rsidP="0055554F"/>
    <w:p w14:paraId="10F38430" w14:textId="48DAC035" w:rsidR="0055554F" w:rsidRPr="00EA399C" w:rsidRDefault="000A6C03" w:rsidP="0055554F">
      <w:pPr>
        <w:rPr>
          <w:rFonts w:eastAsiaTheme="minorEastAsia"/>
          <w:sz w:val="36"/>
          <w:szCs w:val="36"/>
        </w:rPr>
      </w:pPr>
      <m:oMathPara>
        <m:oMath>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T</m:t>
              </m:r>
            </m:sup>
          </m:sSup>
          <m:sSup>
            <m:sSupPr>
              <m:ctrlPr>
                <w:rPr>
                  <w:rFonts w:ascii="Cambria Math" w:hAnsi="Cambria Math"/>
                  <w:i/>
                  <w:sz w:val="28"/>
                  <w:szCs w:val="28"/>
                </w:rPr>
              </m:ctrlPr>
            </m:sSupPr>
            <m:e>
              <m:acc>
                <m:accPr>
                  <m:ctrlPr>
                    <w:rPr>
                      <w:rFonts w:ascii="Cambria Math" w:hAnsi="Cambria Math"/>
                      <w:i/>
                      <w:sz w:val="28"/>
                      <w:szCs w:val="28"/>
                    </w:rPr>
                  </m:ctrlPr>
                </m:accPr>
                <m:e>
                  <m:r>
                    <m:rPr>
                      <m:sty m:val="p"/>
                    </m:rPr>
                    <w:rPr>
                      <w:rFonts w:ascii="Cambria Math" w:hAnsi="Cambria Math"/>
                      <w:sz w:val="28"/>
                      <w:szCs w:val="28"/>
                    </w:rPr>
                    <m:t>Σ</m:t>
                  </m:r>
                  <m:ctrlPr>
                    <w:rPr>
                      <w:rFonts w:ascii="Cambria Math" w:hAnsi="Cambria Math"/>
                      <w:sz w:val="28"/>
                      <w:szCs w:val="28"/>
                    </w:rPr>
                  </m:ctrlPr>
                </m:e>
              </m:acc>
            </m:e>
            <m:sup>
              <m:r>
                <w:rPr>
                  <w:rFonts w:ascii="Cambria Math" w:hAnsi="Cambria Math"/>
                  <w:sz w:val="28"/>
                  <w:szCs w:val="28"/>
                </w:rPr>
                <m:t>-1</m:t>
              </m:r>
            </m:sup>
          </m:sSup>
          <m:d>
            <m:dPr>
              <m:ctrlPr>
                <w:rPr>
                  <w:rFonts w:ascii="Cambria Math" w:hAnsi="Cambria Math"/>
                  <w:i/>
                  <w:sz w:val="28"/>
                  <w:szCs w:val="28"/>
                </w:rPr>
              </m:ctrlPr>
            </m:dPr>
            <m:e>
              <m:sSub>
                <m:sSubPr>
                  <m:ctrlPr>
                    <w:rPr>
                      <w:rFonts w:ascii="Cambria Math" w:hAnsi="Cambria Math"/>
                      <w:i/>
                      <w:sz w:val="36"/>
                      <w:szCs w:val="36"/>
                    </w:rPr>
                  </m:ctrlPr>
                </m:sSubPr>
                <m:e>
                  <m:acc>
                    <m:accPr>
                      <m:ctrlPr>
                        <w:rPr>
                          <w:rFonts w:ascii="Cambria Math" w:hAnsi="Cambria Math"/>
                          <w:i/>
                          <w:sz w:val="36"/>
                          <w:szCs w:val="36"/>
                        </w:rPr>
                      </m:ctrlPr>
                    </m:accPr>
                    <m:e>
                      <m:r>
                        <w:rPr>
                          <w:rFonts w:ascii="Cambria Math" w:hAnsi="Cambria Math"/>
                          <w:sz w:val="36"/>
                          <w:szCs w:val="36"/>
                        </w:rPr>
                        <m:t>μ</m:t>
                      </m:r>
                    </m:e>
                  </m:acc>
                </m:e>
                <m:sub>
                  <m:r>
                    <w:rPr>
                      <w:rFonts w:ascii="Cambria Math" w:hAnsi="Cambria Math"/>
                      <w:sz w:val="36"/>
                      <w:szCs w:val="36"/>
                    </w:rPr>
                    <m:t>2</m:t>
                  </m:r>
                </m:sub>
              </m:sSub>
              <m:r>
                <w:rPr>
                  <w:rFonts w:ascii="Cambria Math" w:hAnsi="Cambria Math"/>
                  <w:sz w:val="36"/>
                  <w:szCs w:val="36"/>
                </w:rPr>
                <m:t xml:space="preserve">- </m:t>
              </m:r>
              <m:sSub>
                <m:sSubPr>
                  <m:ctrlPr>
                    <w:rPr>
                      <w:rFonts w:ascii="Cambria Math" w:hAnsi="Cambria Math"/>
                      <w:i/>
                      <w:sz w:val="36"/>
                      <w:szCs w:val="36"/>
                    </w:rPr>
                  </m:ctrlPr>
                </m:sSubPr>
                <m:e>
                  <m:acc>
                    <m:accPr>
                      <m:ctrlPr>
                        <w:rPr>
                          <w:rFonts w:ascii="Cambria Math" w:hAnsi="Cambria Math"/>
                          <w:i/>
                          <w:sz w:val="36"/>
                          <w:szCs w:val="36"/>
                        </w:rPr>
                      </m:ctrlPr>
                    </m:accPr>
                    <m:e>
                      <m:r>
                        <w:rPr>
                          <w:rFonts w:ascii="Cambria Math" w:hAnsi="Cambria Math"/>
                          <w:sz w:val="36"/>
                          <w:szCs w:val="36"/>
                        </w:rPr>
                        <m:t>μ</m:t>
                      </m:r>
                    </m:e>
                  </m:acc>
                </m:e>
                <m:sub>
                  <m:r>
                    <w:rPr>
                      <w:rFonts w:ascii="Cambria Math" w:hAnsi="Cambria Math"/>
                      <w:sz w:val="36"/>
                      <w:szCs w:val="36"/>
                    </w:rPr>
                    <m:t>1</m:t>
                  </m:r>
                </m:sub>
              </m:sSub>
              <m:ctrlPr>
                <w:rPr>
                  <w:rFonts w:ascii="Cambria Math" w:hAnsi="Cambria Math"/>
                  <w:i/>
                  <w:sz w:val="36"/>
                  <w:szCs w:val="36"/>
                </w:rPr>
              </m:ctrlPr>
            </m:e>
          </m:d>
          <m:r>
            <w:rPr>
              <w:rFonts w:ascii="Cambria Math" w:hAnsi="Cambria Math"/>
              <w:sz w:val="36"/>
              <w:szCs w:val="36"/>
            </w:rPr>
            <m:t>&gt;</m:t>
          </m:r>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2</m:t>
              </m:r>
            </m:den>
          </m:f>
          <m:sSubSup>
            <m:sSubSupPr>
              <m:ctrlPr>
                <w:rPr>
                  <w:rFonts w:ascii="Cambria Math" w:hAnsi="Cambria Math"/>
                  <w:i/>
                  <w:sz w:val="36"/>
                  <w:szCs w:val="36"/>
                </w:rPr>
              </m:ctrlPr>
            </m:sSubSupPr>
            <m:e>
              <m:acc>
                <m:accPr>
                  <m:ctrlPr>
                    <w:rPr>
                      <w:rFonts w:ascii="Cambria Math" w:hAnsi="Cambria Math"/>
                      <w:i/>
                      <w:sz w:val="36"/>
                      <w:szCs w:val="36"/>
                    </w:rPr>
                  </m:ctrlPr>
                </m:accPr>
                <m:e>
                  <m:r>
                    <w:rPr>
                      <w:rFonts w:ascii="Cambria Math" w:hAnsi="Cambria Math"/>
                      <w:sz w:val="36"/>
                      <w:szCs w:val="36"/>
                    </w:rPr>
                    <m:t>μ</m:t>
                  </m:r>
                </m:e>
              </m:acc>
            </m:e>
            <m:sub>
              <m:r>
                <w:rPr>
                  <w:rFonts w:ascii="Cambria Math" w:hAnsi="Cambria Math"/>
                  <w:sz w:val="36"/>
                  <w:szCs w:val="36"/>
                </w:rPr>
                <m:t>2</m:t>
              </m:r>
            </m:sub>
            <m:sup>
              <m:r>
                <w:rPr>
                  <w:rFonts w:ascii="Cambria Math" w:hAnsi="Cambria Math"/>
                  <w:sz w:val="36"/>
                  <w:szCs w:val="36"/>
                </w:rPr>
                <m:t>T</m:t>
              </m:r>
            </m:sup>
          </m:sSubSup>
          <m:sSup>
            <m:sSupPr>
              <m:ctrlPr>
                <w:rPr>
                  <w:rFonts w:ascii="Cambria Math" w:hAnsi="Cambria Math"/>
                  <w:i/>
                  <w:color w:val="ED7D31" w:themeColor="accent2"/>
                  <w:sz w:val="28"/>
                  <w:szCs w:val="28"/>
                </w:rPr>
              </m:ctrlPr>
            </m:sSupPr>
            <m:e>
              <m:acc>
                <m:accPr>
                  <m:ctrlPr>
                    <w:rPr>
                      <w:rFonts w:ascii="Cambria Math" w:hAnsi="Cambria Math"/>
                      <w:color w:val="ED7D31" w:themeColor="accent2"/>
                      <w:sz w:val="28"/>
                      <w:szCs w:val="28"/>
                    </w:rPr>
                  </m:ctrlPr>
                </m:accPr>
                <m:e>
                  <m:r>
                    <m:rPr>
                      <m:sty m:val="p"/>
                    </m:rPr>
                    <w:rPr>
                      <w:rFonts w:ascii="Cambria Math" w:hAnsi="Cambria Math"/>
                      <w:color w:val="ED7D31" w:themeColor="accent2"/>
                      <w:sz w:val="28"/>
                      <w:szCs w:val="28"/>
                    </w:rPr>
                    <m:t>Σ</m:t>
                  </m:r>
                </m:e>
              </m:acc>
              <m:ctrlPr>
                <w:rPr>
                  <w:rFonts w:ascii="Cambria Math" w:hAnsi="Cambria Math"/>
                  <w:color w:val="ED7D31" w:themeColor="accent2"/>
                  <w:sz w:val="28"/>
                  <w:szCs w:val="28"/>
                </w:rPr>
              </m:ctrlPr>
            </m:e>
            <m:sup>
              <m:r>
                <w:rPr>
                  <w:rFonts w:ascii="Cambria Math" w:hAnsi="Cambria Math"/>
                  <w:color w:val="ED7D31" w:themeColor="accent2"/>
                  <w:sz w:val="28"/>
                  <w:szCs w:val="28"/>
                </w:rPr>
                <m:t>-1</m:t>
              </m:r>
            </m:sup>
          </m:sSup>
          <m:sSub>
            <m:sSubPr>
              <m:ctrlPr>
                <w:rPr>
                  <w:rFonts w:ascii="Cambria Math" w:hAnsi="Cambria Math"/>
                  <w:i/>
                  <w:color w:val="ED7D31" w:themeColor="accent2"/>
                  <w:sz w:val="28"/>
                  <w:szCs w:val="28"/>
                </w:rPr>
              </m:ctrlPr>
            </m:sSubPr>
            <m:e>
              <m:acc>
                <m:accPr>
                  <m:ctrlPr>
                    <w:rPr>
                      <w:rFonts w:ascii="Cambria Math" w:hAnsi="Cambria Math"/>
                      <w:i/>
                      <w:color w:val="ED7D31" w:themeColor="accent2"/>
                      <w:sz w:val="28"/>
                      <w:szCs w:val="28"/>
                    </w:rPr>
                  </m:ctrlPr>
                </m:accPr>
                <m:e>
                  <m:r>
                    <w:rPr>
                      <w:rFonts w:ascii="Cambria Math" w:hAnsi="Cambria Math"/>
                      <w:color w:val="ED7D31" w:themeColor="accent2"/>
                      <w:sz w:val="28"/>
                      <w:szCs w:val="28"/>
                    </w:rPr>
                    <m:t>μ</m:t>
                  </m:r>
                </m:e>
              </m:acc>
            </m:e>
            <m:sub>
              <m:r>
                <w:rPr>
                  <w:rFonts w:ascii="Cambria Math" w:hAnsi="Cambria Math"/>
                  <w:color w:val="ED7D31" w:themeColor="accent2"/>
                  <w:sz w:val="28"/>
                  <w:szCs w:val="28"/>
                </w:rPr>
                <m:t>2</m:t>
              </m:r>
            </m:sub>
          </m:sSub>
          <m:r>
            <w:rPr>
              <w:rFonts w:ascii="Cambria Math" w:hAnsi="Cambria Math"/>
              <w:sz w:val="36"/>
              <w:szCs w:val="36"/>
            </w:rPr>
            <m:t xml:space="preserve">- </m:t>
          </m:r>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2</m:t>
              </m:r>
            </m:den>
          </m:f>
          <m:sSubSup>
            <m:sSubSupPr>
              <m:ctrlPr>
                <w:rPr>
                  <w:rFonts w:ascii="Cambria Math" w:hAnsi="Cambria Math"/>
                  <w:i/>
                  <w:sz w:val="36"/>
                  <w:szCs w:val="36"/>
                </w:rPr>
              </m:ctrlPr>
            </m:sSubSupPr>
            <m:e>
              <m:acc>
                <m:accPr>
                  <m:ctrlPr>
                    <w:rPr>
                      <w:rFonts w:ascii="Cambria Math" w:hAnsi="Cambria Math"/>
                      <w:i/>
                      <w:sz w:val="36"/>
                      <w:szCs w:val="36"/>
                    </w:rPr>
                  </m:ctrlPr>
                </m:accPr>
                <m:e>
                  <m:r>
                    <w:rPr>
                      <w:rFonts w:ascii="Cambria Math" w:hAnsi="Cambria Math"/>
                      <w:sz w:val="36"/>
                      <w:szCs w:val="36"/>
                    </w:rPr>
                    <m:t>μ</m:t>
                  </m:r>
                </m:e>
              </m:acc>
            </m:e>
            <m:sub>
              <m:r>
                <w:rPr>
                  <w:rFonts w:ascii="Cambria Math" w:hAnsi="Cambria Math"/>
                  <w:sz w:val="36"/>
                  <w:szCs w:val="36"/>
                </w:rPr>
                <m:t>1</m:t>
              </m:r>
            </m:sub>
            <m:sup>
              <m:r>
                <w:rPr>
                  <w:rFonts w:ascii="Cambria Math" w:hAnsi="Cambria Math"/>
                  <w:sz w:val="36"/>
                  <w:szCs w:val="36"/>
                </w:rPr>
                <m:t>T</m:t>
              </m:r>
            </m:sup>
          </m:sSubSup>
          <m:sSup>
            <m:sSupPr>
              <m:ctrlPr>
                <w:rPr>
                  <w:rFonts w:ascii="Cambria Math" w:hAnsi="Cambria Math"/>
                  <w:i/>
                  <w:color w:val="ED7D31" w:themeColor="accent2"/>
                  <w:sz w:val="28"/>
                  <w:szCs w:val="28"/>
                </w:rPr>
              </m:ctrlPr>
            </m:sSupPr>
            <m:e>
              <m:acc>
                <m:accPr>
                  <m:ctrlPr>
                    <w:rPr>
                      <w:rFonts w:ascii="Cambria Math" w:hAnsi="Cambria Math"/>
                      <w:color w:val="ED7D31" w:themeColor="accent2"/>
                      <w:sz w:val="28"/>
                      <w:szCs w:val="28"/>
                    </w:rPr>
                  </m:ctrlPr>
                </m:accPr>
                <m:e>
                  <m:r>
                    <m:rPr>
                      <m:sty m:val="p"/>
                    </m:rPr>
                    <w:rPr>
                      <w:rFonts w:ascii="Cambria Math" w:hAnsi="Cambria Math"/>
                      <w:color w:val="ED7D31" w:themeColor="accent2"/>
                      <w:sz w:val="28"/>
                      <w:szCs w:val="28"/>
                    </w:rPr>
                    <m:t>Σ</m:t>
                  </m:r>
                </m:e>
              </m:acc>
              <m:ctrlPr>
                <w:rPr>
                  <w:rFonts w:ascii="Cambria Math" w:hAnsi="Cambria Math"/>
                  <w:color w:val="ED7D31" w:themeColor="accent2"/>
                  <w:sz w:val="28"/>
                  <w:szCs w:val="28"/>
                </w:rPr>
              </m:ctrlPr>
            </m:e>
            <m:sup>
              <m:r>
                <w:rPr>
                  <w:rFonts w:ascii="Cambria Math" w:hAnsi="Cambria Math"/>
                  <w:color w:val="ED7D31" w:themeColor="accent2"/>
                  <w:sz w:val="28"/>
                  <w:szCs w:val="28"/>
                </w:rPr>
                <m:t>-1</m:t>
              </m:r>
            </m:sup>
          </m:sSup>
          <m:sSub>
            <m:sSubPr>
              <m:ctrlPr>
                <w:rPr>
                  <w:rFonts w:ascii="Cambria Math" w:hAnsi="Cambria Math"/>
                  <w:i/>
                  <w:color w:val="ED7D31" w:themeColor="accent2"/>
                  <w:sz w:val="28"/>
                  <w:szCs w:val="28"/>
                </w:rPr>
              </m:ctrlPr>
            </m:sSubPr>
            <m:e>
              <m:acc>
                <m:accPr>
                  <m:ctrlPr>
                    <w:rPr>
                      <w:rFonts w:ascii="Cambria Math" w:hAnsi="Cambria Math"/>
                      <w:i/>
                      <w:color w:val="ED7D31" w:themeColor="accent2"/>
                      <w:sz w:val="28"/>
                      <w:szCs w:val="28"/>
                    </w:rPr>
                  </m:ctrlPr>
                </m:accPr>
                <m:e>
                  <m:r>
                    <w:rPr>
                      <w:rFonts w:ascii="Cambria Math" w:hAnsi="Cambria Math"/>
                      <w:color w:val="ED7D31" w:themeColor="accent2"/>
                      <w:sz w:val="28"/>
                      <w:szCs w:val="28"/>
                    </w:rPr>
                    <m:t>μ</m:t>
                  </m:r>
                </m:e>
              </m:acc>
            </m:e>
            <m:sub>
              <m:r>
                <w:rPr>
                  <w:rFonts w:ascii="Cambria Math" w:hAnsi="Cambria Math"/>
                  <w:color w:val="ED7D31" w:themeColor="accent2"/>
                  <w:sz w:val="28"/>
                  <w:szCs w:val="28"/>
                </w:rPr>
                <m:t>1</m:t>
              </m:r>
            </m:sub>
          </m:sSub>
          <m:r>
            <w:rPr>
              <w:rFonts w:ascii="Cambria Math" w:hAnsi="Cambria Math"/>
              <w:sz w:val="36"/>
              <w:szCs w:val="36"/>
            </w:rPr>
            <m:t>+</m:t>
          </m:r>
          <m:func>
            <m:funcPr>
              <m:ctrlPr>
                <w:rPr>
                  <w:rFonts w:ascii="Cambria Math" w:hAnsi="Cambria Math"/>
                  <w:i/>
                  <w:sz w:val="36"/>
                  <w:szCs w:val="36"/>
                </w:rPr>
              </m:ctrlPr>
            </m:funcPr>
            <m:fName>
              <m:r>
                <m:rPr>
                  <m:sty m:val="p"/>
                </m:rPr>
                <w:rPr>
                  <w:rFonts w:ascii="Cambria Math" w:hAnsi="Cambria Math"/>
                  <w:sz w:val="36"/>
                  <w:szCs w:val="36"/>
                </w:rPr>
                <m:t>log</m:t>
              </m:r>
            </m:fName>
            <m:e>
              <m:d>
                <m:dPr>
                  <m:ctrlPr>
                    <w:rPr>
                      <w:rFonts w:ascii="Cambria Math" w:hAnsi="Cambria Math"/>
                      <w:i/>
                      <w:sz w:val="36"/>
                      <w:szCs w:val="36"/>
                    </w:rPr>
                  </m:ctrlPr>
                </m:dPr>
                <m:e>
                  <m:f>
                    <m:fPr>
                      <m:ctrlPr>
                        <w:rPr>
                          <w:rFonts w:ascii="Cambria Math" w:hAnsi="Cambria Math"/>
                          <w:i/>
                          <w:sz w:val="36"/>
                          <w:szCs w:val="36"/>
                        </w:rPr>
                      </m:ctrlPr>
                    </m:fPr>
                    <m:num>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1</m:t>
                          </m:r>
                        </m:sub>
                      </m:sSub>
                    </m:num>
                    <m:den>
                      <m:r>
                        <w:rPr>
                          <w:rFonts w:ascii="Cambria Math" w:hAnsi="Cambria Math"/>
                          <w:sz w:val="36"/>
                          <w:szCs w:val="36"/>
                        </w:rPr>
                        <m:t>n</m:t>
                      </m:r>
                    </m:den>
                  </m:f>
                </m:e>
              </m:d>
            </m:e>
          </m:func>
          <m:r>
            <w:rPr>
              <w:rFonts w:ascii="Cambria Math" w:hAnsi="Cambria Math"/>
              <w:sz w:val="36"/>
              <w:szCs w:val="36"/>
            </w:rPr>
            <m:t>-</m:t>
          </m:r>
          <m:r>
            <m:rPr>
              <m:sty m:val="p"/>
            </m:rPr>
            <w:rPr>
              <w:rFonts w:ascii="Cambria Math" w:hAnsi="Cambria Math"/>
              <w:sz w:val="36"/>
              <w:szCs w:val="36"/>
            </w:rPr>
            <m:t>log⁡</m:t>
          </m:r>
          <m:r>
            <w:rPr>
              <w:rFonts w:ascii="Cambria Math" w:hAnsi="Cambria Math"/>
              <w:sz w:val="36"/>
              <w:szCs w:val="36"/>
            </w:rPr>
            <m:t>(</m:t>
          </m:r>
          <m:f>
            <m:fPr>
              <m:ctrlPr>
                <w:rPr>
                  <w:rFonts w:ascii="Cambria Math" w:hAnsi="Cambria Math"/>
                  <w:i/>
                  <w:sz w:val="36"/>
                  <w:szCs w:val="36"/>
                </w:rPr>
              </m:ctrlPr>
            </m:fPr>
            <m:num>
              <m:sSub>
                <m:sSubPr>
                  <m:ctrlPr>
                    <w:rPr>
                      <w:rFonts w:ascii="Cambria Math" w:hAnsi="Cambria Math"/>
                      <w:i/>
                      <w:sz w:val="36"/>
                      <w:szCs w:val="36"/>
                    </w:rPr>
                  </m:ctrlPr>
                </m:sSubPr>
                <m:e>
                  <m:r>
                    <w:rPr>
                      <w:rFonts w:ascii="Cambria Math" w:hAnsi="Cambria Math"/>
                      <w:sz w:val="36"/>
                      <w:szCs w:val="36"/>
                    </w:rPr>
                    <m:t>n</m:t>
                  </m:r>
                </m:e>
                <m:sub>
                  <m:r>
                    <w:rPr>
                      <w:rFonts w:ascii="Cambria Math" w:hAnsi="Cambria Math"/>
                      <w:sz w:val="36"/>
                      <w:szCs w:val="36"/>
                    </w:rPr>
                    <m:t>2</m:t>
                  </m:r>
                </m:sub>
              </m:sSub>
            </m:num>
            <m:den>
              <m:r>
                <w:rPr>
                  <w:rFonts w:ascii="Cambria Math" w:hAnsi="Cambria Math"/>
                  <w:sz w:val="36"/>
                  <w:szCs w:val="36"/>
                </w:rPr>
                <m:t>n</m:t>
              </m:r>
            </m:den>
          </m:f>
          <m:r>
            <w:rPr>
              <w:rFonts w:ascii="Cambria Math" w:hAnsi="Cambria Math"/>
              <w:sz w:val="36"/>
              <w:szCs w:val="36"/>
            </w:rPr>
            <m:t xml:space="preserve">) </m:t>
          </m:r>
        </m:oMath>
      </m:oMathPara>
    </w:p>
    <w:p w14:paraId="0B0C980F" w14:textId="1681E159" w:rsidR="00EA399C" w:rsidRDefault="00EA399C" w:rsidP="0055554F">
      <w:pPr>
        <w:rPr>
          <w:rFonts w:eastAsiaTheme="minorEastAsia"/>
          <w:sz w:val="36"/>
          <w:szCs w:val="36"/>
        </w:rPr>
      </w:pPr>
    </w:p>
    <w:p w14:paraId="465A53AE" w14:textId="040E773A" w:rsidR="0055554F" w:rsidRDefault="00EA399C" w:rsidP="000F760C">
      <w:pPr>
        <w:pStyle w:val="ListParagraph"/>
        <w:numPr>
          <w:ilvl w:val="0"/>
          <w:numId w:val="97"/>
        </w:numPr>
      </w:pPr>
      <w:r w:rsidRPr="00EA399C">
        <w:t xml:space="preserve">Let </w:t>
      </w:r>
      <w:r w:rsidRPr="00EA399C">
        <w:rPr>
          <w:color w:val="ED7D31" w:themeColor="accent2"/>
        </w:rPr>
        <w:t xml:space="preserve">w = </w:t>
      </w:r>
      <m:oMath>
        <m:sSup>
          <m:sSupPr>
            <m:ctrlPr>
              <w:rPr>
                <w:rFonts w:ascii="Cambria Math" w:hAnsi="Cambria Math"/>
                <w:i/>
                <w:color w:val="ED7D31" w:themeColor="accent2"/>
              </w:rPr>
            </m:ctrlPr>
          </m:sSupPr>
          <m:e>
            <m:acc>
              <m:accPr>
                <m:ctrlPr>
                  <w:rPr>
                    <w:rFonts w:ascii="Cambria Math" w:hAnsi="Cambria Math"/>
                    <w:i/>
                    <w:color w:val="ED7D31" w:themeColor="accent2"/>
                  </w:rPr>
                </m:ctrlPr>
              </m:accPr>
              <m:e>
                <m:r>
                  <m:rPr>
                    <m:sty m:val="p"/>
                  </m:rPr>
                  <w:rPr>
                    <w:rFonts w:ascii="Cambria Math" w:hAnsi="Cambria Math"/>
                    <w:color w:val="ED7D31" w:themeColor="accent2"/>
                  </w:rPr>
                  <m:t>Σ</m:t>
                </m:r>
                <m:ctrlPr>
                  <w:rPr>
                    <w:rFonts w:ascii="Cambria Math" w:hAnsi="Cambria Math"/>
                    <w:color w:val="ED7D31" w:themeColor="accent2"/>
                  </w:rPr>
                </m:ctrlPr>
              </m:e>
            </m:acc>
          </m:e>
          <m:sup>
            <m:r>
              <w:rPr>
                <w:rFonts w:ascii="Cambria Math" w:hAnsi="Cambria Math"/>
                <w:color w:val="ED7D31" w:themeColor="accent2"/>
              </w:rPr>
              <m:t>-1</m:t>
            </m:r>
          </m:sup>
        </m:sSup>
        <m:d>
          <m:dPr>
            <m:ctrlPr>
              <w:rPr>
                <w:rFonts w:ascii="Cambria Math" w:hAnsi="Cambria Math"/>
                <w:i/>
                <w:color w:val="ED7D31" w:themeColor="accent2"/>
              </w:rPr>
            </m:ctrlPr>
          </m:dPr>
          <m:e>
            <m:sSub>
              <m:sSubPr>
                <m:ctrlPr>
                  <w:rPr>
                    <w:rFonts w:ascii="Cambria Math" w:hAnsi="Cambria Math"/>
                    <w:i/>
                    <w:color w:val="ED7D31" w:themeColor="accent2"/>
                  </w:rPr>
                </m:ctrlPr>
              </m:sSubPr>
              <m:e>
                <m:acc>
                  <m:accPr>
                    <m:ctrlPr>
                      <w:rPr>
                        <w:rFonts w:ascii="Cambria Math" w:hAnsi="Cambria Math"/>
                        <w:i/>
                        <w:color w:val="ED7D31" w:themeColor="accent2"/>
                      </w:rPr>
                    </m:ctrlPr>
                  </m:accPr>
                  <m:e>
                    <m:r>
                      <w:rPr>
                        <w:rFonts w:ascii="Cambria Math" w:hAnsi="Cambria Math"/>
                        <w:color w:val="ED7D31" w:themeColor="accent2"/>
                      </w:rPr>
                      <m:t>μ</m:t>
                    </m:r>
                  </m:e>
                </m:acc>
              </m:e>
              <m:sub>
                <m:r>
                  <w:rPr>
                    <w:rFonts w:ascii="Cambria Math" w:hAnsi="Cambria Math"/>
                    <w:color w:val="ED7D31" w:themeColor="accent2"/>
                  </w:rPr>
                  <m:t>2</m:t>
                </m:r>
              </m:sub>
            </m:sSub>
            <m:r>
              <w:rPr>
                <w:rFonts w:ascii="Cambria Math" w:hAnsi="Cambria Math"/>
                <w:color w:val="ED7D31" w:themeColor="accent2"/>
              </w:rPr>
              <m:t xml:space="preserve">- </m:t>
            </m:r>
            <m:sSub>
              <m:sSubPr>
                <m:ctrlPr>
                  <w:rPr>
                    <w:rFonts w:ascii="Cambria Math" w:hAnsi="Cambria Math"/>
                    <w:i/>
                    <w:color w:val="ED7D31" w:themeColor="accent2"/>
                  </w:rPr>
                </m:ctrlPr>
              </m:sSubPr>
              <m:e>
                <m:acc>
                  <m:accPr>
                    <m:ctrlPr>
                      <w:rPr>
                        <w:rFonts w:ascii="Cambria Math" w:hAnsi="Cambria Math"/>
                        <w:i/>
                        <w:color w:val="ED7D31" w:themeColor="accent2"/>
                      </w:rPr>
                    </m:ctrlPr>
                  </m:accPr>
                  <m:e>
                    <m:r>
                      <w:rPr>
                        <w:rFonts w:ascii="Cambria Math" w:hAnsi="Cambria Math"/>
                        <w:color w:val="ED7D31" w:themeColor="accent2"/>
                      </w:rPr>
                      <m:t>μ</m:t>
                    </m:r>
                  </m:e>
                </m:acc>
              </m:e>
              <m:sub>
                <m:r>
                  <w:rPr>
                    <w:rFonts w:ascii="Cambria Math" w:hAnsi="Cambria Math"/>
                    <w:color w:val="ED7D31" w:themeColor="accent2"/>
                  </w:rPr>
                  <m:t>1</m:t>
                </m:r>
              </m:sub>
            </m:sSub>
          </m:e>
        </m:d>
      </m:oMath>
      <w:r w:rsidRPr="00EA399C">
        <w:rPr>
          <w:rFonts w:eastAsiaTheme="minorEastAsia"/>
          <w:color w:val="ED7D31" w:themeColor="accent2"/>
        </w:rPr>
        <w:t xml:space="preserve">, </w:t>
      </w:r>
      <w:r w:rsidRPr="00EA399C">
        <w:rPr>
          <w:rFonts w:eastAsiaTheme="minorEastAsia"/>
          <w:color w:val="000000" w:themeColor="text1"/>
        </w:rPr>
        <w:t xml:space="preserve">the </w:t>
      </w:r>
      <w:r w:rsidR="006A023B">
        <w:rPr>
          <w:rFonts w:eastAsiaTheme="minorEastAsia"/>
          <w:color w:val="000000" w:themeColor="text1"/>
        </w:rPr>
        <w:t xml:space="preserve">Left Hand Side - </w:t>
      </w:r>
      <w:r w:rsidRPr="00EA399C">
        <w:rPr>
          <w:rFonts w:eastAsiaTheme="minorEastAsia"/>
          <w:color w:val="000000" w:themeColor="text1"/>
        </w:rPr>
        <w:t xml:space="preserve">LHS = </w:t>
      </w:r>
      <w:r w:rsidRPr="00EA399C">
        <w:rPr>
          <w:rFonts w:eastAsiaTheme="minorEastAsia"/>
          <w:color w:val="ED7D31" w:themeColor="accent2"/>
        </w:rPr>
        <w:t>x</w:t>
      </w:r>
      <w:r w:rsidRPr="00EA399C">
        <w:rPr>
          <w:rFonts w:eastAsiaTheme="minorEastAsia"/>
          <w:color w:val="ED7D31" w:themeColor="accent2"/>
          <w:vertAlign w:val="superscript"/>
        </w:rPr>
        <w:t>T</w:t>
      </w:r>
      <w:r w:rsidRPr="00EA399C">
        <w:rPr>
          <w:rFonts w:eastAsiaTheme="minorEastAsia"/>
          <w:color w:val="ED7D31" w:themeColor="accent2"/>
        </w:rPr>
        <w:t xml:space="preserve">w </w:t>
      </w:r>
      <w:r w:rsidRPr="00EA399C">
        <w:rPr>
          <w:rFonts w:eastAsiaTheme="minorEastAsia"/>
          <w:color w:val="000000" w:themeColor="text1"/>
        </w:rPr>
        <w:t xml:space="preserve">= </w:t>
      </w:r>
      <w:r w:rsidRPr="00EA399C">
        <w:rPr>
          <w:rFonts w:eastAsiaTheme="minorEastAsia"/>
          <w:b/>
          <w:bCs/>
          <w:color w:val="000000" w:themeColor="text1"/>
        </w:rPr>
        <w:t xml:space="preserve">w </w:t>
      </w:r>
      <w:r w:rsidRPr="00EA399C">
        <w:rPr>
          <w:rFonts w:eastAsiaTheme="minorEastAsia" w:cstheme="minorHAnsi"/>
          <w:b/>
          <w:bCs/>
          <w:color w:val="000000" w:themeColor="text1"/>
        </w:rPr>
        <w:t>∙</w:t>
      </w:r>
      <w:r w:rsidRPr="00EA399C">
        <w:rPr>
          <w:rFonts w:eastAsiaTheme="minorEastAsia"/>
          <w:b/>
          <w:bCs/>
          <w:color w:val="000000" w:themeColor="text1"/>
        </w:rPr>
        <w:t xml:space="preserve"> x </w:t>
      </w:r>
      <w:r w:rsidRPr="00EA399C">
        <w:rPr>
          <w:rFonts w:eastAsiaTheme="minorEastAsia"/>
          <w:color w:val="000000" w:themeColor="text1"/>
        </w:rPr>
        <w:t xml:space="preserve">= </w:t>
      </w:r>
      <w:r w:rsidRPr="00EA399C">
        <w:rPr>
          <w:rFonts w:eastAsiaTheme="minorEastAsia"/>
          <w:color w:val="ED7D31" w:themeColor="accent2"/>
        </w:rPr>
        <w:t>w</w:t>
      </w:r>
      <w:r w:rsidRPr="00EA399C">
        <w:rPr>
          <w:rFonts w:eastAsiaTheme="minorEastAsia"/>
          <w:color w:val="ED7D31" w:themeColor="accent2"/>
          <w:vertAlign w:val="subscript"/>
        </w:rPr>
        <w:t>1</w:t>
      </w:r>
      <w:r w:rsidRPr="00EA399C">
        <w:rPr>
          <w:rFonts w:eastAsiaTheme="minorEastAsia"/>
          <w:color w:val="ED7D31" w:themeColor="accent2"/>
        </w:rPr>
        <w:t>x</w:t>
      </w:r>
      <w:r w:rsidRPr="00EA399C">
        <w:rPr>
          <w:rFonts w:eastAsiaTheme="minorEastAsia"/>
          <w:color w:val="ED7D31" w:themeColor="accent2"/>
          <w:vertAlign w:val="subscript"/>
        </w:rPr>
        <w:t>1</w:t>
      </w:r>
      <w:r w:rsidRPr="00EA399C">
        <w:rPr>
          <w:rFonts w:eastAsiaTheme="minorEastAsia"/>
          <w:color w:val="ED7D31" w:themeColor="accent2"/>
        </w:rPr>
        <w:t xml:space="preserve">+ </w:t>
      </w:r>
      <w:r w:rsidRPr="00EA399C">
        <w:rPr>
          <w:rFonts w:eastAsiaTheme="minorEastAsia" w:cstheme="minorHAnsi"/>
          <w:color w:val="ED7D31" w:themeColor="accent2"/>
        </w:rPr>
        <w:t>∙∙∙</w:t>
      </w:r>
      <w:r w:rsidRPr="00EA399C">
        <w:rPr>
          <w:rFonts w:eastAsiaTheme="minorEastAsia"/>
          <w:color w:val="ED7D31" w:themeColor="accent2"/>
        </w:rPr>
        <w:t xml:space="preserve"> + w</w:t>
      </w:r>
      <w:r w:rsidRPr="00EA399C">
        <w:rPr>
          <w:rFonts w:eastAsiaTheme="minorEastAsia"/>
          <w:color w:val="ED7D31" w:themeColor="accent2"/>
          <w:vertAlign w:val="subscript"/>
        </w:rPr>
        <w:t>p</w:t>
      </w:r>
      <w:r w:rsidRPr="00EA399C">
        <w:rPr>
          <w:rFonts w:eastAsiaTheme="minorEastAsia"/>
          <w:color w:val="ED7D31" w:themeColor="accent2"/>
        </w:rPr>
        <w:t>x</w:t>
      </w:r>
      <w:r w:rsidRPr="00EA399C">
        <w:rPr>
          <w:rFonts w:eastAsiaTheme="minorEastAsia"/>
          <w:color w:val="ED7D31" w:themeColor="accent2"/>
          <w:vertAlign w:val="subscript"/>
        </w:rPr>
        <w:t>p</w:t>
      </w:r>
      <w:r w:rsidRPr="00EA399C">
        <w:rPr>
          <w:rFonts w:eastAsiaTheme="minorEastAsia"/>
          <w:color w:val="000000" w:themeColor="text1"/>
        </w:rPr>
        <w:t xml:space="preserve"> </w:t>
      </w:r>
      <w:r w:rsidRPr="00EA399C">
        <w:t>is the projection of the p-dimensional vector x to a real-valued number.</w:t>
      </w:r>
    </w:p>
    <w:p w14:paraId="4BFE1961" w14:textId="106AC121" w:rsidR="00EA399C" w:rsidRDefault="00EA399C" w:rsidP="00EA399C"/>
    <w:p w14:paraId="680C8E6F" w14:textId="776C5857" w:rsidR="00EA399C" w:rsidRDefault="00EA399C" w:rsidP="009E64C4">
      <w:pPr>
        <w:pStyle w:val="Heading4"/>
      </w:pPr>
      <w:r>
        <w:t xml:space="preserve">Fisher’s Distance-based </w:t>
      </w:r>
      <w:r w:rsidR="009E64C4">
        <w:t>LDA for K= 2 Classes</w:t>
      </w:r>
    </w:p>
    <w:p w14:paraId="12860136" w14:textId="39E934FB" w:rsidR="009E64C4" w:rsidRDefault="009E64C4" w:rsidP="009E64C4"/>
    <w:p w14:paraId="42A25C26" w14:textId="0EEAC92E" w:rsidR="009E64C4" w:rsidRDefault="004A3496" w:rsidP="000F760C">
      <w:pPr>
        <w:pStyle w:val="ListParagraph"/>
        <w:numPr>
          <w:ilvl w:val="0"/>
          <w:numId w:val="97"/>
        </w:numPr>
      </w:pPr>
      <w:r w:rsidRPr="004A3496">
        <w:t xml:space="preserve">projects the p-dimensional vector </w:t>
      </w:r>
      <w:r w:rsidRPr="004A3496">
        <w:rPr>
          <w:rFonts w:ascii="Cambria Math" w:hAnsi="Cambria Math" w:cs="Cambria Math"/>
        </w:rPr>
        <w:t>𝒙</w:t>
      </w:r>
      <w:r w:rsidRPr="004A3496">
        <w:t xml:space="preserve"> to a real-valued number</w:t>
      </w:r>
      <w:r>
        <w:t xml:space="preserve">: </w:t>
      </w:r>
      <w:r w:rsidRPr="00EA399C">
        <w:rPr>
          <w:rFonts w:eastAsiaTheme="minorEastAsia"/>
          <w:color w:val="000000" w:themeColor="text1"/>
        </w:rPr>
        <w:t xml:space="preserve">LHS = </w:t>
      </w:r>
      <w:r w:rsidRPr="00EA399C">
        <w:rPr>
          <w:rFonts w:eastAsiaTheme="minorEastAsia"/>
          <w:color w:val="ED7D31" w:themeColor="accent2"/>
        </w:rPr>
        <w:t>x</w:t>
      </w:r>
      <w:r w:rsidRPr="00EA399C">
        <w:rPr>
          <w:rFonts w:eastAsiaTheme="minorEastAsia"/>
          <w:color w:val="ED7D31" w:themeColor="accent2"/>
          <w:vertAlign w:val="superscript"/>
        </w:rPr>
        <w:t>T</w:t>
      </w:r>
      <w:r w:rsidRPr="00EA399C">
        <w:rPr>
          <w:rFonts w:eastAsiaTheme="minorEastAsia"/>
          <w:color w:val="ED7D31" w:themeColor="accent2"/>
        </w:rPr>
        <w:t xml:space="preserve">w </w:t>
      </w:r>
      <w:r w:rsidRPr="00EA399C">
        <w:rPr>
          <w:rFonts w:eastAsiaTheme="minorEastAsia"/>
          <w:color w:val="000000" w:themeColor="text1"/>
        </w:rPr>
        <w:t xml:space="preserve">= </w:t>
      </w:r>
      <w:r w:rsidRPr="00EA399C">
        <w:rPr>
          <w:rFonts w:eastAsiaTheme="minorEastAsia"/>
          <w:b/>
          <w:bCs/>
          <w:color w:val="000000" w:themeColor="text1"/>
        </w:rPr>
        <w:t xml:space="preserve">w </w:t>
      </w:r>
      <w:r w:rsidRPr="00EA399C">
        <w:rPr>
          <w:rFonts w:eastAsiaTheme="minorEastAsia" w:cstheme="minorHAnsi"/>
          <w:b/>
          <w:bCs/>
          <w:color w:val="000000" w:themeColor="text1"/>
        </w:rPr>
        <w:t>∙</w:t>
      </w:r>
      <w:r w:rsidRPr="00EA399C">
        <w:rPr>
          <w:rFonts w:eastAsiaTheme="minorEastAsia"/>
          <w:b/>
          <w:bCs/>
          <w:color w:val="000000" w:themeColor="text1"/>
        </w:rPr>
        <w:t xml:space="preserve"> x </w:t>
      </w:r>
      <w:r w:rsidRPr="00EA399C">
        <w:rPr>
          <w:rFonts w:eastAsiaTheme="minorEastAsia"/>
          <w:color w:val="000000" w:themeColor="text1"/>
        </w:rPr>
        <w:t xml:space="preserve">= </w:t>
      </w:r>
      <w:r w:rsidRPr="00EA399C">
        <w:rPr>
          <w:rFonts w:eastAsiaTheme="minorEastAsia"/>
          <w:color w:val="ED7D31" w:themeColor="accent2"/>
        </w:rPr>
        <w:t>w</w:t>
      </w:r>
      <w:r w:rsidRPr="00EA399C">
        <w:rPr>
          <w:rFonts w:eastAsiaTheme="minorEastAsia"/>
          <w:color w:val="ED7D31" w:themeColor="accent2"/>
          <w:vertAlign w:val="subscript"/>
        </w:rPr>
        <w:t>1</w:t>
      </w:r>
      <w:r w:rsidRPr="00EA399C">
        <w:rPr>
          <w:rFonts w:eastAsiaTheme="minorEastAsia"/>
          <w:color w:val="ED7D31" w:themeColor="accent2"/>
        </w:rPr>
        <w:t>x</w:t>
      </w:r>
      <w:r w:rsidRPr="00EA399C">
        <w:rPr>
          <w:rFonts w:eastAsiaTheme="minorEastAsia"/>
          <w:color w:val="ED7D31" w:themeColor="accent2"/>
          <w:vertAlign w:val="subscript"/>
        </w:rPr>
        <w:t>1</w:t>
      </w:r>
      <w:r w:rsidRPr="00EA399C">
        <w:rPr>
          <w:rFonts w:eastAsiaTheme="minorEastAsia"/>
          <w:color w:val="ED7D31" w:themeColor="accent2"/>
        </w:rPr>
        <w:t xml:space="preserve">+ </w:t>
      </w:r>
      <w:r w:rsidRPr="00EA399C">
        <w:rPr>
          <w:rFonts w:eastAsiaTheme="minorEastAsia" w:cstheme="minorHAnsi"/>
          <w:color w:val="ED7D31" w:themeColor="accent2"/>
        </w:rPr>
        <w:t>∙∙∙</w:t>
      </w:r>
      <w:r w:rsidRPr="00EA399C">
        <w:rPr>
          <w:rFonts w:eastAsiaTheme="minorEastAsia"/>
          <w:color w:val="ED7D31" w:themeColor="accent2"/>
        </w:rPr>
        <w:t xml:space="preserve"> + w</w:t>
      </w:r>
      <w:r w:rsidRPr="00EA399C">
        <w:rPr>
          <w:rFonts w:eastAsiaTheme="minorEastAsia"/>
          <w:color w:val="ED7D31" w:themeColor="accent2"/>
          <w:vertAlign w:val="subscript"/>
        </w:rPr>
        <w:t>p</w:t>
      </w:r>
      <w:r w:rsidRPr="00EA399C">
        <w:rPr>
          <w:rFonts w:eastAsiaTheme="minorEastAsia"/>
          <w:color w:val="ED7D31" w:themeColor="accent2"/>
        </w:rPr>
        <w:t>x</w:t>
      </w:r>
      <w:r w:rsidRPr="00EA399C">
        <w:rPr>
          <w:rFonts w:eastAsiaTheme="minorEastAsia"/>
          <w:color w:val="ED7D31" w:themeColor="accent2"/>
          <w:vertAlign w:val="subscript"/>
        </w:rPr>
        <w:t>p</w:t>
      </w:r>
    </w:p>
    <w:p w14:paraId="29B2772C" w14:textId="162F9712" w:rsidR="004A3496" w:rsidRDefault="004A3496" w:rsidP="000F760C">
      <w:pPr>
        <w:pStyle w:val="ListParagraph"/>
        <w:numPr>
          <w:ilvl w:val="0"/>
          <w:numId w:val="97"/>
        </w:numPr>
      </w:pPr>
      <w:r>
        <w:t xml:space="preserve">Find the optimal direction </w:t>
      </w:r>
      <w:r>
        <w:rPr>
          <w:rFonts w:ascii="Cambria Math" w:hAnsi="Cambria Math" w:cs="Cambria Math"/>
        </w:rPr>
        <w:t>𝒘</w:t>
      </w:r>
      <w:r>
        <w:t xml:space="preserve"> that best separate two classes on the projection line for the training data</w:t>
      </w:r>
    </w:p>
    <w:p w14:paraId="6BA5429D" w14:textId="6E4FBE13" w:rsidR="004A3496" w:rsidRPr="004A3496" w:rsidRDefault="004A3496" w:rsidP="000F760C">
      <w:pPr>
        <w:pStyle w:val="ListParagraph"/>
        <w:numPr>
          <w:ilvl w:val="0"/>
          <w:numId w:val="97"/>
        </w:numPr>
      </w:pPr>
      <w:r w:rsidRPr="004A3496">
        <w:t xml:space="preserve">assigns a </w:t>
      </w:r>
      <w:r w:rsidRPr="006A023B">
        <w:rPr>
          <w:highlight w:val="magenta"/>
        </w:rPr>
        <w:t xml:space="preserve">new data </w:t>
      </w:r>
      <w:r w:rsidRPr="006A023B">
        <w:rPr>
          <w:rFonts w:ascii="Cambria Math" w:hAnsi="Cambria Math" w:cs="Cambria Math"/>
          <w:highlight w:val="magenta"/>
        </w:rPr>
        <w:t>𝒙</w:t>
      </w:r>
      <w:r w:rsidRPr="006A023B">
        <w:rPr>
          <w:highlight w:val="magenta"/>
        </w:rPr>
        <w:t xml:space="preserve"> to class </w:t>
      </w:r>
      <w:r w:rsidRPr="006A023B">
        <w:rPr>
          <w:highlight w:val="cyan"/>
        </w:rPr>
        <w:t>2</w:t>
      </w:r>
      <w:r w:rsidRPr="006A023B">
        <w:rPr>
          <w:highlight w:val="magenta"/>
        </w:rPr>
        <w:t xml:space="preserve"> if and only if</w:t>
      </w:r>
      <w:r>
        <w:t xml:space="preserve">:  </w:t>
      </w:r>
      <w:r w:rsidRPr="004A3496">
        <w:rPr>
          <w:rFonts w:eastAsiaTheme="minorEastAsia"/>
          <w:b/>
          <w:bCs/>
          <w:color w:val="ED7D31" w:themeColor="accent2"/>
        </w:rPr>
        <w:t>w</w:t>
      </w:r>
      <w:r w:rsidRPr="004A3496">
        <w:rPr>
          <w:rFonts w:eastAsiaTheme="minorEastAsia"/>
          <w:b/>
          <w:bCs/>
          <w:color w:val="000000" w:themeColor="text1"/>
        </w:rPr>
        <w:t xml:space="preserve"> </w:t>
      </w:r>
      <w:r w:rsidRPr="004A3496">
        <w:rPr>
          <w:rFonts w:eastAsiaTheme="minorEastAsia" w:cstheme="minorHAnsi"/>
          <w:b/>
          <w:bCs/>
          <w:color w:val="000000" w:themeColor="text1"/>
        </w:rPr>
        <w:t>∙</w:t>
      </w:r>
      <w:r w:rsidRPr="004A3496">
        <w:rPr>
          <w:rFonts w:eastAsiaTheme="minorEastAsia"/>
          <w:b/>
          <w:bCs/>
          <w:color w:val="000000" w:themeColor="text1"/>
        </w:rPr>
        <w:t xml:space="preserve"> x &gt; </w:t>
      </w:r>
      <w:r w:rsidRPr="004A3496">
        <w:rPr>
          <w:rFonts w:eastAsiaTheme="minorEastAsia"/>
          <w:b/>
          <w:bCs/>
          <w:color w:val="ED7D31" w:themeColor="accent2"/>
        </w:rPr>
        <w:t>w</w:t>
      </w:r>
      <w:r w:rsidRPr="004A3496">
        <w:rPr>
          <w:rFonts w:eastAsiaTheme="minorEastAsia"/>
          <w:b/>
          <w:bCs/>
          <w:color w:val="000000" w:themeColor="text1"/>
        </w:rPr>
        <w:t xml:space="preserve"> </w:t>
      </w:r>
      <w:r w:rsidRPr="004A3496">
        <w:rPr>
          <w:rFonts w:eastAsiaTheme="minorEastAsia" w:cstheme="minorHAnsi"/>
          <w:b/>
          <w:bCs/>
          <w:color w:val="000000" w:themeColor="text1"/>
        </w:rPr>
        <w:t xml:space="preserve">∙ </w:t>
      </w:r>
      <m:oMath>
        <m:f>
          <m:fPr>
            <m:ctrlPr>
              <w:rPr>
                <w:rFonts w:ascii="Cambria Math" w:hAnsi="Cambria Math"/>
                <w:i/>
                <w:sz w:val="36"/>
                <w:szCs w:val="36"/>
              </w:rPr>
            </m:ctrlPr>
          </m:fPr>
          <m:num>
            <m:sSub>
              <m:sSubPr>
                <m:ctrlPr>
                  <w:rPr>
                    <w:rFonts w:ascii="Cambria Math" w:hAnsi="Cambria Math"/>
                    <w:i/>
                    <w:sz w:val="36"/>
                    <w:szCs w:val="36"/>
                  </w:rPr>
                </m:ctrlPr>
              </m:sSubPr>
              <m:e>
                <m:acc>
                  <m:accPr>
                    <m:ctrlPr>
                      <w:rPr>
                        <w:rFonts w:ascii="Cambria Math" w:hAnsi="Cambria Math"/>
                        <w:i/>
                        <w:sz w:val="36"/>
                        <w:szCs w:val="36"/>
                      </w:rPr>
                    </m:ctrlPr>
                  </m:accPr>
                  <m:e>
                    <m:r>
                      <w:rPr>
                        <w:rFonts w:ascii="Cambria Math" w:hAnsi="Cambria Math"/>
                        <w:sz w:val="36"/>
                        <w:szCs w:val="36"/>
                      </w:rPr>
                      <m:t>μ</m:t>
                    </m:r>
                  </m:e>
                </m:acc>
              </m:e>
              <m:sub>
                <m:r>
                  <w:rPr>
                    <w:rFonts w:ascii="Cambria Math" w:hAnsi="Cambria Math"/>
                    <w:sz w:val="36"/>
                    <w:szCs w:val="36"/>
                  </w:rPr>
                  <m:t>2</m:t>
                </m:r>
              </m:sub>
            </m:sSub>
            <m:r>
              <w:rPr>
                <w:rFonts w:ascii="Cambria Math" w:hAnsi="Cambria Math"/>
                <w:sz w:val="36"/>
                <w:szCs w:val="36"/>
              </w:rPr>
              <m:t xml:space="preserve">+ </m:t>
            </m:r>
            <m:sSub>
              <m:sSubPr>
                <m:ctrlPr>
                  <w:rPr>
                    <w:rFonts w:ascii="Cambria Math" w:hAnsi="Cambria Math"/>
                    <w:i/>
                    <w:sz w:val="36"/>
                    <w:szCs w:val="36"/>
                  </w:rPr>
                </m:ctrlPr>
              </m:sSubPr>
              <m:e>
                <m:acc>
                  <m:accPr>
                    <m:ctrlPr>
                      <w:rPr>
                        <w:rFonts w:ascii="Cambria Math" w:hAnsi="Cambria Math"/>
                        <w:i/>
                        <w:sz w:val="36"/>
                        <w:szCs w:val="36"/>
                      </w:rPr>
                    </m:ctrlPr>
                  </m:accPr>
                  <m:e>
                    <m:r>
                      <w:rPr>
                        <w:rFonts w:ascii="Cambria Math" w:hAnsi="Cambria Math"/>
                        <w:sz w:val="36"/>
                        <w:szCs w:val="36"/>
                      </w:rPr>
                      <m:t>μ</m:t>
                    </m:r>
                  </m:e>
                </m:acc>
              </m:e>
              <m:sub>
                <m:r>
                  <w:rPr>
                    <w:rFonts w:ascii="Cambria Math" w:hAnsi="Cambria Math"/>
                    <w:sz w:val="36"/>
                    <w:szCs w:val="36"/>
                  </w:rPr>
                  <m:t>1</m:t>
                </m:r>
              </m:sub>
            </m:sSub>
          </m:num>
          <m:den>
            <m:r>
              <w:rPr>
                <w:rFonts w:ascii="Cambria Math" w:hAnsi="Cambria Math"/>
                <w:sz w:val="36"/>
                <w:szCs w:val="36"/>
              </w:rPr>
              <m:t>2</m:t>
            </m:r>
          </m:den>
        </m:f>
      </m:oMath>
    </w:p>
    <w:p w14:paraId="043BCF13" w14:textId="528FDA66" w:rsidR="004A3496" w:rsidRPr="006A023B" w:rsidRDefault="004A3496" w:rsidP="000F760C">
      <w:pPr>
        <w:pStyle w:val="ListParagraph"/>
        <w:numPr>
          <w:ilvl w:val="0"/>
          <w:numId w:val="97"/>
        </w:numPr>
      </w:pPr>
      <w:r w:rsidRPr="004A3496">
        <w:t>optimal projection direction is</w:t>
      </w:r>
      <w:r>
        <w:t xml:space="preserve">: </w:t>
      </w:r>
      <w:r w:rsidRPr="00EA399C">
        <w:rPr>
          <w:color w:val="ED7D31" w:themeColor="accent2"/>
        </w:rPr>
        <w:t xml:space="preserve">w = </w:t>
      </w:r>
      <m:oMath>
        <m:sSup>
          <m:sSupPr>
            <m:ctrlPr>
              <w:rPr>
                <w:rFonts w:ascii="Cambria Math" w:hAnsi="Cambria Math"/>
                <w:i/>
                <w:color w:val="ED7D31" w:themeColor="accent2"/>
              </w:rPr>
            </m:ctrlPr>
          </m:sSupPr>
          <m:e>
            <m:acc>
              <m:accPr>
                <m:ctrlPr>
                  <w:rPr>
                    <w:rFonts w:ascii="Cambria Math" w:hAnsi="Cambria Math"/>
                    <w:i/>
                    <w:color w:val="ED7D31" w:themeColor="accent2"/>
                  </w:rPr>
                </m:ctrlPr>
              </m:accPr>
              <m:e>
                <m:r>
                  <m:rPr>
                    <m:sty m:val="p"/>
                  </m:rPr>
                  <w:rPr>
                    <w:rFonts w:ascii="Cambria Math" w:hAnsi="Cambria Math"/>
                    <w:color w:val="ED7D31" w:themeColor="accent2"/>
                  </w:rPr>
                  <m:t>Σ</m:t>
                </m:r>
                <m:ctrlPr>
                  <w:rPr>
                    <w:rFonts w:ascii="Cambria Math" w:hAnsi="Cambria Math"/>
                    <w:color w:val="ED7D31" w:themeColor="accent2"/>
                  </w:rPr>
                </m:ctrlPr>
              </m:e>
            </m:acc>
          </m:e>
          <m:sup>
            <m:r>
              <w:rPr>
                <w:rFonts w:ascii="Cambria Math" w:hAnsi="Cambria Math"/>
                <w:color w:val="ED7D31" w:themeColor="accent2"/>
              </w:rPr>
              <m:t>-1</m:t>
            </m:r>
          </m:sup>
        </m:sSup>
        <m:d>
          <m:dPr>
            <m:ctrlPr>
              <w:rPr>
                <w:rFonts w:ascii="Cambria Math" w:hAnsi="Cambria Math"/>
                <w:i/>
                <w:color w:val="ED7D31" w:themeColor="accent2"/>
              </w:rPr>
            </m:ctrlPr>
          </m:dPr>
          <m:e>
            <m:sSub>
              <m:sSubPr>
                <m:ctrlPr>
                  <w:rPr>
                    <w:rFonts w:ascii="Cambria Math" w:hAnsi="Cambria Math"/>
                    <w:i/>
                    <w:color w:val="ED7D31" w:themeColor="accent2"/>
                  </w:rPr>
                </m:ctrlPr>
              </m:sSubPr>
              <m:e>
                <m:acc>
                  <m:accPr>
                    <m:ctrlPr>
                      <w:rPr>
                        <w:rFonts w:ascii="Cambria Math" w:hAnsi="Cambria Math"/>
                        <w:i/>
                        <w:color w:val="ED7D31" w:themeColor="accent2"/>
                      </w:rPr>
                    </m:ctrlPr>
                  </m:accPr>
                  <m:e>
                    <m:r>
                      <w:rPr>
                        <w:rFonts w:ascii="Cambria Math" w:hAnsi="Cambria Math"/>
                        <w:color w:val="ED7D31" w:themeColor="accent2"/>
                      </w:rPr>
                      <m:t>μ</m:t>
                    </m:r>
                  </m:e>
                </m:acc>
              </m:e>
              <m:sub>
                <m:r>
                  <w:rPr>
                    <w:rFonts w:ascii="Cambria Math" w:hAnsi="Cambria Math"/>
                    <w:color w:val="ED7D31" w:themeColor="accent2"/>
                  </w:rPr>
                  <m:t>2</m:t>
                </m:r>
              </m:sub>
            </m:sSub>
            <m:r>
              <w:rPr>
                <w:rFonts w:ascii="Cambria Math" w:hAnsi="Cambria Math"/>
                <w:color w:val="ED7D31" w:themeColor="accent2"/>
              </w:rPr>
              <m:t xml:space="preserve">- </m:t>
            </m:r>
            <m:sSub>
              <m:sSubPr>
                <m:ctrlPr>
                  <w:rPr>
                    <w:rFonts w:ascii="Cambria Math" w:hAnsi="Cambria Math"/>
                    <w:i/>
                    <w:color w:val="ED7D31" w:themeColor="accent2"/>
                  </w:rPr>
                </m:ctrlPr>
              </m:sSubPr>
              <m:e>
                <m:acc>
                  <m:accPr>
                    <m:ctrlPr>
                      <w:rPr>
                        <w:rFonts w:ascii="Cambria Math" w:hAnsi="Cambria Math"/>
                        <w:i/>
                        <w:color w:val="ED7D31" w:themeColor="accent2"/>
                      </w:rPr>
                    </m:ctrlPr>
                  </m:accPr>
                  <m:e>
                    <m:r>
                      <w:rPr>
                        <w:rFonts w:ascii="Cambria Math" w:hAnsi="Cambria Math"/>
                        <w:color w:val="ED7D31" w:themeColor="accent2"/>
                      </w:rPr>
                      <m:t>μ</m:t>
                    </m:r>
                  </m:e>
                </m:acc>
              </m:e>
              <m:sub>
                <m:r>
                  <w:rPr>
                    <w:rFonts w:ascii="Cambria Math" w:hAnsi="Cambria Math"/>
                    <w:color w:val="ED7D31" w:themeColor="accent2"/>
                  </w:rPr>
                  <m:t>1</m:t>
                </m:r>
              </m:sub>
            </m:sSub>
          </m:e>
        </m:d>
      </m:oMath>
    </w:p>
    <w:p w14:paraId="73BA65D3" w14:textId="5DC7B83D" w:rsidR="006A023B" w:rsidRPr="004A3496" w:rsidRDefault="006A023B" w:rsidP="006A023B">
      <w:pPr>
        <w:pStyle w:val="ListParagraph"/>
        <w:numPr>
          <w:ilvl w:val="0"/>
          <w:numId w:val="97"/>
        </w:numPr>
      </w:pPr>
      <w:r w:rsidRPr="006A023B">
        <w:t>Ass</w:t>
      </w:r>
      <w:r>
        <w:t>igns a data x to class 2 if:</w:t>
      </w:r>
      <w:r w:rsidRPr="006A023B">
        <w:t xml:space="preserve">  </w:t>
      </w:r>
      <w:r w:rsidRPr="006A023B">
        <w:rPr>
          <w:rFonts w:eastAsiaTheme="minorEastAsia"/>
          <w:b/>
          <w:bCs/>
        </w:rPr>
        <w:t xml:space="preserve">  </w:t>
      </w:r>
      <m:oMath>
        <m:sSup>
          <m:sSupPr>
            <m:ctrlPr>
              <w:rPr>
                <w:rFonts w:ascii="Cambria Math" w:hAnsi="Cambria Math"/>
                <w:b/>
                <w:bCs/>
              </w:rPr>
            </m:ctrlPr>
          </m:sSupPr>
          <m:e>
            <m:r>
              <m:rPr>
                <m:sty m:val="bi"/>
              </m:rPr>
              <w:rPr>
                <w:rFonts w:ascii="Cambria Math" w:hAnsi="Cambria Math"/>
              </w:rPr>
              <m:t>x</m:t>
            </m:r>
          </m:e>
          <m:sup>
            <m:r>
              <m:rPr>
                <m:sty m:val="bi"/>
              </m:rPr>
              <w:rPr>
                <w:rFonts w:ascii="Cambria Math" w:hAnsi="Cambria Math"/>
              </w:rPr>
              <m:t>T</m:t>
            </m:r>
          </m:sup>
        </m:sSup>
        <m:sSup>
          <m:sSupPr>
            <m:ctrlPr>
              <w:rPr>
                <w:rFonts w:ascii="Cambria Math" w:hAnsi="Cambria Math"/>
                <w:sz w:val="28"/>
                <w:szCs w:val="28"/>
              </w:rPr>
            </m:ctrlPr>
          </m:sSupPr>
          <m:e>
            <m:acc>
              <m:accPr>
                <m:ctrlPr>
                  <w:rPr>
                    <w:rFonts w:ascii="Cambria Math" w:hAnsi="Cambria Math"/>
                    <w:sz w:val="28"/>
                    <w:szCs w:val="28"/>
                  </w:rPr>
                </m:ctrlPr>
              </m:accPr>
              <m:e>
                <m:r>
                  <m:rPr>
                    <m:sty m:val="p"/>
                  </m:rPr>
                  <w:rPr>
                    <w:rFonts w:ascii="Cambria Math" w:hAnsi="Cambria Math"/>
                    <w:sz w:val="28"/>
                    <w:szCs w:val="28"/>
                  </w:rPr>
                  <m:t>Σ</m:t>
                </m:r>
              </m:e>
            </m:acc>
          </m:e>
          <m:sup>
            <m:r>
              <m:rPr>
                <m:sty m:val="p"/>
              </m:rPr>
              <w:rPr>
                <w:rFonts w:ascii="Cambria Math" w:hAnsi="Cambria Math"/>
                <w:sz w:val="28"/>
                <w:szCs w:val="28"/>
              </w:rPr>
              <m:t>-1</m:t>
            </m:r>
          </m:sup>
        </m:sSup>
        <m:d>
          <m:dPr>
            <m:ctrlPr>
              <w:rPr>
                <w:rFonts w:ascii="Cambria Math" w:hAnsi="Cambria Math"/>
                <w:sz w:val="28"/>
                <w:szCs w:val="28"/>
              </w:rPr>
            </m:ctrlPr>
          </m:dPr>
          <m:e>
            <m:sSub>
              <m:sSubPr>
                <m:ctrlPr>
                  <w:rPr>
                    <w:rFonts w:ascii="Cambria Math" w:hAnsi="Cambria Math"/>
                  </w:rPr>
                </m:ctrlPr>
              </m:sSubPr>
              <m:e>
                <m:acc>
                  <m:accPr>
                    <m:ctrlPr>
                      <w:rPr>
                        <w:rFonts w:ascii="Cambria Math" w:hAnsi="Cambria Math"/>
                      </w:rPr>
                    </m:ctrlPr>
                  </m:accPr>
                  <m:e>
                    <m:r>
                      <w:rPr>
                        <w:rFonts w:ascii="Cambria Math" w:hAnsi="Cambria Math"/>
                      </w:rPr>
                      <m:t>μ</m:t>
                    </m:r>
                  </m:e>
                </m:acc>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acc>
                  <m:accPr>
                    <m:ctrlPr>
                      <w:rPr>
                        <w:rFonts w:ascii="Cambria Math" w:hAnsi="Cambria Math"/>
                      </w:rPr>
                    </m:ctrlPr>
                  </m:accPr>
                  <m:e>
                    <m:r>
                      <w:rPr>
                        <w:rFonts w:ascii="Cambria Math" w:hAnsi="Cambria Math"/>
                      </w:rPr>
                      <m:t>μ</m:t>
                    </m:r>
                  </m:e>
                </m:acc>
              </m:e>
              <m:sub>
                <m:r>
                  <m:rPr>
                    <m:sty m:val="p"/>
                  </m:rPr>
                  <w:rPr>
                    <w:rFonts w:ascii="Cambria Math" w:hAnsi="Cambria Math"/>
                  </w:rPr>
                  <m:t>1</m:t>
                </m:r>
              </m:sub>
            </m:sSub>
            <m:ctrlPr>
              <w:rPr>
                <w:rFonts w:ascii="Cambria Math" w:hAnsi="Cambria Math"/>
              </w:rPr>
            </m:ctrlPr>
          </m:e>
        </m:d>
        <m:r>
          <m:rPr>
            <m:sty m:val="p"/>
          </m:rPr>
          <w:rPr>
            <w:rFonts w:ascii="Cambria Math" w:hAnsi="Cambria Math"/>
          </w:rPr>
          <m:t>&gt;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bSup>
          <m:sSubSupPr>
            <m:ctrlPr>
              <w:rPr>
                <w:rFonts w:ascii="Cambria Math" w:hAnsi="Cambria Math"/>
              </w:rPr>
            </m:ctrlPr>
          </m:sSubSupPr>
          <m:e>
            <m:acc>
              <m:accPr>
                <m:ctrlPr>
                  <w:rPr>
                    <w:rFonts w:ascii="Cambria Math" w:hAnsi="Cambria Math"/>
                  </w:rPr>
                </m:ctrlPr>
              </m:accPr>
              <m:e>
                <m:r>
                  <w:rPr>
                    <w:rFonts w:ascii="Cambria Math" w:hAnsi="Cambria Math"/>
                  </w:rPr>
                  <m:t>μ</m:t>
                </m:r>
              </m:e>
            </m:acc>
          </m:e>
          <m:sub>
            <m:r>
              <m:rPr>
                <m:sty m:val="p"/>
              </m:rPr>
              <w:rPr>
                <w:rFonts w:ascii="Cambria Math" w:hAnsi="Cambria Math"/>
              </w:rPr>
              <m:t>2</m:t>
            </m:r>
          </m:sub>
          <m:sup>
            <m:r>
              <w:rPr>
                <w:rFonts w:ascii="Cambria Math" w:hAnsi="Cambria Math"/>
              </w:rPr>
              <m:t>T</m:t>
            </m:r>
          </m:sup>
        </m:sSubSup>
        <m:sSup>
          <m:sSupPr>
            <m:ctrlPr>
              <w:rPr>
                <w:rFonts w:ascii="Cambria Math" w:hAnsi="Cambria Math"/>
                <w:color w:val="ED7D31" w:themeColor="accent2"/>
                <w:sz w:val="28"/>
                <w:szCs w:val="28"/>
              </w:rPr>
            </m:ctrlPr>
          </m:sSupPr>
          <m:e>
            <m:acc>
              <m:accPr>
                <m:ctrlPr>
                  <w:rPr>
                    <w:rFonts w:ascii="Cambria Math" w:hAnsi="Cambria Math"/>
                    <w:color w:val="ED7D31" w:themeColor="accent2"/>
                    <w:sz w:val="28"/>
                    <w:szCs w:val="28"/>
                  </w:rPr>
                </m:ctrlPr>
              </m:accPr>
              <m:e>
                <m:r>
                  <m:rPr>
                    <m:sty m:val="p"/>
                  </m:rPr>
                  <w:rPr>
                    <w:rFonts w:ascii="Cambria Math" w:hAnsi="Cambria Math"/>
                    <w:color w:val="ED7D31" w:themeColor="accent2"/>
                    <w:sz w:val="28"/>
                    <w:szCs w:val="28"/>
                  </w:rPr>
                  <m:t>Σ</m:t>
                </m:r>
              </m:e>
            </m:acc>
          </m:e>
          <m:sup>
            <m:r>
              <m:rPr>
                <m:sty m:val="p"/>
              </m:rPr>
              <w:rPr>
                <w:rFonts w:ascii="Cambria Math" w:hAnsi="Cambria Math"/>
                <w:color w:val="ED7D31" w:themeColor="accent2"/>
                <w:sz w:val="28"/>
                <w:szCs w:val="28"/>
              </w:rPr>
              <m:t>-1</m:t>
            </m:r>
          </m:sup>
        </m:sSup>
        <m:sSub>
          <m:sSubPr>
            <m:ctrlPr>
              <w:rPr>
                <w:rFonts w:ascii="Cambria Math" w:hAnsi="Cambria Math"/>
                <w:color w:val="ED7D31" w:themeColor="accent2"/>
                <w:sz w:val="28"/>
                <w:szCs w:val="28"/>
              </w:rPr>
            </m:ctrlPr>
          </m:sSubPr>
          <m:e>
            <m:acc>
              <m:accPr>
                <m:ctrlPr>
                  <w:rPr>
                    <w:rFonts w:ascii="Cambria Math" w:hAnsi="Cambria Math"/>
                    <w:color w:val="ED7D31" w:themeColor="accent2"/>
                    <w:sz w:val="28"/>
                    <w:szCs w:val="28"/>
                  </w:rPr>
                </m:ctrlPr>
              </m:accPr>
              <m:e>
                <m:r>
                  <w:rPr>
                    <w:rFonts w:ascii="Cambria Math" w:hAnsi="Cambria Math"/>
                    <w:color w:val="ED7D31" w:themeColor="accent2"/>
                    <w:sz w:val="28"/>
                    <w:szCs w:val="28"/>
                  </w:rPr>
                  <m:t>μ</m:t>
                </m:r>
              </m:e>
            </m:acc>
          </m:e>
          <m:sub>
            <m:r>
              <m:rPr>
                <m:sty m:val="p"/>
              </m:rPr>
              <w:rPr>
                <w:rFonts w:ascii="Cambria Math" w:hAnsi="Cambria Math"/>
                <w:color w:val="ED7D31" w:themeColor="accent2"/>
                <w:sz w:val="28"/>
                <w:szCs w:val="28"/>
              </w:rPr>
              <m:t>2</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bSup>
          <m:sSubSupPr>
            <m:ctrlPr>
              <w:rPr>
                <w:rFonts w:ascii="Cambria Math" w:hAnsi="Cambria Math"/>
              </w:rPr>
            </m:ctrlPr>
          </m:sSubSupPr>
          <m:e>
            <m:acc>
              <m:accPr>
                <m:ctrlPr>
                  <w:rPr>
                    <w:rFonts w:ascii="Cambria Math" w:hAnsi="Cambria Math"/>
                  </w:rPr>
                </m:ctrlPr>
              </m:accPr>
              <m:e>
                <m:r>
                  <w:rPr>
                    <w:rFonts w:ascii="Cambria Math" w:hAnsi="Cambria Math"/>
                  </w:rPr>
                  <m:t>μ</m:t>
                </m:r>
              </m:e>
            </m:acc>
          </m:e>
          <m:sub>
            <m:r>
              <m:rPr>
                <m:sty m:val="p"/>
              </m:rPr>
              <w:rPr>
                <w:rFonts w:ascii="Cambria Math" w:hAnsi="Cambria Math"/>
              </w:rPr>
              <m:t>1</m:t>
            </m:r>
          </m:sub>
          <m:sup>
            <m:r>
              <w:rPr>
                <w:rFonts w:ascii="Cambria Math" w:hAnsi="Cambria Math"/>
              </w:rPr>
              <m:t>T</m:t>
            </m:r>
          </m:sup>
        </m:sSubSup>
        <m:sSup>
          <m:sSupPr>
            <m:ctrlPr>
              <w:rPr>
                <w:rFonts w:ascii="Cambria Math" w:hAnsi="Cambria Math"/>
                <w:color w:val="ED7D31" w:themeColor="accent2"/>
                <w:sz w:val="28"/>
                <w:szCs w:val="28"/>
              </w:rPr>
            </m:ctrlPr>
          </m:sSupPr>
          <m:e>
            <m:acc>
              <m:accPr>
                <m:ctrlPr>
                  <w:rPr>
                    <w:rFonts w:ascii="Cambria Math" w:hAnsi="Cambria Math"/>
                    <w:color w:val="ED7D31" w:themeColor="accent2"/>
                    <w:sz w:val="28"/>
                    <w:szCs w:val="28"/>
                  </w:rPr>
                </m:ctrlPr>
              </m:accPr>
              <m:e>
                <m:r>
                  <m:rPr>
                    <m:sty m:val="p"/>
                  </m:rPr>
                  <w:rPr>
                    <w:rFonts w:ascii="Cambria Math" w:hAnsi="Cambria Math"/>
                    <w:color w:val="ED7D31" w:themeColor="accent2"/>
                    <w:sz w:val="28"/>
                    <w:szCs w:val="28"/>
                  </w:rPr>
                  <m:t>Σ</m:t>
                </m:r>
              </m:e>
            </m:acc>
          </m:e>
          <m:sup>
            <m:r>
              <m:rPr>
                <m:sty m:val="p"/>
              </m:rPr>
              <w:rPr>
                <w:rFonts w:ascii="Cambria Math" w:hAnsi="Cambria Math"/>
                <w:color w:val="ED7D31" w:themeColor="accent2"/>
                <w:sz w:val="28"/>
                <w:szCs w:val="28"/>
              </w:rPr>
              <m:t>-1</m:t>
            </m:r>
          </m:sup>
        </m:sSup>
        <m:sSub>
          <m:sSubPr>
            <m:ctrlPr>
              <w:rPr>
                <w:rFonts w:ascii="Cambria Math" w:hAnsi="Cambria Math"/>
                <w:color w:val="ED7D31" w:themeColor="accent2"/>
                <w:sz w:val="28"/>
                <w:szCs w:val="28"/>
              </w:rPr>
            </m:ctrlPr>
          </m:sSubPr>
          <m:e>
            <m:acc>
              <m:accPr>
                <m:ctrlPr>
                  <w:rPr>
                    <w:rFonts w:ascii="Cambria Math" w:hAnsi="Cambria Math"/>
                    <w:color w:val="ED7D31" w:themeColor="accent2"/>
                    <w:sz w:val="28"/>
                    <w:szCs w:val="28"/>
                  </w:rPr>
                </m:ctrlPr>
              </m:accPr>
              <m:e>
                <m:r>
                  <w:rPr>
                    <w:rFonts w:ascii="Cambria Math" w:hAnsi="Cambria Math"/>
                    <w:color w:val="ED7D31" w:themeColor="accent2"/>
                    <w:sz w:val="28"/>
                    <w:szCs w:val="28"/>
                  </w:rPr>
                  <m:t>μ</m:t>
                </m:r>
              </m:e>
            </m:acc>
          </m:e>
          <m:sub>
            <m:r>
              <m:rPr>
                <m:sty m:val="p"/>
              </m:rPr>
              <w:rPr>
                <w:rFonts w:ascii="Cambria Math" w:hAnsi="Cambria Math"/>
                <w:color w:val="ED7D31" w:themeColor="accent2"/>
                <w:sz w:val="28"/>
                <w:szCs w:val="28"/>
              </w:rPr>
              <m:t>1</m:t>
            </m:r>
          </m:sub>
        </m:sSub>
      </m:oMath>
    </w:p>
    <w:p w14:paraId="18BE8B23" w14:textId="2AFF5E47" w:rsidR="004A3496" w:rsidRDefault="004A3496" w:rsidP="000F760C">
      <w:pPr>
        <w:pStyle w:val="ListParagraph"/>
        <w:numPr>
          <w:ilvl w:val="0"/>
          <w:numId w:val="97"/>
        </w:numPr>
      </w:pPr>
      <w:r>
        <w:lastRenderedPageBreak/>
        <w:t>This is the same as our developed Bayes-based LDA when the classes have equal numbers of observations</w:t>
      </w:r>
      <w:r w:rsidR="006A023B">
        <w:t xml:space="preserve"> (log(1) = 0)</w:t>
      </w:r>
    </w:p>
    <w:p w14:paraId="0BAC4003" w14:textId="77777777" w:rsidR="004A3496" w:rsidRPr="009E64C4" w:rsidRDefault="004A3496" w:rsidP="004A3496">
      <w:pPr>
        <w:pStyle w:val="ListParagraph"/>
      </w:pPr>
    </w:p>
    <w:p w14:paraId="2733661E" w14:textId="42792E75" w:rsidR="00C83D89" w:rsidRDefault="00C83D89" w:rsidP="00C83D89">
      <w:pPr>
        <w:pStyle w:val="Heading4"/>
      </w:pPr>
      <w:r>
        <w:t>Summary</w:t>
      </w:r>
    </w:p>
    <w:p w14:paraId="3DF8248F" w14:textId="739F448F" w:rsidR="004A3496" w:rsidRDefault="004A3496" w:rsidP="004A3496"/>
    <w:p w14:paraId="360C4228" w14:textId="77777777" w:rsidR="004A3496" w:rsidRDefault="004A3496" w:rsidP="000F760C">
      <w:pPr>
        <w:pStyle w:val="ListParagraph"/>
        <w:numPr>
          <w:ilvl w:val="0"/>
          <w:numId w:val="98"/>
        </w:numPr>
      </w:pPr>
      <w:r>
        <w:t>Linear Discriminant Analysis (LDA)</w:t>
      </w:r>
    </w:p>
    <w:p w14:paraId="0F52C4D0" w14:textId="5A7DDAC1" w:rsidR="004A3496" w:rsidRDefault="004A3496" w:rsidP="000F760C">
      <w:pPr>
        <w:pStyle w:val="ListParagraph"/>
        <w:numPr>
          <w:ilvl w:val="0"/>
          <w:numId w:val="98"/>
        </w:numPr>
      </w:pPr>
      <w:r>
        <w:t>Bayesian Interpretation of LDA</w:t>
      </w:r>
    </w:p>
    <w:p w14:paraId="40160E25" w14:textId="379893AA" w:rsidR="004A3496" w:rsidRPr="004A3496" w:rsidRDefault="004A3496" w:rsidP="000F760C">
      <w:pPr>
        <w:pStyle w:val="ListParagraph"/>
        <w:numPr>
          <w:ilvl w:val="0"/>
          <w:numId w:val="98"/>
        </w:numPr>
      </w:pPr>
      <w:r>
        <w:t xml:space="preserve">Fisher’s </w:t>
      </w:r>
      <w:r w:rsidR="00A86A42">
        <w:t>distance based</w:t>
      </w:r>
      <w:r>
        <w:t xml:space="preserve"> LDA</w:t>
      </w:r>
    </w:p>
    <w:p w14:paraId="37491223" w14:textId="77777777" w:rsidR="00C83D89" w:rsidRPr="00C83D89" w:rsidRDefault="00C83D89" w:rsidP="00C83D89"/>
    <w:p w14:paraId="2CAC1E06" w14:textId="548BB0B9" w:rsidR="008C6F69" w:rsidRDefault="008C6F69" w:rsidP="008C6F69">
      <w:pPr>
        <w:pStyle w:val="Heading3"/>
      </w:pPr>
      <w:r>
        <w:t>Lesson 3: QDA and Naïve Bayes Classifiers</w:t>
      </w:r>
    </w:p>
    <w:p w14:paraId="71A709FA" w14:textId="474A2F22" w:rsidR="008C6F69" w:rsidRDefault="008C6F69" w:rsidP="008C6F69"/>
    <w:p w14:paraId="681CDD52" w14:textId="77777777" w:rsidR="008E2FA7" w:rsidRPr="008E2FA7" w:rsidRDefault="008E2FA7" w:rsidP="00C83D89">
      <w:pPr>
        <w:pStyle w:val="Heading4"/>
      </w:pPr>
      <w:r w:rsidRPr="008E2FA7">
        <w:t>Naïve Bayes Classifier</w:t>
      </w:r>
    </w:p>
    <w:p w14:paraId="3663776B" w14:textId="77777777" w:rsidR="008E2FA7" w:rsidRPr="008E2FA7" w:rsidRDefault="008E2FA7" w:rsidP="000F760C">
      <w:pPr>
        <w:numPr>
          <w:ilvl w:val="0"/>
          <w:numId w:val="6"/>
        </w:numPr>
        <w:contextualSpacing/>
      </w:pPr>
      <w:r w:rsidRPr="008E2FA7">
        <w:t>Use Bayes decision rule for classification</w:t>
      </w:r>
    </w:p>
    <w:p w14:paraId="20E91B8A" w14:textId="77777777" w:rsidR="008E2FA7" w:rsidRPr="008E2FA7" w:rsidRDefault="008E2FA7" w:rsidP="008E2FA7"/>
    <w:p w14:paraId="29D2448B" w14:textId="77777777" w:rsidR="008E2FA7" w:rsidRPr="00A86A42" w:rsidRDefault="008E2FA7" w:rsidP="00A86A42">
      <w:pPr>
        <w:ind w:left="720" w:firstLine="720"/>
        <w:rPr>
          <w:rFonts w:eastAsiaTheme="minorEastAsia"/>
        </w:rPr>
      </w:pPr>
      <m:oMathPara>
        <m:oMathParaPr>
          <m:jc m:val="left"/>
        </m:oMathParaPr>
        <m:oMath>
          <m:r>
            <m:rPr>
              <m:sty m:val="p"/>
            </m:rPr>
            <w:rPr>
              <w:rFonts w:ascii="Cambria Math" w:eastAsiaTheme="minorEastAsia" w:hAnsi="Cambria Math"/>
            </w:rPr>
            <m:t>Posterior</m:t>
          </m:r>
          <m:r>
            <m:rPr>
              <m:sty m:val="p"/>
            </m:rPr>
            <w:rPr>
              <w:rFonts w:ascii="Cambria Math" w:eastAsiaTheme="minorEastAsia"/>
            </w:rPr>
            <m:t xml:space="preserve"> </m:t>
          </m:r>
          <m:r>
            <m:rPr>
              <m:sty m:val="p"/>
            </m:rPr>
            <w:rPr>
              <w:rFonts w:ascii="Cambria Math" w:hAnsi="Cambria Math"/>
            </w:rPr>
            <m:t xml:space="preserve">Distribution: </m:t>
          </m:r>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m:t>
                  </m:r>
                </m:e>
                <m:e>
                  <m:r>
                    <w:rPr>
                      <w:rFonts w:ascii="Cambria Math" w:hAnsi="Cambria Math"/>
                    </w:rPr>
                    <m:t>y</m:t>
                  </m:r>
                </m:e>
              </m:d>
              <m:r>
                <w:rPr>
                  <w:rFonts w:ascii="Cambria Math" w:hAnsi="Cambria Math"/>
                </w:rPr>
                <m:t>P</m:t>
              </m:r>
              <m:d>
                <m:dPr>
                  <m:ctrlPr>
                    <w:rPr>
                      <w:rFonts w:ascii="Cambria Math" w:hAnsi="Cambria Math"/>
                      <w:i/>
                    </w:rPr>
                  </m:ctrlPr>
                </m:dPr>
                <m:e>
                  <m:r>
                    <w:rPr>
                      <w:rFonts w:ascii="Cambria Math" w:hAnsi="Cambria Math"/>
                    </w:rPr>
                    <m:t>y</m:t>
                  </m:r>
                </m:e>
              </m:d>
            </m:num>
            <m:den>
              <m:r>
                <w:rPr>
                  <w:rFonts w:ascii="Cambria Math" w:hAnsi="Cambria Math"/>
                </w:rPr>
                <m:t>P</m:t>
              </m:r>
              <m:d>
                <m:dPr>
                  <m:ctrlPr>
                    <w:rPr>
                      <w:rFonts w:ascii="Cambria Math" w:hAnsi="Cambria Math"/>
                      <w:i/>
                    </w:rPr>
                  </m:ctrlPr>
                </m:dPr>
                <m:e>
                  <m:r>
                    <w:rPr>
                      <w:rFonts w:ascii="Cambria Math" w:hAnsi="Cambria Math"/>
                    </w:rPr>
                    <m:t>x</m:t>
                  </m:r>
                </m:e>
              </m:d>
            </m:den>
          </m:f>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x,z</m:t>
                  </m:r>
                </m:e>
              </m:d>
            </m:num>
            <m:den>
              <m:nary>
                <m:naryPr>
                  <m:chr m:val="∑"/>
                  <m:limLoc m:val="subSup"/>
                  <m:supHide m:val="1"/>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sub>
                <m:sup/>
                <m:e>
                  <m:r>
                    <w:rPr>
                      <w:rFonts w:ascii="Cambria Math" w:eastAsiaTheme="minorEastAsia" w:hAnsi="Cambria Math"/>
                    </w:rPr>
                    <m:t>P(x,</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m:t>
                  </m:r>
                </m:e>
              </m:nary>
            </m:den>
          </m:f>
        </m:oMath>
      </m:oMathPara>
    </w:p>
    <w:p w14:paraId="3F4DEA46" w14:textId="7365A29E" w:rsidR="008E2FA7" w:rsidRPr="008E2FA7" w:rsidRDefault="008E2FA7" w:rsidP="00C8245B">
      <w:pPr>
        <w:jc w:val="center"/>
        <w:rPr>
          <w:rFonts w:eastAsiaTheme="minorEastAsia"/>
        </w:rPr>
      </w:pPr>
      <w:r w:rsidRPr="008E2FA7">
        <w:rPr>
          <w:noProof/>
        </w:rPr>
        <w:drawing>
          <wp:inline distT="0" distB="0" distL="0" distR="0" wp14:anchorId="4056132B" wp14:editId="25C2ABA2">
            <wp:extent cx="3829050" cy="18097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29050" cy="1809750"/>
                    </a:xfrm>
                    <a:prstGeom prst="rect">
                      <a:avLst/>
                    </a:prstGeom>
                    <a:noFill/>
                    <a:ln>
                      <a:noFill/>
                    </a:ln>
                  </pic:spPr>
                </pic:pic>
              </a:graphicData>
            </a:graphic>
          </wp:inline>
        </w:drawing>
      </w:r>
    </w:p>
    <w:p w14:paraId="5255611C" w14:textId="0C332B0D" w:rsidR="00A86A42" w:rsidRDefault="008E2FA7" w:rsidP="00A86A42">
      <w:pPr>
        <w:shd w:val="clear" w:color="auto" w:fill="FFFFFF"/>
        <w:jc w:val="both"/>
        <w:rPr>
          <w:rFonts w:eastAsia="Times New Roman" w:cstheme="minorHAnsi"/>
          <w:color w:val="000000"/>
        </w:rPr>
      </w:pPr>
      <w:r w:rsidRPr="00A86A42">
        <w:rPr>
          <w:rFonts w:eastAsia="Times New Roman" w:cstheme="minorHAnsi"/>
          <w:color w:val="000000"/>
        </w:rPr>
        <w:t>Where</w:t>
      </w:r>
      <w:r w:rsidR="00A86A42" w:rsidRPr="00A86A42">
        <w:rPr>
          <w:rFonts w:eastAsia="Times New Roman" w:cstheme="minorHAnsi"/>
          <w:color w:val="000000"/>
        </w:rPr>
        <w:t>:</w:t>
      </w:r>
    </w:p>
    <w:p w14:paraId="22073F95" w14:textId="77777777" w:rsidR="00A86A42" w:rsidRDefault="00A86A42" w:rsidP="00A86A42">
      <w:pPr>
        <w:shd w:val="clear" w:color="auto" w:fill="FFFFFF"/>
        <w:jc w:val="both"/>
        <w:rPr>
          <w:rFonts w:eastAsia="Times New Roman" w:cstheme="minorHAnsi"/>
          <w:color w:val="000000"/>
        </w:rPr>
      </w:pPr>
    </w:p>
    <w:p w14:paraId="17ED7877" w14:textId="1E8EF1C2" w:rsidR="00A86A42" w:rsidRDefault="008E2FA7" w:rsidP="000F760C">
      <w:pPr>
        <w:pStyle w:val="ListParagraph"/>
        <w:numPr>
          <w:ilvl w:val="0"/>
          <w:numId w:val="6"/>
        </w:numPr>
        <w:shd w:val="clear" w:color="auto" w:fill="FFFFFF"/>
        <w:jc w:val="both"/>
        <w:rPr>
          <w:rFonts w:eastAsia="Times New Roman" w:cstheme="minorHAnsi"/>
          <w:color w:val="000000"/>
        </w:rPr>
      </w:pPr>
      <w:r w:rsidRPr="00A86A42">
        <w:rPr>
          <w:rFonts w:eastAsia="Times New Roman" w:cstheme="minorHAnsi"/>
          <w:color w:val="000000"/>
        </w:rPr>
        <w:t>P(c|x) is the posterior probability of class c given predictor (features).</w:t>
      </w:r>
    </w:p>
    <w:p w14:paraId="49AE04DF" w14:textId="77777777" w:rsidR="00A86A42" w:rsidRDefault="008E2FA7" w:rsidP="000F760C">
      <w:pPr>
        <w:pStyle w:val="ListParagraph"/>
        <w:numPr>
          <w:ilvl w:val="0"/>
          <w:numId w:val="6"/>
        </w:numPr>
        <w:shd w:val="clear" w:color="auto" w:fill="FFFFFF"/>
        <w:jc w:val="both"/>
        <w:rPr>
          <w:rFonts w:eastAsia="Times New Roman" w:cstheme="minorHAnsi"/>
          <w:color w:val="000000"/>
        </w:rPr>
      </w:pPr>
      <w:r w:rsidRPr="00A86A42">
        <w:rPr>
          <w:rFonts w:eastAsia="Times New Roman" w:cstheme="minorHAnsi"/>
          <w:color w:val="000000"/>
        </w:rPr>
        <w:t>P(c) is the probability of class.</w:t>
      </w:r>
    </w:p>
    <w:p w14:paraId="1F662472" w14:textId="77777777" w:rsidR="00A86A42" w:rsidRDefault="008E2FA7" w:rsidP="000F760C">
      <w:pPr>
        <w:pStyle w:val="ListParagraph"/>
        <w:numPr>
          <w:ilvl w:val="0"/>
          <w:numId w:val="6"/>
        </w:numPr>
        <w:shd w:val="clear" w:color="auto" w:fill="FFFFFF"/>
        <w:jc w:val="both"/>
        <w:rPr>
          <w:rFonts w:eastAsia="Times New Roman" w:cstheme="minorHAnsi"/>
          <w:color w:val="000000"/>
        </w:rPr>
      </w:pPr>
      <w:r w:rsidRPr="00A86A42">
        <w:rPr>
          <w:rFonts w:eastAsia="Times New Roman" w:cstheme="minorHAnsi"/>
          <w:color w:val="000000"/>
        </w:rPr>
        <w:t>P(x|c) is the likelihood which is the probability of predictor given class.</w:t>
      </w:r>
    </w:p>
    <w:p w14:paraId="43556396" w14:textId="0D3BA88B" w:rsidR="008E2FA7" w:rsidRPr="00A86A42" w:rsidRDefault="008E2FA7" w:rsidP="000F760C">
      <w:pPr>
        <w:pStyle w:val="ListParagraph"/>
        <w:numPr>
          <w:ilvl w:val="0"/>
          <w:numId w:val="6"/>
        </w:numPr>
        <w:shd w:val="clear" w:color="auto" w:fill="FFFFFF"/>
        <w:jc w:val="both"/>
        <w:rPr>
          <w:rFonts w:eastAsia="Times New Roman" w:cstheme="minorHAnsi"/>
          <w:color w:val="000000"/>
        </w:rPr>
      </w:pPr>
      <w:r w:rsidRPr="00A86A42">
        <w:rPr>
          <w:rFonts w:eastAsia="Times New Roman" w:cstheme="minorHAnsi"/>
          <w:color w:val="000000"/>
        </w:rPr>
        <w:t>P(x) is the prior probability of predictor.</w:t>
      </w:r>
    </w:p>
    <w:p w14:paraId="3DDA39E0" w14:textId="77777777" w:rsidR="008E2FA7" w:rsidRPr="008E2FA7" w:rsidRDefault="008E2FA7" w:rsidP="000F760C">
      <w:pPr>
        <w:numPr>
          <w:ilvl w:val="0"/>
          <w:numId w:val="6"/>
        </w:numPr>
        <w:contextualSpacing/>
        <w:rPr>
          <w:rFonts w:eastAsiaTheme="minorEastAsia"/>
        </w:rPr>
      </w:pPr>
      <w:r w:rsidRPr="008E2FA7">
        <w:rPr>
          <w:rFonts w:eastAsiaTheme="minorEastAsia"/>
        </w:rPr>
        <w:t xml:space="preserve">p(x|y) = 1 assumes </w:t>
      </w:r>
      <w:r w:rsidRPr="008E2FA7">
        <w:rPr>
          <w:rFonts w:eastAsiaTheme="minorEastAsia"/>
          <w:i/>
          <w:iCs/>
        </w:rPr>
        <w:t xml:space="preserve">p(x|y=1) </w:t>
      </w:r>
      <w:r w:rsidRPr="008E2FA7">
        <w:rPr>
          <w:rFonts w:eastAsiaTheme="minorEastAsia"/>
        </w:rPr>
        <w:t xml:space="preserve"> is Gaussian and is fully factorized</w:t>
      </w:r>
    </w:p>
    <w:p w14:paraId="77EB0BAE" w14:textId="77777777" w:rsidR="008E2FA7" w:rsidRPr="008E2FA7" w:rsidRDefault="008E2FA7" w:rsidP="000F760C">
      <w:pPr>
        <w:numPr>
          <w:ilvl w:val="0"/>
          <w:numId w:val="6"/>
        </w:numPr>
        <w:contextualSpacing/>
        <w:rPr>
          <w:rFonts w:eastAsiaTheme="minorEastAsia"/>
        </w:rPr>
      </w:pPr>
      <w:r w:rsidRPr="008E2FA7">
        <w:rPr>
          <w:rFonts w:eastAsiaTheme="minorEastAsia"/>
        </w:rPr>
        <w:t xml:space="preserve">Assume covariance matrix </w:t>
      </w:r>
      <w:r w:rsidRPr="008E2FA7">
        <w:rPr>
          <w:rFonts w:eastAsiaTheme="minorEastAsia" w:cstheme="minorHAnsi"/>
        </w:rPr>
        <w:t>Σ</w:t>
      </w:r>
      <w:r w:rsidRPr="008E2FA7">
        <w:rPr>
          <w:rFonts w:eastAsiaTheme="minorEastAsia"/>
        </w:rPr>
        <w:t xml:space="preserve"> is identity matrix p(x|y = 1 ) is fully factorable:</w:t>
      </w:r>
    </w:p>
    <w:p w14:paraId="0F2C1317" w14:textId="77777777" w:rsidR="008E2FA7" w:rsidRPr="008E2FA7" w:rsidRDefault="008E2FA7" w:rsidP="008E2FA7">
      <w:pPr>
        <w:ind w:left="720"/>
        <w:contextualSpacing/>
        <w:rPr>
          <w:rFonts w:eastAsiaTheme="minorEastAsia"/>
        </w:rPr>
      </w:pPr>
    </w:p>
    <w:p w14:paraId="28E51D04" w14:textId="77777777" w:rsidR="008E2FA7" w:rsidRPr="008E2FA7" w:rsidRDefault="008E2FA7" w:rsidP="008E2FA7">
      <w:pPr>
        <w:rPr>
          <w:rFonts w:eastAsiaTheme="minorEastAsia"/>
        </w:rPr>
      </w:pPr>
      <m:oMathPara>
        <m:oMath>
          <m:r>
            <w:rPr>
              <w:rFonts w:ascii="Cambria Math" w:hAnsi="Cambria Math"/>
            </w:rPr>
            <m:t>p</m:t>
          </m:r>
          <m:d>
            <m:dPr>
              <m:endChr m:val="}"/>
              <m:ctrlPr>
                <w:rPr>
                  <w:rFonts w:ascii="Cambria Math" w:hAnsi="Cambria Math"/>
                  <w:i/>
                </w:rPr>
              </m:ctrlPr>
            </m:dPr>
            <m:e>
              <m:r>
                <w:rPr>
                  <w:rFonts w:ascii="Cambria Math" w:hAnsi="Cambria Math"/>
                </w:rPr>
                <m:t>x</m:t>
              </m:r>
            </m:e>
            <m:e>
              <m:r>
                <w:rPr>
                  <w:rFonts w:ascii="Cambria Math" w:hAnsi="Cambria Math"/>
                </w:rPr>
                <m:t>y=1</m:t>
              </m:r>
            </m:e>
          </m:d>
          <m:r>
            <w:rPr>
              <w:rFonts w:ascii="Cambria Math" w:hAnsi="Cambria Math"/>
            </w:rPr>
            <m:t xml:space="preserve">= </m:t>
          </m:r>
          <m:nary>
            <m:naryPr>
              <m:chr m:val="∏"/>
              <m:limLoc m:val="subSup"/>
              <m:ctrlPr>
                <w:rPr>
                  <w:rFonts w:ascii="Cambria Math" w:hAnsi="Cambria Math"/>
                  <w:i/>
                </w:rPr>
              </m:ctrlPr>
            </m:naryPr>
            <m:sub>
              <m:r>
                <w:rPr>
                  <w:rFonts w:ascii="Cambria Math" w:hAnsi="Cambria Math"/>
                </w:rPr>
                <m:t>i=1</m:t>
              </m:r>
            </m:sub>
            <m:sup>
              <m:r>
                <w:rPr>
                  <w:rFonts w:ascii="Cambria Math" w:hAnsi="Cambria Math"/>
                </w:rPr>
                <m:t>d</m:t>
              </m:r>
            </m:sup>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|y=1)</m:t>
              </m:r>
            </m:e>
          </m:nary>
        </m:oMath>
      </m:oMathPara>
    </w:p>
    <w:p w14:paraId="7896FD1D" w14:textId="77777777" w:rsidR="008E2FA7" w:rsidRPr="008E2FA7" w:rsidRDefault="008E2FA7" w:rsidP="008E2FA7">
      <w:pPr>
        <w:rPr>
          <w:rFonts w:eastAsiaTheme="minorEastAsia"/>
        </w:rPr>
      </w:pPr>
    </w:p>
    <w:p w14:paraId="5379397F" w14:textId="77777777" w:rsidR="008E2FA7" w:rsidRPr="008E2FA7" w:rsidRDefault="008E2FA7" w:rsidP="000F760C">
      <w:pPr>
        <w:numPr>
          <w:ilvl w:val="0"/>
          <w:numId w:val="6"/>
        </w:numPr>
        <w:contextualSpacing/>
      </w:pPr>
      <w:r w:rsidRPr="008E2FA7">
        <w:t>Or the variables corresponding to each dimension of the data are independent given the label. Does not consider the correlation between different features.</w:t>
      </w:r>
    </w:p>
    <w:p w14:paraId="6C9F8FA1" w14:textId="77777777" w:rsidR="008E2FA7" w:rsidRPr="008E2FA7" w:rsidRDefault="008E2FA7" w:rsidP="008E2FA7">
      <w:pPr>
        <w:ind w:left="720"/>
        <w:contextualSpacing/>
      </w:pPr>
    </w:p>
    <w:p w14:paraId="43A3DE66" w14:textId="5B6FC25C" w:rsidR="00C83D89" w:rsidRDefault="00C83D89" w:rsidP="00C83D89">
      <w:pPr>
        <w:pStyle w:val="Heading4"/>
      </w:pPr>
      <w:r>
        <w:t>Objective</w:t>
      </w:r>
    </w:p>
    <w:p w14:paraId="69801C82" w14:textId="72D2A64D" w:rsidR="00A41680" w:rsidRDefault="00A41680" w:rsidP="00A41680"/>
    <w:p w14:paraId="6948D777" w14:textId="735BD50C" w:rsidR="00A41680" w:rsidRDefault="00A41680" w:rsidP="000F760C">
      <w:pPr>
        <w:pStyle w:val="ListParagraph"/>
        <w:numPr>
          <w:ilvl w:val="0"/>
          <w:numId w:val="6"/>
        </w:numPr>
      </w:pPr>
      <w:r>
        <w:t>Explain Quadratic Discrimination Analysis (QDA) classifier</w:t>
      </w:r>
    </w:p>
    <w:p w14:paraId="1642DA93" w14:textId="0A4EE670" w:rsidR="00A41680" w:rsidRDefault="00A41680" w:rsidP="000F760C">
      <w:pPr>
        <w:pStyle w:val="ListParagraph"/>
        <w:numPr>
          <w:ilvl w:val="0"/>
          <w:numId w:val="6"/>
        </w:numPr>
      </w:pPr>
      <w:r>
        <w:t>Outline the naïve Bayes classifier</w:t>
      </w:r>
    </w:p>
    <w:p w14:paraId="72278960" w14:textId="77777777" w:rsidR="001A71E1" w:rsidRDefault="001A71E1" w:rsidP="001A71E1"/>
    <w:p w14:paraId="6C4167A0" w14:textId="1EFD3002" w:rsidR="00A41680" w:rsidRDefault="00A41680" w:rsidP="00A41680">
      <w:pPr>
        <w:pStyle w:val="Heading4"/>
      </w:pPr>
      <w:r w:rsidRPr="00A41680">
        <w:t>Bayes Classifier</w:t>
      </w:r>
    </w:p>
    <w:p w14:paraId="683DD245" w14:textId="26B89FFF" w:rsidR="00A41680" w:rsidRDefault="00A41680" w:rsidP="00A41680"/>
    <w:p w14:paraId="3794FFDF" w14:textId="3C72E383" w:rsidR="00A41680" w:rsidRDefault="00A41680" w:rsidP="000F760C">
      <w:pPr>
        <w:pStyle w:val="ListParagraph"/>
        <w:numPr>
          <w:ilvl w:val="0"/>
          <w:numId w:val="99"/>
        </w:numPr>
      </w:pPr>
      <w:r>
        <w:t xml:space="preserve">The discriminant functions </w:t>
      </w:r>
      <w:r w:rsidRPr="00A41680">
        <w:rPr>
          <w:rFonts w:ascii="Cambria Math" w:hAnsi="Cambria Math" w:cs="Cambria Math"/>
        </w:rPr>
        <w:t>𝒅</w:t>
      </w:r>
      <w:r w:rsidRPr="00A41680">
        <w:rPr>
          <w:rFonts w:ascii="Cambria Math" w:hAnsi="Cambria Math" w:cs="Cambria Math"/>
          <w:vertAlign w:val="subscript"/>
        </w:rPr>
        <w:t>𝒌</w:t>
      </w:r>
      <w:r>
        <w:t>(</w:t>
      </w:r>
      <w:r w:rsidRPr="00A41680">
        <w:rPr>
          <w:rFonts w:ascii="Cambria Math" w:hAnsi="Cambria Math" w:cs="Cambria Math"/>
        </w:rPr>
        <w:t>𝒙</w:t>
      </w:r>
      <w:r>
        <w:rPr>
          <w:rFonts w:ascii="Cambria Math" w:hAnsi="Cambria Math" w:cs="Cambria Math"/>
        </w:rPr>
        <w:t>)</w:t>
      </w:r>
      <w:r>
        <w:t xml:space="preserve"> are based on posterior distributions</w:t>
      </w:r>
    </w:p>
    <w:p w14:paraId="13DEC7F1" w14:textId="40C74473" w:rsidR="00A41680" w:rsidRPr="00A41680" w:rsidRDefault="00A41680" w:rsidP="000F760C">
      <w:pPr>
        <w:pStyle w:val="ListParagraph"/>
        <w:numPr>
          <w:ilvl w:val="0"/>
          <w:numId w:val="99"/>
        </w:numPr>
      </w:pPr>
      <w:r>
        <w:t>The Bayes classifier is defined as</w:t>
      </w:r>
    </w:p>
    <w:p w14:paraId="15987A4A" w14:textId="15982FB1" w:rsidR="00A41680" w:rsidRDefault="00A41680" w:rsidP="00A41680"/>
    <w:p w14:paraId="756E3514" w14:textId="17A2ABC5" w:rsidR="00A41680" w:rsidRPr="00A41680" w:rsidRDefault="000A6C03" w:rsidP="00A41680">
      <w:pPr>
        <w:rPr>
          <w:rFonts w:eastAsiaTheme="minorEastAsia"/>
        </w:rPr>
      </w:pPr>
      <m:oMathPara>
        <m:oMath>
          <m:acc>
            <m:accPr>
              <m:ctrlPr>
                <w:rPr>
                  <w:rFonts w:ascii="Cambria Math" w:hAnsi="Cambria Math"/>
                  <w:i/>
                </w:rPr>
              </m:ctrlPr>
            </m:accPr>
            <m:e>
              <m:r>
                <w:rPr>
                  <w:rFonts w:ascii="Cambria Math" w:hAnsi="Cambria Math"/>
                </w:rPr>
                <m:t>k</m:t>
              </m:r>
            </m:e>
          </m:ac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k=1,2,…K</m:t>
                  </m:r>
                </m:lim>
              </m:limLow>
            </m:fName>
            <m:e>
              <m:d>
                <m:dPr>
                  <m:ctrlPr>
                    <w:rPr>
                      <w:rFonts w:ascii="Cambria Math" w:hAnsi="Cambria Math"/>
                      <w:b/>
                      <w:bCs/>
                      <w:i/>
                      <w:color w:val="ED7D31" w:themeColor="accent2"/>
                    </w:rPr>
                  </m:ctrlPr>
                </m:dPr>
                <m:e>
                  <m:r>
                    <m:rPr>
                      <m:sty m:val="bi"/>
                    </m:rPr>
                    <w:rPr>
                      <w:rFonts w:ascii="Cambria Math" w:hAnsi="Cambria Math"/>
                      <w:color w:val="ED7D31" w:themeColor="accent2"/>
                    </w:rPr>
                    <m:t>P</m:t>
                  </m:r>
                  <m:d>
                    <m:dPr>
                      <m:ctrlPr>
                        <w:rPr>
                          <w:rFonts w:ascii="Cambria Math" w:hAnsi="Cambria Math"/>
                          <w:b/>
                          <w:bCs/>
                          <w:i/>
                          <w:color w:val="ED7D31" w:themeColor="accent2"/>
                        </w:rPr>
                      </m:ctrlPr>
                    </m:dPr>
                    <m:e>
                      <m:r>
                        <m:rPr>
                          <m:sty m:val="bi"/>
                        </m:rPr>
                        <w:rPr>
                          <w:rFonts w:ascii="Cambria Math" w:hAnsi="Cambria Math"/>
                          <w:color w:val="ED7D31" w:themeColor="accent2"/>
                        </w:rPr>
                        <m:t>Y=k</m:t>
                      </m:r>
                    </m:e>
                    <m:e>
                      <m:r>
                        <m:rPr>
                          <m:sty m:val="bi"/>
                        </m:rPr>
                        <w:rPr>
                          <w:rFonts w:ascii="Cambria Math" w:hAnsi="Cambria Math"/>
                          <w:color w:val="ED7D31" w:themeColor="accent2"/>
                        </w:rPr>
                        <m:t>x</m:t>
                      </m:r>
                    </m:e>
                  </m:d>
                </m:e>
              </m:d>
              <m:r>
                <m:rPr>
                  <m:sty m:val="bi"/>
                </m:rPr>
                <w:rPr>
                  <w:rFonts w:ascii="Cambria Math" w:hAnsi="Cambria Math"/>
                  <w:color w:val="000000" w:themeColor="text1"/>
                </w:rPr>
                <m:t>=</m:t>
              </m:r>
              <m:r>
                <m:rPr>
                  <m:sty m:val="bi"/>
                </m:rPr>
                <w:rPr>
                  <w:rFonts w:ascii="Cambria Math" w:hAnsi="Cambria Math"/>
                  <w:color w:val="ED7D31" w:themeColor="accent2"/>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k=1,2,…K</m:t>
                      </m:r>
                    </m:lim>
                  </m:limLow>
                </m:fName>
                <m:e>
                  <m:d>
                    <m:dPr>
                      <m:ctrlPr>
                        <w:rPr>
                          <w:rFonts w:ascii="Cambria Math" w:hAnsi="Cambria Math"/>
                          <w:b/>
                          <w:bCs/>
                          <w:i/>
                          <w:color w:val="ED7D31" w:themeColor="accent2"/>
                        </w:rPr>
                      </m:ctrlPr>
                    </m:dPr>
                    <m:e>
                      <m:sSub>
                        <m:sSubPr>
                          <m:ctrlPr>
                            <w:rPr>
                              <w:rFonts w:ascii="Cambria Math" w:hAnsi="Cambria Math"/>
                              <w:b/>
                              <w:bCs/>
                              <w:i/>
                              <w:color w:val="ED7D31" w:themeColor="accent2"/>
                            </w:rPr>
                          </m:ctrlPr>
                        </m:sSubPr>
                        <m:e>
                          <m:r>
                            <m:rPr>
                              <m:sty m:val="bi"/>
                            </m:rPr>
                            <w:rPr>
                              <w:rFonts w:ascii="Cambria Math" w:hAnsi="Cambria Math"/>
                              <w:color w:val="ED7D31" w:themeColor="accent2"/>
                            </w:rPr>
                            <m:t>π</m:t>
                          </m:r>
                        </m:e>
                        <m:sub>
                          <m:r>
                            <m:rPr>
                              <m:sty m:val="bi"/>
                            </m:rPr>
                            <w:rPr>
                              <w:rFonts w:ascii="Cambria Math" w:hAnsi="Cambria Math"/>
                              <w:color w:val="ED7D31" w:themeColor="accent2"/>
                            </w:rPr>
                            <m:t>k</m:t>
                          </m:r>
                        </m:sub>
                      </m:sSub>
                      <m:sSub>
                        <m:sSubPr>
                          <m:ctrlPr>
                            <w:rPr>
                              <w:rFonts w:ascii="Cambria Math" w:hAnsi="Cambria Math"/>
                              <w:b/>
                              <w:bCs/>
                              <w:i/>
                              <w:color w:val="ED7D31" w:themeColor="accent2"/>
                            </w:rPr>
                          </m:ctrlPr>
                        </m:sSubPr>
                        <m:e>
                          <m:r>
                            <m:rPr>
                              <m:sty m:val="bi"/>
                            </m:rPr>
                            <w:rPr>
                              <w:rFonts w:ascii="Cambria Math" w:hAnsi="Cambria Math"/>
                              <w:color w:val="ED7D31" w:themeColor="accent2"/>
                            </w:rPr>
                            <m:t>f</m:t>
                          </m:r>
                        </m:e>
                        <m:sub>
                          <m:r>
                            <m:rPr>
                              <m:sty m:val="bi"/>
                            </m:rPr>
                            <w:rPr>
                              <w:rFonts w:ascii="Cambria Math" w:hAnsi="Cambria Math"/>
                              <w:color w:val="ED7D31" w:themeColor="accent2"/>
                            </w:rPr>
                            <m:t>k</m:t>
                          </m:r>
                        </m:sub>
                      </m:sSub>
                      <m:r>
                        <m:rPr>
                          <m:sty m:val="bi"/>
                        </m:rPr>
                        <w:rPr>
                          <w:rFonts w:ascii="Cambria Math" w:hAnsi="Cambria Math"/>
                          <w:color w:val="ED7D31" w:themeColor="accent2"/>
                        </w:rPr>
                        <m:t>(x)</m:t>
                      </m:r>
                    </m:e>
                  </m:d>
                </m:e>
              </m:func>
            </m:e>
          </m:func>
          <m:r>
            <m:rPr>
              <m:sty m:val="bi"/>
            </m:rPr>
            <w:rPr>
              <w:rFonts w:ascii="Cambria Math" w:hAnsi="Cambria Math"/>
              <w:color w:val="000000" w:themeColor="text1"/>
            </w:rPr>
            <m:t>=</m:t>
          </m:r>
          <m:r>
            <m:rPr>
              <m:sty m:val="bi"/>
            </m:rPr>
            <w:rPr>
              <w:rFonts w:ascii="Cambria Math" w:hAnsi="Cambria Math"/>
              <w:color w:val="ED7D31" w:themeColor="accent2"/>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k=1,2,…K</m:t>
                  </m:r>
                </m:lim>
              </m:limLow>
            </m:fName>
            <m:e>
              <m:d>
                <m:dPr>
                  <m:ctrlPr>
                    <w:rPr>
                      <w:rFonts w:ascii="Cambria Math" w:hAnsi="Cambria Math"/>
                      <w:b/>
                      <w:bCs/>
                      <w:i/>
                      <w:color w:val="ED7D31" w:themeColor="accent2"/>
                    </w:rPr>
                  </m:ctrlPr>
                </m:dPr>
                <m:e>
                  <m:sSub>
                    <m:sSubPr>
                      <m:ctrlPr>
                        <w:rPr>
                          <w:rFonts w:ascii="Cambria Math" w:hAnsi="Cambria Math"/>
                          <w:b/>
                          <w:bCs/>
                          <w:i/>
                          <w:color w:val="ED7D31" w:themeColor="accent2"/>
                        </w:rPr>
                      </m:ctrlPr>
                    </m:sSubPr>
                    <m:e>
                      <m:r>
                        <m:rPr>
                          <m:sty m:val="bi"/>
                        </m:rPr>
                        <w:rPr>
                          <w:rFonts w:ascii="Cambria Math" w:hAnsi="Cambria Math"/>
                          <w:color w:val="ED7D31" w:themeColor="accent2"/>
                        </w:rPr>
                        <m:t>log(π</m:t>
                      </m:r>
                    </m:e>
                    <m:sub>
                      <m:r>
                        <m:rPr>
                          <m:sty m:val="bi"/>
                        </m:rPr>
                        <w:rPr>
                          <w:rFonts w:ascii="Cambria Math" w:hAnsi="Cambria Math"/>
                          <w:color w:val="ED7D31" w:themeColor="accent2"/>
                        </w:rPr>
                        <m:t>k</m:t>
                      </m:r>
                    </m:sub>
                  </m:sSub>
                  <m:r>
                    <m:rPr>
                      <m:sty m:val="bi"/>
                    </m:rPr>
                    <w:rPr>
                      <w:rFonts w:ascii="Cambria Math" w:hAnsi="Cambria Math"/>
                      <w:color w:val="ED7D31" w:themeColor="accent2"/>
                    </w:rPr>
                    <m:t>)+log(</m:t>
                  </m:r>
                  <m:sSub>
                    <m:sSubPr>
                      <m:ctrlPr>
                        <w:rPr>
                          <w:rFonts w:ascii="Cambria Math" w:hAnsi="Cambria Math"/>
                          <w:b/>
                          <w:bCs/>
                          <w:i/>
                          <w:color w:val="ED7D31" w:themeColor="accent2"/>
                        </w:rPr>
                      </m:ctrlPr>
                    </m:sSubPr>
                    <m:e>
                      <m:r>
                        <m:rPr>
                          <m:sty m:val="bi"/>
                        </m:rPr>
                        <w:rPr>
                          <w:rFonts w:ascii="Cambria Math" w:hAnsi="Cambria Math"/>
                          <w:color w:val="ED7D31" w:themeColor="accent2"/>
                        </w:rPr>
                        <m:t>f</m:t>
                      </m:r>
                    </m:e>
                    <m:sub>
                      <m:r>
                        <m:rPr>
                          <m:sty m:val="bi"/>
                        </m:rPr>
                        <w:rPr>
                          <w:rFonts w:ascii="Cambria Math" w:hAnsi="Cambria Math"/>
                          <w:color w:val="ED7D31" w:themeColor="accent2"/>
                        </w:rPr>
                        <m:t>k</m:t>
                      </m:r>
                    </m:sub>
                  </m:sSub>
                  <m:d>
                    <m:dPr>
                      <m:ctrlPr>
                        <w:rPr>
                          <w:rFonts w:ascii="Cambria Math" w:hAnsi="Cambria Math"/>
                          <w:b/>
                          <w:bCs/>
                          <w:i/>
                          <w:color w:val="ED7D31" w:themeColor="accent2"/>
                        </w:rPr>
                      </m:ctrlPr>
                    </m:dPr>
                    <m:e>
                      <m:r>
                        <m:rPr>
                          <m:sty m:val="bi"/>
                        </m:rPr>
                        <w:rPr>
                          <w:rFonts w:ascii="Cambria Math" w:hAnsi="Cambria Math"/>
                          <w:color w:val="ED7D31" w:themeColor="accent2"/>
                        </w:rPr>
                        <m:t>x</m:t>
                      </m:r>
                    </m:e>
                  </m:d>
                  <m:r>
                    <m:rPr>
                      <m:sty m:val="bi"/>
                    </m:rPr>
                    <w:rPr>
                      <w:rFonts w:ascii="Cambria Math" w:hAnsi="Cambria Math"/>
                      <w:color w:val="ED7D31" w:themeColor="accent2"/>
                    </w:rPr>
                    <m:t>)</m:t>
                  </m:r>
                </m:e>
              </m:d>
            </m:e>
          </m:func>
        </m:oMath>
      </m:oMathPara>
    </w:p>
    <w:p w14:paraId="56A45472" w14:textId="794875DF" w:rsidR="00A41680" w:rsidRDefault="00A41680" w:rsidP="00A41680">
      <w:pPr>
        <w:rPr>
          <w:rFonts w:eastAsiaTheme="minorEastAsia"/>
        </w:rPr>
      </w:pPr>
    </w:p>
    <w:p w14:paraId="62ED8228" w14:textId="4CA71AE9" w:rsidR="00A41680" w:rsidRDefault="00A41680" w:rsidP="00A41680">
      <w:pPr>
        <w:ind w:firstLine="720"/>
        <w:rPr>
          <w:rFonts w:eastAsiaTheme="minorEastAsia"/>
        </w:rPr>
      </w:pPr>
      <w:r>
        <w:rPr>
          <w:rFonts w:eastAsiaTheme="minorEastAsia"/>
        </w:rPr>
        <w:t xml:space="preserve">Where </w:t>
      </w:r>
      <w:r>
        <w:rPr>
          <w:rFonts w:eastAsiaTheme="minorEastAsia" w:cstheme="minorHAnsi"/>
        </w:rPr>
        <w:t>π</w:t>
      </w:r>
      <w:r>
        <w:rPr>
          <w:rFonts w:eastAsiaTheme="minorEastAsia"/>
          <w:vertAlign w:val="subscript"/>
        </w:rPr>
        <w:t>k</w:t>
      </w:r>
      <w:r>
        <w:rPr>
          <w:rFonts w:eastAsiaTheme="minorEastAsia"/>
        </w:rPr>
        <w:t xml:space="preserve"> is a prior and </w:t>
      </w:r>
      <w:r w:rsidRPr="00C024B1">
        <w:rPr>
          <w:rFonts w:eastAsiaTheme="minorEastAsia"/>
          <w:i/>
          <w:iCs/>
        </w:rPr>
        <w:t>f</w:t>
      </w:r>
      <w:r>
        <w:rPr>
          <w:rFonts w:eastAsiaTheme="minorEastAsia"/>
          <w:i/>
          <w:iCs/>
          <w:vertAlign w:val="subscript"/>
        </w:rPr>
        <w:t>k</w:t>
      </w:r>
      <w:r>
        <w:rPr>
          <w:rFonts w:eastAsiaTheme="minorEastAsia"/>
          <w:i/>
          <w:iCs/>
        </w:rPr>
        <w:t xml:space="preserve"> </w:t>
      </w:r>
      <w:r>
        <w:rPr>
          <w:rFonts w:eastAsiaTheme="minorEastAsia"/>
        </w:rPr>
        <w:t>is the density function of the</w:t>
      </w:r>
      <w:r w:rsidRPr="00C024B1">
        <w:rPr>
          <w:rFonts w:eastAsiaTheme="minorEastAsia"/>
          <w:i/>
          <w:iCs/>
        </w:rPr>
        <w:t xml:space="preserve"> k</w:t>
      </w:r>
      <w:r w:rsidRPr="00A41680">
        <w:rPr>
          <w:rFonts w:eastAsiaTheme="minorEastAsia"/>
          <w:vertAlign w:val="superscript"/>
        </w:rPr>
        <w:t>th</w:t>
      </w:r>
      <w:r>
        <w:rPr>
          <w:rFonts w:eastAsiaTheme="minorEastAsia"/>
        </w:rPr>
        <w:t xml:space="preserve"> class.</w:t>
      </w:r>
    </w:p>
    <w:p w14:paraId="41C04971" w14:textId="08CE4401" w:rsidR="00A41680" w:rsidRDefault="00A41680" w:rsidP="00A41680">
      <w:pPr>
        <w:ind w:firstLine="720"/>
        <w:rPr>
          <w:rFonts w:eastAsiaTheme="minorEastAsia"/>
        </w:rPr>
      </w:pPr>
    </w:p>
    <w:p w14:paraId="6C138692" w14:textId="6CCCC103" w:rsidR="00A41680" w:rsidRDefault="00A41680" w:rsidP="000F760C">
      <w:pPr>
        <w:pStyle w:val="ListParagraph"/>
        <w:numPr>
          <w:ilvl w:val="0"/>
          <w:numId w:val="100"/>
        </w:numPr>
        <w:rPr>
          <w:rFonts w:eastAsiaTheme="minorEastAsia"/>
        </w:rPr>
      </w:pPr>
      <w:r w:rsidRPr="00A41680">
        <w:rPr>
          <w:rFonts w:eastAsiaTheme="minorEastAsia"/>
        </w:rPr>
        <w:t xml:space="preserve">how to model the density functions </w:t>
      </w:r>
      <w:r w:rsidRPr="001A71E1">
        <w:rPr>
          <w:rFonts w:ascii="Cambria Math" w:eastAsiaTheme="minorEastAsia" w:hAnsi="Cambria Math" w:cs="Cambria Math"/>
          <w:i/>
          <w:iCs/>
        </w:rPr>
        <w:t>𝑓</w:t>
      </w:r>
      <w:r w:rsidR="001A71E1" w:rsidRPr="001A71E1">
        <w:rPr>
          <w:rFonts w:eastAsiaTheme="minorEastAsia"/>
          <w:i/>
          <w:iCs/>
          <w:vertAlign w:val="subscript"/>
        </w:rPr>
        <w:t>k</w:t>
      </w:r>
      <w:r w:rsidRPr="00A41680">
        <w:rPr>
          <w:rFonts w:eastAsiaTheme="minorEastAsia"/>
        </w:rPr>
        <w:t xml:space="preserve">? </w:t>
      </w:r>
      <w:r w:rsidRPr="001A71E1">
        <w:rPr>
          <w:rFonts w:eastAsiaTheme="minorEastAsia"/>
          <w:color w:val="ED7D31" w:themeColor="accent2"/>
        </w:rPr>
        <w:t>Normal distribution</w:t>
      </w:r>
      <w:r w:rsidR="001A71E1" w:rsidRPr="001A71E1">
        <w:rPr>
          <w:rFonts w:eastAsiaTheme="minorEastAsia"/>
          <w:color w:val="ED7D31" w:themeColor="accent2"/>
        </w:rPr>
        <w:t>!</w:t>
      </w:r>
    </w:p>
    <w:p w14:paraId="05DC1635" w14:textId="35347852" w:rsidR="00A41680" w:rsidRDefault="00A41680" w:rsidP="00A41680">
      <w:pPr>
        <w:ind w:left="360"/>
        <w:rPr>
          <w:rFonts w:eastAsiaTheme="minorEastAsia"/>
        </w:rPr>
      </w:pPr>
    </w:p>
    <w:p w14:paraId="12527ADC" w14:textId="69A7B61C" w:rsidR="007855E7" w:rsidRPr="007855E7" w:rsidRDefault="00A41680" w:rsidP="007855E7">
      <w:pPr>
        <w:pStyle w:val="Heading4"/>
      </w:pPr>
      <w:r w:rsidRPr="00A41680">
        <w:rPr>
          <w:rFonts w:eastAsiaTheme="minorEastAsia"/>
        </w:rPr>
        <w:t xml:space="preserve">Normal </w:t>
      </w:r>
      <w:r w:rsidR="007855E7">
        <w:rPr>
          <w:rFonts w:eastAsiaTheme="minorEastAsia"/>
        </w:rPr>
        <w:t>U</w:t>
      </w:r>
      <w:r w:rsidR="007855E7" w:rsidRPr="007855E7">
        <w:rPr>
          <w:rFonts w:eastAsiaTheme="minorEastAsia"/>
        </w:rPr>
        <w:t>nivariat</w:t>
      </w:r>
      <w:r w:rsidR="007855E7">
        <w:rPr>
          <w:rFonts w:eastAsiaTheme="minorEastAsia"/>
        </w:rPr>
        <w:t xml:space="preserve">e </w:t>
      </w:r>
      <w:r w:rsidRPr="00A41680">
        <w:rPr>
          <w:rFonts w:eastAsiaTheme="minorEastAsia"/>
        </w:rPr>
        <w:t>Distribution</w:t>
      </w:r>
      <w:r w:rsidR="007855E7">
        <w:rPr>
          <w:rFonts w:eastAsiaTheme="minorEastAsia"/>
        </w:rPr>
        <w:t xml:space="preserve"> </w:t>
      </w:r>
      <w:r w:rsidR="007855E7">
        <w:rPr>
          <w:rFonts w:ascii="Cambria Math" w:hAnsi="Cambria Math" w:cs="Cambria Math"/>
        </w:rPr>
        <w:t>𝑁</w:t>
      </w:r>
      <w:r w:rsidR="007855E7">
        <w:t>(</w:t>
      </w:r>
      <w:r w:rsidR="007855E7">
        <w:rPr>
          <w:rFonts w:ascii="Cambria Math" w:hAnsi="Cambria Math" w:cs="Cambria Math"/>
        </w:rPr>
        <w:t>𝜇</w:t>
      </w:r>
      <w:r w:rsidR="007855E7">
        <w:t xml:space="preserve">, </w:t>
      </w:r>
      <w:r w:rsidR="007855E7">
        <w:rPr>
          <w:rFonts w:ascii="Cambria Math" w:hAnsi="Cambria Math" w:cs="Cambria Math"/>
        </w:rPr>
        <w:t>𝜎</w:t>
      </w:r>
      <w:r w:rsidR="007855E7">
        <w:rPr>
          <w:vertAlign w:val="superscript"/>
        </w:rPr>
        <w:t>2</w:t>
      </w:r>
      <w:r w:rsidR="007855E7">
        <w:t>)</w:t>
      </w:r>
    </w:p>
    <w:p w14:paraId="279DD2C0" w14:textId="77777777" w:rsidR="007855E7" w:rsidRDefault="007855E7" w:rsidP="007855E7"/>
    <w:p w14:paraId="0A6A65BB" w14:textId="0B1F9579" w:rsidR="00A41680" w:rsidRDefault="007855E7" w:rsidP="000F760C">
      <w:pPr>
        <w:pStyle w:val="ListParagraph"/>
        <w:numPr>
          <w:ilvl w:val="0"/>
          <w:numId w:val="100"/>
        </w:numPr>
      </w:pPr>
      <w:r>
        <w:t xml:space="preserve">The probability density function (pdf) is </w:t>
      </w:r>
      <w:r w:rsidR="00FC7D99" w:rsidRPr="00FC7D99">
        <w:rPr>
          <w:highlight w:val="cyan"/>
        </w:rPr>
        <w:t>defined</w:t>
      </w:r>
      <w:r>
        <w:t xml:space="preserve"> by:</w:t>
      </w:r>
    </w:p>
    <w:p w14:paraId="570E1CEC" w14:textId="6DE3701B" w:rsidR="007855E7" w:rsidRDefault="007855E7" w:rsidP="007855E7">
      <w:pPr>
        <w:pStyle w:val="ListParagraph"/>
        <w:ind w:left="2160"/>
        <w:rPr>
          <w:rFonts w:eastAsiaTheme="minorEastAsia"/>
        </w:rPr>
      </w:pPr>
      <w:r>
        <w:t xml:space="preserve">p(x) = </w:t>
      </w:r>
      <m:oMath>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m:t>
            </m:r>
          </m:den>
        </m:f>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2</m:t>
            </m:r>
          </m:sup>
        </m:sSup>
      </m:oMath>
    </w:p>
    <w:p w14:paraId="4950B03F" w14:textId="0412EF96" w:rsidR="007855E7" w:rsidRDefault="007855E7" w:rsidP="007855E7">
      <w:pPr>
        <w:pStyle w:val="ListParagraph"/>
        <w:ind w:left="2160"/>
        <w:rPr>
          <w:rFonts w:eastAsiaTheme="minorEastAsia"/>
        </w:rPr>
      </w:pPr>
    </w:p>
    <w:p w14:paraId="351A3123" w14:textId="67F4B673" w:rsidR="007855E7" w:rsidRDefault="007855E7" w:rsidP="000F760C">
      <w:pPr>
        <w:pStyle w:val="ListParagraph"/>
        <w:numPr>
          <w:ilvl w:val="0"/>
          <w:numId w:val="100"/>
        </w:numPr>
      </w:pPr>
      <w:r w:rsidRPr="007855E7">
        <w:t>Parameter Estimation of (</w:t>
      </w:r>
      <w:r w:rsidRPr="007855E7">
        <w:rPr>
          <w:rFonts w:ascii="Cambria Math" w:hAnsi="Cambria Math" w:cs="Cambria Math"/>
        </w:rPr>
        <w:t>𝜇</w:t>
      </w:r>
      <w:r w:rsidRPr="007855E7">
        <w:t xml:space="preserve">, </w:t>
      </w:r>
      <w:r w:rsidRPr="007855E7">
        <w:rPr>
          <w:rFonts w:ascii="Cambria Math" w:hAnsi="Cambria Math" w:cs="Cambria Math"/>
        </w:rPr>
        <w:t>𝜎</w:t>
      </w:r>
      <w:r>
        <w:rPr>
          <w:vertAlign w:val="superscript"/>
        </w:rPr>
        <w:t>2</w:t>
      </w:r>
      <w:r w:rsidRPr="007855E7">
        <w:t>) from training data</w:t>
      </w:r>
    </w:p>
    <w:p w14:paraId="320853B0" w14:textId="41BE7E4E" w:rsidR="007855E7" w:rsidRPr="007855E7" w:rsidRDefault="007855E7" w:rsidP="000F760C">
      <w:pPr>
        <w:pStyle w:val="ListParagraph"/>
        <w:numPr>
          <w:ilvl w:val="1"/>
          <w:numId w:val="100"/>
        </w:numPr>
      </w:pPr>
      <w:r>
        <w:t xml:space="preserve">Sample mean: </w:t>
      </w:r>
      <m:oMath>
        <m:acc>
          <m:accPr>
            <m:ctrlPr>
              <w:rPr>
                <w:rFonts w:ascii="Cambria Math" w:hAnsi="Cambria Math"/>
                <w:i/>
              </w:rPr>
            </m:ctrlPr>
          </m:accPr>
          <m:e>
            <m:r>
              <w:rPr>
                <w:rFonts w:ascii="Cambria Math" w:hAnsi="Cambria Math"/>
              </w:rPr>
              <m:t>μ</m:t>
            </m:r>
          </m:e>
        </m:acc>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w:p>
    <w:p w14:paraId="44003AE5" w14:textId="70EA2E8C" w:rsidR="007855E7" w:rsidRPr="00A41680" w:rsidRDefault="007855E7" w:rsidP="000F760C">
      <w:pPr>
        <w:pStyle w:val="ListParagraph"/>
        <w:numPr>
          <w:ilvl w:val="1"/>
          <w:numId w:val="100"/>
        </w:numPr>
      </w:pPr>
      <w:r>
        <w:rPr>
          <w:rFonts w:eastAsiaTheme="minorEastAsia"/>
        </w:rPr>
        <w:t xml:space="preserve">Sample variance: </w:t>
      </w:r>
      <m:oMath>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σ</m:t>
                </m:r>
              </m:e>
            </m:acc>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 xml:space="preserve">n-1 </m:t>
            </m:r>
          </m:den>
        </m:f>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r>
              <w:rPr>
                <w:rFonts w:ascii="Cambria Math" w:hAnsi="Cambria Math"/>
              </w:rPr>
              <m:t xml:space="preserve"> </m:t>
            </m:r>
          </m:e>
        </m:nary>
      </m:oMath>
    </w:p>
    <w:p w14:paraId="0097D6AF" w14:textId="7C5496BB" w:rsidR="00C83D89" w:rsidRDefault="00C83D89" w:rsidP="00C83D89"/>
    <w:p w14:paraId="31907061" w14:textId="77777777" w:rsidR="007C4FCC" w:rsidRDefault="007C4FCC" w:rsidP="00C83D89">
      <w:pPr>
        <w:pStyle w:val="Heading4"/>
      </w:pPr>
      <w:r w:rsidRPr="007C4FCC">
        <w:t>Multivariate Normal Distribution</w:t>
      </w:r>
    </w:p>
    <w:p w14:paraId="210F007A" w14:textId="77777777" w:rsidR="007C4FCC" w:rsidRDefault="007C4FCC" w:rsidP="007C4FCC"/>
    <w:p w14:paraId="16E88D9C" w14:textId="01E31CF3" w:rsidR="007C4FCC" w:rsidRPr="007C4FCC" w:rsidRDefault="007C4FCC" w:rsidP="000F760C">
      <w:pPr>
        <w:pStyle w:val="ListParagraph"/>
        <w:numPr>
          <w:ilvl w:val="0"/>
          <w:numId w:val="100"/>
        </w:numPr>
      </w:pPr>
      <w:r>
        <w:t xml:space="preserve">Distribution: </w:t>
      </w:r>
      <w:r>
        <w:rPr>
          <w:rFonts w:ascii="Cambria Math" w:hAnsi="Cambria Math" w:cs="Cambria Math"/>
        </w:rPr>
        <w:t>𝑁</w:t>
      </w:r>
      <w:r>
        <w:t>(</w:t>
      </w:r>
      <w:r w:rsidRPr="007C4FCC">
        <w:rPr>
          <w:rFonts w:ascii="Cambria Math" w:hAnsi="Cambria Math" w:cs="Cambria Math"/>
          <w:b/>
          <w:bCs/>
        </w:rPr>
        <w:t>𝜇</w:t>
      </w:r>
      <w:r>
        <w:t>,</w:t>
      </w:r>
      <w:r>
        <w:rPr>
          <w:rFonts w:ascii="Cambria Math" w:hAnsi="Cambria Math" w:cs="Cambria Math"/>
        </w:rPr>
        <w:t>Σ</w:t>
      </w:r>
      <w:r>
        <w:t>) for</w:t>
      </w:r>
      <w:r w:rsidRPr="007C4FCC">
        <w:rPr>
          <w:b/>
          <w:bCs/>
          <w:i/>
          <w:iCs/>
        </w:rPr>
        <w:t xml:space="preserve"> X</w:t>
      </w:r>
      <w:r>
        <w:rPr>
          <w:b/>
          <w:bCs/>
          <w:i/>
          <w:iCs/>
        </w:rPr>
        <w:t xml:space="preserve"> = </w:t>
      </w:r>
      <m:oMath>
        <m:d>
          <m:dPr>
            <m:ctrlPr>
              <w:rPr>
                <w:rFonts w:ascii="Cambria Math" w:hAnsi="Cambria Math"/>
                <w:b/>
                <w:bCs/>
                <w:i/>
                <w:iCs/>
              </w:rPr>
            </m:ctrlPr>
          </m:dPr>
          <m:e>
            <m:f>
              <m:fPr>
                <m:type m:val="noBar"/>
                <m:ctrlPr>
                  <w:rPr>
                    <w:rFonts w:ascii="Cambria Math" w:hAnsi="Cambria Math"/>
                    <w:i/>
                    <w:iCs/>
                  </w:rPr>
                </m:ctrlPr>
              </m:fPr>
              <m:num>
                <m:sSub>
                  <m:sSubPr>
                    <m:ctrlPr>
                      <w:rPr>
                        <w:rFonts w:ascii="Cambria Math" w:hAnsi="Cambria Math"/>
                        <w:i/>
                        <w:iCs/>
                      </w:rPr>
                    </m:ctrlPr>
                  </m:sSubPr>
                  <m:e>
                    <m:r>
                      <w:rPr>
                        <w:rFonts w:ascii="Cambria Math" w:hAnsi="Cambria Math"/>
                      </w:rPr>
                      <m:t>x</m:t>
                    </m:r>
                  </m:e>
                  <m:sub>
                    <m:r>
                      <w:rPr>
                        <w:rFonts w:ascii="Cambria Math" w:hAnsi="Cambria Math"/>
                      </w:rPr>
                      <m:t>i</m:t>
                    </m:r>
                  </m:sub>
                </m:sSub>
              </m:num>
              <m:den>
                <m:eqArr>
                  <m:eqArrPr>
                    <m:ctrlPr>
                      <w:rPr>
                        <w:rFonts w:ascii="Cambria Math" w:hAnsi="Cambria Math"/>
                        <w:i/>
                        <w:iCs/>
                      </w:rPr>
                    </m:ctrlPr>
                  </m:eqArrPr>
                  <m:e>
                    <m:r>
                      <w:rPr>
                        <w:rFonts w:ascii="Cambria Math" w:hAnsi="Cambria Math"/>
                      </w:rPr>
                      <m:t>⋯</m:t>
                    </m:r>
                  </m:e>
                  <m:e>
                    <m:sSub>
                      <m:sSubPr>
                        <m:ctrlPr>
                          <w:rPr>
                            <w:rFonts w:ascii="Cambria Math" w:hAnsi="Cambria Math"/>
                            <w:i/>
                            <w:iCs/>
                          </w:rPr>
                        </m:ctrlPr>
                      </m:sSubPr>
                      <m:e>
                        <m:r>
                          <w:rPr>
                            <w:rFonts w:ascii="Cambria Math" w:hAnsi="Cambria Math"/>
                          </w:rPr>
                          <m:t>x</m:t>
                        </m:r>
                      </m:e>
                      <m:sub>
                        <m:r>
                          <w:rPr>
                            <w:rFonts w:ascii="Cambria Math" w:hAnsi="Cambria Math"/>
                          </w:rPr>
                          <m:t>p</m:t>
                        </m:r>
                      </m:sub>
                    </m:sSub>
                  </m:e>
                </m:eqArr>
              </m:den>
            </m:f>
          </m:e>
        </m:d>
      </m:oMath>
    </w:p>
    <w:p w14:paraId="00DA43C3" w14:textId="1FA57946" w:rsidR="007C4FCC" w:rsidRDefault="007C4FCC" w:rsidP="000F760C">
      <w:pPr>
        <w:pStyle w:val="ListParagraph"/>
        <w:numPr>
          <w:ilvl w:val="0"/>
          <w:numId w:val="100"/>
        </w:numPr>
      </w:pPr>
      <w:r w:rsidRPr="007C4FCC">
        <w:t>The probability density function (pdf) is given by</w:t>
      </w:r>
      <w:r>
        <w:t>:</w:t>
      </w:r>
    </w:p>
    <w:p w14:paraId="2A2A2FF3" w14:textId="2F48F6D2" w:rsidR="007C4FCC" w:rsidRPr="007C4FCC" w:rsidRDefault="007C4FCC" w:rsidP="007C4FCC">
      <w:pPr>
        <w:pStyle w:val="ListParagraph"/>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Σ</m:t>
                      </m:r>
                    </m:e>
                  </m:d>
                </m:e>
              </m:func>
              <m:r>
                <w:rPr>
                  <w:rFonts w:ascii="Cambria Math" w:hAnsi="Cambria Math"/>
                </w:rPr>
                <m:t xml:space="preserve"> | </m:t>
              </m:r>
            </m:den>
          </m:f>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μ</m:t>
                          </m:r>
                        </m:e>
                      </m:d>
                    </m:e>
                    <m:sup>
                      <m:r>
                        <w:rPr>
                          <w:rFonts w:ascii="Cambria Math" w:hAnsi="Cambria Math"/>
                        </w:rPr>
                        <m:t>T</m:t>
                      </m:r>
                    </m:sup>
                  </m:sSup>
                  <m:sSup>
                    <m:sSupPr>
                      <m:ctrlPr>
                        <w:rPr>
                          <w:rFonts w:ascii="Cambria Math" w:hAnsi="Cambria Math"/>
                          <w:i/>
                        </w:rPr>
                      </m:ctrlPr>
                    </m:sSupPr>
                    <m:e>
                      <m:r>
                        <w:rPr>
                          <w:rFonts w:ascii="Cambria Math" w:hAnsi="Cambria Math"/>
                        </w:rPr>
                        <m:t>Σ</m:t>
                      </m:r>
                    </m:e>
                    <m:sup>
                      <m:r>
                        <w:rPr>
                          <w:rFonts w:ascii="Cambria Math" w:hAnsi="Cambria Math"/>
                        </w:rPr>
                        <m:t>-1</m:t>
                      </m:r>
                    </m:sup>
                  </m:sSup>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μ</m:t>
                      </m:r>
                    </m:e>
                  </m:d>
                </m:e>
              </m:d>
            </m:e>
          </m:func>
        </m:oMath>
      </m:oMathPara>
    </w:p>
    <w:p w14:paraId="423D80F1" w14:textId="4A8AE461" w:rsidR="007C4FCC" w:rsidRDefault="007C4FCC" w:rsidP="000F760C">
      <w:pPr>
        <w:pStyle w:val="ListParagraph"/>
        <w:numPr>
          <w:ilvl w:val="0"/>
          <w:numId w:val="100"/>
        </w:numPr>
      </w:pPr>
      <w:r w:rsidRPr="007855E7">
        <w:t>Parameter Estimation:</w:t>
      </w:r>
    </w:p>
    <w:p w14:paraId="4C88718C" w14:textId="7102A50C" w:rsidR="007C4FCC" w:rsidRPr="007855E7" w:rsidRDefault="007C4FCC" w:rsidP="000F760C">
      <w:pPr>
        <w:pStyle w:val="ListParagraph"/>
        <w:numPr>
          <w:ilvl w:val="1"/>
          <w:numId w:val="100"/>
        </w:numPr>
      </w:pPr>
      <w:r>
        <w:t xml:space="preserve">Sample mean vector: </w:t>
      </w:r>
      <m:oMath>
        <m:acc>
          <m:accPr>
            <m:ctrlPr>
              <w:rPr>
                <w:rFonts w:ascii="Cambria Math" w:hAnsi="Cambria Math"/>
                <w:b/>
                <w:bCs/>
                <w:i/>
              </w:rPr>
            </m:ctrlPr>
          </m:accPr>
          <m:e>
            <m:r>
              <m:rPr>
                <m:sty m:val="bi"/>
              </m:rPr>
              <w:rPr>
                <w:rFonts w:ascii="Cambria Math" w:hAnsi="Cambria Math"/>
              </w:rPr>
              <m:t>μ</m:t>
            </m:r>
          </m:e>
        </m:acc>
      </m:oMath>
    </w:p>
    <w:p w14:paraId="2978D317" w14:textId="423B69BD" w:rsidR="007C4FCC" w:rsidRPr="00A41680" w:rsidRDefault="007C4FCC" w:rsidP="000F760C">
      <w:pPr>
        <w:pStyle w:val="ListParagraph"/>
        <w:numPr>
          <w:ilvl w:val="1"/>
          <w:numId w:val="100"/>
        </w:numPr>
      </w:pPr>
      <w:r>
        <w:rPr>
          <w:rFonts w:eastAsiaTheme="minorEastAsia"/>
        </w:rPr>
        <w:t xml:space="preserve">Sample variance matrix: </w:t>
      </w:r>
      <m:oMath>
        <m:acc>
          <m:accPr>
            <m:ctrlPr>
              <w:rPr>
                <w:rFonts w:ascii="Cambria Math" w:eastAsiaTheme="minorEastAsia" w:hAnsi="Cambria Math"/>
                <w:b/>
                <w:bCs/>
                <w:i/>
              </w:rPr>
            </m:ctrlPr>
          </m:accPr>
          <m:e>
            <m:r>
              <m:rPr>
                <m:sty m:val="b"/>
              </m:rPr>
              <w:rPr>
                <w:rFonts w:ascii="Cambria Math" w:eastAsiaTheme="minorEastAsia" w:hAnsi="Cambria Math"/>
              </w:rPr>
              <m:t>Σ</m:t>
            </m:r>
            <m:ctrlPr>
              <w:rPr>
                <w:rFonts w:ascii="Cambria Math" w:eastAsiaTheme="minorEastAsia" w:hAnsi="Cambria Math"/>
                <w:b/>
                <w:bCs/>
              </w:rPr>
            </m:ctrlPr>
          </m:e>
        </m:acc>
      </m:oMath>
    </w:p>
    <w:p w14:paraId="1D31A531" w14:textId="4F616969" w:rsidR="007C4FCC" w:rsidRDefault="00C75EAC" w:rsidP="000F760C">
      <w:pPr>
        <w:pStyle w:val="ListParagraph"/>
        <w:numPr>
          <w:ilvl w:val="0"/>
          <w:numId w:val="100"/>
        </w:numPr>
      </w:pPr>
      <w:r w:rsidRPr="00C75EAC">
        <w:t xml:space="preserve">Properties: The components of </w:t>
      </w:r>
      <w:r w:rsidRPr="00FC7D99">
        <w:rPr>
          <w:rFonts w:ascii="Cambria Math" w:hAnsi="Cambria Math" w:cs="Cambria Math"/>
          <w:highlight w:val="cyan"/>
        </w:rPr>
        <w:t>𝑋</w:t>
      </w:r>
      <w:r w:rsidRPr="00FC7D99">
        <w:rPr>
          <w:highlight w:val="cyan"/>
        </w:rPr>
        <w:t xml:space="preserve"> are independent iff Σ is diagonal</w:t>
      </w:r>
    </w:p>
    <w:p w14:paraId="0FC38BE8" w14:textId="77777777" w:rsidR="007C4FCC" w:rsidRDefault="007C4FCC" w:rsidP="007C4FCC">
      <w:pPr>
        <w:pStyle w:val="ListParagraph"/>
      </w:pPr>
    </w:p>
    <w:p w14:paraId="46EFB003" w14:textId="3E9114EA" w:rsidR="00C75EAC" w:rsidRPr="00C75EAC" w:rsidRDefault="004305DC" w:rsidP="00C75EAC">
      <w:pPr>
        <w:pStyle w:val="Heading4"/>
      </w:pPr>
      <w:r>
        <w:t xml:space="preserve">Three Approaches for </w:t>
      </w:r>
      <w:r w:rsidR="00C75EAC" w:rsidRPr="00C75EAC">
        <w:t>Normal</w:t>
      </w:r>
      <w:r>
        <w:t xml:space="preserve"> Estimation</w:t>
      </w:r>
      <w:r w:rsidR="00C75EAC" w:rsidRPr="00C75EAC">
        <w:t xml:space="preserve"> </w:t>
      </w:r>
      <w:r>
        <w:t>M</w:t>
      </w:r>
      <w:r w:rsidR="00C75EAC" w:rsidRPr="00C75EAC">
        <w:t xml:space="preserve">odel for </w:t>
      </w:r>
      <w:r w:rsidR="00C75EAC" w:rsidRPr="00C75EAC">
        <w:rPr>
          <w:rFonts w:ascii="Cambria Math" w:hAnsi="Cambria Math" w:cs="Cambria Math"/>
        </w:rPr>
        <w:t>𝑓</w:t>
      </w:r>
      <w:r w:rsidR="00C75EAC">
        <w:rPr>
          <w:vertAlign w:val="subscript"/>
        </w:rPr>
        <w:t>k</w:t>
      </w:r>
      <w:r w:rsidR="00C75EAC">
        <w:t xml:space="preserve"> </w:t>
      </w:r>
      <w:r w:rsidR="00C75EAC" w:rsidRPr="00C75EAC">
        <w:t>(</w:t>
      </w:r>
      <w:r w:rsidR="00C75EAC" w:rsidRPr="00C75EAC">
        <w:rPr>
          <w:rFonts w:ascii="Cambria Math" w:hAnsi="Cambria Math" w:cs="Cambria Math"/>
        </w:rPr>
        <w:t>𝝁</w:t>
      </w:r>
      <w:r w:rsidR="00C75EAC" w:rsidRPr="00C75EAC">
        <w:rPr>
          <w:rFonts w:ascii="Cambria Math" w:hAnsi="Cambria Math" w:cs="Cambria Math"/>
          <w:vertAlign w:val="subscript"/>
        </w:rPr>
        <w:t>𝒌</w:t>
      </w:r>
      <w:r w:rsidR="00C75EAC" w:rsidRPr="00C75EAC">
        <w:t>,</w:t>
      </w:r>
      <w:r w:rsidR="00973EF0">
        <w:t>,</w:t>
      </w:r>
      <w:r w:rsidR="00C75EAC" w:rsidRPr="00C75EAC">
        <w:t xml:space="preserve"> </w:t>
      </w:r>
      <w:r w:rsidR="00C75EAC" w:rsidRPr="00C75EAC">
        <w:rPr>
          <w:rFonts w:ascii="Cambria Math" w:hAnsi="Cambria Math" w:cs="Cambria Math"/>
        </w:rPr>
        <w:t>𝚺</w:t>
      </w:r>
      <w:r w:rsidR="00C75EAC" w:rsidRPr="00C75EAC">
        <w:rPr>
          <w:rFonts w:ascii="Cambria Math" w:hAnsi="Cambria Math" w:cs="Cambria Math"/>
          <w:vertAlign w:val="subscript"/>
        </w:rPr>
        <w:t>𝒌</w:t>
      </w:r>
      <w:r w:rsidR="00C75EAC" w:rsidRPr="00C75EAC">
        <w:t>)</w:t>
      </w:r>
    </w:p>
    <w:p w14:paraId="611D74BB" w14:textId="082995A8" w:rsidR="00C75EAC" w:rsidRDefault="00C75EAC" w:rsidP="00C75EAC"/>
    <w:p w14:paraId="5D8CD31B" w14:textId="77777777" w:rsidR="004305DC" w:rsidRDefault="004305DC" w:rsidP="000F760C">
      <w:pPr>
        <w:pStyle w:val="ListParagraph"/>
        <w:numPr>
          <w:ilvl w:val="0"/>
          <w:numId w:val="101"/>
        </w:numPr>
      </w:pPr>
      <w:r>
        <w:t xml:space="preserve">When </w:t>
      </w:r>
      <w:r w:rsidRPr="00973EF0">
        <w:rPr>
          <w:rFonts w:ascii="Cambria Math" w:hAnsi="Cambria Math" w:cs="Cambria Math"/>
          <w:highlight w:val="cyan"/>
        </w:rPr>
        <w:t>𝚺</w:t>
      </w:r>
      <w:r w:rsidRPr="00973EF0">
        <w:rPr>
          <w:rFonts w:ascii="Cambria Math" w:hAnsi="Cambria Math" w:cs="Cambria Math"/>
          <w:highlight w:val="cyan"/>
          <w:vertAlign w:val="subscript"/>
        </w:rPr>
        <w:t>𝒌</w:t>
      </w:r>
      <w:r w:rsidRPr="00973EF0">
        <w:rPr>
          <w:highlight w:val="cyan"/>
        </w:rPr>
        <w:t xml:space="preserve"> ≡ </w:t>
      </w:r>
      <w:r w:rsidRPr="00973EF0">
        <w:rPr>
          <w:rFonts w:ascii="Cambria Math" w:hAnsi="Cambria Math" w:cs="Cambria Math"/>
          <w:highlight w:val="cyan"/>
        </w:rPr>
        <w:t>𝚺</w:t>
      </w:r>
      <w:r w:rsidRPr="00973EF0">
        <w:rPr>
          <w:highlight w:val="cyan"/>
        </w:rPr>
        <w:t xml:space="preserve"> (common variance)</w:t>
      </w:r>
      <w:r>
        <w:t>, estimated by within-sample covariance:</w:t>
      </w:r>
    </w:p>
    <w:p w14:paraId="364DA9E9" w14:textId="77777777" w:rsidR="004305DC" w:rsidRPr="00973EF0" w:rsidRDefault="004305DC" w:rsidP="000F760C">
      <w:pPr>
        <w:pStyle w:val="ListParagraph"/>
        <w:numPr>
          <w:ilvl w:val="1"/>
          <w:numId w:val="101"/>
        </w:numPr>
        <w:rPr>
          <w:highlight w:val="cyan"/>
        </w:rPr>
      </w:pPr>
      <w:r w:rsidRPr="00973EF0">
        <w:rPr>
          <w:highlight w:val="cyan"/>
        </w:rPr>
        <w:t>linear discriminant analysis (LDA)</w:t>
      </w:r>
    </w:p>
    <w:p w14:paraId="7D164D5A" w14:textId="77777777" w:rsidR="004305DC" w:rsidRDefault="004305DC" w:rsidP="000F760C">
      <w:pPr>
        <w:pStyle w:val="ListParagraph"/>
        <w:numPr>
          <w:ilvl w:val="0"/>
          <w:numId w:val="101"/>
        </w:numPr>
      </w:pPr>
      <w:r>
        <w:t xml:space="preserve">When </w:t>
      </w:r>
      <w:r w:rsidRPr="00973EF0">
        <w:rPr>
          <w:rFonts w:ascii="Cambria Math" w:hAnsi="Cambria Math" w:cs="Cambria Math"/>
          <w:highlight w:val="cyan"/>
        </w:rPr>
        <w:t>𝚺</w:t>
      </w:r>
      <w:r w:rsidRPr="00973EF0">
        <w:rPr>
          <w:rFonts w:ascii="Cambria Math" w:hAnsi="Cambria Math" w:cs="Cambria Math"/>
          <w:highlight w:val="cyan"/>
          <w:vertAlign w:val="subscript"/>
        </w:rPr>
        <w:t>𝒌</w:t>
      </w:r>
      <w:r w:rsidRPr="00973EF0">
        <w:rPr>
          <w:highlight w:val="cyan"/>
        </w:rPr>
        <w:t xml:space="preserve"> is estimated by the sample</w:t>
      </w:r>
      <w:r>
        <w:t xml:space="preserve"> covariance of the </w:t>
      </w:r>
      <w:r w:rsidRPr="004305DC">
        <w:rPr>
          <w:rFonts w:ascii="Cambria Math" w:hAnsi="Cambria Math" w:cs="Cambria Math"/>
        </w:rPr>
        <w:t>𝑘</w:t>
      </w:r>
      <w:r>
        <w:t>-th class</w:t>
      </w:r>
    </w:p>
    <w:p w14:paraId="76783B86" w14:textId="77777777" w:rsidR="004305DC" w:rsidRPr="00973EF0" w:rsidRDefault="004305DC" w:rsidP="000F760C">
      <w:pPr>
        <w:pStyle w:val="ListParagraph"/>
        <w:numPr>
          <w:ilvl w:val="1"/>
          <w:numId w:val="101"/>
        </w:numPr>
        <w:rPr>
          <w:highlight w:val="cyan"/>
        </w:rPr>
      </w:pPr>
      <w:r w:rsidRPr="00973EF0">
        <w:rPr>
          <w:highlight w:val="cyan"/>
        </w:rPr>
        <w:t>quadratic discriminant analysis (QDA)</w:t>
      </w:r>
    </w:p>
    <w:p w14:paraId="2B133AC3" w14:textId="278C292F" w:rsidR="004305DC" w:rsidRPr="004305DC" w:rsidRDefault="004305DC" w:rsidP="000F760C">
      <w:pPr>
        <w:pStyle w:val="ListParagraph"/>
        <w:numPr>
          <w:ilvl w:val="0"/>
          <w:numId w:val="101"/>
        </w:numPr>
      </w:pPr>
      <w:r>
        <w:t xml:space="preserve">When </w:t>
      </w:r>
      <w:r w:rsidRPr="004305DC">
        <w:rPr>
          <w:rFonts w:ascii="Cambria Math" w:hAnsi="Cambria Math" w:cs="Cambria Math"/>
        </w:rPr>
        <w:t>𝚺</w:t>
      </w:r>
      <w:r w:rsidRPr="004305DC">
        <w:rPr>
          <w:rFonts w:ascii="Cambria Math" w:hAnsi="Cambria Math" w:cs="Cambria Math"/>
          <w:vertAlign w:val="subscript"/>
        </w:rPr>
        <w:t>𝒌</w:t>
      </w:r>
      <w:r>
        <w:t xml:space="preserve"> ≡ </w:t>
      </w:r>
      <w:r w:rsidRPr="004305DC">
        <w:rPr>
          <w:rFonts w:ascii="Cambria Math" w:hAnsi="Cambria Math" w:cs="Cambria Math"/>
        </w:rPr>
        <w:t>𝚺</w:t>
      </w:r>
      <w:r>
        <w:t xml:space="preserve"> = </w:t>
      </w:r>
      <w:r w:rsidRPr="004305DC">
        <w:rPr>
          <w:rFonts w:ascii="Cambria Math" w:hAnsi="Cambria Math" w:cs="Cambria Math"/>
        </w:rPr>
        <w:t>𝐝𝐢𝐚𝐠(</w:t>
      </w:r>
      <m:oMath>
        <m:sSubSup>
          <m:sSubSupPr>
            <m:ctrlPr>
              <w:rPr>
                <w:rFonts w:ascii="Cambria Math" w:hAnsi="Cambria Math" w:cs="Cambria Math"/>
                <w:i/>
              </w:rPr>
            </m:ctrlPr>
          </m:sSubSupPr>
          <m:e>
            <m:r>
              <w:rPr>
                <w:rFonts w:ascii="Cambria Math" w:hAnsi="Cambria Math" w:cs="Cambria Math"/>
              </w:rPr>
              <m:t>σ</m:t>
            </m:r>
          </m:e>
          <m:sub>
            <m:r>
              <w:rPr>
                <w:rFonts w:ascii="Cambria Math" w:hAnsi="Cambria Math" w:cs="Cambria Math"/>
              </w:rPr>
              <m:t>k1</m:t>
            </m:r>
          </m:sub>
          <m:sup>
            <m:r>
              <w:rPr>
                <w:rFonts w:ascii="Cambria Math" w:hAnsi="Cambria Math" w:cs="Cambria Math"/>
              </w:rPr>
              <m:t>2</m:t>
            </m:r>
          </m:sup>
        </m:sSubSup>
        <m:r>
          <w:rPr>
            <w:rFonts w:ascii="Cambria Math" w:hAnsi="Cambria Math" w:cs="Cambria Math"/>
          </w:rPr>
          <m:t xml:space="preserve">, ⋯, </m:t>
        </m:r>
        <m:sSubSup>
          <m:sSubSupPr>
            <m:ctrlPr>
              <w:rPr>
                <w:rFonts w:ascii="Cambria Math" w:hAnsi="Cambria Math" w:cs="Cambria Math"/>
                <w:i/>
              </w:rPr>
            </m:ctrlPr>
          </m:sSubSupPr>
          <m:e>
            <m:r>
              <w:rPr>
                <w:rFonts w:ascii="Cambria Math" w:hAnsi="Cambria Math" w:cs="Cambria Math"/>
              </w:rPr>
              <m:t>σ</m:t>
            </m:r>
          </m:e>
          <m:sub>
            <m:r>
              <w:rPr>
                <w:rFonts w:ascii="Cambria Math" w:hAnsi="Cambria Math" w:cs="Cambria Math"/>
              </w:rPr>
              <m:t>kp</m:t>
            </m:r>
          </m:sub>
          <m:sup>
            <m:r>
              <w:rPr>
                <w:rFonts w:ascii="Cambria Math" w:hAnsi="Cambria Math" w:cs="Cambria Math"/>
              </w:rPr>
              <m:t>2</m:t>
            </m:r>
          </m:sup>
        </m:sSubSup>
      </m:oMath>
      <w:r w:rsidRPr="004305DC">
        <w:rPr>
          <w:rFonts w:ascii="Cambria Math" w:hAnsi="Cambria Math" w:cs="Cambria Math"/>
        </w:rPr>
        <w:t>)</w:t>
      </w:r>
      <w:r>
        <w:rPr>
          <w:rFonts w:ascii="Cambria Math" w:hAnsi="Cambria Math" w:cs="Cambria Math"/>
        </w:rPr>
        <w:t xml:space="preserve">, </w:t>
      </w:r>
      <w:r w:rsidRPr="004305DC">
        <w:rPr>
          <w:rFonts w:ascii="Cambria Math" w:hAnsi="Cambria Math" w:cs="Cambria Math"/>
        </w:rPr>
        <w:t>i.e., each component of 𝑿 is independent</w:t>
      </w:r>
    </w:p>
    <w:p w14:paraId="3E5F0062" w14:textId="51EBE86D" w:rsidR="004305DC" w:rsidRPr="00973EF0" w:rsidRDefault="004305DC" w:rsidP="000F760C">
      <w:pPr>
        <w:pStyle w:val="ListParagraph"/>
        <w:numPr>
          <w:ilvl w:val="1"/>
          <w:numId w:val="101"/>
        </w:numPr>
        <w:rPr>
          <w:highlight w:val="cyan"/>
        </w:rPr>
      </w:pPr>
      <w:r w:rsidRPr="00973EF0">
        <w:rPr>
          <w:highlight w:val="cyan"/>
        </w:rPr>
        <w:t>naïve Bayes</w:t>
      </w:r>
    </w:p>
    <w:p w14:paraId="62409016" w14:textId="2004A514" w:rsidR="00CD798F" w:rsidRDefault="00CD798F" w:rsidP="00CD798F"/>
    <w:p w14:paraId="6D3DA52A" w14:textId="0F2BC565" w:rsidR="00CD798F" w:rsidRDefault="00753DDE" w:rsidP="00CD798F">
      <w:pPr>
        <w:pStyle w:val="Heading4"/>
      </w:pPr>
      <w:r w:rsidRPr="00753DDE">
        <w:t>Quadratic Discriminant Analysis (QDA)</w:t>
      </w:r>
      <w:r w:rsidR="00CD798F" w:rsidRPr="00CD798F">
        <w:t xml:space="preserve"> Classifier</w:t>
      </w:r>
    </w:p>
    <w:p w14:paraId="03A54FD9" w14:textId="77F4E9F5" w:rsidR="00753DDE" w:rsidRDefault="00753DDE" w:rsidP="00753DDE"/>
    <w:p w14:paraId="43EDDE3C" w14:textId="017D0ACF" w:rsidR="00753DDE" w:rsidRDefault="00753DDE" w:rsidP="000F760C">
      <w:pPr>
        <w:pStyle w:val="ListParagraph"/>
        <w:numPr>
          <w:ilvl w:val="0"/>
          <w:numId w:val="104"/>
        </w:numPr>
      </w:pPr>
      <w:r>
        <w:t xml:space="preserve">assumes that </w:t>
      </w:r>
      <w:r w:rsidRPr="00753DDE">
        <w:rPr>
          <w:rFonts w:ascii="Cambria Math" w:hAnsi="Cambria Math" w:cs="Cambria Math"/>
        </w:rPr>
        <w:t>𝑓</w:t>
      </w:r>
      <w:r w:rsidR="008A4E82">
        <w:rPr>
          <w:vertAlign w:val="subscript"/>
        </w:rPr>
        <w:t>k</w:t>
      </w:r>
      <w:r>
        <w:t xml:space="preserve">'s are normal </w:t>
      </w:r>
      <w:r w:rsidRPr="00753DDE">
        <w:rPr>
          <w:rFonts w:ascii="Cambria Math" w:hAnsi="Cambria Math" w:cs="Cambria Math"/>
        </w:rPr>
        <w:t>𝑁</w:t>
      </w:r>
      <w:r>
        <w:t>(</w:t>
      </w:r>
      <w:r w:rsidRPr="00753DDE">
        <w:rPr>
          <w:rFonts w:ascii="Cambria Math" w:hAnsi="Cambria Math" w:cs="Cambria Math"/>
        </w:rPr>
        <w:t>𝜇</w:t>
      </w:r>
      <w:r>
        <w:rPr>
          <w:rFonts w:ascii="Cambria Math" w:hAnsi="Cambria Math" w:cs="Cambria Math"/>
          <w:vertAlign w:val="subscript"/>
        </w:rPr>
        <w:t>k</w:t>
      </w:r>
      <w:r>
        <w:t>, Σ</w:t>
      </w:r>
      <w:r>
        <w:rPr>
          <w:vertAlign w:val="subscript"/>
        </w:rPr>
        <w:t>k</w:t>
      </w:r>
      <w:r>
        <w:t>)</w:t>
      </w:r>
    </w:p>
    <w:p w14:paraId="09C049B4" w14:textId="3205A743" w:rsidR="00753DDE" w:rsidRDefault="00753DDE" w:rsidP="000F760C">
      <w:pPr>
        <w:pStyle w:val="ListParagraph"/>
        <w:numPr>
          <w:ilvl w:val="0"/>
          <w:numId w:val="104"/>
        </w:numPr>
      </w:pPr>
      <w:r>
        <w:t xml:space="preserve">assigns the data </w:t>
      </w:r>
      <w:r w:rsidRPr="00753DDE">
        <w:rPr>
          <w:rFonts w:ascii="Cambria Math" w:hAnsi="Cambria Math" w:cs="Cambria Math"/>
        </w:rPr>
        <w:t>𝒙</w:t>
      </w:r>
      <w:r>
        <w:t xml:space="preserve"> to the class</w:t>
      </w:r>
    </w:p>
    <w:p w14:paraId="1DEE740F" w14:textId="6C02ABD2" w:rsidR="00CD38C9" w:rsidRDefault="00CD38C9" w:rsidP="00CD38C9"/>
    <w:p w14:paraId="73C284FA" w14:textId="490AE086" w:rsidR="00753DDE" w:rsidRPr="00CD38C9" w:rsidRDefault="000A6C03" w:rsidP="00753DDE">
      <w:pPr>
        <w:rPr>
          <w:rFonts w:eastAsiaTheme="minorEastAsia"/>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k</m:t>
                  </m:r>
                </m:lim>
              </m:limLow>
            </m:fName>
            <m:e>
              <m:d>
                <m:dPr>
                  <m:ctrlPr>
                    <w:rPr>
                      <w:rFonts w:ascii="Cambria Math" w:hAnsi="Cambria Math"/>
                      <w:b/>
                      <w:bCs/>
                      <w:i/>
                      <w:color w:val="ED7D31" w:themeColor="accent2"/>
                    </w:rPr>
                  </m:ctrlPr>
                </m:dPr>
                <m:e>
                  <m:sSub>
                    <m:sSubPr>
                      <m:ctrlPr>
                        <w:rPr>
                          <w:rFonts w:ascii="Cambria Math" w:hAnsi="Cambria Math"/>
                          <w:b/>
                          <w:bCs/>
                          <w:i/>
                          <w:color w:val="ED7D31" w:themeColor="accent2"/>
                        </w:rPr>
                      </m:ctrlPr>
                    </m:sSubPr>
                    <m:e>
                      <m:r>
                        <m:rPr>
                          <m:sty m:val="bi"/>
                        </m:rPr>
                        <w:rPr>
                          <w:rFonts w:ascii="Cambria Math" w:hAnsi="Cambria Math"/>
                          <w:color w:val="ED7D31" w:themeColor="accent2"/>
                        </w:rPr>
                        <m:t>log(π</m:t>
                      </m:r>
                    </m:e>
                    <m:sub>
                      <m:r>
                        <m:rPr>
                          <m:sty m:val="bi"/>
                        </m:rPr>
                        <w:rPr>
                          <w:rFonts w:ascii="Cambria Math" w:hAnsi="Cambria Math"/>
                          <w:color w:val="ED7D31" w:themeColor="accent2"/>
                        </w:rPr>
                        <m:t>k</m:t>
                      </m:r>
                    </m:sub>
                  </m:sSub>
                  <m:r>
                    <m:rPr>
                      <m:sty m:val="bi"/>
                    </m:rPr>
                    <w:rPr>
                      <w:rFonts w:ascii="Cambria Math" w:hAnsi="Cambria Math"/>
                      <w:color w:val="ED7D31" w:themeColor="accent2"/>
                    </w:rPr>
                    <m:t xml:space="preserve">) </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log</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k</m:t>
                              </m:r>
                            </m:sub>
                          </m:sSub>
                        </m:e>
                      </m:d>
                    </m:e>
                  </m:func>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m:t>
                              </m:r>
                            </m:sub>
                          </m:sSub>
                        </m:e>
                      </m:d>
                    </m:e>
                    <m:sup>
                      <m:r>
                        <w:rPr>
                          <w:rFonts w:ascii="Cambria Math" w:hAnsi="Cambria Math"/>
                        </w:rPr>
                        <m:t>T</m:t>
                      </m:r>
                    </m:sup>
                  </m:sSup>
                  <m:sSup>
                    <m:sSupPr>
                      <m:ctrlPr>
                        <w:rPr>
                          <w:rFonts w:ascii="Cambria Math" w:hAnsi="Cambria Math"/>
                          <w:i/>
                        </w:rPr>
                      </m:ctrlPr>
                    </m:sSupPr>
                    <m:e>
                      <m:r>
                        <w:rPr>
                          <w:rFonts w:ascii="Cambria Math" w:hAnsi="Cambria Math"/>
                        </w:rPr>
                        <m:t>Σ</m:t>
                      </m:r>
                    </m:e>
                    <m:sup>
                      <m:r>
                        <w:rPr>
                          <w:rFonts w:ascii="Cambria Math" w:hAnsi="Cambria Math"/>
                        </w:rPr>
                        <m:t>-1</m:t>
                      </m:r>
                    </m:sup>
                  </m:sSup>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m:t>
                          </m:r>
                        </m:sub>
                      </m:sSub>
                    </m:e>
                  </m:d>
                </m:e>
              </m:d>
            </m:e>
          </m:func>
        </m:oMath>
      </m:oMathPara>
    </w:p>
    <w:p w14:paraId="415447A0" w14:textId="594CA1E3" w:rsidR="00CD38C9" w:rsidRDefault="00CD38C9" w:rsidP="00753DDE">
      <w:pPr>
        <w:rPr>
          <w:rFonts w:eastAsiaTheme="minorEastAsia"/>
        </w:rPr>
      </w:pPr>
    </w:p>
    <w:p w14:paraId="6BEB565B" w14:textId="6FE3731F" w:rsidR="00CD38C9" w:rsidRDefault="00CD38C9" w:rsidP="000F760C">
      <w:pPr>
        <w:pStyle w:val="ListParagraph"/>
        <w:numPr>
          <w:ilvl w:val="0"/>
          <w:numId w:val="105"/>
        </w:numPr>
      </w:pPr>
      <w:r w:rsidRPr="00CD38C9">
        <w:t>In practice, the parameters are estimate from the training data</w:t>
      </w:r>
    </w:p>
    <w:p w14:paraId="03C464D3" w14:textId="0E1CC2C3" w:rsidR="00CD38C9" w:rsidRDefault="00CD38C9" w:rsidP="00CD38C9"/>
    <w:p w14:paraId="274B11A7" w14:textId="749C43E6" w:rsidR="00CD38C9" w:rsidRPr="00CD38C9" w:rsidRDefault="000A6C03" w:rsidP="000F760C">
      <w:pPr>
        <w:pStyle w:val="ListParagraph"/>
        <w:numPr>
          <w:ilvl w:val="1"/>
          <w:numId w:val="100"/>
        </w:numPr>
      </w:pPr>
      <m:oMath>
        <m:sSub>
          <m:sSubPr>
            <m:ctrlPr>
              <w:rPr>
                <w:rFonts w:ascii="Cambria Math" w:hAnsi="Cambria Math"/>
                <w:i/>
                <w:color w:val="ED7D31" w:themeColor="accent2"/>
                <w:sz w:val="28"/>
                <w:szCs w:val="28"/>
              </w:rPr>
            </m:ctrlPr>
          </m:sSubPr>
          <m:e>
            <m:acc>
              <m:accPr>
                <m:ctrlPr>
                  <w:rPr>
                    <w:rFonts w:ascii="Cambria Math" w:hAnsi="Cambria Math"/>
                    <w:i/>
                    <w:color w:val="ED7D31" w:themeColor="accent2"/>
                    <w:sz w:val="28"/>
                    <w:szCs w:val="28"/>
                  </w:rPr>
                </m:ctrlPr>
              </m:accPr>
              <m:e>
                <m:r>
                  <w:rPr>
                    <w:rFonts w:ascii="Cambria Math" w:hAnsi="Cambria Math"/>
                    <w:color w:val="ED7D31" w:themeColor="accent2"/>
                    <w:sz w:val="28"/>
                    <w:szCs w:val="28"/>
                  </w:rPr>
                  <m:t>π</m:t>
                </m:r>
              </m:e>
            </m:acc>
          </m:e>
          <m:sub>
            <m:r>
              <w:rPr>
                <w:rFonts w:ascii="Cambria Math" w:hAnsi="Cambria Math"/>
                <w:color w:val="ED7D31" w:themeColor="accent2"/>
                <w:sz w:val="28"/>
                <w:szCs w:val="28"/>
              </w:rPr>
              <m:t>k</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k</m:t>
                </m:r>
              </m:sub>
            </m:sSub>
          </m:num>
          <m:den>
            <m:r>
              <w:rPr>
                <w:rFonts w:ascii="Cambria Math" w:hAnsi="Cambria Math"/>
                <w:sz w:val="28"/>
                <w:szCs w:val="28"/>
              </w:rPr>
              <m:t>n</m:t>
            </m:r>
          </m:den>
        </m:f>
        <m:r>
          <w:rPr>
            <w:rFonts w:ascii="Cambria Math" w:hAnsi="Cambria Math"/>
            <w:sz w:val="28"/>
            <w:szCs w:val="28"/>
          </w:rPr>
          <m:t xml:space="preserve"> ; </m:t>
        </m:r>
        <m:sSub>
          <m:sSubPr>
            <m:ctrlPr>
              <w:rPr>
                <w:rFonts w:ascii="Cambria Math" w:hAnsi="Cambria Math"/>
                <w:i/>
                <w:color w:val="ED7D31" w:themeColor="accent2"/>
                <w:sz w:val="28"/>
                <w:szCs w:val="28"/>
              </w:rPr>
            </m:ctrlPr>
          </m:sSubPr>
          <m:e>
            <m:acc>
              <m:accPr>
                <m:ctrlPr>
                  <w:rPr>
                    <w:rFonts w:ascii="Cambria Math" w:hAnsi="Cambria Math"/>
                    <w:i/>
                    <w:color w:val="ED7D31" w:themeColor="accent2"/>
                    <w:sz w:val="28"/>
                    <w:szCs w:val="28"/>
                  </w:rPr>
                </m:ctrlPr>
              </m:accPr>
              <m:e>
                <m:r>
                  <w:rPr>
                    <w:rFonts w:ascii="Cambria Math" w:hAnsi="Cambria Math"/>
                    <w:color w:val="ED7D31" w:themeColor="accent2"/>
                    <w:sz w:val="28"/>
                    <w:szCs w:val="28"/>
                  </w:rPr>
                  <m:t>μ</m:t>
                </m:r>
              </m:e>
            </m:acc>
          </m:e>
          <m:sub>
            <m:r>
              <w:rPr>
                <w:rFonts w:ascii="Cambria Math" w:hAnsi="Cambria Math"/>
                <w:color w:val="ED7D31" w:themeColor="accent2"/>
                <w:sz w:val="28"/>
                <w:szCs w:val="28"/>
              </w:rPr>
              <m:t>kj</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k</m:t>
                </m:r>
              </m:sub>
            </m:sSub>
          </m:den>
        </m:f>
        <m:r>
          <w:rPr>
            <w:rFonts w:ascii="Cambria Math" w:hAnsi="Cambria Math"/>
            <w:sz w:val="28"/>
            <w:szCs w:val="28"/>
          </w:rPr>
          <m:t xml:space="preserve"> </m:t>
        </m:r>
        <m:nary>
          <m:naryPr>
            <m:chr m:val="∑"/>
            <m:limLoc m:val="subSup"/>
            <m:supHide m:val="1"/>
            <m:ctrlPr>
              <w:rPr>
                <w:rFonts w:ascii="Cambria Math" w:hAnsi="Cambria Math"/>
                <w:i/>
                <w:sz w:val="28"/>
                <w:szCs w:val="28"/>
              </w:rPr>
            </m:ctrlPr>
          </m:naryPr>
          <m:sub>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=k</m:t>
            </m:r>
          </m:sub>
          <m:sup/>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nary>
        <m:r>
          <w:rPr>
            <w:rFonts w:ascii="Cambria Math" w:hAnsi="Cambria Math"/>
            <w:sz w:val="28"/>
            <w:szCs w:val="28"/>
          </w:rPr>
          <m:t>;</m:t>
        </m:r>
      </m:oMath>
      <w:r w:rsidR="00CD38C9">
        <w:rPr>
          <w:rFonts w:eastAsiaTheme="minorEastAsia"/>
          <w:sz w:val="28"/>
          <w:szCs w:val="28"/>
        </w:rPr>
        <w:t xml:space="preserve"> </w:t>
      </w:r>
      <w:r w:rsidR="00CD38C9" w:rsidRPr="00CD38C9">
        <w:rPr>
          <w:rFonts w:eastAsiaTheme="minorEastAsia" w:cstheme="minorHAnsi"/>
        </w:rPr>
        <w:t>(</w:t>
      </w:r>
      <w:r w:rsidR="00CD38C9" w:rsidRPr="00CD38C9">
        <w:rPr>
          <w:rFonts w:ascii="Cambria Math" w:eastAsiaTheme="minorEastAsia" w:hAnsi="Cambria Math" w:cs="Cambria Math"/>
        </w:rPr>
        <w:t>𝑛</w:t>
      </w:r>
      <w:r w:rsidR="00CD38C9" w:rsidRPr="00CD38C9">
        <w:rPr>
          <w:rFonts w:eastAsiaTheme="minorEastAsia" w:cstheme="minorHAnsi"/>
          <w:vertAlign w:val="subscript"/>
        </w:rPr>
        <w:t>k</w:t>
      </w:r>
      <w:r w:rsidR="00CD38C9" w:rsidRPr="00CD38C9">
        <w:rPr>
          <w:rFonts w:eastAsiaTheme="minorEastAsia" w:cstheme="minorHAnsi"/>
        </w:rPr>
        <w:t xml:space="preserve"> is the number of observations in class </w:t>
      </w:r>
      <w:r w:rsidR="00CD38C9" w:rsidRPr="00CD38C9">
        <w:rPr>
          <w:rFonts w:ascii="Cambria Math" w:eastAsiaTheme="minorEastAsia" w:hAnsi="Cambria Math" w:cs="Cambria Math"/>
        </w:rPr>
        <w:t>𝑘</w:t>
      </w:r>
      <w:r w:rsidR="00CD38C9" w:rsidRPr="00CD38C9">
        <w:rPr>
          <w:rFonts w:eastAsiaTheme="minorEastAsia" w:cstheme="minorHAnsi"/>
        </w:rPr>
        <w:t>)</w:t>
      </w:r>
    </w:p>
    <w:p w14:paraId="006879F3" w14:textId="76DF645C" w:rsidR="00CD38C9" w:rsidRPr="00753DDE" w:rsidRDefault="000A6C03" w:rsidP="000F760C">
      <w:pPr>
        <w:pStyle w:val="ListParagraph"/>
        <w:numPr>
          <w:ilvl w:val="1"/>
          <w:numId w:val="100"/>
        </w:numPr>
      </w:pPr>
      <m:oMath>
        <m:sSub>
          <m:sSubPr>
            <m:ctrlPr>
              <w:rPr>
                <w:rFonts w:ascii="Cambria Math" w:hAnsi="Cambria Math"/>
                <w:i/>
                <w:color w:val="ED7D31" w:themeColor="accent2"/>
                <w:sz w:val="28"/>
                <w:szCs w:val="28"/>
              </w:rPr>
            </m:ctrlPr>
          </m:sSubPr>
          <m:e>
            <m:acc>
              <m:accPr>
                <m:ctrlPr>
                  <w:rPr>
                    <w:rFonts w:ascii="Cambria Math" w:hAnsi="Cambria Math"/>
                    <w:i/>
                    <w:color w:val="ED7D31" w:themeColor="accent2"/>
                    <w:sz w:val="28"/>
                    <w:szCs w:val="28"/>
                  </w:rPr>
                </m:ctrlPr>
              </m:accPr>
              <m:e>
                <m:r>
                  <m:rPr>
                    <m:sty m:val="p"/>
                  </m:rPr>
                  <w:rPr>
                    <w:rFonts w:ascii="Cambria Math" w:hAnsi="Cambria Math"/>
                    <w:color w:val="ED7D31" w:themeColor="accent2"/>
                    <w:sz w:val="28"/>
                    <w:szCs w:val="28"/>
                  </w:rPr>
                  <m:t>Σ</m:t>
                </m:r>
                <m:ctrlPr>
                  <w:rPr>
                    <w:rFonts w:ascii="Cambria Math" w:hAnsi="Cambria Math"/>
                    <w:i/>
                    <w:sz w:val="28"/>
                    <w:szCs w:val="28"/>
                  </w:rPr>
                </m:ctrlPr>
              </m:e>
            </m:acc>
            <m:ctrlPr>
              <w:rPr>
                <w:rFonts w:ascii="Cambria Math" w:hAnsi="Cambria Math"/>
                <w:i/>
                <w:sz w:val="28"/>
                <w:szCs w:val="28"/>
              </w:rPr>
            </m:ctrlPr>
          </m:e>
          <m:sub>
            <m:r>
              <w:rPr>
                <w:rFonts w:ascii="Cambria Math" w:hAnsi="Cambria Math"/>
                <w:color w:val="ED7D31" w:themeColor="accent2"/>
                <w:sz w:val="28"/>
                <w:szCs w:val="28"/>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k</m:t>
                </m:r>
              </m:sub>
            </m:sSub>
            <m:r>
              <w:rPr>
                <w:rFonts w:ascii="Cambria Math" w:eastAsiaTheme="minorEastAsia" w:hAnsi="Cambria Math"/>
              </w:rPr>
              <m:t xml:space="preserve">-1 </m:t>
            </m:r>
          </m:den>
        </m:f>
        <m:nary>
          <m:naryPr>
            <m:chr m:val="∑"/>
            <m:limLoc m:val="subSup"/>
            <m:ctrlPr>
              <w:rPr>
                <w:rFonts w:ascii="Cambria Math" w:hAnsi="Cambria Math"/>
                <w:i/>
              </w:rPr>
            </m:ctrlPr>
          </m:naryPr>
          <m: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=k</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k</m:t>
                    </m:r>
                  </m:sub>
                </m:sSub>
                <m:r>
                  <w:rPr>
                    <w:rFonts w:ascii="Cambria Math" w:hAnsi="Cambria Math"/>
                  </w:rPr>
                  <m:t xml:space="preserve"> ) </m:t>
                </m:r>
              </m:e>
              <m:sup>
                <m:r>
                  <w:rPr>
                    <w:rFonts w:ascii="Cambria Math" w:hAnsi="Cambria Math"/>
                  </w:rPr>
                  <m:t>T</m:t>
                </m:r>
              </m:sup>
            </m:sSup>
          </m:e>
        </m:nary>
      </m:oMath>
      <w:r w:rsidR="00CD38C9">
        <w:rPr>
          <w:rFonts w:eastAsiaTheme="minorEastAsia"/>
        </w:rPr>
        <w:t xml:space="preserve"> </w:t>
      </w:r>
      <w:r w:rsidR="00CD38C9" w:rsidRPr="00CD38C9">
        <w:rPr>
          <w:rFonts w:eastAsiaTheme="minorEastAsia"/>
        </w:rPr>
        <w:t xml:space="preserve">(Sample covariance of class </w:t>
      </w:r>
      <w:r w:rsidR="00CD38C9" w:rsidRPr="00CD38C9">
        <w:rPr>
          <w:rFonts w:ascii="Cambria Math" w:eastAsiaTheme="minorEastAsia" w:hAnsi="Cambria Math" w:cs="Cambria Math"/>
        </w:rPr>
        <w:t>𝑘</w:t>
      </w:r>
      <w:r w:rsidR="00CD38C9" w:rsidRPr="00CD38C9">
        <w:rPr>
          <w:rFonts w:eastAsiaTheme="minorEastAsia"/>
        </w:rPr>
        <w:t>)</w:t>
      </w:r>
    </w:p>
    <w:p w14:paraId="09C8118F" w14:textId="5B566341" w:rsidR="00FD46A7" w:rsidRDefault="00FD46A7" w:rsidP="00FD46A7"/>
    <w:p w14:paraId="1C2A9952" w14:textId="05F31C11" w:rsidR="00FD46A7" w:rsidRDefault="00FD46A7" w:rsidP="00FD46A7">
      <w:pPr>
        <w:pStyle w:val="Heading4"/>
      </w:pPr>
      <w:r w:rsidRPr="00FD46A7">
        <w:t>Naïve Bayes Classifier</w:t>
      </w:r>
    </w:p>
    <w:p w14:paraId="5A8867D4" w14:textId="77777777" w:rsidR="00FD46A7" w:rsidRPr="00FD46A7" w:rsidRDefault="00FD46A7" w:rsidP="00FD46A7"/>
    <w:p w14:paraId="4438AFC4" w14:textId="5D732115" w:rsidR="00FD46A7" w:rsidRPr="00FD46A7" w:rsidRDefault="00FD46A7" w:rsidP="000F760C">
      <w:pPr>
        <w:pStyle w:val="ListParagraph"/>
        <w:numPr>
          <w:ilvl w:val="0"/>
          <w:numId w:val="100"/>
        </w:numPr>
      </w:pPr>
      <w:r>
        <w:t xml:space="preserve">Assumes </w:t>
      </w:r>
      <w:r w:rsidRPr="008A4E82">
        <w:rPr>
          <w:rFonts w:ascii="Cambria Math" w:hAnsi="Cambria Math" w:cs="Cambria Math"/>
          <w:color w:val="ED7D31" w:themeColor="accent2"/>
        </w:rPr>
        <w:t>𝚺</w:t>
      </w:r>
      <w:r w:rsidRPr="008A4E82">
        <w:rPr>
          <w:rFonts w:ascii="Cambria Math" w:hAnsi="Cambria Math" w:cs="Cambria Math"/>
          <w:color w:val="ED7D31" w:themeColor="accent2"/>
          <w:vertAlign w:val="subscript"/>
        </w:rPr>
        <w:t>𝒌</w:t>
      </w:r>
      <w:r w:rsidRPr="008A4E82">
        <w:rPr>
          <w:color w:val="ED7D31" w:themeColor="accent2"/>
        </w:rPr>
        <w:t xml:space="preserve"> ≡ </w:t>
      </w:r>
      <w:r w:rsidRPr="008A4E82">
        <w:rPr>
          <w:rFonts w:ascii="Cambria Math" w:hAnsi="Cambria Math" w:cs="Cambria Math"/>
          <w:color w:val="ED7D31" w:themeColor="accent2"/>
        </w:rPr>
        <w:t>𝚺</w:t>
      </w:r>
      <w:r w:rsidRPr="008A4E82">
        <w:rPr>
          <w:color w:val="ED7D31" w:themeColor="accent2"/>
        </w:rPr>
        <w:t xml:space="preserve"> = </w:t>
      </w:r>
      <w:r w:rsidRPr="008A4E82">
        <w:rPr>
          <w:rFonts w:ascii="Cambria Math" w:hAnsi="Cambria Math" w:cs="Cambria Math"/>
          <w:color w:val="ED7D31" w:themeColor="accent2"/>
        </w:rPr>
        <w:t>𝐝𝐢𝐚𝐠(</w:t>
      </w:r>
      <m:oMath>
        <m:sSubSup>
          <m:sSubSupPr>
            <m:ctrlPr>
              <w:rPr>
                <w:rFonts w:ascii="Cambria Math" w:hAnsi="Cambria Math" w:cs="Cambria Math"/>
                <w:i/>
                <w:color w:val="ED7D31" w:themeColor="accent2"/>
              </w:rPr>
            </m:ctrlPr>
          </m:sSubSupPr>
          <m:e>
            <m:r>
              <w:rPr>
                <w:rFonts w:ascii="Cambria Math" w:hAnsi="Cambria Math" w:cs="Cambria Math"/>
                <w:color w:val="ED7D31" w:themeColor="accent2"/>
              </w:rPr>
              <m:t>σ</m:t>
            </m:r>
          </m:e>
          <m:sub>
            <m:r>
              <w:rPr>
                <w:rFonts w:ascii="Cambria Math" w:hAnsi="Cambria Math" w:cs="Cambria Math"/>
                <w:color w:val="ED7D31" w:themeColor="accent2"/>
              </w:rPr>
              <m:t>k1</m:t>
            </m:r>
          </m:sub>
          <m:sup>
            <m:r>
              <w:rPr>
                <w:rFonts w:ascii="Cambria Math" w:hAnsi="Cambria Math" w:cs="Cambria Math"/>
                <w:color w:val="ED7D31" w:themeColor="accent2"/>
              </w:rPr>
              <m:t>2</m:t>
            </m:r>
          </m:sup>
        </m:sSubSup>
        <m:r>
          <w:rPr>
            <w:rFonts w:ascii="Cambria Math" w:hAnsi="Cambria Math" w:cs="Cambria Math"/>
            <w:color w:val="ED7D31" w:themeColor="accent2"/>
          </w:rPr>
          <m:t xml:space="preserve">, ⋯, </m:t>
        </m:r>
        <m:sSubSup>
          <m:sSubSupPr>
            <m:ctrlPr>
              <w:rPr>
                <w:rFonts w:ascii="Cambria Math" w:hAnsi="Cambria Math" w:cs="Cambria Math"/>
                <w:i/>
                <w:color w:val="ED7D31" w:themeColor="accent2"/>
              </w:rPr>
            </m:ctrlPr>
          </m:sSubSupPr>
          <m:e>
            <m:r>
              <w:rPr>
                <w:rFonts w:ascii="Cambria Math" w:hAnsi="Cambria Math" w:cs="Cambria Math"/>
                <w:color w:val="ED7D31" w:themeColor="accent2"/>
              </w:rPr>
              <m:t>σ</m:t>
            </m:r>
          </m:e>
          <m:sub>
            <m:r>
              <w:rPr>
                <w:rFonts w:ascii="Cambria Math" w:hAnsi="Cambria Math" w:cs="Cambria Math"/>
                <w:color w:val="ED7D31" w:themeColor="accent2"/>
              </w:rPr>
              <m:t>kp</m:t>
            </m:r>
          </m:sub>
          <m:sup>
            <m:r>
              <w:rPr>
                <w:rFonts w:ascii="Cambria Math" w:hAnsi="Cambria Math" w:cs="Cambria Math"/>
                <w:color w:val="ED7D31" w:themeColor="accent2"/>
              </w:rPr>
              <m:t>2</m:t>
            </m:r>
          </m:sup>
        </m:sSubSup>
      </m:oMath>
      <w:r w:rsidRPr="008A4E82">
        <w:rPr>
          <w:rFonts w:ascii="Cambria Math" w:hAnsi="Cambria Math" w:cs="Cambria Math"/>
          <w:color w:val="ED7D31" w:themeColor="accent2"/>
        </w:rPr>
        <w:t xml:space="preserve">), </w:t>
      </w:r>
      <w:r>
        <w:rPr>
          <w:rFonts w:ascii="Cambria Math" w:hAnsi="Cambria Math" w:cs="Cambria Math"/>
        </w:rPr>
        <w:t>or:</w:t>
      </w:r>
    </w:p>
    <w:p w14:paraId="24C91C17" w14:textId="3F21F125" w:rsidR="00FD46A7" w:rsidRDefault="00FD46A7" w:rsidP="00FD46A7"/>
    <w:p w14:paraId="142CF8E1" w14:textId="4D5139A1" w:rsidR="00FD46A7" w:rsidRPr="0019771B" w:rsidRDefault="0019771B" w:rsidP="0019771B">
      <w:pPr>
        <w:ind w:left="720" w:firstLine="720"/>
        <w:rPr>
          <w:i/>
        </w:rPr>
      </w:pPr>
      <w:r>
        <w:rPr>
          <w:rFonts w:eastAsiaTheme="minorEastAsia"/>
          <w:i/>
          <w:iCs/>
        </w:rPr>
        <w:t>f</w:t>
      </w:r>
      <w:r>
        <w:rPr>
          <w:rFonts w:eastAsiaTheme="minorEastAsia"/>
          <w:i/>
          <w:iCs/>
          <w:vertAlign w:val="subscript"/>
        </w:rPr>
        <w:t>k</w:t>
      </w:r>
      <w:r>
        <w:rPr>
          <w:rFonts w:eastAsiaTheme="minorEastAsia"/>
          <w:i/>
          <w:iCs/>
        </w:rPr>
        <w:t>(</w:t>
      </w:r>
      <w:r>
        <w:rPr>
          <w:rFonts w:eastAsiaTheme="minorEastAsia"/>
          <w:b/>
          <w:bCs/>
          <w:i/>
          <w:iCs/>
        </w:rPr>
        <w:t>x</w:t>
      </w:r>
      <w:r>
        <w:rPr>
          <w:rFonts w:eastAsiaTheme="minorEastAsia"/>
          <w:i/>
          <w:iCs/>
        </w:rPr>
        <w:t>) = f</w:t>
      </w:r>
      <w:r>
        <w:rPr>
          <w:rFonts w:eastAsiaTheme="minorEastAsia"/>
          <w:i/>
          <w:iCs/>
          <w:vertAlign w:val="subscript"/>
        </w:rPr>
        <w:t>k</w:t>
      </w:r>
      <w:r>
        <w:rPr>
          <w:rFonts w:eastAsiaTheme="minorEastAsia"/>
          <w:i/>
          <w:iCs/>
        </w:rPr>
        <w:t>(x</w:t>
      </w:r>
      <w:r>
        <w:rPr>
          <w:rFonts w:eastAsiaTheme="minorEastAsia"/>
          <w:i/>
          <w:iCs/>
          <w:vertAlign w:val="subscript"/>
        </w:rPr>
        <w:t>1</w:t>
      </w:r>
      <w:r>
        <w:rPr>
          <w:rFonts w:eastAsiaTheme="minorEastAsia"/>
          <w:i/>
          <w:iCs/>
        </w:rPr>
        <w:t xml:space="preserve">, </w:t>
      </w:r>
      <w:r>
        <w:rPr>
          <w:rFonts w:eastAsiaTheme="minorEastAsia" w:cstheme="minorHAnsi"/>
          <w:i/>
          <w:iCs/>
        </w:rPr>
        <w:t>ꓺ</w:t>
      </w:r>
      <w:r>
        <w:rPr>
          <w:rFonts w:eastAsiaTheme="minorEastAsia"/>
          <w:i/>
          <w:iCs/>
        </w:rPr>
        <w:t xml:space="preserve"> x</w:t>
      </w:r>
      <w:r>
        <w:rPr>
          <w:rFonts w:eastAsiaTheme="minorEastAsia"/>
          <w:i/>
          <w:iCs/>
          <w:vertAlign w:val="subscript"/>
        </w:rPr>
        <w:t>p</w:t>
      </w:r>
      <w:r>
        <w:rPr>
          <w:rFonts w:eastAsiaTheme="minorEastAsia"/>
          <w:i/>
          <w:iCs/>
        </w:rPr>
        <w:t xml:space="preserve">) = </w:t>
      </w:r>
      <m:oMath>
        <m:r>
          <w:rPr>
            <w:rFonts w:ascii="Cambria Math" w:hAnsi="Cambria Math"/>
          </w:rPr>
          <m:t xml:space="preserve"> </m:t>
        </m:r>
        <m:nary>
          <m:naryPr>
            <m:chr m:val="∏"/>
            <m:limLoc m:val="subSup"/>
            <m:ctrlPr>
              <w:rPr>
                <w:rFonts w:ascii="Cambria Math" w:hAnsi="Cambria Math"/>
                <w:i/>
              </w:rPr>
            </m:ctrlPr>
          </m:naryPr>
          <m:sub>
            <m:r>
              <w:rPr>
                <w:rFonts w:ascii="Cambria Math" w:hAnsi="Cambria Math"/>
              </w:rPr>
              <m:t>j=1</m:t>
            </m:r>
          </m:sub>
          <m:sup>
            <m:r>
              <w:rPr>
                <w:rFonts w:ascii="Cambria Math" w:hAnsi="Cambria Math"/>
              </w:rPr>
              <m:t>p</m:t>
            </m:r>
          </m:sup>
          <m:e>
            <m:sSub>
              <m:sSubPr>
                <m:ctrlPr>
                  <w:rPr>
                    <w:rFonts w:ascii="Cambria Math" w:hAnsi="Cambria Math"/>
                    <w:i/>
                  </w:rPr>
                </m:ctrlPr>
              </m:sSubPr>
              <m:e>
                <m:r>
                  <w:rPr>
                    <w:rFonts w:ascii="Cambria Math" w:hAnsi="Cambria Math"/>
                  </w:rPr>
                  <m:t>f</m:t>
                </m:r>
              </m:e>
              <m:sub>
                <m:r>
                  <w:rPr>
                    <w:rFonts w:ascii="Cambria Math" w:hAnsi="Cambria Math"/>
                  </w:rPr>
                  <m:t>k,j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nary>
      </m:oMath>
      <w:r>
        <w:rPr>
          <w:rFonts w:eastAsiaTheme="minorEastAsia"/>
          <w:iCs/>
        </w:rPr>
        <w:t xml:space="preserve">, </w:t>
      </w:r>
      <w:r w:rsidR="004116D6">
        <w:rPr>
          <w:rFonts w:eastAsiaTheme="minorEastAsia"/>
          <w:iCs/>
        </w:rPr>
        <w:tab/>
      </w:r>
      <w:r w:rsidR="004116D6">
        <w:rPr>
          <w:rFonts w:eastAsiaTheme="minorEastAsia"/>
          <w:iCs/>
        </w:rPr>
        <w:tab/>
      </w:r>
      <w:r w:rsidRPr="008A4E82">
        <w:rPr>
          <w:rFonts w:eastAsiaTheme="minorEastAsia"/>
          <w:i/>
          <w:color w:val="ED7D31" w:themeColor="accent2"/>
        </w:rPr>
        <w:t>f</w:t>
      </w:r>
      <w:r w:rsidRPr="008A4E82">
        <w:rPr>
          <w:rFonts w:eastAsiaTheme="minorEastAsia"/>
          <w:i/>
          <w:color w:val="ED7D31" w:themeColor="accent2"/>
          <w:vertAlign w:val="subscript"/>
        </w:rPr>
        <w:t>kj</w:t>
      </w:r>
      <w:r w:rsidRPr="008A4E82">
        <w:rPr>
          <w:rFonts w:eastAsiaTheme="minorEastAsia"/>
          <w:i/>
          <w:color w:val="ED7D31" w:themeColor="accent2"/>
        </w:rPr>
        <w:t>(x</w:t>
      </w:r>
      <w:r w:rsidRPr="008A4E82">
        <w:rPr>
          <w:rFonts w:eastAsiaTheme="minorEastAsia"/>
          <w:i/>
          <w:color w:val="ED7D31" w:themeColor="accent2"/>
          <w:vertAlign w:val="subscript"/>
        </w:rPr>
        <w:t>j</w:t>
      </w:r>
      <w:r w:rsidRPr="008A4E82">
        <w:rPr>
          <w:rFonts w:eastAsiaTheme="minorEastAsia"/>
          <w:i/>
          <w:color w:val="ED7D31" w:themeColor="accent2"/>
        </w:rPr>
        <w:t>) ~ N(</w:t>
      </w:r>
      <w:r w:rsidRPr="008A4E82">
        <w:rPr>
          <w:rFonts w:eastAsiaTheme="minorEastAsia" w:cstheme="minorHAnsi"/>
          <w:i/>
          <w:color w:val="ED7D31" w:themeColor="accent2"/>
        </w:rPr>
        <w:t>µ</w:t>
      </w:r>
      <w:r w:rsidRPr="008A4E82">
        <w:rPr>
          <w:rFonts w:eastAsiaTheme="minorEastAsia"/>
          <w:i/>
          <w:color w:val="ED7D31" w:themeColor="accent2"/>
          <w:vertAlign w:val="subscript"/>
        </w:rPr>
        <w:t>kj</w:t>
      </w:r>
      <w:r w:rsidRPr="008A4E82">
        <w:rPr>
          <w:rFonts w:eastAsiaTheme="minorEastAsia"/>
          <w:i/>
          <w:color w:val="ED7D31" w:themeColor="accent2"/>
        </w:rPr>
        <w:t xml:space="preserve">, </w:t>
      </w:r>
      <w:r w:rsidRPr="008A4E82">
        <w:rPr>
          <w:rFonts w:eastAsiaTheme="minorEastAsia" w:cstheme="minorHAnsi"/>
          <w:i/>
          <w:color w:val="ED7D31" w:themeColor="accent2"/>
        </w:rPr>
        <w:t>σ</w:t>
      </w:r>
      <w:r w:rsidRPr="008A4E82">
        <w:rPr>
          <w:rFonts w:eastAsiaTheme="minorEastAsia"/>
          <w:i/>
          <w:color w:val="ED7D31" w:themeColor="accent2"/>
          <w:vertAlign w:val="superscript"/>
        </w:rPr>
        <w:t>2</w:t>
      </w:r>
      <w:r w:rsidRPr="008A4E82">
        <w:rPr>
          <w:rFonts w:eastAsiaTheme="minorEastAsia"/>
          <w:i/>
          <w:color w:val="ED7D31" w:themeColor="accent2"/>
          <w:vertAlign w:val="subscript"/>
        </w:rPr>
        <w:t>kj</w:t>
      </w:r>
      <w:r w:rsidRPr="008A4E82">
        <w:rPr>
          <w:rFonts w:eastAsiaTheme="minorEastAsia"/>
          <w:i/>
          <w:color w:val="ED7D31" w:themeColor="accent2"/>
        </w:rPr>
        <w:t>)</w:t>
      </w:r>
    </w:p>
    <w:p w14:paraId="6FEA55C8" w14:textId="77777777" w:rsidR="00FD46A7" w:rsidRDefault="00FD46A7" w:rsidP="00FD46A7"/>
    <w:p w14:paraId="5E67ADF0" w14:textId="279D3F10" w:rsidR="0019771B" w:rsidRDefault="0019771B" w:rsidP="000F760C">
      <w:pPr>
        <w:pStyle w:val="ListParagraph"/>
        <w:numPr>
          <w:ilvl w:val="0"/>
          <w:numId w:val="100"/>
        </w:numPr>
      </w:pPr>
      <w:r>
        <w:t xml:space="preserve">Assigns the data x to the class: </w:t>
      </w:r>
      <w:r w:rsidR="008A4E82">
        <w:t xml:space="preserve">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k</m:t>
                </m:r>
              </m:lim>
            </m:limLow>
          </m:fName>
          <m:e>
            <m:d>
              <m:dPr>
                <m:ctrlPr>
                  <w:rPr>
                    <w:rFonts w:ascii="Cambria Math" w:hAnsi="Cambria Math"/>
                    <w:i/>
                  </w:rPr>
                </m:ctrlPr>
              </m:dPr>
              <m:e>
                <m:r>
                  <w:rPr>
                    <w:rFonts w:ascii="Cambria Math" w:hAnsi="Cambria Math"/>
                  </w:rPr>
                  <m:t xml:space="preserve"> </m:t>
                </m:r>
                <m:sSub>
                  <m:sSubPr>
                    <m:ctrlPr>
                      <w:rPr>
                        <w:rFonts w:ascii="Cambria Math" w:hAnsi="Cambria Math"/>
                        <w:i/>
                        <w:color w:val="ED7D31" w:themeColor="accent2"/>
                      </w:rPr>
                    </m:ctrlPr>
                  </m:sSubPr>
                  <m:e>
                    <m:r>
                      <w:rPr>
                        <w:rFonts w:ascii="Cambria Math" w:hAnsi="Cambria Math"/>
                        <w:color w:val="ED7D31" w:themeColor="accent2"/>
                      </w:rPr>
                      <m:t>π</m:t>
                    </m:r>
                  </m:e>
                  <m:sub>
                    <m:r>
                      <w:rPr>
                        <w:rFonts w:ascii="Cambria Math" w:hAnsi="Cambria Math"/>
                        <w:color w:val="ED7D31" w:themeColor="accent2"/>
                      </w:rPr>
                      <m:t>k</m:t>
                    </m:r>
                  </m:sub>
                </m:sSub>
                <m:r>
                  <w:rPr>
                    <w:rFonts w:ascii="Cambria Math" w:hAnsi="Cambria Math"/>
                    <w:color w:val="ED7D31" w:themeColor="accent2"/>
                  </w:rPr>
                  <m:t xml:space="preserve"> </m:t>
                </m:r>
                <m:nary>
                  <m:naryPr>
                    <m:chr m:val="∏"/>
                    <m:limLoc m:val="subSup"/>
                    <m:ctrlPr>
                      <w:rPr>
                        <w:rFonts w:ascii="Cambria Math" w:hAnsi="Cambria Math"/>
                        <w:i/>
                        <w:color w:val="ED7D31" w:themeColor="accent2"/>
                      </w:rPr>
                    </m:ctrlPr>
                  </m:naryPr>
                  <m:sub>
                    <m:r>
                      <w:rPr>
                        <w:rFonts w:ascii="Cambria Math" w:hAnsi="Cambria Math"/>
                        <w:color w:val="ED7D31" w:themeColor="accent2"/>
                      </w:rPr>
                      <m:t>j=1</m:t>
                    </m:r>
                  </m:sub>
                  <m:sup>
                    <m:r>
                      <w:rPr>
                        <w:rFonts w:ascii="Cambria Math" w:hAnsi="Cambria Math"/>
                        <w:color w:val="ED7D31" w:themeColor="accent2"/>
                      </w:rPr>
                      <m:t>p</m:t>
                    </m:r>
                  </m:sup>
                  <m:e>
                    <m:sSub>
                      <m:sSubPr>
                        <m:ctrlPr>
                          <w:rPr>
                            <w:rFonts w:ascii="Cambria Math" w:hAnsi="Cambria Math"/>
                            <w:i/>
                            <w:color w:val="ED7D31" w:themeColor="accent2"/>
                          </w:rPr>
                        </m:ctrlPr>
                      </m:sSubPr>
                      <m:e>
                        <m:r>
                          <w:rPr>
                            <w:rFonts w:ascii="Cambria Math" w:hAnsi="Cambria Math"/>
                            <w:color w:val="ED7D31" w:themeColor="accent2"/>
                          </w:rPr>
                          <m:t>f</m:t>
                        </m:r>
                      </m:e>
                      <m:sub>
                        <m:r>
                          <w:rPr>
                            <w:rFonts w:ascii="Cambria Math" w:hAnsi="Cambria Math"/>
                            <w:color w:val="ED7D31" w:themeColor="accent2"/>
                          </w:rPr>
                          <m:t>k,j</m:t>
                        </m:r>
                      </m:sub>
                    </m:sSub>
                    <m:d>
                      <m:dPr>
                        <m:ctrlPr>
                          <w:rPr>
                            <w:rFonts w:ascii="Cambria Math" w:hAnsi="Cambria Math"/>
                            <w:i/>
                            <w:color w:val="ED7D31" w:themeColor="accent2"/>
                          </w:rPr>
                        </m:ctrlPr>
                      </m:dPr>
                      <m:e>
                        <m:sSub>
                          <m:sSubPr>
                            <m:ctrlPr>
                              <w:rPr>
                                <w:rFonts w:ascii="Cambria Math" w:hAnsi="Cambria Math"/>
                                <w:i/>
                                <w:color w:val="ED7D31" w:themeColor="accent2"/>
                              </w:rPr>
                            </m:ctrlPr>
                          </m:sSubPr>
                          <m:e>
                            <m:r>
                              <w:rPr>
                                <w:rFonts w:ascii="Cambria Math" w:hAnsi="Cambria Math"/>
                                <w:color w:val="ED7D31" w:themeColor="accent2"/>
                              </w:rPr>
                              <m:t>x</m:t>
                            </m:r>
                          </m:e>
                          <m:sub>
                            <m:r>
                              <w:rPr>
                                <w:rFonts w:ascii="Cambria Math" w:hAnsi="Cambria Math"/>
                                <w:color w:val="ED7D31" w:themeColor="accent2"/>
                              </w:rPr>
                              <m:t>j</m:t>
                            </m:r>
                          </m:sub>
                        </m:sSub>
                      </m:e>
                    </m:d>
                  </m:e>
                </m:nary>
              </m:e>
            </m:d>
          </m:e>
        </m:func>
      </m:oMath>
    </w:p>
    <w:p w14:paraId="5A221144" w14:textId="63901485" w:rsidR="00FD46A7" w:rsidRDefault="00FD46A7" w:rsidP="000F760C">
      <w:pPr>
        <w:pStyle w:val="ListParagraph"/>
        <w:numPr>
          <w:ilvl w:val="0"/>
          <w:numId w:val="100"/>
        </w:numPr>
      </w:pPr>
      <w:r w:rsidRPr="007855E7">
        <w:t>Parameter Estimation of (</w:t>
      </w:r>
      <w:r w:rsidRPr="008A4E82">
        <w:rPr>
          <w:rFonts w:ascii="Cambria Math" w:hAnsi="Cambria Math" w:cs="Cambria Math"/>
          <w:color w:val="ED7D31" w:themeColor="accent2"/>
        </w:rPr>
        <w:t>𝜇</w:t>
      </w:r>
      <w:r w:rsidR="0019771B" w:rsidRPr="008A4E82">
        <w:rPr>
          <w:rFonts w:ascii="Cambria Math" w:hAnsi="Cambria Math" w:cs="Cambria Math"/>
          <w:color w:val="ED7D31" w:themeColor="accent2"/>
          <w:vertAlign w:val="subscript"/>
        </w:rPr>
        <w:t>kj</w:t>
      </w:r>
      <w:r w:rsidRPr="008A4E82">
        <w:rPr>
          <w:color w:val="ED7D31" w:themeColor="accent2"/>
        </w:rPr>
        <w:t xml:space="preserve">, </w:t>
      </w:r>
      <w:r w:rsidRPr="008A4E82">
        <w:rPr>
          <w:rFonts w:ascii="Cambria Math" w:hAnsi="Cambria Math" w:cs="Cambria Math"/>
          <w:color w:val="ED7D31" w:themeColor="accent2"/>
        </w:rPr>
        <w:t>𝜎</w:t>
      </w:r>
      <w:r w:rsidRPr="008A4E82">
        <w:rPr>
          <w:color w:val="ED7D31" w:themeColor="accent2"/>
          <w:vertAlign w:val="superscript"/>
        </w:rPr>
        <w:t>2</w:t>
      </w:r>
      <w:r w:rsidR="0019771B" w:rsidRPr="008A4E82">
        <w:rPr>
          <w:color w:val="ED7D31" w:themeColor="accent2"/>
          <w:vertAlign w:val="subscript"/>
        </w:rPr>
        <w:t>kj</w:t>
      </w:r>
      <w:r w:rsidRPr="007855E7">
        <w:t xml:space="preserve">) </w:t>
      </w:r>
      <w:r w:rsidR="0019771B">
        <w:t xml:space="preserve">are estimate from the </w:t>
      </w:r>
      <w:r w:rsidR="0019771B">
        <w:rPr>
          <w:rFonts w:ascii="Cambria Math" w:hAnsi="Cambria Math" w:cs="Cambria Math"/>
        </w:rPr>
        <w:t>𝑗</w:t>
      </w:r>
      <w:r w:rsidR="0019771B">
        <w:t xml:space="preserve">th component of </w:t>
      </w:r>
      <w:r w:rsidR="0019771B" w:rsidRPr="0019771B">
        <w:rPr>
          <w:rFonts w:ascii="Cambria Math" w:hAnsi="Cambria Math" w:cs="Cambria Math"/>
        </w:rPr>
        <w:t>𝑋</w:t>
      </w:r>
      <w:r w:rsidR="0019771B">
        <w:t xml:space="preserve"> variables for the </w:t>
      </w:r>
      <w:r w:rsidR="0019771B" w:rsidRPr="0019771B">
        <w:rPr>
          <w:rFonts w:ascii="Cambria Math" w:hAnsi="Cambria Math" w:cs="Cambria Math"/>
        </w:rPr>
        <w:t>𝑘</w:t>
      </w:r>
      <w:r w:rsidR="0019771B">
        <w:t>-th class in the training data</w:t>
      </w:r>
    </w:p>
    <w:p w14:paraId="29701200" w14:textId="77777777" w:rsidR="00824754" w:rsidRDefault="00824754" w:rsidP="00824754">
      <w:pPr>
        <w:pStyle w:val="ListParagraph"/>
      </w:pPr>
    </w:p>
    <w:p w14:paraId="60D80419" w14:textId="72BF4432" w:rsidR="00FD46A7" w:rsidRPr="00FD46A7" w:rsidRDefault="000A6C03" w:rsidP="00FD46A7">
      <w:pPr>
        <w:pStyle w:val="ListParagraph"/>
        <w:numPr>
          <w:ilvl w:val="1"/>
          <w:numId w:val="100"/>
        </w:numPr>
      </w:pPr>
      <m:oMath>
        <m:sSub>
          <m:sSubPr>
            <m:ctrlPr>
              <w:rPr>
                <w:rFonts w:ascii="Cambria Math" w:hAnsi="Cambria Math"/>
                <w:i/>
                <w:color w:val="ED7D31" w:themeColor="accent2"/>
                <w:sz w:val="28"/>
                <w:szCs w:val="28"/>
              </w:rPr>
            </m:ctrlPr>
          </m:sSubPr>
          <m:e>
            <m:acc>
              <m:accPr>
                <m:ctrlPr>
                  <w:rPr>
                    <w:rFonts w:ascii="Cambria Math" w:hAnsi="Cambria Math"/>
                    <w:i/>
                    <w:color w:val="ED7D31" w:themeColor="accent2"/>
                    <w:sz w:val="28"/>
                    <w:szCs w:val="28"/>
                  </w:rPr>
                </m:ctrlPr>
              </m:accPr>
              <m:e>
                <m:r>
                  <w:rPr>
                    <w:rFonts w:ascii="Cambria Math" w:hAnsi="Cambria Math"/>
                    <w:color w:val="ED7D31" w:themeColor="accent2"/>
                    <w:sz w:val="28"/>
                    <w:szCs w:val="28"/>
                  </w:rPr>
                  <m:t>π</m:t>
                </m:r>
              </m:e>
            </m:acc>
          </m:e>
          <m:sub>
            <m:r>
              <w:rPr>
                <w:rFonts w:ascii="Cambria Math" w:hAnsi="Cambria Math"/>
                <w:color w:val="ED7D31" w:themeColor="accent2"/>
                <w:sz w:val="28"/>
                <w:szCs w:val="28"/>
              </w:rPr>
              <m:t>k</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k</m:t>
                </m:r>
              </m:sub>
            </m:sSub>
          </m:num>
          <m:den>
            <m:r>
              <w:rPr>
                <w:rFonts w:ascii="Cambria Math" w:hAnsi="Cambria Math"/>
                <w:sz w:val="28"/>
                <w:szCs w:val="28"/>
              </w:rPr>
              <m:t>n</m:t>
            </m:r>
          </m:den>
        </m:f>
        <m:r>
          <w:rPr>
            <w:rFonts w:ascii="Cambria Math" w:hAnsi="Cambria Math"/>
            <w:sz w:val="28"/>
            <w:szCs w:val="28"/>
          </w:rPr>
          <m:t xml:space="preserve"> ; </m:t>
        </m:r>
        <m:sSub>
          <m:sSubPr>
            <m:ctrlPr>
              <w:rPr>
                <w:rFonts w:ascii="Cambria Math" w:hAnsi="Cambria Math"/>
                <w:i/>
                <w:color w:val="ED7D31" w:themeColor="accent2"/>
                <w:sz w:val="28"/>
                <w:szCs w:val="28"/>
              </w:rPr>
            </m:ctrlPr>
          </m:sSubPr>
          <m:e>
            <m:acc>
              <m:accPr>
                <m:ctrlPr>
                  <w:rPr>
                    <w:rFonts w:ascii="Cambria Math" w:hAnsi="Cambria Math"/>
                    <w:i/>
                    <w:color w:val="ED7D31" w:themeColor="accent2"/>
                    <w:sz w:val="28"/>
                    <w:szCs w:val="28"/>
                  </w:rPr>
                </m:ctrlPr>
              </m:accPr>
              <m:e>
                <m:r>
                  <w:rPr>
                    <w:rFonts w:ascii="Cambria Math" w:hAnsi="Cambria Math"/>
                    <w:color w:val="ED7D31" w:themeColor="accent2"/>
                    <w:sz w:val="28"/>
                    <w:szCs w:val="28"/>
                  </w:rPr>
                  <m:t>μ</m:t>
                </m:r>
              </m:e>
            </m:acc>
          </m:e>
          <m:sub>
            <m:r>
              <w:rPr>
                <w:rFonts w:ascii="Cambria Math" w:hAnsi="Cambria Math"/>
                <w:color w:val="ED7D31" w:themeColor="accent2"/>
                <w:sz w:val="28"/>
                <w:szCs w:val="28"/>
              </w:rPr>
              <m:t>kj</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k</m:t>
                </m:r>
              </m:sub>
            </m:sSub>
          </m:den>
        </m:f>
        <m:r>
          <w:rPr>
            <w:rFonts w:ascii="Cambria Math" w:hAnsi="Cambria Math"/>
            <w:sz w:val="28"/>
            <w:szCs w:val="28"/>
          </w:rPr>
          <m:t xml:space="preserve"> </m:t>
        </m:r>
        <m:nary>
          <m:naryPr>
            <m:chr m:val="∑"/>
            <m:limLoc m:val="subSup"/>
            <m:supHide m:val="1"/>
            <m:ctrlPr>
              <w:rPr>
                <w:rFonts w:ascii="Cambria Math" w:hAnsi="Cambria Math"/>
                <w:i/>
                <w:sz w:val="28"/>
                <w:szCs w:val="28"/>
              </w:rPr>
            </m:ctrlPr>
          </m:naryPr>
          <m:sub>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=k</m:t>
            </m:r>
          </m:sub>
          <m:sup/>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ij</m:t>
                </m:r>
              </m:sub>
            </m:sSub>
          </m:e>
        </m:nary>
        <m:r>
          <w:rPr>
            <w:rFonts w:ascii="Cambria Math" w:hAnsi="Cambria Math"/>
            <w:sz w:val="28"/>
            <w:szCs w:val="28"/>
          </w:rPr>
          <m:t xml:space="preserve">; </m:t>
        </m:r>
        <m:acc>
          <m:accPr>
            <m:ctrlPr>
              <w:rPr>
                <w:rFonts w:ascii="Cambria Math" w:hAnsi="Cambria Math"/>
                <w:i/>
                <w:color w:val="ED7D31" w:themeColor="accent2"/>
                <w:sz w:val="28"/>
                <w:szCs w:val="28"/>
              </w:rPr>
            </m:ctrlPr>
          </m:accPr>
          <m:e>
            <m:r>
              <w:rPr>
                <w:rFonts w:ascii="Cambria Math" w:hAnsi="Cambria Math"/>
                <w:color w:val="ED7D31" w:themeColor="accent2"/>
                <w:sz w:val="28"/>
                <w:szCs w:val="28"/>
              </w:rPr>
              <m:t>σ</m:t>
            </m:r>
          </m:e>
        </m:acc>
        <m:sSubSup>
          <m:sSubSupPr>
            <m:ctrlPr>
              <w:rPr>
                <w:rFonts w:ascii="Cambria Math" w:eastAsiaTheme="minorEastAsia" w:hAnsi="Cambria Math"/>
                <w:i/>
                <w:color w:val="ED7D31" w:themeColor="accent2"/>
              </w:rPr>
            </m:ctrlPr>
          </m:sSubSupPr>
          <m:e>
            <m:r>
              <m:rPr>
                <m:sty m:val="p"/>
              </m:rPr>
              <w:rPr>
                <w:rFonts w:ascii="Cambria Math" w:eastAsiaTheme="minorEastAsia" w:hAnsi="Cambria Math"/>
                <w:color w:val="ED7D31" w:themeColor="accent2"/>
              </w:rPr>
              <w:softHyphen/>
            </m:r>
          </m:e>
          <m:sub>
            <m:r>
              <w:rPr>
                <w:rFonts w:ascii="Cambria Math" w:eastAsiaTheme="minorEastAsia" w:hAnsi="Cambria Math"/>
                <w:color w:val="ED7D31" w:themeColor="accent2"/>
              </w:rPr>
              <m:t xml:space="preserve">kj </m:t>
            </m:r>
          </m:sub>
          <m:sup>
            <m:r>
              <w:rPr>
                <w:rFonts w:ascii="Cambria Math" w:eastAsiaTheme="minorEastAsia" w:hAnsi="Cambria Math"/>
                <w:color w:val="ED7D31" w:themeColor="accent2"/>
              </w:rPr>
              <m:t>2</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k</m:t>
                </m:r>
              </m:sub>
            </m:sSub>
            <m:r>
              <w:rPr>
                <w:rFonts w:ascii="Cambria Math" w:eastAsiaTheme="minorEastAsia" w:hAnsi="Cambria Math"/>
              </w:rPr>
              <m:t xml:space="preserve">-1 </m:t>
            </m:r>
          </m:den>
        </m:f>
        <m:nary>
          <m:naryPr>
            <m:chr m:val="∑"/>
            <m:limLoc m:val="subSup"/>
            <m:ctrlPr>
              <w:rPr>
                <w:rFonts w:ascii="Cambria Math" w:hAnsi="Cambria Math"/>
                <w:i/>
              </w:rPr>
            </m:ctrlPr>
          </m:naryPr>
          <m: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=k</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r>
                  <w:rPr>
                    <w:rFonts w:ascii="Cambria Math" w:hAnsi="Cambria Math"/>
                  </w:rPr>
                  <m:t>)</m:t>
                </m:r>
              </m:e>
              <m:sup>
                <m:r>
                  <w:rPr>
                    <w:rFonts w:ascii="Cambria Math" w:hAnsi="Cambria Math"/>
                  </w:rPr>
                  <m:t>2</m:t>
                </m:r>
              </m:sup>
            </m:sSup>
            <m:r>
              <w:rPr>
                <w:rFonts w:ascii="Cambria Math" w:hAnsi="Cambria Math"/>
              </w:rPr>
              <m:t xml:space="preserve"> </m:t>
            </m:r>
          </m:e>
        </m:nary>
      </m:oMath>
    </w:p>
    <w:p w14:paraId="3D0EA95B" w14:textId="7683DE13" w:rsidR="00FD46A7" w:rsidRDefault="00FD46A7" w:rsidP="00FD46A7"/>
    <w:p w14:paraId="3BEB6CD3" w14:textId="1F14E5FE" w:rsidR="00FD46A7" w:rsidRDefault="00FD46A7" w:rsidP="00FD46A7">
      <w:pPr>
        <w:pStyle w:val="Heading4"/>
      </w:pPr>
      <w:r w:rsidRPr="00FD46A7">
        <w:t>General Naïve Bayes Classifier</w:t>
      </w:r>
    </w:p>
    <w:p w14:paraId="7FC7FC2A" w14:textId="3621CE9F" w:rsidR="00FD46A7" w:rsidRDefault="00FD46A7" w:rsidP="00FD46A7"/>
    <w:p w14:paraId="4A006AE0" w14:textId="07A2D1F1" w:rsidR="00FD46A7" w:rsidRDefault="00FD46A7" w:rsidP="000F760C">
      <w:pPr>
        <w:pStyle w:val="ListParagraph"/>
        <w:numPr>
          <w:ilvl w:val="0"/>
          <w:numId w:val="103"/>
        </w:numPr>
      </w:pPr>
      <w:r>
        <w:t xml:space="preserve">The idea is to ignore any dependence among the explanatory variables and to assume that </w:t>
      </w:r>
      <w:r w:rsidRPr="00FD46A7">
        <w:rPr>
          <w:rFonts w:ascii="Cambria Math" w:hAnsi="Cambria Math" w:cs="Cambria Math"/>
        </w:rPr>
        <w:t>𝑋</w:t>
      </w:r>
      <w:r>
        <w:rPr>
          <w:vertAlign w:val="subscript"/>
        </w:rPr>
        <w:t>j</w:t>
      </w:r>
      <w:r>
        <w:t xml:space="preserve">’s are independent. </w:t>
      </w:r>
      <w:r w:rsidR="00E7698D">
        <w:t xml:space="preserve">The normal assumption is not essential for Naïve Bayes classifier. </w:t>
      </w:r>
      <w:r>
        <w:t>Thus the corresponding classifier is:</w:t>
      </w:r>
    </w:p>
    <w:p w14:paraId="333971FC" w14:textId="3DD69F26" w:rsidR="00FD46A7" w:rsidRDefault="00FD46A7" w:rsidP="00FD46A7">
      <w:pPr>
        <w:pStyle w:val="ListParagraph"/>
      </w:pPr>
    </w:p>
    <w:p w14:paraId="6ECCD4F2" w14:textId="36E85775" w:rsidR="00FD46A7" w:rsidRPr="008E2FA7" w:rsidRDefault="000A6C03" w:rsidP="00FD46A7">
      <w:pPr>
        <w:rPr>
          <w:rFonts w:eastAsiaTheme="minorEastAsia"/>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k</m:t>
                  </m:r>
                </m:lim>
              </m:limLow>
            </m:fName>
            <m:e>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π</m:t>
                      </m:r>
                    </m:e>
                    <m:sub>
                      <m:r>
                        <w:rPr>
                          <w:rFonts w:ascii="Cambria Math" w:hAnsi="Cambria Math"/>
                        </w:rPr>
                        <m:t>k</m:t>
                      </m:r>
                    </m:sub>
                  </m:sSub>
                  <m:r>
                    <w:rPr>
                      <w:rFonts w:ascii="Cambria Math" w:hAnsi="Cambria Math"/>
                    </w:rPr>
                    <m:t xml:space="preserve"> </m:t>
                  </m:r>
                  <m:nary>
                    <m:naryPr>
                      <m:chr m:val="∏"/>
                      <m:limLoc m:val="subSup"/>
                      <m:ctrlPr>
                        <w:rPr>
                          <w:rFonts w:ascii="Cambria Math" w:hAnsi="Cambria Math"/>
                          <w:i/>
                        </w:rPr>
                      </m:ctrlPr>
                    </m:naryPr>
                    <m:sub>
                      <m:r>
                        <w:rPr>
                          <w:rFonts w:ascii="Cambria Math" w:hAnsi="Cambria Math"/>
                        </w:rPr>
                        <m:t>j=1</m:t>
                      </m:r>
                    </m:sub>
                    <m:sup>
                      <m:r>
                        <w:rPr>
                          <w:rFonts w:ascii="Cambria Math" w:hAnsi="Cambria Math"/>
                        </w:rPr>
                        <m:t>p</m:t>
                      </m:r>
                    </m:sup>
                    <m:e>
                      <m:sSub>
                        <m:sSubPr>
                          <m:ctrlPr>
                            <w:rPr>
                              <w:rFonts w:ascii="Cambria Math" w:hAnsi="Cambria Math"/>
                              <w:i/>
                            </w:rPr>
                          </m:ctrlPr>
                        </m:sSubPr>
                        <m:e>
                          <m:r>
                            <w:rPr>
                              <w:rFonts w:ascii="Cambria Math" w:hAnsi="Cambria Math"/>
                            </w:rPr>
                            <m:t>f</m:t>
                          </m:r>
                        </m:e>
                        <m:sub>
                          <m:r>
                            <w:rPr>
                              <w:rFonts w:ascii="Cambria Math" w:hAnsi="Cambria Math"/>
                            </w:rPr>
                            <m:t>k,j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nary>
                </m:e>
              </m:d>
            </m:e>
          </m:func>
        </m:oMath>
      </m:oMathPara>
    </w:p>
    <w:p w14:paraId="6DA43D08" w14:textId="50C66001" w:rsidR="00FD46A7" w:rsidRDefault="00FD46A7" w:rsidP="00FD46A7">
      <w:pPr>
        <w:pStyle w:val="ListParagraph"/>
      </w:pPr>
    </w:p>
    <w:p w14:paraId="655DE931" w14:textId="77777777" w:rsidR="00FD46A7" w:rsidRDefault="00FD46A7" w:rsidP="00FD46A7">
      <w:pPr>
        <w:pStyle w:val="ListParagraph"/>
      </w:pPr>
    </w:p>
    <w:p w14:paraId="41F3184B" w14:textId="37BDF703" w:rsidR="00FD46A7" w:rsidRPr="00FD46A7" w:rsidRDefault="00FD46A7" w:rsidP="000F760C">
      <w:pPr>
        <w:pStyle w:val="ListParagraph"/>
        <w:numPr>
          <w:ilvl w:val="0"/>
          <w:numId w:val="103"/>
        </w:numPr>
      </w:pPr>
      <w:r>
        <w:t xml:space="preserve">In practice, the (marginal) densities </w:t>
      </w:r>
      <w:r>
        <w:rPr>
          <w:rFonts w:ascii="Cambria Math" w:hAnsi="Cambria Math" w:cs="Cambria Math"/>
        </w:rPr>
        <w:t>𝑓</w:t>
      </w:r>
      <w:r w:rsidR="00E7698D">
        <w:rPr>
          <w:rFonts w:ascii="Cambria Math" w:hAnsi="Cambria Math" w:cs="Cambria Math"/>
          <w:vertAlign w:val="subscript"/>
        </w:rPr>
        <w:t>k,j</w:t>
      </w:r>
      <w:r>
        <w:t>(</w:t>
      </w:r>
      <w:r w:rsidR="00E7698D">
        <w:rPr>
          <w:rFonts w:cstheme="minorHAnsi"/>
        </w:rPr>
        <w:t>∙</w:t>
      </w:r>
      <w:r>
        <w:t>) are usually assumed to be parametrized by some parameters, which must be estimated.</w:t>
      </w:r>
    </w:p>
    <w:p w14:paraId="19E95AAB" w14:textId="77777777" w:rsidR="00C75EAC" w:rsidRDefault="00C75EAC" w:rsidP="00C75EAC"/>
    <w:p w14:paraId="5C13B311" w14:textId="42142557" w:rsidR="00C83D89" w:rsidRDefault="00C83D89" w:rsidP="00C83D89">
      <w:pPr>
        <w:pStyle w:val="Heading4"/>
      </w:pPr>
      <w:r>
        <w:t>Summary</w:t>
      </w:r>
    </w:p>
    <w:p w14:paraId="03FF141B" w14:textId="70BC801B" w:rsidR="008E2FA7" w:rsidRDefault="008E2FA7" w:rsidP="008C6F69"/>
    <w:p w14:paraId="0674BD9F" w14:textId="10E004E9" w:rsidR="00CD798F" w:rsidRDefault="00CD798F" w:rsidP="000F760C">
      <w:pPr>
        <w:pStyle w:val="ListParagraph"/>
        <w:numPr>
          <w:ilvl w:val="0"/>
          <w:numId w:val="102"/>
        </w:numPr>
      </w:pPr>
      <w:r>
        <w:t>The Quadratic Discriminant Analysis (QDA) classifier</w:t>
      </w:r>
    </w:p>
    <w:p w14:paraId="1F15BDEA" w14:textId="1B0CF99B" w:rsidR="00B104A6" w:rsidRDefault="00CD798F" w:rsidP="000F760C">
      <w:pPr>
        <w:pStyle w:val="ListParagraph"/>
        <w:numPr>
          <w:ilvl w:val="0"/>
          <w:numId w:val="102"/>
        </w:numPr>
      </w:pPr>
      <w:r>
        <w:t>The Naïve Bayes classifier</w:t>
      </w:r>
    </w:p>
    <w:p w14:paraId="5BD05D17" w14:textId="77777777" w:rsidR="00824754" w:rsidRDefault="00824754" w:rsidP="00824754">
      <w:pPr>
        <w:pStyle w:val="ListParagraph"/>
      </w:pPr>
    </w:p>
    <w:p w14:paraId="620894A2" w14:textId="7FF61878" w:rsidR="008C6F69" w:rsidRDefault="008C6F69" w:rsidP="008C6F69">
      <w:pPr>
        <w:pStyle w:val="Heading2"/>
      </w:pPr>
      <w:r>
        <w:t>Topic 2: Logistic Regression I</w:t>
      </w:r>
    </w:p>
    <w:p w14:paraId="79101221" w14:textId="77777777" w:rsidR="008C6F69" w:rsidRPr="008C6F69" w:rsidRDefault="008C6F69" w:rsidP="008C6F69"/>
    <w:p w14:paraId="74AA4AC9" w14:textId="16855911" w:rsidR="008E2FA7" w:rsidRDefault="008C6F69" w:rsidP="00BA5B61">
      <w:pPr>
        <w:pStyle w:val="Heading3"/>
      </w:pPr>
      <w:r>
        <w:t>Lesson 1: Logistic Regression: Estimation</w:t>
      </w:r>
    </w:p>
    <w:p w14:paraId="14B6ABCF" w14:textId="77777777" w:rsidR="00BA5B61" w:rsidRPr="00BA5B61" w:rsidRDefault="00BA5B61" w:rsidP="00BA5B61"/>
    <w:p w14:paraId="20C0DADB" w14:textId="7AC9758E" w:rsidR="008E2FA7" w:rsidRDefault="008E2FA7" w:rsidP="008E2FA7">
      <w:r w:rsidRPr="008E2FA7">
        <w:t>Logistic regression uses an equation to predict the probability each category fits the entry, very much like linear regression.</w:t>
      </w:r>
    </w:p>
    <w:p w14:paraId="2ACB5DBE" w14:textId="56D80F93" w:rsidR="001F2587" w:rsidRDefault="001F2587" w:rsidP="001F2587"/>
    <w:p w14:paraId="07DBC054" w14:textId="77777777" w:rsidR="001F2587" w:rsidRDefault="001F2587" w:rsidP="001F2587">
      <w:pPr>
        <w:pStyle w:val="Heading4"/>
      </w:pPr>
      <w:r>
        <w:t>Objective</w:t>
      </w:r>
    </w:p>
    <w:p w14:paraId="146E0DAA" w14:textId="77777777" w:rsidR="001F2587" w:rsidRDefault="001F2587" w:rsidP="001F2587"/>
    <w:p w14:paraId="52E0CDA0" w14:textId="77777777" w:rsidR="0014590D" w:rsidRDefault="0014590D" w:rsidP="000F760C">
      <w:pPr>
        <w:pStyle w:val="ListParagraph"/>
        <w:numPr>
          <w:ilvl w:val="0"/>
          <w:numId w:val="106"/>
        </w:numPr>
      </w:pPr>
      <w:r>
        <w:t>Build the logistic regression model</w:t>
      </w:r>
    </w:p>
    <w:p w14:paraId="39DA542B" w14:textId="148246DB" w:rsidR="001F2587" w:rsidRDefault="0014590D" w:rsidP="000F760C">
      <w:pPr>
        <w:pStyle w:val="ListParagraph"/>
        <w:numPr>
          <w:ilvl w:val="0"/>
          <w:numId w:val="106"/>
        </w:numPr>
      </w:pPr>
      <w:r>
        <w:t>Estimate the parameters in the logistic regression model</w:t>
      </w:r>
    </w:p>
    <w:p w14:paraId="64E50684" w14:textId="7C663C48" w:rsidR="0014590D" w:rsidRDefault="0014590D" w:rsidP="0014590D"/>
    <w:p w14:paraId="79238426" w14:textId="64D0A8AC" w:rsidR="0014590D" w:rsidRDefault="0014590D" w:rsidP="0014590D">
      <w:pPr>
        <w:pStyle w:val="Heading4"/>
      </w:pPr>
      <w:r w:rsidRPr="0014590D">
        <w:t>Classification Methods</w:t>
      </w:r>
    </w:p>
    <w:p w14:paraId="33E3AC98" w14:textId="40612274" w:rsidR="0014590D" w:rsidRDefault="0014590D" w:rsidP="0014590D"/>
    <w:p w14:paraId="6EED8E70" w14:textId="36A26984" w:rsidR="0014590D" w:rsidRDefault="0014590D" w:rsidP="000F760C">
      <w:pPr>
        <w:pStyle w:val="ListParagraph"/>
        <w:numPr>
          <w:ilvl w:val="0"/>
          <w:numId w:val="107"/>
        </w:numPr>
      </w:pPr>
      <w:r>
        <w:t xml:space="preserve">Model the conditional </w:t>
      </w:r>
      <w:r w:rsidRPr="00BA5B61">
        <w:rPr>
          <w:highlight w:val="cyan"/>
        </w:rPr>
        <w:t>densities</w:t>
      </w:r>
      <w:r>
        <w:t xml:space="preserve"> </w:t>
      </w:r>
      <w:r w:rsidRPr="0014590D">
        <w:rPr>
          <w:rFonts w:ascii="Cambria Math" w:hAnsi="Cambria Math" w:cs="Cambria Math"/>
        </w:rPr>
        <w:t>𝑓</w:t>
      </w:r>
      <w:r>
        <w:rPr>
          <w:vertAlign w:val="subscript"/>
        </w:rPr>
        <w:t>k</w:t>
      </w:r>
      <w:r>
        <w:t xml:space="preserve"> = </w:t>
      </w:r>
      <w:r w:rsidRPr="0014590D">
        <w:rPr>
          <w:rFonts w:ascii="Cambria Math" w:hAnsi="Cambria Math" w:cs="Cambria Math"/>
        </w:rPr>
        <w:t>𝑝</w:t>
      </w:r>
      <w:r>
        <w:rPr>
          <w:rFonts w:ascii="Cambria Math" w:hAnsi="Cambria Math" w:cs="Cambria Math"/>
        </w:rPr>
        <w:t>(</w:t>
      </w:r>
      <w:r w:rsidRPr="0014590D">
        <w:rPr>
          <w:rFonts w:ascii="Cambria Math" w:hAnsi="Cambria Math" w:cs="Cambria Math"/>
        </w:rPr>
        <w:t>𝑿</w:t>
      </w:r>
      <w:r>
        <w:t xml:space="preserve"> | </w:t>
      </w:r>
      <w:r w:rsidRPr="0014590D">
        <w:rPr>
          <w:rFonts w:ascii="Cambria Math" w:hAnsi="Cambria Math" w:cs="Cambria Math"/>
        </w:rPr>
        <w:t>𝑌</w:t>
      </w:r>
      <w:r>
        <w:t xml:space="preserve"> = </w:t>
      </w:r>
      <w:r w:rsidRPr="0014590D">
        <w:rPr>
          <w:rFonts w:ascii="Cambria Math" w:hAnsi="Cambria Math" w:cs="Cambria Math"/>
        </w:rPr>
        <w:t>𝑘</w:t>
      </w:r>
      <w:r>
        <w:t xml:space="preserve"> </w:t>
      </w:r>
      <w:r w:rsidR="00BA5B61">
        <w:t xml:space="preserve">) </w:t>
      </w:r>
      <w:r>
        <w:t xml:space="preserve">at a given </w:t>
      </w:r>
      <w:r w:rsidRPr="0014590D">
        <w:rPr>
          <w:rFonts w:ascii="Cambria Math" w:hAnsi="Cambria Math" w:cs="Cambria Math"/>
        </w:rPr>
        <w:t>𝑘</w:t>
      </w:r>
      <w:r>
        <w:t>-th class</w:t>
      </w:r>
    </w:p>
    <w:p w14:paraId="2A7E5B98" w14:textId="37D4CECE" w:rsidR="0014590D" w:rsidRDefault="0014590D" w:rsidP="000F760C">
      <w:pPr>
        <w:pStyle w:val="ListParagraph"/>
        <w:numPr>
          <w:ilvl w:val="1"/>
          <w:numId w:val="107"/>
        </w:numPr>
      </w:pPr>
      <w:r w:rsidRPr="0014590D">
        <w:rPr>
          <w:color w:val="ED7D31" w:themeColor="accent2"/>
        </w:rPr>
        <w:t>Normality Assumption on X</w:t>
      </w:r>
      <w:r>
        <w:t xml:space="preserve">: </w:t>
      </w:r>
      <w:r w:rsidRPr="00BA5B61">
        <w:rPr>
          <w:highlight w:val="cyan"/>
        </w:rPr>
        <w:t>LDA, QDA, Naïve Bayes</w:t>
      </w:r>
    </w:p>
    <w:p w14:paraId="4C8CA844" w14:textId="2005287F" w:rsidR="0014590D" w:rsidRDefault="0014590D" w:rsidP="000F760C">
      <w:pPr>
        <w:pStyle w:val="ListParagraph"/>
        <w:numPr>
          <w:ilvl w:val="0"/>
          <w:numId w:val="107"/>
        </w:numPr>
      </w:pPr>
      <w:r>
        <w:t xml:space="preserve">Model the conditional density </w:t>
      </w:r>
      <w:r w:rsidRPr="0014590D">
        <w:rPr>
          <w:rFonts w:ascii="Cambria Math" w:hAnsi="Cambria Math" w:cs="Cambria Math"/>
        </w:rPr>
        <w:t>𝑃</w:t>
      </w:r>
      <w:r>
        <w:t>(</w:t>
      </w:r>
      <w:r w:rsidRPr="0014590D">
        <w:rPr>
          <w:rFonts w:ascii="Cambria Math" w:hAnsi="Cambria Math" w:cs="Cambria Math"/>
        </w:rPr>
        <w:t>𝑌</w:t>
      </w:r>
      <w:r>
        <w:t xml:space="preserve"> = </w:t>
      </w:r>
      <w:r w:rsidRPr="0014590D">
        <w:rPr>
          <w:rFonts w:ascii="Cambria Math" w:hAnsi="Cambria Math" w:cs="Cambria Math"/>
        </w:rPr>
        <w:t>𝑘</w:t>
      </w:r>
      <w:r>
        <w:t>|</w:t>
      </w:r>
      <w:r w:rsidRPr="0014590D">
        <w:rPr>
          <w:rFonts w:ascii="Cambria Math" w:hAnsi="Cambria Math" w:cs="Cambria Math"/>
        </w:rPr>
        <w:t>𝑿</w:t>
      </w:r>
      <w:r>
        <w:t>) directly:</w:t>
      </w:r>
    </w:p>
    <w:p w14:paraId="697390CF" w14:textId="4E604AFD" w:rsidR="0014590D" w:rsidRDefault="0014590D" w:rsidP="000F760C">
      <w:pPr>
        <w:pStyle w:val="ListParagraph"/>
        <w:numPr>
          <w:ilvl w:val="1"/>
          <w:numId w:val="107"/>
        </w:numPr>
      </w:pPr>
      <w:r w:rsidRPr="002A3643">
        <w:rPr>
          <w:color w:val="ED7D31" w:themeColor="accent2"/>
        </w:rPr>
        <w:lastRenderedPageBreak/>
        <w:t xml:space="preserve">Bernoulli assumption </w:t>
      </w:r>
      <w:r>
        <w:t xml:space="preserve">on Y: </w:t>
      </w:r>
      <w:r w:rsidRPr="00BA5B61">
        <w:rPr>
          <w:highlight w:val="cyan"/>
        </w:rPr>
        <w:t>logistic regression</w:t>
      </w:r>
    </w:p>
    <w:p w14:paraId="392194D4" w14:textId="77777777" w:rsidR="00D83493" w:rsidRDefault="00D83493" w:rsidP="003765A0"/>
    <w:p w14:paraId="6FF909D8" w14:textId="60585E2C" w:rsidR="00C03AAA" w:rsidRDefault="00C03AAA" w:rsidP="00C03AAA">
      <w:pPr>
        <w:pStyle w:val="Heading4"/>
      </w:pPr>
      <w:r w:rsidRPr="00C03AAA">
        <w:t>(Binary) Logistic Regression</w:t>
      </w:r>
    </w:p>
    <w:p w14:paraId="7A97572C" w14:textId="78D0331E" w:rsidR="00C03AAA" w:rsidRDefault="00C03AAA" w:rsidP="00C03AAA"/>
    <w:p w14:paraId="6B958033" w14:textId="29300DF5" w:rsidR="00D83493" w:rsidRPr="00D83493" w:rsidRDefault="00D83493" w:rsidP="00D83493">
      <w:pPr>
        <w:pStyle w:val="ListParagraph"/>
        <w:numPr>
          <w:ilvl w:val="0"/>
          <w:numId w:val="91"/>
        </w:numPr>
      </w:pPr>
      <w:r>
        <w:t>Data: (</w:t>
      </w:r>
      <w:r w:rsidRPr="008A562B">
        <w:rPr>
          <w:rFonts w:ascii="Cambria Math" w:hAnsi="Cambria Math" w:cs="Cambria Math"/>
        </w:rPr>
        <w:t>𝒀</w:t>
      </w:r>
      <w:r w:rsidRPr="008A562B">
        <w:rPr>
          <w:rFonts w:ascii="Cambria Math" w:hAnsi="Cambria Math" w:cs="Cambria Math"/>
          <w:vertAlign w:val="subscript"/>
        </w:rPr>
        <w:t>i</w:t>
      </w:r>
      <w:r>
        <w:t xml:space="preserve">, </w:t>
      </w:r>
      <w:r w:rsidRPr="008A562B">
        <w:rPr>
          <w:rFonts w:ascii="Cambria Math" w:hAnsi="Cambria Math" w:cs="Cambria Math"/>
        </w:rPr>
        <w:t>𝒙</w:t>
      </w:r>
      <w:r w:rsidRPr="008A562B">
        <w:rPr>
          <w:rFonts w:ascii="Cambria Math" w:hAnsi="Cambria Math" w:cs="Cambria Math"/>
          <w:vertAlign w:val="subscript"/>
        </w:rPr>
        <w:t>i1</w:t>
      </w:r>
      <w:r>
        <w:t xml:space="preserve">, </w:t>
      </w:r>
      <w:r w:rsidRPr="008A562B">
        <w:rPr>
          <w:rFonts w:ascii="Cambria Math" w:hAnsi="Cambria Math" w:cs="Cambria Math"/>
        </w:rPr>
        <w:t>𝒙</w:t>
      </w:r>
      <w:r w:rsidRPr="008A562B">
        <w:rPr>
          <w:rFonts w:ascii="Cambria Math" w:hAnsi="Cambria Math" w:cs="Cambria Math"/>
          <w:vertAlign w:val="subscript"/>
        </w:rPr>
        <w:t>i𝟐</w:t>
      </w:r>
      <w:r>
        <w:t xml:space="preserve">,…, </w:t>
      </w:r>
      <w:r w:rsidRPr="008A562B">
        <w:rPr>
          <w:rFonts w:ascii="Cambria Math" w:hAnsi="Cambria Math" w:cs="Cambria Math"/>
        </w:rPr>
        <w:t>𝒙</w:t>
      </w:r>
      <w:r w:rsidRPr="008A562B">
        <w:rPr>
          <w:rFonts w:ascii="Cambria Math" w:hAnsi="Cambria Math" w:cs="Cambria Math"/>
          <w:vertAlign w:val="subscript"/>
        </w:rPr>
        <w:t>i</w:t>
      </w:r>
      <w:r w:rsidRPr="008A562B">
        <w:rPr>
          <w:vertAlign w:val="subscript"/>
        </w:rPr>
        <w:t>,</w:t>
      </w:r>
      <w:r w:rsidRPr="008A562B">
        <w:rPr>
          <w:rFonts w:ascii="Cambria Math" w:hAnsi="Cambria Math" w:cs="Cambria Math"/>
          <w:vertAlign w:val="subscript"/>
        </w:rPr>
        <w:t>𝒑</w:t>
      </w:r>
      <w:r w:rsidRPr="008A562B">
        <w:rPr>
          <w:rFonts w:ascii="Cambria Math" w:hAnsi="Cambria Math" w:cs="Cambria Math"/>
        </w:rPr>
        <w:t>)</w:t>
      </w:r>
      <w:r>
        <w:t xml:space="preserve"> , </w:t>
      </w:r>
      <w:r w:rsidRPr="008A562B">
        <w:rPr>
          <w:rFonts w:ascii="Cambria Math" w:hAnsi="Cambria Math" w:cs="Cambria Math"/>
        </w:rPr>
        <w:t>𝒊</w:t>
      </w:r>
      <w:r>
        <w:t xml:space="preserve"> = </w:t>
      </w:r>
      <w:r w:rsidRPr="008A562B">
        <w:rPr>
          <w:rFonts w:ascii="Cambria Math" w:hAnsi="Cambria Math" w:cs="Cambria Math"/>
        </w:rPr>
        <w:t>𝟏</w:t>
      </w:r>
      <w:r>
        <w:t xml:space="preserve">, </w:t>
      </w:r>
      <w:r w:rsidRPr="008A562B">
        <w:rPr>
          <w:rFonts w:ascii="Cambria Math" w:hAnsi="Cambria Math" w:cs="Cambria Math"/>
        </w:rPr>
        <w:t>𝟐</w:t>
      </w:r>
      <w:r>
        <w:t>,</w:t>
      </w:r>
      <w:r w:rsidRPr="008A562B">
        <w:rPr>
          <w:rFonts w:ascii="Cambria Math" w:hAnsi="Cambria Math" w:cs="Cambria Math"/>
        </w:rPr>
        <w:t>⋯</w:t>
      </w:r>
      <w:r>
        <w:t xml:space="preserve">, </w:t>
      </w:r>
      <w:r w:rsidRPr="008A562B">
        <w:rPr>
          <w:rFonts w:ascii="Cambria Math" w:hAnsi="Cambria Math" w:cs="Cambria Math"/>
        </w:rPr>
        <w:t>𝒏</w:t>
      </w:r>
      <w:r>
        <w:rPr>
          <w:rFonts w:ascii="Cambria Math" w:hAnsi="Cambria Math" w:cs="Cambria Math"/>
        </w:rPr>
        <w:t xml:space="preserve">, where </w:t>
      </w:r>
      <w:r w:rsidRPr="00D83493">
        <w:rPr>
          <w:rFonts w:ascii="Cambria Math" w:hAnsi="Cambria Math" w:cs="Cambria Math"/>
          <w:color w:val="ED7D31" w:themeColor="accent2"/>
        </w:rPr>
        <w:t>Y</w:t>
      </w:r>
      <w:r w:rsidRPr="00D83493">
        <w:rPr>
          <w:rFonts w:ascii="Cambria Math" w:hAnsi="Cambria Math" w:cs="Cambria Math"/>
          <w:color w:val="ED7D31" w:themeColor="accent2"/>
          <w:vertAlign w:val="subscript"/>
        </w:rPr>
        <w:t xml:space="preserve">i </w:t>
      </w:r>
      <w:r w:rsidRPr="00D83493">
        <w:rPr>
          <w:rFonts w:ascii="Cambria Math" w:hAnsi="Cambria Math" w:cs="Cambria Math"/>
          <w:color w:val="ED7D31" w:themeColor="accent2"/>
        </w:rPr>
        <w:t xml:space="preserve">∈ {0,1} </w:t>
      </w:r>
      <w:r w:rsidRPr="007C6FE2">
        <w:rPr>
          <w:rFonts w:ascii="Cambria Math" w:hAnsi="Cambria Math" w:cs="Cambria Math"/>
        </w:rPr>
        <w:t>is the class label</w:t>
      </w:r>
    </w:p>
    <w:p w14:paraId="339425E1" w14:textId="77777777" w:rsidR="00D83493" w:rsidRPr="00D83493" w:rsidRDefault="00D83493" w:rsidP="00D83493">
      <w:pPr>
        <w:pStyle w:val="ListParagraph"/>
      </w:pPr>
    </w:p>
    <w:p w14:paraId="4C135BAF" w14:textId="557DF337" w:rsidR="00D83493" w:rsidRDefault="00D83493" w:rsidP="00D83493">
      <w:pPr>
        <w:pStyle w:val="ListParagraph"/>
        <w:numPr>
          <w:ilvl w:val="0"/>
          <w:numId w:val="91"/>
        </w:numPr>
      </w:pPr>
      <w:r>
        <w:t>Logistic Regression Model is defined as two components:</w:t>
      </w:r>
    </w:p>
    <w:p w14:paraId="5BE873F3" w14:textId="77777777" w:rsidR="00D83493" w:rsidRDefault="00D83493" w:rsidP="00D83493"/>
    <w:p w14:paraId="5EA81B94" w14:textId="0D5AA1A2" w:rsidR="00D83493" w:rsidRDefault="00D83493" w:rsidP="00D83493">
      <w:pPr>
        <w:pStyle w:val="ListParagraph"/>
        <w:numPr>
          <w:ilvl w:val="0"/>
          <w:numId w:val="109"/>
        </w:numPr>
      </w:pPr>
      <w:r>
        <w:t xml:space="preserve">Model the response </w:t>
      </w:r>
      <w:r>
        <w:rPr>
          <w:rFonts w:ascii="Cambria Math" w:hAnsi="Cambria Math" w:cs="Cambria Math"/>
        </w:rPr>
        <w:t>𝒀</w:t>
      </w:r>
      <w:r>
        <w:t xml:space="preserve"> as Bernoulli distribution:</w:t>
      </w:r>
    </w:p>
    <w:p w14:paraId="68F77D52" w14:textId="655E4C02" w:rsidR="007D166A" w:rsidRDefault="007D166A" w:rsidP="007D166A"/>
    <w:p w14:paraId="6D96C483" w14:textId="5FBC2031" w:rsidR="007D166A" w:rsidRDefault="007D166A" w:rsidP="007D166A">
      <w:pPr>
        <w:ind w:left="1440" w:firstLine="720"/>
      </w:pPr>
      <w:r w:rsidRPr="00BA5B61">
        <w:rPr>
          <w:rFonts w:ascii="Cambria Math" w:hAnsi="Cambria Math" w:cs="Cambria Math"/>
          <w:color w:val="ED7D31" w:themeColor="accent2"/>
        </w:rPr>
        <w:t>𝑷</w:t>
      </w:r>
      <w:r w:rsidRPr="00BA5B61">
        <w:rPr>
          <w:color w:val="ED7D31" w:themeColor="accent2"/>
        </w:rPr>
        <w:t>(</w:t>
      </w:r>
      <w:r w:rsidRPr="00BA5B61">
        <w:rPr>
          <w:rFonts w:ascii="Cambria Math" w:hAnsi="Cambria Math" w:cs="Cambria Math"/>
          <w:color w:val="ED7D31" w:themeColor="accent2"/>
        </w:rPr>
        <w:t>𝒀</w:t>
      </w:r>
      <w:r w:rsidRPr="00BA5B61">
        <w:rPr>
          <w:rFonts w:ascii="Cambria Math" w:hAnsi="Cambria Math" w:cs="Cambria Math"/>
          <w:color w:val="ED7D31" w:themeColor="accent2"/>
          <w:vertAlign w:val="subscript"/>
        </w:rPr>
        <w:t>𝒊</w:t>
      </w:r>
      <w:r w:rsidRPr="00BA5B61">
        <w:rPr>
          <w:color w:val="ED7D31" w:themeColor="accent2"/>
        </w:rPr>
        <w:t xml:space="preserve"> = </w:t>
      </w:r>
      <w:r w:rsidRPr="00BA5B61">
        <w:rPr>
          <w:rFonts w:ascii="Cambria Math" w:hAnsi="Cambria Math" w:cs="Cambria Math"/>
          <w:color w:val="ED7D31" w:themeColor="accent2"/>
        </w:rPr>
        <w:t>𝟏)</w:t>
      </w:r>
      <w:r w:rsidRPr="00BA5B61">
        <w:rPr>
          <w:color w:val="ED7D31" w:themeColor="accent2"/>
        </w:rPr>
        <w:t xml:space="preserve"> = </w:t>
      </w:r>
      <w:r w:rsidRPr="00BA5B61">
        <w:rPr>
          <w:rFonts w:ascii="Cambria Math" w:hAnsi="Cambria Math" w:cs="Cambria Math"/>
          <w:color w:val="ED7D31" w:themeColor="accent2"/>
        </w:rPr>
        <w:t>𝝅</w:t>
      </w:r>
      <w:r w:rsidRPr="00BA5B61">
        <w:rPr>
          <w:rFonts w:ascii="Cambria Math" w:hAnsi="Cambria Math" w:cs="Cambria Math"/>
          <w:color w:val="ED7D31" w:themeColor="accent2"/>
          <w:vertAlign w:val="subscript"/>
        </w:rPr>
        <w:t>𝒊</w:t>
      </w:r>
      <w:r w:rsidRPr="00BA5B61">
        <w:rPr>
          <w:color w:val="ED7D31" w:themeColor="accent2"/>
        </w:rPr>
        <w:t xml:space="preserve"> </w:t>
      </w:r>
      <w:r w:rsidRPr="007D166A">
        <w:t xml:space="preserve">and </w:t>
      </w:r>
      <w:r w:rsidRPr="00BA5B61">
        <w:rPr>
          <w:rFonts w:ascii="Cambria Math" w:hAnsi="Cambria Math" w:cs="Cambria Math"/>
          <w:color w:val="ED7D31" w:themeColor="accent2"/>
        </w:rPr>
        <w:t>𝑷</w:t>
      </w:r>
      <w:r w:rsidRPr="00BA5B61">
        <w:rPr>
          <w:color w:val="ED7D31" w:themeColor="accent2"/>
        </w:rPr>
        <w:t>(</w:t>
      </w:r>
      <w:r w:rsidRPr="00BA5B61">
        <w:rPr>
          <w:rFonts w:ascii="Cambria Math" w:hAnsi="Cambria Math" w:cs="Cambria Math"/>
          <w:color w:val="ED7D31" w:themeColor="accent2"/>
        </w:rPr>
        <w:t>𝒀</w:t>
      </w:r>
      <w:r w:rsidRPr="00BA5B61">
        <w:rPr>
          <w:rFonts w:ascii="Cambria Math" w:hAnsi="Cambria Math" w:cs="Cambria Math"/>
          <w:color w:val="ED7D31" w:themeColor="accent2"/>
          <w:vertAlign w:val="subscript"/>
        </w:rPr>
        <w:t>𝒊</w:t>
      </w:r>
      <w:r w:rsidRPr="00BA5B61">
        <w:rPr>
          <w:color w:val="ED7D31" w:themeColor="accent2"/>
        </w:rPr>
        <w:t xml:space="preserve"> = </w:t>
      </w:r>
      <w:r w:rsidRPr="00BA5B61">
        <w:rPr>
          <w:rFonts w:ascii="Cambria Math" w:hAnsi="Cambria Math" w:cs="Cambria Math"/>
          <w:color w:val="ED7D31" w:themeColor="accent2"/>
        </w:rPr>
        <w:t>𝟎)</w:t>
      </w:r>
      <w:r w:rsidRPr="00BA5B61">
        <w:rPr>
          <w:color w:val="ED7D31" w:themeColor="accent2"/>
        </w:rPr>
        <w:t xml:space="preserve"> = </w:t>
      </w:r>
      <w:r w:rsidRPr="00BA5B61">
        <w:rPr>
          <w:rFonts w:ascii="Cambria Math" w:hAnsi="Cambria Math" w:cs="Cambria Math"/>
          <w:color w:val="ED7D31" w:themeColor="accent2"/>
        </w:rPr>
        <w:t>𝟏</w:t>
      </w:r>
      <w:r w:rsidRPr="00BA5B61">
        <w:rPr>
          <w:color w:val="ED7D31" w:themeColor="accent2"/>
        </w:rPr>
        <w:t xml:space="preserve"> − </w:t>
      </w:r>
      <w:r w:rsidRPr="00BA5B61">
        <w:rPr>
          <w:rFonts w:ascii="Cambria Math" w:hAnsi="Cambria Math" w:cs="Cambria Math"/>
          <w:color w:val="ED7D31" w:themeColor="accent2"/>
        </w:rPr>
        <w:t>𝝅</w:t>
      </w:r>
      <w:r w:rsidRPr="00BA5B61">
        <w:rPr>
          <w:rFonts w:ascii="Cambria Math" w:hAnsi="Cambria Math" w:cs="Cambria Math"/>
          <w:color w:val="ED7D31" w:themeColor="accent2"/>
          <w:vertAlign w:val="subscript"/>
        </w:rPr>
        <w:t>𝒊</w:t>
      </w:r>
    </w:p>
    <w:p w14:paraId="417C6EB4" w14:textId="6319F465" w:rsidR="00D83493" w:rsidRDefault="00D83493" w:rsidP="00D83493"/>
    <w:p w14:paraId="75C1B4D5" w14:textId="77777777" w:rsidR="00D83493" w:rsidRDefault="00D83493" w:rsidP="00D83493"/>
    <w:p w14:paraId="35D68964" w14:textId="579710A4" w:rsidR="00D83493" w:rsidRDefault="00D83493" w:rsidP="00D83493">
      <w:pPr>
        <w:pStyle w:val="ListParagraph"/>
        <w:numPr>
          <w:ilvl w:val="0"/>
          <w:numId w:val="109"/>
        </w:numPr>
      </w:pPr>
      <w:r w:rsidRPr="00D83493">
        <w:t xml:space="preserve">Link the model parameters to the independent </w:t>
      </w:r>
      <w:r w:rsidRPr="00D83493">
        <w:rPr>
          <w:rFonts w:ascii="Cambria Math" w:hAnsi="Cambria Math" w:cs="Cambria Math"/>
        </w:rPr>
        <w:t>𝑿</w:t>
      </w:r>
      <w:r w:rsidRPr="00D83493">
        <w:t xml:space="preserve"> variables</w:t>
      </w:r>
      <w:r w:rsidR="007D166A">
        <w:t xml:space="preserve"> (</w:t>
      </w:r>
      <w:r w:rsidR="007D166A" w:rsidRPr="007D166A">
        <w:rPr>
          <w:rFonts w:ascii="Cambria Math" w:hAnsi="Cambria Math" w:cs="Cambria Math"/>
        </w:rPr>
        <w:t>𝑝</w:t>
      </w:r>
      <w:r w:rsidR="007D166A" w:rsidRPr="007D166A">
        <w:t xml:space="preserve"> =number of </w:t>
      </w:r>
      <w:r w:rsidR="007D166A" w:rsidRPr="007D166A">
        <w:rPr>
          <w:rFonts w:ascii="Cambria Math" w:hAnsi="Cambria Math" w:cs="Cambria Math"/>
        </w:rPr>
        <w:t>𝛽</w:t>
      </w:r>
      <w:r w:rsidR="007D166A" w:rsidRPr="007D166A">
        <w:t xml:space="preserve"> coefficients</w:t>
      </w:r>
      <w:r w:rsidR="007D166A">
        <w:t>)</w:t>
      </w:r>
      <w:r w:rsidR="00BA5B61">
        <w:t xml:space="preserve">. </w:t>
      </w:r>
      <w:r w:rsidR="008850FC">
        <w:t>The outcome</w:t>
      </w:r>
      <w:r w:rsidR="00BA5B61">
        <w:t xml:space="preserve"> is from -</w:t>
      </w:r>
      <w:r w:rsidR="00BA5B61">
        <w:rPr>
          <w:rFonts w:cstheme="minorHAnsi"/>
        </w:rPr>
        <w:t>ꝏ</w:t>
      </w:r>
      <w:r w:rsidR="00BA5B61">
        <w:t xml:space="preserve"> to +</w:t>
      </w:r>
      <w:r w:rsidR="00BA5B61">
        <w:rPr>
          <w:rFonts w:cstheme="minorHAnsi"/>
        </w:rPr>
        <w:t>ꝏ</w:t>
      </w:r>
      <w:r w:rsidRPr="00D83493">
        <w:t>:</w:t>
      </w:r>
    </w:p>
    <w:p w14:paraId="621E6F55" w14:textId="1EC25D19" w:rsidR="007D166A" w:rsidRDefault="007D166A" w:rsidP="007D166A"/>
    <w:p w14:paraId="1C8A9E11" w14:textId="15A07F17" w:rsidR="00C03AAA" w:rsidRPr="007D166A" w:rsidRDefault="007D166A" w:rsidP="007D166A">
      <w:pPr>
        <w:ind w:left="1440" w:firstLine="720"/>
        <w:rPr>
          <w:color w:val="ED7D31" w:themeColor="accent2"/>
        </w:rPr>
      </w:pPr>
      <m:oMath>
        <m:r>
          <m:rPr>
            <m:sty m:val="p"/>
          </m:rPr>
          <w:rPr>
            <w:rFonts w:ascii="Cambria Math" w:hAnsi="Cambria Math"/>
            <w:color w:val="ED7D31" w:themeColor="accent2"/>
          </w:rPr>
          <m:t>log⁡</m:t>
        </m:r>
        <m:r>
          <w:rPr>
            <w:rFonts w:ascii="Cambria Math" w:hAnsi="Cambria Math"/>
            <w:color w:val="ED7D31" w:themeColor="accent2"/>
          </w:rPr>
          <m:t>(</m:t>
        </m:r>
        <m:f>
          <m:fPr>
            <m:ctrlPr>
              <w:rPr>
                <w:rFonts w:ascii="Cambria Math" w:hAnsi="Cambria Math"/>
                <w:i/>
                <w:color w:val="ED7D31" w:themeColor="accent2"/>
              </w:rPr>
            </m:ctrlPr>
          </m:fPr>
          <m:num>
            <m:sSub>
              <m:sSubPr>
                <m:ctrlPr>
                  <w:rPr>
                    <w:rFonts w:ascii="Cambria Math" w:hAnsi="Cambria Math"/>
                    <w:i/>
                    <w:color w:val="ED7D31" w:themeColor="accent2"/>
                  </w:rPr>
                </m:ctrlPr>
              </m:sSubPr>
              <m:e>
                <m:r>
                  <w:rPr>
                    <w:rFonts w:ascii="Cambria Math" w:hAnsi="Cambria Math"/>
                    <w:color w:val="ED7D31" w:themeColor="accent2"/>
                  </w:rPr>
                  <m:t>π</m:t>
                </m:r>
              </m:e>
              <m:sub>
                <m:r>
                  <w:rPr>
                    <w:rFonts w:ascii="Cambria Math" w:hAnsi="Cambria Math"/>
                    <w:color w:val="ED7D31" w:themeColor="accent2"/>
                  </w:rPr>
                  <m:t>i</m:t>
                </m:r>
              </m:sub>
            </m:sSub>
          </m:num>
          <m:den>
            <m:r>
              <w:rPr>
                <w:rFonts w:ascii="Cambria Math" w:hAnsi="Cambria Math"/>
                <w:color w:val="ED7D31" w:themeColor="accent2"/>
              </w:rPr>
              <m:t>1-</m:t>
            </m:r>
            <m:sSub>
              <m:sSubPr>
                <m:ctrlPr>
                  <w:rPr>
                    <w:rFonts w:ascii="Cambria Math" w:hAnsi="Cambria Math"/>
                    <w:i/>
                    <w:color w:val="ED7D31" w:themeColor="accent2"/>
                  </w:rPr>
                </m:ctrlPr>
              </m:sSubPr>
              <m:e>
                <m:r>
                  <w:rPr>
                    <w:rFonts w:ascii="Cambria Math" w:hAnsi="Cambria Math"/>
                    <w:color w:val="ED7D31" w:themeColor="accent2"/>
                  </w:rPr>
                  <m:t>π</m:t>
                </m:r>
              </m:e>
              <m:sub>
                <m:r>
                  <w:rPr>
                    <w:rFonts w:ascii="Cambria Math" w:hAnsi="Cambria Math"/>
                    <w:color w:val="ED7D31" w:themeColor="accent2"/>
                  </w:rPr>
                  <m:t>i</m:t>
                </m:r>
              </m:sub>
            </m:sSub>
          </m:den>
        </m:f>
      </m:oMath>
      <w:r>
        <w:rPr>
          <w:rFonts w:eastAsiaTheme="minorEastAsia"/>
          <w:color w:val="ED7D31" w:themeColor="accent2"/>
        </w:rPr>
        <w:t>)</w:t>
      </w:r>
      <w:r w:rsidRPr="007D166A">
        <w:rPr>
          <w:color w:val="ED7D31" w:themeColor="accent2"/>
        </w:rPr>
        <w:t xml:space="preserve">= </w:t>
      </w:r>
      <w:r w:rsidRPr="007D166A">
        <w:rPr>
          <w:rFonts w:ascii="Cambria Math" w:hAnsi="Cambria Math" w:cs="Cambria Math"/>
          <w:color w:val="ED7D31" w:themeColor="accent2"/>
        </w:rPr>
        <w:t>𝜷</w:t>
      </w:r>
      <w:r w:rsidRPr="007D166A">
        <w:rPr>
          <w:rFonts w:ascii="Cambria Math" w:hAnsi="Cambria Math" w:cs="Cambria Math"/>
          <w:color w:val="ED7D31" w:themeColor="accent2"/>
          <w:vertAlign w:val="subscript"/>
        </w:rPr>
        <w:t>𝟎</w:t>
      </w:r>
      <w:r w:rsidRPr="007D166A">
        <w:rPr>
          <w:color w:val="ED7D31" w:themeColor="accent2"/>
        </w:rPr>
        <w:t xml:space="preserve"> + </w:t>
      </w:r>
      <w:r w:rsidRPr="007D166A">
        <w:rPr>
          <w:rFonts w:ascii="Cambria Math" w:hAnsi="Cambria Math" w:cs="Cambria Math"/>
          <w:color w:val="ED7D31" w:themeColor="accent2"/>
        </w:rPr>
        <w:t>𝜷</w:t>
      </w:r>
      <w:r w:rsidRPr="007D166A">
        <w:rPr>
          <w:rFonts w:ascii="Cambria Math" w:hAnsi="Cambria Math" w:cs="Cambria Math"/>
          <w:color w:val="ED7D31" w:themeColor="accent2"/>
          <w:vertAlign w:val="subscript"/>
        </w:rPr>
        <w:t>𝟏</w:t>
      </w:r>
      <w:r w:rsidRPr="007D166A">
        <w:rPr>
          <w:rFonts w:ascii="Cambria Math" w:hAnsi="Cambria Math" w:cs="Cambria Math"/>
          <w:color w:val="ED7D31" w:themeColor="accent2"/>
        </w:rPr>
        <w:t>𝒙</w:t>
      </w:r>
      <w:r w:rsidRPr="007D166A">
        <w:rPr>
          <w:rFonts w:ascii="Cambria Math" w:hAnsi="Cambria Math" w:cs="Cambria Math"/>
          <w:color w:val="ED7D31" w:themeColor="accent2"/>
          <w:vertAlign w:val="subscript"/>
        </w:rPr>
        <w:t>𝒊𝟏</w:t>
      </w:r>
      <w:r w:rsidRPr="007D166A">
        <w:rPr>
          <w:color w:val="ED7D31" w:themeColor="accent2"/>
        </w:rPr>
        <w:t xml:space="preserve"> + </w:t>
      </w:r>
      <w:r w:rsidRPr="007D166A">
        <w:rPr>
          <w:rFonts w:ascii="Cambria Math" w:hAnsi="Cambria Math" w:cs="Cambria Math"/>
          <w:color w:val="ED7D31" w:themeColor="accent2"/>
        </w:rPr>
        <w:t>𝜷</w:t>
      </w:r>
      <w:r w:rsidRPr="007D166A">
        <w:rPr>
          <w:rFonts w:ascii="Cambria Math" w:hAnsi="Cambria Math" w:cs="Cambria Math"/>
          <w:color w:val="ED7D31" w:themeColor="accent2"/>
          <w:vertAlign w:val="subscript"/>
        </w:rPr>
        <w:t>𝟐</w:t>
      </w:r>
      <w:r w:rsidRPr="007D166A">
        <w:rPr>
          <w:rFonts w:ascii="Cambria Math" w:hAnsi="Cambria Math" w:cs="Cambria Math"/>
          <w:color w:val="ED7D31" w:themeColor="accent2"/>
        </w:rPr>
        <w:t>𝒙</w:t>
      </w:r>
      <w:r w:rsidRPr="007D166A">
        <w:rPr>
          <w:rFonts w:ascii="Cambria Math" w:hAnsi="Cambria Math" w:cs="Cambria Math"/>
          <w:color w:val="ED7D31" w:themeColor="accent2"/>
          <w:vertAlign w:val="subscript"/>
        </w:rPr>
        <w:t>𝒊𝟐</w:t>
      </w:r>
      <w:r w:rsidRPr="007D166A">
        <w:rPr>
          <w:color w:val="ED7D31" w:themeColor="accent2"/>
        </w:rPr>
        <w:t xml:space="preserve"> + </w:t>
      </w:r>
      <w:r w:rsidRPr="007D166A">
        <w:rPr>
          <w:rFonts w:ascii="Cambria Math" w:hAnsi="Cambria Math" w:cs="Cambria Math"/>
          <w:color w:val="ED7D31" w:themeColor="accent2"/>
        </w:rPr>
        <w:t>⋯</w:t>
      </w:r>
      <w:r w:rsidRPr="007D166A">
        <w:rPr>
          <w:color w:val="ED7D31" w:themeColor="accent2"/>
        </w:rPr>
        <w:t xml:space="preserve">+ </w:t>
      </w:r>
      <w:r w:rsidRPr="007D166A">
        <w:rPr>
          <w:rFonts w:ascii="Cambria Math" w:hAnsi="Cambria Math" w:cs="Cambria Math"/>
          <w:color w:val="ED7D31" w:themeColor="accent2"/>
        </w:rPr>
        <w:t>𝜷</w:t>
      </w:r>
      <w:r w:rsidRPr="007D166A">
        <w:rPr>
          <w:rFonts w:ascii="Cambria Math" w:hAnsi="Cambria Math" w:cs="Cambria Math"/>
          <w:color w:val="ED7D31" w:themeColor="accent2"/>
          <w:vertAlign w:val="subscript"/>
        </w:rPr>
        <w:t>𝒑</w:t>
      </w:r>
      <w:r w:rsidRPr="007D166A">
        <w:rPr>
          <w:color w:val="ED7D31" w:themeColor="accent2"/>
          <w:vertAlign w:val="subscript"/>
        </w:rPr>
        <w:t>-</w:t>
      </w:r>
      <w:r w:rsidRPr="007D166A">
        <w:rPr>
          <w:rFonts w:ascii="Cambria Math" w:hAnsi="Cambria Math" w:cs="Cambria Math"/>
          <w:color w:val="ED7D31" w:themeColor="accent2"/>
          <w:vertAlign w:val="subscript"/>
        </w:rPr>
        <w:t>𝟏</w:t>
      </w:r>
      <w:r w:rsidRPr="007D166A">
        <w:rPr>
          <w:rFonts w:ascii="Cambria Math" w:hAnsi="Cambria Math" w:cs="Cambria Math"/>
          <w:color w:val="ED7D31" w:themeColor="accent2"/>
        </w:rPr>
        <w:t>𝒙</w:t>
      </w:r>
      <w:r w:rsidRPr="007D166A">
        <w:rPr>
          <w:rFonts w:ascii="Cambria Math" w:hAnsi="Cambria Math" w:cs="Cambria Math"/>
          <w:color w:val="ED7D31" w:themeColor="accent2"/>
          <w:vertAlign w:val="subscript"/>
        </w:rPr>
        <w:t>𝒊</w:t>
      </w:r>
      <w:r w:rsidRPr="007D166A">
        <w:rPr>
          <w:color w:val="ED7D31" w:themeColor="accent2"/>
          <w:vertAlign w:val="subscript"/>
        </w:rPr>
        <w:t>,</w:t>
      </w:r>
      <w:r w:rsidRPr="007D166A">
        <w:rPr>
          <w:rFonts w:ascii="Cambria Math" w:hAnsi="Cambria Math" w:cs="Cambria Math"/>
          <w:color w:val="ED7D31" w:themeColor="accent2"/>
          <w:vertAlign w:val="subscript"/>
        </w:rPr>
        <w:t>𝒑</w:t>
      </w:r>
      <w:r w:rsidRPr="007D166A">
        <w:rPr>
          <w:color w:val="ED7D31" w:themeColor="accent2"/>
          <w:vertAlign w:val="subscript"/>
        </w:rPr>
        <w:t>-</w:t>
      </w:r>
      <w:r w:rsidRPr="007D166A">
        <w:rPr>
          <w:rFonts w:ascii="Cambria Math" w:hAnsi="Cambria Math" w:cs="Cambria Math"/>
          <w:color w:val="ED7D31" w:themeColor="accent2"/>
          <w:vertAlign w:val="subscript"/>
        </w:rPr>
        <w:t>𝟏</w:t>
      </w:r>
    </w:p>
    <w:p w14:paraId="3F7D026D" w14:textId="39D2DEDF" w:rsidR="00C03AAA" w:rsidRDefault="00C03AAA" w:rsidP="00C03AAA"/>
    <w:p w14:paraId="69BCF198" w14:textId="20509C33" w:rsidR="00C03AAA" w:rsidRDefault="00C03AAA" w:rsidP="00C03AAA">
      <w:pPr>
        <w:pStyle w:val="Heading4"/>
      </w:pPr>
      <w:r w:rsidRPr="00C03AAA">
        <w:t>Conditional Probability</w:t>
      </w:r>
    </w:p>
    <w:p w14:paraId="4F85140A" w14:textId="55E9C765" w:rsidR="00C03AAA" w:rsidRDefault="00C03AAA" w:rsidP="00C03AAA"/>
    <w:p w14:paraId="0493540C" w14:textId="25B129E7" w:rsidR="00C03AAA" w:rsidRPr="007D166A" w:rsidRDefault="007D166A" w:rsidP="007D166A">
      <w:pPr>
        <w:pStyle w:val="ListParagraph"/>
        <w:numPr>
          <w:ilvl w:val="0"/>
          <w:numId w:val="110"/>
        </w:numPr>
      </w:pPr>
      <w:r w:rsidRPr="007D166A">
        <w:rPr>
          <w:rFonts w:ascii="Cambria Math" w:hAnsi="Cambria Math" w:cs="Cambria Math"/>
        </w:rPr>
        <w:t>𝑷</w:t>
      </w:r>
      <w:r>
        <w:t>(</w:t>
      </w:r>
      <w:r w:rsidRPr="007D166A">
        <w:rPr>
          <w:rFonts w:ascii="Cambria Math" w:hAnsi="Cambria Math" w:cs="Cambria Math"/>
        </w:rPr>
        <w:t>𝒀</w:t>
      </w:r>
      <w:r w:rsidRPr="007D166A">
        <w:t xml:space="preserve"> = </w:t>
      </w:r>
      <w:r w:rsidRPr="007D166A">
        <w:rPr>
          <w:rFonts w:ascii="Cambria Math" w:hAnsi="Cambria Math" w:cs="Cambria Math"/>
        </w:rPr>
        <w:t>𝟏|𝑿)</w:t>
      </w:r>
      <w:r w:rsidRPr="007D166A">
        <w:t xml:space="preserve"> = </w:t>
      </w:r>
      <w:r>
        <w:t xml:space="preserve"> </w:t>
      </w:r>
      <w:r w:rsidRPr="007D166A">
        <w:rPr>
          <w:rFonts w:ascii="Cambria Math" w:hAnsi="Cambria Math" w:cs="Cambria Math"/>
          <w:color w:val="ED7D31" w:themeColor="accent2"/>
        </w:rPr>
        <w:t>𝝅</w:t>
      </w:r>
      <w:r w:rsidR="008850FC">
        <w:rPr>
          <w:rFonts w:ascii="Cambria Math" w:hAnsi="Cambria Math" w:cs="Cambria Math"/>
          <w:color w:val="ED7D31" w:themeColor="accent2"/>
        </w:rPr>
        <w:t xml:space="preserve"> = </w:t>
      </w:r>
      <m:oMath>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i2</m:t>
                    </m:r>
                  </m:sub>
                </m:sSub>
                <m:r>
                  <w:rPr>
                    <w:rFonts w:ascii="Cambria Math" w:hAnsi="Cambria Math"/>
                  </w:rPr>
                  <m:t>+ ⋯+</m:t>
                </m:r>
                <m:sSub>
                  <m:sSubPr>
                    <m:ctrlPr>
                      <w:rPr>
                        <w:rFonts w:ascii="Cambria Math" w:hAnsi="Cambria Math"/>
                        <w:i/>
                      </w:rPr>
                    </m:ctrlPr>
                  </m:sSubPr>
                  <m:e>
                    <m:r>
                      <w:rPr>
                        <w:rFonts w:ascii="Cambria Math" w:hAnsi="Cambria Math"/>
                      </w:rPr>
                      <m:t>β</m:t>
                    </m:r>
                  </m:e>
                  <m:sub>
                    <m:r>
                      <w:rPr>
                        <w:rFonts w:ascii="Cambria Math" w:hAnsi="Cambria Math"/>
                      </w:rPr>
                      <m:t>p-1</m:t>
                    </m:r>
                  </m:sub>
                </m:sSub>
                <m:sSub>
                  <m:sSubPr>
                    <m:ctrlPr>
                      <w:rPr>
                        <w:rFonts w:ascii="Cambria Math" w:hAnsi="Cambria Math"/>
                        <w:i/>
                      </w:rPr>
                    </m:ctrlPr>
                  </m:sSubPr>
                  <m:e>
                    <m:r>
                      <w:rPr>
                        <w:rFonts w:ascii="Cambria Math" w:hAnsi="Cambria Math"/>
                      </w:rPr>
                      <m:t>x</m:t>
                    </m:r>
                  </m:e>
                  <m:sub>
                    <m:r>
                      <w:rPr>
                        <w:rFonts w:ascii="Cambria Math" w:hAnsi="Cambria Math"/>
                      </w:rPr>
                      <m:t>ip-1</m:t>
                    </m:r>
                  </m:sub>
                </m:sSub>
              </m:sup>
            </m:sSup>
          </m:num>
          <m:den>
            <m:r>
              <w:rPr>
                <w:rFonts w:ascii="Cambria Math" w:hAnsi="Cambria Math"/>
              </w:rPr>
              <m:t xml:space="preserve">1+ </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i2</m:t>
                    </m:r>
                  </m:sub>
                </m:sSub>
                <m:r>
                  <w:rPr>
                    <w:rFonts w:ascii="Cambria Math" w:hAnsi="Cambria Math"/>
                  </w:rPr>
                  <m:t>+ ⋯+</m:t>
                </m:r>
                <m:sSub>
                  <m:sSubPr>
                    <m:ctrlPr>
                      <w:rPr>
                        <w:rFonts w:ascii="Cambria Math" w:hAnsi="Cambria Math"/>
                        <w:i/>
                      </w:rPr>
                    </m:ctrlPr>
                  </m:sSubPr>
                  <m:e>
                    <m:r>
                      <w:rPr>
                        <w:rFonts w:ascii="Cambria Math" w:hAnsi="Cambria Math"/>
                      </w:rPr>
                      <m:t>β</m:t>
                    </m:r>
                  </m:e>
                  <m:sub>
                    <m:r>
                      <w:rPr>
                        <w:rFonts w:ascii="Cambria Math" w:hAnsi="Cambria Math"/>
                      </w:rPr>
                      <m:t>p-1</m:t>
                    </m:r>
                  </m:sub>
                </m:sSub>
                <m:sSub>
                  <m:sSubPr>
                    <m:ctrlPr>
                      <w:rPr>
                        <w:rFonts w:ascii="Cambria Math" w:hAnsi="Cambria Math"/>
                        <w:i/>
                      </w:rPr>
                    </m:ctrlPr>
                  </m:sSubPr>
                  <m:e>
                    <m:r>
                      <w:rPr>
                        <w:rFonts w:ascii="Cambria Math" w:hAnsi="Cambria Math"/>
                      </w:rPr>
                      <m:t>x</m:t>
                    </m:r>
                  </m:e>
                  <m:sub>
                    <m:r>
                      <w:rPr>
                        <w:rFonts w:ascii="Cambria Math" w:hAnsi="Cambria Math"/>
                      </w:rPr>
                      <m:t>ip-1</m:t>
                    </m:r>
                  </m:sub>
                </m:sSub>
              </m:sup>
            </m:sSup>
          </m:den>
        </m:f>
      </m:oMath>
    </w:p>
    <w:p w14:paraId="59DC7E04" w14:textId="2952BEAF" w:rsidR="007D166A" w:rsidRDefault="007D166A" w:rsidP="007738DE">
      <w:pPr>
        <w:pStyle w:val="ListParagraph"/>
        <w:numPr>
          <w:ilvl w:val="0"/>
          <w:numId w:val="110"/>
        </w:numPr>
      </w:pPr>
      <w:r w:rsidRPr="007D166A">
        <w:rPr>
          <w:rFonts w:ascii="Cambria Math" w:hAnsi="Cambria Math" w:cs="Cambria Math"/>
        </w:rPr>
        <w:t>𝑷</w:t>
      </w:r>
      <w:r>
        <w:t>(</w:t>
      </w:r>
      <w:r w:rsidRPr="007D166A">
        <w:rPr>
          <w:rFonts w:ascii="Cambria Math" w:hAnsi="Cambria Math" w:cs="Cambria Math"/>
        </w:rPr>
        <w:t>𝒀</w:t>
      </w:r>
      <w:r w:rsidRPr="007D166A">
        <w:t xml:space="preserve"> = </w:t>
      </w:r>
      <w:r>
        <w:rPr>
          <w:rFonts w:ascii="Cambria Math" w:hAnsi="Cambria Math" w:cs="Cambria Math"/>
        </w:rPr>
        <w:t>0</w:t>
      </w:r>
      <w:r w:rsidRPr="007D166A">
        <w:rPr>
          <w:rFonts w:ascii="Cambria Math" w:hAnsi="Cambria Math" w:cs="Cambria Math"/>
        </w:rPr>
        <w:t>|𝑿)</w:t>
      </w:r>
      <w:r w:rsidRPr="007D166A">
        <w:t xml:space="preserve"> = </w:t>
      </w:r>
      <w:r w:rsidRPr="007D166A">
        <w:rPr>
          <w:color w:val="ED7D31" w:themeColor="accent2"/>
        </w:rPr>
        <w:t>1-</w:t>
      </w:r>
      <w:r w:rsidRPr="007D166A">
        <w:rPr>
          <w:rFonts w:ascii="Cambria Math" w:hAnsi="Cambria Math" w:cs="Cambria Math"/>
          <w:color w:val="ED7D31" w:themeColor="accent2"/>
        </w:rPr>
        <w:t>𝝅</w:t>
      </w:r>
      <w:r w:rsidR="008850FC">
        <w:rPr>
          <w:rFonts w:ascii="Cambria Math" w:hAnsi="Cambria Math" w:cs="Cambria Math"/>
          <w:color w:val="ED7D31" w:themeColor="accent2"/>
        </w:rPr>
        <w:t xml:space="preserve"> = </w:t>
      </w:r>
      <m:oMath>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i2</m:t>
                    </m:r>
                  </m:sub>
                </m:sSub>
                <m:r>
                  <w:rPr>
                    <w:rFonts w:ascii="Cambria Math" w:hAnsi="Cambria Math"/>
                  </w:rPr>
                  <m:t>+ ⋯+</m:t>
                </m:r>
                <m:sSub>
                  <m:sSubPr>
                    <m:ctrlPr>
                      <w:rPr>
                        <w:rFonts w:ascii="Cambria Math" w:hAnsi="Cambria Math"/>
                        <w:i/>
                      </w:rPr>
                    </m:ctrlPr>
                  </m:sSubPr>
                  <m:e>
                    <m:r>
                      <w:rPr>
                        <w:rFonts w:ascii="Cambria Math" w:hAnsi="Cambria Math"/>
                      </w:rPr>
                      <m:t>β</m:t>
                    </m:r>
                  </m:e>
                  <m:sub>
                    <m:r>
                      <w:rPr>
                        <w:rFonts w:ascii="Cambria Math" w:hAnsi="Cambria Math"/>
                      </w:rPr>
                      <m:t>p-1</m:t>
                    </m:r>
                  </m:sub>
                </m:sSub>
                <m:sSub>
                  <m:sSubPr>
                    <m:ctrlPr>
                      <w:rPr>
                        <w:rFonts w:ascii="Cambria Math" w:hAnsi="Cambria Math"/>
                        <w:i/>
                      </w:rPr>
                    </m:ctrlPr>
                  </m:sSubPr>
                  <m:e>
                    <m:r>
                      <w:rPr>
                        <w:rFonts w:ascii="Cambria Math" w:hAnsi="Cambria Math"/>
                      </w:rPr>
                      <m:t>x</m:t>
                    </m:r>
                  </m:e>
                  <m:sub>
                    <m:r>
                      <w:rPr>
                        <w:rFonts w:ascii="Cambria Math" w:hAnsi="Cambria Math"/>
                      </w:rPr>
                      <m:t>ip-1</m:t>
                    </m:r>
                  </m:sub>
                </m:sSub>
              </m:sup>
            </m:sSup>
          </m:den>
        </m:f>
      </m:oMath>
    </w:p>
    <w:p w14:paraId="1FAE3266" w14:textId="77777777" w:rsidR="00C03AAA" w:rsidRDefault="00C03AAA" w:rsidP="00C03AAA"/>
    <w:p w14:paraId="29D4F343" w14:textId="183F8679" w:rsidR="00C03AAA" w:rsidRDefault="00C03AAA" w:rsidP="00C03AAA">
      <w:pPr>
        <w:pStyle w:val="Heading4"/>
      </w:pPr>
      <w:r w:rsidRPr="00C03AAA">
        <w:t>Statistical Inference</w:t>
      </w:r>
    </w:p>
    <w:p w14:paraId="58168681" w14:textId="7332E5B1" w:rsidR="007738DE" w:rsidRDefault="007738DE" w:rsidP="007738DE"/>
    <w:p w14:paraId="79AA7C85" w14:textId="64C7ED25" w:rsidR="007738DE" w:rsidRDefault="007738DE" w:rsidP="007738DE">
      <w:pPr>
        <w:pStyle w:val="ListParagraph"/>
        <w:numPr>
          <w:ilvl w:val="0"/>
          <w:numId w:val="111"/>
        </w:numPr>
      </w:pPr>
      <w:r>
        <w:t xml:space="preserve">How to estimate the </w:t>
      </w:r>
      <w:r w:rsidRPr="007738DE">
        <w:rPr>
          <w:rFonts w:ascii="Cambria Math" w:hAnsi="Cambria Math" w:cs="Cambria Math"/>
        </w:rPr>
        <w:t>𝛽</w:t>
      </w:r>
      <w:r>
        <w:t xml:space="preserve"> parameters in the logistic regression model from the training data?</w:t>
      </w:r>
    </w:p>
    <w:p w14:paraId="1C77E10C" w14:textId="3E9E8950" w:rsidR="007738DE" w:rsidRDefault="007738DE" w:rsidP="007738DE">
      <w:pPr>
        <w:pStyle w:val="ListParagraph"/>
        <w:numPr>
          <w:ilvl w:val="0"/>
          <w:numId w:val="111"/>
        </w:numPr>
      </w:pPr>
      <w:r>
        <w:t>How to conduct hypothesis testing or confidence interval?</w:t>
      </w:r>
    </w:p>
    <w:p w14:paraId="02A2A78C" w14:textId="0FD9DB9E" w:rsidR="007738DE" w:rsidRPr="007738DE" w:rsidRDefault="007738DE" w:rsidP="007738DE">
      <w:pPr>
        <w:pStyle w:val="ListParagraph"/>
        <w:numPr>
          <w:ilvl w:val="0"/>
          <w:numId w:val="111"/>
        </w:numPr>
      </w:pPr>
      <w:r>
        <w:t>How to use the logistic regression model for prediction?</w:t>
      </w:r>
    </w:p>
    <w:p w14:paraId="615D13E2" w14:textId="4AD0A9A8" w:rsidR="00C03AAA" w:rsidRDefault="00C03AAA" w:rsidP="00C03AAA"/>
    <w:p w14:paraId="420962BB" w14:textId="7595C9F3" w:rsidR="00C03AAA" w:rsidRDefault="00C03AAA" w:rsidP="00C03AAA">
      <w:pPr>
        <w:pStyle w:val="Heading4"/>
      </w:pPr>
      <w:r w:rsidRPr="00C03AAA">
        <w:t>Maximum Likelihood Estimation</w:t>
      </w:r>
    </w:p>
    <w:p w14:paraId="0E7171CE" w14:textId="7A8B42A5" w:rsidR="00C03AAA" w:rsidRDefault="00C03AAA" w:rsidP="00C03AAA"/>
    <w:p w14:paraId="4B88B08C" w14:textId="4B4FB196" w:rsidR="00C03AAA" w:rsidRDefault="00AD2CC8" w:rsidP="00AD2CC8">
      <w:pPr>
        <w:pStyle w:val="ListParagraph"/>
        <w:numPr>
          <w:ilvl w:val="0"/>
          <w:numId w:val="112"/>
        </w:numPr>
      </w:pPr>
      <w:r>
        <w:t xml:space="preserve">The maximum likelihood estimator (MLE) </w:t>
      </w:r>
      <m:oMath>
        <m:acc>
          <m:accPr>
            <m:ctrlPr>
              <w:rPr>
                <w:rFonts w:ascii="Cambria Math" w:hAnsi="Cambria Math"/>
                <w:b/>
                <w:bCs/>
                <w:i/>
              </w:rPr>
            </m:ctrlPr>
          </m:accPr>
          <m:e>
            <m:r>
              <m:rPr>
                <m:sty m:val="bi"/>
              </m:rPr>
              <w:rPr>
                <w:rFonts w:ascii="Cambria Math" w:hAnsi="Cambria Math"/>
              </w:rPr>
              <m:t>β</m:t>
            </m:r>
          </m:e>
        </m:acc>
      </m:oMath>
      <w:r w:rsidRPr="00AD2CC8">
        <w:rPr>
          <w:rFonts w:eastAsiaTheme="minorEastAsia"/>
        </w:rPr>
        <w:t xml:space="preserve"> of </w:t>
      </w:r>
      <w:r w:rsidRPr="00AD2CC8">
        <w:rPr>
          <w:rFonts w:ascii="Cambria Math" w:hAnsi="Cambria Math" w:cs="Cambria Math"/>
        </w:rPr>
        <w:t>𝜷</w:t>
      </w:r>
      <w:r w:rsidRPr="00AD2CC8">
        <w:rPr>
          <w:rFonts w:ascii="Cambria Math" w:hAnsi="Cambria Math" w:cs="Cambria Math"/>
          <w:vertAlign w:val="subscript"/>
        </w:rPr>
        <w:t>𝒊</w:t>
      </w:r>
      <w:r>
        <w:t>’s</w:t>
      </w:r>
      <w:r w:rsidRPr="00AD2CC8">
        <w:rPr>
          <w:rFonts w:eastAsiaTheme="minorEastAsia"/>
        </w:rPr>
        <w:t xml:space="preserve"> can e found by maximizing </w:t>
      </w:r>
      <w:r w:rsidRPr="00AD2CC8">
        <w:rPr>
          <w:rFonts w:ascii="Cambria Math" w:hAnsi="Cambria Math" w:cs="Cambria Math"/>
        </w:rPr>
        <w:t>𝑳</w:t>
      </w:r>
      <w:r>
        <w:t>(</w:t>
      </w:r>
      <w:r w:rsidRPr="00AD2CC8">
        <w:rPr>
          <w:rFonts w:ascii="Cambria Math" w:hAnsi="Cambria Math" w:cs="Cambria Math"/>
        </w:rPr>
        <w:t>𝜷)</w:t>
      </w:r>
      <w:r>
        <w:t>.</w:t>
      </w:r>
    </w:p>
    <w:p w14:paraId="4B5C9425" w14:textId="39AC2250" w:rsidR="00AD2CC8" w:rsidRDefault="00AD2CC8" w:rsidP="00AD2CC8"/>
    <w:p w14:paraId="1BAD2CDC" w14:textId="16204D20" w:rsidR="00AD2CC8" w:rsidRDefault="00AD2CC8" w:rsidP="003E0542">
      <w:pPr>
        <w:ind w:left="720" w:firstLine="720"/>
      </w:pPr>
      <w:r>
        <w:rPr>
          <w:rFonts w:ascii="Cambria Math" w:hAnsi="Cambria Math" w:cs="Cambria Math"/>
        </w:rPr>
        <w:t>𝑳</w:t>
      </w:r>
      <w:r>
        <w:t>(</w:t>
      </w:r>
      <w:r>
        <w:rPr>
          <w:rFonts w:ascii="Cambria Math" w:hAnsi="Cambria Math" w:cs="Cambria Math"/>
        </w:rPr>
        <w:t>𝜷)</w:t>
      </w:r>
      <w:r>
        <w:t xml:space="preserve">= </w:t>
      </w:r>
      <m:oMath>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π</m:t>
                </m:r>
              </m:e>
              <m:sub>
                <m:r>
                  <w:rPr>
                    <w:rFonts w:ascii="Cambria Math" w:hAnsi="Cambria Math"/>
                  </w:rPr>
                  <m:t>i</m:t>
                </m:r>
              </m:sub>
              <m:sup>
                <m:sSub>
                  <m:sSubPr>
                    <m:ctrlPr>
                      <w:rPr>
                        <w:rFonts w:ascii="Cambria Math" w:hAnsi="Cambria Math"/>
                        <w:i/>
                      </w:rPr>
                    </m:ctrlPr>
                  </m:sSubPr>
                  <m:e>
                    <m:r>
                      <w:rPr>
                        <w:rFonts w:ascii="Cambria Math" w:hAnsi="Cambria Math"/>
                      </w:rPr>
                      <m:t>y</m:t>
                    </m:r>
                  </m:e>
                  <m:sub>
                    <m:r>
                      <w:rPr>
                        <w:rFonts w:ascii="Cambria Math" w:hAnsi="Cambria Math"/>
                      </w:rPr>
                      <m:t>i</m:t>
                    </m:r>
                  </m:sub>
                </m:sSub>
              </m:sup>
            </m:sSubSup>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i</m:t>
                        </m:r>
                      </m:sub>
                    </m:sSub>
                  </m:e>
                </m:d>
              </m:e>
              <m:sup>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sup>
            </m:sSup>
          </m:e>
        </m:nary>
        <m:r>
          <w:rPr>
            <w:rFonts w:ascii="Cambria Math" w:hAnsi="Cambria Math"/>
          </w:rPr>
          <m:t xml:space="preserve">= </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i2</m:t>
                        </m:r>
                      </m:sub>
                    </m:sSub>
                    <m:r>
                      <w:rPr>
                        <w:rFonts w:ascii="Cambria Math" w:hAnsi="Cambria Math"/>
                      </w:rPr>
                      <m:t>+ ⋯+</m:t>
                    </m:r>
                    <m:sSub>
                      <m:sSubPr>
                        <m:ctrlPr>
                          <w:rPr>
                            <w:rFonts w:ascii="Cambria Math" w:hAnsi="Cambria Math"/>
                            <w:i/>
                          </w:rPr>
                        </m:ctrlPr>
                      </m:sSubPr>
                      <m:e>
                        <m:r>
                          <w:rPr>
                            <w:rFonts w:ascii="Cambria Math" w:hAnsi="Cambria Math"/>
                          </w:rPr>
                          <m:t>β</m:t>
                        </m:r>
                      </m:e>
                      <m:sub>
                        <m:r>
                          <w:rPr>
                            <w:rFonts w:ascii="Cambria Math" w:hAnsi="Cambria Math"/>
                          </w:rPr>
                          <m:t>p-1</m:t>
                        </m:r>
                      </m:sub>
                    </m:sSub>
                    <m:sSub>
                      <m:sSubPr>
                        <m:ctrlPr>
                          <w:rPr>
                            <w:rFonts w:ascii="Cambria Math" w:hAnsi="Cambria Math"/>
                            <w:i/>
                          </w:rPr>
                        </m:ctrlPr>
                      </m:sSubPr>
                      <m:e>
                        <m:r>
                          <w:rPr>
                            <w:rFonts w:ascii="Cambria Math" w:hAnsi="Cambria Math"/>
                          </w:rPr>
                          <m:t>x</m:t>
                        </m:r>
                      </m:e>
                      <m:sub>
                        <m:r>
                          <w:rPr>
                            <w:rFonts w:ascii="Cambria Math" w:hAnsi="Cambria Math"/>
                          </w:rPr>
                          <m:t>ip-1</m:t>
                        </m:r>
                      </m:sub>
                    </m:sSub>
                    <m:r>
                      <w:rPr>
                        <w:rFonts w:ascii="Cambria Math" w:hAnsi="Cambria Math"/>
                      </w:rPr>
                      <m:t>)</m:t>
                    </m:r>
                  </m:sup>
                </m:sSup>
              </m:num>
              <m:den>
                <m:r>
                  <w:rPr>
                    <w:rFonts w:ascii="Cambria Math" w:hAnsi="Cambria Math"/>
                  </w:rPr>
                  <m:t xml:space="preserve">1+ </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i2</m:t>
                        </m:r>
                      </m:sub>
                    </m:sSub>
                    <m:r>
                      <w:rPr>
                        <w:rFonts w:ascii="Cambria Math" w:hAnsi="Cambria Math"/>
                      </w:rPr>
                      <m:t>+ ⋯+</m:t>
                    </m:r>
                    <m:sSub>
                      <m:sSubPr>
                        <m:ctrlPr>
                          <w:rPr>
                            <w:rFonts w:ascii="Cambria Math" w:hAnsi="Cambria Math"/>
                            <w:i/>
                          </w:rPr>
                        </m:ctrlPr>
                      </m:sSubPr>
                      <m:e>
                        <m:r>
                          <w:rPr>
                            <w:rFonts w:ascii="Cambria Math" w:hAnsi="Cambria Math"/>
                          </w:rPr>
                          <m:t>β</m:t>
                        </m:r>
                      </m:e>
                      <m:sub>
                        <m:r>
                          <w:rPr>
                            <w:rFonts w:ascii="Cambria Math" w:hAnsi="Cambria Math"/>
                          </w:rPr>
                          <m:t>p-1</m:t>
                        </m:r>
                      </m:sub>
                    </m:sSub>
                    <m:sSub>
                      <m:sSubPr>
                        <m:ctrlPr>
                          <w:rPr>
                            <w:rFonts w:ascii="Cambria Math" w:hAnsi="Cambria Math"/>
                            <w:i/>
                          </w:rPr>
                        </m:ctrlPr>
                      </m:sSubPr>
                      <m:e>
                        <m:r>
                          <w:rPr>
                            <w:rFonts w:ascii="Cambria Math" w:hAnsi="Cambria Math"/>
                          </w:rPr>
                          <m:t>x</m:t>
                        </m:r>
                      </m:e>
                      <m:sub>
                        <m:r>
                          <w:rPr>
                            <w:rFonts w:ascii="Cambria Math" w:hAnsi="Cambria Math"/>
                          </w:rPr>
                          <m:t>ip-1</m:t>
                        </m:r>
                      </m:sub>
                    </m:sSub>
                  </m:sup>
                </m:sSup>
              </m:den>
            </m:f>
            <m:r>
              <w:rPr>
                <w:rFonts w:ascii="Cambria Math" w:hAnsi="Cambria Math"/>
              </w:rPr>
              <m:t xml:space="preserve"> </m:t>
            </m:r>
          </m:e>
        </m:nary>
      </m:oMath>
    </w:p>
    <w:p w14:paraId="5A8475CC" w14:textId="26A80B12" w:rsidR="00C03AAA" w:rsidRDefault="00C03AAA" w:rsidP="00C03AAA"/>
    <w:p w14:paraId="17BD83F7" w14:textId="2C0E0F7E" w:rsidR="00C03AAA" w:rsidRDefault="00C03AAA" w:rsidP="00C03AAA">
      <w:pPr>
        <w:pStyle w:val="Heading4"/>
      </w:pPr>
      <w:r w:rsidRPr="00C03AAA">
        <w:t>Asymptotic Properties of MLE</w:t>
      </w:r>
    </w:p>
    <w:p w14:paraId="65F8C70C" w14:textId="77777777" w:rsidR="00C03AAA" w:rsidRPr="00C03AAA" w:rsidRDefault="00C03AAA" w:rsidP="00C03AAA"/>
    <w:p w14:paraId="33801631" w14:textId="779DE7F9" w:rsidR="003E0542" w:rsidRPr="003E0542" w:rsidRDefault="003E0542" w:rsidP="003E0542">
      <w:pPr>
        <w:pStyle w:val="ListParagraph"/>
        <w:numPr>
          <w:ilvl w:val="0"/>
          <w:numId w:val="112"/>
        </w:numPr>
        <w:rPr>
          <w:rFonts w:ascii="Cambria Math" w:hAnsi="Cambria Math" w:cs="Cambria Math"/>
        </w:rPr>
      </w:pPr>
      <w:r>
        <w:t xml:space="preserve">The maximum likelihood estimator (MLE) </w:t>
      </w:r>
      <m:oMath>
        <m:acc>
          <m:accPr>
            <m:ctrlPr>
              <w:rPr>
                <w:rFonts w:ascii="Cambria Math" w:hAnsi="Cambria Math"/>
                <w:b/>
                <w:bCs/>
                <w:i/>
              </w:rPr>
            </m:ctrlPr>
          </m:accPr>
          <m:e>
            <m:r>
              <m:rPr>
                <m:sty m:val="bi"/>
              </m:rPr>
              <w:rPr>
                <w:rFonts w:ascii="Cambria Math" w:hAnsi="Cambria Math"/>
              </w:rPr>
              <m:t>β</m:t>
            </m:r>
          </m:e>
        </m:acc>
      </m:oMath>
      <w:r w:rsidRPr="003E0542">
        <w:rPr>
          <w:rFonts w:eastAsiaTheme="minorEastAsia"/>
          <w:b/>
          <w:bCs/>
        </w:rPr>
        <w:t xml:space="preserve"> </w:t>
      </w:r>
      <w:r>
        <w:t xml:space="preserve">has nice asymptotic properties: </w:t>
      </w:r>
      <m:oMath>
        <m:acc>
          <m:accPr>
            <m:ctrlPr>
              <w:rPr>
                <w:rFonts w:ascii="Cambria Math" w:hAnsi="Cambria Math"/>
                <w:b/>
                <w:bCs/>
                <w:i/>
              </w:rPr>
            </m:ctrlPr>
          </m:accPr>
          <m:e>
            <m:r>
              <m:rPr>
                <m:sty m:val="bi"/>
              </m:rPr>
              <w:rPr>
                <w:rFonts w:ascii="Cambria Math" w:hAnsi="Cambria Math"/>
              </w:rPr>
              <m:t>β</m:t>
            </m:r>
          </m:e>
        </m:acc>
      </m:oMath>
      <w:r>
        <w:rPr>
          <w:rFonts w:eastAsiaTheme="minorEastAsia"/>
          <w:b/>
          <w:bCs/>
        </w:rPr>
        <w:t xml:space="preserve"> ~ </w:t>
      </w:r>
      <w:r w:rsidRPr="003E0542">
        <w:rPr>
          <w:rFonts w:eastAsiaTheme="minorEastAsia"/>
          <w:b/>
          <w:bCs/>
          <w:i/>
          <w:iCs/>
        </w:rPr>
        <w:t>N(</w:t>
      </w:r>
      <w:r w:rsidRPr="00AD2CC8">
        <w:rPr>
          <w:rFonts w:ascii="Cambria Math" w:hAnsi="Cambria Math" w:cs="Cambria Math"/>
        </w:rPr>
        <w:t>𝜷</w:t>
      </w:r>
      <w:r>
        <w:rPr>
          <w:rFonts w:ascii="Cambria Math" w:hAnsi="Cambria Math" w:cs="Cambria Math"/>
        </w:rPr>
        <w:t xml:space="preserve">, </w:t>
      </w:r>
      <w:r w:rsidRPr="003E0542">
        <w:rPr>
          <w:rFonts w:ascii="Cambria Math" w:hAnsi="Cambria Math" w:cs="Cambria Math"/>
        </w:rPr>
        <w:t>𝑰</w:t>
      </w:r>
      <w:r>
        <w:rPr>
          <w:rFonts w:ascii="Cambria Math" w:hAnsi="Cambria Math" w:cs="Cambria Math"/>
          <w:vertAlign w:val="superscript"/>
        </w:rPr>
        <w:t>-1</w:t>
      </w:r>
      <w:r w:rsidRPr="003E0542">
        <w:rPr>
          <w:rFonts w:ascii="Cambria Math" w:hAnsi="Cambria Math" w:cs="Cambria Math"/>
          <w:vertAlign w:val="subscript"/>
        </w:rPr>
        <w:t>𝒑×𝒑</w:t>
      </w:r>
      <w:r>
        <w:rPr>
          <w:rFonts w:ascii="Cambria Math" w:hAnsi="Cambria Math" w:cs="Cambria Math"/>
        </w:rPr>
        <w:t>)</w:t>
      </w:r>
    </w:p>
    <w:p w14:paraId="651C941C" w14:textId="536672AD" w:rsidR="003E0542" w:rsidRDefault="003E0542" w:rsidP="003E0542">
      <w:pPr>
        <w:pStyle w:val="ListParagraph"/>
        <w:numPr>
          <w:ilvl w:val="0"/>
          <w:numId w:val="112"/>
        </w:numPr>
      </w:pPr>
      <w:r w:rsidRPr="003E0542">
        <w:t xml:space="preserve">where </w:t>
      </w:r>
      <w:r w:rsidRPr="003E0542">
        <w:rPr>
          <w:rFonts w:ascii="Cambria Math" w:hAnsi="Cambria Math" w:cs="Cambria Math"/>
        </w:rPr>
        <w:t>𝑰</w:t>
      </w:r>
      <w:r w:rsidRPr="003E0542">
        <w:rPr>
          <w:rFonts w:ascii="Cambria Math" w:hAnsi="Cambria Math" w:cs="Cambria Math"/>
          <w:vertAlign w:val="subscript"/>
        </w:rPr>
        <w:t>𝒑×𝒑</w:t>
      </w:r>
      <w:r w:rsidRPr="003E0542">
        <w:rPr>
          <w:rFonts w:ascii="CambriaMath" w:eastAsia="CambriaMath" w:cs="CambriaMath"/>
          <w:sz w:val="30"/>
          <w:szCs w:val="30"/>
        </w:rPr>
        <w:t xml:space="preserve"> </w:t>
      </w:r>
      <w:r w:rsidRPr="003E0542">
        <w:t xml:space="preserve">is the observed </w:t>
      </w:r>
      <w:r w:rsidRPr="00E71E1A">
        <w:rPr>
          <w:highlight w:val="cyan"/>
        </w:rPr>
        <w:t>Fisher Information Matrix</w:t>
      </w:r>
      <w:r w:rsidRPr="003E0542">
        <w:t xml:space="preserve"> that is defined by</w:t>
      </w:r>
      <w:r>
        <w:t xml:space="preserve"> </w:t>
      </w:r>
      <w:r w:rsidRPr="003E0542">
        <w:t xml:space="preserve">the </w:t>
      </w:r>
      <w:r w:rsidRPr="003E0542">
        <w:rPr>
          <w:rFonts w:ascii="Helvetica-Bold" w:hAnsi="Helvetica-Bold" w:cs="Helvetica-Bold"/>
          <w:b/>
          <w:bCs/>
          <w:color w:val="E56C0A"/>
        </w:rPr>
        <w:t xml:space="preserve">negative </w:t>
      </w:r>
      <w:r w:rsidRPr="003E0542">
        <w:t xml:space="preserve">value of the </w:t>
      </w:r>
      <w:r w:rsidRPr="003E0542">
        <w:rPr>
          <w:rFonts w:ascii="Helvetica-Bold" w:hAnsi="Helvetica-Bold" w:cs="Helvetica-Bold"/>
          <w:b/>
          <w:bCs/>
        </w:rPr>
        <w:t xml:space="preserve">second-order derivatives </w:t>
      </w:r>
      <w:r w:rsidRPr="003E0542">
        <w:t>of the loglikelihood</w:t>
      </w:r>
      <w:r>
        <w:t xml:space="preserve"> function (</w:t>
      </w:r>
      <w:r w:rsidR="00E71E1A" w:rsidRPr="00E71E1A">
        <w:rPr>
          <w:rFonts w:eastAsia="CambriaMath" w:cstheme="minorHAnsi"/>
        </w:rPr>
        <w:t>log</w:t>
      </w:r>
      <w:r w:rsidRPr="003E0542">
        <w:rPr>
          <w:rFonts w:ascii="CambriaMath" w:eastAsia="CambriaMath" w:cs="CambriaMath"/>
        </w:rPr>
        <w:t xml:space="preserve"> </w:t>
      </w:r>
      <w:r w:rsidRPr="00AD2CC8">
        <w:rPr>
          <w:rFonts w:ascii="Cambria Math" w:hAnsi="Cambria Math" w:cs="Cambria Math"/>
        </w:rPr>
        <w:t>𝑳</w:t>
      </w:r>
      <w:r>
        <w:t>(</w:t>
      </w:r>
      <w:r w:rsidRPr="00AD2CC8">
        <w:rPr>
          <w:rFonts w:ascii="Cambria Math" w:hAnsi="Cambria Math" w:cs="Cambria Math"/>
        </w:rPr>
        <w:t>𝜷)</w:t>
      </w:r>
      <w:r>
        <w:t>) at</w:t>
      </w:r>
      <w:r w:rsidRPr="003E0542">
        <w:rPr>
          <w:rFonts w:ascii="Cambria Math" w:hAnsi="Cambria Math"/>
          <w:b/>
          <w:bCs/>
          <w:i/>
        </w:rPr>
        <w:t xml:space="preserve"> </w:t>
      </w:r>
      <m:oMath>
        <m:acc>
          <m:accPr>
            <m:ctrlPr>
              <w:rPr>
                <w:rFonts w:ascii="Cambria Math" w:hAnsi="Cambria Math"/>
                <w:b/>
                <w:bCs/>
                <w:i/>
              </w:rPr>
            </m:ctrlPr>
          </m:accPr>
          <m:e>
            <m:r>
              <m:rPr>
                <m:sty m:val="bi"/>
              </m:rPr>
              <w:rPr>
                <w:rFonts w:ascii="Cambria Math" w:hAnsi="Cambria Math"/>
              </w:rPr>
              <m:t>β</m:t>
            </m:r>
          </m:e>
        </m:acc>
      </m:oMath>
      <w:r w:rsidRPr="003E0542">
        <w:rPr>
          <w:rFonts w:ascii="CambriaMath" w:eastAsia="CambriaMath" w:cs="CambriaMath"/>
        </w:rPr>
        <w:t xml:space="preserve">, </w:t>
      </w:r>
      <w:r>
        <w:t>:</w:t>
      </w:r>
    </w:p>
    <w:p w14:paraId="1645D4D0" w14:textId="77777777" w:rsidR="00FF6301" w:rsidRDefault="00FF6301" w:rsidP="00FF6301">
      <w:pPr>
        <w:pStyle w:val="ListParagraph"/>
      </w:pPr>
    </w:p>
    <w:p w14:paraId="45FD9130" w14:textId="28CDDD9C" w:rsidR="003E0542" w:rsidRPr="00FF6301" w:rsidRDefault="000A6C03" w:rsidP="003E0542">
      <w:pPr>
        <w:rPr>
          <w:sz w:val="32"/>
          <w:szCs w:val="32"/>
        </w:rPr>
      </w:pPr>
      <m:oMathPara>
        <m:oMath>
          <m:sSub>
            <m:sSubPr>
              <m:ctrlPr>
                <w:rPr>
                  <w:rFonts w:ascii="Cambria Math" w:hAnsi="Cambria Math"/>
                  <w:i/>
                  <w:sz w:val="32"/>
                  <w:szCs w:val="32"/>
                </w:rPr>
              </m:ctrlPr>
            </m:sSubPr>
            <m:e>
              <m:r>
                <w:rPr>
                  <w:rFonts w:ascii="Cambria Math" w:hAnsi="Cambria Math"/>
                  <w:sz w:val="32"/>
                  <w:szCs w:val="32"/>
                </w:rPr>
                <m:t>I</m:t>
              </m:r>
            </m:e>
            <m:sub>
              <m:r>
                <w:rPr>
                  <w:rFonts w:ascii="Cambria Math" w:hAnsi="Cambria Math"/>
                  <w:sz w:val="32"/>
                  <w:szCs w:val="32"/>
                </w:rPr>
                <m:t>pXp</m:t>
              </m:r>
            </m:sub>
          </m:sSub>
          <m:r>
            <w:rPr>
              <w:rFonts w:ascii="Cambria Math" w:hAnsi="Cambria Math"/>
              <w:sz w:val="32"/>
              <w:szCs w:val="32"/>
            </w:rPr>
            <m:t>=</m:t>
          </m:r>
          <m:d>
            <m:dPr>
              <m:ctrlPr>
                <w:rPr>
                  <w:rFonts w:ascii="Cambria Math" w:hAnsi="Cambria Math"/>
                  <w:i/>
                  <w:sz w:val="32"/>
                  <w:szCs w:val="32"/>
                </w:rPr>
              </m:ctrlPr>
            </m:dPr>
            <m:e>
              <m:f>
                <m:fPr>
                  <m:ctrlPr>
                    <w:rPr>
                      <w:rFonts w:ascii="Cambria Math" w:hAnsi="Cambria Math"/>
                      <w:i/>
                      <w:sz w:val="32"/>
                      <w:szCs w:val="32"/>
                    </w:rPr>
                  </m:ctrlPr>
                </m:fPr>
                <m:num>
                  <m:sSup>
                    <m:sSupPr>
                      <m:ctrlPr>
                        <w:rPr>
                          <w:rFonts w:ascii="Cambria Math" w:hAnsi="Cambria Math"/>
                          <w:i/>
                          <w:sz w:val="32"/>
                          <w:szCs w:val="32"/>
                        </w:rPr>
                      </m:ctrlPr>
                    </m:sSupPr>
                    <m:e>
                      <m:r>
                        <w:rPr>
                          <w:rFonts w:ascii="Cambria Math" w:hAnsi="Cambria Math"/>
                          <w:sz w:val="32"/>
                          <w:szCs w:val="32"/>
                        </w:rPr>
                        <m:t>∂</m:t>
                      </m:r>
                    </m:e>
                    <m:sup>
                      <m:r>
                        <w:rPr>
                          <w:rFonts w:ascii="Cambria Math" w:hAnsi="Cambria Math"/>
                          <w:sz w:val="32"/>
                          <w:szCs w:val="32"/>
                        </w:rPr>
                        <m:t>2</m:t>
                      </m:r>
                    </m:sup>
                  </m:sSup>
                  <m:r>
                    <w:rPr>
                      <w:rFonts w:ascii="Cambria Math" w:hAnsi="Cambria Math"/>
                      <w:sz w:val="32"/>
                      <w:szCs w:val="32"/>
                    </w:rPr>
                    <m:t>logL</m:t>
                  </m:r>
                </m:num>
                <m:den>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β</m:t>
                      </m:r>
                    </m:e>
                    <m:sub>
                      <m:r>
                        <w:rPr>
                          <w:rFonts w:ascii="Cambria Math" w:hAnsi="Cambria Math"/>
                          <w:sz w:val="32"/>
                          <w:szCs w:val="32"/>
                        </w:rPr>
                        <m:t>i</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β</m:t>
                      </m:r>
                    </m:e>
                    <m:sub>
                      <m:r>
                        <w:rPr>
                          <w:rFonts w:ascii="Cambria Math" w:hAnsi="Cambria Math"/>
                          <w:sz w:val="32"/>
                          <w:szCs w:val="32"/>
                        </w:rPr>
                        <m:t>j</m:t>
                      </m:r>
                    </m:sub>
                  </m:sSub>
                </m:den>
              </m:f>
            </m:e>
          </m:d>
          <m:sSub>
            <m:sSubPr>
              <m:ctrlPr>
                <w:rPr>
                  <w:rFonts w:ascii="Cambria Math" w:hAnsi="Cambria Math"/>
                  <w:i/>
                  <w:sz w:val="32"/>
                  <w:szCs w:val="32"/>
                </w:rPr>
              </m:ctrlPr>
            </m:sSubPr>
            <m:e>
              <m:d>
                <m:dPr>
                  <m:begChr m:val=""/>
                  <m:endChr m:val="|"/>
                  <m:ctrlPr>
                    <w:rPr>
                      <w:rFonts w:ascii="Cambria Math" w:hAnsi="Cambria Math"/>
                      <w:i/>
                      <w:sz w:val="32"/>
                      <w:szCs w:val="32"/>
                    </w:rPr>
                  </m:ctrlPr>
                </m:dPr>
                <m:e>
                  <m:r>
                    <w:rPr>
                      <w:rFonts w:ascii="Cambria Math"/>
                      <w:sz w:val="32"/>
                      <w:szCs w:val="32"/>
                    </w:rPr>
                    <m:t>​</m:t>
                  </m:r>
                </m:e>
              </m:d>
            </m:e>
            <m:sub>
              <m:acc>
                <m:accPr>
                  <m:ctrlPr>
                    <w:rPr>
                      <w:rFonts w:ascii="Cambria Math" w:hAnsi="Cambria Math"/>
                      <w:i/>
                      <w:sz w:val="32"/>
                      <w:szCs w:val="32"/>
                    </w:rPr>
                  </m:ctrlPr>
                </m:accPr>
                <m:e>
                  <m:r>
                    <w:rPr>
                      <w:rFonts w:ascii="Cambria Math" w:hAnsi="Cambria Math"/>
                      <w:sz w:val="32"/>
                      <w:szCs w:val="32"/>
                    </w:rPr>
                    <m:t>β</m:t>
                  </m:r>
                </m:e>
              </m:acc>
            </m:sub>
          </m:sSub>
          <m:r>
            <w:rPr>
              <w:rFonts w:ascii="Cambria Math" w:hAnsi="Cambria Math"/>
              <w:sz w:val="32"/>
              <w:szCs w:val="32"/>
            </w:rPr>
            <m:t xml:space="preserve"> </m:t>
          </m:r>
        </m:oMath>
      </m:oMathPara>
    </w:p>
    <w:p w14:paraId="2A65F5CA" w14:textId="16022732" w:rsidR="00FF6301" w:rsidRDefault="00FF6301" w:rsidP="00C83D89">
      <w:pPr>
        <w:pStyle w:val="Heading4"/>
      </w:pPr>
      <w:r w:rsidRPr="00FF6301">
        <w:t>Other Link Function</w:t>
      </w:r>
      <w:r>
        <w:t xml:space="preserve"> - </w:t>
      </w:r>
      <w:r w:rsidRPr="00FF6301">
        <w:t>Generalized Linear Model</w:t>
      </w:r>
    </w:p>
    <w:p w14:paraId="362EF718" w14:textId="77777777" w:rsidR="00FF6301" w:rsidRDefault="00FF6301" w:rsidP="00FF6301"/>
    <w:p w14:paraId="46D3516F" w14:textId="77777777" w:rsidR="00FF6301" w:rsidRPr="00D83493" w:rsidRDefault="00FF6301" w:rsidP="00FF6301">
      <w:pPr>
        <w:pStyle w:val="ListParagraph"/>
        <w:numPr>
          <w:ilvl w:val="0"/>
          <w:numId w:val="91"/>
        </w:numPr>
      </w:pPr>
      <w:r>
        <w:t>Data: (</w:t>
      </w:r>
      <w:r w:rsidRPr="008A562B">
        <w:rPr>
          <w:rFonts w:ascii="Cambria Math" w:hAnsi="Cambria Math" w:cs="Cambria Math"/>
        </w:rPr>
        <w:t>𝒀</w:t>
      </w:r>
      <w:r w:rsidRPr="008A562B">
        <w:rPr>
          <w:rFonts w:ascii="Cambria Math" w:hAnsi="Cambria Math" w:cs="Cambria Math"/>
          <w:vertAlign w:val="subscript"/>
        </w:rPr>
        <w:t>i</w:t>
      </w:r>
      <w:r>
        <w:t xml:space="preserve">, </w:t>
      </w:r>
      <w:r w:rsidRPr="008A562B">
        <w:rPr>
          <w:rFonts w:ascii="Cambria Math" w:hAnsi="Cambria Math" w:cs="Cambria Math"/>
        </w:rPr>
        <w:t>𝒙</w:t>
      </w:r>
      <w:r w:rsidRPr="008A562B">
        <w:rPr>
          <w:rFonts w:ascii="Cambria Math" w:hAnsi="Cambria Math" w:cs="Cambria Math"/>
          <w:vertAlign w:val="subscript"/>
        </w:rPr>
        <w:t>i1</w:t>
      </w:r>
      <w:r>
        <w:t xml:space="preserve">, </w:t>
      </w:r>
      <w:r w:rsidRPr="008A562B">
        <w:rPr>
          <w:rFonts w:ascii="Cambria Math" w:hAnsi="Cambria Math" w:cs="Cambria Math"/>
        </w:rPr>
        <w:t>𝒙</w:t>
      </w:r>
      <w:r w:rsidRPr="008A562B">
        <w:rPr>
          <w:rFonts w:ascii="Cambria Math" w:hAnsi="Cambria Math" w:cs="Cambria Math"/>
          <w:vertAlign w:val="subscript"/>
        </w:rPr>
        <w:t>i𝟐</w:t>
      </w:r>
      <w:r>
        <w:t xml:space="preserve">,…, </w:t>
      </w:r>
      <w:r w:rsidRPr="008A562B">
        <w:rPr>
          <w:rFonts w:ascii="Cambria Math" w:hAnsi="Cambria Math" w:cs="Cambria Math"/>
        </w:rPr>
        <w:t>𝒙</w:t>
      </w:r>
      <w:r w:rsidRPr="008A562B">
        <w:rPr>
          <w:rFonts w:ascii="Cambria Math" w:hAnsi="Cambria Math" w:cs="Cambria Math"/>
          <w:vertAlign w:val="subscript"/>
        </w:rPr>
        <w:t>i</w:t>
      </w:r>
      <w:r w:rsidRPr="008A562B">
        <w:rPr>
          <w:vertAlign w:val="subscript"/>
        </w:rPr>
        <w:t>,</w:t>
      </w:r>
      <w:r w:rsidRPr="008A562B">
        <w:rPr>
          <w:rFonts w:ascii="Cambria Math" w:hAnsi="Cambria Math" w:cs="Cambria Math"/>
          <w:vertAlign w:val="subscript"/>
        </w:rPr>
        <w:t>𝒑</w:t>
      </w:r>
      <w:r w:rsidRPr="008A562B">
        <w:rPr>
          <w:rFonts w:ascii="Cambria Math" w:hAnsi="Cambria Math" w:cs="Cambria Math"/>
        </w:rPr>
        <w:t>)</w:t>
      </w:r>
      <w:r>
        <w:t xml:space="preserve"> , </w:t>
      </w:r>
      <w:r w:rsidRPr="008A562B">
        <w:rPr>
          <w:rFonts w:ascii="Cambria Math" w:hAnsi="Cambria Math" w:cs="Cambria Math"/>
        </w:rPr>
        <w:t>𝒊</w:t>
      </w:r>
      <w:r>
        <w:t xml:space="preserve"> = </w:t>
      </w:r>
      <w:r w:rsidRPr="008A562B">
        <w:rPr>
          <w:rFonts w:ascii="Cambria Math" w:hAnsi="Cambria Math" w:cs="Cambria Math"/>
        </w:rPr>
        <w:t>𝟏</w:t>
      </w:r>
      <w:r>
        <w:t xml:space="preserve">, </w:t>
      </w:r>
      <w:r w:rsidRPr="008A562B">
        <w:rPr>
          <w:rFonts w:ascii="Cambria Math" w:hAnsi="Cambria Math" w:cs="Cambria Math"/>
        </w:rPr>
        <w:t>𝟐</w:t>
      </w:r>
      <w:r>
        <w:t>,</w:t>
      </w:r>
      <w:r w:rsidRPr="008A562B">
        <w:rPr>
          <w:rFonts w:ascii="Cambria Math" w:hAnsi="Cambria Math" w:cs="Cambria Math"/>
        </w:rPr>
        <w:t>⋯</w:t>
      </w:r>
      <w:r>
        <w:t xml:space="preserve">, </w:t>
      </w:r>
      <w:r w:rsidRPr="008A562B">
        <w:rPr>
          <w:rFonts w:ascii="Cambria Math" w:hAnsi="Cambria Math" w:cs="Cambria Math"/>
        </w:rPr>
        <w:t>𝒏</w:t>
      </w:r>
      <w:r>
        <w:rPr>
          <w:rFonts w:ascii="Cambria Math" w:hAnsi="Cambria Math" w:cs="Cambria Math"/>
        </w:rPr>
        <w:t xml:space="preserve">, where </w:t>
      </w:r>
      <w:r w:rsidRPr="00D83493">
        <w:rPr>
          <w:rFonts w:ascii="Cambria Math" w:hAnsi="Cambria Math" w:cs="Cambria Math"/>
          <w:color w:val="ED7D31" w:themeColor="accent2"/>
        </w:rPr>
        <w:t>Y</w:t>
      </w:r>
      <w:r w:rsidRPr="00D83493">
        <w:rPr>
          <w:rFonts w:ascii="Cambria Math" w:hAnsi="Cambria Math" w:cs="Cambria Math"/>
          <w:color w:val="ED7D31" w:themeColor="accent2"/>
          <w:vertAlign w:val="subscript"/>
        </w:rPr>
        <w:t xml:space="preserve">i </w:t>
      </w:r>
      <w:r w:rsidRPr="00D83493">
        <w:rPr>
          <w:rFonts w:ascii="Cambria Math" w:hAnsi="Cambria Math" w:cs="Cambria Math"/>
          <w:color w:val="ED7D31" w:themeColor="accent2"/>
        </w:rPr>
        <w:t xml:space="preserve">∈ {0,1} </w:t>
      </w:r>
      <w:r w:rsidRPr="007C6FE2">
        <w:rPr>
          <w:rFonts w:ascii="Cambria Math" w:hAnsi="Cambria Math" w:cs="Cambria Math"/>
        </w:rPr>
        <w:t>is the class label</w:t>
      </w:r>
    </w:p>
    <w:p w14:paraId="33E7E6D7" w14:textId="77777777" w:rsidR="00FF6301" w:rsidRPr="00D83493" w:rsidRDefault="00FF6301" w:rsidP="00FF6301">
      <w:pPr>
        <w:pStyle w:val="ListParagraph"/>
      </w:pPr>
    </w:p>
    <w:p w14:paraId="628FA5F0" w14:textId="6BA677E9" w:rsidR="00FF6301" w:rsidRDefault="00FF6301" w:rsidP="00FF6301">
      <w:pPr>
        <w:pStyle w:val="ListParagraph"/>
        <w:numPr>
          <w:ilvl w:val="0"/>
          <w:numId w:val="91"/>
        </w:numPr>
      </w:pPr>
      <w:r w:rsidRPr="00FF6301">
        <w:lastRenderedPageBreak/>
        <w:t>Generalized Linear Model</w:t>
      </w:r>
      <w:r>
        <w:t xml:space="preserve"> is defined as two components:</w:t>
      </w:r>
    </w:p>
    <w:p w14:paraId="3BDDCE3E" w14:textId="77777777" w:rsidR="00FF6301" w:rsidRDefault="00FF6301" w:rsidP="00FF6301"/>
    <w:p w14:paraId="473DE322" w14:textId="77777777" w:rsidR="00FF6301" w:rsidRDefault="00FF6301" w:rsidP="00FF6301">
      <w:pPr>
        <w:pStyle w:val="ListParagraph"/>
        <w:numPr>
          <w:ilvl w:val="0"/>
          <w:numId w:val="113"/>
        </w:numPr>
      </w:pPr>
      <w:r>
        <w:t xml:space="preserve">Model the response </w:t>
      </w:r>
      <w:r>
        <w:rPr>
          <w:rFonts w:ascii="Cambria Math" w:hAnsi="Cambria Math" w:cs="Cambria Math"/>
        </w:rPr>
        <w:t>𝒀</w:t>
      </w:r>
      <w:r>
        <w:t xml:space="preserve"> as Bernoulli distribution:</w:t>
      </w:r>
    </w:p>
    <w:p w14:paraId="2C3F7B8D" w14:textId="77777777" w:rsidR="00FF6301" w:rsidRDefault="00FF6301" w:rsidP="00FF6301"/>
    <w:p w14:paraId="1A738ECA" w14:textId="77777777" w:rsidR="00FF6301" w:rsidRDefault="00FF6301" w:rsidP="00FF6301">
      <w:pPr>
        <w:pStyle w:val="ListParagraph"/>
        <w:numPr>
          <w:ilvl w:val="0"/>
          <w:numId w:val="114"/>
        </w:numPr>
      </w:pPr>
      <w:r w:rsidRPr="00FF6301">
        <w:rPr>
          <w:rFonts w:ascii="Cambria Math" w:hAnsi="Cambria Math" w:cs="Cambria Math"/>
        </w:rPr>
        <w:t>𝑷</w:t>
      </w:r>
      <w:r>
        <w:t>(</w:t>
      </w:r>
      <w:r w:rsidRPr="00FF6301">
        <w:rPr>
          <w:rFonts w:ascii="Cambria Math" w:hAnsi="Cambria Math" w:cs="Cambria Math"/>
        </w:rPr>
        <w:t>𝒀</w:t>
      </w:r>
      <w:r w:rsidRPr="00FF6301">
        <w:rPr>
          <w:rFonts w:ascii="Cambria Math" w:hAnsi="Cambria Math" w:cs="Cambria Math"/>
          <w:vertAlign w:val="subscript"/>
        </w:rPr>
        <w:t>𝒊</w:t>
      </w:r>
      <w:r w:rsidRPr="007D166A">
        <w:t xml:space="preserve"> = </w:t>
      </w:r>
      <w:r w:rsidRPr="00FF6301">
        <w:rPr>
          <w:rFonts w:ascii="Cambria Math" w:hAnsi="Cambria Math" w:cs="Cambria Math"/>
        </w:rPr>
        <w:t>𝟏)</w:t>
      </w:r>
      <w:r w:rsidRPr="007D166A">
        <w:t xml:space="preserve"> = </w:t>
      </w:r>
      <w:r w:rsidRPr="00FF6301">
        <w:rPr>
          <w:rFonts w:ascii="Cambria Math" w:hAnsi="Cambria Math" w:cs="Cambria Math"/>
        </w:rPr>
        <w:t>𝝅</w:t>
      </w:r>
      <w:r w:rsidRPr="00FF6301">
        <w:rPr>
          <w:rFonts w:ascii="Cambria Math" w:hAnsi="Cambria Math" w:cs="Cambria Math"/>
          <w:vertAlign w:val="subscript"/>
        </w:rPr>
        <w:t>𝒊</w:t>
      </w:r>
      <w:r w:rsidRPr="007D166A">
        <w:t xml:space="preserve"> and </w:t>
      </w:r>
      <w:r w:rsidRPr="00FF6301">
        <w:rPr>
          <w:rFonts w:ascii="Cambria Math" w:hAnsi="Cambria Math" w:cs="Cambria Math"/>
        </w:rPr>
        <w:t>𝑷</w:t>
      </w:r>
      <w:r>
        <w:t>(</w:t>
      </w:r>
      <w:r w:rsidRPr="00FF6301">
        <w:rPr>
          <w:rFonts w:ascii="Cambria Math" w:hAnsi="Cambria Math" w:cs="Cambria Math"/>
        </w:rPr>
        <w:t>𝒀</w:t>
      </w:r>
      <w:r w:rsidRPr="00FF6301">
        <w:rPr>
          <w:rFonts w:ascii="Cambria Math" w:hAnsi="Cambria Math" w:cs="Cambria Math"/>
          <w:vertAlign w:val="subscript"/>
        </w:rPr>
        <w:t>𝒊</w:t>
      </w:r>
      <w:r w:rsidRPr="007D166A">
        <w:t xml:space="preserve"> = </w:t>
      </w:r>
      <w:r w:rsidRPr="00FF6301">
        <w:rPr>
          <w:rFonts w:ascii="Cambria Math" w:hAnsi="Cambria Math" w:cs="Cambria Math"/>
        </w:rPr>
        <w:t>𝟎)</w:t>
      </w:r>
      <w:r w:rsidRPr="007D166A">
        <w:t xml:space="preserve"> = </w:t>
      </w:r>
      <w:r w:rsidRPr="00FF6301">
        <w:rPr>
          <w:rFonts w:ascii="Cambria Math" w:hAnsi="Cambria Math" w:cs="Cambria Math"/>
        </w:rPr>
        <w:t>𝟏</w:t>
      </w:r>
      <w:r w:rsidRPr="007D166A">
        <w:t xml:space="preserve"> − </w:t>
      </w:r>
      <w:r w:rsidRPr="00FF6301">
        <w:rPr>
          <w:rFonts w:ascii="Cambria Math" w:hAnsi="Cambria Math" w:cs="Cambria Math"/>
        </w:rPr>
        <w:t>𝝅</w:t>
      </w:r>
      <w:r w:rsidRPr="00FF6301">
        <w:rPr>
          <w:rFonts w:ascii="Cambria Math" w:hAnsi="Cambria Math" w:cs="Cambria Math"/>
          <w:vertAlign w:val="subscript"/>
        </w:rPr>
        <w:t>𝒊</w:t>
      </w:r>
    </w:p>
    <w:p w14:paraId="6504533C" w14:textId="77777777" w:rsidR="00FF6301" w:rsidRDefault="00FF6301" w:rsidP="00FF6301"/>
    <w:p w14:paraId="71FA041A" w14:textId="6DBAD3AF" w:rsidR="00FF6301" w:rsidRDefault="00FF6301" w:rsidP="00FF6301">
      <w:pPr>
        <w:pStyle w:val="ListParagraph"/>
        <w:numPr>
          <w:ilvl w:val="0"/>
          <w:numId w:val="113"/>
        </w:numPr>
      </w:pPr>
      <w:r w:rsidRPr="00D83493">
        <w:t xml:space="preserve">Link the model </w:t>
      </w:r>
      <w:r w:rsidRPr="00FF6301">
        <w:rPr>
          <w:rFonts w:ascii="Cambria Math" w:hAnsi="Cambria Math" w:cs="Cambria Math"/>
        </w:rPr>
        <w:t>𝑔</w:t>
      </w:r>
      <w:r>
        <w:rPr>
          <w:rFonts w:ascii="Cambria Math" w:hAnsi="Cambria Math" w:cs="Cambria Math"/>
        </w:rPr>
        <w:t>(</w:t>
      </w:r>
      <w:r w:rsidRPr="00FF6301">
        <w:rPr>
          <w:rFonts w:ascii="Cambria Math" w:hAnsi="Cambria Math" w:cs="Cambria Math"/>
        </w:rPr>
        <w:t>⋅</w:t>
      </w:r>
      <w:r>
        <w:rPr>
          <w:rFonts w:ascii="Cambria Math" w:hAnsi="Cambria Math" w:cs="Cambria Math"/>
        </w:rPr>
        <w:t>)</w:t>
      </w:r>
      <w:r w:rsidRPr="00FF6301">
        <w:t xml:space="preserve"> : 0,1 </w:t>
      </w:r>
      <w:r w:rsidRPr="00FF6301">
        <w:rPr>
          <w:rFonts w:ascii="Calibri" w:hAnsi="Calibri" w:cs="Calibri"/>
        </w:rPr>
        <w:t>→</w:t>
      </w:r>
      <w:r>
        <w:rPr>
          <w:rFonts w:ascii="Calibri" w:hAnsi="Calibri" w:cs="Calibri"/>
        </w:rPr>
        <w:t>(</w:t>
      </w:r>
      <w:r w:rsidRPr="00FF6301">
        <w:t xml:space="preserve"> </w:t>
      </w:r>
      <w:r>
        <w:t>-</w:t>
      </w:r>
      <w:r>
        <w:rPr>
          <w:rFonts w:ascii="Calibri" w:hAnsi="Calibri" w:cs="Calibri"/>
        </w:rPr>
        <w:t>ꝏ, ꝏ)</w:t>
      </w:r>
      <w:r w:rsidRPr="00FF6301">
        <w:t xml:space="preserve"> is called a link function</w:t>
      </w:r>
      <w:r w:rsidRPr="00D83493">
        <w:t>:</w:t>
      </w:r>
    </w:p>
    <w:p w14:paraId="1F7C5B73" w14:textId="77777777" w:rsidR="00FF6301" w:rsidRDefault="00FF6301" w:rsidP="00FF6301"/>
    <w:p w14:paraId="00CD03F4" w14:textId="6783B870" w:rsidR="00FF6301" w:rsidRDefault="00FF6301" w:rsidP="00FF6301">
      <w:pPr>
        <w:ind w:left="1440" w:firstLine="720"/>
        <w:rPr>
          <w:rFonts w:ascii="Cambria Math" w:hAnsi="Cambria Math" w:cs="Cambria Math"/>
          <w:color w:val="ED7D31" w:themeColor="accent2"/>
          <w:vertAlign w:val="subscript"/>
        </w:rPr>
      </w:pPr>
      <m:oMath>
        <m:r>
          <m:rPr>
            <m:sty m:val="p"/>
          </m:rPr>
          <w:rPr>
            <w:rFonts w:ascii="Cambria Math" w:hAnsi="Cambria Math"/>
            <w:color w:val="ED7D31" w:themeColor="accent2"/>
          </w:rPr>
          <m:t>g</m:t>
        </m:r>
        <m:d>
          <m:dPr>
            <m:ctrlPr>
              <w:rPr>
                <w:rFonts w:ascii="Cambria Math" w:hAnsi="Cambria Math"/>
                <w:color w:val="ED7D31" w:themeColor="accent2"/>
              </w:rPr>
            </m:ctrlPr>
          </m:dPr>
          <m:e>
            <m:sSub>
              <m:sSubPr>
                <m:ctrlPr>
                  <w:rPr>
                    <w:rFonts w:ascii="Cambria Math" w:hAnsi="Cambria Math"/>
                    <w:color w:val="ED7D31" w:themeColor="accent2"/>
                  </w:rPr>
                </m:ctrlPr>
              </m:sSubPr>
              <m:e>
                <m:r>
                  <m:rPr>
                    <m:sty m:val="p"/>
                  </m:rPr>
                  <w:rPr>
                    <w:rFonts w:ascii="Cambria Math" w:hAnsi="Cambria Math"/>
                    <w:color w:val="ED7D31" w:themeColor="accent2"/>
                  </w:rPr>
                  <m:t>π</m:t>
                </m:r>
              </m:e>
              <m:sub>
                <m:r>
                  <m:rPr>
                    <m:sty m:val="p"/>
                  </m:rPr>
                  <w:rPr>
                    <w:rFonts w:ascii="Cambria Math" w:hAnsi="Cambria Math"/>
                    <w:color w:val="ED7D31" w:themeColor="accent2"/>
                  </w:rPr>
                  <m:t>i</m:t>
                </m:r>
              </m:sub>
            </m:sSub>
          </m:e>
        </m:d>
      </m:oMath>
      <w:r>
        <w:rPr>
          <w:rFonts w:eastAsiaTheme="minorEastAsia"/>
          <w:color w:val="ED7D31" w:themeColor="accent2"/>
        </w:rPr>
        <w:t xml:space="preserve"> </w:t>
      </w:r>
      <w:r w:rsidRPr="007D166A">
        <w:rPr>
          <w:color w:val="ED7D31" w:themeColor="accent2"/>
        </w:rPr>
        <w:t xml:space="preserve">= </w:t>
      </w:r>
      <w:r w:rsidRPr="007D166A">
        <w:rPr>
          <w:rFonts w:ascii="Cambria Math" w:hAnsi="Cambria Math" w:cs="Cambria Math"/>
          <w:color w:val="ED7D31" w:themeColor="accent2"/>
        </w:rPr>
        <w:t>𝜷</w:t>
      </w:r>
      <w:r w:rsidRPr="007D166A">
        <w:rPr>
          <w:rFonts w:ascii="Cambria Math" w:hAnsi="Cambria Math" w:cs="Cambria Math"/>
          <w:color w:val="ED7D31" w:themeColor="accent2"/>
          <w:vertAlign w:val="subscript"/>
        </w:rPr>
        <w:t>𝟎</w:t>
      </w:r>
      <w:r w:rsidRPr="007D166A">
        <w:rPr>
          <w:color w:val="ED7D31" w:themeColor="accent2"/>
        </w:rPr>
        <w:t xml:space="preserve"> + </w:t>
      </w:r>
      <w:r w:rsidRPr="007D166A">
        <w:rPr>
          <w:rFonts w:ascii="Cambria Math" w:hAnsi="Cambria Math" w:cs="Cambria Math"/>
          <w:color w:val="ED7D31" w:themeColor="accent2"/>
        </w:rPr>
        <w:t>𝜷</w:t>
      </w:r>
      <w:r w:rsidRPr="007D166A">
        <w:rPr>
          <w:rFonts w:ascii="Cambria Math" w:hAnsi="Cambria Math" w:cs="Cambria Math"/>
          <w:color w:val="ED7D31" w:themeColor="accent2"/>
          <w:vertAlign w:val="subscript"/>
        </w:rPr>
        <w:t>𝟏</w:t>
      </w:r>
      <w:r w:rsidRPr="007D166A">
        <w:rPr>
          <w:rFonts w:ascii="Cambria Math" w:hAnsi="Cambria Math" w:cs="Cambria Math"/>
          <w:color w:val="ED7D31" w:themeColor="accent2"/>
        </w:rPr>
        <w:t>𝒙</w:t>
      </w:r>
      <w:r w:rsidRPr="007D166A">
        <w:rPr>
          <w:rFonts w:ascii="Cambria Math" w:hAnsi="Cambria Math" w:cs="Cambria Math"/>
          <w:color w:val="ED7D31" w:themeColor="accent2"/>
          <w:vertAlign w:val="subscript"/>
        </w:rPr>
        <w:t>𝒊𝟏</w:t>
      </w:r>
      <w:r w:rsidRPr="007D166A">
        <w:rPr>
          <w:color w:val="ED7D31" w:themeColor="accent2"/>
        </w:rPr>
        <w:t xml:space="preserve"> + </w:t>
      </w:r>
      <w:r w:rsidRPr="007D166A">
        <w:rPr>
          <w:rFonts w:ascii="Cambria Math" w:hAnsi="Cambria Math" w:cs="Cambria Math"/>
          <w:color w:val="ED7D31" w:themeColor="accent2"/>
        </w:rPr>
        <w:t>𝜷</w:t>
      </w:r>
      <w:r w:rsidRPr="007D166A">
        <w:rPr>
          <w:rFonts w:ascii="Cambria Math" w:hAnsi="Cambria Math" w:cs="Cambria Math"/>
          <w:color w:val="ED7D31" w:themeColor="accent2"/>
          <w:vertAlign w:val="subscript"/>
        </w:rPr>
        <w:t>𝟐</w:t>
      </w:r>
      <w:r w:rsidRPr="007D166A">
        <w:rPr>
          <w:rFonts w:ascii="Cambria Math" w:hAnsi="Cambria Math" w:cs="Cambria Math"/>
          <w:color w:val="ED7D31" w:themeColor="accent2"/>
        </w:rPr>
        <w:t>𝒙</w:t>
      </w:r>
      <w:r w:rsidRPr="007D166A">
        <w:rPr>
          <w:rFonts w:ascii="Cambria Math" w:hAnsi="Cambria Math" w:cs="Cambria Math"/>
          <w:color w:val="ED7D31" w:themeColor="accent2"/>
          <w:vertAlign w:val="subscript"/>
        </w:rPr>
        <w:t>𝒊𝟐</w:t>
      </w:r>
      <w:r w:rsidRPr="007D166A">
        <w:rPr>
          <w:color w:val="ED7D31" w:themeColor="accent2"/>
        </w:rPr>
        <w:t xml:space="preserve"> + </w:t>
      </w:r>
      <w:r w:rsidRPr="007D166A">
        <w:rPr>
          <w:rFonts w:ascii="Cambria Math" w:hAnsi="Cambria Math" w:cs="Cambria Math"/>
          <w:color w:val="ED7D31" w:themeColor="accent2"/>
        </w:rPr>
        <w:t>⋯</w:t>
      </w:r>
      <w:r w:rsidRPr="007D166A">
        <w:rPr>
          <w:color w:val="ED7D31" w:themeColor="accent2"/>
        </w:rPr>
        <w:t xml:space="preserve">+ </w:t>
      </w:r>
      <w:r w:rsidRPr="007D166A">
        <w:rPr>
          <w:rFonts w:ascii="Cambria Math" w:hAnsi="Cambria Math" w:cs="Cambria Math"/>
          <w:color w:val="ED7D31" w:themeColor="accent2"/>
        </w:rPr>
        <w:t>𝜷</w:t>
      </w:r>
      <w:r w:rsidRPr="007D166A">
        <w:rPr>
          <w:rFonts w:ascii="Cambria Math" w:hAnsi="Cambria Math" w:cs="Cambria Math"/>
          <w:color w:val="ED7D31" w:themeColor="accent2"/>
          <w:vertAlign w:val="subscript"/>
        </w:rPr>
        <w:t>𝒑</w:t>
      </w:r>
      <w:r w:rsidRPr="007D166A">
        <w:rPr>
          <w:color w:val="ED7D31" w:themeColor="accent2"/>
          <w:vertAlign w:val="subscript"/>
        </w:rPr>
        <w:t>-</w:t>
      </w:r>
      <w:r w:rsidRPr="007D166A">
        <w:rPr>
          <w:rFonts w:ascii="Cambria Math" w:hAnsi="Cambria Math" w:cs="Cambria Math"/>
          <w:color w:val="ED7D31" w:themeColor="accent2"/>
          <w:vertAlign w:val="subscript"/>
        </w:rPr>
        <w:t>𝟏</w:t>
      </w:r>
      <w:r w:rsidRPr="007D166A">
        <w:rPr>
          <w:rFonts w:ascii="Cambria Math" w:hAnsi="Cambria Math" w:cs="Cambria Math"/>
          <w:color w:val="ED7D31" w:themeColor="accent2"/>
        </w:rPr>
        <w:t>𝒙</w:t>
      </w:r>
      <w:r w:rsidRPr="007D166A">
        <w:rPr>
          <w:rFonts w:ascii="Cambria Math" w:hAnsi="Cambria Math" w:cs="Cambria Math"/>
          <w:color w:val="ED7D31" w:themeColor="accent2"/>
          <w:vertAlign w:val="subscript"/>
        </w:rPr>
        <w:t>𝒊</w:t>
      </w:r>
      <w:r w:rsidRPr="007D166A">
        <w:rPr>
          <w:color w:val="ED7D31" w:themeColor="accent2"/>
          <w:vertAlign w:val="subscript"/>
        </w:rPr>
        <w:t>,</w:t>
      </w:r>
      <w:r w:rsidRPr="007D166A">
        <w:rPr>
          <w:rFonts w:ascii="Cambria Math" w:hAnsi="Cambria Math" w:cs="Cambria Math"/>
          <w:color w:val="ED7D31" w:themeColor="accent2"/>
          <w:vertAlign w:val="subscript"/>
        </w:rPr>
        <w:t>𝒑</w:t>
      </w:r>
      <w:r w:rsidRPr="007D166A">
        <w:rPr>
          <w:color w:val="ED7D31" w:themeColor="accent2"/>
          <w:vertAlign w:val="subscript"/>
        </w:rPr>
        <w:t>-</w:t>
      </w:r>
      <w:r w:rsidRPr="007D166A">
        <w:rPr>
          <w:rFonts w:ascii="Cambria Math" w:hAnsi="Cambria Math" w:cs="Cambria Math"/>
          <w:color w:val="ED7D31" w:themeColor="accent2"/>
          <w:vertAlign w:val="subscript"/>
        </w:rPr>
        <w:t>𝟏</w:t>
      </w:r>
    </w:p>
    <w:p w14:paraId="434791FB" w14:textId="2BB82D3E" w:rsidR="00314A92" w:rsidRDefault="00314A92" w:rsidP="00FF6301">
      <w:pPr>
        <w:ind w:left="1440" w:firstLine="720"/>
        <w:rPr>
          <w:color w:val="ED7D31" w:themeColor="accent2"/>
        </w:rPr>
      </w:pPr>
    </w:p>
    <w:p w14:paraId="5FDE28A8" w14:textId="1240C310" w:rsidR="00FF6301" w:rsidRDefault="00314A92" w:rsidP="00314A92">
      <w:r>
        <w:t xml:space="preserve">Other link functions: Normit/Probit Link: </w:t>
      </w:r>
      <w:r w:rsidRPr="00314A92">
        <w:rPr>
          <w:rFonts w:ascii="Cambria Math" w:hAnsi="Cambria Math" w:cs="Cambria Math"/>
        </w:rPr>
        <w:t>𝑔</w:t>
      </w:r>
      <w:r>
        <w:t xml:space="preserve"> = Φ</w:t>
      </w:r>
      <w:r>
        <w:rPr>
          <w:vertAlign w:val="superscript"/>
        </w:rPr>
        <w:t>-1</w:t>
      </w:r>
      <w:r>
        <w:t>, where Φ( t) = P(</w:t>
      </w:r>
      <w:r w:rsidRPr="00314A92">
        <w:rPr>
          <w:rFonts w:ascii="Cambria Math" w:hAnsi="Cambria Math" w:cs="Cambria Math"/>
        </w:rPr>
        <w:t>𝑁</w:t>
      </w:r>
      <w:r>
        <w:t xml:space="preserve"> (0,1) ≤ </w:t>
      </w:r>
      <w:r w:rsidRPr="00314A92">
        <w:rPr>
          <w:rFonts w:ascii="Cambria Math" w:hAnsi="Cambria Math" w:cs="Cambria Math"/>
        </w:rPr>
        <w:t>𝑡</w:t>
      </w:r>
      <w:r>
        <w:t>) is the cdf of the normal distribution.</w:t>
      </w:r>
    </w:p>
    <w:p w14:paraId="5987E9EB" w14:textId="4E25C38C" w:rsidR="00175329" w:rsidRDefault="00175329" w:rsidP="00314A92"/>
    <w:p w14:paraId="19CBB046" w14:textId="1BB9B816" w:rsidR="00175329" w:rsidRDefault="00175329" w:rsidP="00175329">
      <w:pPr>
        <w:pStyle w:val="Heading4"/>
      </w:pPr>
      <w:r w:rsidRPr="00175329">
        <w:t>Logistic or LDA?</w:t>
      </w:r>
    </w:p>
    <w:p w14:paraId="3ED7DAFD" w14:textId="79F9022F" w:rsidR="00175329" w:rsidRDefault="00175329" w:rsidP="00175329"/>
    <w:p w14:paraId="7DAD488A" w14:textId="7DC0FEA1" w:rsidR="00175329" w:rsidRDefault="00175329" w:rsidP="00175329">
      <w:pPr>
        <w:pStyle w:val="ListParagraph"/>
        <w:numPr>
          <w:ilvl w:val="0"/>
          <w:numId w:val="114"/>
        </w:numPr>
        <w:ind w:left="360"/>
      </w:pPr>
      <w:r>
        <w:t>Both classifiers seem to be the same in the sense that the discriminant functions are the linear combinations of independent X variables</w:t>
      </w:r>
    </w:p>
    <w:p w14:paraId="6FF565B7" w14:textId="77777777" w:rsidR="00175329" w:rsidRDefault="00175329" w:rsidP="00175329">
      <w:pPr>
        <w:pStyle w:val="ListParagraph"/>
        <w:ind w:left="360"/>
      </w:pPr>
    </w:p>
    <w:p w14:paraId="555A64C2" w14:textId="77777777" w:rsidR="00175329" w:rsidRDefault="00175329" w:rsidP="00175329">
      <w:pPr>
        <w:pStyle w:val="ListParagraph"/>
        <w:numPr>
          <w:ilvl w:val="0"/>
          <w:numId w:val="114"/>
        </w:numPr>
        <w:ind w:left="360"/>
      </w:pPr>
      <w:r>
        <w:t>The difference is how to estimate the linear coefficients:</w:t>
      </w:r>
    </w:p>
    <w:p w14:paraId="07D85A65" w14:textId="77777777" w:rsidR="00175329" w:rsidRDefault="00175329" w:rsidP="00175329">
      <w:pPr>
        <w:pStyle w:val="ListParagraph"/>
      </w:pPr>
    </w:p>
    <w:p w14:paraId="20B8D0C4" w14:textId="77777777" w:rsidR="00175329" w:rsidRDefault="00175329" w:rsidP="00175329">
      <w:pPr>
        <w:pStyle w:val="ListParagraph"/>
        <w:numPr>
          <w:ilvl w:val="1"/>
          <w:numId w:val="114"/>
        </w:numPr>
      </w:pPr>
      <w:r>
        <w:t xml:space="preserve">LDA: assume </w:t>
      </w:r>
      <w:r w:rsidRPr="00175329">
        <w:rPr>
          <w:rFonts w:ascii="Cambria Math" w:hAnsi="Cambria Math" w:cs="Cambria Math"/>
        </w:rPr>
        <w:t>𝑿</w:t>
      </w:r>
      <w:r>
        <w:t xml:space="preserve"> |</w:t>
      </w:r>
      <w:r w:rsidRPr="00175329">
        <w:rPr>
          <w:rFonts w:ascii="Cambria Math" w:hAnsi="Cambria Math" w:cs="Cambria Math"/>
        </w:rPr>
        <w:t>𝒀</w:t>
      </w:r>
      <w:r>
        <w:t xml:space="preserve"> = </w:t>
      </w:r>
      <w:r w:rsidRPr="00175329">
        <w:rPr>
          <w:rFonts w:ascii="Cambria Math" w:hAnsi="Cambria Math" w:cs="Cambria Math"/>
        </w:rPr>
        <w:t>𝒌</w:t>
      </w:r>
      <w:r>
        <w:t xml:space="preserve"> is </w:t>
      </w:r>
      <w:r w:rsidRPr="002143D7">
        <w:rPr>
          <w:highlight w:val="cyan"/>
        </w:rPr>
        <w:t>Gaussian</w:t>
      </w:r>
    </w:p>
    <w:p w14:paraId="1D07F023" w14:textId="168C5580" w:rsidR="00175329" w:rsidRDefault="00175329" w:rsidP="00175329">
      <w:pPr>
        <w:pStyle w:val="ListParagraph"/>
        <w:numPr>
          <w:ilvl w:val="1"/>
          <w:numId w:val="114"/>
        </w:numPr>
      </w:pPr>
      <w:r>
        <w:t xml:space="preserve">Logistic: </w:t>
      </w:r>
      <w:r w:rsidRPr="002143D7">
        <w:rPr>
          <w:highlight w:val="cyan"/>
        </w:rPr>
        <w:t xml:space="preserve">ignore </w:t>
      </w:r>
      <w:r w:rsidRPr="002143D7">
        <w:rPr>
          <w:rFonts w:ascii="Cambria Math" w:hAnsi="Cambria Math" w:cs="Cambria Math"/>
          <w:highlight w:val="cyan"/>
        </w:rPr>
        <w:t>𝑷</w:t>
      </w:r>
      <w:r w:rsidRPr="002143D7">
        <w:rPr>
          <w:highlight w:val="cyan"/>
        </w:rPr>
        <w:t>(</w:t>
      </w:r>
      <w:r w:rsidRPr="002143D7">
        <w:rPr>
          <w:rFonts w:ascii="Cambria Math" w:hAnsi="Cambria Math" w:cs="Cambria Math"/>
          <w:highlight w:val="cyan"/>
        </w:rPr>
        <w:t>𝑿</w:t>
      </w:r>
      <w:r w:rsidRPr="002143D7">
        <w:rPr>
          <w:highlight w:val="cyan"/>
        </w:rPr>
        <w:t>)</w:t>
      </w:r>
    </w:p>
    <w:p w14:paraId="63D43A15" w14:textId="77777777" w:rsidR="00175329" w:rsidRDefault="00175329" w:rsidP="00175329">
      <w:pPr>
        <w:pStyle w:val="ListParagraph"/>
        <w:ind w:left="360"/>
      </w:pPr>
    </w:p>
    <w:p w14:paraId="60D5C2F4" w14:textId="1ED910B3" w:rsidR="00175329" w:rsidRPr="00175329" w:rsidRDefault="00175329" w:rsidP="00175329">
      <w:pPr>
        <w:pStyle w:val="ListParagraph"/>
        <w:numPr>
          <w:ilvl w:val="0"/>
          <w:numId w:val="114"/>
        </w:numPr>
        <w:ind w:left="360"/>
      </w:pPr>
      <w:r>
        <w:t xml:space="preserve">It is generally felt that </w:t>
      </w:r>
      <w:r w:rsidRPr="002143D7">
        <w:rPr>
          <w:highlight w:val="cyan"/>
        </w:rPr>
        <w:t>logistic regression is safer and more robust</w:t>
      </w:r>
      <w:r>
        <w:t xml:space="preserve"> than LDA (though many times they give similar results)</w:t>
      </w:r>
    </w:p>
    <w:p w14:paraId="3F9DFE40" w14:textId="77777777" w:rsidR="00FF6301" w:rsidRDefault="00FF6301" w:rsidP="00FF6301"/>
    <w:p w14:paraId="4022534D" w14:textId="42CA2444" w:rsidR="00C83D89" w:rsidRDefault="00C83D89" w:rsidP="00C83D89">
      <w:pPr>
        <w:pStyle w:val="Heading4"/>
      </w:pPr>
      <w:r>
        <w:t>Summary</w:t>
      </w:r>
    </w:p>
    <w:p w14:paraId="2420DD10" w14:textId="1BCD81C3" w:rsidR="00C03AAA" w:rsidRDefault="00C03AAA" w:rsidP="00C03AAA"/>
    <w:p w14:paraId="618D9AE3" w14:textId="77777777" w:rsidR="00C03AAA" w:rsidRDefault="00C03AAA" w:rsidP="000F760C">
      <w:pPr>
        <w:pStyle w:val="ListParagraph"/>
        <w:numPr>
          <w:ilvl w:val="0"/>
          <w:numId w:val="108"/>
        </w:numPr>
      </w:pPr>
      <w:r>
        <w:t>Logistic Regression Model</w:t>
      </w:r>
    </w:p>
    <w:p w14:paraId="0C27FBBC" w14:textId="2EBB9647" w:rsidR="00C03AAA" w:rsidRDefault="00C03AAA" w:rsidP="000F760C">
      <w:pPr>
        <w:pStyle w:val="ListParagraph"/>
        <w:numPr>
          <w:ilvl w:val="0"/>
          <w:numId w:val="108"/>
        </w:numPr>
      </w:pPr>
      <w:r>
        <w:t>The maximum likelihood estimation (MLE) in logistic regression</w:t>
      </w:r>
    </w:p>
    <w:p w14:paraId="74F10062" w14:textId="5667B052" w:rsidR="00C03AAA" w:rsidRDefault="00C03AAA" w:rsidP="000F760C">
      <w:pPr>
        <w:pStyle w:val="ListParagraph"/>
        <w:numPr>
          <w:ilvl w:val="0"/>
          <w:numId w:val="108"/>
        </w:numPr>
      </w:pPr>
      <w:r>
        <w:t>The asymptotic properties of MLE</w:t>
      </w:r>
      <w:r w:rsidR="002143D7">
        <w:t xml:space="preserve"> through 2</w:t>
      </w:r>
      <w:r w:rsidR="002143D7" w:rsidRPr="002143D7">
        <w:rPr>
          <w:vertAlign w:val="superscript"/>
        </w:rPr>
        <w:t>nd</w:t>
      </w:r>
      <w:r w:rsidR="002143D7">
        <w:t xml:space="preserve"> derivatives </w:t>
      </w:r>
    </w:p>
    <w:p w14:paraId="03A75CF1" w14:textId="6641949C" w:rsidR="00C83D89" w:rsidRPr="008E2FA7" w:rsidRDefault="00C03AAA" w:rsidP="000F760C">
      <w:pPr>
        <w:pStyle w:val="ListParagraph"/>
        <w:numPr>
          <w:ilvl w:val="0"/>
          <w:numId w:val="108"/>
        </w:numPr>
      </w:pPr>
      <w:r>
        <w:t>A comparison and logistic regression and LDA</w:t>
      </w:r>
    </w:p>
    <w:p w14:paraId="68F1D68D" w14:textId="77777777" w:rsidR="008E2FA7" w:rsidRPr="008E2FA7" w:rsidRDefault="008E2FA7" w:rsidP="008E2FA7"/>
    <w:p w14:paraId="1702B2BC" w14:textId="27342DA3" w:rsidR="008C6F69" w:rsidRDefault="008C6F69" w:rsidP="008C6F69">
      <w:pPr>
        <w:pStyle w:val="Heading3"/>
      </w:pPr>
      <w:r>
        <w:t>Lesson 2: Optimization in Logistic Regression</w:t>
      </w:r>
    </w:p>
    <w:p w14:paraId="17C792DF" w14:textId="5E5A2185" w:rsidR="008E2FA7" w:rsidRDefault="008E2FA7" w:rsidP="008E2FA7"/>
    <w:p w14:paraId="11312831" w14:textId="420CCB52" w:rsidR="008E2FA7" w:rsidRDefault="008E2FA7" w:rsidP="008E2FA7">
      <w:r w:rsidRPr="008E2FA7">
        <w:t xml:space="preserve">Optimize parameter </w:t>
      </w:r>
      <w:r w:rsidRPr="008E2FA7">
        <w:rPr>
          <w:rFonts w:cstheme="minorHAnsi"/>
        </w:rPr>
        <w:t>θ</w:t>
      </w:r>
      <w:r w:rsidRPr="008E2FA7">
        <w:t xml:space="preserve"> using the maximum likelihood approach.</w:t>
      </w:r>
    </w:p>
    <w:p w14:paraId="7FE0CDB8" w14:textId="77777777" w:rsidR="00810AAA" w:rsidRPr="008E2FA7" w:rsidRDefault="00810AAA" w:rsidP="008E2FA7"/>
    <w:p w14:paraId="25DF8B30" w14:textId="77777777" w:rsidR="008E2FA7" w:rsidRPr="008E2FA7" w:rsidRDefault="008E2FA7" w:rsidP="008745AA">
      <w:pPr>
        <w:numPr>
          <w:ilvl w:val="0"/>
          <w:numId w:val="3"/>
        </w:numPr>
        <w:contextualSpacing/>
      </w:pPr>
      <w:r w:rsidRPr="008E2FA7">
        <w:t>Good news: l(</w:t>
      </w:r>
      <w:r w:rsidRPr="008E2FA7">
        <w:rPr>
          <w:rFonts w:cstheme="minorHAnsi"/>
        </w:rPr>
        <w:t>θ</w:t>
      </w:r>
      <w:r w:rsidRPr="008E2FA7">
        <w:t>) is a concave function and there is a single global optimum</w:t>
      </w:r>
    </w:p>
    <w:p w14:paraId="2DE92248" w14:textId="3703E6D3" w:rsidR="00C83D89" w:rsidRPr="008E2FA7" w:rsidRDefault="008E2FA7" w:rsidP="00C83D89">
      <w:pPr>
        <w:numPr>
          <w:ilvl w:val="0"/>
          <w:numId w:val="3"/>
        </w:numPr>
        <w:contextualSpacing/>
      </w:pPr>
      <w:r w:rsidRPr="008E2FA7">
        <w:t>Bad news: No closed form solution so numerical solution</w:t>
      </w:r>
    </w:p>
    <w:p w14:paraId="615EEE6D" w14:textId="77777777" w:rsidR="008E2FA7" w:rsidRPr="008E2FA7" w:rsidRDefault="008E2FA7" w:rsidP="008E2FA7"/>
    <w:p w14:paraId="11EDBE17" w14:textId="6E41103D" w:rsidR="008E2FA7" w:rsidRDefault="008E2FA7" w:rsidP="008E2FA7">
      <w:pPr>
        <w:keepNext/>
        <w:keepLines/>
        <w:spacing w:before="40"/>
        <w:outlineLvl w:val="3"/>
        <w:rPr>
          <w:rFonts w:asciiTheme="majorHAnsi" w:eastAsiaTheme="majorEastAsia" w:hAnsiTheme="majorHAnsi" w:cstheme="majorBidi"/>
          <w:i/>
          <w:iCs/>
          <w:color w:val="2F5496" w:themeColor="accent1" w:themeShade="BF"/>
        </w:rPr>
      </w:pPr>
      <w:r w:rsidRPr="008E2FA7">
        <w:rPr>
          <w:rFonts w:asciiTheme="majorHAnsi" w:eastAsiaTheme="majorEastAsia" w:hAnsiTheme="majorHAnsi" w:cstheme="majorBidi"/>
          <w:i/>
          <w:iCs/>
          <w:color w:val="2F5496" w:themeColor="accent1" w:themeShade="BF"/>
        </w:rPr>
        <w:t>Gradient Descent</w:t>
      </w:r>
    </w:p>
    <w:p w14:paraId="5118F2DD" w14:textId="77777777" w:rsidR="00810AAA" w:rsidRPr="008E2FA7" w:rsidRDefault="00810AAA" w:rsidP="00810AAA"/>
    <w:p w14:paraId="68A240CF" w14:textId="77777777" w:rsidR="008E2FA7" w:rsidRPr="008E2FA7" w:rsidRDefault="008E2FA7" w:rsidP="008745AA">
      <w:pPr>
        <w:numPr>
          <w:ilvl w:val="0"/>
          <w:numId w:val="4"/>
        </w:numPr>
        <w:contextualSpacing/>
      </w:pPr>
      <w:r w:rsidRPr="008E2FA7">
        <w:t>One way to solve an unconstrained optimization problem is gradient descent</w:t>
      </w:r>
    </w:p>
    <w:p w14:paraId="339D37D7" w14:textId="1A229CA9" w:rsidR="008E2FA7" w:rsidRPr="008E2FA7" w:rsidRDefault="008E2FA7" w:rsidP="008745AA">
      <w:pPr>
        <w:numPr>
          <w:ilvl w:val="0"/>
          <w:numId w:val="4"/>
        </w:numPr>
        <w:contextualSpacing/>
      </w:pPr>
      <w:r w:rsidRPr="008E2FA7">
        <w:t xml:space="preserve">Given an initial guess, we </w:t>
      </w:r>
      <w:r w:rsidR="001A11B1" w:rsidRPr="008E2FA7">
        <w:t>iteratively</w:t>
      </w:r>
      <w:r w:rsidRPr="008E2FA7">
        <w:t xml:space="preserve"> refine the guess by taking the direction of the negative gradient</w:t>
      </w:r>
    </w:p>
    <w:p w14:paraId="31740980" w14:textId="77777777" w:rsidR="008E2FA7" w:rsidRPr="008E2FA7" w:rsidRDefault="008E2FA7" w:rsidP="008745AA">
      <w:pPr>
        <w:numPr>
          <w:ilvl w:val="0"/>
          <w:numId w:val="4"/>
        </w:numPr>
        <w:contextualSpacing/>
      </w:pPr>
      <w:r w:rsidRPr="008E2FA7">
        <w:t>Think about going down a hill by taking the steepest direction at each step</w:t>
      </w:r>
    </w:p>
    <w:p w14:paraId="4B9D3789" w14:textId="2BBAF4CF" w:rsidR="008E2FA7" w:rsidRPr="00C83D89" w:rsidRDefault="008E2FA7" w:rsidP="008745AA">
      <w:pPr>
        <w:numPr>
          <w:ilvl w:val="0"/>
          <w:numId w:val="4"/>
        </w:numPr>
        <w:contextualSpacing/>
      </w:pPr>
      <w:r w:rsidRPr="008E2FA7">
        <w:t xml:space="preserve">Update rule </w:t>
      </w:r>
      <m:oMath>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k</m:t>
            </m:r>
          </m:sub>
        </m:sSub>
        <m:r>
          <m:rPr>
            <m:sty m:val="p"/>
          </m:rPr>
          <w:rPr>
            <w:rFonts w:ascii="Cambria Math"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sSub>
          <m:sSubPr>
            <m:ctrlPr>
              <w:rPr>
                <w:rFonts w:ascii="Cambria Math" w:hAnsi="Cambria Math"/>
                <w:i/>
              </w:rPr>
            </m:ctrlPr>
          </m:sSubPr>
          <m:e>
            <m:r>
              <w:rPr>
                <w:rFonts w:ascii="Cambria Math" w:hAnsi="Cambria Math"/>
              </w:rPr>
              <m:t xml:space="preserve">                  γ</m:t>
            </m:r>
          </m:e>
          <m:sub>
            <m:r>
              <w:rPr>
                <w:rFonts w:ascii="Cambria Math" w:hAnsi="Cambria Math"/>
              </w:rPr>
              <m:t>k</m:t>
            </m:r>
          </m:sub>
        </m:sSub>
        <m:r>
          <m:rPr>
            <m:sty m:val="p"/>
          </m:rPr>
          <w:rPr>
            <w:rFonts w:ascii="Cambria Math" w:hAnsi="Cambria Math"/>
          </w:rPr>
          <m:t xml:space="preserve">is called the step size or learning rate </m:t>
        </m:r>
      </m:oMath>
    </w:p>
    <w:p w14:paraId="3E4E7FF7" w14:textId="070C7A7A" w:rsidR="00C83D89" w:rsidRDefault="00C83D89" w:rsidP="00C83D89">
      <w:pPr>
        <w:contextualSpacing/>
        <w:rPr>
          <w:rFonts w:eastAsiaTheme="minorEastAsia"/>
        </w:rPr>
      </w:pPr>
    </w:p>
    <w:p w14:paraId="554428FE" w14:textId="77777777" w:rsidR="001F2587" w:rsidRDefault="001F2587" w:rsidP="001F2587">
      <w:pPr>
        <w:pStyle w:val="Heading4"/>
      </w:pPr>
      <w:r>
        <w:t>Objective</w:t>
      </w:r>
    </w:p>
    <w:p w14:paraId="04C35944" w14:textId="636A903F" w:rsidR="001F2587" w:rsidRDefault="001F2587" w:rsidP="00C83D89">
      <w:pPr>
        <w:contextualSpacing/>
        <w:rPr>
          <w:rFonts w:eastAsiaTheme="minorEastAsia"/>
        </w:rPr>
      </w:pPr>
    </w:p>
    <w:p w14:paraId="373E594C" w14:textId="05FA1E66" w:rsidR="002840D5" w:rsidRPr="002840D5" w:rsidRDefault="002840D5" w:rsidP="002840D5">
      <w:pPr>
        <w:pStyle w:val="ListParagraph"/>
        <w:numPr>
          <w:ilvl w:val="0"/>
          <w:numId w:val="115"/>
        </w:numPr>
        <w:rPr>
          <w:rFonts w:eastAsiaTheme="minorEastAsia"/>
        </w:rPr>
      </w:pPr>
      <w:r w:rsidRPr="002840D5">
        <w:rPr>
          <w:rFonts w:eastAsiaTheme="minorEastAsia"/>
        </w:rPr>
        <w:t>Explain two different optimization algorithms: Gradient Descent and Newton-Raphson</w:t>
      </w:r>
    </w:p>
    <w:p w14:paraId="0A2CA153" w14:textId="6C16610E" w:rsidR="002840D5" w:rsidRDefault="002840D5" w:rsidP="002840D5">
      <w:pPr>
        <w:pStyle w:val="ListParagraph"/>
        <w:numPr>
          <w:ilvl w:val="0"/>
          <w:numId w:val="115"/>
        </w:numPr>
        <w:rPr>
          <w:rFonts w:eastAsiaTheme="minorEastAsia"/>
        </w:rPr>
      </w:pPr>
      <w:r w:rsidRPr="002840D5">
        <w:rPr>
          <w:rFonts w:eastAsiaTheme="minorEastAsia"/>
        </w:rPr>
        <w:t>Apply the Newton-Raphson algorithm to estimate parameters in logistic regression</w:t>
      </w:r>
    </w:p>
    <w:p w14:paraId="31964C8C" w14:textId="3DEC444D" w:rsidR="003765A0" w:rsidRDefault="003765A0" w:rsidP="003765A0">
      <w:pPr>
        <w:rPr>
          <w:rFonts w:eastAsiaTheme="minorEastAsia"/>
        </w:rPr>
      </w:pPr>
    </w:p>
    <w:p w14:paraId="1760EFF7" w14:textId="7D94021C" w:rsidR="003765A0" w:rsidRPr="00C34E49" w:rsidRDefault="003765A0" w:rsidP="00C34E49">
      <w:pPr>
        <w:pStyle w:val="Heading4"/>
        <w:rPr>
          <w:rFonts w:eastAsiaTheme="minorEastAsia"/>
        </w:rPr>
      </w:pPr>
      <w:r w:rsidRPr="003765A0">
        <w:rPr>
          <w:rFonts w:eastAsiaTheme="minorEastAsia"/>
        </w:rPr>
        <w:lastRenderedPageBreak/>
        <w:t>Logistic Regression</w:t>
      </w:r>
    </w:p>
    <w:p w14:paraId="4A664EAB" w14:textId="77777777" w:rsidR="003765A0" w:rsidRDefault="003765A0" w:rsidP="003765A0"/>
    <w:p w14:paraId="51E4D953" w14:textId="1409314F" w:rsidR="003765A0" w:rsidRPr="00D83493" w:rsidRDefault="003765A0" w:rsidP="003765A0">
      <w:pPr>
        <w:pStyle w:val="ListParagraph"/>
        <w:numPr>
          <w:ilvl w:val="0"/>
          <w:numId w:val="91"/>
        </w:numPr>
      </w:pPr>
      <w:r>
        <w:t>Data: (</w:t>
      </w:r>
      <w:r w:rsidRPr="008A562B">
        <w:rPr>
          <w:rFonts w:ascii="Cambria Math" w:hAnsi="Cambria Math" w:cs="Cambria Math"/>
        </w:rPr>
        <w:t>𝒀</w:t>
      </w:r>
      <w:r w:rsidRPr="008A562B">
        <w:rPr>
          <w:rFonts w:ascii="Cambria Math" w:hAnsi="Cambria Math" w:cs="Cambria Math"/>
          <w:vertAlign w:val="subscript"/>
        </w:rPr>
        <w:t>i</w:t>
      </w:r>
      <w:r>
        <w:t xml:space="preserve">, </w:t>
      </w:r>
      <w:r w:rsidRPr="008A562B">
        <w:rPr>
          <w:rFonts w:ascii="Cambria Math" w:hAnsi="Cambria Math" w:cs="Cambria Math"/>
        </w:rPr>
        <w:t>𝒙</w:t>
      </w:r>
      <w:r w:rsidRPr="008A562B">
        <w:rPr>
          <w:rFonts w:ascii="Cambria Math" w:hAnsi="Cambria Math" w:cs="Cambria Math"/>
          <w:vertAlign w:val="subscript"/>
        </w:rPr>
        <w:t>i1</w:t>
      </w:r>
      <w:r>
        <w:t xml:space="preserve">, </w:t>
      </w:r>
      <w:r w:rsidRPr="008A562B">
        <w:rPr>
          <w:rFonts w:ascii="Cambria Math" w:hAnsi="Cambria Math" w:cs="Cambria Math"/>
        </w:rPr>
        <w:t>𝒙</w:t>
      </w:r>
      <w:r w:rsidRPr="008A562B">
        <w:rPr>
          <w:rFonts w:ascii="Cambria Math" w:hAnsi="Cambria Math" w:cs="Cambria Math"/>
          <w:vertAlign w:val="subscript"/>
        </w:rPr>
        <w:t>i𝟐</w:t>
      </w:r>
      <w:r>
        <w:t xml:space="preserve">,…, </w:t>
      </w:r>
      <w:r w:rsidRPr="008A562B">
        <w:rPr>
          <w:rFonts w:ascii="Cambria Math" w:hAnsi="Cambria Math" w:cs="Cambria Math"/>
        </w:rPr>
        <w:t>𝒙</w:t>
      </w:r>
      <w:r w:rsidRPr="008A562B">
        <w:rPr>
          <w:rFonts w:ascii="Cambria Math" w:hAnsi="Cambria Math" w:cs="Cambria Math"/>
          <w:vertAlign w:val="subscript"/>
        </w:rPr>
        <w:t>i</w:t>
      </w:r>
      <w:r w:rsidRPr="008A562B">
        <w:rPr>
          <w:vertAlign w:val="subscript"/>
        </w:rPr>
        <w:t>,</w:t>
      </w:r>
      <w:r w:rsidRPr="008A562B">
        <w:rPr>
          <w:rFonts w:ascii="Cambria Math" w:hAnsi="Cambria Math" w:cs="Cambria Math"/>
          <w:vertAlign w:val="subscript"/>
        </w:rPr>
        <w:t>𝒑</w:t>
      </w:r>
      <w:r w:rsidR="00810AAA">
        <w:rPr>
          <w:rFonts w:ascii="Cambria Math" w:hAnsi="Cambria Math" w:cs="Cambria Math"/>
          <w:vertAlign w:val="subscript"/>
        </w:rPr>
        <w:t>-1</w:t>
      </w:r>
      <w:r w:rsidRPr="008A562B">
        <w:rPr>
          <w:rFonts w:ascii="Cambria Math" w:hAnsi="Cambria Math" w:cs="Cambria Math"/>
        </w:rPr>
        <w:t>)</w:t>
      </w:r>
      <w:r>
        <w:t xml:space="preserve"> , </w:t>
      </w:r>
      <w:r w:rsidRPr="008A562B">
        <w:rPr>
          <w:rFonts w:ascii="Cambria Math" w:hAnsi="Cambria Math" w:cs="Cambria Math"/>
        </w:rPr>
        <w:t>𝒊</w:t>
      </w:r>
      <w:r>
        <w:t xml:space="preserve"> = </w:t>
      </w:r>
      <w:r w:rsidRPr="008A562B">
        <w:rPr>
          <w:rFonts w:ascii="Cambria Math" w:hAnsi="Cambria Math" w:cs="Cambria Math"/>
        </w:rPr>
        <w:t>𝟏</w:t>
      </w:r>
      <w:r>
        <w:t xml:space="preserve">, </w:t>
      </w:r>
      <w:r w:rsidRPr="008A562B">
        <w:rPr>
          <w:rFonts w:ascii="Cambria Math" w:hAnsi="Cambria Math" w:cs="Cambria Math"/>
        </w:rPr>
        <w:t>𝟐</w:t>
      </w:r>
      <w:r>
        <w:t>,</w:t>
      </w:r>
      <w:r w:rsidRPr="008A562B">
        <w:rPr>
          <w:rFonts w:ascii="Cambria Math" w:hAnsi="Cambria Math" w:cs="Cambria Math"/>
        </w:rPr>
        <w:t>⋯</w:t>
      </w:r>
      <w:r>
        <w:t xml:space="preserve">, </w:t>
      </w:r>
      <w:r w:rsidRPr="008A562B">
        <w:rPr>
          <w:rFonts w:ascii="Cambria Math" w:hAnsi="Cambria Math" w:cs="Cambria Math"/>
        </w:rPr>
        <w:t>𝒏</w:t>
      </w:r>
      <w:r>
        <w:rPr>
          <w:rFonts w:ascii="Cambria Math" w:hAnsi="Cambria Math" w:cs="Cambria Math"/>
        </w:rPr>
        <w:t xml:space="preserve">, where </w:t>
      </w:r>
      <w:r w:rsidRPr="00D83493">
        <w:rPr>
          <w:rFonts w:ascii="Cambria Math" w:hAnsi="Cambria Math" w:cs="Cambria Math"/>
          <w:color w:val="ED7D31" w:themeColor="accent2"/>
        </w:rPr>
        <w:t>Y</w:t>
      </w:r>
      <w:r w:rsidRPr="00D83493">
        <w:rPr>
          <w:rFonts w:ascii="Cambria Math" w:hAnsi="Cambria Math" w:cs="Cambria Math"/>
          <w:color w:val="ED7D31" w:themeColor="accent2"/>
          <w:vertAlign w:val="subscript"/>
        </w:rPr>
        <w:t xml:space="preserve">i </w:t>
      </w:r>
      <w:r w:rsidRPr="00D83493">
        <w:rPr>
          <w:rFonts w:ascii="Cambria Math" w:hAnsi="Cambria Math" w:cs="Cambria Math"/>
          <w:color w:val="ED7D31" w:themeColor="accent2"/>
        </w:rPr>
        <w:t xml:space="preserve">∈ {0,1} </w:t>
      </w:r>
      <w:r w:rsidRPr="007C6FE2">
        <w:rPr>
          <w:rFonts w:ascii="Cambria Math" w:hAnsi="Cambria Math" w:cs="Cambria Math"/>
        </w:rPr>
        <w:t>is the class label</w:t>
      </w:r>
    </w:p>
    <w:p w14:paraId="537231DF" w14:textId="77777777" w:rsidR="003765A0" w:rsidRPr="00D83493" w:rsidRDefault="003765A0" w:rsidP="003765A0">
      <w:pPr>
        <w:pStyle w:val="ListParagraph"/>
      </w:pPr>
    </w:p>
    <w:p w14:paraId="5EF0275B" w14:textId="70F9647C" w:rsidR="003765A0" w:rsidRDefault="003765A0" w:rsidP="003765A0">
      <w:pPr>
        <w:pStyle w:val="ListParagraph"/>
        <w:numPr>
          <w:ilvl w:val="0"/>
          <w:numId w:val="91"/>
        </w:numPr>
      </w:pPr>
      <w:r>
        <w:t xml:space="preserve">Logistic Regression Model is defined as two </w:t>
      </w:r>
      <w:r w:rsidR="00810AAA">
        <w:t xml:space="preserve">Bernoilli </w:t>
      </w:r>
      <w:r>
        <w:t>components:</w:t>
      </w:r>
    </w:p>
    <w:p w14:paraId="3E22A4C0" w14:textId="77777777" w:rsidR="003765A0" w:rsidRDefault="003765A0" w:rsidP="003765A0"/>
    <w:p w14:paraId="2C481662" w14:textId="77777777" w:rsidR="003765A0" w:rsidRPr="003765A0" w:rsidRDefault="003765A0" w:rsidP="0094400F">
      <w:pPr>
        <w:pStyle w:val="ListParagraph"/>
        <w:numPr>
          <w:ilvl w:val="0"/>
          <w:numId w:val="116"/>
        </w:numPr>
      </w:pPr>
      <w:r w:rsidRPr="003765A0">
        <w:rPr>
          <w:rFonts w:ascii="Cambria Math" w:hAnsi="Cambria Math" w:cs="Cambria Math"/>
        </w:rPr>
        <w:t>𝑷</w:t>
      </w:r>
      <w:r>
        <w:t>(</w:t>
      </w:r>
      <w:r w:rsidRPr="003765A0">
        <w:rPr>
          <w:rFonts w:ascii="Cambria Math" w:hAnsi="Cambria Math" w:cs="Cambria Math"/>
        </w:rPr>
        <w:t>𝒀</w:t>
      </w:r>
      <w:r w:rsidRPr="003765A0">
        <w:rPr>
          <w:rFonts w:ascii="Cambria Math" w:hAnsi="Cambria Math" w:cs="Cambria Math"/>
          <w:vertAlign w:val="subscript"/>
        </w:rPr>
        <w:t>𝒊</w:t>
      </w:r>
      <w:r w:rsidRPr="007D166A">
        <w:t xml:space="preserve"> = </w:t>
      </w:r>
      <w:r w:rsidRPr="003765A0">
        <w:rPr>
          <w:rFonts w:ascii="Cambria Math" w:hAnsi="Cambria Math" w:cs="Cambria Math"/>
        </w:rPr>
        <w:t>𝟏)</w:t>
      </w:r>
      <w:r w:rsidRPr="007D166A">
        <w:t xml:space="preserve"> = </w:t>
      </w:r>
      <w:r w:rsidRPr="003765A0">
        <w:rPr>
          <w:rFonts w:ascii="Cambria Math" w:hAnsi="Cambria Math" w:cs="Cambria Math"/>
        </w:rPr>
        <w:t>𝝅</w:t>
      </w:r>
      <w:r w:rsidRPr="003765A0">
        <w:rPr>
          <w:rFonts w:ascii="Cambria Math" w:hAnsi="Cambria Math" w:cs="Cambria Math"/>
          <w:vertAlign w:val="subscript"/>
        </w:rPr>
        <w:t>𝒊</w:t>
      </w:r>
      <w:r w:rsidRPr="007D166A">
        <w:t xml:space="preserve"> and </w:t>
      </w:r>
      <w:r w:rsidRPr="003765A0">
        <w:rPr>
          <w:rFonts w:ascii="Cambria Math" w:hAnsi="Cambria Math" w:cs="Cambria Math"/>
        </w:rPr>
        <w:t>𝑷</w:t>
      </w:r>
      <w:r>
        <w:t>(</w:t>
      </w:r>
      <w:r w:rsidRPr="003765A0">
        <w:rPr>
          <w:rFonts w:ascii="Cambria Math" w:hAnsi="Cambria Math" w:cs="Cambria Math"/>
        </w:rPr>
        <w:t>𝒀</w:t>
      </w:r>
      <w:r w:rsidRPr="003765A0">
        <w:rPr>
          <w:rFonts w:ascii="Cambria Math" w:hAnsi="Cambria Math" w:cs="Cambria Math"/>
          <w:vertAlign w:val="subscript"/>
        </w:rPr>
        <w:t>𝒊</w:t>
      </w:r>
      <w:r w:rsidRPr="007D166A">
        <w:t xml:space="preserve"> = </w:t>
      </w:r>
      <w:r w:rsidRPr="003765A0">
        <w:rPr>
          <w:rFonts w:ascii="Cambria Math" w:hAnsi="Cambria Math" w:cs="Cambria Math"/>
        </w:rPr>
        <w:t>𝟎)</w:t>
      </w:r>
      <w:r w:rsidRPr="007D166A">
        <w:t xml:space="preserve"> = </w:t>
      </w:r>
      <w:r w:rsidRPr="003765A0">
        <w:rPr>
          <w:rFonts w:ascii="Cambria Math" w:hAnsi="Cambria Math" w:cs="Cambria Math"/>
        </w:rPr>
        <w:t>𝟏</w:t>
      </w:r>
      <w:r w:rsidRPr="007D166A">
        <w:t xml:space="preserve"> − </w:t>
      </w:r>
      <w:r w:rsidRPr="003765A0">
        <w:rPr>
          <w:rFonts w:ascii="Cambria Math" w:hAnsi="Cambria Math" w:cs="Cambria Math"/>
        </w:rPr>
        <w:t>𝝅</w:t>
      </w:r>
      <w:r w:rsidRPr="003765A0">
        <w:rPr>
          <w:rFonts w:ascii="Cambria Math" w:hAnsi="Cambria Math" w:cs="Cambria Math"/>
          <w:vertAlign w:val="subscript"/>
        </w:rPr>
        <w:t>𝒊</w:t>
      </w:r>
    </w:p>
    <w:p w14:paraId="793B986E" w14:textId="2651D43E" w:rsidR="003765A0" w:rsidRPr="003765A0" w:rsidRDefault="003765A0" w:rsidP="0094400F">
      <w:pPr>
        <w:pStyle w:val="ListParagraph"/>
        <w:numPr>
          <w:ilvl w:val="0"/>
          <w:numId w:val="116"/>
        </w:numPr>
      </w:pPr>
      <m:oMath>
        <m:r>
          <m:rPr>
            <m:sty m:val="p"/>
          </m:rPr>
          <w:rPr>
            <w:rFonts w:ascii="Cambria Math" w:hAnsi="Cambria Math"/>
            <w:color w:val="ED7D31" w:themeColor="accent2"/>
          </w:rPr>
          <m:t>log⁡</m:t>
        </m:r>
        <m:r>
          <w:rPr>
            <w:rFonts w:ascii="Cambria Math" w:hAnsi="Cambria Math"/>
            <w:color w:val="ED7D31" w:themeColor="accent2"/>
          </w:rPr>
          <m:t>(</m:t>
        </m:r>
        <m:f>
          <m:fPr>
            <m:ctrlPr>
              <w:rPr>
                <w:rFonts w:ascii="Cambria Math" w:hAnsi="Cambria Math"/>
                <w:i/>
                <w:color w:val="ED7D31" w:themeColor="accent2"/>
              </w:rPr>
            </m:ctrlPr>
          </m:fPr>
          <m:num>
            <m:sSub>
              <m:sSubPr>
                <m:ctrlPr>
                  <w:rPr>
                    <w:rFonts w:ascii="Cambria Math" w:hAnsi="Cambria Math"/>
                    <w:i/>
                    <w:color w:val="ED7D31" w:themeColor="accent2"/>
                  </w:rPr>
                </m:ctrlPr>
              </m:sSubPr>
              <m:e>
                <m:r>
                  <w:rPr>
                    <w:rFonts w:ascii="Cambria Math" w:hAnsi="Cambria Math"/>
                    <w:color w:val="ED7D31" w:themeColor="accent2"/>
                  </w:rPr>
                  <m:t>π</m:t>
                </m:r>
              </m:e>
              <m:sub>
                <m:r>
                  <w:rPr>
                    <w:rFonts w:ascii="Cambria Math" w:hAnsi="Cambria Math"/>
                    <w:color w:val="ED7D31" w:themeColor="accent2"/>
                  </w:rPr>
                  <m:t>i</m:t>
                </m:r>
              </m:sub>
            </m:sSub>
          </m:num>
          <m:den>
            <m:r>
              <w:rPr>
                <w:rFonts w:ascii="Cambria Math" w:hAnsi="Cambria Math"/>
                <w:color w:val="ED7D31" w:themeColor="accent2"/>
              </w:rPr>
              <m:t>1-</m:t>
            </m:r>
            <m:sSub>
              <m:sSubPr>
                <m:ctrlPr>
                  <w:rPr>
                    <w:rFonts w:ascii="Cambria Math" w:hAnsi="Cambria Math"/>
                    <w:i/>
                    <w:color w:val="ED7D31" w:themeColor="accent2"/>
                  </w:rPr>
                </m:ctrlPr>
              </m:sSubPr>
              <m:e>
                <m:r>
                  <w:rPr>
                    <w:rFonts w:ascii="Cambria Math" w:hAnsi="Cambria Math"/>
                    <w:color w:val="ED7D31" w:themeColor="accent2"/>
                  </w:rPr>
                  <m:t>π</m:t>
                </m:r>
              </m:e>
              <m:sub>
                <m:r>
                  <w:rPr>
                    <w:rFonts w:ascii="Cambria Math" w:hAnsi="Cambria Math"/>
                    <w:color w:val="ED7D31" w:themeColor="accent2"/>
                  </w:rPr>
                  <m:t>i</m:t>
                </m:r>
              </m:sub>
            </m:sSub>
          </m:den>
        </m:f>
      </m:oMath>
      <w:r w:rsidRPr="003765A0">
        <w:rPr>
          <w:rFonts w:eastAsiaTheme="minorEastAsia"/>
          <w:color w:val="ED7D31" w:themeColor="accent2"/>
        </w:rPr>
        <w:t>)</w:t>
      </w:r>
      <w:r w:rsidRPr="003765A0">
        <w:rPr>
          <w:color w:val="ED7D31" w:themeColor="accent2"/>
        </w:rPr>
        <w:t xml:space="preserve">= </w:t>
      </w:r>
      <w:r w:rsidRPr="003765A0">
        <w:rPr>
          <w:rFonts w:ascii="Cambria Math" w:hAnsi="Cambria Math" w:cs="Cambria Math"/>
          <w:color w:val="ED7D31" w:themeColor="accent2"/>
        </w:rPr>
        <w:t>𝜷</w:t>
      </w:r>
      <w:r w:rsidRPr="003765A0">
        <w:rPr>
          <w:rFonts w:ascii="Cambria Math" w:hAnsi="Cambria Math" w:cs="Cambria Math"/>
          <w:color w:val="ED7D31" w:themeColor="accent2"/>
          <w:vertAlign w:val="subscript"/>
        </w:rPr>
        <w:t>𝟎</w:t>
      </w:r>
      <w:r w:rsidRPr="003765A0">
        <w:rPr>
          <w:color w:val="ED7D31" w:themeColor="accent2"/>
        </w:rPr>
        <w:t xml:space="preserve"> + </w:t>
      </w:r>
      <w:r w:rsidRPr="003765A0">
        <w:rPr>
          <w:rFonts w:ascii="Cambria Math" w:hAnsi="Cambria Math" w:cs="Cambria Math"/>
          <w:color w:val="ED7D31" w:themeColor="accent2"/>
        </w:rPr>
        <w:t>𝜷</w:t>
      </w:r>
      <w:r w:rsidRPr="003765A0">
        <w:rPr>
          <w:rFonts w:ascii="Cambria Math" w:hAnsi="Cambria Math" w:cs="Cambria Math"/>
          <w:color w:val="ED7D31" w:themeColor="accent2"/>
          <w:vertAlign w:val="subscript"/>
        </w:rPr>
        <w:t>𝟏</w:t>
      </w:r>
      <w:r w:rsidRPr="003765A0">
        <w:rPr>
          <w:rFonts w:ascii="Cambria Math" w:hAnsi="Cambria Math" w:cs="Cambria Math"/>
          <w:color w:val="ED7D31" w:themeColor="accent2"/>
        </w:rPr>
        <w:t>𝒙</w:t>
      </w:r>
      <w:r w:rsidRPr="003765A0">
        <w:rPr>
          <w:rFonts w:ascii="Cambria Math" w:hAnsi="Cambria Math" w:cs="Cambria Math"/>
          <w:color w:val="ED7D31" w:themeColor="accent2"/>
          <w:vertAlign w:val="subscript"/>
        </w:rPr>
        <w:t>𝒊𝟏</w:t>
      </w:r>
      <w:r w:rsidRPr="003765A0">
        <w:rPr>
          <w:color w:val="ED7D31" w:themeColor="accent2"/>
        </w:rPr>
        <w:t xml:space="preserve"> + </w:t>
      </w:r>
      <w:r w:rsidRPr="003765A0">
        <w:rPr>
          <w:rFonts w:ascii="Cambria Math" w:hAnsi="Cambria Math" w:cs="Cambria Math"/>
          <w:color w:val="ED7D31" w:themeColor="accent2"/>
        </w:rPr>
        <w:t>𝜷</w:t>
      </w:r>
      <w:r w:rsidRPr="003765A0">
        <w:rPr>
          <w:rFonts w:ascii="Cambria Math" w:hAnsi="Cambria Math" w:cs="Cambria Math"/>
          <w:color w:val="ED7D31" w:themeColor="accent2"/>
          <w:vertAlign w:val="subscript"/>
        </w:rPr>
        <w:t>𝟐</w:t>
      </w:r>
      <w:r w:rsidRPr="003765A0">
        <w:rPr>
          <w:rFonts w:ascii="Cambria Math" w:hAnsi="Cambria Math" w:cs="Cambria Math"/>
          <w:color w:val="ED7D31" w:themeColor="accent2"/>
        </w:rPr>
        <w:t>𝒙</w:t>
      </w:r>
      <w:r w:rsidRPr="003765A0">
        <w:rPr>
          <w:rFonts w:ascii="Cambria Math" w:hAnsi="Cambria Math" w:cs="Cambria Math"/>
          <w:color w:val="ED7D31" w:themeColor="accent2"/>
          <w:vertAlign w:val="subscript"/>
        </w:rPr>
        <w:t>𝒊𝟐</w:t>
      </w:r>
      <w:r w:rsidRPr="003765A0">
        <w:rPr>
          <w:color w:val="ED7D31" w:themeColor="accent2"/>
        </w:rPr>
        <w:t xml:space="preserve"> + </w:t>
      </w:r>
      <w:r w:rsidRPr="003765A0">
        <w:rPr>
          <w:rFonts w:ascii="Cambria Math" w:hAnsi="Cambria Math" w:cs="Cambria Math"/>
          <w:color w:val="ED7D31" w:themeColor="accent2"/>
        </w:rPr>
        <w:t>⋯</w:t>
      </w:r>
      <w:r w:rsidRPr="003765A0">
        <w:rPr>
          <w:color w:val="ED7D31" w:themeColor="accent2"/>
        </w:rPr>
        <w:t xml:space="preserve">+ </w:t>
      </w:r>
      <w:r w:rsidRPr="003765A0">
        <w:rPr>
          <w:rFonts w:ascii="Cambria Math" w:hAnsi="Cambria Math" w:cs="Cambria Math"/>
          <w:color w:val="ED7D31" w:themeColor="accent2"/>
        </w:rPr>
        <w:t>𝜷</w:t>
      </w:r>
      <w:r w:rsidRPr="003765A0">
        <w:rPr>
          <w:rFonts w:ascii="Cambria Math" w:hAnsi="Cambria Math" w:cs="Cambria Math"/>
          <w:color w:val="ED7D31" w:themeColor="accent2"/>
          <w:vertAlign w:val="subscript"/>
        </w:rPr>
        <w:t>𝒑</w:t>
      </w:r>
      <w:r w:rsidRPr="003765A0">
        <w:rPr>
          <w:color w:val="ED7D31" w:themeColor="accent2"/>
          <w:vertAlign w:val="subscript"/>
        </w:rPr>
        <w:t>-</w:t>
      </w:r>
      <w:r w:rsidRPr="003765A0">
        <w:rPr>
          <w:rFonts w:ascii="Cambria Math" w:hAnsi="Cambria Math" w:cs="Cambria Math"/>
          <w:color w:val="ED7D31" w:themeColor="accent2"/>
          <w:vertAlign w:val="subscript"/>
        </w:rPr>
        <w:t>𝟏</w:t>
      </w:r>
      <w:r w:rsidRPr="003765A0">
        <w:rPr>
          <w:rFonts w:ascii="Cambria Math" w:hAnsi="Cambria Math" w:cs="Cambria Math"/>
          <w:color w:val="ED7D31" w:themeColor="accent2"/>
        </w:rPr>
        <w:t>𝒙</w:t>
      </w:r>
      <w:r w:rsidRPr="003765A0">
        <w:rPr>
          <w:rFonts w:ascii="Cambria Math" w:hAnsi="Cambria Math" w:cs="Cambria Math"/>
          <w:color w:val="ED7D31" w:themeColor="accent2"/>
          <w:vertAlign w:val="subscript"/>
        </w:rPr>
        <w:t>𝒊</w:t>
      </w:r>
      <w:r w:rsidRPr="003765A0">
        <w:rPr>
          <w:color w:val="ED7D31" w:themeColor="accent2"/>
          <w:vertAlign w:val="subscript"/>
        </w:rPr>
        <w:t>,</w:t>
      </w:r>
      <w:r w:rsidRPr="003765A0">
        <w:rPr>
          <w:rFonts w:ascii="Cambria Math" w:hAnsi="Cambria Math" w:cs="Cambria Math"/>
          <w:color w:val="ED7D31" w:themeColor="accent2"/>
          <w:vertAlign w:val="subscript"/>
        </w:rPr>
        <w:t>𝒑</w:t>
      </w:r>
      <w:r w:rsidRPr="003765A0">
        <w:rPr>
          <w:color w:val="ED7D31" w:themeColor="accent2"/>
          <w:vertAlign w:val="subscript"/>
        </w:rPr>
        <w:t>-</w:t>
      </w:r>
      <w:r w:rsidRPr="003765A0">
        <w:rPr>
          <w:rFonts w:ascii="Cambria Math" w:hAnsi="Cambria Math" w:cs="Cambria Math"/>
          <w:color w:val="ED7D31" w:themeColor="accent2"/>
          <w:vertAlign w:val="subscript"/>
        </w:rPr>
        <w:t>𝟏</w:t>
      </w:r>
    </w:p>
    <w:p w14:paraId="25A3864D" w14:textId="77777777" w:rsidR="003765A0" w:rsidRDefault="003765A0" w:rsidP="003765A0">
      <w:pPr>
        <w:pStyle w:val="ListParagraph"/>
      </w:pPr>
    </w:p>
    <w:p w14:paraId="19220D56" w14:textId="3221F657" w:rsidR="003765A0" w:rsidRDefault="003765A0" w:rsidP="0094400F">
      <w:pPr>
        <w:pStyle w:val="ListParagraph"/>
        <w:numPr>
          <w:ilvl w:val="0"/>
          <w:numId w:val="117"/>
        </w:numPr>
      </w:pPr>
      <w:r w:rsidRPr="003765A0">
        <w:t xml:space="preserve">How to estimate the </w:t>
      </w:r>
      <w:r w:rsidRPr="003765A0">
        <w:rPr>
          <w:rFonts w:ascii="Cambria Math" w:hAnsi="Cambria Math" w:cs="Cambria Math"/>
        </w:rPr>
        <w:t>𝛽</w:t>
      </w:r>
      <w:r>
        <w:rPr>
          <w:vertAlign w:val="subscript"/>
        </w:rPr>
        <w:t>i</w:t>
      </w:r>
      <w:r w:rsidRPr="003765A0">
        <w:t>’s in the model?</w:t>
      </w:r>
    </w:p>
    <w:p w14:paraId="5BF43F58" w14:textId="7DCF080D" w:rsidR="00C34E49" w:rsidRDefault="00C34E49" w:rsidP="00C34E49"/>
    <w:p w14:paraId="0A74CFEA" w14:textId="2D44EF71" w:rsidR="00C34E49" w:rsidRDefault="00C34E49" w:rsidP="00C34E49">
      <w:pPr>
        <w:pStyle w:val="Heading4"/>
      </w:pPr>
      <w:r w:rsidRPr="00C34E49">
        <w:t>MLE in Logistic Regression</w:t>
      </w:r>
    </w:p>
    <w:p w14:paraId="48A29DFD" w14:textId="2193C7E2" w:rsidR="00C34E49" w:rsidRDefault="00C34E49" w:rsidP="00C34E49"/>
    <w:p w14:paraId="7FEA3050" w14:textId="703D68F4" w:rsidR="00C34E49" w:rsidRDefault="00C34E49" w:rsidP="00C34E49">
      <w:pPr>
        <w:pStyle w:val="ListParagraph"/>
        <w:numPr>
          <w:ilvl w:val="0"/>
          <w:numId w:val="112"/>
        </w:numPr>
      </w:pPr>
      <w:r>
        <w:t xml:space="preserve">The maximum likelihood estimator (MLE) </w:t>
      </w:r>
      <m:oMath>
        <m:acc>
          <m:accPr>
            <m:ctrlPr>
              <w:rPr>
                <w:rFonts w:ascii="Cambria Math" w:hAnsi="Cambria Math"/>
                <w:b/>
                <w:bCs/>
                <w:i/>
              </w:rPr>
            </m:ctrlPr>
          </m:accPr>
          <m:e>
            <m:r>
              <m:rPr>
                <m:sty m:val="bi"/>
              </m:rPr>
              <w:rPr>
                <w:rFonts w:ascii="Cambria Math" w:hAnsi="Cambria Math"/>
              </w:rPr>
              <m:t>β</m:t>
            </m:r>
          </m:e>
        </m:acc>
      </m:oMath>
      <w:r w:rsidRPr="00AD2CC8">
        <w:rPr>
          <w:rFonts w:eastAsiaTheme="minorEastAsia"/>
        </w:rPr>
        <w:t xml:space="preserve"> of </w:t>
      </w:r>
      <w:r w:rsidRPr="00AD2CC8">
        <w:rPr>
          <w:rFonts w:ascii="Cambria Math" w:hAnsi="Cambria Math" w:cs="Cambria Math"/>
        </w:rPr>
        <w:t>𝜷</w:t>
      </w:r>
      <w:r w:rsidRPr="00AD2CC8">
        <w:rPr>
          <w:rFonts w:ascii="Cambria Math" w:hAnsi="Cambria Math" w:cs="Cambria Math"/>
          <w:vertAlign w:val="subscript"/>
        </w:rPr>
        <w:t>𝒊</w:t>
      </w:r>
      <w:r>
        <w:t>’s</w:t>
      </w:r>
      <w:r w:rsidRPr="00AD2CC8">
        <w:rPr>
          <w:rFonts w:eastAsiaTheme="minorEastAsia"/>
        </w:rPr>
        <w:t xml:space="preserve"> can </w:t>
      </w:r>
      <w:r>
        <w:rPr>
          <w:rFonts w:eastAsiaTheme="minorEastAsia"/>
        </w:rPr>
        <w:t>b</w:t>
      </w:r>
      <w:r w:rsidRPr="00AD2CC8">
        <w:rPr>
          <w:rFonts w:eastAsiaTheme="minorEastAsia"/>
        </w:rPr>
        <w:t>e found by maximizing</w:t>
      </w:r>
      <w:r>
        <w:rPr>
          <w:rFonts w:eastAsiaTheme="minorEastAsia"/>
        </w:rPr>
        <w:t xml:space="preserve"> the likelihood function</w:t>
      </w:r>
      <w:r w:rsidRPr="00AD2CC8">
        <w:rPr>
          <w:rFonts w:eastAsiaTheme="minorEastAsia"/>
        </w:rPr>
        <w:t xml:space="preserve"> </w:t>
      </w:r>
      <w:r w:rsidRPr="00AD2CC8">
        <w:rPr>
          <w:rFonts w:ascii="Cambria Math" w:hAnsi="Cambria Math" w:cs="Cambria Math"/>
        </w:rPr>
        <w:t>𝑳</w:t>
      </w:r>
      <w:r>
        <w:t>(</w:t>
      </w:r>
      <w:r w:rsidRPr="00AD2CC8">
        <w:rPr>
          <w:rFonts w:ascii="Cambria Math" w:hAnsi="Cambria Math" w:cs="Cambria Math"/>
        </w:rPr>
        <w:t>𝜷)</w:t>
      </w:r>
      <w:r>
        <w:t>.</w:t>
      </w:r>
    </w:p>
    <w:p w14:paraId="564C6386" w14:textId="77777777" w:rsidR="00C34E49" w:rsidRDefault="00C34E49" w:rsidP="00C34E49"/>
    <w:p w14:paraId="4B92EC43" w14:textId="77777777" w:rsidR="00C34E49" w:rsidRDefault="00C34E49" w:rsidP="00C34E49">
      <w:pPr>
        <w:ind w:left="720" w:firstLine="720"/>
      </w:pPr>
      <w:r>
        <w:rPr>
          <w:rFonts w:ascii="Cambria Math" w:hAnsi="Cambria Math" w:cs="Cambria Math"/>
        </w:rPr>
        <w:t>𝑳</w:t>
      </w:r>
      <w:r>
        <w:t>(</w:t>
      </w:r>
      <w:r>
        <w:rPr>
          <w:rFonts w:ascii="Cambria Math" w:hAnsi="Cambria Math" w:cs="Cambria Math"/>
        </w:rPr>
        <w:t>𝜷)</w:t>
      </w:r>
      <w:r>
        <w:t xml:space="preserve">= </w:t>
      </w:r>
      <m:oMath>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π</m:t>
                </m:r>
              </m:e>
              <m:sub>
                <m:r>
                  <w:rPr>
                    <w:rFonts w:ascii="Cambria Math" w:hAnsi="Cambria Math"/>
                  </w:rPr>
                  <m:t>i</m:t>
                </m:r>
              </m:sub>
              <m:sup>
                <m:sSub>
                  <m:sSubPr>
                    <m:ctrlPr>
                      <w:rPr>
                        <w:rFonts w:ascii="Cambria Math" w:hAnsi="Cambria Math"/>
                        <w:i/>
                      </w:rPr>
                    </m:ctrlPr>
                  </m:sSubPr>
                  <m:e>
                    <m:r>
                      <w:rPr>
                        <w:rFonts w:ascii="Cambria Math" w:hAnsi="Cambria Math"/>
                      </w:rPr>
                      <m:t>y</m:t>
                    </m:r>
                  </m:e>
                  <m:sub>
                    <m:r>
                      <w:rPr>
                        <w:rFonts w:ascii="Cambria Math" w:hAnsi="Cambria Math"/>
                      </w:rPr>
                      <m:t>i</m:t>
                    </m:r>
                  </m:sub>
                </m:sSub>
              </m:sup>
            </m:sSubSup>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i</m:t>
                        </m:r>
                      </m:sub>
                    </m:sSub>
                  </m:e>
                </m:d>
              </m:e>
              <m:sup>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sup>
            </m:sSup>
          </m:e>
        </m:nary>
        <m:r>
          <w:rPr>
            <w:rFonts w:ascii="Cambria Math" w:hAnsi="Cambria Math"/>
          </w:rPr>
          <m:t xml:space="preserve">= </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i2</m:t>
                        </m:r>
                      </m:sub>
                    </m:sSub>
                    <m:r>
                      <w:rPr>
                        <w:rFonts w:ascii="Cambria Math" w:hAnsi="Cambria Math"/>
                      </w:rPr>
                      <m:t>+ ⋯+</m:t>
                    </m:r>
                    <m:sSub>
                      <m:sSubPr>
                        <m:ctrlPr>
                          <w:rPr>
                            <w:rFonts w:ascii="Cambria Math" w:hAnsi="Cambria Math"/>
                            <w:i/>
                          </w:rPr>
                        </m:ctrlPr>
                      </m:sSubPr>
                      <m:e>
                        <m:r>
                          <w:rPr>
                            <w:rFonts w:ascii="Cambria Math" w:hAnsi="Cambria Math"/>
                          </w:rPr>
                          <m:t>β</m:t>
                        </m:r>
                      </m:e>
                      <m:sub>
                        <m:r>
                          <w:rPr>
                            <w:rFonts w:ascii="Cambria Math" w:hAnsi="Cambria Math"/>
                          </w:rPr>
                          <m:t>p-1</m:t>
                        </m:r>
                      </m:sub>
                    </m:sSub>
                    <m:sSub>
                      <m:sSubPr>
                        <m:ctrlPr>
                          <w:rPr>
                            <w:rFonts w:ascii="Cambria Math" w:hAnsi="Cambria Math"/>
                            <w:i/>
                          </w:rPr>
                        </m:ctrlPr>
                      </m:sSubPr>
                      <m:e>
                        <m:r>
                          <w:rPr>
                            <w:rFonts w:ascii="Cambria Math" w:hAnsi="Cambria Math"/>
                          </w:rPr>
                          <m:t>x</m:t>
                        </m:r>
                      </m:e>
                      <m:sub>
                        <m:r>
                          <w:rPr>
                            <w:rFonts w:ascii="Cambria Math" w:hAnsi="Cambria Math"/>
                          </w:rPr>
                          <m:t>ip-1</m:t>
                        </m:r>
                      </m:sub>
                    </m:sSub>
                    <m:r>
                      <w:rPr>
                        <w:rFonts w:ascii="Cambria Math" w:hAnsi="Cambria Math"/>
                      </w:rPr>
                      <m:t>)</m:t>
                    </m:r>
                  </m:sup>
                </m:sSup>
              </m:num>
              <m:den>
                <m:r>
                  <w:rPr>
                    <w:rFonts w:ascii="Cambria Math" w:hAnsi="Cambria Math"/>
                  </w:rPr>
                  <m:t xml:space="preserve">1+ </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i2</m:t>
                        </m:r>
                      </m:sub>
                    </m:sSub>
                    <m:r>
                      <w:rPr>
                        <w:rFonts w:ascii="Cambria Math" w:hAnsi="Cambria Math"/>
                      </w:rPr>
                      <m:t>+ ⋯+</m:t>
                    </m:r>
                    <m:sSub>
                      <m:sSubPr>
                        <m:ctrlPr>
                          <w:rPr>
                            <w:rFonts w:ascii="Cambria Math" w:hAnsi="Cambria Math"/>
                            <w:i/>
                          </w:rPr>
                        </m:ctrlPr>
                      </m:sSubPr>
                      <m:e>
                        <m:r>
                          <w:rPr>
                            <w:rFonts w:ascii="Cambria Math" w:hAnsi="Cambria Math"/>
                          </w:rPr>
                          <m:t>β</m:t>
                        </m:r>
                      </m:e>
                      <m:sub>
                        <m:r>
                          <w:rPr>
                            <w:rFonts w:ascii="Cambria Math" w:hAnsi="Cambria Math"/>
                          </w:rPr>
                          <m:t>p-1</m:t>
                        </m:r>
                      </m:sub>
                    </m:sSub>
                    <m:sSub>
                      <m:sSubPr>
                        <m:ctrlPr>
                          <w:rPr>
                            <w:rFonts w:ascii="Cambria Math" w:hAnsi="Cambria Math"/>
                            <w:i/>
                          </w:rPr>
                        </m:ctrlPr>
                      </m:sSubPr>
                      <m:e>
                        <m:r>
                          <w:rPr>
                            <w:rFonts w:ascii="Cambria Math" w:hAnsi="Cambria Math"/>
                          </w:rPr>
                          <m:t>x</m:t>
                        </m:r>
                      </m:e>
                      <m:sub>
                        <m:r>
                          <w:rPr>
                            <w:rFonts w:ascii="Cambria Math" w:hAnsi="Cambria Math"/>
                          </w:rPr>
                          <m:t>ip-1</m:t>
                        </m:r>
                      </m:sub>
                    </m:sSub>
                  </m:sup>
                </m:sSup>
              </m:den>
            </m:f>
            <m:r>
              <w:rPr>
                <w:rFonts w:ascii="Cambria Math" w:hAnsi="Cambria Math"/>
              </w:rPr>
              <m:t xml:space="preserve"> </m:t>
            </m:r>
          </m:e>
        </m:nary>
      </m:oMath>
    </w:p>
    <w:p w14:paraId="3D67DBD4" w14:textId="54692CBB" w:rsidR="00C34E49" w:rsidRDefault="00C34E49" w:rsidP="00C34E49"/>
    <w:p w14:paraId="0FCB44CC" w14:textId="77777777" w:rsidR="00C34E49" w:rsidRDefault="00C34E49" w:rsidP="00C34E49">
      <w:pPr>
        <w:pStyle w:val="ListParagraph"/>
        <w:numPr>
          <w:ilvl w:val="0"/>
          <w:numId w:val="112"/>
        </w:numPr>
      </w:pPr>
      <w:r>
        <w:t>Challenges:</w:t>
      </w:r>
    </w:p>
    <w:p w14:paraId="041B001C" w14:textId="3FB55899" w:rsidR="00C34E49" w:rsidRDefault="00C34E49" w:rsidP="00C34E49">
      <w:pPr>
        <w:pStyle w:val="ListParagraph"/>
        <w:numPr>
          <w:ilvl w:val="1"/>
          <w:numId w:val="112"/>
        </w:numPr>
      </w:pPr>
      <w:r>
        <w:t>In general</w:t>
      </w:r>
      <w:r w:rsidR="00810AAA">
        <w:t>,</w:t>
      </w:r>
      <w:r>
        <w:t xml:space="preserve"> there are no explicit solutions to the MLE </w:t>
      </w:r>
      <m:oMath>
        <m:acc>
          <m:accPr>
            <m:ctrlPr>
              <w:rPr>
                <w:rFonts w:ascii="Cambria Math" w:hAnsi="Cambria Math"/>
                <w:b/>
                <w:bCs/>
                <w:i/>
              </w:rPr>
            </m:ctrlPr>
          </m:accPr>
          <m:e>
            <m:r>
              <m:rPr>
                <m:sty m:val="bi"/>
              </m:rPr>
              <w:rPr>
                <w:rFonts w:ascii="Cambria Math" w:hAnsi="Cambria Math"/>
              </w:rPr>
              <m:t>β</m:t>
            </m:r>
          </m:e>
        </m:acc>
      </m:oMath>
      <w:r>
        <w:t>.</w:t>
      </w:r>
    </w:p>
    <w:p w14:paraId="61E5DE2B" w14:textId="2A2E3F05" w:rsidR="00C34E49" w:rsidRPr="00C34E49" w:rsidRDefault="00C34E49" w:rsidP="00C34E49">
      <w:pPr>
        <w:pStyle w:val="ListParagraph"/>
        <w:numPr>
          <w:ilvl w:val="1"/>
          <w:numId w:val="112"/>
        </w:numPr>
      </w:pPr>
      <w:r>
        <w:t xml:space="preserve">We need to rely on computers to apply an efficient optimization algorithm to numerically find the MLE </w:t>
      </w:r>
      <m:oMath>
        <m:acc>
          <m:accPr>
            <m:ctrlPr>
              <w:rPr>
                <w:rFonts w:ascii="Cambria Math" w:hAnsi="Cambria Math"/>
                <w:b/>
                <w:bCs/>
                <w:i/>
              </w:rPr>
            </m:ctrlPr>
          </m:accPr>
          <m:e>
            <m:r>
              <m:rPr>
                <m:sty m:val="bi"/>
              </m:rPr>
              <w:rPr>
                <w:rFonts w:ascii="Cambria Math" w:hAnsi="Cambria Math"/>
              </w:rPr>
              <m:t>β</m:t>
            </m:r>
          </m:e>
        </m:acc>
      </m:oMath>
    </w:p>
    <w:p w14:paraId="5BA3D1BB" w14:textId="49080DB0" w:rsidR="00C83D89" w:rsidRDefault="00C83D89" w:rsidP="00C83D89"/>
    <w:p w14:paraId="55020056" w14:textId="32E38EB6" w:rsidR="007B1F66" w:rsidRDefault="007B1F66" w:rsidP="007B1F66">
      <w:pPr>
        <w:pStyle w:val="Heading4"/>
      </w:pPr>
      <w:r w:rsidRPr="007B1F66">
        <w:t>Optimization Problem</w:t>
      </w:r>
    </w:p>
    <w:p w14:paraId="5EE6B1FC" w14:textId="5346F087" w:rsidR="007B1F66" w:rsidRDefault="007B1F66" w:rsidP="007B1F66"/>
    <w:p w14:paraId="63865F08" w14:textId="1FCFE59C" w:rsidR="007B1F66" w:rsidRDefault="007B1F66" w:rsidP="007B1F66">
      <w:pPr>
        <w:pStyle w:val="ListParagraph"/>
        <w:numPr>
          <w:ilvl w:val="0"/>
          <w:numId w:val="112"/>
        </w:numPr>
      </w:pPr>
      <w:r w:rsidRPr="007B1F66">
        <w:t>In statistics and machine learning, we often face the optimization problem</w:t>
      </w:r>
      <w:r>
        <w:t>:</w:t>
      </w:r>
    </w:p>
    <w:p w14:paraId="05A85722" w14:textId="09A2CE2E" w:rsidR="007B1F66" w:rsidRDefault="007B1F66" w:rsidP="007B1F66"/>
    <w:p w14:paraId="45CC70CF" w14:textId="715A18EE" w:rsidR="007B1F66" w:rsidRDefault="000A6C03" w:rsidP="007B1F66">
      <m:oMathPara>
        <m:oMath>
          <m:acc>
            <m:accPr>
              <m:ctrlPr>
                <w:rPr>
                  <w:rFonts w:ascii="Cambria Math" w:hAnsi="Cambria Math"/>
                  <w:i/>
                </w:rPr>
              </m:ctrlPr>
            </m:accPr>
            <m:e>
              <m:r>
                <w:rPr>
                  <w:rFonts w:ascii="Cambria Math" w:hAnsi="Cambria Math"/>
                </w:rPr>
                <m:t>θ</m:t>
              </m:r>
            </m:e>
          </m:acc>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argmin</m:t>
                  </m:r>
                </m:e>
                <m:lim>
                  <m:r>
                    <w:rPr>
                      <w:rFonts w:ascii="Cambria Math" w:hAnsi="Cambria Math"/>
                    </w:rPr>
                    <m:t>θ∈</m:t>
                  </m:r>
                  <m:r>
                    <m:rPr>
                      <m:sty m:val="p"/>
                    </m:rPr>
                    <w:rPr>
                      <w:rFonts w:ascii="Cambria Math" w:hAnsi="Cambria Math"/>
                    </w:rPr>
                    <m:t>Θ</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p</m:t>
                      </m:r>
                    </m:sup>
                  </m:sSup>
                </m:lim>
              </m:limLow>
            </m:fName>
            <m:e>
              <m:d>
                <m:dPr>
                  <m:ctrlPr>
                    <w:rPr>
                      <w:rFonts w:ascii="Cambria Math" w:hAnsi="Cambria Math"/>
                      <w:i/>
                    </w:rPr>
                  </m:ctrlPr>
                </m:dPr>
                <m:e>
                  <m:r>
                    <w:rPr>
                      <w:rFonts w:ascii="Cambria Math" w:hAnsi="Cambria Math"/>
                    </w:rPr>
                    <m:t xml:space="preserve"> h(θ)</m:t>
                  </m:r>
                </m:e>
              </m:d>
            </m:e>
          </m:func>
        </m:oMath>
      </m:oMathPara>
    </w:p>
    <w:p w14:paraId="3B948A99" w14:textId="2CAE8744" w:rsidR="007B1F66" w:rsidRDefault="007B1F66" w:rsidP="007B1F66"/>
    <w:p w14:paraId="36D74693" w14:textId="5EB75D1D" w:rsidR="007B1F66" w:rsidRDefault="007B1F66" w:rsidP="007B1F66">
      <w:pPr>
        <w:pStyle w:val="ListParagraph"/>
        <w:numPr>
          <w:ilvl w:val="0"/>
          <w:numId w:val="112"/>
        </w:numPr>
      </w:pPr>
      <w:r>
        <w:t xml:space="preserve">Often </w:t>
      </w:r>
      <w:r>
        <w:rPr>
          <w:rFonts w:ascii="Cambria Math" w:hAnsi="Cambria Math" w:cs="Cambria Math"/>
        </w:rPr>
        <w:t>ℎ(𝜃)</w:t>
      </w:r>
      <w:r>
        <w:t xml:space="preserve"> is smooth, and we want to solve </w:t>
      </w:r>
      <w:r>
        <w:rPr>
          <w:rFonts w:ascii="Cambria Math" w:hAnsi="Cambria Math" w:cs="Cambria Math"/>
        </w:rPr>
        <w:t>ℎ</w:t>
      </w:r>
      <w:r>
        <w:t>’(</w:t>
      </w:r>
      <w:r>
        <w:rPr>
          <w:rFonts w:ascii="Cambria Math" w:hAnsi="Cambria Math" w:cs="Cambria Math"/>
        </w:rPr>
        <w:t>𝜃)</w:t>
      </w:r>
      <w:r>
        <w:t xml:space="preserve"> = 0.</w:t>
      </w:r>
    </w:p>
    <w:p w14:paraId="3E87F3FA" w14:textId="020D722D" w:rsidR="007B1F66" w:rsidRDefault="007B1F66" w:rsidP="007B1F66">
      <w:pPr>
        <w:pStyle w:val="ListParagraph"/>
        <w:numPr>
          <w:ilvl w:val="0"/>
          <w:numId w:val="112"/>
        </w:numPr>
      </w:pPr>
      <w:r>
        <w:t>Iterative Method: one widely used optimization algorithm</w:t>
      </w:r>
    </w:p>
    <w:p w14:paraId="50A3C0B3" w14:textId="1860E9F8" w:rsidR="007B1F66" w:rsidRPr="007B1F66" w:rsidRDefault="007B1F66" w:rsidP="007B1F66">
      <w:pPr>
        <w:pStyle w:val="ListParagraph"/>
        <w:numPr>
          <w:ilvl w:val="1"/>
          <w:numId w:val="112"/>
        </w:numPr>
      </w:pPr>
      <w:r>
        <w:t xml:space="preserve">find a sequence of </w:t>
      </w:r>
      <w:r>
        <w:rPr>
          <w:rFonts w:ascii="Cambria Math" w:hAnsi="Cambria Math" w:cs="Cambria Math"/>
        </w:rPr>
        <w:t>𝜃</w:t>
      </w:r>
      <w:r>
        <w:rPr>
          <w:vertAlign w:val="superscript"/>
        </w:rPr>
        <w:t>(i)</w:t>
      </w:r>
      <w:r>
        <w:t xml:space="preserve"> values until convergence to </w:t>
      </w:r>
      <m:oMath>
        <m:acc>
          <m:accPr>
            <m:ctrlPr>
              <w:rPr>
                <w:rFonts w:ascii="Cambria Math" w:hAnsi="Cambria Math"/>
                <w:i/>
              </w:rPr>
            </m:ctrlPr>
          </m:accPr>
          <m:e>
            <m:r>
              <w:rPr>
                <w:rFonts w:ascii="Cambria Math" w:hAnsi="Cambria Math"/>
              </w:rPr>
              <m:t>θ</m:t>
            </m:r>
          </m:e>
        </m:acc>
      </m:oMath>
    </w:p>
    <w:p w14:paraId="3FB7D829" w14:textId="1DF78D2A" w:rsidR="007B1F66" w:rsidRDefault="007B1F66" w:rsidP="007B1F66">
      <w:pPr>
        <w:pStyle w:val="ListParagraph"/>
        <w:numPr>
          <w:ilvl w:val="1"/>
          <w:numId w:val="112"/>
        </w:numPr>
      </w:pPr>
      <w:r>
        <w:rPr>
          <w:rFonts w:ascii="Cambria Math" w:hAnsi="Cambria Math" w:cs="Cambria Math"/>
        </w:rPr>
        <w:t xml:space="preserve">When convergence, we have </w:t>
      </w:r>
      <w:r w:rsidRPr="007B1F66">
        <w:rPr>
          <w:rFonts w:ascii="Cambria Math" w:hAnsi="Cambria Math" w:cs="Cambria Math"/>
        </w:rPr>
        <w:t>ℎ</w:t>
      </w:r>
      <w:r>
        <w:t>’(</w:t>
      </w:r>
      <m:oMath>
        <m:acc>
          <m:accPr>
            <m:ctrlPr>
              <w:rPr>
                <w:rFonts w:ascii="Cambria Math" w:hAnsi="Cambria Math"/>
                <w:i/>
              </w:rPr>
            </m:ctrlPr>
          </m:accPr>
          <m:e>
            <m:r>
              <w:rPr>
                <w:rFonts w:ascii="Cambria Math" w:hAnsi="Cambria Math"/>
              </w:rPr>
              <m:t>θ</m:t>
            </m:r>
          </m:e>
        </m:acc>
      </m:oMath>
      <w:r w:rsidRPr="007B1F66">
        <w:rPr>
          <w:rFonts w:ascii="Cambria Math" w:hAnsi="Cambria Math" w:cs="Cambria Math"/>
        </w:rPr>
        <w:t>)</w:t>
      </w:r>
      <w:r>
        <w:t xml:space="preserve"> = 0</w:t>
      </w:r>
    </w:p>
    <w:p w14:paraId="546A8A78" w14:textId="7D011502" w:rsidR="007B1F66" w:rsidRDefault="007B1F66" w:rsidP="007B1F66"/>
    <w:p w14:paraId="6304E069" w14:textId="33F06F92" w:rsidR="007B1F66" w:rsidRDefault="009B0DA9" w:rsidP="00FA029F">
      <w:pPr>
        <w:pStyle w:val="Heading4"/>
      </w:pPr>
      <w:r>
        <w:t xml:space="preserve">Two </w:t>
      </w:r>
      <w:r w:rsidR="007B1F66" w:rsidRPr="007B1F66">
        <w:t>Optimization Algorithms</w:t>
      </w:r>
      <w:r>
        <w:t xml:space="preserve"> to Solve </w:t>
      </w:r>
      <m:oMath>
        <m:acc>
          <m:accPr>
            <m:ctrlPr>
              <w:rPr>
                <w:rFonts w:ascii="Cambria Math" w:hAnsi="Cambria Math"/>
                <w:i w:val="0"/>
              </w:rPr>
            </m:ctrlPr>
          </m:accPr>
          <m:e>
            <m:r>
              <w:rPr>
                <w:rFonts w:ascii="Cambria Math" w:hAnsi="Cambria Math"/>
              </w:rPr>
              <m:t>θ</m:t>
            </m:r>
          </m:e>
        </m:acc>
        <m: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w:rPr>
                    <w:rFonts w:ascii="Cambria Math" w:hAnsi="Cambria Math"/>
                  </w:rPr>
                  <m:t>argmin</m:t>
                </m:r>
              </m:e>
              <m:lim>
                <m:r>
                  <w:rPr>
                    <w:rFonts w:ascii="Cambria Math" w:hAnsi="Cambria Math"/>
                  </w:rPr>
                  <m:t>θ</m:t>
                </m:r>
              </m:lim>
            </m:limLow>
          </m:fName>
          <m:e>
            <m:d>
              <m:dPr>
                <m:ctrlPr>
                  <w:rPr>
                    <w:rFonts w:ascii="Cambria Math" w:hAnsi="Cambria Math"/>
                  </w:rPr>
                </m:ctrlPr>
              </m:dPr>
              <m:e>
                <m:r>
                  <w:rPr>
                    <w:rFonts w:ascii="Cambria Math" w:hAnsi="Cambria Math"/>
                  </w:rPr>
                  <m:t xml:space="preserve"> h(θ)</m:t>
                </m:r>
              </m:e>
            </m:d>
          </m:e>
        </m:func>
      </m:oMath>
    </w:p>
    <w:p w14:paraId="7F140EF4" w14:textId="77777777" w:rsidR="007B1F66" w:rsidRDefault="007B1F66" w:rsidP="009B0DA9">
      <w:pPr>
        <w:ind w:firstLine="720"/>
      </w:pPr>
      <w:r>
        <w:t>1. Gradient Descent Algorithm: widely used in Machine Learning:</w:t>
      </w:r>
    </w:p>
    <w:p w14:paraId="35367834" w14:textId="77777777" w:rsidR="009B0DA9" w:rsidRDefault="009B0DA9" w:rsidP="007B1F66">
      <w:pPr>
        <w:rPr>
          <w:rFonts w:ascii="Cambria Math" w:hAnsi="Cambria Math" w:cs="Cambria Math"/>
        </w:rPr>
      </w:pPr>
    </w:p>
    <w:p w14:paraId="5F27B844" w14:textId="72323D8F" w:rsidR="007B1F66" w:rsidRDefault="007B1F66" w:rsidP="009B0DA9">
      <w:pPr>
        <w:ind w:left="720" w:firstLine="720"/>
      </w:pPr>
      <w:r>
        <w:rPr>
          <w:rFonts w:ascii="Cambria Math" w:hAnsi="Cambria Math" w:cs="Cambria Math"/>
        </w:rPr>
        <w:t>𝜽</w:t>
      </w:r>
      <w:r w:rsidRPr="001B1AE8">
        <w:rPr>
          <w:rFonts w:ascii="Cambria Math" w:hAnsi="Cambria Math" w:cs="Cambria Math"/>
          <w:vertAlign w:val="subscript"/>
        </w:rPr>
        <w:t>𝒏𝒆𝒘</w:t>
      </w:r>
      <w:r>
        <w:t xml:space="preserve"> = </w:t>
      </w:r>
      <w:r>
        <w:rPr>
          <w:rFonts w:ascii="Cambria Math" w:hAnsi="Cambria Math" w:cs="Cambria Math"/>
        </w:rPr>
        <w:t>𝜽</w:t>
      </w:r>
      <w:r w:rsidRPr="001B1AE8">
        <w:rPr>
          <w:rFonts w:ascii="Cambria Math" w:hAnsi="Cambria Math" w:cs="Cambria Math"/>
          <w:vertAlign w:val="subscript"/>
        </w:rPr>
        <w:t>𝒐𝒍𝒅</w:t>
      </w:r>
      <w:r>
        <w:t xml:space="preserve"> − </w:t>
      </w:r>
      <w:r>
        <w:rPr>
          <w:rFonts w:ascii="Cambria Math" w:hAnsi="Cambria Math" w:cs="Cambria Math"/>
        </w:rPr>
        <w:t>𝝀</w:t>
      </w:r>
      <w:r>
        <w:t xml:space="preserve"> </w:t>
      </w:r>
      <w:r>
        <w:rPr>
          <w:rFonts w:ascii="Cambria Math" w:hAnsi="Cambria Math" w:cs="Cambria Math"/>
        </w:rPr>
        <w:t>𝒉</w:t>
      </w:r>
      <w:r w:rsidR="001B1AE8">
        <w:t>’(</w:t>
      </w:r>
      <w:r>
        <w:t xml:space="preserve"> </w:t>
      </w:r>
      <w:r>
        <w:rPr>
          <w:rFonts w:ascii="Cambria Math" w:hAnsi="Cambria Math" w:cs="Cambria Math"/>
        </w:rPr>
        <w:t>𝜽</w:t>
      </w:r>
      <w:r w:rsidRPr="001B1AE8">
        <w:rPr>
          <w:rFonts w:ascii="Cambria Math" w:hAnsi="Cambria Math" w:cs="Cambria Math"/>
          <w:vertAlign w:val="subscript"/>
        </w:rPr>
        <w:t>𝒐𝒍𝒅</w:t>
      </w:r>
      <w:r w:rsidR="009B0DA9">
        <w:t xml:space="preserve"> </w:t>
      </w:r>
      <w:r w:rsidR="001B1AE8">
        <w:t xml:space="preserve">) </w:t>
      </w:r>
      <w:r>
        <w:t xml:space="preserve">where </w:t>
      </w:r>
      <w:r>
        <w:rPr>
          <w:rFonts w:ascii="Cambria Math" w:hAnsi="Cambria Math" w:cs="Cambria Math"/>
        </w:rPr>
        <w:t>𝜆</w:t>
      </w:r>
      <w:r>
        <w:t xml:space="preserve"> is the so-called learning rate.</w:t>
      </w:r>
    </w:p>
    <w:p w14:paraId="08C6FED3" w14:textId="77777777" w:rsidR="009B0DA9" w:rsidRDefault="009B0DA9" w:rsidP="007B1F66"/>
    <w:p w14:paraId="171D4536" w14:textId="77777777" w:rsidR="001B1AE8" w:rsidRDefault="007B1F66" w:rsidP="001B1AE8">
      <w:pPr>
        <w:ind w:firstLine="720"/>
      </w:pPr>
      <w:r>
        <w:t>2. Newton-Raphson Method: very popular in statistics:</w:t>
      </w:r>
    </w:p>
    <w:p w14:paraId="7D1E171C" w14:textId="24AE6C14" w:rsidR="001B1AE8" w:rsidRDefault="001B1AE8" w:rsidP="001B1AE8">
      <w:pPr>
        <w:ind w:firstLine="720"/>
      </w:pPr>
    </w:p>
    <w:p w14:paraId="0402DD00" w14:textId="75503C2F" w:rsidR="001B1AE8" w:rsidRDefault="001B1AE8" w:rsidP="001B1AE8">
      <w:pPr>
        <w:ind w:left="720" w:firstLine="720"/>
      </w:pPr>
      <w:r>
        <w:rPr>
          <w:rFonts w:ascii="Cambria Math" w:hAnsi="Cambria Math" w:cs="Cambria Math"/>
        </w:rPr>
        <w:t>𝜽</w:t>
      </w:r>
      <w:r w:rsidRPr="001B1AE8">
        <w:rPr>
          <w:rFonts w:ascii="Cambria Math" w:hAnsi="Cambria Math" w:cs="Cambria Math"/>
          <w:vertAlign w:val="subscript"/>
        </w:rPr>
        <w:t>𝒏𝒆𝒘</w:t>
      </w:r>
      <w:r>
        <w:t xml:space="preserve"> = </w:t>
      </w:r>
      <w:r>
        <w:rPr>
          <w:rFonts w:ascii="Cambria Math" w:hAnsi="Cambria Math" w:cs="Cambria Math"/>
        </w:rPr>
        <w:t>𝜽</w:t>
      </w:r>
      <w:r w:rsidRPr="001B1AE8">
        <w:rPr>
          <w:rFonts w:ascii="Cambria Math" w:hAnsi="Cambria Math" w:cs="Cambria Math"/>
          <w:vertAlign w:val="subscript"/>
        </w:rPr>
        <w:t>𝒐𝒍𝒅</w:t>
      </w:r>
      <w:r>
        <w:t xml:space="preserve"> – [</w:t>
      </w:r>
      <w:r>
        <w:rPr>
          <w:rFonts w:ascii="Cambria Math" w:hAnsi="Cambria Math" w:cs="Cambria Math"/>
        </w:rPr>
        <w:t>𝒉</w:t>
      </w:r>
      <w:r>
        <w:t>’’(</w:t>
      </w:r>
      <w:r>
        <w:rPr>
          <w:rFonts w:ascii="Cambria Math" w:hAnsi="Cambria Math" w:cs="Cambria Math"/>
        </w:rPr>
        <w:t>𝜽</w:t>
      </w:r>
      <w:r w:rsidRPr="001B1AE8">
        <w:rPr>
          <w:rFonts w:ascii="Cambria Math" w:hAnsi="Cambria Math" w:cs="Cambria Math"/>
          <w:vertAlign w:val="subscript"/>
        </w:rPr>
        <w:t>𝒐𝒍𝒅</w:t>
      </w:r>
      <w:r>
        <w:t>)]</w:t>
      </w:r>
      <w:r>
        <w:rPr>
          <w:vertAlign w:val="superscript"/>
        </w:rPr>
        <w:t>-1</w:t>
      </w:r>
      <w:r>
        <w:rPr>
          <w:rFonts w:ascii="Cambria Math" w:hAnsi="Cambria Math" w:cs="Cambria Math"/>
        </w:rPr>
        <w:t xml:space="preserve"> </w:t>
      </w:r>
      <w:r w:rsidRPr="001B1AE8">
        <w:rPr>
          <w:rFonts w:ascii="Cambria Math" w:hAnsi="Cambria Math" w:cs="Cambria Math"/>
        </w:rPr>
        <w:t>𝒉</w:t>
      </w:r>
      <w:r>
        <w:t>’(</w:t>
      </w:r>
      <w:r>
        <w:rPr>
          <w:rFonts w:ascii="Cambria Math" w:hAnsi="Cambria Math" w:cs="Cambria Math"/>
        </w:rPr>
        <w:t>𝜽</w:t>
      </w:r>
      <w:r w:rsidRPr="001B1AE8">
        <w:rPr>
          <w:rFonts w:ascii="Cambria Math" w:hAnsi="Cambria Math" w:cs="Cambria Math"/>
          <w:vertAlign w:val="subscript"/>
        </w:rPr>
        <w:t>𝒐𝒍𝒅</w:t>
      </w:r>
      <w:r>
        <w:rPr>
          <w:rFonts w:ascii="Cambria Math" w:hAnsi="Cambria Math" w:cs="Cambria Math"/>
        </w:rPr>
        <w:t>)</w:t>
      </w:r>
    </w:p>
    <w:p w14:paraId="2221D422" w14:textId="06D3D5FA" w:rsidR="001B1AE8" w:rsidRDefault="001B1AE8" w:rsidP="001B1AE8">
      <w:pPr>
        <w:ind w:left="720" w:firstLine="720"/>
      </w:pPr>
    </w:p>
    <w:p w14:paraId="07C47F16" w14:textId="4D002923" w:rsidR="001B1AE8" w:rsidRDefault="001B1AE8" w:rsidP="001B1AE8">
      <w:pPr>
        <w:pStyle w:val="Heading4"/>
      </w:pPr>
      <w:r w:rsidRPr="001B1AE8">
        <w:t>Newton-Raphson Method</w:t>
      </w:r>
      <w:r w:rsidR="00A827E3">
        <w:t xml:space="preserve"> for Solving </w:t>
      </w:r>
      <m:oMath>
        <m:acc>
          <m:accPr>
            <m:ctrlPr>
              <w:rPr>
                <w:rFonts w:ascii="Cambria Math" w:hAnsi="Cambria Math"/>
                <w:i w:val="0"/>
              </w:rPr>
            </m:ctrlPr>
          </m:accPr>
          <m:e>
            <m:r>
              <w:rPr>
                <w:rFonts w:ascii="Cambria Math" w:hAnsi="Cambria Math"/>
              </w:rPr>
              <m:t>θ</m:t>
            </m:r>
          </m:e>
        </m:acc>
        <m: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w:rPr>
                    <w:rFonts w:ascii="Cambria Math" w:hAnsi="Cambria Math"/>
                  </w:rPr>
                  <m:t>argmin</m:t>
                </m:r>
              </m:e>
              <m:lim>
                <m:r>
                  <w:rPr>
                    <w:rFonts w:ascii="Cambria Math" w:hAnsi="Cambria Math"/>
                  </w:rPr>
                  <m:t>θ</m:t>
                </m:r>
              </m:lim>
            </m:limLow>
          </m:fName>
          <m:e>
            <m:d>
              <m:dPr>
                <m:ctrlPr>
                  <w:rPr>
                    <w:rFonts w:ascii="Cambria Math" w:hAnsi="Cambria Math"/>
                  </w:rPr>
                </m:ctrlPr>
              </m:dPr>
              <m:e>
                <m:r>
                  <w:rPr>
                    <w:rFonts w:ascii="Cambria Math" w:hAnsi="Cambria Math"/>
                  </w:rPr>
                  <m:t xml:space="preserve"> h(θ)</m:t>
                </m:r>
              </m:e>
            </m:d>
          </m:e>
        </m:func>
      </m:oMath>
    </w:p>
    <w:p w14:paraId="732D4002" w14:textId="191B9A59" w:rsidR="001B1AE8" w:rsidRDefault="001B1AE8" w:rsidP="001B1AE8"/>
    <w:p w14:paraId="0A4F8A79" w14:textId="19BF34DB" w:rsidR="006D502D" w:rsidRDefault="006D502D" w:rsidP="006D502D">
      <w:pPr>
        <w:pStyle w:val="ListParagraph"/>
        <w:numPr>
          <w:ilvl w:val="0"/>
          <w:numId w:val="119"/>
        </w:numPr>
      </w:pPr>
      <w:r>
        <w:t xml:space="preserve">If we start at </w:t>
      </w:r>
      <w:r w:rsidRPr="006D502D">
        <w:rPr>
          <w:rFonts w:ascii="Cambria Math" w:hAnsi="Cambria Math" w:cs="Cambria Math"/>
        </w:rPr>
        <w:t>𝜃</w:t>
      </w:r>
      <w:r w:rsidRPr="006D502D">
        <w:rPr>
          <w:vertAlign w:val="subscript"/>
        </w:rPr>
        <w:t>old</w:t>
      </w:r>
      <w:r>
        <w:t xml:space="preserve"> and want to update to </w:t>
      </w:r>
      <w:r w:rsidRPr="006D502D">
        <w:rPr>
          <w:rFonts w:ascii="Cambria Math" w:hAnsi="Cambria Math" w:cs="Cambria Math"/>
        </w:rPr>
        <w:t>𝜃</w:t>
      </w:r>
      <w:r>
        <w:rPr>
          <w:vertAlign w:val="subscript"/>
        </w:rPr>
        <w:t>new</w:t>
      </w:r>
      <w:r>
        <w:t xml:space="preserve"> = </w:t>
      </w:r>
      <w:r w:rsidRPr="006D502D">
        <w:rPr>
          <w:rFonts w:ascii="Cambria Math" w:hAnsi="Cambria Math" w:cs="Cambria Math"/>
        </w:rPr>
        <w:t>𝜃</w:t>
      </w:r>
      <w:r>
        <w:rPr>
          <w:vertAlign w:val="subscript"/>
        </w:rPr>
        <w:t>old</w:t>
      </w:r>
      <w:r>
        <w:t xml:space="preserve"> + </w:t>
      </w:r>
      <w:r w:rsidRPr="006D502D">
        <w:rPr>
          <w:rFonts w:ascii="Cambria Math" w:hAnsi="Cambria Math" w:cs="Cambria Math"/>
        </w:rPr>
        <w:t>𝜖</w:t>
      </w:r>
      <w:r>
        <w:t xml:space="preserve">, how to choose </w:t>
      </w:r>
      <w:r w:rsidRPr="006D502D">
        <w:rPr>
          <w:rFonts w:ascii="Cambria Math" w:hAnsi="Cambria Math" w:cs="Cambria Math"/>
        </w:rPr>
        <w:t>𝝐</w:t>
      </w:r>
      <w:r>
        <w:t xml:space="preserve"> so that </w:t>
      </w:r>
      <w:r w:rsidRPr="006D502D">
        <w:rPr>
          <w:rFonts w:ascii="Cambria Math" w:hAnsi="Cambria Math" w:cs="Cambria Math"/>
        </w:rPr>
        <w:t>𝒉</w:t>
      </w:r>
      <w:r>
        <w:t>’(</w:t>
      </w:r>
      <w:r w:rsidRPr="006D502D">
        <w:rPr>
          <w:rFonts w:ascii="Cambria Math" w:hAnsi="Cambria Math" w:cs="Cambria Math"/>
        </w:rPr>
        <w:t>𝜽</w:t>
      </w:r>
      <w:r w:rsidRPr="006D502D">
        <w:rPr>
          <w:rFonts w:ascii="Cambria Math" w:hAnsi="Cambria Math" w:cs="Cambria Math"/>
          <w:vertAlign w:val="subscript"/>
        </w:rPr>
        <w:t>𝒏𝒆𝒘</w:t>
      </w:r>
      <w:r>
        <w:t xml:space="preserve">) = </w:t>
      </w:r>
      <w:r w:rsidRPr="006D502D">
        <w:rPr>
          <w:rFonts w:ascii="Cambria Math" w:hAnsi="Cambria Math" w:cs="Cambria Math"/>
        </w:rPr>
        <w:t>𝟎</w:t>
      </w:r>
      <w:r>
        <w:t>?</w:t>
      </w:r>
    </w:p>
    <w:p w14:paraId="52FCF85C" w14:textId="1244E368" w:rsidR="00A827E3" w:rsidRPr="00A77726" w:rsidRDefault="006D502D" w:rsidP="006D502D">
      <w:pPr>
        <w:pStyle w:val="ListParagraph"/>
        <w:numPr>
          <w:ilvl w:val="0"/>
          <w:numId w:val="119"/>
        </w:numPr>
      </w:pPr>
      <w:r>
        <w:t xml:space="preserve">Taylor series expansion of </w:t>
      </w:r>
      <w:r>
        <w:rPr>
          <w:rFonts w:ascii="Cambria Math" w:hAnsi="Cambria Math" w:cs="Cambria Math"/>
        </w:rPr>
        <w:t>ℎ</w:t>
      </w:r>
      <w:r>
        <w:t>(</w:t>
      </w:r>
      <w:r>
        <w:rPr>
          <w:rFonts w:ascii="Cambria Math" w:hAnsi="Cambria Math" w:cs="Cambria Math"/>
        </w:rPr>
        <w:t>𝜃)</w:t>
      </w:r>
      <w:r>
        <w:t xml:space="preserve"> on </w:t>
      </w:r>
      <w:r>
        <w:rPr>
          <w:rFonts w:ascii="Cambria Math" w:hAnsi="Cambria Math" w:cs="Cambria Math"/>
        </w:rPr>
        <w:t>𝜃</w:t>
      </w:r>
      <w:r>
        <w:rPr>
          <w:vertAlign w:val="subscript"/>
        </w:rPr>
        <w:t>old</w:t>
      </w:r>
    </w:p>
    <w:p w14:paraId="77D4BF34" w14:textId="02D0935E" w:rsidR="00A77726" w:rsidRDefault="00A77726" w:rsidP="007607FF">
      <w:pPr>
        <w:pStyle w:val="ListParagraph"/>
        <w:numPr>
          <w:ilvl w:val="0"/>
          <w:numId w:val="119"/>
        </w:numPr>
      </w:pPr>
      <w:r>
        <w:t xml:space="preserve">When </w:t>
      </w:r>
      <w:r w:rsidRPr="00A77726">
        <w:rPr>
          <w:rFonts w:ascii="Cambria Math" w:hAnsi="Cambria Math" w:cs="Cambria Math"/>
        </w:rPr>
        <w:t>𝜃</w:t>
      </w:r>
      <w:r>
        <w:t xml:space="preserve"> is one-dim, by </w:t>
      </w:r>
      <w:r w:rsidRPr="00ED17C7">
        <w:rPr>
          <w:highlight w:val="yellow"/>
        </w:rPr>
        <w:t>Taylor series expansion</w:t>
      </w:r>
      <w:r>
        <w:t xml:space="preserve">, </w:t>
      </w:r>
      <w:r w:rsidRPr="00A77726">
        <w:rPr>
          <w:rFonts w:ascii="Cambria Math" w:hAnsi="Cambria Math" w:cs="Cambria Math"/>
        </w:rPr>
        <w:t>ℎ</w:t>
      </w:r>
      <w:r>
        <w:t>’(</w:t>
      </w:r>
      <w:r w:rsidRPr="00A77726">
        <w:rPr>
          <w:rFonts w:ascii="Cambria Math" w:hAnsi="Cambria Math" w:cs="Cambria Math"/>
        </w:rPr>
        <w:t>𝜃</w:t>
      </w:r>
      <w:r>
        <w:rPr>
          <w:vertAlign w:val="subscript"/>
        </w:rPr>
        <w:t>old</w:t>
      </w:r>
      <w:r>
        <w:t xml:space="preserve"> + </w:t>
      </w:r>
      <w:r w:rsidRPr="00A77726">
        <w:rPr>
          <w:rFonts w:ascii="Cambria Math" w:hAnsi="Cambria Math" w:cs="Cambria Math"/>
        </w:rPr>
        <w:t>𝜖</w:t>
      </w:r>
      <w:r>
        <w:rPr>
          <w:rFonts w:ascii="Cambria Math" w:hAnsi="Cambria Math" w:cs="Cambria Math"/>
        </w:rPr>
        <w:t>)</w:t>
      </w:r>
      <w:r>
        <w:t xml:space="preserve"> ≈ </w:t>
      </w:r>
      <w:r w:rsidRPr="00A77726">
        <w:rPr>
          <w:rFonts w:ascii="Cambria Math" w:hAnsi="Cambria Math" w:cs="Cambria Math"/>
        </w:rPr>
        <w:t>ℎ</w:t>
      </w:r>
      <w:r>
        <w:t>’(</w:t>
      </w:r>
      <w:r w:rsidRPr="00A77726">
        <w:rPr>
          <w:rFonts w:ascii="Cambria Math" w:hAnsi="Cambria Math" w:cs="Cambria Math"/>
        </w:rPr>
        <w:t>𝜃</w:t>
      </w:r>
      <w:r>
        <w:rPr>
          <w:vertAlign w:val="subscript"/>
        </w:rPr>
        <w:t>old</w:t>
      </w:r>
      <w:r>
        <w:t xml:space="preserve">)  + </w:t>
      </w:r>
      <w:r w:rsidRPr="00A77726">
        <w:rPr>
          <w:rFonts w:ascii="Cambria Math" w:hAnsi="Cambria Math" w:cs="Cambria Math"/>
        </w:rPr>
        <w:t>𝜖ℎ</w:t>
      </w:r>
      <w:r>
        <w:t>’’(</w:t>
      </w:r>
      <w:r w:rsidRPr="00A77726">
        <w:rPr>
          <w:rFonts w:ascii="Cambria Math" w:hAnsi="Cambria Math" w:cs="Cambria Math"/>
        </w:rPr>
        <w:t>𝜃</w:t>
      </w:r>
      <w:r>
        <w:rPr>
          <w:vertAlign w:val="subscript"/>
        </w:rPr>
        <w:t>old</w:t>
      </w:r>
      <w:r>
        <w:t>)</w:t>
      </w:r>
    </w:p>
    <w:p w14:paraId="16B2271C" w14:textId="100E35B7" w:rsidR="00A77726" w:rsidRDefault="00A77726" w:rsidP="007607FF">
      <w:pPr>
        <w:pStyle w:val="ListParagraph"/>
        <w:numPr>
          <w:ilvl w:val="0"/>
          <w:numId w:val="119"/>
        </w:numPr>
      </w:pPr>
      <w:r w:rsidRPr="00A77726">
        <w:t>Setting this to 0 yields that</w:t>
      </w:r>
      <w:r>
        <w:t>:</w:t>
      </w:r>
    </w:p>
    <w:p w14:paraId="0C2F7172" w14:textId="3C58B227" w:rsidR="00A77726" w:rsidRDefault="00A77726" w:rsidP="00A77726"/>
    <w:p w14:paraId="31B75796" w14:textId="05FC2FB8" w:rsidR="00A77726" w:rsidRDefault="00A77726" w:rsidP="00562D27">
      <w:pPr>
        <w:jc w:val="center"/>
        <w:rPr>
          <w:rFonts w:ascii="Cambria Math" w:eastAsiaTheme="minorEastAsia" w:hAnsi="Cambria Math" w:cs="Cambria Math"/>
          <w:color w:val="ED7D31" w:themeColor="accent2"/>
        </w:rPr>
      </w:pPr>
      <w:r>
        <w:t xml:space="preserve">0 = </w:t>
      </w:r>
      <w:r w:rsidRPr="00A77726">
        <w:rPr>
          <w:rFonts w:ascii="Cambria Math" w:hAnsi="Cambria Math" w:cs="Cambria Math"/>
        </w:rPr>
        <w:t>ℎ</w:t>
      </w:r>
      <w:r>
        <w:t>’(</w:t>
      </w:r>
      <w:r w:rsidRPr="00A77726">
        <w:rPr>
          <w:rFonts w:ascii="Cambria Math" w:hAnsi="Cambria Math" w:cs="Cambria Math"/>
        </w:rPr>
        <w:t>𝜃</w:t>
      </w:r>
      <w:r>
        <w:rPr>
          <w:vertAlign w:val="subscript"/>
        </w:rPr>
        <w:t>old</w:t>
      </w:r>
      <w:r>
        <w:t xml:space="preserve">) + </w:t>
      </w:r>
      <w:r w:rsidRPr="00A77726">
        <w:rPr>
          <w:rFonts w:ascii="Cambria Math" w:hAnsi="Cambria Math" w:cs="Cambria Math"/>
        </w:rPr>
        <w:t>𝜖ℎ</w:t>
      </w:r>
      <w:r>
        <w:t>’’(</w:t>
      </w:r>
      <w:r w:rsidRPr="00A77726">
        <w:rPr>
          <w:rFonts w:ascii="Cambria Math" w:hAnsi="Cambria Math" w:cs="Cambria Math"/>
        </w:rPr>
        <w:t>𝜃</w:t>
      </w:r>
      <w:r>
        <w:rPr>
          <w:vertAlign w:val="subscript"/>
        </w:rPr>
        <w:t>old</w:t>
      </w:r>
      <w:r>
        <w:t xml:space="preserve">) </w:t>
      </w:r>
      <w:r>
        <w:sym w:font="Symbol" w:char="F0AE"/>
      </w:r>
      <w:r>
        <w:t xml:space="preserve"> </w:t>
      </w:r>
      <w:r w:rsidRPr="00562D27">
        <w:rPr>
          <w:rFonts w:ascii="Cambria Math" w:hAnsi="Cambria Math" w:cs="Cambria Math"/>
          <w:color w:val="ED7D31" w:themeColor="accent2"/>
        </w:rPr>
        <w:t xml:space="preserve">𝜖 = </w:t>
      </w:r>
      <m:oMath>
        <m:r>
          <w:rPr>
            <w:rFonts w:ascii="Cambria Math" w:hAnsi="Cambria Math" w:cs="Cambria Math"/>
            <w:color w:val="ED7D31" w:themeColor="accent2"/>
          </w:rPr>
          <m:t>-</m:t>
        </m:r>
        <m:f>
          <m:fPr>
            <m:ctrlPr>
              <w:rPr>
                <w:rFonts w:ascii="Cambria Math" w:hAnsi="Cambria Math" w:cs="Cambria Math"/>
                <w:i/>
                <w:color w:val="ED7D31" w:themeColor="accent2"/>
              </w:rPr>
            </m:ctrlPr>
          </m:fPr>
          <m:num>
            <m:sSup>
              <m:sSupPr>
                <m:ctrlPr>
                  <w:rPr>
                    <w:rFonts w:ascii="Cambria Math" w:hAnsi="Cambria Math" w:cs="Cambria Math"/>
                    <w:i/>
                    <w:color w:val="ED7D31" w:themeColor="accent2"/>
                  </w:rPr>
                </m:ctrlPr>
              </m:sSupPr>
              <m:e>
                <m:r>
                  <w:rPr>
                    <w:rFonts w:ascii="Cambria Math" w:hAnsi="Cambria Math" w:cs="Cambria Math"/>
                    <w:color w:val="ED7D31" w:themeColor="accent2"/>
                  </w:rPr>
                  <m:t>h</m:t>
                </m:r>
              </m:e>
              <m:sup>
                <m:r>
                  <w:rPr>
                    <w:rFonts w:ascii="Cambria Math" w:hAnsi="Cambria Math" w:cs="Cambria Math"/>
                    <w:color w:val="ED7D31" w:themeColor="accent2"/>
                  </w:rPr>
                  <m:t>'</m:t>
                </m:r>
              </m:sup>
            </m:sSup>
            <m:d>
              <m:dPr>
                <m:ctrlPr>
                  <w:rPr>
                    <w:rFonts w:ascii="Cambria Math" w:hAnsi="Cambria Math" w:cs="Cambria Math"/>
                    <w:i/>
                    <w:color w:val="ED7D31" w:themeColor="accent2"/>
                  </w:rPr>
                </m:ctrlPr>
              </m:dPr>
              <m:e>
                <m:sSub>
                  <m:sSubPr>
                    <m:ctrlPr>
                      <w:rPr>
                        <w:rFonts w:ascii="Cambria Math" w:hAnsi="Cambria Math" w:cs="Cambria Math"/>
                        <w:i/>
                        <w:color w:val="ED7D31" w:themeColor="accent2"/>
                      </w:rPr>
                    </m:ctrlPr>
                  </m:sSubPr>
                  <m:e>
                    <m:r>
                      <w:rPr>
                        <w:rFonts w:ascii="Cambria Math" w:hAnsi="Cambria Math" w:cs="Cambria Math"/>
                        <w:color w:val="ED7D31" w:themeColor="accent2"/>
                      </w:rPr>
                      <m:t>θ</m:t>
                    </m:r>
                  </m:e>
                  <m:sub>
                    <m:r>
                      <w:rPr>
                        <w:rFonts w:ascii="Cambria Math" w:hAnsi="Cambria Math" w:cs="Cambria Math"/>
                        <w:color w:val="ED7D31" w:themeColor="accent2"/>
                      </w:rPr>
                      <m:t>old</m:t>
                    </m:r>
                  </m:sub>
                </m:sSub>
              </m:e>
            </m:d>
          </m:num>
          <m:den>
            <m:sSup>
              <m:sSupPr>
                <m:ctrlPr>
                  <w:rPr>
                    <w:rFonts w:ascii="Cambria Math" w:hAnsi="Cambria Math" w:cs="Cambria Math"/>
                    <w:i/>
                    <w:color w:val="ED7D31" w:themeColor="accent2"/>
                  </w:rPr>
                </m:ctrlPr>
              </m:sSupPr>
              <m:e>
                <m:r>
                  <w:rPr>
                    <w:rFonts w:ascii="Cambria Math" w:hAnsi="Cambria Math" w:cs="Cambria Math"/>
                    <w:color w:val="ED7D31" w:themeColor="accent2"/>
                  </w:rPr>
                  <m:t>h</m:t>
                </m:r>
              </m:e>
              <m:sup>
                <m:r>
                  <w:rPr>
                    <w:rFonts w:ascii="Cambria Math" w:hAnsi="Cambria Math" w:cs="Cambria Math"/>
                    <w:color w:val="ED7D31" w:themeColor="accent2"/>
                  </w:rPr>
                  <m:t>''</m:t>
                </m:r>
              </m:sup>
            </m:sSup>
            <m:d>
              <m:dPr>
                <m:ctrlPr>
                  <w:rPr>
                    <w:rFonts w:ascii="Cambria Math" w:hAnsi="Cambria Math" w:cs="Cambria Math"/>
                    <w:i/>
                    <w:color w:val="ED7D31" w:themeColor="accent2"/>
                  </w:rPr>
                </m:ctrlPr>
              </m:dPr>
              <m:e>
                <m:sSub>
                  <m:sSubPr>
                    <m:ctrlPr>
                      <w:rPr>
                        <w:rFonts w:ascii="Cambria Math" w:hAnsi="Cambria Math" w:cs="Cambria Math"/>
                        <w:i/>
                        <w:color w:val="ED7D31" w:themeColor="accent2"/>
                      </w:rPr>
                    </m:ctrlPr>
                  </m:sSubPr>
                  <m:e>
                    <m:r>
                      <w:rPr>
                        <w:rFonts w:ascii="Cambria Math" w:hAnsi="Cambria Math" w:cs="Cambria Math"/>
                        <w:color w:val="ED7D31" w:themeColor="accent2"/>
                      </w:rPr>
                      <m:t>θ</m:t>
                    </m:r>
                  </m:e>
                  <m:sub>
                    <m:r>
                      <w:rPr>
                        <w:rFonts w:ascii="Cambria Math" w:hAnsi="Cambria Math" w:cs="Cambria Math"/>
                        <w:color w:val="ED7D31" w:themeColor="accent2"/>
                      </w:rPr>
                      <m:t>old</m:t>
                    </m:r>
                  </m:sub>
                </m:sSub>
              </m:e>
            </m:d>
          </m:den>
        </m:f>
      </m:oMath>
    </w:p>
    <w:p w14:paraId="13ACF05E" w14:textId="6C8DFD85" w:rsidR="006A352F" w:rsidRDefault="006A352F" w:rsidP="00562D27">
      <w:pPr>
        <w:jc w:val="center"/>
        <w:rPr>
          <w:rFonts w:ascii="Cambria Math" w:eastAsiaTheme="minorEastAsia" w:hAnsi="Cambria Math" w:cs="Cambria Math"/>
          <w:color w:val="ED7D31" w:themeColor="accent2"/>
        </w:rPr>
      </w:pPr>
    </w:p>
    <w:p w14:paraId="1E43BA13" w14:textId="343D52E1" w:rsidR="006A352F" w:rsidRDefault="00ED17C7" w:rsidP="006A352F">
      <w:pPr>
        <w:pStyle w:val="ListParagraph"/>
        <w:numPr>
          <w:ilvl w:val="0"/>
          <w:numId w:val="120"/>
        </w:numPr>
      </w:pPr>
      <w:r w:rsidRPr="00ED17C7">
        <w:rPr>
          <w:highlight w:val="yellow"/>
        </w:rPr>
        <w:t>Which is t</w:t>
      </w:r>
      <w:r w:rsidR="006A352F" w:rsidRPr="00ED17C7">
        <w:rPr>
          <w:highlight w:val="yellow"/>
        </w:rPr>
        <w:t>he Newton-Raphson Method</w:t>
      </w:r>
      <w:r w:rsidR="006A352F">
        <w:t xml:space="preserve">: </w:t>
      </w:r>
      <w:r w:rsidR="006A352F" w:rsidRPr="006A352F">
        <w:rPr>
          <w:rFonts w:ascii="Cambria Math" w:hAnsi="Cambria Math" w:cs="Cambria Math"/>
        </w:rPr>
        <w:t>𝜽</w:t>
      </w:r>
      <w:r w:rsidR="006A352F" w:rsidRPr="006A352F">
        <w:rPr>
          <w:rFonts w:ascii="Cambria Math" w:hAnsi="Cambria Math" w:cs="Cambria Math"/>
          <w:vertAlign w:val="subscript"/>
        </w:rPr>
        <w:t>𝒏𝒆𝒘</w:t>
      </w:r>
      <w:r w:rsidR="006A352F">
        <w:t xml:space="preserve"> = </w:t>
      </w:r>
      <w:r w:rsidR="006A352F" w:rsidRPr="006A352F">
        <w:rPr>
          <w:rFonts w:ascii="Cambria Math" w:hAnsi="Cambria Math" w:cs="Cambria Math"/>
        </w:rPr>
        <w:t>𝜽</w:t>
      </w:r>
      <w:r w:rsidR="006A352F" w:rsidRPr="006A352F">
        <w:rPr>
          <w:rFonts w:ascii="Cambria Math" w:hAnsi="Cambria Math" w:cs="Cambria Math"/>
          <w:vertAlign w:val="subscript"/>
        </w:rPr>
        <w:t>𝒐𝒍𝒅</w:t>
      </w:r>
      <w:r w:rsidR="006A352F">
        <w:t xml:space="preserve"> – [</w:t>
      </w:r>
      <w:r w:rsidR="006A352F" w:rsidRPr="00A77726">
        <w:rPr>
          <w:rFonts w:ascii="Cambria Math" w:hAnsi="Cambria Math" w:cs="Cambria Math"/>
        </w:rPr>
        <w:t>ℎ</w:t>
      </w:r>
      <w:r w:rsidR="006A352F">
        <w:t>’’(</w:t>
      </w:r>
      <w:r w:rsidR="006A352F" w:rsidRPr="00A77726">
        <w:rPr>
          <w:rFonts w:ascii="Cambria Math" w:hAnsi="Cambria Math" w:cs="Cambria Math"/>
        </w:rPr>
        <w:t>𝜃</w:t>
      </w:r>
      <w:r w:rsidR="006A352F">
        <w:rPr>
          <w:vertAlign w:val="subscript"/>
        </w:rPr>
        <w:t>old</w:t>
      </w:r>
      <w:r w:rsidR="006A352F">
        <w:t>)]</w:t>
      </w:r>
      <w:r w:rsidR="006A352F">
        <w:rPr>
          <w:vertAlign w:val="superscript"/>
        </w:rPr>
        <w:t>-1</w:t>
      </w:r>
      <w:r w:rsidR="006A352F">
        <w:t xml:space="preserve"> </w:t>
      </w:r>
      <w:r w:rsidR="006A352F" w:rsidRPr="00A77726">
        <w:rPr>
          <w:rFonts w:ascii="Cambria Math" w:hAnsi="Cambria Math" w:cs="Cambria Math"/>
        </w:rPr>
        <w:t>ℎ</w:t>
      </w:r>
      <w:r w:rsidR="006A352F">
        <w:t>’(</w:t>
      </w:r>
      <w:r w:rsidR="006A352F" w:rsidRPr="00A77726">
        <w:rPr>
          <w:rFonts w:ascii="Cambria Math" w:hAnsi="Cambria Math" w:cs="Cambria Math"/>
        </w:rPr>
        <w:t>𝜃</w:t>
      </w:r>
      <w:r w:rsidR="006A352F">
        <w:rPr>
          <w:vertAlign w:val="subscript"/>
        </w:rPr>
        <w:t>old</w:t>
      </w:r>
      <w:r w:rsidR="006A352F">
        <w:t xml:space="preserve">) and update until </w:t>
      </w:r>
      <w:r w:rsidR="006A352F" w:rsidRPr="006A352F">
        <w:rPr>
          <w:rFonts w:ascii="Cambria Math" w:hAnsi="Cambria Math" w:cs="Cambria Math"/>
        </w:rPr>
        <w:t>𝜃</w:t>
      </w:r>
      <w:r w:rsidR="006A352F">
        <w:t xml:space="preserve"> converges</w:t>
      </w:r>
    </w:p>
    <w:p w14:paraId="1D02DF80" w14:textId="77777777" w:rsidR="00A77726" w:rsidRDefault="00A77726" w:rsidP="006A06D8"/>
    <w:p w14:paraId="6526EBF0" w14:textId="122E285F" w:rsidR="001B1AE8" w:rsidRDefault="001B1AE8" w:rsidP="001B1AE8">
      <w:pPr>
        <w:pStyle w:val="Heading4"/>
      </w:pPr>
      <w:r>
        <w:t>Newton-Raphson Method in Statistics</w:t>
      </w:r>
    </w:p>
    <w:p w14:paraId="0FCF8B2C" w14:textId="281AD57A" w:rsidR="006A06D8" w:rsidRDefault="006A06D8" w:rsidP="006A06D8"/>
    <w:p w14:paraId="4EA3066D" w14:textId="558864DA" w:rsidR="006A06D8" w:rsidRPr="00ED17C7" w:rsidRDefault="00ED17C7" w:rsidP="006A06D8">
      <w:pPr>
        <w:pStyle w:val="ListParagraph"/>
        <w:numPr>
          <w:ilvl w:val="0"/>
          <w:numId w:val="120"/>
        </w:numPr>
        <w:rPr>
          <w:rFonts w:eastAsiaTheme="minorEastAsia"/>
        </w:rPr>
      </w:pPr>
      <w:r>
        <w:t>Popular because w</w:t>
      </w:r>
      <w:r w:rsidR="006A06D8">
        <w:t xml:space="preserve">hen convergence, Newton-Raphson </w:t>
      </w:r>
      <w:r w:rsidR="006A06D8" w:rsidRPr="00ED17C7">
        <w:rPr>
          <w:highlight w:val="magenta"/>
        </w:rPr>
        <w:t xml:space="preserve">Method provides two values: </w:t>
      </w:r>
      <m:oMath>
        <m:acc>
          <m:accPr>
            <m:ctrlPr>
              <w:rPr>
                <w:rFonts w:ascii="Cambria Math" w:hAnsi="Cambria Math"/>
                <w:i/>
                <w:highlight w:val="magenta"/>
              </w:rPr>
            </m:ctrlPr>
          </m:accPr>
          <m:e>
            <m:r>
              <w:rPr>
                <w:rFonts w:ascii="Cambria Math" w:hAnsi="Cambria Math"/>
                <w:highlight w:val="magenta"/>
              </w:rPr>
              <m:t>θ</m:t>
            </m:r>
          </m:e>
        </m:acc>
        <m:r>
          <w:rPr>
            <w:rFonts w:ascii="Cambria Math" w:hAnsi="Cambria Math"/>
            <w:highlight w:val="magenta"/>
          </w:rPr>
          <m:t xml:space="preserve"> and </m:t>
        </m:r>
        <m:acc>
          <m:accPr>
            <m:ctrlPr>
              <w:rPr>
                <w:rFonts w:ascii="Cambria Math" w:hAnsi="Cambria Math"/>
                <w:i/>
                <w:highlight w:val="magenta"/>
              </w:rPr>
            </m:ctrlPr>
          </m:accPr>
          <m:e>
            <m:r>
              <w:rPr>
                <w:rFonts w:ascii="Cambria Math" w:hAnsi="Cambria Math"/>
                <w:highlight w:val="magenta"/>
              </w:rPr>
              <m:t>V</m:t>
            </m:r>
          </m:e>
        </m:acc>
        <m:r>
          <w:rPr>
            <w:rFonts w:ascii="Cambria Math" w:hAnsi="Cambria Math"/>
          </w:rPr>
          <m:t>= -</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acc>
                      <m:accPr>
                        <m:ctrlPr>
                          <w:rPr>
                            <w:rFonts w:ascii="Cambria Math" w:hAnsi="Cambria Math"/>
                            <w:i/>
                          </w:rPr>
                        </m:ctrlPr>
                      </m:accPr>
                      <m:e>
                        <m:r>
                          <w:rPr>
                            <w:rFonts w:ascii="Cambria Math" w:hAnsi="Cambria Math"/>
                          </w:rPr>
                          <m:t>θ</m:t>
                        </m:r>
                      </m:e>
                    </m:acc>
                  </m:e>
                </m:d>
              </m:e>
            </m:d>
          </m:e>
          <m:sup>
            <m:r>
              <w:rPr>
                <w:rFonts w:ascii="Cambria Math" w:hAnsi="Cambria Math"/>
              </w:rPr>
              <m:t>-1</m:t>
            </m:r>
          </m:sup>
        </m:sSup>
      </m:oMath>
    </w:p>
    <w:p w14:paraId="351A9704" w14:textId="1460A870" w:rsidR="006A06D8" w:rsidRDefault="006A06D8" w:rsidP="006A06D8">
      <w:pPr>
        <w:pStyle w:val="ListParagraph"/>
        <w:numPr>
          <w:ilvl w:val="0"/>
          <w:numId w:val="120"/>
        </w:numPr>
      </w:pPr>
      <w:r>
        <w:t xml:space="preserve">When </w:t>
      </w:r>
      <w:r w:rsidRPr="006A06D8">
        <w:rPr>
          <w:rFonts w:ascii="Cambria Math" w:hAnsi="Cambria Math" w:cs="Cambria Math"/>
        </w:rPr>
        <w:t>𝒉</w:t>
      </w:r>
      <w:r>
        <w:t>(</w:t>
      </w:r>
      <w:r w:rsidRPr="006A06D8">
        <w:rPr>
          <w:rFonts w:ascii="Cambria Math" w:hAnsi="Cambria Math" w:cs="Cambria Math"/>
        </w:rPr>
        <w:t>𝜽</w:t>
      </w:r>
      <w:r>
        <w:t xml:space="preserve">) is the log-likelihood function in statistics, </w:t>
      </w:r>
      <w:r w:rsidRPr="00ED17C7">
        <w:rPr>
          <w:highlight w:val="magenta"/>
        </w:rPr>
        <w:t xml:space="preserve">the maximum likelihood estimator (MLE) is </w:t>
      </w:r>
      <m:oMath>
        <m:acc>
          <m:accPr>
            <m:ctrlPr>
              <w:rPr>
                <w:rFonts w:ascii="Cambria Math" w:hAnsi="Cambria Math"/>
                <w:i/>
                <w:highlight w:val="magenta"/>
              </w:rPr>
            </m:ctrlPr>
          </m:accPr>
          <m:e>
            <m:r>
              <w:rPr>
                <w:rFonts w:ascii="Cambria Math" w:hAnsi="Cambria Math"/>
                <w:highlight w:val="magenta"/>
              </w:rPr>
              <m:t>θ</m:t>
            </m:r>
          </m:e>
        </m:acc>
      </m:oMath>
      <w:r w:rsidR="00ED17C7">
        <w:t xml:space="preserve"> as a normal distribution.</w:t>
      </w:r>
    </w:p>
    <w:p w14:paraId="1B60F5C6" w14:textId="04021DD8" w:rsidR="001B1AE8" w:rsidRDefault="006A06D8" w:rsidP="001B1AE8">
      <w:pPr>
        <w:pStyle w:val="ListParagraph"/>
        <w:numPr>
          <w:ilvl w:val="0"/>
          <w:numId w:val="120"/>
        </w:numPr>
      </w:pPr>
      <w:r>
        <w:t>By the asymptotic theory of MLE,</w:t>
      </w:r>
      <w:r w:rsidR="00FB5C24">
        <w:t xml:space="preserve"> </w:t>
      </w:r>
      <m:oMath>
        <m:f>
          <m:fPr>
            <m:ctrlPr>
              <w:rPr>
                <w:rFonts w:ascii="Cambria Math" w:hAnsi="Cambria Math"/>
                <w:b/>
                <w:bCs/>
                <w:i/>
                <w:sz w:val="28"/>
                <w:szCs w:val="28"/>
              </w:rPr>
            </m:ctrlPr>
          </m:fPr>
          <m:num>
            <m:acc>
              <m:accPr>
                <m:ctrlPr>
                  <w:rPr>
                    <w:rFonts w:ascii="Cambria Math" w:hAnsi="Cambria Math"/>
                    <w:b/>
                    <w:bCs/>
                    <w:i/>
                    <w:sz w:val="28"/>
                    <w:szCs w:val="28"/>
                  </w:rPr>
                </m:ctrlPr>
              </m:accPr>
              <m:e>
                <m:r>
                  <m:rPr>
                    <m:sty m:val="bi"/>
                  </m:rPr>
                  <w:rPr>
                    <w:rFonts w:ascii="Cambria Math" w:hAnsi="Cambria Math"/>
                    <w:sz w:val="28"/>
                    <w:szCs w:val="28"/>
                  </w:rPr>
                  <m:t>θ</m:t>
                </m:r>
              </m:e>
            </m:acc>
            <m:r>
              <m:rPr>
                <m:sty m:val="bi"/>
              </m:rPr>
              <w:rPr>
                <w:rFonts w:ascii="Cambria Math" w:hAnsi="Cambria Math"/>
                <w:sz w:val="28"/>
                <w:szCs w:val="28"/>
              </w:rPr>
              <m:t>-θ</m:t>
            </m:r>
          </m:num>
          <m:den>
            <m:rad>
              <m:radPr>
                <m:degHide m:val="1"/>
                <m:ctrlPr>
                  <w:rPr>
                    <w:rFonts w:ascii="Cambria Math" w:hAnsi="Cambria Math"/>
                    <w:b/>
                    <w:bCs/>
                    <w:i/>
                    <w:sz w:val="28"/>
                    <w:szCs w:val="28"/>
                  </w:rPr>
                </m:ctrlPr>
              </m:radPr>
              <m:deg/>
              <m:e>
                <m:acc>
                  <m:accPr>
                    <m:ctrlPr>
                      <w:rPr>
                        <w:rFonts w:ascii="Cambria Math" w:hAnsi="Cambria Math"/>
                        <w:b/>
                        <w:bCs/>
                        <w:i/>
                        <w:sz w:val="28"/>
                        <w:szCs w:val="28"/>
                      </w:rPr>
                    </m:ctrlPr>
                  </m:accPr>
                  <m:e>
                    <m:r>
                      <m:rPr>
                        <m:sty m:val="bi"/>
                      </m:rPr>
                      <w:rPr>
                        <w:rFonts w:ascii="Cambria Math" w:hAnsi="Cambria Math"/>
                        <w:sz w:val="28"/>
                        <w:szCs w:val="28"/>
                      </w:rPr>
                      <m:t>V</m:t>
                    </m:r>
                  </m:e>
                </m:acc>
              </m:e>
            </m:rad>
          </m:den>
        </m:f>
      </m:oMath>
      <w:r w:rsidRPr="00FB5C24">
        <w:rPr>
          <w:b/>
          <w:bCs/>
        </w:rPr>
        <w:t xml:space="preserve"> </w:t>
      </w:r>
      <w:r w:rsidRPr="00FB5C24">
        <w:rPr>
          <w:rFonts w:ascii="Cambria Math" w:hAnsi="Cambria Math" w:cs="Cambria Math"/>
          <w:b/>
          <w:bCs/>
        </w:rPr>
        <w:t>∼</w:t>
      </w:r>
      <w:r w:rsidRPr="00FB5C24">
        <w:rPr>
          <w:b/>
          <w:bCs/>
        </w:rPr>
        <w:t xml:space="preserve"> </w:t>
      </w:r>
      <w:r w:rsidRPr="00FB5C24">
        <w:rPr>
          <w:rFonts w:ascii="Cambria Math" w:hAnsi="Cambria Math" w:cs="Cambria Math"/>
          <w:b/>
          <w:bCs/>
        </w:rPr>
        <w:t>𝑁</w:t>
      </w:r>
      <w:r w:rsidRPr="00FB5C24">
        <w:rPr>
          <w:b/>
          <w:bCs/>
        </w:rPr>
        <w:t>(0,1)</w:t>
      </w:r>
      <w:r>
        <w:t xml:space="preserve"> and thus </w:t>
      </w:r>
      <w:r w:rsidRPr="00ED17C7">
        <w:rPr>
          <w:highlight w:val="cyan"/>
        </w:rPr>
        <w:t xml:space="preserve">95% confidence interval on </w:t>
      </w:r>
      <w:r w:rsidRPr="00ED17C7">
        <w:rPr>
          <w:rFonts w:ascii="Cambria Math" w:hAnsi="Cambria Math" w:cs="Cambria Math"/>
          <w:highlight w:val="cyan"/>
        </w:rPr>
        <w:t>𝜽</w:t>
      </w:r>
      <w:r w:rsidRPr="00ED17C7">
        <w:rPr>
          <w:highlight w:val="cyan"/>
        </w:rPr>
        <w:t xml:space="preserve"> is  </w:t>
      </w:r>
      <m:oMath>
        <m:acc>
          <m:accPr>
            <m:ctrlPr>
              <w:rPr>
                <w:rFonts w:ascii="Cambria Math" w:hAnsi="Cambria Math"/>
                <w:b/>
                <w:bCs/>
                <w:i/>
                <w:highlight w:val="cyan"/>
              </w:rPr>
            </m:ctrlPr>
          </m:accPr>
          <m:e>
            <m:r>
              <m:rPr>
                <m:sty m:val="bi"/>
              </m:rPr>
              <w:rPr>
                <w:rFonts w:ascii="Cambria Math" w:hAnsi="Cambria Math"/>
                <w:highlight w:val="cyan"/>
              </w:rPr>
              <m:t>θ</m:t>
            </m:r>
          </m:e>
        </m:acc>
      </m:oMath>
      <w:r w:rsidRPr="00ED17C7">
        <w:rPr>
          <w:b/>
          <w:bCs/>
          <w:highlight w:val="cyan"/>
        </w:rPr>
        <w:t>±</w:t>
      </w:r>
      <w:r w:rsidRPr="00ED17C7">
        <w:rPr>
          <w:highlight w:val="cyan"/>
        </w:rPr>
        <w:t xml:space="preserve"> </w:t>
      </w:r>
      <w:r w:rsidRPr="00ED17C7">
        <w:rPr>
          <w:rFonts w:ascii="Cambria Math" w:hAnsi="Cambria Math" w:cs="Cambria Math"/>
          <w:highlight w:val="cyan"/>
        </w:rPr>
        <w:t>𝟏</w:t>
      </w:r>
      <w:r w:rsidRPr="00ED17C7">
        <w:rPr>
          <w:highlight w:val="cyan"/>
        </w:rPr>
        <w:t>.</w:t>
      </w:r>
      <w:r w:rsidRPr="00ED17C7">
        <w:rPr>
          <w:rFonts w:ascii="Cambria Math" w:hAnsi="Cambria Math" w:cs="Cambria Math"/>
          <w:highlight w:val="cyan"/>
        </w:rPr>
        <w:t>𝟗𝟔</w:t>
      </w:r>
      <w:r w:rsidR="00FB5C24" w:rsidRPr="00ED17C7">
        <w:rPr>
          <w:rFonts w:ascii="Cambria Math" w:hAnsi="Cambria Math" w:cs="Cambria Math"/>
          <w:highlight w:val="cyan"/>
        </w:rPr>
        <w:t xml:space="preserve"> </w:t>
      </w:r>
      <m:oMath>
        <m:rad>
          <m:radPr>
            <m:degHide m:val="1"/>
            <m:ctrlPr>
              <w:rPr>
                <w:rFonts w:ascii="Cambria Math" w:hAnsi="Cambria Math" w:cs="Cambria Math"/>
                <w:b/>
                <w:bCs/>
                <w:i/>
                <w:highlight w:val="cyan"/>
              </w:rPr>
            </m:ctrlPr>
          </m:radPr>
          <m:deg/>
          <m:e>
            <m:acc>
              <m:accPr>
                <m:ctrlPr>
                  <w:rPr>
                    <w:rFonts w:ascii="Cambria Math" w:hAnsi="Cambria Math" w:cs="Cambria Math"/>
                    <w:b/>
                    <w:bCs/>
                    <w:i/>
                    <w:highlight w:val="cyan"/>
                  </w:rPr>
                </m:ctrlPr>
              </m:accPr>
              <m:e>
                <m:r>
                  <m:rPr>
                    <m:sty m:val="bi"/>
                  </m:rPr>
                  <w:rPr>
                    <w:rFonts w:ascii="Cambria Math" w:hAnsi="Cambria Math" w:cs="Cambria Math"/>
                    <w:highlight w:val="cyan"/>
                  </w:rPr>
                  <m:t>V</m:t>
                </m:r>
              </m:e>
            </m:acc>
          </m:e>
        </m:rad>
      </m:oMath>
    </w:p>
    <w:p w14:paraId="022C14D3" w14:textId="6F28E342" w:rsidR="001B1AE8" w:rsidRDefault="001B1AE8" w:rsidP="001B1AE8">
      <w:pPr>
        <w:pStyle w:val="Heading4"/>
      </w:pPr>
      <w:r w:rsidRPr="001B1AE8">
        <w:t>MLE of Logistic Regres</w:t>
      </w:r>
      <w:r>
        <w:t>sion</w:t>
      </w:r>
    </w:p>
    <w:p w14:paraId="562D69B4" w14:textId="13853F73" w:rsidR="001B1AE8" w:rsidRDefault="001B1AE8" w:rsidP="001B1AE8"/>
    <w:p w14:paraId="79DFCC2E" w14:textId="77FFF524" w:rsidR="0084135E" w:rsidRDefault="006950BA" w:rsidP="006950BA">
      <w:pPr>
        <w:pStyle w:val="ListParagraph"/>
        <w:numPr>
          <w:ilvl w:val="0"/>
          <w:numId w:val="121"/>
        </w:numPr>
      </w:pPr>
      <w:r w:rsidRPr="006950BA">
        <w:t>In logistic regression, the log-likelihood function (in vector notation)</w:t>
      </w:r>
    </w:p>
    <w:p w14:paraId="316C56B2" w14:textId="5D75A80E" w:rsidR="006950BA" w:rsidRDefault="006950BA" w:rsidP="006950BA"/>
    <w:p w14:paraId="6CA67797" w14:textId="194547E0" w:rsidR="001B1AE8" w:rsidRDefault="006950BA" w:rsidP="006950BA">
      <w:pPr>
        <w:jc w:val="center"/>
        <w:rPr>
          <w:rFonts w:eastAsiaTheme="minorEastAsia"/>
        </w:rPr>
      </w:pPr>
      <w:r w:rsidRPr="006950BA">
        <w:t>Log</w:t>
      </w:r>
      <w:r w:rsidRPr="006950BA">
        <w:rPr>
          <w:rFonts w:ascii="Cambria Math" w:hAnsi="Cambria Math" w:cs="Cambria Math"/>
        </w:rPr>
        <w:t>𝐿</w:t>
      </w:r>
      <w:r>
        <w:rPr>
          <w:rFonts w:ascii="Cambria Math" w:hAnsi="Cambria Math" w:cs="Cambria Math"/>
        </w:rPr>
        <w:t>(</w:t>
      </w:r>
      <w:r w:rsidRPr="006950BA">
        <w:rPr>
          <w:rFonts w:ascii="Cambria Math" w:hAnsi="Cambria Math" w:cs="Cambria Math"/>
        </w:rPr>
        <w:t>𝛽</w:t>
      </w:r>
      <w:r>
        <w:rPr>
          <w:rFonts w:ascii="Cambria Math" w:hAnsi="Cambria Math" w:cs="Cambria Math"/>
        </w:rPr>
        <w:t>)</w:t>
      </w:r>
      <w:r w:rsidRPr="006950BA">
        <w:t xml:space="preserve"> =</w:t>
      </w:r>
      <w:r>
        <w:t xml:space="preserve"> </w:t>
      </w:r>
      <m:oMath>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Sup>
              <m:sSupPr>
                <m:ctrlPr>
                  <w:rPr>
                    <w:rFonts w:ascii="Cambria Math" w:hAnsi="Cambria Math"/>
                    <w:i/>
                  </w:rPr>
                </m:ctrlPr>
              </m:sSupPr>
              <m:e>
                <m:r>
                  <w:rPr>
                    <w:rFonts w:ascii="Cambria Math" w:hAnsi="Cambria Math"/>
                  </w:rPr>
                  <m:t>β</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r>
              <m:rPr>
                <m:sty m:val="p"/>
              </m:rPr>
              <w:rPr>
                <w:rFonts w:ascii="Cambria Math" w:hAnsi="Cambria Math"/>
              </w:rPr>
              <m:t>log⁡</m:t>
            </m:r>
            <m:r>
              <w:rPr>
                <w:rFonts w:ascii="Cambria Math" w:hAnsi="Cambria Math"/>
              </w:rPr>
              <m:t>(1+</m:t>
            </m:r>
            <m:sSup>
              <m:sSupPr>
                <m:ctrlPr>
                  <w:rPr>
                    <w:rFonts w:ascii="Cambria Math" w:hAnsi="Cambria Math"/>
                    <w:i/>
                  </w:rPr>
                </m:ctrlPr>
              </m:sSupPr>
              <m:e>
                <m:r>
                  <w:rPr>
                    <w:rFonts w:ascii="Cambria Math" w:hAnsi="Cambria Math"/>
                  </w:rPr>
                  <m:t>e</m:t>
                </m:r>
              </m:e>
              <m:sup>
                <m:sSup>
                  <m:sSupPr>
                    <m:ctrlPr>
                      <w:rPr>
                        <w:rFonts w:ascii="Cambria Math" w:hAnsi="Cambria Math"/>
                        <w:i/>
                      </w:rPr>
                    </m:ctrlPr>
                  </m:sSupPr>
                  <m:e>
                    <m:r>
                      <w:rPr>
                        <w:rFonts w:ascii="Cambria Math" w:hAnsi="Cambria Math"/>
                      </w:rPr>
                      <m:t>β</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sup>
            </m:sSup>
            <m:r>
              <w:rPr>
                <w:rFonts w:ascii="Cambria Math" w:hAnsi="Cambria Math"/>
              </w:rPr>
              <m:t>]</m:t>
            </m:r>
          </m:e>
        </m:nary>
      </m:oMath>
    </w:p>
    <w:p w14:paraId="11E31673" w14:textId="4FE0E47C" w:rsidR="006950BA" w:rsidRDefault="006950BA" w:rsidP="006950BA">
      <w:pPr>
        <w:jc w:val="center"/>
        <w:rPr>
          <w:rFonts w:eastAsiaTheme="minorEastAsia"/>
        </w:rPr>
      </w:pPr>
    </w:p>
    <w:p w14:paraId="01AA576C" w14:textId="69CFD4DF" w:rsidR="006950BA" w:rsidRDefault="006950BA" w:rsidP="006950BA">
      <w:pPr>
        <w:pStyle w:val="ListParagraph"/>
        <w:numPr>
          <w:ilvl w:val="0"/>
          <w:numId w:val="121"/>
        </w:numPr>
      </w:pPr>
      <w:r>
        <w:t>First-order derivatives</w:t>
      </w:r>
    </w:p>
    <w:p w14:paraId="652660AD" w14:textId="1CC9F6A8" w:rsidR="00FA144C" w:rsidRDefault="00FA144C" w:rsidP="00FA144C"/>
    <w:p w14:paraId="0B083AEA" w14:textId="09BFAA63" w:rsidR="00FA144C" w:rsidRDefault="000A6C03" w:rsidP="00FA144C">
      <m:oMathPara>
        <m:oMath>
          <m:f>
            <m:fPr>
              <m:ctrlPr>
                <w:rPr>
                  <w:rFonts w:ascii="Cambria Math" w:hAnsi="Cambria Math"/>
                  <w:i/>
                </w:rPr>
              </m:ctrlPr>
            </m:fPr>
            <m:num>
              <m:r>
                <w:rPr>
                  <w:rFonts w:ascii="Cambria Math" w:hAnsi="Cambria Math"/>
                </w:rPr>
                <m:t>∂logL</m:t>
              </m:r>
              <m:d>
                <m:dPr>
                  <m:ctrlPr>
                    <w:rPr>
                      <w:rFonts w:ascii="Cambria Math" w:hAnsi="Cambria Math"/>
                      <w:i/>
                    </w:rPr>
                  </m:ctrlPr>
                </m:dPr>
                <m:e>
                  <m:r>
                    <w:rPr>
                      <w:rFonts w:ascii="Cambria Math" w:hAnsi="Cambria Math"/>
                    </w:rPr>
                    <m:t>β</m:t>
                  </m:r>
                </m:e>
              </m:d>
            </m:num>
            <m:den>
              <m:r>
                <w:rPr>
                  <w:rFonts w:ascii="Cambria Math" w:hAnsi="Cambria Math"/>
                </w:rPr>
                <m:t>∂β</m:t>
              </m:r>
            </m:den>
          </m:f>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i/>
                          <w:color w:val="ED7D31" w:themeColor="accent2"/>
                        </w:rPr>
                      </m:ctrlPr>
                    </m:fPr>
                    <m:num>
                      <m:sSup>
                        <m:sSupPr>
                          <m:ctrlPr>
                            <w:rPr>
                              <w:rFonts w:ascii="Cambria Math" w:hAnsi="Cambria Math"/>
                              <w:i/>
                              <w:color w:val="ED7D31" w:themeColor="accent2"/>
                            </w:rPr>
                          </m:ctrlPr>
                        </m:sSupPr>
                        <m:e>
                          <m:r>
                            <w:rPr>
                              <w:rFonts w:ascii="Cambria Math" w:hAnsi="Cambria Math"/>
                              <w:color w:val="ED7D31" w:themeColor="accent2"/>
                            </w:rPr>
                            <m:t>e</m:t>
                          </m:r>
                        </m:e>
                        <m:sup>
                          <m:sSup>
                            <m:sSupPr>
                              <m:ctrlPr>
                                <w:rPr>
                                  <w:rFonts w:ascii="Cambria Math" w:hAnsi="Cambria Math"/>
                                  <w:i/>
                                  <w:color w:val="ED7D31" w:themeColor="accent2"/>
                                </w:rPr>
                              </m:ctrlPr>
                            </m:sSupPr>
                            <m:e>
                              <m:r>
                                <w:rPr>
                                  <w:rFonts w:ascii="Cambria Math" w:hAnsi="Cambria Math"/>
                                  <w:color w:val="ED7D31" w:themeColor="accent2"/>
                                </w:rPr>
                                <m:t>β</m:t>
                              </m:r>
                            </m:e>
                            <m:sup>
                              <m:r>
                                <w:rPr>
                                  <w:rFonts w:ascii="Cambria Math" w:hAnsi="Cambria Math"/>
                                  <w:color w:val="ED7D31" w:themeColor="accent2"/>
                                </w:rPr>
                                <m:t>T</m:t>
                              </m:r>
                            </m:sup>
                          </m:sSup>
                          <m:sSub>
                            <m:sSubPr>
                              <m:ctrlPr>
                                <w:rPr>
                                  <w:rFonts w:ascii="Cambria Math" w:hAnsi="Cambria Math"/>
                                  <w:i/>
                                  <w:color w:val="ED7D31" w:themeColor="accent2"/>
                                </w:rPr>
                              </m:ctrlPr>
                            </m:sSubPr>
                            <m:e>
                              <m:r>
                                <w:rPr>
                                  <w:rFonts w:ascii="Cambria Math" w:hAnsi="Cambria Math"/>
                                  <w:color w:val="ED7D31" w:themeColor="accent2"/>
                                </w:rPr>
                                <m:t>x</m:t>
                              </m:r>
                            </m:e>
                            <m:sub>
                              <m:r>
                                <w:rPr>
                                  <w:rFonts w:ascii="Cambria Math" w:hAnsi="Cambria Math"/>
                                  <w:color w:val="ED7D31" w:themeColor="accent2"/>
                                </w:rPr>
                                <m:t>i</m:t>
                              </m:r>
                            </m:sub>
                          </m:sSub>
                        </m:sup>
                      </m:sSup>
                    </m:num>
                    <m:den>
                      <m:r>
                        <w:rPr>
                          <w:rFonts w:ascii="Cambria Math" w:hAnsi="Cambria Math"/>
                          <w:color w:val="ED7D31" w:themeColor="accent2"/>
                        </w:rPr>
                        <m:t xml:space="preserve">1+ </m:t>
                      </m:r>
                      <m:sSup>
                        <m:sSupPr>
                          <m:ctrlPr>
                            <w:rPr>
                              <w:rFonts w:ascii="Cambria Math" w:hAnsi="Cambria Math"/>
                              <w:i/>
                              <w:color w:val="ED7D31" w:themeColor="accent2"/>
                            </w:rPr>
                          </m:ctrlPr>
                        </m:sSupPr>
                        <m:e>
                          <m:r>
                            <w:rPr>
                              <w:rFonts w:ascii="Cambria Math" w:hAnsi="Cambria Math"/>
                              <w:color w:val="ED7D31" w:themeColor="accent2"/>
                            </w:rPr>
                            <m:t>e</m:t>
                          </m:r>
                        </m:e>
                        <m:sup>
                          <m:sSup>
                            <m:sSupPr>
                              <m:ctrlPr>
                                <w:rPr>
                                  <w:rFonts w:ascii="Cambria Math" w:hAnsi="Cambria Math"/>
                                  <w:i/>
                                  <w:color w:val="ED7D31" w:themeColor="accent2"/>
                                </w:rPr>
                              </m:ctrlPr>
                            </m:sSupPr>
                            <m:e>
                              <m:r>
                                <w:rPr>
                                  <w:rFonts w:ascii="Cambria Math" w:hAnsi="Cambria Math"/>
                                  <w:color w:val="ED7D31" w:themeColor="accent2"/>
                                </w:rPr>
                                <m:t>β</m:t>
                              </m:r>
                            </m:e>
                            <m:sup>
                              <m:r>
                                <w:rPr>
                                  <w:rFonts w:ascii="Cambria Math" w:hAnsi="Cambria Math"/>
                                  <w:color w:val="ED7D31" w:themeColor="accent2"/>
                                </w:rPr>
                                <m:t>T</m:t>
                              </m:r>
                            </m:sup>
                          </m:sSup>
                          <m:sSub>
                            <m:sSubPr>
                              <m:ctrlPr>
                                <w:rPr>
                                  <w:rFonts w:ascii="Cambria Math" w:hAnsi="Cambria Math"/>
                                  <w:i/>
                                  <w:color w:val="ED7D31" w:themeColor="accent2"/>
                                </w:rPr>
                              </m:ctrlPr>
                            </m:sSubPr>
                            <m:e>
                              <m:r>
                                <w:rPr>
                                  <w:rFonts w:ascii="Cambria Math" w:hAnsi="Cambria Math"/>
                                  <w:color w:val="ED7D31" w:themeColor="accent2"/>
                                </w:rPr>
                                <m:t>x</m:t>
                              </m:r>
                            </m:e>
                            <m:sub>
                              <m:r>
                                <w:rPr>
                                  <w:rFonts w:ascii="Cambria Math" w:hAnsi="Cambria Math"/>
                                  <w:color w:val="ED7D31" w:themeColor="accent2"/>
                                </w:rPr>
                                <m:t>i</m:t>
                              </m:r>
                            </m:sub>
                          </m:sSub>
                        </m:sup>
                      </m:sSup>
                    </m:den>
                  </m:f>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xml:space="preserve">= </m:t>
              </m:r>
            </m:e>
          </m:nary>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color w:val="ED7D31" w:themeColor="accent2"/>
                    </w:rPr>
                  </m:ctrlPr>
                </m:sSubPr>
                <m:e>
                  <m:r>
                    <w:rPr>
                      <w:rFonts w:ascii="Cambria Math" w:hAnsi="Cambria Math"/>
                      <w:color w:val="ED7D31" w:themeColor="accent2"/>
                    </w:rPr>
                    <m:t>π</m:t>
                  </m:r>
                  <m:ctrlPr>
                    <w:rPr>
                      <w:rFonts w:ascii="Cambria Math" w:hAnsi="Cambria Math"/>
                      <w:i/>
                    </w:rPr>
                  </m:ctrlPr>
                </m:e>
                <m:sub>
                  <m:r>
                    <w:rPr>
                      <w:rFonts w:ascii="Cambria Math" w:hAnsi="Cambria Math"/>
                      <w:color w:val="ED7D31" w:themeColor="accent2"/>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e>
          </m:nary>
        </m:oMath>
      </m:oMathPara>
    </w:p>
    <w:p w14:paraId="153DC032" w14:textId="77777777" w:rsidR="00FA144C" w:rsidRDefault="00FA144C" w:rsidP="00FA144C"/>
    <w:p w14:paraId="36013B82" w14:textId="677C6B58" w:rsidR="006950BA" w:rsidRDefault="006950BA" w:rsidP="006950BA">
      <w:pPr>
        <w:pStyle w:val="ListParagraph"/>
        <w:numPr>
          <w:ilvl w:val="0"/>
          <w:numId w:val="121"/>
        </w:numPr>
      </w:pPr>
      <w:r>
        <w:t>Second-order derivatives</w:t>
      </w:r>
      <w:r w:rsidR="00ED17C7">
        <w:t xml:space="preserve"> </w:t>
      </w:r>
    </w:p>
    <w:p w14:paraId="6A558EA6" w14:textId="21E82D18" w:rsidR="0047196A" w:rsidRDefault="0047196A" w:rsidP="0047196A"/>
    <w:p w14:paraId="7BC88769" w14:textId="7C7B119D" w:rsidR="0047196A" w:rsidRDefault="000A6C03" w:rsidP="0047196A">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logL</m:t>
              </m:r>
              <m:d>
                <m:dPr>
                  <m:ctrlPr>
                    <w:rPr>
                      <w:rFonts w:ascii="Cambria Math" w:hAnsi="Cambria Math"/>
                      <w:i/>
                    </w:rPr>
                  </m:ctrlPr>
                </m:dPr>
                <m:e>
                  <m:r>
                    <w:rPr>
                      <w:rFonts w:ascii="Cambria Math" w:hAnsi="Cambria Math"/>
                    </w:rPr>
                    <m:t>β</m:t>
                  </m:r>
                </m:e>
              </m:d>
            </m:num>
            <m:den>
              <m:r>
                <w:rPr>
                  <w:rFonts w:ascii="Cambria Math" w:hAnsi="Cambria Math"/>
                </w:rPr>
                <m:t>∂β∂</m:t>
              </m:r>
              <m:sSup>
                <m:sSupPr>
                  <m:ctrlPr>
                    <w:rPr>
                      <w:rFonts w:ascii="Cambria Math" w:hAnsi="Cambria Math"/>
                      <w:i/>
                    </w:rPr>
                  </m:ctrlPr>
                </m:sSupPr>
                <m:e>
                  <m:r>
                    <w:rPr>
                      <w:rFonts w:ascii="Cambria Math" w:hAnsi="Cambria Math"/>
                    </w:rPr>
                    <m:t>β</m:t>
                  </m:r>
                </m:e>
                <m:sup>
                  <m:r>
                    <w:rPr>
                      <w:rFonts w:ascii="Cambria Math" w:hAnsi="Cambria Math"/>
                    </w:rPr>
                    <m:t>T</m:t>
                  </m:r>
                </m:sup>
              </m:sSup>
            </m:den>
          </m:f>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π</m:t>
                  </m:r>
                </m:e>
                <m:sub>
                  <m:r>
                    <w:rPr>
                      <w:rFonts w:ascii="Cambria Math" w:hAnsi="Cambria Math"/>
                    </w:rPr>
                    <m:t>i</m:t>
                  </m:r>
                </m:sub>
              </m:sSub>
              <m:r>
                <w:rPr>
                  <w:rFonts w:ascii="Cambria Math" w:hAnsi="Cambria Math"/>
                </w:rPr>
                <m:t>(1-</m:t>
              </m:r>
              <m:sSub>
                <m:sSubPr>
                  <m:ctrlPr>
                    <w:rPr>
                      <w:rFonts w:ascii="Cambria Math" w:hAnsi="Cambria Math"/>
                      <w:i/>
                      <w:color w:val="ED7D31" w:themeColor="accent2"/>
                    </w:rPr>
                  </m:ctrlPr>
                </m:sSubPr>
                <m:e>
                  <m:r>
                    <w:rPr>
                      <w:rFonts w:ascii="Cambria Math" w:hAnsi="Cambria Math"/>
                      <w:color w:val="ED7D31" w:themeColor="accent2"/>
                    </w:rPr>
                    <m:t>π</m:t>
                  </m:r>
                  <m:ctrlPr>
                    <w:rPr>
                      <w:rFonts w:ascii="Cambria Math" w:hAnsi="Cambria Math"/>
                      <w:i/>
                    </w:rPr>
                  </m:ctrlPr>
                </m:e>
                <m:sub>
                  <m:r>
                    <w:rPr>
                      <w:rFonts w:ascii="Cambria Math" w:hAnsi="Cambria Math"/>
                      <w:color w:val="ED7D31" w:themeColor="accent2"/>
                    </w:rPr>
                    <m:t>i</m:t>
                  </m:r>
                </m:sub>
              </m:sSub>
              <m:r>
                <w:rPr>
                  <w:rFonts w:ascii="Cambria Math" w:hAnsi="Cambria Math"/>
                  <w:color w:val="000000" w:themeColor="text1"/>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r>
                <w:rPr>
                  <w:rFonts w:ascii="Cambria Math" w:hAnsi="Cambria Math"/>
                </w:rPr>
                <m:t xml:space="preserve"> </m:t>
              </m:r>
            </m:e>
          </m:nary>
        </m:oMath>
      </m:oMathPara>
    </w:p>
    <w:p w14:paraId="4A2EEAE1" w14:textId="77777777" w:rsidR="006950BA" w:rsidRDefault="006950BA" w:rsidP="00B23AB0"/>
    <w:p w14:paraId="3B9DBDFE" w14:textId="696D8A72" w:rsidR="001B1AE8" w:rsidRDefault="001B1AE8" w:rsidP="001B1AE8">
      <w:pPr>
        <w:pStyle w:val="Heading4"/>
      </w:pPr>
      <w:r w:rsidRPr="001B1AE8">
        <w:t>Newton-Raphson Method</w:t>
      </w:r>
    </w:p>
    <w:p w14:paraId="2A65373E" w14:textId="08051AB8" w:rsidR="001B1AE8" w:rsidRDefault="001B1AE8" w:rsidP="001B1AE8"/>
    <w:p w14:paraId="46DECC7A" w14:textId="645368B4" w:rsidR="001B1AE8" w:rsidRPr="00CE1268" w:rsidRDefault="00CE1268" w:rsidP="00CE1268">
      <w:pPr>
        <w:pStyle w:val="ListParagraph"/>
        <w:numPr>
          <w:ilvl w:val="0"/>
          <w:numId w:val="121"/>
        </w:numPr>
      </w:pPr>
      <w:r>
        <w:t xml:space="preserve">Let </w:t>
      </w:r>
      <w:r>
        <w:rPr>
          <w:rFonts w:cstheme="minorHAnsi"/>
        </w:rPr>
        <w:t>π =</w:t>
      </w:r>
      <w:r>
        <w:rPr>
          <w:b/>
          <w:bCs/>
          <w:i/>
          <w:iCs/>
        </w:rPr>
        <w:t xml:space="preserve"> </w:t>
      </w:r>
      <m:oMath>
        <m:d>
          <m:dPr>
            <m:ctrlPr>
              <w:rPr>
                <w:rFonts w:ascii="Cambria Math" w:hAnsi="Cambria Math"/>
                <w:b/>
                <w:bCs/>
                <w:i/>
                <w:iCs/>
              </w:rPr>
            </m:ctrlPr>
          </m:dPr>
          <m:e>
            <m:f>
              <m:fPr>
                <m:type m:val="noBar"/>
                <m:ctrlPr>
                  <w:rPr>
                    <w:rFonts w:ascii="Cambria Math" w:hAnsi="Cambria Math"/>
                    <w:i/>
                    <w:iCs/>
                  </w:rPr>
                </m:ctrlPr>
              </m:fPr>
              <m:num>
                <m:sSub>
                  <m:sSubPr>
                    <m:ctrlPr>
                      <w:rPr>
                        <w:rFonts w:ascii="Cambria Math" w:hAnsi="Cambria Math"/>
                        <w:i/>
                        <w:iCs/>
                      </w:rPr>
                    </m:ctrlPr>
                  </m:sSubPr>
                  <m:e>
                    <m:r>
                      <w:rPr>
                        <w:rFonts w:ascii="Cambria Math" w:hAnsi="Cambria Math"/>
                      </w:rPr>
                      <m:t>π</m:t>
                    </m:r>
                  </m:e>
                  <m:sub>
                    <m:r>
                      <w:rPr>
                        <w:rFonts w:ascii="Cambria Math" w:hAnsi="Cambria Math"/>
                      </w:rPr>
                      <m:t>i</m:t>
                    </m:r>
                  </m:sub>
                </m:sSub>
              </m:num>
              <m:den>
                <m:eqArr>
                  <m:eqArrPr>
                    <m:ctrlPr>
                      <w:rPr>
                        <w:rFonts w:ascii="Cambria Math" w:hAnsi="Cambria Math"/>
                        <w:i/>
                        <w:iCs/>
                      </w:rPr>
                    </m:ctrlPr>
                  </m:eqArrPr>
                  <m:e>
                    <m:r>
                      <w:rPr>
                        <w:rFonts w:ascii="Cambria Math" w:hAnsi="Cambria Math"/>
                      </w:rPr>
                      <m:t>⋯</m:t>
                    </m:r>
                  </m:e>
                  <m:e>
                    <m:sSub>
                      <m:sSubPr>
                        <m:ctrlPr>
                          <w:rPr>
                            <w:rFonts w:ascii="Cambria Math" w:hAnsi="Cambria Math"/>
                            <w:i/>
                            <w:iCs/>
                          </w:rPr>
                        </m:ctrlPr>
                      </m:sSubPr>
                      <m:e>
                        <m:r>
                          <w:rPr>
                            <w:rFonts w:ascii="Cambria Math" w:hAnsi="Cambria Math"/>
                          </w:rPr>
                          <m:t>π</m:t>
                        </m:r>
                      </m:e>
                      <m:sub>
                        <m:r>
                          <w:rPr>
                            <w:rFonts w:ascii="Cambria Math" w:hAnsi="Cambria Math"/>
                          </w:rPr>
                          <m:t>p</m:t>
                        </m:r>
                      </m:sub>
                    </m:sSub>
                  </m:e>
                </m:eqArr>
              </m:den>
            </m:f>
          </m:e>
        </m:d>
      </m:oMath>
      <w:r>
        <w:rPr>
          <w:rFonts w:eastAsiaTheme="minorEastAsia"/>
          <w:b/>
          <w:bCs/>
          <w:i/>
          <w:iCs/>
        </w:rPr>
        <w:t>;n</w:t>
      </w:r>
      <w:r>
        <w:rPr>
          <w:rFonts w:eastAsiaTheme="minorEastAsia"/>
          <w:i/>
          <w:iCs/>
        </w:rPr>
        <w:t>W=</w:t>
      </w:r>
      <w:r>
        <w:rPr>
          <w:b/>
          <w:bCs/>
          <w:i/>
          <w:iCs/>
        </w:rPr>
        <w:t xml:space="preserve"> </w:t>
      </w:r>
      <m:oMath>
        <m:d>
          <m:dPr>
            <m:ctrlPr>
              <w:rPr>
                <w:rFonts w:ascii="Cambria Math" w:hAnsi="Cambria Math"/>
                <w:b/>
                <w:bCs/>
                <w:i/>
                <w:iCs/>
              </w:rPr>
            </m:ctrlPr>
          </m:dPr>
          <m:e>
            <m:m>
              <m:mPr>
                <m:mcs>
                  <m:mc>
                    <m:mcPr>
                      <m:count m:val="3"/>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π</m:t>
                      </m:r>
                    </m:e>
                    <m:sub>
                      <m:r>
                        <w:rPr>
                          <w:rFonts w:ascii="Cambria Math" w:hAnsi="Cambria Math"/>
                        </w:rPr>
                        <m:t>1</m:t>
                      </m:r>
                    </m:sub>
                  </m:sSub>
                  <m:r>
                    <w:rPr>
                      <w:rFonts w:ascii="Cambria Math" w:hAnsi="Cambria Math"/>
                    </w:rPr>
                    <m:t>(1-</m:t>
                  </m:r>
                  <m:sSub>
                    <m:sSubPr>
                      <m:ctrlPr>
                        <w:rPr>
                          <w:rFonts w:ascii="Cambria Math" w:hAnsi="Cambria Math"/>
                          <w:i/>
                          <w:iCs/>
                        </w:rPr>
                      </m:ctrlPr>
                    </m:sSubPr>
                    <m:e>
                      <m:r>
                        <w:rPr>
                          <w:rFonts w:ascii="Cambria Math" w:hAnsi="Cambria Math"/>
                        </w:rPr>
                        <m:t>π</m:t>
                      </m:r>
                    </m:e>
                    <m:sub>
                      <m:r>
                        <w:rPr>
                          <w:rFonts w:ascii="Cambria Math" w:hAnsi="Cambria Math"/>
                        </w:rPr>
                        <m:t>1</m:t>
                      </m:r>
                    </m:sub>
                  </m:sSub>
                  <m:r>
                    <w:rPr>
                      <w:rFonts w:ascii="Cambria Math" w:hAnsi="Cambria Math"/>
                    </w:rPr>
                    <m:t>)</m:t>
                  </m:r>
                </m:e>
                <m:e/>
                <m:e/>
              </m:mr>
              <m:mr>
                <m:e/>
                <m:e>
                  <m:r>
                    <w:rPr>
                      <w:rFonts w:ascii="Cambria Math" w:hAnsi="Cambria Math"/>
                    </w:rPr>
                    <m:t>⋱</m:t>
                  </m:r>
                </m:e>
                <m:e/>
              </m:mr>
              <m:mr>
                <m:e/>
                <m:e/>
                <m:e>
                  <m:sSub>
                    <m:sSubPr>
                      <m:ctrlPr>
                        <w:rPr>
                          <w:rFonts w:ascii="Cambria Math" w:hAnsi="Cambria Math"/>
                          <w:i/>
                          <w:iCs/>
                        </w:rPr>
                      </m:ctrlPr>
                    </m:sSubPr>
                    <m:e>
                      <m:r>
                        <w:rPr>
                          <w:rFonts w:ascii="Cambria Math" w:hAnsi="Cambria Math"/>
                        </w:rPr>
                        <m:t>π</m:t>
                      </m:r>
                    </m:e>
                    <m:sub>
                      <m:r>
                        <w:rPr>
                          <w:rFonts w:ascii="Cambria Math" w:hAnsi="Cambria Math"/>
                        </w:rPr>
                        <m:t>n</m:t>
                      </m:r>
                    </m:sub>
                  </m:sSub>
                  <m:r>
                    <w:rPr>
                      <w:rFonts w:ascii="Cambria Math" w:hAnsi="Cambria Math"/>
                    </w:rPr>
                    <m:t>(1-</m:t>
                  </m:r>
                  <m:sSub>
                    <m:sSubPr>
                      <m:ctrlPr>
                        <w:rPr>
                          <w:rFonts w:ascii="Cambria Math" w:hAnsi="Cambria Math"/>
                          <w:i/>
                          <w:iCs/>
                        </w:rPr>
                      </m:ctrlPr>
                    </m:sSubPr>
                    <m:e>
                      <m:r>
                        <w:rPr>
                          <w:rFonts w:ascii="Cambria Math" w:hAnsi="Cambria Math"/>
                        </w:rPr>
                        <m:t>π</m:t>
                      </m:r>
                    </m:e>
                    <m:sub>
                      <m:r>
                        <w:rPr>
                          <w:rFonts w:ascii="Cambria Math" w:hAnsi="Cambria Math"/>
                        </w:rPr>
                        <m:t>n</m:t>
                      </m:r>
                    </m:sub>
                  </m:sSub>
                  <m:r>
                    <w:rPr>
                      <w:rFonts w:ascii="Cambria Math" w:hAnsi="Cambria Math"/>
                    </w:rPr>
                    <m:t>)</m:t>
                  </m:r>
                </m:e>
              </m:mr>
            </m:m>
          </m:e>
        </m:d>
      </m:oMath>
      <w:r>
        <w:rPr>
          <w:rFonts w:eastAsiaTheme="minorEastAsia"/>
        </w:rPr>
        <w:t xml:space="preserve">   both depend on </w:t>
      </w:r>
      <w:r w:rsidRPr="00CE1268">
        <w:rPr>
          <w:rFonts w:ascii="Cambria Math" w:eastAsiaTheme="minorEastAsia" w:hAnsi="Cambria Math" w:cs="Cambria Math"/>
        </w:rPr>
        <w:t>𝛽</w:t>
      </w:r>
      <w:r>
        <w:rPr>
          <w:rFonts w:eastAsiaTheme="minorEastAsia" w:cstheme="minorHAnsi"/>
          <w:vertAlign w:val="subscript"/>
        </w:rPr>
        <w:t>old</w:t>
      </w:r>
    </w:p>
    <w:p w14:paraId="6EE4B813" w14:textId="2EB6F3DB" w:rsidR="00CE1268" w:rsidRDefault="0058141C" w:rsidP="00CE1268">
      <w:pPr>
        <w:pStyle w:val="ListParagraph"/>
        <w:numPr>
          <w:ilvl w:val="0"/>
          <w:numId w:val="121"/>
        </w:numPr>
      </w:pPr>
      <w:r w:rsidRPr="0058141C">
        <w:t xml:space="preserve">We have </w:t>
      </w:r>
      <w:r w:rsidRPr="0058141C">
        <w:rPr>
          <w:rFonts w:ascii="Cambria Math" w:hAnsi="Cambria Math" w:cs="Cambria Math"/>
        </w:rPr>
        <w:t>𝒉</w:t>
      </w:r>
      <w:r>
        <w:t>’(</w:t>
      </w:r>
      <w:r w:rsidRPr="0058141C">
        <w:rPr>
          <w:rFonts w:ascii="Cambria Math" w:hAnsi="Cambria Math" w:cs="Cambria Math"/>
        </w:rPr>
        <w:t>𝜷</w:t>
      </w:r>
      <w:r>
        <w:rPr>
          <w:rFonts w:ascii="Cambria Math" w:hAnsi="Cambria Math" w:cs="Cambria Math"/>
        </w:rPr>
        <w:t>)</w:t>
      </w:r>
      <w:r w:rsidRPr="0058141C">
        <w:t xml:space="preserve"> = </w:t>
      </w:r>
      <w:r w:rsidRPr="0058141C">
        <w:rPr>
          <w:rFonts w:ascii="Cambria Math" w:hAnsi="Cambria Math" w:cs="Cambria Math"/>
        </w:rPr>
        <w:t>𝑿</w:t>
      </w:r>
      <w:r w:rsidRPr="0058141C">
        <w:rPr>
          <w:rFonts w:ascii="Cambria Math" w:hAnsi="Cambria Math" w:cs="Cambria Math"/>
          <w:vertAlign w:val="superscript"/>
        </w:rPr>
        <w:t>𝑻</w:t>
      </w:r>
      <w:r w:rsidRPr="0058141C">
        <w:t>(</w:t>
      </w:r>
      <w:r w:rsidRPr="0058141C">
        <w:rPr>
          <w:rFonts w:ascii="Cambria Math" w:hAnsi="Cambria Math" w:cs="Cambria Math"/>
        </w:rPr>
        <w:t>𝒀</w:t>
      </w:r>
      <w:r w:rsidRPr="0058141C">
        <w:t xml:space="preserve"> − </w:t>
      </w:r>
      <w:r w:rsidRPr="0058141C">
        <w:rPr>
          <w:rFonts w:ascii="Cambria Math" w:hAnsi="Cambria Math" w:cs="Cambria Math"/>
        </w:rPr>
        <w:t>𝝅</w:t>
      </w:r>
      <w:r w:rsidRPr="0058141C">
        <w:t xml:space="preserve">) and </w:t>
      </w:r>
      <w:r w:rsidRPr="0058141C">
        <w:rPr>
          <w:rFonts w:ascii="Cambria Math" w:hAnsi="Cambria Math" w:cs="Cambria Math"/>
        </w:rPr>
        <w:t>𝒉</w:t>
      </w:r>
      <w:r>
        <w:t>’’</w:t>
      </w:r>
      <w:r w:rsidRPr="0058141C">
        <w:rPr>
          <w:rFonts w:ascii="Cambria Math" w:hAnsi="Cambria Math" w:cs="Cambria Math"/>
        </w:rPr>
        <w:t>𝜷</w:t>
      </w:r>
      <w:r w:rsidRPr="0058141C">
        <w:t xml:space="preserve"> = −</w:t>
      </w:r>
      <w:r w:rsidRPr="0058141C">
        <w:rPr>
          <w:rFonts w:ascii="Cambria Math" w:hAnsi="Cambria Math" w:cs="Cambria Math"/>
        </w:rPr>
        <w:t>𝑿</w:t>
      </w:r>
      <w:r w:rsidRPr="0058141C">
        <w:rPr>
          <w:rFonts w:ascii="Cambria Math" w:hAnsi="Cambria Math" w:cs="Cambria Math"/>
          <w:vertAlign w:val="superscript"/>
        </w:rPr>
        <w:t>𝑻</w:t>
      </w:r>
      <w:r w:rsidRPr="0058141C">
        <w:rPr>
          <w:rFonts w:ascii="Cambria Math" w:hAnsi="Cambria Math" w:cs="Cambria Math"/>
        </w:rPr>
        <w:t>𝑾𝑿</w:t>
      </w:r>
      <w:r w:rsidRPr="0058141C">
        <w:t>.</w:t>
      </w:r>
    </w:p>
    <w:p w14:paraId="3BB5F10D" w14:textId="4DED470E" w:rsidR="0058141C" w:rsidRDefault="0058141C" w:rsidP="0058141C">
      <w:pPr>
        <w:pStyle w:val="ListParagraph"/>
      </w:pPr>
    </w:p>
    <w:p w14:paraId="22CBBAEE" w14:textId="0E66E673" w:rsidR="0058141C" w:rsidRDefault="0058141C" w:rsidP="0058141C">
      <w:pPr>
        <w:pStyle w:val="ListParagraph"/>
        <w:rPr>
          <w:rFonts w:ascii="Cambria Math" w:hAnsi="Cambria Math" w:cs="Cambria Math"/>
        </w:rPr>
      </w:pPr>
      <w:r w:rsidRPr="0058141C">
        <w:rPr>
          <w:rFonts w:ascii="Cambria Math" w:hAnsi="Cambria Math" w:cs="Cambria Math"/>
        </w:rPr>
        <w:t>𝜷</w:t>
      </w:r>
      <w:r w:rsidRPr="0058141C">
        <w:rPr>
          <w:rFonts w:ascii="Cambria Math" w:hAnsi="Cambria Math" w:cs="Cambria Math"/>
          <w:vertAlign w:val="subscript"/>
        </w:rPr>
        <w:t>𝒏𝒆𝒘</w:t>
      </w:r>
      <w:r>
        <w:rPr>
          <w:rFonts w:ascii="Cambria Math" w:hAnsi="Cambria Math" w:cs="Cambria Math"/>
        </w:rPr>
        <w:t xml:space="preserve"> = (</w:t>
      </w:r>
      <w:r w:rsidRPr="0058141C">
        <w:rPr>
          <w:rFonts w:ascii="Cambria Math" w:hAnsi="Cambria Math" w:cs="Cambria Math"/>
        </w:rPr>
        <w:t>𝑿</w:t>
      </w:r>
      <w:r w:rsidRPr="0058141C">
        <w:rPr>
          <w:rFonts w:ascii="Cambria Math" w:hAnsi="Cambria Math" w:cs="Cambria Math"/>
          <w:vertAlign w:val="superscript"/>
        </w:rPr>
        <w:t>𝑻</w:t>
      </w:r>
      <w:r w:rsidRPr="0058141C">
        <w:rPr>
          <w:rFonts w:ascii="Cambria Math" w:hAnsi="Cambria Math" w:cs="Cambria Math"/>
        </w:rPr>
        <w:t>𝑾𝑿</w:t>
      </w:r>
      <w:r>
        <w:rPr>
          <w:rFonts w:ascii="Cambria Math" w:hAnsi="Cambria Math" w:cs="Cambria Math"/>
        </w:rPr>
        <w:t>)</w:t>
      </w:r>
      <w:r>
        <w:rPr>
          <w:rFonts w:ascii="Cambria Math" w:hAnsi="Cambria Math" w:cs="Cambria Math"/>
          <w:vertAlign w:val="superscript"/>
        </w:rPr>
        <w:t>-1</w:t>
      </w:r>
      <w:r w:rsidRPr="0058141C">
        <w:rPr>
          <w:rFonts w:ascii="Cambria Math" w:hAnsi="Cambria Math" w:cs="Cambria Math"/>
        </w:rPr>
        <w:t>𝑿</w:t>
      </w:r>
      <w:r w:rsidRPr="0058141C">
        <w:rPr>
          <w:rFonts w:ascii="Cambria Math" w:hAnsi="Cambria Math" w:cs="Cambria Math"/>
          <w:vertAlign w:val="superscript"/>
        </w:rPr>
        <w:t>𝑻</w:t>
      </w:r>
      <w:r w:rsidRPr="0058141C">
        <w:rPr>
          <w:rFonts w:ascii="Cambria Math" w:hAnsi="Cambria Math" w:cs="Cambria Math"/>
        </w:rPr>
        <w:t>𝑾</w:t>
      </w:r>
      <w:r w:rsidRPr="0058141C">
        <w:rPr>
          <w:rFonts w:ascii="Cambria Math" w:hAnsi="Cambria Math" w:cs="Cambria Math"/>
          <w:b/>
          <w:bCs/>
          <w:color w:val="ED7D31" w:themeColor="accent2"/>
        </w:rPr>
        <w:t>Z</w:t>
      </w:r>
      <w:r>
        <w:rPr>
          <w:rFonts w:ascii="Cambria Math" w:hAnsi="Cambria Math" w:cs="Cambria Math"/>
          <w:b/>
          <w:bCs/>
          <w:color w:val="ED7D31" w:themeColor="accent2"/>
        </w:rPr>
        <w:t xml:space="preserve">  </w:t>
      </w:r>
      <w:r w:rsidRPr="0058141C">
        <w:rPr>
          <w:rFonts w:ascii="Cambria Math" w:hAnsi="Cambria Math" w:cs="Cambria Math"/>
          <w:b/>
          <w:bCs/>
          <w:color w:val="000000" w:themeColor="text1"/>
        </w:rPr>
        <w:t xml:space="preserve">where </w:t>
      </w:r>
      <w:r>
        <w:rPr>
          <w:rFonts w:ascii="Cambria Math" w:hAnsi="Cambria Math" w:cs="Cambria Math"/>
          <w:b/>
          <w:bCs/>
          <w:color w:val="ED7D31" w:themeColor="accent2"/>
        </w:rPr>
        <w:t xml:space="preserve">Z = </w:t>
      </w:r>
      <w:r w:rsidRPr="0058141C">
        <w:rPr>
          <w:rFonts w:ascii="Cambria Math" w:hAnsi="Cambria Math" w:cs="Cambria Math"/>
        </w:rPr>
        <w:t>𝑿𝜷</w:t>
      </w:r>
      <w:r w:rsidRPr="0058141C">
        <w:rPr>
          <w:rFonts w:ascii="Cambria Math" w:hAnsi="Cambria Math" w:cs="Cambria Math"/>
          <w:vertAlign w:val="subscript"/>
        </w:rPr>
        <w:t>𝒐𝒍𝒅</w:t>
      </w:r>
      <w:r w:rsidRPr="0058141C">
        <w:rPr>
          <w:rFonts w:ascii="Cambria Math" w:hAnsi="Cambria Math" w:cs="Cambria Math"/>
        </w:rPr>
        <w:t xml:space="preserve"> +𝑾</w:t>
      </w:r>
      <w:r>
        <w:rPr>
          <w:rFonts w:ascii="Cambria Math" w:hAnsi="Cambria Math" w:cs="Cambria Math"/>
          <w:vertAlign w:val="superscript"/>
        </w:rPr>
        <w:t>-</w:t>
      </w:r>
      <w:r w:rsidRPr="0058141C">
        <w:rPr>
          <w:rFonts w:ascii="Cambria Math" w:hAnsi="Cambria Math" w:cs="Cambria Math"/>
          <w:vertAlign w:val="superscript"/>
        </w:rPr>
        <w:t>𝟏</w:t>
      </w:r>
      <w:r w:rsidRPr="0058141C">
        <w:rPr>
          <w:rFonts w:ascii="Cambria Math" w:hAnsi="Cambria Math" w:cs="Cambria Math"/>
        </w:rPr>
        <w:t xml:space="preserve"> </w:t>
      </w:r>
      <w:r>
        <w:rPr>
          <w:rFonts w:ascii="Cambria Math" w:hAnsi="Cambria Math" w:cs="Cambria Math"/>
        </w:rPr>
        <w:t>(</w:t>
      </w:r>
      <w:r w:rsidRPr="0058141C">
        <w:rPr>
          <w:rFonts w:ascii="Cambria Math" w:hAnsi="Cambria Math" w:cs="Cambria Math"/>
        </w:rPr>
        <w:t xml:space="preserve">𝒀 </w:t>
      </w:r>
      <w:r>
        <w:rPr>
          <w:rFonts w:ascii="Cambria Math" w:hAnsi="Cambria Math" w:cs="Cambria Math"/>
        </w:rPr>
        <w:t>–</w:t>
      </w:r>
      <w:r w:rsidRPr="0058141C">
        <w:rPr>
          <w:rFonts w:ascii="Cambria Math" w:hAnsi="Cambria Math" w:cs="Cambria Math"/>
        </w:rPr>
        <w:t xml:space="preserve"> 𝝅</w:t>
      </w:r>
      <w:r>
        <w:rPr>
          <w:rFonts w:ascii="Cambria Math" w:hAnsi="Cambria Math" w:cs="Cambria Math"/>
        </w:rPr>
        <w:t>)</w:t>
      </w:r>
    </w:p>
    <w:p w14:paraId="1CA3741D" w14:textId="45AA4810" w:rsidR="0058141C" w:rsidRDefault="0058141C" w:rsidP="0058141C">
      <w:pPr>
        <w:pStyle w:val="ListParagraph"/>
        <w:rPr>
          <w:rFonts w:ascii="Cambria Math" w:hAnsi="Cambria Math" w:cs="Cambria Math"/>
        </w:rPr>
      </w:pPr>
    </w:p>
    <w:p w14:paraId="309B6B40" w14:textId="1D69A8D2" w:rsidR="0058141C" w:rsidRPr="0058141C" w:rsidRDefault="0058141C" w:rsidP="0058141C">
      <w:pPr>
        <w:pStyle w:val="ListParagraph"/>
        <w:numPr>
          <w:ilvl w:val="0"/>
          <w:numId w:val="121"/>
        </w:numPr>
        <w:rPr>
          <w:color w:val="000000" w:themeColor="text1"/>
        </w:rPr>
      </w:pPr>
      <w:r w:rsidRPr="0058141C">
        <w:rPr>
          <w:rFonts w:ascii="Cambria Math" w:hAnsi="Cambria Math" w:cs="Cambria Math"/>
          <w:b/>
          <w:bCs/>
          <w:color w:val="ED7D31" w:themeColor="accent2"/>
        </w:rPr>
        <w:t>Z</w:t>
      </w:r>
      <w:r>
        <w:rPr>
          <w:rFonts w:ascii="Cambria Math" w:hAnsi="Cambria Math" w:cs="Cambria Math"/>
          <w:b/>
          <w:bCs/>
          <w:color w:val="ED7D31" w:themeColor="accent2"/>
        </w:rPr>
        <w:t xml:space="preserve"> </w:t>
      </w:r>
      <w:r w:rsidRPr="0058141C">
        <w:rPr>
          <w:rFonts w:ascii="Cambria Math" w:hAnsi="Cambria Math" w:cs="Cambria Math"/>
          <w:color w:val="000000" w:themeColor="text1"/>
        </w:rPr>
        <w:t>is adjusted response and the weighted least squares.</w:t>
      </w:r>
    </w:p>
    <w:p w14:paraId="67F313D8" w14:textId="734D2BE5" w:rsidR="001B1AE8" w:rsidRDefault="001B1AE8" w:rsidP="001B1AE8"/>
    <w:p w14:paraId="7299D5A4" w14:textId="1DBAFD8C" w:rsidR="001B1AE8" w:rsidRPr="001B1AE8" w:rsidRDefault="001B1AE8" w:rsidP="001B1AE8">
      <w:pPr>
        <w:pStyle w:val="Heading4"/>
      </w:pPr>
      <w:r w:rsidRPr="001B1AE8">
        <w:t>Algorithm for MLE in logistics</w:t>
      </w:r>
    </w:p>
    <w:p w14:paraId="4EF9D060" w14:textId="5FFDB8D9" w:rsidR="001B1AE8" w:rsidRDefault="001B1AE8" w:rsidP="001B1AE8"/>
    <w:p w14:paraId="65F64B0F" w14:textId="40B29EA4" w:rsidR="006476DA" w:rsidRDefault="006476DA" w:rsidP="006476DA">
      <w:r>
        <w:t>Newton-Raphson algorithm to compute the MLE in logistic regression model:</w:t>
      </w:r>
    </w:p>
    <w:p w14:paraId="1F7CBD64" w14:textId="77777777" w:rsidR="00302867" w:rsidRDefault="00302867" w:rsidP="006476DA"/>
    <w:p w14:paraId="0E5ADD10" w14:textId="77777777" w:rsidR="006476DA" w:rsidRDefault="006476DA" w:rsidP="006476DA">
      <w:pPr>
        <w:pStyle w:val="ListParagraph"/>
        <w:numPr>
          <w:ilvl w:val="0"/>
          <w:numId w:val="121"/>
        </w:numPr>
      </w:pPr>
      <w:r>
        <w:t xml:space="preserve">Initialize </w:t>
      </w:r>
      <w:r w:rsidRPr="006476DA">
        <w:rPr>
          <w:rFonts w:ascii="Cambria Math" w:hAnsi="Cambria Math" w:cs="Cambria Math"/>
        </w:rPr>
        <w:t>𝛽</w:t>
      </w:r>
      <w:r>
        <w:rPr>
          <w:vertAlign w:val="subscript"/>
        </w:rPr>
        <w:t>init</w:t>
      </w:r>
      <w:r>
        <w:t xml:space="preserve"> = 0</w:t>
      </w:r>
    </w:p>
    <w:p w14:paraId="7B2AADC4" w14:textId="77777777" w:rsidR="006476DA" w:rsidRDefault="006476DA" w:rsidP="006476DA">
      <w:pPr>
        <w:pStyle w:val="ListParagraph"/>
        <w:numPr>
          <w:ilvl w:val="0"/>
          <w:numId w:val="121"/>
        </w:numPr>
      </w:pPr>
      <w:r>
        <w:t xml:space="preserve">Given </w:t>
      </w:r>
      <w:r w:rsidRPr="006476DA">
        <w:rPr>
          <w:rFonts w:ascii="Cambria Math" w:hAnsi="Cambria Math" w:cs="Cambria Math"/>
        </w:rPr>
        <w:t>𝛽</w:t>
      </w:r>
      <w:r w:rsidRPr="006476DA">
        <w:rPr>
          <w:vertAlign w:val="subscript"/>
        </w:rPr>
        <w:t>old</w:t>
      </w:r>
    </w:p>
    <w:p w14:paraId="2F013EAE" w14:textId="0F7A6791" w:rsidR="006476DA" w:rsidRDefault="006476DA" w:rsidP="006476DA">
      <w:pPr>
        <w:pStyle w:val="ListParagraph"/>
        <w:numPr>
          <w:ilvl w:val="1"/>
          <w:numId w:val="121"/>
        </w:numPr>
      </w:pPr>
      <w:r>
        <w:t>compute three new variables:</w:t>
      </w:r>
    </w:p>
    <w:p w14:paraId="65E3EF07" w14:textId="7455D913" w:rsidR="00302867" w:rsidRDefault="00302867" w:rsidP="00302867">
      <w:pPr>
        <w:pStyle w:val="ListParagraph"/>
        <w:ind w:left="1440"/>
      </w:pPr>
    </w:p>
    <w:p w14:paraId="1C759F92" w14:textId="302776C9" w:rsidR="00302867" w:rsidRDefault="000A6C03" w:rsidP="00302867">
      <w:pPr>
        <w:pStyle w:val="ListParagraph"/>
        <w:ind w:left="144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π</m:t>
                  </m:r>
                </m:e>
              </m:acc>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Sup>
                    <m:sSubSupPr>
                      <m:ctrlPr>
                        <w:rPr>
                          <w:rFonts w:ascii="Cambria Math" w:hAnsi="Cambria Math"/>
                          <w:i/>
                        </w:rPr>
                      </m:ctrlPr>
                    </m:sSubSupPr>
                    <m:e>
                      <m:r>
                        <w:rPr>
                          <w:rFonts w:ascii="Cambria Math" w:hAnsi="Cambria Math"/>
                        </w:rPr>
                        <m:t>β</m:t>
                      </m:r>
                    </m:e>
                    <m:sub>
                      <m:r>
                        <w:rPr>
                          <w:rFonts w:ascii="Cambria Math" w:hAnsi="Cambria Math"/>
                        </w:rPr>
                        <m:t>OLD</m:t>
                      </m:r>
                    </m:sub>
                    <m:sup>
                      <m:r>
                        <w:rPr>
                          <w:rFonts w:ascii="Cambria Math" w:hAnsi="Cambria Math"/>
                        </w:rPr>
                        <m:t>T</m:t>
                      </m:r>
                    </m:sup>
                  </m:sSubSup>
                  <m:sSub>
                    <m:sSubPr>
                      <m:ctrlPr>
                        <w:rPr>
                          <w:rFonts w:ascii="Cambria Math" w:hAnsi="Cambria Math"/>
                          <w:i/>
                        </w:rPr>
                      </m:ctrlPr>
                    </m:sSubPr>
                    <m:e>
                      <m:r>
                        <w:rPr>
                          <w:rFonts w:ascii="Cambria Math" w:hAnsi="Cambria Math"/>
                        </w:rPr>
                        <m:t>x</m:t>
                      </m:r>
                    </m:e>
                    <m:sub>
                      <m:r>
                        <w:rPr>
                          <w:rFonts w:ascii="Cambria Math" w:hAnsi="Cambria Math"/>
                        </w:rPr>
                        <m:t>i</m:t>
                      </m:r>
                    </m:sub>
                  </m:sSub>
                </m:sup>
              </m:sSup>
            </m:num>
            <m:den>
              <m:r>
                <w:rPr>
                  <w:rFonts w:ascii="Cambria Math" w:hAnsi="Cambria Math"/>
                </w:rPr>
                <m:t>1+</m:t>
              </m:r>
              <m:sSup>
                <m:sSupPr>
                  <m:ctrlPr>
                    <w:rPr>
                      <w:rFonts w:ascii="Cambria Math" w:hAnsi="Cambria Math"/>
                      <w:i/>
                    </w:rPr>
                  </m:ctrlPr>
                </m:sSupPr>
                <m:e>
                  <m:r>
                    <w:rPr>
                      <w:rFonts w:ascii="Cambria Math" w:hAnsi="Cambria Math"/>
                    </w:rPr>
                    <m:t>e</m:t>
                  </m:r>
                </m:e>
                <m:sup>
                  <m:sSubSup>
                    <m:sSubSupPr>
                      <m:ctrlPr>
                        <w:rPr>
                          <w:rFonts w:ascii="Cambria Math" w:hAnsi="Cambria Math"/>
                          <w:i/>
                        </w:rPr>
                      </m:ctrlPr>
                    </m:sSubSupPr>
                    <m:e>
                      <m:r>
                        <w:rPr>
                          <w:rFonts w:ascii="Cambria Math" w:hAnsi="Cambria Math"/>
                        </w:rPr>
                        <m:t>β</m:t>
                      </m:r>
                    </m:e>
                    <m:sub>
                      <m:r>
                        <w:rPr>
                          <w:rFonts w:ascii="Cambria Math" w:hAnsi="Cambria Math"/>
                        </w:rPr>
                        <m:t>OLD</m:t>
                      </m:r>
                    </m:sub>
                    <m:sup>
                      <m:r>
                        <w:rPr>
                          <w:rFonts w:ascii="Cambria Math" w:hAnsi="Cambria Math"/>
                        </w:rPr>
                        <m:t>T</m:t>
                      </m:r>
                    </m:sup>
                  </m:sSubSup>
                  <m:sSub>
                    <m:sSubPr>
                      <m:ctrlPr>
                        <w:rPr>
                          <w:rFonts w:ascii="Cambria Math" w:hAnsi="Cambria Math"/>
                          <w:i/>
                        </w:rPr>
                      </m:ctrlPr>
                    </m:sSubPr>
                    <m:e>
                      <m:r>
                        <w:rPr>
                          <w:rFonts w:ascii="Cambria Math" w:hAnsi="Cambria Math"/>
                        </w:rPr>
                        <m:t>x</m:t>
                      </m:r>
                    </m:e>
                    <m:sub>
                      <m:r>
                        <w:rPr>
                          <w:rFonts w:ascii="Cambria Math" w:hAnsi="Cambria Math"/>
                        </w:rPr>
                        <m:t>i</m:t>
                      </m:r>
                    </m:sub>
                  </m:sSub>
                </m:sup>
              </m:sSup>
            </m:den>
          </m:f>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π</m:t>
                  </m:r>
                </m:e>
              </m:acc>
            </m:e>
            <m:sub>
              <m:r>
                <w:rPr>
                  <w:rFonts w:ascii="Cambria Math" w:hAnsi="Cambria Math"/>
                </w:rPr>
                <m:t>i</m:t>
              </m:r>
            </m:sub>
          </m:sSub>
          <m:d>
            <m:dPr>
              <m:ctrlPr>
                <w:rPr>
                  <w:rFonts w:ascii="Cambria Math" w:hAnsi="Cambria Math"/>
                  <w:i/>
                </w:rPr>
              </m:ctrlPr>
            </m:dPr>
            <m:e>
              <m:r>
                <w:rPr>
                  <w:rFonts w:ascii="Cambria Math" w:hAnsi="Cambria Math"/>
                </w:rPr>
                <m:t>1-</m:t>
              </m:r>
              <m:sSub>
                <m:sSubPr>
                  <m:ctrlPr>
                    <w:rPr>
                      <w:rFonts w:ascii="Cambria Math" w:hAnsi="Cambria Math"/>
                      <w:i/>
                    </w:rPr>
                  </m:ctrlPr>
                </m:sSubPr>
                <m:e>
                  <m:acc>
                    <m:accPr>
                      <m:ctrlPr>
                        <w:rPr>
                          <w:rFonts w:ascii="Cambria Math" w:hAnsi="Cambria Math"/>
                          <w:i/>
                        </w:rPr>
                      </m:ctrlPr>
                    </m:accPr>
                    <m:e>
                      <m:r>
                        <w:rPr>
                          <w:rFonts w:ascii="Cambria Math" w:hAnsi="Cambria Math"/>
                        </w:rPr>
                        <m:t>π</m:t>
                      </m:r>
                    </m:e>
                  </m:acc>
                </m:e>
                <m:sub>
                  <m:r>
                    <w:rPr>
                      <w:rFonts w:ascii="Cambria Math" w:hAnsi="Cambria Math"/>
                    </w:rPr>
                    <m:t>i</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β</m:t>
              </m:r>
            </m:e>
            <m:sub>
              <m:r>
                <w:rPr>
                  <w:rFonts w:ascii="Cambria Math" w:eastAsiaTheme="minorEastAsia" w:hAnsi="Cambria Math"/>
                </w:rPr>
                <m:t>OLD</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π</m:t>
                      </m:r>
                    </m:e>
                  </m:acc>
                </m:e>
                <m:sub>
                  <m:r>
                    <w:rPr>
                      <w:rFonts w:ascii="Cambria Math" w:eastAsiaTheme="minorEastAsia" w:hAnsi="Cambria Math"/>
                    </w:rPr>
                    <m:t>i</m:t>
                  </m:r>
                </m:sub>
              </m:sSub>
            </m:num>
            <m:den>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π</m:t>
                      </m:r>
                    </m:e>
                  </m:acc>
                </m:e>
                <m:sub>
                  <m:r>
                    <w:rPr>
                      <w:rFonts w:ascii="Cambria Math" w:eastAsiaTheme="minorEastAsia" w:hAnsi="Cambria Math"/>
                    </w:rPr>
                    <m:t>i</m:t>
                  </m:r>
                </m:sub>
              </m:sSub>
              <m:r>
                <w:rPr>
                  <w:rFonts w:ascii="Cambria Math" w:eastAsiaTheme="minorEastAsia" w:hAnsi="Cambria Math"/>
                </w:rPr>
                <m:t>(1-</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π</m:t>
                      </m:r>
                    </m:e>
                  </m:acc>
                </m:e>
                <m:sub>
                  <m:r>
                    <w:rPr>
                      <w:rFonts w:ascii="Cambria Math" w:eastAsiaTheme="minorEastAsia" w:hAnsi="Cambria Math"/>
                    </w:rPr>
                    <m:t>i</m:t>
                  </m:r>
                </m:sub>
              </m:sSub>
              <m:r>
                <w:rPr>
                  <w:rFonts w:ascii="Cambria Math" w:eastAsiaTheme="minorEastAsia" w:hAnsi="Cambria Math"/>
                </w:rPr>
                <m:t>)</m:t>
              </m:r>
            </m:den>
          </m:f>
        </m:oMath>
      </m:oMathPara>
    </w:p>
    <w:p w14:paraId="6B8FD027" w14:textId="77777777" w:rsidR="00302867" w:rsidRDefault="00302867" w:rsidP="00302867">
      <w:pPr>
        <w:pStyle w:val="ListParagraph"/>
        <w:ind w:left="1440"/>
      </w:pPr>
    </w:p>
    <w:p w14:paraId="76DEEC98" w14:textId="5CA8A161" w:rsidR="006476DA" w:rsidRDefault="006476DA" w:rsidP="006476DA">
      <w:pPr>
        <w:pStyle w:val="ListParagraph"/>
        <w:numPr>
          <w:ilvl w:val="1"/>
          <w:numId w:val="121"/>
        </w:numPr>
      </w:pPr>
      <w:r>
        <w:t xml:space="preserve">Conduct </w:t>
      </w:r>
      <w:r w:rsidRPr="00B24F1B">
        <w:rPr>
          <w:highlight w:val="cyan"/>
        </w:rPr>
        <w:t>weighted least squares</w:t>
      </w:r>
      <w:r>
        <w:t>:</w:t>
      </w:r>
    </w:p>
    <w:p w14:paraId="4C43E240" w14:textId="1041EEAE" w:rsidR="00302867" w:rsidRDefault="00302867" w:rsidP="00302867"/>
    <w:p w14:paraId="4C6E51D1" w14:textId="1826F75B" w:rsidR="00302867" w:rsidRDefault="000A6C03" w:rsidP="00302867">
      <w:pPr>
        <w:jc w:val="center"/>
      </w:pPr>
      <m:oMathPara>
        <m:oMath>
          <m:sSub>
            <m:sSubPr>
              <m:ctrlPr>
                <w:rPr>
                  <w:rFonts w:ascii="Cambria Math" w:hAnsi="Cambria Math"/>
                  <w:i/>
                </w:rPr>
              </m:ctrlPr>
            </m:sSubPr>
            <m:e>
              <m:r>
                <w:rPr>
                  <w:rFonts w:ascii="Cambria Math" w:hAnsi="Cambria Math"/>
                </w:rPr>
                <m:t>β</m:t>
              </m:r>
            </m:e>
            <m:sub>
              <m:r>
                <w:rPr>
                  <w:rFonts w:ascii="Cambria Math" w:hAnsi="Cambria Math"/>
                </w:rPr>
                <m:t>new</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argmin</m:t>
                  </m:r>
                </m:e>
                <m:lim>
                  <m:r>
                    <w:rPr>
                      <w:rFonts w:ascii="Cambria Math" w:hAnsi="Cambria Math"/>
                    </w:rPr>
                    <m:t>β</m:t>
                  </m:r>
                </m:lim>
              </m:limLow>
            </m:fName>
            <m:e>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X-Xβ</m:t>
                      </m:r>
                    </m:e>
                  </m:d>
                </m:e>
                <m:sup>
                  <m:r>
                    <w:rPr>
                      <w:rFonts w:ascii="Cambria Math" w:hAnsi="Cambria Math"/>
                    </w:rPr>
                    <m:t>T</m:t>
                  </m:r>
                </m:sup>
              </m:sSup>
              <m:r>
                <w:rPr>
                  <w:rFonts w:ascii="Cambria Math" w:hAnsi="Cambria Math"/>
                </w:rPr>
                <m:t>W(Z-Xβ)]</m:t>
              </m:r>
            </m:e>
          </m:func>
        </m:oMath>
      </m:oMathPara>
    </w:p>
    <w:p w14:paraId="6C10C83A" w14:textId="77777777" w:rsidR="00302867" w:rsidRDefault="00302867" w:rsidP="00302867"/>
    <w:p w14:paraId="23A93E9E" w14:textId="3BC104B8" w:rsidR="006476DA" w:rsidRPr="001B1AE8" w:rsidRDefault="006476DA" w:rsidP="006476DA">
      <w:pPr>
        <w:pStyle w:val="ListParagraph"/>
        <w:numPr>
          <w:ilvl w:val="0"/>
          <w:numId w:val="121"/>
        </w:numPr>
      </w:pPr>
      <w:r>
        <w:t>Repeat the second step until converge.</w:t>
      </w:r>
    </w:p>
    <w:p w14:paraId="26EB30DF" w14:textId="77777777" w:rsidR="001B1AE8" w:rsidRPr="001B1AE8" w:rsidRDefault="001B1AE8" w:rsidP="001B1AE8"/>
    <w:p w14:paraId="36B1E619" w14:textId="06698F8D" w:rsidR="00C83D89" w:rsidRDefault="00C83D89" w:rsidP="001B1AE8">
      <w:pPr>
        <w:pStyle w:val="Heading4"/>
      </w:pPr>
      <w:r>
        <w:t>Summary</w:t>
      </w:r>
    </w:p>
    <w:p w14:paraId="0566DC36" w14:textId="77777777" w:rsidR="00C83D89" w:rsidRPr="008E2FA7" w:rsidRDefault="00C83D89" w:rsidP="00C83D89">
      <w:pPr>
        <w:contextualSpacing/>
      </w:pPr>
    </w:p>
    <w:p w14:paraId="59CB45F6" w14:textId="77777777" w:rsidR="001B1AE8" w:rsidRDefault="001B1AE8" w:rsidP="0094400F">
      <w:pPr>
        <w:pStyle w:val="ListParagraph"/>
        <w:numPr>
          <w:ilvl w:val="0"/>
          <w:numId w:val="118"/>
        </w:numPr>
      </w:pPr>
      <w:r>
        <w:t>Two optimization algorithms:</w:t>
      </w:r>
    </w:p>
    <w:p w14:paraId="6647D970" w14:textId="52FA9926" w:rsidR="001B1AE8" w:rsidRDefault="001B1AE8" w:rsidP="0094400F">
      <w:pPr>
        <w:pStyle w:val="ListParagraph"/>
        <w:numPr>
          <w:ilvl w:val="1"/>
          <w:numId w:val="118"/>
        </w:numPr>
      </w:pPr>
      <w:r>
        <w:t>Gradient Descent</w:t>
      </w:r>
    </w:p>
    <w:p w14:paraId="6D6D8D2E" w14:textId="03661E2B" w:rsidR="001B1AE8" w:rsidRDefault="001B1AE8" w:rsidP="0094400F">
      <w:pPr>
        <w:pStyle w:val="ListParagraph"/>
        <w:numPr>
          <w:ilvl w:val="1"/>
          <w:numId w:val="118"/>
        </w:numPr>
      </w:pPr>
      <w:r>
        <w:t>Newton-Raphson</w:t>
      </w:r>
    </w:p>
    <w:p w14:paraId="42C4C11C" w14:textId="441C5C05" w:rsidR="008E2FA7" w:rsidRDefault="001B1AE8" w:rsidP="0094400F">
      <w:pPr>
        <w:pStyle w:val="ListParagraph"/>
        <w:numPr>
          <w:ilvl w:val="0"/>
          <w:numId w:val="118"/>
        </w:numPr>
      </w:pPr>
      <w:r>
        <w:t>Application of Newton-Raphson Method to find the MLE of the logistic regression model</w:t>
      </w:r>
    </w:p>
    <w:p w14:paraId="0F030775" w14:textId="77777777" w:rsidR="001B1AE8" w:rsidRPr="008E2FA7" w:rsidRDefault="001B1AE8" w:rsidP="001B1AE8"/>
    <w:p w14:paraId="5CFDD36B" w14:textId="61D52DE3" w:rsidR="008C6F69" w:rsidRDefault="008C6F69" w:rsidP="008C6F69">
      <w:pPr>
        <w:pStyle w:val="Heading3"/>
      </w:pPr>
      <w:r>
        <w:t>Lesson 3: Simple Logistic Regression</w:t>
      </w:r>
    </w:p>
    <w:p w14:paraId="3D4DB0A9" w14:textId="77777777" w:rsidR="009E35B6" w:rsidRPr="009E35B6" w:rsidRDefault="009E35B6" w:rsidP="009E35B6"/>
    <w:p w14:paraId="686963A8" w14:textId="555886FA" w:rsidR="00C83D89" w:rsidRDefault="00C83D89" w:rsidP="00C83D89">
      <w:pPr>
        <w:pStyle w:val="Heading4"/>
      </w:pPr>
      <w:r>
        <w:t>Objective</w:t>
      </w:r>
    </w:p>
    <w:p w14:paraId="403EFC56" w14:textId="4B634F13" w:rsidR="001A53A3" w:rsidRDefault="001A53A3" w:rsidP="001A53A3"/>
    <w:p w14:paraId="33ACDFE4" w14:textId="22918AD5" w:rsidR="001A53A3" w:rsidRDefault="001A53A3" w:rsidP="001A53A3">
      <w:pPr>
        <w:pStyle w:val="ListParagraph"/>
        <w:numPr>
          <w:ilvl w:val="0"/>
          <w:numId w:val="122"/>
        </w:numPr>
      </w:pPr>
      <w:r>
        <w:t>Apply the general theory of the maximum likelihood estimator (MLE) to the simplest logistic regression model</w:t>
      </w:r>
    </w:p>
    <w:p w14:paraId="3BDD71F5" w14:textId="2B33D62C" w:rsidR="001A53A3" w:rsidRDefault="001A53A3" w:rsidP="001A53A3">
      <w:pPr>
        <w:pStyle w:val="ListParagraph"/>
        <w:numPr>
          <w:ilvl w:val="0"/>
          <w:numId w:val="122"/>
        </w:numPr>
      </w:pPr>
      <w:r>
        <w:t>Construct the confidence interval of model parameters</w:t>
      </w:r>
    </w:p>
    <w:p w14:paraId="7EAC1166" w14:textId="2B6EEEE1" w:rsidR="00B67F4F" w:rsidRDefault="00B67F4F" w:rsidP="00B67F4F"/>
    <w:p w14:paraId="59CEF78B" w14:textId="3228B014" w:rsidR="0078299D" w:rsidRDefault="0078299D" w:rsidP="0078299D">
      <w:pPr>
        <w:pStyle w:val="Heading4"/>
      </w:pPr>
      <w:r w:rsidRPr="0078299D">
        <w:t>Simplest Logistic Regression</w:t>
      </w:r>
    </w:p>
    <w:p w14:paraId="5DF7BAB8" w14:textId="03C2FB51" w:rsidR="0078299D" w:rsidRDefault="0078299D" w:rsidP="0078299D"/>
    <w:p w14:paraId="2D5169DC" w14:textId="6A28E3E0" w:rsidR="00C10E9B" w:rsidRPr="00D83493" w:rsidRDefault="00C10E9B" w:rsidP="00C10E9B">
      <w:pPr>
        <w:pStyle w:val="ListParagraph"/>
        <w:numPr>
          <w:ilvl w:val="0"/>
          <w:numId w:val="91"/>
        </w:numPr>
      </w:pPr>
      <w:r>
        <w:t>Data: (</w:t>
      </w:r>
      <w:r w:rsidRPr="008A562B">
        <w:rPr>
          <w:rFonts w:ascii="Cambria Math" w:hAnsi="Cambria Math" w:cs="Cambria Math"/>
        </w:rPr>
        <w:t>𝒀</w:t>
      </w:r>
      <w:r w:rsidRPr="008A562B">
        <w:rPr>
          <w:rFonts w:ascii="Cambria Math" w:hAnsi="Cambria Math" w:cs="Cambria Math"/>
          <w:vertAlign w:val="subscript"/>
        </w:rPr>
        <w:t>i</w:t>
      </w:r>
      <w:r>
        <w:t xml:space="preserve">, </w:t>
      </w:r>
      <w:r w:rsidRPr="008A562B">
        <w:rPr>
          <w:rFonts w:ascii="Cambria Math" w:hAnsi="Cambria Math" w:cs="Cambria Math"/>
        </w:rPr>
        <w:t>𝒙</w:t>
      </w:r>
      <w:r w:rsidRPr="008A562B">
        <w:rPr>
          <w:rFonts w:ascii="Cambria Math" w:hAnsi="Cambria Math" w:cs="Cambria Math"/>
          <w:vertAlign w:val="subscript"/>
        </w:rPr>
        <w:t>i1</w:t>
      </w:r>
      <w:r>
        <w:t xml:space="preserve">, </w:t>
      </w:r>
      <w:r w:rsidRPr="008A562B">
        <w:rPr>
          <w:rFonts w:ascii="Cambria Math" w:hAnsi="Cambria Math" w:cs="Cambria Math"/>
        </w:rPr>
        <w:t>𝒙</w:t>
      </w:r>
      <w:r w:rsidRPr="008A562B">
        <w:rPr>
          <w:rFonts w:ascii="Cambria Math" w:hAnsi="Cambria Math" w:cs="Cambria Math"/>
          <w:vertAlign w:val="subscript"/>
        </w:rPr>
        <w:t>i𝟐</w:t>
      </w:r>
      <w:r>
        <w:t xml:space="preserve">,…, </w:t>
      </w:r>
      <w:r w:rsidRPr="008A562B">
        <w:rPr>
          <w:rFonts w:ascii="Cambria Math" w:hAnsi="Cambria Math" w:cs="Cambria Math"/>
        </w:rPr>
        <w:t>𝒙</w:t>
      </w:r>
      <w:r w:rsidRPr="008A562B">
        <w:rPr>
          <w:rFonts w:ascii="Cambria Math" w:hAnsi="Cambria Math" w:cs="Cambria Math"/>
          <w:vertAlign w:val="subscript"/>
        </w:rPr>
        <w:t>i</w:t>
      </w:r>
      <w:r w:rsidRPr="008A562B">
        <w:rPr>
          <w:vertAlign w:val="subscript"/>
        </w:rPr>
        <w:t>,</w:t>
      </w:r>
      <w:r w:rsidRPr="008A562B">
        <w:rPr>
          <w:rFonts w:ascii="Cambria Math" w:hAnsi="Cambria Math" w:cs="Cambria Math"/>
          <w:vertAlign w:val="subscript"/>
        </w:rPr>
        <w:t>𝒑</w:t>
      </w:r>
      <w:r>
        <w:rPr>
          <w:rFonts w:ascii="Cambria Math" w:hAnsi="Cambria Math" w:cs="Cambria Math"/>
          <w:vertAlign w:val="subscript"/>
        </w:rPr>
        <w:t>-1</w:t>
      </w:r>
      <w:r w:rsidRPr="008A562B">
        <w:rPr>
          <w:rFonts w:ascii="Cambria Math" w:hAnsi="Cambria Math" w:cs="Cambria Math"/>
        </w:rPr>
        <w:t>)</w:t>
      </w:r>
      <w:r>
        <w:t xml:space="preserve"> , </w:t>
      </w:r>
      <w:r w:rsidRPr="008A562B">
        <w:rPr>
          <w:rFonts w:ascii="Cambria Math" w:hAnsi="Cambria Math" w:cs="Cambria Math"/>
        </w:rPr>
        <w:t>𝒊</w:t>
      </w:r>
      <w:r>
        <w:t xml:space="preserve"> = </w:t>
      </w:r>
      <w:r w:rsidRPr="008A562B">
        <w:rPr>
          <w:rFonts w:ascii="Cambria Math" w:hAnsi="Cambria Math" w:cs="Cambria Math"/>
        </w:rPr>
        <w:t>𝟏</w:t>
      </w:r>
      <w:r>
        <w:t xml:space="preserve">, </w:t>
      </w:r>
      <w:r w:rsidRPr="008A562B">
        <w:rPr>
          <w:rFonts w:ascii="Cambria Math" w:hAnsi="Cambria Math" w:cs="Cambria Math"/>
        </w:rPr>
        <w:t>𝟐</w:t>
      </w:r>
      <w:r>
        <w:t>,</w:t>
      </w:r>
      <w:r w:rsidRPr="008A562B">
        <w:rPr>
          <w:rFonts w:ascii="Cambria Math" w:hAnsi="Cambria Math" w:cs="Cambria Math"/>
        </w:rPr>
        <w:t>⋯</w:t>
      </w:r>
      <w:r>
        <w:t xml:space="preserve">, </w:t>
      </w:r>
      <w:r w:rsidRPr="008A562B">
        <w:rPr>
          <w:rFonts w:ascii="Cambria Math" w:hAnsi="Cambria Math" w:cs="Cambria Math"/>
        </w:rPr>
        <w:t>𝒏</w:t>
      </w:r>
      <w:r>
        <w:rPr>
          <w:rFonts w:ascii="Cambria Math" w:hAnsi="Cambria Math" w:cs="Cambria Math"/>
        </w:rPr>
        <w:t xml:space="preserve">, where </w:t>
      </w:r>
      <w:r w:rsidRPr="00D83493">
        <w:rPr>
          <w:rFonts w:ascii="Cambria Math" w:hAnsi="Cambria Math" w:cs="Cambria Math"/>
          <w:color w:val="ED7D31" w:themeColor="accent2"/>
        </w:rPr>
        <w:t>Y</w:t>
      </w:r>
      <w:r w:rsidRPr="00D83493">
        <w:rPr>
          <w:rFonts w:ascii="Cambria Math" w:hAnsi="Cambria Math" w:cs="Cambria Math"/>
          <w:color w:val="ED7D31" w:themeColor="accent2"/>
          <w:vertAlign w:val="subscript"/>
        </w:rPr>
        <w:t xml:space="preserve">i </w:t>
      </w:r>
      <w:r w:rsidRPr="00D83493">
        <w:rPr>
          <w:rFonts w:ascii="Cambria Math" w:hAnsi="Cambria Math" w:cs="Cambria Math"/>
          <w:color w:val="ED7D31" w:themeColor="accent2"/>
        </w:rPr>
        <w:t xml:space="preserve">∈ {0,1} </w:t>
      </w:r>
      <w:r w:rsidRPr="007C6FE2">
        <w:rPr>
          <w:rFonts w:ascii="Cambria Math" w:hAnsi="Cambria Math" w:cs="Cambria Math"/>
        </w:rPr>
        <w:t>is the class label</w:t>
      </w:r>
    </w:p>
    <w:p w14:paraId="2756F052" w14:textId="77777777" w:rsidR="00C10E9B" w:rsidRPr="00D83493" w:rsidRDefault="00C10E9B" w:rsidP="00C10E9B">
      <w:pPr>
        <w:pStyle w:val="ListParagraph"/>
      </w:pPr>
    </w:p>
    <w:p w14:paraId="4D4E33A2" w14:textId="77777777" w:rsidR="00C10E9B" w:rsidRDefault="00C10E9B" w:rsidP="00C10E9B">
      <w:pPr>
        <w:pStyle w:val="ListParagraph"/>
        <w:numPr>
          <w:ilvl w:val="0"/>
          <w:numId w:val="91"/>
        </w:numPr>
      </w:pPr>
      <w:r>
        <w:t>Logistic Regression Model is defined as two components:</w:t>
      </w:r>
    </w:p>
    <w:p w14:paraId="4C1FB062" w14:textId="77777777" w:rsidR="00C10E9B" w:rsidRDefault="00C10E9B" w:rsidP="00C10E9B"/>
    <w:p w14:paraId="76BE73F8" w14:textId="77777777" w:rsidR="00C10E9B" w:rsidRPr="003765A0" w:rsidRDefault="00C10E9B" w:rsidP="00C10E9B">
      <w:pPr>
        <w:pStyle w:val="ListParagraph"/>
        <w:numPr>
          <w:ilvl w:val="0"/>
          <w:numId w:val="116"/>
        </w:numPr>
      </w:pPr>
      <w:r w:rsidRPr="003765A0">
        <w:rPr>
          <w:rFonts w:ascii="Cambria Math" w:hAnsi="Cambria Math" w:cs="Cambria Math"/>
        </w:rPr>
        <w:t>𝑷</w:t>
      </w:r>
      <w:r>
        <w:t>(</w:t>
      </w:r>
      <w:r w:rsidRPr="003765A0">
        <w:rPr>
          <w:rFonts w:ascii="Cambria Math" w:hAnsi="Cambria Math" w:cs="Cambria Math"/>
        </w:rPr>
        <w:t>𝒀</w:t>
      </w:r>
      <w:r w:rsidRPr="003765A0">
        <w:rPr>
          <w:rFonts w:ascii="Cambria Math" w:hAnsi="Cambria Math" w:cs="Cambria Math"/>
          <w:vertAlign w:val="subscript"/>
        </w:rPr>
        <w:t>𝒊</w:t>
      </w:r>
      <w:r w:rsidRPr="007D166A">
        <w:t xml:space="preserve"> = </w:t>
      </w:r>
      <w:r w:rsidRPr="003765A0">
        <w:rPr>
          <w:rFonts w:ascii="Cambria Math" w:hAnsi="Cambria Math" w:cs="Cambria Math"/>
        </w:rPr>
        <w:t>𝟏)</w:t>
      </w:r>
      <w:r w:rsidRPr="007D166A">
        <w:t xml:space="preserve"> = </w:t>
      </w:r>
      <w:r w:rsidRPr="003765A0">
        <w:rPr>
          <w:rFonts w:ascii="Cambria Math" w:hAnsi="Cambria Math" w:cs="Cambria Math"/>
        </w:rPr>
        <w:t>𝝅</w:t>
      </w:r>
      <w:r w:rsidRPr="003765A0">
        <w:rPr>
          <w:rFonts w:ascii="Cambria Math" w:hAnsi="Cambria Math" w:cs="Cambria Math"/>
          <w:vertAlign w:val="subscript"/>
        </w:rPr>
        <w:t>𝒊</w:t>
      </w:r>
      <w:r w:rsidRPr="007D166A">
        <w:t xml:space="preserve"> and </w:t>
      </w:r>
      <w:r w:rsidRPr="003765A0">
        <w:rPr>
          <w:rFonts w:ascii="Cambria Math" w:hAnsi="Cambria Math" w:cs="Cambria Math"/>
        </w:rPr>
        <w:t>𝑷</w:t>
      </w:r>
      <w:r>
        <w:t>(</w:t>
      </w:r>
      <w:r w:rsidRPr="003765A0">
        <w:rPr>
          <w:rFonts w:ascii="Cambria Math" w:hAnsi="Cambria Math" w:cs="Cambria Math"/>
        </w:rPr>
        <w:t>𝒀</w:t>
      </w:r>
      <w:r w:rsidRPr="003765A0">
        <w:rPr>
          <w:rFonts w:ascii="Cambria Math" w:hAnsi="Cambria Math" w:cs="Cambria Math"/>
          <w:vertAlign w:val="subscript"/>
        </w:rPr>
        <w:t>𝒊</w:t>
      </w:r>
      <w:r w:rsidRPr="007D166A">
        <w:t xml:space="preserve"> = </w:t>
      </w:r>
      <w:r w:rsidRPr="003765A0">
        <w:rPr>
          <w:rFonts w:ascii="Cambria Math" w:hAnsi="Cambria Math" w:cs="Cambria Math"/>
        </w:rPr>
        <w:t>𝟎)</w:t>
      </w:r>
      <w:r w:rsidRPr="007D166A">
        <w:t xml:space="preserve"> = </w:t>
      </w:r>
      <w:r w:rsidRPr="003765A0">
        <w:rPr>
          <w:rFonts w:ascii="Cambria Math" w:hAnsi="Cambria Math" w:cs="Cambria Math"/>
        </w:rPr>
        <w:t>𝟏</w:t>
      </w:r>
      <w:r w:rsidRPr="007D166A">
        <w:t xml:space="preserve"> − </w:t>
      </w:r>
      <w:r w:rsidRPr="003765A0">
        <w:rPr>
          <w:rFonts w:ascii="Cambria Math" w:hAnsi="Cambria Math" w:cs="Cambria Math"/>
        </w:rPr>
        <w:t>𝝅</w:t>
      </w:r>
      <w:r w:rsidRPr="003765A0">
        <w:rPr>
          <w:rFonts w:ascii="Cambria Math" w:hAnsi="Cambria Math" w:cs="Cambria Math"/>
          <w:vertAlign w:val="subscript"/>
        </w:rPr>
        <w:t>𝒊</w:t>
      </w:r>
    </w:p>
    <w:p w14:paraId="0373DF2B" w14:textId="77777777" w:rsidR="00C10E9B" w:rsidRPr="003765A0" w:rsidRDefault="00C10E9B" w:rsidP="00C10E9B">
      <w:pPr>
        <w:pStyle w:val="ListParagraph"/>
        <w:numPr>
          <w:ilvl w:val="0"/>
          <w:numId w:val="116"/>
        </w:numPr>
      </w:pPr>
      <m:oMath>
        <m:r>
          <m:rPr>
            <m:sty m:val="p"/>
          </m:rPr>
          <w:rPr>
            <w:rFonts w:ascii="Cambria Math" w:hAnsi="Cambria Math"/>
            <w:color w:val="ED7D31" w:themeColor="accent2"/>
          </w:rPr>
          <m:t>log⁡</m:t>
        </m:r>
        <m:r>
          <w:rPr>
            <w:rFonts w:ascii="Cambria Math" w:hAnsi="Cambria Math"/>
            <w:color w:val="ED7D31" w:themeColor="accent2"/>
          </w:rPr>
          <m:t>(</m:t>
        </m:r>
        <m:f>
          <m:fPr>
            <m:ctrlPr>
              <w:rPr>
                <w:rFonts w:ascii="Cambria Math" w:hAnsi="Cambria Math"/>
                <w:i/>
                <w:color w:val="ED7D31" w:themeColor="accent2"/>
              </w:rPr>
            </m:ctrlPr>
          </m:fPr>
          <m:num>
            <m:sSub>
              <m:sSubPr>
                <m:ctrlPr>
                  <w:rPr>
                    <w:rFonts w:ascii="Cambria Math" w:hAnsi="Cambria Math"/>
                    <w:i/>
                    <w:color w:val="ED7D31" w:themeColor="accent2"/>
                  </w:rPr>
                </m:ctrlPr>
              </m:sSubPr>
              <m:e>
                <m:r>
                  <w:rPr>
                    <w:rFonts w:ascii="Cambria Math" w:hAnsi="Cambria Math"/>
                    <w:color w:val="ED7D31" w:themeColor="accent2"/>
                  </w:rPr>
                  <m:t>π</m:t>
                </m:r>
              </m:e>
              <m:sub>
                <m:r>
                  <w:rPr>
                    <w:rFonts w:ascii="Cambria Math" w:hAnsi="Cambria Math"/>
                    <w:color w:val="ED7D31" w:themeColor="accent2"/>
                  </w:rPr>
                  <m:t>i</m:t>
                </m:r>
              </m:sub>
            </m:sSub>
          </m:num>
          <m:den>
            <m:r>
              <w:rPr>
                <w:rFonts w:ascii="Cambria Math" w:hAnsi="Cambria Math"/>
                <w:color w:val="ED7D31" w:themeColor="accent2"/>
              </w:rPr>
              <m:t>1-</m:t>
            </m:r>
            <m:sSub>
              <m:sSubPr>
                <m:ctrlPr>
                  <w:rPr>
                    <w:rFonts w:ascii="Cambria Math" w:hAnsi="Cambria Math"/>
                    <w:i/>
                    <w:color w:val="ED7D31" w:themeColor="accent2"/>
                  </w:rPr>
                </m:ctrlPr>
              </m:sSubPr>
              <m:e>
                <m:r>
                  <w:rPr>
                    <w:rFonts w:ascii="Cambria Math" w:hAnsi="Cambria Math"/>
                    <w:color w:val="ED7D31" w:themeColor="accent2"/>
                  </w:rPr>
                  <m:t>π</m:t>
                </m:r>
              </m:e>
              <m:sub>
                <m:r>
                  <w:rPr>
                    <w:rFonts w:ascii="Cambria Math" w:hAnsi="Cambria Math"/>
                    <w:color w:val="ED7D31" w:themeColor="accent2"/>
                  </w:rPr>
                  <m:t>i</m:t>
                </m:r>
              </m:sub>
            </m:sSub>
          </m:den>
        </m:f>
      </m:oMath>
      <w:r w:rsidRPr="003765A0">
        <w:rPr>
          <w:rFonts w:eastAsiaTheme="minorEastAsia"/>
          <w:color w:val="ED7D31" w:themeColor="accent2"/>
        </w:rPr>
        <w:t>)</w:t>
      </w:r>
      <w:r w:rsidRPr="003765A0">
        <w:rPr>
          <w:color w:val="ED7D31" w:themeColor="accent2"/>
        </w:rPr>
        <w:t xml:space="preserve">= </w:t>
      </w:r>
      <w:r w:rsidRPr="003765A0">
        <w:rPr>
          <w:rFonts w:ascii="Cambria Math" w:hAnsi="Cambria Math" w:cs="Cambria Math"/>
          <w:color w:val="ED7D31" w:themeColor="accent2"/>
        </w:rPr>
        <w:t>𝜷</w:t>
      </w:r>
      <w:r w:rsidRPr="003765A0">
        <w:rPr>
          <w:rFonts w:ascii="Cambria Math" w:hAnsi="Cambria Math" w:cs="Cambria Math"/>
          <w:color w:val="ED7D31" w:themeColor="accent2"/>
          <w:vertAlign w:val="subscript"/>
        </w:rPr>
        <w:t>𝟎</w:t>
      </w:r>
      <w:r w:rsidRPr="003765A0">
        <w:rPr>
          <w:color w:val="ED7D31" w:themeColor="accent2"/>
        </w:rPr>
        <w:t xml:space="preserve"> + </w:t>
      </w:r>
      <w:r w:rsidRPr="003765A0">
        <w:rPr>
          <w:rFonts w:ascii="Cambria Math" w:hAnsi="Cambria Math" w:cs="Cambria Math"/>
          <w:color w:val="ED7D31" w:themeColor="accent2"/>
        </w:rPr>
        <w:t>𝜷</w:t>
      </w:r>
      <w:r w:rsidRPr="003765A0">
        <w:rPr>
          <w:rFonts w:ascii="Cambria Math" w:hAnsi="Cambria Math" w:cs="Cambria Math"/>
          <w:color w:val="ED7D31" w:themeColor="accent2"/>
          <w:vertAlign w:val="subscript"/>
        </w:rPr>
        <w:t>𝟏</w:t>
      </w:r>
      <w:r w:rsidRPr="003765A0">
        <w:rPr>
          <w:rFonts w:ascii="Cambria Math" w:hAnsi="Cambria Math" w:cs="Cambria Math"/>
          <w:color w:val="ED7D31" w:themeColor="accent2"/>
        </w:rPr>
        <w:t>𝒙</w:t>
      </w:r>
      <w:r w:rsidRPr="003765A0">
        <w:rPr>
          <w:rFonts w:ascii="Cambria Math" w:hAnsi="Cambria Math" w:cs="Cambria Math"/>
          <w:color w:val="ED7D31" w:themeColor="accent2"/>
          <w:vertAlign w:val="subscript"/>
        </w:rPr>
        <w:t>𝒊𝟏</w:t>
      </w:r>
      <w:r w:rsidRPr="003765A0">
        <w:rPr>
          <w:color w:val="ED7D31" w:themeColor="accent2"/>
        </w:rPr>
        <w:t xml:space="preserve"> + </w:t>
      </w:r>
      <w:r w:rsidRPr="003765A0">
        <w:rPr>
          <w:rFonts w:ascii="Cambria Math" w:hAnsi="Cambria Math" w:cs="Cambria Math"/>
          <w:color w:val="ED7D31" w:themeColor="accent2"/>
        </w:rPr>
        <w:t>𝜷</w:t>
      </w:r>
      <w:r w:rsidRPr="003765A0">
        <w:rPr>
          <w:rFonts w:ascii="Cambria Math" w:hAnsi="Cambria Math" w:cs="Cambria Math"/>
          <w:color w:val="ED7D31" w:themeColor="accent2"/>
          <w:vertAlign w:val="subscript"/>
        </w:rPr>
        <w:t>𝟐</w:t>
      </w:r>
      <w:r w:rsidRPr="003765A0">
        <w:rPr>
          <w:rFonts w:ascii="Cambria Math" w:hAnsi="Cambria Math" w:cs="Cambria Math"/>
          <w:color w:val="ED7D31" w:themeColor="accent2"/>
        </w:rPr>
        <w:t>𝒙</w:t>
      </w:r>
      <w:r w:rsidRPr="003765A0">
        <w:rPr>
          <w:rFonts w:ascii="Cambria Math" w:hAnsi="Cambria Math" w:cs="Cambria Math"/>
          <w:color w:val="ED7D31" w:themeColor="accent2"/>
          <w:vertAlign w:val="subscript"/>
        </w:rPr>
        <w:t>𝒊𝟐</w:t>
      </w:r>
      <w:r w:rsidRPr="003765A0">
        <w:rPr>
          <w:color w:val="ED7D31" w:themeColor="accent2"/>
        </w:rPr>
        <w:t xml:space="preserve"> + </w:t>
      </w:r>
      <w:r w:rsidRPr="003765A0">
        <w:rPr>
          <w:rFonts w:ascii="Cambria Math" w:hAnsi="Cambria Math" w:cs="Cambria Math"/>
          <w:color w:val="ED7D31" w:themeColor="accent2"/>
        </w:rPr>
        <w:t>⋯</w:t>
      </w:r>
      <w:r w:rsidRPr="003765A0">
        <w:rPr>
          <w:color w:val="ED7D31" w:themeColor="accent2"/>
        </w:rPr>
        <w:t xml:space="preserve">+ </w:t>
      </w:r>
      <w:r w:rsidRPr="003765A0">
        <w:rPr>
          <w:rFonts w:ascii="Cambria Math" w:hAnsi="Cambria Math" w:cs="Cambria Math"/>
          <w:color w:val="ED7D31" w:themeColor="accent2"/>
        </w:rPr>
        <w:t>𝜷</w:t>
      </w:r>
      <w:r w:rsidRPr="003765A0">
        <w:rPr>
          <w:rFonts w:ascii="Cambria Math" w:hAnsi="Cambria Math" w:cs="Cambria Math"/>
          <w:color w:val="ED7D31" w:themeColor="accent2"/>
          <w:vertAlign w:val="subscript"/>
        </w:rPr>
        <w:t>𝒑</w:t>
      </w:r>
      <w:r w:rsidRPr="003765A0">
        <w:rPr>
          <w:color w:val="ED7D31" w:themeColor="accent2"/>
          <w:vertAlign w:val="subscript"/>
        </w:rPr>
        <w:t>-</w:t>
      </w:r>
      <w:r w:rsidRPr="003765A0">
        <w:rPr>
          <w:rFonts w:ascii="Cambria Math" w:hAnsi="Cambria Math" w:cs="Cambria Math"/>
          <w:color w:val="ED7D31" w:themeColor="accent2"/>
          <w:vertAlign w:val="subscript"/>
        </w:rPr>
        <w:t>𝟏</w:t>
      </w:r>
      <w:r w:rsidRPr="003765A0">
        <w:rPr>
          <w:rFonts w:ascii="Cambria Math" w:hAnsi="Cambria Math" w:cs="Cambria Math"/>
          <w:color w:val="ED7D31" w:themeColor="accent2"/>
        </w:rPr>
        <w:t>𝒙</w:t>
      </w:r>
      <w:r w:rsidRPr="003765A0">
        <w:rPr>
          <w:rFonts w:ascii="Cambria Math" w:hAnsi="Cambria Math" w:cs="Cambria Math"/>
          <w:color w:val="ED7D31" w:themeColor="accent2"/>
          <w:vertAlign w:val="subscript"/>
        </w:rPr>
        <w:t>𝒊</w:t>
      </w:r>
      <w:r w:rsidRPr="003765A0">
        <w:rPr>
          <w:color w:val="ED7D31" w:themeColor="accent2"/>
          <w:vertAlign w:val="subscript"/>
        </w:rPr>
        <w:t>,</w:t>
      </w:r>
      <w:r w:rsidRPr="003765A0">
        <w:rPr>
          <w:rFonts w:ascii="Cambria Math" w:hAnsi="Cambria Math" w:cs="Cambria Math"/>
          <w:color w:val="ED7D31" w:themeColor="accent2"/>
          <w:vertAlign w:val="subscript"/>
        </w:rPr>
        <w:t>𝒑</w:t>
      </w:r>
      <w:r w:rsidRPr="003765A0">
        <w:rPr>
          <w:color w:val="ED7D31" w:themeColor="accent2"/>
          <w:vertAlign w:val="subscript"/>
        </w:rPr>
        <w:t>-</w:t>
      </w:r>
      <w:r w:rsidRPr="003765A0">
        <w:rPr>
          <w:rFonts w:ascii="Cambria Math" w:hAnsi="Cambria Math" w:cs="Cambria Math"/>
          <w:color w:val="ED7D31" w:themeColor="accent2"/>
          <w:vertAlign w:val="subscript"/>
        </w:rPr>
        <w:t>𝟏</w:t>
      </w:r>
    </w:p>
    <w:p w14:paraId="68CCC747" w14:textId="77777777" w:rsidR="0078299D" w:rsidRDefault="0078299D" w:rsidP="0078299D"/>
    <w:p w14:paraId="76D8E93B" w14:textId="62E59E61" w:rsidR="0078299D" w:rsidRDefault="0078299D" w:rsidP="00545109">
      <w:pPr>
        <w:pStyle w:val="ListParagraph"/>
        <w:numPr>
          <w:ilvl w:val="0"/>
          <w:numId w:val="133"/>
        </w:numPr>
      </w:pPr>
      <w:r>
        <w:t xml:space="preserve">Simplest logistic Regression Model: </w:t>
      </w:r>
      <w:r w:rsidRPr="00C10E9B">
        <w:rPr>
          <w:color w:val="ED7D31" w:themeColor="accent2"/>
        </w:rPr>
        <w:t xml:space="preserve">when </w:t>
      </w:r>
      <w:r w:rsidRPr="00C10E9B">
        <w:rPr>
          <w:rFonts w:ascii="Cambria Math" w:hAnsi="Cambria Math" w:cs="Cambria Math"/>
          <w:color w:val="ED7D31" w:themeColor="accent2"/>
        </w:rPr>
        <w:t>𝒑</w:t>
      </w:r>
      <w:r w:rsidRPr="00C10E9B">
        <w:rPr>
          <w:color w:val="ED7D31" w:themeColor="accent2"/>
        </w:rPr>
        <w:t xml:space="preserve"> = </w:t>
      </w:r>
      <w:r w:rsidRPr="00C10E9B">
        <w:rPr>
          <w:rFonts w:ascii="Cambria Math" w:hAnsi="Cambria Math" w:cs="Cambria Math"/>
          <w:color w:val="ED7D31" w:themeColor="accent2"/>
        </w:rPr>
        <w:t>𝟐</w:t>
      </w:r>
      <w:r w:rsidRPr="00C10E9B">
        <w:rPr>
          <w:color w:val="ED7D31" w:themeColor="accent2"/>
        </w:rPr>
        <w:t xml:space="preserve"> and </w:t>
      </w:r>
      <w:r w:rsidRPr="00C10E9B">
        <w:rPr>
          <w:rFonts w:ascii="Cambria Math" w:hAnsi="Cambria Math" w:cs="Cambria Math"/>
          <w:color w:val="ED7D31" w:themeColor="accent2"/>
        </w:rPr>
        <w:t>𝒙</w:t>
      </w:r>
      <w:r w:rsidRPr="00C10E9B">
        <w:rPr>
          <w:rFonts w:ascii="Cambria Math" w:hAnsi="Cambria Math" w:cs="Cambria Math"/>
          <w:color w:val="ED7D31" w:themeColor="accent2"/>
          <w:vertAlign w:val="subscript"/>
        </w:rPr>
        <w:t>𝒊𝟏</w:t>
      </w:r>
      <w:r w:rsidRPr="00C10E9B">
        <w:rPr>
          <w:color w:val="ED7D31" w:themeColor="accent2"/>
        </w:rPr>
        <w:t xml:space="preserve"> </w:t>
      </w:r>
      <w:r w:rsidRPr="00C10E9B">
        <w:rPr>
          <w:rFonts w:ascii="Cambria Math" w:hAnsi="Cambria Math" w:cs="Cambria Math"/>
          <w:color w:val="ED7D31" w:themeColor="accent2"/>
        </w:rPr>
        <w:t>∈</w:t>
      </w:r>
      <w:r w:rsidRPr="00C10E9B">
        <w:rPr>
          <w:color w:val="ED7D31" w:themeColor="accent2"/>
        </w:rPr>
        <w:t xml:space="preserve"> {</w:t>
      </w:r>
      <w:r w:rsidRPr="00C10E9B">
        <w:rPr>
          <w:rFonts w:ascii="Cambria Math" w:hAnsi="Cambria Math" w:cs="Cambria Math"/>
          <w:color w:val="ED7D31" w:themeColor="accent2"/>
        </w:rPr>
        <w:t>𝟎</w:t>
      </w:r>
      <w:r w:rsidRPr="00C10E9B">
        <w:rPr>
          <w:color w:val="ED7D31" w:themeColor="accent2"/>
        </w:rPr>
        <w:t xml:space="preserve">, </w:t>
      </w:r>
      <w:r w:rsidRPr="00C10E9B">
        <w:rPr>
          <w:rFonts w:ascii="Cambria Math" w:hAnsi="Cambria Math" w:cs="Cambria Math"/>
          <w:color w:val="ED7D31" w:themeColor="accent2"/>
        </w:rPr>
        <w:t>𝟏</w:t>
      </w:r>
      <w:r w:rsidRPr="00C10E9B">
        <w:rPr>
          <w:color w:val="ED7D31" w:themeColor="accent2"/>
        </w:rPr>
        <w:t>}</w:t>
      </w:r>
    </w:p>
    <w:p w14:paraId="7A7878BD" w14:textId="16416C4C" w:rsidR="0078299D" w:rsidRDefault="0078299D" w:rsidP="00545109">
      <w:pPr>
        <w:pStyle w:val="ListParagraph"/>
        <w:numPr>
          <w:ilvl w:val="1"/>
          <w:numId w:val="133"/>
        </w:numPr>
      </w:pPr>
      <w:r>
        <w:t>The explicit solution of the MLE exists</w:t>
      </w:r>
    </w:p>
    <w:p w14:paraId="6A2FF710" w14:textId="629EAA48" w:rsidR="0078299D" w:rsidRDefault="0078299D" w:rsidP="00545109">
      <w:pPr>
        <w:pStyle w:val="ListParagraph"/>
        <w:numPr>
          <w:ilvl w:val="1"/>
          <w:numId w:val="133"/>
        </w:numPr>
      </w:pPr>
      <w:r>
        <w:t>It helps us to better understand the general theory</w:t>
      </w:r>
    </w:p>
    <w:p w14:paraId="10D592AD" w14:textId="77777777" w:rsidR="0078299D" w:rsidRDefault="0078299D" w:rsidP="00B67F4F"/>
    <w:p w14:paraId="261C6552" w14:textId="0956B207" w:rsidR="000F5EF1" w:rsidRDefault="000F5EF1" w:rsidP="000F5EF1">
      <w:pPr>
        <w:pStyle w:val="Heading4"/>
      </w:pPr>
      <w:r w:rsidRPr="000F5EF1">
        <w:t>Data in Simplest Logistic Regression</w:t>
      </w:r>
    </w:p>
    <w:p w14:paraId="5DF86D50" w14:textId="1E868DCD" w:rsidR="000F5EF1" w:rsidRDefault="000F5EF1" w:rsidP="000F5EF1"/>
    <w:p w14:paraId="2AFAAEFE" w14:textId="68E86A62" w:rsidR="000F5EF1" w:rsidRDefault="000F5EF1" w:rsidP="00545109">
      <w:pPr>
        <w:pStyle w:val="ListParagraph"/>
        <w:numPr>
          <w:ilvl w:val="0"/>
          <w:numId w:val="132"/>
        </w:numPr>
      </w:pPr>
      <w:r>
        <w:t>Data: (</w:t>
      </w:r>
      <w:r w:rsidR="00C10E9B" w:rsidRPr="008A562B">
        <w:rPr>
          <w:rFonts w:ascii="Cambria Math" w:hAnsi="Cambria Math" w:cs="Cambria Math"/>
        </w:rPr>
        <w:t>𝒀</w:t>
      </w:r>
      <w:r w:rsidR="00C10E9B" w:rsidRPr="008A562B">
        <w:rPr>
          <w:rFonts w:ascii="Cambria Math" w:hAnsi="Cambria Math" w:cs="Cambria Math"/>
          <w:vertAlign w:val="subscript"/>
        </w:rPr>
        <w:t>i</w:t>
      </w:r>
      <w:r w:rsidR="00C10E9B">
        <w:t xml:space="preserve">, </w:t>
      </w:r>
      <w:r w:rsidR="00C10E9B" w:rsidRPr="008A562B">
        <w:rPr>
          <w:rFonts w:ascii="Cambria Math" w:hAnsi="Cambria Math" w:cs="Cambria Math"/>
        </w:rPr>
        <w:t>𝒙</w:t>
      </w:r>
      <w:r w:rsidR="00C10E9B" w:rsidRPr="008A562B">
        <w:rPr>
          <w:rFonts w:ascii="Cambria Math" w:hAnsi="Cambria Math" w:cs="Cambria Math"/>
          <w:vertAlign w:val="subscript"/>
        </w:rPr>
        <w:t>i</w:t>
      </w:r>
      <w:r>
        <w:t xml:space="preserve">) for </w:t>
      </w:r>
      <w:r w:rsidRPr="000F5EF1">
        <w:rPr>
          <w:rFonts w:ascii="Cambria Math" w:hAnsi="Cambria Math" w:cs="Cambria Math"/>
        </w:rPr>
        <w:t>𝒊</w:t>
      </w:r>
      <w:r>
        <w:t xml:space="preserve"> = </w:t>
      </w:r>
      <w:r w:rsidRPr="000F5EF1">
        <w:rPr>
          <w:rFonts w:ascii="Cambria Math" w:hAnsi="Cambria Math" w:cs="Cambria Math"/>
        </w:rPr>
        <w:t>𝟏</w:t>
      </w:r>
      <w:r>
        <w:t>,</w:t>
      </w:r>
      <w:r w:rsidRPr="000F5EF1">
        <w:rPr>
          <w:rFonts w:ascii="Cambria Math" w:hAnsi="Cambria Math" w:cs="Cambria Math"/>
        </w:rPr>
        <w:t>⋯</w:t>
      </w:r>
      <w:r>
        <w:t xml:space="preserve">, </w:t>
      </w:r>
      <w:r w:rsidRPr="000F5EF1">
        <w:rPr>
          <w:rFonts w:ascii="Cambria Math" w:hAnsi="Cambria Math" w:cs="Cambria Math"/>
        </w:rPr>
        <w:t>𝒏</w:t>
      </w:r>
      <w:r>
        <w:t xml:space="preserve"> where </w:t>
      </w:r>
      <w:r w:rsidR="00C10E9B" w:rsidRPr="00D83493">
        <w:rPr>
          <w:rFonts w:ascii="Cambria Math" w:hAnsi="Cambria Math" w:cs="Cambria Math"/>
          <w:color w:val="ED7D31" w:themeColor="accent2"/>
        </w:rPr>
        <w:t>Y</w:t>
      </w:r>
      <w:r w:rsidR="00C10E9B" w:rsidRPr="00D83493">
        <w:rPr>
          <w:rFonts w:ascii="Cambria Math" w:hAnsi="Cambria Math" w:cs="Cambria Math"/>
          <w:color w:val="ED7D31" w:themeColor="accent2"/>
          <w:vertAlign w:val="subscript"/>
        </w:rPr>
        <w:t xml:space="preserve">i </w:t>
      </w:r>
      <w:r w:rsidR="00C10E9B" w:rsidRPr="00D83493">
        <w:rPr>
          <w:rFonts w:ascii="Cambria Math" w:hAnsi="Cambria Math" w:cs="Cambria Math"/>
          <w:color w:val="ED7D31" w:themeColor="accent2"/>
        </w:rPr>
        <w:t>∈ {0,1}</w:t>
      </w:r>
      <w:r>
        <w:t xml:space="preserve">, </w:t>
      </w:r>
      <w:r w:rsidR="00C10E9B" w:rsidRPr="00C10E9B">
        <w:rPr>
          <w:rFonts w:ascii="Cambria Math" w:hAnsi="Cambria Math" w:cs="Cambria Math"/>
          <w:color w:val="ED7D31" w:themeColor="accent2"/>
        </w:rPr>
        <w:t>𝒙</w:t>
      </w:r>
      <w:r w:rsidR="00C10E9B" w:rsidRPr="00C10E9B">
        <w:rPr>
          <w:rFonts w:ascii="Cambria Math" w:hAnsi="Cambria Math" w:cs="Cambria Math"/>
          <w:color w:val="ED7D31" w:themeColor="accent2"/>
          <w:vertAlign w:val="subscript"/>
        </w:rPr>
        <w:t>𝒊</w:t>
      </w:r>
      <w:r w:rsidR="00C10E9B" w:rsidRPr="00C10E9B">
        <w:rPr>
          <w:color w:val="ED7D31" w:themeColor="accent2"/>
        </w:rPr>
        <w:t xml:space="preserve"> </w:t>
      </w:r>
      <w:r w:rsidR="00C10E9B" w:rsidRPr="00C10E9B">
        <w:rPr>
          <w:rFonts w:ascii="Cambria Math" w:hAnsi="Cambria Math" w:cs="Cambria Math"/>
          <w:color w:val="ED7D31" w:themeColor="accent2"/>
        </w:rPr>
        <w:t>∈</w:t>
      </w:r>
      <w:r w:rsidR="00C10E9B" w:rsidRPr="00C10E9B">
        <w:rPr>
          <w:color w:val="ED7D31" w:themeColor="accent2"/>
        </w:rPr>
        <w:t xml:space="preserve"> {</w:t>
      </w:r>
      <w:r w:rsidR="00C10E9B" w:rsidRPr="00C10E9B">
        <w:rPr>
          <w:rFonts w:ascii="Cambria Math" w:hAnsi="Cambria Math" w:cs="Cambria Math"/>
          <w:color w:val="ED7D31" w:themeColor="accent2"/>
        </w:rPr>
        <w:t>𝟎</w:t>
      </w:r>
      <w:r w:rsidR="00C10E9B" w:rsidRPr="00C10E9B">
        <w:rPr>
          <w:color w:val="ED7D31" w:themeColor="accent2"/>
        </w:rPr>
        <w:t xml:space="preserve">, </w:t>
      </w:r>
      <w:r w:rsidR="00C10E9B" w:rsidRPr="00C10E9B">
        <w:rPr>
          <w:rFonts w:ascii="Cambria Math" w:hAnsi="Cambria Math" w:cs="Cambria Math"/>
          <w:color w:val="ED7D31" w:themeColor="accent2"/>
        </w:rPr>
        <w:t>𝟏</w:t>
      </w:r>
      <w:r w:rsidR="00C10E9B" w:rsidRPr="00C10E9B">
        <w:rPr>
          <w:color w:val="ED7D31" w:themeColor="accent2"/>
        </w:rPr>
        <w:t>}</w:t>
      </w:r>
    </w:p>
    <w:p w14:paraId="3E0DEC52" w14:textId="37461D20" w:rsidR="000F5EF1" w:rsidRDefault="000F5EF1" w:rsidP="00545109">
      <w:pPr>
        <w:pStyle w:val="ListParagraph"/>
        <w:numPr>
          <w:ilvl w:val="0"/>
          <w:numId w:val="132"/>
        </w:numPr>
      </w:pPr>
      <w:r>
        <w:t>The data can be summarized as 2x2 table (this is typical in biostatistics)</w:t>
      </w:r>
    </w:p>
    <w:p w14:paraId="17D82134" w14:textId="0398E38C" w:rsidR="00C10E9B" w:rsidRDefault="00C10E9B" w:rsidP="00545109">
      <w:pPr>
        <w:pStyle w:val="ListParagraph"/>
        <w:numPr>
          <w:ilvl w:val="0"/>
          <w:numId w:val="132"/>
        </w:numPr>
      </w:pPr>
      <w:r>
        <w:t>n = a + b + c + d</w:t>
      </w:r>
    </w:p>
    <w:p w14:paraId="1B5E2B8F" w14:textId="2BC2DA77" w:rsidR="00C10E9B" w:rsidRDefault="00C10E9B" w:rsidP="00C10E9B"/>
    <w:tbl>
      <w:tblPr>
        <w:tblStyle w:val="TableGrid"/>
        <w:tblW w:w="0" w:type="auto"/>
        <w:jc w:val="center"/>
        <w:tblLook w:val="04A0" w:firstRow="1" w:lastRow="0" w:firstColumn="1" w:lastColumn="0" w:noHBand="0" w:noVBand="1"/>
      </w:tblPr>
      <w:tblGrid>
        <w:gridCol w:w="625"/>
        <w:gridCol w:w="720"/>
        <w:gridCol w:w="810"/>
        <w:gridCol w:w="900"/>
      </w:tblGrid>
      <w:tr w:rsidR="00C10E9B" w14:paraId="3761B792" w14:textId="77777777" w:rsidTr="00C10E9B">
        <w:trPr>
          <w:jc w:val="center"/>
        </w:trPr>
        <w:tc>
          <w:tcPr>
            <w:tcW w:w="625" w:type="dxa"/>
          </w:tcPr>
          <w:p w14:paraId="4BF8A086" w14:textId="77777777" w:rsidR="00C10E9B" w:rsidRDefault="00C10E9B" w:rsidP="00C10E9B">
            <w:pPr>
              <w:jc w:val="center"/>
            </w:pPr>
          </w:p>
        </w:tc>
        <w:tc>
          <w:tcPr>
            <w:tcW w:w="720" w:type="dxa"/>
          </w:tcPr>
          <w:p w14:paraId="1C3318A3" w14:textId="5479940F" w:rsidR="00C10E9B" w:rsidRPr="00C10E9B" w:rsidRDefault="00C10E9B" w:rsidP="00C10E9B">
            <w:pPr>
              <w:jc w:val="center"/>
            </w:pPr>
            <w:r>
              <w:t>Y</w:t>
            </w:r>
            <w:r>
              <w:rPr>
                <w:vertAlign w:val="subscript"/>
              </w:rPr>
              <w:t>i</w:t>
            </w:r>
            <w:r>
              <w:t xml:space="preserve"> = 1</w:t>
            </w:r>
          </w:p>
        </w:tc>
        <w:tc>
          <w:tcPr>
            <w:tcW w:w="810" w:type="dxa"/>
          </w:tcPr>
          <w:p w14:paraId="6F44E487" w14:textId="5B363926" w:rsidR="00C10E9B" w:rsidRDefault="00C10E9B" w:rsidP="00C10E9B">
            <w:pPr>
              <w:jc w:val="center"/>
            </w:pPr>
            <w:r>
              <w:t>Y</w:t>
            </w:r>
            <w:r>
              <w:rPr>
                <w:vertAlign w:val="subscript"/>
              </w:rPr>
              <w:t>i</w:t>
            </w:r>
            <w:r>
              <w:t xml:space="preserve"> = 0</w:t>
            </w:r>
          </w:p>
        </w:tc>
        <w:tc>
          <w:tcPr>
            <w:tcW w:w="900" w:type="dxa"/>
          </w:tcPr>
          <w:p w14:paraId="40FFFB8A" w14:textId="73DF48A1" w:rsidR="00C10E9B" w:rsidRDefault="00C10E9B" w:rsidP="00C10E9B">
            <w:pPr>
              <w:jc w:val="center"/>
            </w:pPr>
            <w:r>
              <w:t>Sum</w:t>
            </w:r>
          </w:p>
        </w:tc>
      </w:tr>
      <w:tr w:rsidR="00C10E9B" w14:paraId="3EA14CC7" w14:textId="77777777" w:rsidTr="00C10E9B">
        <w:trPr>
          <w:jc w:val="center"/>
        </w:trPr>
        <w:tc>
          <w:tcPr>
            <w:tcW w:w="625" w:type="dxa"/>
          </w:tcPr>
          <w:p w14:paraId="3ACC3F18" w14:textId="4C64FF85" w:rsidR="00C10E9B" w:rsidRPr="00C10E9B" w:rsidRDefault="00C10E9B" w:rsidP="00C10E9B">
            <w:pPr>
              <w:jc w:val="center"/>
            </w:pPr>
            <w:r>
              <w:t>x</w:t>
            </w:r>
            <w:r>
              <w:rPr>
                <w:vertAlign w:val="subscript"/>
              </w:rPr>
              <w:t>i</w:t>
            </w:r>
            <w:r>
              <w:t>=1</w:t>
            </w:r>
          </w:p>
        </w:tc>
        <w:tc>
          <w:tcPr>
            <w:tcW w:w="720" w:type="dxa"/>
          </w:tcPr>
          <w:p w14:paraId="489D5A81" w14:textId="4926738A" w:rsidR="00C10E9B" w:rsidRDefault="00C10E9B" w:rsidP="00C10E9B">
            <w:pPr>
              <w:jc w:val="center"/>
            </w:pPr>
            <w:r>
              <w:t>a</w:t>
            </w:r>
          </w:p>
        </w:tc>
        <w:tc>
          <w:tcPr>
            <w:tcW w:w="810" w:type="dxa"/>
          </w:tcPr>
          <w:p w14:paraId="57A5D816" w14:textId="768B9ED4" w:rsidR="00C10E9B" w:rsidRDefault="00C10E9B" w:rsidP="00C10E9B">
            <w:pPr>
              <w:jc w:val="center"/>
            </w:pPr>
            <w:r>
              <w:t>b</w:t>
            </w:r>
          </w:p>
        </w:tc>
        <w:tc>
          <w:tcPr>
            <w:tcW w:w="900" w:type="dxa"/>
          </w:tcPr>
          <w:p w14:paraId="105F99F0" w14:textId="6D7CC008" w:rsidR="00C10E9B" w:rsidRDefault="00C10E9B" w:rsidP="00C10E9B">
            <w:pPr>
              <w:jc w:val="center"/>
            </w:pPr>
            <w:r>
              <w:t>a + b</w:t>
            </w:r>
          </w:p>
        </w:tc>
      </w:tr>
      <w:tr w:rsidR="00C10E9B" w14:paraId="30D87A04" w14:textId="77777777" w:rsidTr="00C10E9B">
        <w:trPr>
          <w:jc w:val="center"/>
        </w:trPr>
        <w:tc>
          <w:tcPr>
            <w:tcW w:w="625" w:type="dxa"/>
          </w:tcPr>
          <w:p w14:paraId="4D0B37CC" w14:textId="21404370" w:rsidR="00C10E9B" w:rsidRDefault="00C10E9B" w:rsidP="00C10E9B">
            <w:pPr>
              <w:jc w:val="center"/>
            </w:pPr>
            <w:r>
              <w:t>x</w:t>
            </w:r>
            <w:r>
              <w:rPr>
                <w:vertAlign w:val="subscript"/>
              </w:rPr>
              <w:t>i</w:t>
            </w:r>
            <w:r>
              <w:t>=0</w:t>
            </w:r>
          </w:p>
        </w:tc>
        <w:tc>
          <w:tcPr>
            <w:tcW w:w="720" w:type="dxa"/>
          </w:tcPr>
          <w:p w14:paraId="42686E37" w14:textId="65593482" w:rsidR="00C10E9B" w:rsidRDefault="00C10E9B" w:rsidP="00C10E9B">
            <w:pPr>
              <w:jc w:val="center"/>
            </w:pPr>
            <w:r>
              <w:t>c</w:t>
            </w:r>
          </w:p>
        </w:tc>
        <w:tc>
          <w:tcPr>
            <w:tcW w:w="810" w:type="dxa"/>
          </w:tcPr>
          <w:p w14:paraId="3B591D68" w14:textId="2A40450E" w:rsidR="00C10E9B" w:rsidRDefault="00C10E9B" w:rsidP="00C10E9B">
            <w:pPr>
              <w:jc w:val="center"/>
            </w:pPr>
            <w:r>
              <w:t>d</w:t>
            </w:r>
          </w:p>
        </w:tc>
        <w:tc>
          <w:tcPr>
            <w:tcW w:w="900" w:type="dxa"/>
          </w:tcPr>
          <w:p w14:paraId="64C9E80F" w14:textId="74E3259A" w:rsidR="00C10E9B" w:rsidRDefault="00C10E9B" w:rsidP="00C10E9B">
            <w:pPr>
              <w:jc w:val="center"/>
            </w:pPr>
            <w:r>
              <w:t>c + d</w:t>
            </w:r>
          </w:p>
        </w:tc>
      </w:tr>
    </w:tbl>
    <w:p w14:paraId="48AB9FF3" w14:textId="7B23F714" w:rsidR="00B67F4F" w:rsidRDefault="00B67F4F" w:rsidP="00B67F4F"/>
    <w:p w14:paraId="14E93E77" w14:textId="7EA5FE27" w:rsidR="00B67F4F" w:rsidRDefault="00B67F4F" w:rsidP="00545109">
      <w:pPr>
        <w:pStyle w:val="ListParagraph"/>
        <w:numPr>
          <w:ilvl w:val="0"/>
          <w:numId w:val="131"/>
        </w:numPr>
      </w:pPr>
      <w:r>
        <w:t>In biostatistics, X refers as the exposure (e.g., does the subject smoke or not), and Y refers as the disease (e.g., lung cancer).</w:t>
      </w:r>
    </w:p>
    <w:p w14:paraId="63DA2997" w14:textId="77777777" w:rsidR="00B67F4F" w:rsidRDefault="00B67F4F" w:rsidP="00B67F4F"/>
    <w:p w14:paraId="2DCAC5A2" w14:textId="2F47782D" w:rsidR="00B67F4F" w:rsidRDefault="00B67F4F" w:rsidP="00545109">
      <w:pPr>
        <w:pStyle w:val="ListParagraph"/>
        <w:numPr>
          <w:ilvl w:val="0"/>
          <w:numId w:val="131"/>
        </w:numPr>
      </w:pPr>
      <w:r>
        <w:t xml:space="preserve">Question: based on this 2×2 table, is </w:t>
      </w:r>
      <w:r w:rsidRPr="00B67F4F">
        <w:rPr>
          <w:rFonts w:ascii="Cambria Math" w:hAnsi="Cambria Math" w:cs="Cambria Math"/>
        </w:rPr>
        <w:t>𝑋</w:t>
      </w:r>
      <w:r>
        <w:t xml:space="preserve"> associated with </w:t>
      </w:r>
      <w:r w:rsidRPr="00B67F4F">
        <w:rPr>
          <w:rFonts w:ascii="Cambria Math" w:hAnsi="Cambria Math" w:cs="Cambria Math"/>
        </w:rPr>
        <w:t>𝑌</w:t>
      </w:r>
      <w:r>
        <w:t>?</w:t>
      </w:r>
    </w:p>
    <w:p w14:paraId="371E6214" w14:textId="3F9ACF18" w:rsidR="00E02138" w:rsidRDefault="00E02138" w:rsidP="00E02138"/>
    <w:p w14:paraId="3107AC74" w14:textId="1EA053C2" w:rsidR="00B67F4F" w:rsidRDefault="00B67F4F" w:rsidP="00B67F4F">
      <w:pPr>
        <w:pStyle w:val="Heading4"/>
      </w:pPr>
      <w:r w:rsidRPr="00B67F4F">
        <w:lastRenderedPageBreak/>
        <w:t>Simplest Logistic Regression</w:t>
      </w:r>
      <w:r>
        <w:t xml:space="preserve"> Model</w:t>
      </w:r>
    </w:p>
    <w:p w14:paraId="6C0F2B17" w14:textId="07B9EAB5" w:rsidR="00B67F4F" w:rsidRDefault="00B67F4F" w:rsidP="00E02138"/>
    <w:p w14:paraId="7F59AD1A" w14:textId="77777777" w:rsidR="008F54BD" w:rsidRPr="003765A0" w:rsidRDefault="008F54BD" w:rsidP="00545109">
      <w:pPr>
        <w:pStyle w:val="ListParagraph"/>
        <w:numPr>
          <w:ilvl w:val="0"/>
          <w:numId w:val="134"/>
        </w:numPr>
      </w:pPr>
      <w:r w:rsidRPr="008F54BD">
        <w:rPr>
          <w:rFonts w:ascii="Cambria Math" w:hAnsi="Cambria Math" w:cs="Cambria Math"/>
        </w:rPr>
        <w:t>𝑷</w:t>
      </w:r>
      <w:r>
        <w:t>(</w:t>
      </w:r>
      <w:r w:rsidRPr="008F54BD">
        <w:rPr>
          <w:rFonts w:ascii="Cambria Math" w:hAnsi="Cambria Math" w:cs="Cambria Math"/>
        </w:rPr>
        <w:t>𝒀</w:t>
      </w:r>
      <w:r w:rsidRPr="008F54BD">
        <w:rPr>
          <w:rFonts w:ascii="Cambria Math" w:hAnsi="Cambria Math" w:cs="Cambria Math"/>
          <w:vertAlign w:val="subscript"/>
        </w:rPr>
        <w:t>𝒊</w:t>
      </w:r>
      <w:r w:rsidRPr="007D166A">
        <w:t xml:space="preserve"> = </w:t>
      </w:r>
      <w:r w:rsidRPr="008F54BD">
        <w:rPr>
          <w:rFonts w:ascii="Cambria Math" w:hAnsi="Cambria Math" w:cs="Cambria Math"/>
        </w:rPr>
        <w:t>𝟏)</w:t>
      </w:r>
      <w:r w:rsidRPr="007D166A">
        <w:t xml:space="preserve"> = </w:t>
      </w:r>
      <w:r w:rsidRPr="008F54BD">
        <w:rPr>
          <w:rFonts w:ascii="Cambria Math" w:hAnsi="Cambria Math" w:cs="Cambria Math"/>
        </w:rPr>
        <w:t>𝝅</w:t>
      </w:r>
      <w:r w:rsidRPr="008F54BD">
        <w:rPr>
          <w:rFonts w:ascii="Cambria Math" w:hAnsi="Cambria Math" w:cs="Cambria Math"/>
          <w:vertAlign w:val="subscript"/>
        </w:rPr>
        <w:t>𝒊</w:t>
      </w:r>
      <w:r w:rsidRPr="007D166A">
        <w:t xml:space="preserve"> and </w:t>
      </w:r>
      <w:r w:rsidRPr="008F54BD">
        <w:rPr>
          <w:rFonts w:ascii="Cambria Math" w:hAnsi="Cambria Math" w:cs="Cambria Math"/>
        </w:rPr>
        <w:t>𝑷</w:t>
      </w:r>
      <w:r>
        <w:t>(</w:t>
      </w:r>
      <w:r w:rsidRPr="008F54BD">
        <w:rPr>
          <w:rFonts w:ascii="Cambria Math" w:hAnsi="Cambria Math" w:cs="Cambria Math"/>
        </w:rPr>
        <w:t>𝒀</w:t>
      </w:r>
      <w:r w:rsidRPr="008F54BD">
        <w:rPr>
          <w:rFonts w:ascii="Cambria Math" w:hAnsi="Cambria Math" w:cs="Cambria Math"/>
          <w:vertAlign w:val="subscript"/>
        </w:rPr>
        <w:t>𝒊</w:t>
      </w:r>
      <w:r w:rsidRPr="007D166A">
        <w:t xml:space="preserve"> = </w:t>
      </w:r>
      <w:r w:rsidRPr="008F54BD">
        <w:rPr>
          <w:rFonts w:ascii="Cambria Math" w:hAnsi="Cambria Math" w:cs="Cambria Math"/>
        </w:rPr>
        <w:t>𝟎)</w:t>
      </w:r>
      <w:r w:rsidRPr="007D166A">
        <w:t xml:space="preserve"> = </w:t>
      </w:r>
      <w:r w:rsidRPr="008F54BD">
        <w:rPr>
          <w:rFonts w:ascii="Cambria Math" w:hAnsi="Cambria Math" w:cs="Cambria Math"/>
        </w:rPr>
        <w:t>𝟏</w:t>
      </w:r>
      <w:r w:rsidRPr="007D166A">
        <w:t xml:space="preserve"> − </w:t>
      </w:r>
      <w:r w:rsidRPr="008F54BD">
        <w:rPr>
          <w:rFonts w:ascii="Cambria Math" w:hAnsi="Cambria Math" w:cs="Cambria Math"/>
        </w:rPr>
        <w:t>𝝅</w:t>
      </w:r>
      <w:r w:rsidRPr="008F54BD">
        <w:rPr>
          <w:rFonts w:ascii="Cambria Math" w:hAnsi="Cambria Math" w:cs="Cambria Math"/>
          <w:vertAlign w:val="subscript"/>
        </w:rPr>
        <w:t>𝒊</w:t>
      </w:r>
    </w:p>
    <w:p w14:paraId="2E52C878" w14:textId="4E1D04B0" w:rsidR="008F54BD" w:rsidRPr="003765A0" w:rsidRDefault="008F54BD" w:rsidP="00545109">
      <w:pPr>
        <w:pStyle w:val="ListParagraph"/>
        <w:numPr>
          <w:ilvl w:val="0"/>
          <w:numId w:val="134"/>
        </w:numPr>
      </w:pPr>
      <m:oMath>
        <m:r>
          <m:rPr>
            <m:sty m:val="p"/>
          </m:rPr>
          <w:rPr>
            <w:rFonts w:ascii="Cambria Math" w:hAnsi="Cambria Math"/>
            <w:color w:val="ED7D31" w:themeColor="accent2"/>
          </w:rPr>
          <m:t>log⁡</m:t>
        </m:r>
        <m:r>
          <w:rPr>
            <w:rFonts w:ascii="Cambria Math" w:hAnsi="Cambria Math"/>
            <w:color w:val="ED7D31" w:themeColor="accent2"/>
          </w:rPr>
          <m:t>(</m:t>
        </m:r>
        <m:f>
          <m:fPr>
            <m:ctrlPr>
              <w:rPr>
                <w:rFonts w:ascii="Cambria Math" w:hAnsi="Cambria Math"/>
                <w:i/>
                <w:color w:val="ED7D31" w:themeColor="accent2"/>
              </w:rPr>
            </m:ctrlPr>
          </m:fPr>
          <m:num>
            <m:sSub>
              <m:sSubPr>
                <m:ctrlPr>
                  <w:rPr>
                    <w:rFonts w:ascii="Cambria Math" w:hAnsi="Cambria Math"/>
                    <w:i/>
                    <w:color w:val="ED7D31" w:themeColor="accent2"/>
                  </w:rPr>
                </m:ctrlPr>
              </m:sSubPr>
              <m:e>
                <m:r>
                  <w:rPr>
                    <w:rFonts w:ascii="Cambria Math" w:hAnsi="Cambria Math"/>
                    <w:color w:val="ED7D31" w:themeColor="accent2"/>
                  </w:rPr>
                  <m:t>π</m:t>
                </m:r>
              </m:e>
              <m:sub>
                <m:r>
                  <w:rPr>
                    <w:rFonts w:ascii="Cambria Math" w:hAnsi="Cambria Math"/>
                    <w:color w:val="ED7D31" w:themeColor="accent2"/>
                  </w:rPr>
                  <m:t>i</m:t>
                </m:r>
              </m:sub>
            </m:sSub>
          </m:num>
          <m:den>
            <m:r>
              <w:rPr>
                <w:rFonts w:ascii="Cambria Math" w:hAnsi="Cambria Math"/>
                <w:color w:val="ED7D31" w:themeColor="accent2"/>
              </w:rPr>
              <m:t>1-</m:t>
            </m:r>
            <m:sSub>
              <m:sSubPr>
                <m:ctrlPr>
                  <w:rPr>
                    <w:rFonts w:ascii="Cambria Math" w:hAnsi="Cambria Math"/>
                    <w:i/>
                    <w:color w:val="ED7D31" w:themeColor="accent2"/>
                  </w:rPr>
                </m:ctrlPr>
              </m:sSubPr>
              <m:e>
                <m:r>
                  <w:rPr>
                    <w:rFonts w:ascii="Cambria Math" w:hAnsi="Cambria Math"/>
                    <w:color w:val="ED7D31" w:themeColor="accent2"/>
                  </w:rPr>
                  <m:t>π</m:t>
                </m:r>
              </m:e>
              <m:sub>
                <m:r>
                  <w:rPr>
                    <w:rFonts w:ascii="Cambria Math" w:hAnsi="Cambria Math"/>
                    <w:color w:val="ED7D31" w:themeColor="accent2"/>
                  </w:rPr>
                  <m:t>i</m:t>
                </m:r>
              </m:sub>
            </m:sSub>
          </m:den>
        </m:f>
      </m:oMath>
      <w:r w:rsidRPr="008F54BD">
        <w:rPr>
          <w:rFonts w:eastAsiaTheme="minorEastAsia"/>
          <w:color w:val="ED7D31" w:themeColor="accent2"/>
        </w:rPr>
        <w:t>)</w:t>
      </w:r>
      <w:r w:rsidRPr="008F54BD">
        <w:rPr>
          <w:color w:val="ED7D31" w:themeColor="accent2"/>
        </w:rPr>
        <w:t xml:space="preserve">= </w:t>
      </w:r>
      <w:r w:rsidRPr="008F54BD">
        <w:rPr>
          <w:rFonts w:ascii="Cambria Math" w:hAnsi="Cambria Math" w:cs="Cambria Math"/>
          <w:color w:val="ED7D31" w:themeColor="accent2"/>
        </w:rPr>
        <w:t>𝜷</w:t>
      </w:r>
      <w:r w:rsidRPr="008F54BD">
        <w:rPr>
          <w:rFonts w:ascii="Cambria Math" w:hAnsi="Cambria Math" w:cs="Cambria Math"/>
          <w:color w:val="ED7D31" w:themeColor="accent2"/>
          <w:vertAlign w:val="subscript"/>
        </w:rPr>
        <w:t>𝟎</w:t>
      </w:r>
      <w:r w:rsidRPr="008F54BD">
        <w:rPr>
          <w:color w:val="ED7D31" w:themeColor="accent2"/>
        </w:rPr>
        <w:t xml:space="preserve"> + </w:t>
      </w:r>
      <w:r w:rsidRPr="008F54BD">
        <w:rPr>
          <w:rFonts w:ascii="Cambria Math" w:hAnsi="Cambria Math" w:cs="Cambria Math"/>
          <w:color w:val="ED7D31" w:themeColor="accent2"/>
        </w:rPr>
        <w:t>𝜷</w:t>
      </w:r>
      <w:r w:rsidRPr="008F54BD">
        <w:rPr>
          <w:rFonts w:ascii="Cambria Math" w:hAnsi="Cambria Math" w:cs="Cambria Math"/>
          <w:color w:val="ED7D31" w:themeColor="accent2"/>
          <w:vertAlign w:val="subscript"/>
        </w:rPr>
        <w:t>𝟏</w:t>
      </w:r>
      <w:r w:rsidRPr="008F54BD">
        <w:rPr>
          <w:rFonts w:ascii="Cambria Math" w:hAnsi="Cambria Math" w:cs="Cambria Math"/>
          <w:color w:val="ED7D31" w:themeColor="accent2"/>
        </w:rPr>
        <w:t>𝒙</w:t>
      </w:r>
      <w:r w:rsidRPr="008F54BD">
        <w:rPr>
          <w:rFonts w:ascii="Cambria Math" w:hAnsi="Cambria Math" w:cs="Cambria Math"/>
          <w:color w:val="ED7D31" w:themeColor="accent2"/>
          <w:vertAlign w:val="subscript"/>
        </w:rPr>
        <w:t>𝒊𝟏</w:t>
      </w:r>
    </w:p>
    <w:p w14:paraId="17672C58" w14:textId="52E15C3E" w:rsidR="00B67F4F" w:rsidRDefault="00B67F4F" w:rsidP="00B67F4F"/>
    <w:p w14:paraId="4F8C121D" w14:textId="77777777" w:rsidR="00B67F4F" w:rsidRDefault="00B67F4F" w:rsidP="00B67F4F">
      <w:pPr>
        <w:pStyle w:val="ListParagraph"/>
        <w:numPr>
          <w:ilvl w:val="0"/>
          <w:numId w:val="129"/>
        </w:numPr>
      </w:pPr>
      <w:r>
        <w:t xml:space="preserve">Testing whether </w:t>
      </w:r>
      <w:r w:rsidRPr="00B67F4F">
        <w:rPr>
          <w:rFonts w:ascii="Cambria Math" w:hAnsi="Cambria Math" w:cs="Cambria Math"/>
        </w:rPr>
        <w:t>𝑋</w:t>
      </w:r>
      <w:r>
        <w:t xml:space="preserve"> is associated with </w:t>
      </w:r>
      <w:r w:rsidRPr="00B67F4F">
        <w:rPr>
          <w:rFonts w:ascii="Cambria Math" w:hAnsi="Cambria Math" w:cs="Cambria Math"/>
        </w:rPr>
        <w:t>𝑌</w:t>
      </w:r>
      <w:r>
        <w:t xml:space="preserve"> is equivalent to testing</w:t>
      </w:r>
    </w:p>
    <w:p w14:paraId="590E836F" w14:textId="77777777" w:rsidR="00B67F4F" w:rsidRDefault="00B67F4F" w:rsidP="00B67F4F">
      <w:pPr>
        <w:pStyle w:val="ListParagraph"/>
        <w:ind w:left="1440" w:firstLine="720"/>
        <w:rPr>
          <w:rFonts w:ascii="Cambria Math" w:hAnsi="Cambria Math" w:cs="Cambria Math"/>
        </w:rPr>
      </w:pPr>
    </w:p>
    <w:p w14:paraId="2A9CA9B1" w14:textId="45758A28" w:rsidR="00B67F4F" w:rsidRPr="008F54BD" w:rsidRDefault="00B67F4F" w:rsidP="00B67F4F">
      <w:pPr>
        <w:pStyle w:val="ListParagraph"/>
        <w:ind w:left="1440" w:firstLine="720"/>
        <w:rPr>
          <w:b/>
          <w:bCs/>
        </w:rPr>
      </w:pPr>
      <w:r w:rsidRPr="008F54BD">
        <w:rPr>
          <w:rFonts w:ascii="Cambria Math" w:hAnsi="Cambria Math" w:cs="Cambria Math"/>
          <w:b/>
          <w:bCs/>
        </w:rPr>
        <w:t>𝐻</w:t>
      </w:r>
      <w:r w:rsidR="008F54BD" w:rsidRPr="008F54BD">
        <w:rPr>
          <w:b/>
          <w:bCs/>
          <w:vertAlign w:val="subscript"/>
        </w:rPr>
        <w:t>0</w:t>
      </w:r>
      <w:r w:rsidRPr="008F54BD">
        <w:rPr>
          <w:b/>
          <w:bCs/>
        </w:rPr>
        <w:t xml:space="preserve">: </w:t>
      </w:r>
      <w:r w:rsidRPr="008F54BD">
        <w:rPr>
          <w:rFonts w:ascii="Cambria Math" w:hAnsi="Cambria Math" w:cs="Cambria Math"/>
          <w:b/>
          <w:bCs/>
        </w:rPr>
        <w:t>𝛽</w:t>
      </w:r>
      <w:r w:rsidR="008F54BD" w:rsidRPr="008F54BD">
        <w:rPr>
          <w:b/>
          <w:bCs/>
          <w:vertAlign w:val="subscript"/>
        </w:rPr>
        <w:t>1</w:t>
      </w:r>
      <w:r w:rsidRPr="008F54BD">
        <w:rPr>
          <w:b/>
          <w:bCs/>
        </w:rPr>
        <w:t xml:space="preserve"> = 0 v. s. </w:t>
      </w:r>
      <w:r w:rsidR="008F54BD" w:rsidRPr="008F54BD">
        <w:rPr>
          <w:rFonts w:ascii="Cambria Math" w:hAnsi="Cambria Math" w:cs="Cambria Math"/>
          <w:b/>
          <w:bCs/>
        </w:rPr>
        <w:t>𝐻</w:t>
      </w:r>
      <w:r w:rsidR="008F54BD" w:rsidRPr="008F54BD">
        <w:rPr>
          <w:b/>
          <w:bCs/>
          <w:vertAlign w:val="subscript"/>
        </w:rPr>
        <w:t>1</w:t>
      </w:r>
      <w:r w:rsidR="008F54BD" w:rsidRPr="008F54BD">
        <w:rPr>
          <w:b/>
          <w:bCs/>
        </w:rPr>
        <w:t xml:space="preserve">: </w:t>
      </w:r>
      <w:r w:rsidR="008F54BD" w:rsidRPr="008F54BD">
        <w:rPr>
          <w:rFonts w:ascii="Cambria Math" w:hAnsi="Cambria Math" w:cs="Cambria Math"/>
          <w:b/>
          <w:bCs/>
        </w:rPr>
        <w:t>𝛽</w:t>
      </w:r>
      <w:r w:rsidR="008F54BD" w:rsidRPr="008F54BD">
        <w:rPr>
          <w:b/>
          <w:bCs/>
          <w:vertAlign w:val="subscript"/>
        </w:rPr>
        <w:t>1</w:t>
      </w:r>
      <w:r w:rsidR="008F54BD" w:rsidRPr="008F54BD">
        <w:rPr>
          <w:b/>
          <w:bCs/>
        </w:rPr>
        <w:t xml:space="preserve"> </w:t>
      </w:r>
      <w:r w:rsidR="008F54BD" w:rsidRPr="008F54BD">
        <w:rPr>
          <w:rFonts w:cstheme="minorHAnsi"/>
          <w:b/>
          <w:bCs/>
        </w:rPr>
        <w:t>≠</w:t>
      </w:r>
      <w:r w:rsidR="008F54BD" w:rsidRPr="008F54BD">
        <w:rPr>
          <w:b/>
          <w:bCs/>
        </w:rPr>
        <w:t xml:space="preserve"> 0</w:t>
      </w:r>
    </w:p>
    <w:p w14:paraId="5D6E19A3" w14:textId="63DA58D5" w:rsidR="00B67F4F" w:rsidRDefault="00B67F4F" w:rsidP="00B67F4F">
      <w:pPr>
        <w:pStyle w:val="ListParagraph"/>
        <w:ind w:left="1440" w:firstLine="720"/>
      </w:pPr>
    </w:p>
    <w:p w14:paraId="4A8EBC52" w14:textId="3CEBB007" w:rsidR="00B67F4F" w:rsidRDefault="00B67F4F" w:rsidP="00545109">
      <w:pPr>
        <w:pStyle w:val="ListParagraph"/>
        <w:numPr>
          <w:ilvl w:val="0"/>
          <w:numId w:val="130"/>
        </w:numPr>
      </w:pPr>
      <w:r w:rsidRPr="00B67F4F">
        <w:t xml:space="preserve">If we can find a 95% confidence interval (CI) of </w:t>
      </w:r>
      <w:r w:rsidRPr="00B67F4F">
        <w:rPr>
          <w:rFonts w:ascii="Cambria Math" w:hAnsi="Cambria Math" w:cs="Cambria Math"/>
        </w:rPr>
        <w:t>𝜷</w:t>
      </w:r>
      <w:r w:rsidRPr="008F54BD">
        <w:rPr>
          <w:rFonts w:ascii="Cambria Math" w:hAnsi="Cambria Math" w:cs="Cambria Math"/>
          <w:vertAlign w:val="subscript"/>
        </w:rPr>
        <w:t>𝟏</w:t>
      </w:r>
      <w:r w:rsidRPr="00B67F4F">
        <w:t>, say,</w:t>
      </w:r>
    </w:p>
    <w:p w14:paraId="38CCCC6B" w14:textId="2D25C346" w:rsidR="00B67F4F" w:rsidRDefault="00B67F4F" w:rsidP="00B67F4F"/>
    <w:p w14:paraId="1CC12AAD" w14:textId="1EC7CC9C" w:rsidR="00B67F4F" w:rsidRDefault="000A6C03" w:rsidP="00B67F4F">
      <w:pPr>
        <w:jc w:val="center"/>
      </w:pPr>
      <m:oMath>
        <m:sSub>
          <m:sSubPr>
            <m:ctrlPr>
              <w:rPr>
                <w:rFonts w:ascii="Cambria Math" w:hAnsi="Cambria Math"/>
                <w:b/>
                <w:bCs/>
                <w:i/>
              </w:rPr>
            </m:ctrlPr>
          </m:sSubPr>
          <m:e>
            <m:acc>
              <m:accPr>
                <m:ctrlPr>
                  <w:rPr>
                    <w:rFonts w:ascii="Cambria Math" w:hAnsi="Cambria Math"/>
                    <w:b/>
                    <w:bCs/>
                    <w:i/>
                  </w:rPr>
                </m:ctrlPr>
              </m:accPr>
              <m:e>
                <m:r>
                  <m:rPr>
                    <m:sty m:val="bi"/>
                  </m:rPr>
                  <w:rPr>
                    <w:rFonts w:ascii="Cambria Math" w:hAnsi="Cambria Math"/>
                  </w:rPr>
                  <m:t>β</m:t>
                </m:r>
              </m:e>
            </m:acc>
          </m:e>
          <m:sub>
            <m:r>
              <m:rPr>
                <m:sty m:val="bi"/>
              </m:rPr>
              <w:rPr>
                <w:rFonts w:ascii="Cambria Math" w:hAnsi="Cambria Math"/>
              </w:rPr>
              <m:t xml:space="preserve">1 </m:t>
            </m:r>
          </m:sub>
        </m:sSub>
      </m:oMath>
      <w:r w:rsidR="00B67F4F" w:rsidRPr="008F54BD">
        <w:rPr>
          <w:b/>
          <w:bCs/>
        </w:rPr>
        <w:t>±</w:t>
      </w:r>
      <w:r w:rsidR="00B67F4F">
        <w:t xml:space="preserve"> </w:t>
      </w:r>
      <w:r w:rsidR="00B67F4F">
        <w:rPr>
          <w:rFonts w:ascii="Cambria Math" w:hAnsi="Cambria Math" w:cs="Cambria Math"/>
        </w:rPr>
        <w:t>𝟏</w:t>
      </w:r>
      <w:r w:rsidR="00B67F4F">
        <w:t>.</w:t>
      </w:r>
      <w:r w:rsidR="00B67F4F">
        <w:rPr>
          <w:rFonts w:ascii="Cambria Math" w:hAnsi="Cambria Math" w:cs="Cambria Math"/>
        </w:rPr>
        <w:t>𝟗𝟔</w:t>
      </w:r>
      <w:r w:rsidR="00B67F4F">
        <w:t xml:space="preserve"> </w:t>
      </w:r>
      <m:oMath>
        <m:rad>
          <m:radPr>
            <m:degHide m:val="1"/>
            <m:ctrlPr>
              <w:rPr>
                <w:rFonts w:ascii="Cambria Math" w:hAnsi="Cambria Math"/>
                <w:i/>
              </w:rPr>
            </m:ctrlPr>
          </m:radPr>
          <m:deg/>
          <m:e>
            <m:acc>
              <m:accPr>
                <m:ctrlPr>
                  <w:rPr>
                    <w:rFonts w:ascii="Cambria Math" w:hAnsi="Cambria Math"/>
                    <w:i/>
                  </w:rPr>
                </m:ctrlPr>
              </m:accPr>
              <m:e>
                <m:r>
                  <w:rPr>
                    <w:rFonts w:ascii="Cambria Math" w:hAnsi="Cambria Math"/>
                  </w:rPr>
                  <m:t>Var</m:t>
                </m:r>
              </m:e>
            </m:acc>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β</m:t>
                    </m:r>
                    <m:ctrlPr>
                      <w:rPr>
                        <w:rFonts w:ascii="Cambria Math" w:hAnsi="Cambria Math"/>
                        <w:i/>
                      </w:rPr>
                    </m:ctrlPr>
                  </m:e>
                </m:acc>
                <m:ctrlPr>
                  <w:rPr>
                    <w:rFonts w:ascii="Cambria Math" w:hAnsi="Cambria Math"/>
                    <w:i/>
                  </w:rPr>
                </m:ctrlPr>
              </m:e>
              <m:sub>
                <m:r>
                  <m:rPr>
                    <m:sty m:val="p"/>
                  </m:rPr>
                  <w:rPr>
                    <w:rFonts w:ascii="Cambria Math" w:hAnsi="Cambria Math"/>
                  </w:rPr>
                  <m:t>1</m:t>
                </m:r>
              </m:sub>
            </m:sSub>
            <m:r>
              <m:rPr>
                <m:sty m:val="p"/>
              </m:rPr>
              <w:rPr>
                <w:rFonts w:ascii="Cambria Math" w:hAnsi="Cambria Math"/>
              </w:rPr>
              <m:t>)</m:t>
            </m:r>
          </m:e>
        </m:rad>
      </m:oMath>
    </w:p>
    <w:p w14:paraId="502BA139" w14:textId="34D4E3F2" w:rsidR="00B67F4F" w:rsidRDefault="00B67F4F" w:rsidP="00B67F4F">
      <w:pPr>
        <w:jc w:val="center"/>
      </w:pPr>
    </w:p>
    <w:p w14:paraId="66398564" w14:textId="0904B5D6" w:rsidR="00B67F4F" w:rsidRDefault="00B67F4F" w:rsidP="00545109">
      <w:pPr>
        <w:pStyle w:val="ListParagraph"/>
        <w:numPr>
          <w:ilvl w:val="0"/>
          <w:numId w:val="130"/>
        </w:numPr>
      </w:pPr>
      <w:r w:rsidRPr="00B67F4F">
        <w:t xml:space="preserve">we reject </w:t>
      </w:r>
      <w:r w:rsidR="008F54BD" w:rsidRPr="008F54BD">
        <w:rPr>
          <w:rFonts w:ascii="Cambria Math" w:hAnsi="Cambria Math" w:cs="Cambria Math"/>
          <w:b/>
          <w:bCs/>
        </w:rPr>
        <w:t>𝐻</w:t>
      </w:r>
      <w:r w:rsidR="008F54BD" w:rsidRPr="008F54BD">
        <w:rPr>
          <w:b/>
          <w:bCs/>
          <w:vertAlign w:val="subscript"/>
        </w:rPr>
        <w:t>0</w:t>
      </w:r>
      <w:r w:rsidR="008F54BD" w:rsidRPr="008F54BD">
        <w:rPr>
          <w:b/>
          <w:bCs/>
        </w:rPr>
        <w:t xml:space="preserve">: </w:t>
      </w:r>
      <w:r w:rsidR="008F54BD" w:rsidRPr="008F54BD">
        <w:rPr>
          <w:rFonts w:ascii="Cambria Math" w:hAnsi="Cambria Math" w:cs="Cambria Math"/>
          <w:b/>
          <w:bCs/>
        </w:rPr>
        <w:t>𝛽</w:t>
      </w:r>
      <w:r w:rsidR="008F54BD" w:rsidRPr="008F54BD">
        <w:rPr>
          <w:b/>
          <w:bCs/>
          <w:vertAlign w:val="subscript"/>
        </w:rPr>
        <w:t>1</w:t>
      </w:r>
      <w:r w:rsidR="008F54BD" w:rsidRPr="008F54BD">
        <w:rPr>
          <w:b/>
          <w:bCs/>
        </w:rPr>
        <w:t xml:space="preserve"> = 0 </w:t>
      </w:r>
      <w:r w:rsidRPr="00B67F4F">
        <w:t>if and only if 0 is outside this CI</w:t>
      </w:r>
    </w:p>
    <w:p w14:paraId="7E5C6763" w14:textId="77777777" w:rsidR="00B67F4F" w:rsidRDefault="00B67F4F" w:rsidP="00E02138"/>
    <w:p w14:paraId="454A479A" w14:textId="355F4505" w:rsidR="00057B56" w:rsidRDefault="00057B56" w:rsidP="00057B56">
      <w:pPr>
        <w:pStyle w:val="Heading4"/>
      </w:pPr>
      <w:r w:rsidRPr="00057B56">
        <w:t>The Likelihood function</w:t>
      </w:r>
    </w:p>
    <w:p w14:paraId="22E7A38A" w14:textId="2B79ACFE" w:rsidR="0013235A" w:rsidRDefault="0013235A" w:rsidP="0013235A"/>
    <w:tbl>
      <w:tblPr>
        <w:tblStyle w:val="TableGrid"/>
        <w:tblW w:w="0" w:type="auto"/>
        <w:jc w:val="center"/>
        <w:tblLook w:val="04A0" w:firstRow="1" w:lastRow="0" w:firstColumn="1" w:lastColumn="0" w:noHBand="0" w:noVBand="1"/>
      </w:tblPr>
      <w:tblGrid>
        <w:gridCol w:w="625"/>
        <w:gridCol w:w="720"/>
        <w:gridCol w:w="810"/>
        <w:gridCol w:w="900"/>
      </w:tblGrid>
      <w:tr w:rsidR="0013235A" w14:paraId="191629B3" w14:textId="77777777" w:rsidTr="007607FF">
        <w:trPr>
          <w:jc w:val="center"/>
        </w:trPr>
        <w:tc>
          <w:tcPr>
            <w:tcW w:w="625" w:type="dxa"/>
          </w:tcPr>
          <w:p w14:paraId="512D0D9E" w14:textId="77777777" w:rsidR="0013235A" w:rsidRDefault="0013235A" w:rsidP="007607FF">
            <w:pPr>
              <w:jc w:val="center"/>
            </w:pPr>
          </w:p>
        </w:tc>
        <w:tc>
          <w:tcPr>
            <w:tcW w:w="720" w:type="dxa"/>
          </w:tcPr>
          <w:p w14:paraId="48704DE0" w14:textId="77777777" w:rsidR="0013235A" w:rsidRPr="00C10E9B" w:rsidRDefault="0013235A" w:rsidP="007607FF">
            <w:pPr>
              <w:jc w:val="center"/>
            </w:pPr>
            <w:r>
              <w:t>Y</w:t>
            </w:r>
            <w:r>
              <w:rPr>
                <w:vertAlign w:val="subscript"/>
              </w:rPr>
              <w:t>i</w:t>
            </w:r>
            <w:r>
              <w:t xml:space="preserve"> = 1</w:t>
            </w:r>
          </w:p>
        </w:tc>
        <w:tc>
          <w:tcPr>
            <w:tcW w:w="810" w:type="dxa"/>
          </w:tcPr>
          <w:p w14:paraId="17685E4C" w14:textId="77777777" w:rsidR="0013235A" w:rsidRDefault="0013235A" w:rsidP="007607FF">
            <w:pPr>
              <w:jc w:val="center"/>
            </w:pPr>
            <w:r>
              <w:t>Y</w:t>
            </w:r>
            <w:r>
              <w:rPr>
                <w:vertAlign w:val="subscript"/>
              </w:rPr>
              <w:t>i</w:t>
            </w:r>
            <w:r>
              <w:t xml:space="preserve"> = 0</w:t>
            </w:r>
          </w:p>
        </w:tc>
        <w:tc>
          <w:tcPr>
            <w:tcW w:w="900" w:type="dxa"/>
          </w:tcPr>
          <w:p w14:paraId="19F64DDF" w14:textId="77777777" w:rsidR="0013235A" w:rsidRDefault="0013235A" w:rsidP="007607FF">
            <w:pPr>
              <w:jc w:val="center"/>
            </w:pPr>
            <w:r>
              <w:t>Sum</w:t>
            </w:r>
          </w:p>
        </w:tc>
      </w:tr>
      <w:tr w:rsidR="0013235A" w14:paraId="40897A5D" w14:textId="77777777" w:rsidTr="007607FF">
        <w:trPr>
          <w:jc w:val="center"/>
        </w:trPr>
        <w:tc>
          <w:tcPr>
            <w:tcW w:w="625" w:type="dxa"/>
          </w:tcPr>
          <w:p w14:paraId="024A68A9" w14:textId="77777777" w:rsidR="0013235A" w:rsidRPr="00C10E9B" w:rsidRDefault="0013235A" w:rsidP="007607FF">
            <w:pPr>
              <w:jc w:val="center"/>
            </w:pPr>
            <w:r>
              <w:t>x</w:t>
            </w:r>
            <w:r>
              <w:rPr>
                <w:vertAlign w:val="subscript"/>
              </w:rPr>
              <w:t>i</w:t>
            </w:r>
            <w:r>
              <w:t>=1</w:t>
            </w:r>
          </w:p>
        </w:tc>
        <w:tc>
          <w:tcPr>
            <w:tcW w:w="720" w:type="dxa"/>
          </w:tcPr>
          <w:p w14:paraId="7B9DCA72" w14:textId="77777777" w:rsidR="0013235A" w:rsidRDefault="0013235A" w:rsidP="007607FF">
            <w:pPr>
              <w:jc w:val="center"/>
            </w:pPr>
            <w:r>
              <w:t>a</w:t>
            </w:r>
          </w:p>
        </w:tc>
        <w:tc>
          <w:tcPr>
            <w:tcW w:w="810" w:type="dxa"/>
          </w:tcPr>
          <w:p w14:paraId="6F6C7A50" w14:textId="77777777" w:rsidR="0013235A" w:rsidRDefault="0013235A" w:rsidP="007607FF">
            <w:pPr>
              <w:jc w:val="center"/>
            </w:pPr>
            <w:r>
              <w:t>b</w:t>
            </w:r>
          </w:p>
        </w:tc>
        <w:tc>
          <w:tcPr>
            <w:tcW w:w="900" w:type="dxa"/>
          </w:tcPr>
          <w:p w14:paraId="2F9D4C6B" w14:textId="77777777" w:rsidR="0013235A" w:rsidRDefault="0013235A" w:rsidP="007607FF">
            <w:pPr>
              <w:jc w:val="center"/>
            </w:pPr>
            <w:r>
              <w:t>a + b</w:t>
            </w:r>
          </w:p>
        </w:tc>
      </w:tr>
      <w:tr w:rsidR="0013235A" w14:paraId="72832CD0" w14:textId="77777777" w:rsidTr="007607FF">
        <w:trPr>
          <w:jc w:val="center"/>
        </w:trPr>
        <w:tc>
          <w:tcPr>
            <w:tcW w:w="625" w:type="dxa"/>
          </w:tcPr>
          <w:p w14:paraId="75282549" w14:textId="77777777" w:rsidR="0013235A" w:rsidRDefault="0013235A" w:rsidP="007607FF">
            <w:pPr>
              <w:jc w:val="center"/>
            </w:pPr>
            <w:r>
              <w:t>x</w:t>
            </w:r>
            <w:r>
              <w:rPr>
                <w:vertAlign w:val="subscript"/>
              </w:rPr>
              <w:t>i</w:t>
            </w:r>
            <w:r>
              <w:t>=0</w:t>
            </w:r>
          </w:p>
        </w:tc>
        <w:tc>
          <w:tcPr>
            <w:tcW w:w="720" w:type="dxa"/>
          </w:tcPr>
          <w:p w14:paraId="202B6A1E" w14:textId="77777777" w:rsidR="0013235A" w:rsidRDefault="0013235A" w:rsidP="007607FF">
            <w:pPr>
              <w:jc w:val="center"/>
            </w:pPr>
            <w:r>
              <w:t>c</w:t>
            </w:r>
          </w:p>
        </w:tc>
        <w:tc>
          <w:tcPr>
            <w:tcW w:w="810" w:type="dxa"/>
          </w:tcPr>
          <w:p w14:paraId="3C92B978" w14:textId="77777777" w:rsidR="0013235A" w:rsidRDefault="0013235A" w:rsidP="007607FF">
            <w:pPr>
              <w:jc w:val="center"/>
            </w:pPr>
            <w:r>
              <w:t>d</w:t>
            </w:r>
          </w:p>
        </w:tc>
        <w:tc>
          <w:tcPr>
            <w:tcW w:w="900" w:type="dxa"/>
          </w:tcPr>
          <w:p w14:paraId="63E20FC0" w14:textId="77777777" w:rsidR="0013235A" w:rsidRDefault="0013235A" w:rsidP="007607FF">
            <w:pPr>
              <w:jc w:val="center"/>
            </w:pPr>
            <w:r>
              <w:t>c + d</w:t>
            </w:r>
          </w:p>
        </w:tc>
      </w:tr>
    </w:tbl>
    <w:p w14:paraId="028A6F8D" w14:textId="13E61B7D" w:rsidR="00057B56" w:rsidRDefault="00057B56" w:rsidP="00057B56"/>
    <w:p w14:paraId="7DB944C7" w14:textId="1965662B" w:rsidR="00057B56" w:rsidRDefault="00057B56" w:rsidP="00057B56">
      <w:pPr>
        <w:pStyle w:val="ListParagraph"/>
        <w:numPr>
          <w:ilvl w:val="0"/>
          <w:numId w:val="128"/>
        </w:numPr>
      </w:pPr>
      <w:r w:rsidRPr="00057B56">
        <w:t>The likelihood function is</w:t>
      </w:r>
      <w:r w:rsidR="0013235A">
        <w:t>:</w:t>
      </w:r>
    </w:p>
    <w:p w14:paraId="620D3784" w14:textId="4E669ECD" w:rsidR="0013235A" w:rsidRDefault="0013235A" w:rsidP="0013235A"/>
    <w:p w14:paraId="3E623FEF" w14:textId="3C3F2F95" w:rsidR="0013235A" w:rsidRDefault="0013235A" w:rsidP="0013235A">
      <w:pPr>
        <w:ind w:left="720" w:firstLine="720"/>
      </w:pPr>
      <w:r>
        <w:rPr>
          <w:rFonts w:ascii="Cambria Math" w:hAnsi="Cambria Math" w:cs="Cambria Math"/>
        </w:rPr>
        <w:t>𝑳</w:t>
      </w:r>
      <w:r>
        <w:t>(</w:t>
      </w:r>
      <w:r>
        <w:rPr>
          <w:rFonts w:ascii="Cambria Math" w:hAnsi="Cambria Math" w:cs="Cambria Math"/>
        </w:rPr>
        <w:t>𝜷)</w:t>
      </w:r>
      <w:r>
        <w:t xml:space="preserve">= </w:t>
      </w:r>
      <m:oMath>
        <m:r>
          <w:rPr>
            <w:rFonts w:ascii="Cambria Math" w:hAnsi="Cambria Math"/>
          </w:rPr>
          <m:t xml:space="preserve">= </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up>
                </m:sSup>
              </m:num>
              <m:den>
                <m:r>
                  <w:rPr>
                    <w:rFonts w:ascii="Cambria Math" w:hAnsi="Cambria Math"/>
                  </w:rPr>
                  <m:t xml:space="preserve">1+ </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i</m:t>
                        </m:r>
                      </m:sub>
                    </m:sSub>
                  </m:sup>
                </m:sSup>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0</m:t>
                        </m:r>
                      </m:sub>
                    </m:sSub>
                    <m:d>
                      <m:dPr>
                        <m:ctrlPr>
                          <w:rPr>
                            <w:rFonts w:ascii="Cambria Math" w:hAnsi="Cambria Math"/>
                            <w:i/>
                          </w:rPr>
                        </m:ctrlPr>
                      </m:dPr>
                      <m:e>
                        <m:r>
                          <w:rPr>
                            <w:rFonts w:ascii="Cambria Math" w:hAnsi="Cambria Math"/>
                          </w:rPr>
                          <m:t>a+c</m:t>
                        </m:r>
                      </m:e>
                    </m:d>
                    <m:r>
                      <w:rPr>
                        <w:rFonts w:ascii="Cambria Math" w:hAnsi="Cambria Math"/>
                      </w:rPr>
                      <m:t>+ a</m:t>
                    </m:r>
                    <m:sSub>
                      <m:sSubPr>
                        <m:ctrlPr>
                          <w:rPr>
                            <w:rFonts w:ascii="Cambria Math" w:hAnsi="Cambria Math"/>
                            <w:i/>
                          </w:rPr>
                        </m:ctrlPr>
                      </m:sSubPr>
                      <m:e>
                        <m:r>
                          <w:rPr>
                            <w:rFonts w:ascii="Cambria Math" w:hAnsi="Cambria Math"/>
                          </w:rPr>
                          <m:t>β</m:t>
                        </m:r>
                      </m:e>
                      <m:sub>
                        <m:r>
                          <w:rPr>
                            <w:rFonts w:ascii="Cambria Math" w:hAnsi="Cambria Math"/>
                          </w:rPr>
                          <m:t>1</m:t>
                        </m:r>
                      </m:sub>
                    </m:sSub>
                  </m:sup>
                </m:sSup>
              </m:num>
              <m:den>
                <m:sSup>
                  <m:sSupPr>
                    <m:ctrlPr>
                      <w:rPr>
                        <w:rFonts w:ascii="Cambria Math" w:hAnsi="Cambria Math"/>
                        <w:i/>
                      </w:rPr>
                    </m:ctrlPr>
                  </m:sSupPr>
                  <m:e>
                    <m:d>
                      <m:dPr>
                        <m:ctrlPr>
                          <w:rPr>
                            <w:rFonts w:ascii="Cambria Math" w:hAnsi="Cambria Math"/>
                            <w:i/>
                          </w:rPr>
                        </m:ctrlPr>
                      </m:dPr>
                      <m:e>
                        <m:r>
                          <w:rPr>
                            <w:rFonts w:ascii="Cambria Math" w:hAnsi="Cambria Math"/>
                          </w:rPr>
                          <m:t xml:space="preserve">1+ </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sup>
                        </m:sSup>
                      </m:e>
                    </m:d>
                  </m:e>
                  <m:sup>
                    <m:r>
                      <w:rPr>
                        <w:rFonts w:ascii="Cambria Math" w:hAnsi="Cambria Math"/>
                      </w:rPr>
                      <m:t>a+b</m:t>
                    </m:r>
                  </m:sup>
                </m:sSup>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0</m:t>
                                </m:r>
                              </m:sub>
                            </m:sSub>
                          </m:sup>
                        </m:sSup>
                      </m:e>
                    </m:d>
                  </m:e>
                  <m:sup>
                    <m:r>
                      <w:rPr>
                        <w:rFonts w:ascii="Cambria Math" w:hAnsi="Cambria Math"/>
                      </w:rPr>
                      <m:t>c+d</m:t>
                    </m:r>
                  </m:sup>
                </m:sSup>
              </m:den>
            </m:f>
            <m:r>
              <w:rPr>
                <w:rFonts w:ascii="Cambria Math" w:hAnsi="Cambria Math"/>
              </w:rPr>
              <m:t xml:space="preserve"> </m:t>
            </m:r>
          </m:e>
        </m:nary>
      </m:oMath>
    </w:p>
    <w:p w14:paraId="51E6EFEB" w14:textId="77777777" w:rsidR="0013235A" w:rsidRDefault="0013235A" w:rsidP="0013235A"/>
    <w:p w14:paraId="0F14416C" w14:textId="77777777" w:rsidR="00057B56" w:rsidRDefault="00057B56" w:rsidP="00057B56"/>
    <w:p w14:paraId="349F23A1" w14:textId="4DC5D465" w:rsidR="00E02138" w:rsidRDefault="00E02138" w:rsidP="00CE27DE">
      <w:pPr>
        <w:pStyle w:val="Heading4"/>
      </w:pPr>
      <w:r w:rsidRPr="00E02138">
        <w:t xml:space="preserve">The MLE estimator of </w:t>
      </w:r>
      <w:r w:rsidRPr="00E02138">
        <w:rPr>
          <w:rFonts w:ascii="Cambria Math" w:hAnsi="Cambria Math" w:cs="Cambria Math"/>
        </w:rPr>
        <w:t>𝜷</w:t>
      </w:r>
      <w:r w:rsidRPr="00E02138">
        <w:rPr>
          <w:rFonts w:ascii="Cambria Math" w:hAnsi="Cambria Math" w:cs="Cambria Math"/>
          <w:vertAlign w:val="subscript"/>
        </w:rPr>
        <w:t>𝒊</w:t>
      </w:r>
      <w:r w:rsidRPr="00E02138">
        <w:t>’s</w:t>
      </w:r>
    </w:p>
    <w:p w14:paraId="5CDB72CD" w14:textId="7D69FA35" w:rsidR="00E02138" w:rsidRPr="00E02138" w:rsidRDefault="00E02138" w:rsidP="00CE27DE">
      <w:pPr>
        <w:pStyle w:val="ListParagraph"/>
        <w:numPr>
          <w:ilvl w:val="0"/>
          <w:numId w:val="127"/>
        </w:numPr>
        <w:spacing w:before="240"/>
      </w:pPr>
      <w:r>
        <w:t xml:space="preserve">The log-likelihood function: log </w:t>
      </w:r>
      <w:r w:rsidRPr="00E02138">
        <w:rPr>
          <w:rFonts w:ascii="Cambria Math" w:hAnsi="Cambria Math" w:cs="Cambria Math"/>
        </w:rPr>
        <w:t>𝑳</w:t>
      </w:r>
      <w:r>
        <w:t xml:space="preserve"> = </w:t>
      </w:r>
      <w:r w:rsidR="00CE27DE">
        <w:t>(</w:t>
      </w:r>
      <w:r w:rsidRPr="00E02138">
        <w:rPr>
          <w:rFonts w:ascii="Cambria Math" w:hAnsi="Cambria Math" w:cs="Cambria Math"/>
        </w:rPr>
        <w:t>𝒂</w:t>
      </w:r>
      <w:r>
        <w:t xml:space="preserve"> + </w:t>
      </w:r>
      <w:r w:rsidRPr="00E02138">
        <w:rPr>
          <w:rFonts w:ascii="Cambria Math" w:hAnsi="Cambria Math" w:cs="Cambria Math"/>
        </w:rPr>
        <w:t>𝒄</w:t>
      </w:r>
      <w:r w:rsidR="00CE27DE">
        <w:rPr>
          <w:rFonts w:ascii="Cambria Math" w:hAnsi="Cambria Math" w:cs="Cambria Math"/>
        </w:rPr>
        <w:t>)</w:t>
      </w:r>
      <w:r w:rsidRPr="00E02138">
        <w:rPr>
          <w:rFonts w:ascii="Cambria Math" w:hAnsi="Cambria Math" w:cs="Cambria Math"/>
        </w:rPr>
        <w:t>𝜷</w:t>
      </w:r>
      <w:r w:rsidRPr="00CE27DE">
        <w:rPr>
          <w:rFonts w:ascii="Cambria Math" w:hAnsi="Cambria Math" w:cs="Cambria Math"/>
          <w:vertAlign w:val="subscript"/>
        </w:rPr>
        <w:t>𝟎</w:t>
      </w:r>
      <w:r>
        <w:t xml:space="preserve"> + </w:t>
      </w:r>
      <w:r w:rsidRPr="00E02138">
        <w:rPr>
          <w:rFonts w:ascii="Cambria Math" w:hAnsi="Cambria Math" w:cs="Cambria Math"/>
        </w:rPr>
        <w:t>𝒂𝜷</w:t>
      </w:r>
      <w:r w:rsidRPr="00CE27DE">
        <w:rPr>
          <w:rFonts w:ascii="Cambria Math" w:hAnsi="Cambria Math" w:cs="Cambria Math"/>
          <w:vertAlign w:val="subscript"/>
        </w:rPr>
        <w:t>𝟏</w:t>
      </w:r>
      <w:r>
        <w:t xml:space="preserve"> − (</w:t>
      </w:r>
      <w:r w:rsidRPr="00E02138">
        <w:rPr>
          <w:rFonts w:ascii="Cambria Math" w:hAnsi="Cambria Math" w:cs="Cambria Math"/>
        </w:rPr>
        <w:t>𝒄</w:t>
      </w:r>
      <w:r>
        <w:t xml:space="preserve"> + </w:t>
      </w:r>
      <w:r w:rsidRPr="00E02138">
        <w:rPr>
          <w:rFonts w:ascii="Cambria Math" w:hAnsi="Cambria Math" w:cs="Cambria Math"/>
        </w:rPr>
        <w:t>𝒅</w:t>
      </w:r>
      <w:r>
        <w:t>)log</w:t>
      </w:r>
      <w:r w:rsidR="00CE27DE">
        <w:t>(</w:t>
      </w:r>
      <w:r w:rsidRPr="00E02138">
        <w:rPr>
          <w:rFonts w:ascii="Cambria Math" w:hAnsi="Cambria Math" w:cs="Cambria Math"/>
        </w:rPr>
        <w:t>𝟏</w:t>
      </w:r>
      <w:r>
        <w:t xml:space="preserve"> + </w:t>
      </w:r>
      <w:r w:rsidRPr="00E02138">
        <w:rPr>
          <w:rFonts w:ascii="Cambria Math" w:hAnsi="Cambria Math" w:cs="Cambria Math"/>
        </w:rPr>
        <w:t>𝒆</w:t>
      </w:r>
      <w:r w:rsidRPr="00CE27DE">
        <w:rPr>
          <w:rFonts w:ascii="Cambria Math" w:hAnsi="Cambria Math" w:cs="Cambria Math"/>
          <w:vertAlign w:val="superscript"/>
        </w:rPr>
        <w:t>𝜷𝟎</w:t>
      </w:r>
      <w:r w:rsidR="00CE27DE">
        <w:t>) –</w:t>
      </w:r>
      <w:r>
        <w:t xml:space="preserve"> </w:t>
      </w:r>
      <w:r w:rsidR="00CE27DE">
        <w:t>(</w:t>
      </w:r>
      <w:r w:rsidRPr="00E02138">
        <w:rPr>
          <w:rFonts w:ascii="Cambria Math" w:hAnsi="Cambria Math" w:cs="Cambria Math"/>
        </w:rPr>
        <w:t>𝒂</w:t>
      </w:r>
      <w:r>
        <w:t xml:space="preserve"> + </w:t>
      </w:r>
      <w:r w:rsidRPr="00E02138">
        <w:rPr>
          <w:rFonts w:ascii="Cambria Math" w:hAnsi="Cambria Math" w:cs="Cambria Math"/>
        </w:rPr>
        <w:t>𝒃</w:t>
      </w:r>
      <w:r w:rsidR="00CE27DE">
        <w:t>)</w:t>
      </w:r>
      <w:r>
        <w:t>log</w:t>
      </w:r>
      <w:r w:rsidR="00CE27DE">
        <w:t>(</w:t>
      </w:r>
      <w:r w:rsidRPr="00E02138">
        <w:rPr>
          <w:rFonts w:ascii="Cambria Math" w:hAnsi="Cambria Math" w:cs="Cambria Math"/>
        </w:rPr>
        <w:t>𝟏</w:t>
      </w:r>
      <w:r>
        <w:t xml:space="preserve"> + </w:t>
      </w:r>
      <w:r w:rsidRPr="00E02138">
        <w:rPr>
          <w:rFonts w:ascii="Cambria Math" w:hAnsi="Cambria Math" w:cs="Cambria Math"/>
        </w:rPr>
        <w:t>𝒆</w:t>
      </w:r>
      <w:r w:rsidRPr="00CE27DE">
        <w:rPr>
          <w:rFonts w:ascii="Cambria Math" w:hAnsi="Cambria Math" w:cs="Cambria Math"/>
          <w:vertAlign w:val="superscript"/>
        </w:rPr>
        <w:t>𝜷𝟎</w:t>
      </w:r>
      <w:r w:rsidRPr="00CE27DE">
        <w:rPr>
          <w:vertAlign w:val="superscript"/>
        </w:rPr>
        <w:t>+</w:t>
      </w:r>
      <w:r w:rsidRPr="00CE27DE">
        <w:rPr>
          <w:rFonts w:ascii="Cambria Math" w:hAnsi="Cambria Math" w:cs="Cambria Math"/>
          <w:vertAlign w:val="superscript"/>
        </w:rPr>
        <w:t>𝜷𝟏</w:t>
      </w:r>
      <w:r w:rsidR="00CE27DE">
        <w:rPr>
          <w:rFonts w:ascii="Cambria Math" w:hAnsi="Cambria Math" w:cs="Cambria Math"/>
        </w:rPr>
        <w:t>)</w:t>
      </w:r>
    </w:p>
    <w:p w14:paraId="2043E493" w14:textId="31A5D620" w:rsidR="00E02138" w:rsidRDefault="00E02138" w:rsidP="00CE27DE">
      <w:pPr>
        <w:pStyle w:val="ListParagraph"/>
        <w:numPr>
          <w:ilvl w:val="0"/>
          <w:numId w:val="127"/>
        </w:numPr>
      </w:pPr>
      <w:r w:rsidRPr="00E02138">
        <w:t>Setting derivatives to 0 yields</w:t>
      </w:r>
      <w:r w:rsidR="00CE27DE">
        <w:t xml:space="preserve"> and </w:t>
      </w:r>
      <w:r w:rsidRPr="00E02138">
        <w:t>Solving these two equations yields the MLE</w:t>
      </w:r>
    </w:p>
    <w:p w14:paraId="421449B0" w14:textId="4D9239BC" w:rsidR="00CE27DE" w:rsidRDefault="00CE27DE" w:rsidP="00CE27DE"/>
    <w:p w14:paraId="7DBDB19E" w14:textId="7408ED31" w:rsidR="00CE27DE" w:rsidRDefault="000A6C03" w:rsidP="00CE27DE">
      <m:oMathPara>
        <m:oMath>
          <m:sSub>
            <m:sSubPr>
              <m:ctrlPr>
                <w:rPr>
                  <w:rFonts w:ascii="Cambria Math" w:hAnsi="Cambria Math"/>
                  <w:i/>
                  <w:color w:val="ED7D31" w:themeColor="accent2"/>
                </w:rPr>
              </m:ctrlPr>
            </m:sSubPr>
            <m:e>
              <m:acc>
                <m:accPr>
                  <m:ctrlPr>
                    <w:rPr>
                      <w:rFonts w:ascii="Cambria Math" w:hAnsi="Cambria Math"/>
                      <w:i/>
                      <w:color w:val="ED7D31" w:themeColor="accent2"/>
                    </w:rPr>
                  </m:ctrlPr>
                </m:accPr>
                <m:e>
                  <m:r>
                    <w:rPr>
                      <w:rFonts w:ascii="Cambria Math" w:hAnsi="Cambria Math"/>
                      <w:color w:val="ED7D31" w:themeColor="accent2"/>
                    </w:rPr>
                    <m:t>β</m:t>
                  </m:r>
                </m:e>
              </m:acc>
            </m:e>
            <m:sub>
              <m:r>
                <w:rPr>
                  <w:rFonts w:ascii="Cambria Math" w:hAnsi="Cambria Math"/>
                  <w:color w:val="ED7D31" w:themeColor="accent2"/>
                </w:rPr>
                <m:t>0</m:t>
              </m:r>
            </m:sub>
          </m:sSub>
          <m:r>
            <w:rPr>
              <w:rFonts w:ascii="Cambria Math" w:hAnsi="Cambria Math"/>
              <w:color w:val="ED7D31" w:themeColor="accent2"/>
            </w:rPr>
            <m:t>=</m:t>
          </m:r>
          <m:func>
            <m:funcPr>
              <m:ctrlPr>
                <w:rPr>
                  <w:rFonts w:ascii="Cambria Math" w:hAnsi="Cambria Math"/>
                  <w:i/>
                  <w:color w:val="ED7D31" w:themeColor="accent2"/>
                </w:rPr>
              </m:ctrlPr>
            </m:funcPr>
            <m:fName>
              <m:r>
                <m:rPr>
                  <m:sty m:val="p"/>
                </m:rPr>
                <w:rPr>
                  <w:rFonts w:ascii="Cambria Math" w:hAnsi="Cambria Math"/>
                  <w:color w:val="ED7D31" w:themeColor="accent2"/>
                </w:rPr>
                <m:t>log</m:t>
              </m:r>
            </m:fName>
            <m:e>
              <m:d>
                <m:dPr>
                  <m:ctrlPr>
                    <w:rPr>
                      <w:rFonts w:ascii="Cambria Math" w:hAnsi="Cambria Math"/>
                      <w:i/>
                      <w:color w:val="ED7D31" w:themeColor="accent2"/>
                    </w:rPr>
                  </m:ctrlPr>
                </m:dPr>
                <m:e>
                  <m:f>
                    <m:fPr>
                      <m:ctrlPr>
                        <w:rPr>
                          <w:rFonts w:ascii="Cambria Math" w:hAnsi="Cambria Math"/>
                          <w:i/>
                          <w:color w:val="ED7D31" w:themeColor="accent2"/>
                        </w:rPr>
                      </m:ctrlPr>
                    </m:fPr>
                    <m:num>
                      <m:r>
                        <w:rPr>
                          <w:rFonts w:ascii="Cambria Math" w:hAnsi="Cambria Math"/>
                          <w:color w:val="ED7D31" w:themeColor="accent2"/>
                        </w:rPr>
                        <m:t>c</m:t>
                      </m:r>
                    </m:num>
                    <m:den>
                      <m:r>
                        <w:rPr>
                          <w:rFonts w:ascii="Cambria Math" w:hAnsi="Cambria Math"/>
                          <w:color w:val="ED7D31" w:themeColor="accent2"/>
                        </w:rPr>
                        <m:t>d</m:t>
                      </m:r>
                    </m:den>
                  </m:f>
                </m:e>
              </m:d>
            </m:e>
          </m:func>
          <m:r>
            <w:rPr>
              <w:rFonts w:ascii="Cambria Math" w:hAnsi="Cambria Math"/>
            </w:rPr>
            <m:t xml:space="preserve">and </m:t>
          </m:r>
          <m:sSub>
            <m:sSubPr>
              <m:ctrlPr>
                <w:rPr>
                  <w:rFonts w:ascii="Cambria Math" w:hAnsi="Cambria Math"/>
                  <w:i/>
                  <w:color w:val="ED7D31" w:themeColor="accent2"/>
                </w:rPr>
              </m:ctrlPr>
            </m:sSubPr>
            <m:e>
              <m:acc>
                <m:accPr>
                  <m:ctrlPr>
                    <w:rPr>
                      <w:rFonts w:ascii="Cambria Math" w:hAnsi="Cambria Math"/>
                      <w:i/>
                      <w:color w:val="ED7D31" w:themeColor="accent2"/>
                    </w:rPr>
                  </m:ctrlPr>
                </m:accPr>
                <m:e>
                  <m:r>
                    <w:rPr>
                      <w:rFonts w:ascii="Cambria Math" w:hAnsi="Cambria Math"/>
                      <w:color w:val="ED7D31" w:themeColor="accent2"/>
                    </w:rPr>
                    <m:t>β</m:t>
                  </m:r>
                </m:e>
              </m:acc>
            </m:e>
            <m:sub>
              <m:r>
                <w:rPr>
                  <w:rFonts w:ascii="Cambria Math" w:hAnsi="Cambria Math"/>
                  <w:color w:val="ED7D31" w:themeColor="accent2"/>
                </w:rPr>
                <m:t>1</m:t>
              </m:r>
            </m:sub>
          </m:sSub>
          <m:r>
            <w:rPr>
              <w:rFonts w:ascii="Cambria Math" w:hAnsi="Cambria Math"/>
              <w:color w:val="ED7D31" w:themeColor="accent2"/>
            </w:rPr>
            <m:t>=</m:t>
          </m:r>
          <m:func>
            <m:funcPr>
              <m:ctrlPr>
                <w:rPr>
                  <w:rFonts w:ascii="Cambria Math" w:hAnsi="Cambria Math"/>
                  <w:i/>
                  <w:color w:val="ED7D31" w:themeColor="accent2"/>
                </w:rPr>
              </m:ctrlPr>
            </m:funcPr>
            <m:fName>
              <m:r>
                <m:rPr>
                  <m:sty m:val="p"/>
                </m:rPr>
                <w:rPr>
                  <w:rFonts w:ascii="Cambria Math" w:hAnsi="Cambria Math"/>
                  <w:color w:val="ED7D31" w:themeColor="accent2"/>
                </w:rPr>
                <m:t>log</m:t>
              </m:r>
            </m:fName>
            <m:e>
              <m:d>
                <m:dPr>
                  <m:ctrlPr>
                    <w:rPr>
                      <w:rFonts w:ascii="Cambria Math" w:hAnsi="Cambria Math"/>
                      <w:i/>
                      <w:color w:val="ED7D31" w:themeColor="accent2"/>
                    </w:rPr>
                  </m:ctrlPr>
                </m:dPr>
                <m:e>
                  <m:f>
                    <m:fPr>
                      <m:ctrlPr>
                        <w:rPr>
                          <w:rFonts w:ascii="Cambria Math" w:hAnsi="Cambria Math"/>
                          <w:i/>
                          <w:color w:val="ED7D31" w:themeColor="accent2"/>
                        </w:rPr>
                      </m:ctrlPr>
                    </m:fPr>
                    <m:num>
                      <m:r>
                        <w:rPr>
                          <w:rFonts w:ascii="Cambria Math" w:hAnsi="Cambria Math"/>
                          <w:color w:val="ED7D31" w:themeColor="accent2"/>
                        </w:rPr>
                        <m:t>ad</m:t>
                      </m:r>
                    </m:num>
                    <m:den>
                      <m:r>
                        <w:rPr>
                          <w:rFonts w:ascii="Cambria Math" w:hAnsi="Cambria Math"/>
                          <w:color w:val="ED7D31" w:themeColor="accent2"/>
                        </w:rPr>
                        <m:t>bc</m:t>
                      </m:r>
                    </m:den>
                  </m:f>
                </m:e>
              </m:d>
            </m:e>
          </m:func>
        </m:oMath>
      </m:oMathPara>
    </w:p>
    <w:p w14:paraId="6E7093CE" w14:textId="77777777" w:rsidR="00E02138" w:rsidRDefault="00E02138" w:rsidP="00E02138"/>
    <w:p w14:paraId="01869849" w14:textId="69D012DD" w:rsidR="00E02138" w:rsidRDefault="00E02138" w:rsidP="00E02138">
      <w:pPr>
        <w:pStyle w:val="Heading4"/>
      </w:pPr>
      <w:r w:rsidRPr="00E02138">
        <w:t>Fisher Information Matrix</w:t>
      </w:r>
    </w:p>
    <w:p w14:paraId="6BE98DF0" w14:textId="01A948CA" w:rsidR="00E02138" w:rsidRDefault="00E02138" w:rsidP="00E02138"/>
    <w:p w14:paraId="565A1CD0" w14:textId="783343CD" w:rsidR="00E02138" w:rsidRDefault="004B7C6B" w:rsidP="007607FF">
      <w:pPr>
        <w:pStyle w:val="ListParagraph"/>
        <w:numPr>
          <w:ilvl w:val="0"/>
          <w:numId w:val="126"/>
        </w:numPr>
      </w:pPr>
      <w:r>
        <w:rPr>
          <w:noProof/>
        </w:rPr>
        <w:lastRenderedPageBreak/>
        <w:drawing>
          <wp:anchor distT="0" distB="0" distL="114300" distR="114300" simplePos="0" relativeHeight="251668480" behindDoc="0" locked="0" layoutInCell="1" allowOverlap="1" wp14:anchorId="33181213" wp14:editId="383F2697">
            <wp:simplePos x="0" y="0"/>
            <wp:positionH relativeFrom="margin">
              <wp:align>center</wp:align>
            </wp:positionH>
            <wp:positionV relativeFrom="paragraph">
              <wp:posOffset>279440</wp:posOffset>
            </wp:positionV>
            <wp:extent cx="5849620" cy="2493645"/>
            <wp:effectExtent l="0" t="0" r="0" b="1905"/>
            <wp:wrapTopAndBottom/>
            <wp:docPr id="2" name="Picture 2"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text&#10;&#10;Description automatically generated"/>
                    <pic:cNvPicPr/>
                  </pic:nvPicPr>
                  <pic:blipFill>
                    <a:blip r:embed="rId17"/>
                    <a:stretch>
                      <a:fillRect/>
                    </a:stretch>
                  </pic:blipFill>
                  <pic:spPr>
                    <a:xfrm>
                      <a:off x="0" y="0"/>
                      <a:ext cx="5849620" cy="2493645"/>
                    </a:xfrm>
                    <a:prstGeom prst="rect">
                      <a:avLst/>
                    </a:prstGeom>
                  </pic:spPr>
                </pic:pic>
              </a:graphicData>
            </a:graphic>
            <wp14:sizeRelH relativeFrom="margin">
              <wp14:pctWidth>0</wp14:pctWidth>
            </wp14:sizeRelH>
            <wp14:sizeRelV relativeFrom="margin">
              <wp14:pctHeight>0</wp14:pctHeight>
            </wp14:sizeRelV>
          </wp:anchor>
        </w:drawing>
      </w:r>
      <w:r w:rsidR="00E02138">
        <w:t xml:space="preserve">For </w:t>
      </w:r>
      <w:r w:rsidR="00E02138" w:rsidRPr="00E02138">
        <w:rPr>
          <w:rFonts w:ascii="Cambria Math" w:hAnsi="Cambria Math" w:cs="Cambria Math"/>
        </w:rPr>
        <w:t>𝜽</w:t>
      </w:r>
      <w:r w:rsidR="00E02138">
        <w:t xml:space="preserve"> = (</w:t>
      </w:r>
      <w:r w:rsidR="00E02138" w:rsidRPr="00E02138">
        <w:rPr>
          <w:rFonts w:ascii="Cambria Math" w:hAnsi="Cambria Math" w:cs="Cambria Math"/>
        </w:rPr>
        <w:t>𝜷</w:t>
      </w:r>
      <w:r w:rsidR="00E02138" w:rsidRPr="004B7C6B">
        <w:rPr>
          <w:rFonts w:ascii="Cambria Math" w:hAnsi="Cambria Math" w:cs="Cambria Math"/>
          <w:vertAlign w:val="subscript"/>
        </w:rPr>
        <w:t>𝟎</w:t>
      </w:r>
      <w:r w:rsidR="00E02138">
        <w:t xml:space="preserve">, </w:t>
      </w:r>
      <w:r w:rsidR="00E02138" w:rsidRPr="00E02138">
        <w:rPr>
          <w:rFonts w:ascii="Cambria Math" w:hAnsi="Cambria Math" w:cs="Cambria Math"/>
        </w:rPr>
        <w:t>𝜷</w:t>
      </w:r>
      <w:r w:rsidR="00E02138" w:rsidRPr="004B7C6B">
        <w:rPr>
          <w:rFonts w:ascii="Cambria Math" w:hAnsi="Cambria Math" w:cs="Cambria Math"/>
          <w:vertAlign w:val="subscript"/>
        </w:rPr>
        <w:t>𝟏</w:t>
      </w:r>
      <w:r w:rsidR="00E02138" w:rsidRPr="00E02138">
        <w:rPr>
          <w:rFonts w:ascii="Cambria Math" w:hAnsi="Cambria Math" w:cs="Cambria Math"/>
        </w:rPr>
        <w:t>)</w:t>
      </w:r>
      <w:r w:rsidR="00E02138" w:rsidRPr="004B7C6B">
        <w:rPr>
          <w:rFonts w:ascii="Cambria Math" w:hAnsi="Cambria Math" w:cs="Cambria Math"/>
          <w:vertAlign w:val="superscript"/>
        </w:rPr>
        <w:t>𝑻</w:t>
      </w:r>
      <w:r w:rsidR="00E02138">
        <w:t>, the second-order derivatives yield Fisher Information Matrix</w:t>
      </w:r>
      <w:r>
        <w:t>.</w:t>
      </w:r>
    </w:p>
    <w:p w14:paraId="18D8EDFE" w14:textId="49C3D0EF" w:rsidR="00E02138" w:rsidRDefault="00E02138" w:rsidP="00E02138">
      <w:pPr>
        <w:pStyle w:val="ListParagraph"/>
      </w:pPr>
    </w:p>
    <w:p w14:paraId="0601F372" w14:textId="0103B504" w:rsidR="00E02138" w:rsidRDefault="00E02138" w:rsidP="00E02138">
      <w:pPr>
        <w:pStyle w:val="ListParagraph"/>
      </w:pPr>
    </w:p>
    <w:p w14:paraId="5665C693" w14:textId="197FE559" w:rsidR="00E02138" w:rsidRDefault="00E02138" w:rsidP="00E02138">
      <w:pPr>
        <w:pStyle w:val="ListParagraph"/>
      </w:pPr>
    </w:p>
    <w:p w14:paraId="5A8E490B" w14:textId="77777777" w:rsidR="00E02138" w:rsidRDefault="00E02138" w:rsidP="00E02138">
      <w:pPr>
        <w:pStyle w:val="ListParagraph"/>
      </w:pPr>
    </w:p>
    <w:p w14:paraId="1B882849" w14:textId="77777777" w:rsidR="00E02138" w:rsidRDefault="00E02138" w:rsidP="00E02138"/>
    <w:p w14:paraId="04EA7A27" w14:textId="79F733B9" w:rsidR="00E02138" w:rsidRDefault="00E02138" w:rsidP="00E02138">
      <w:pPr>
        <w:pStyle w:val="Heading4"/>
      </w:pPr>
      <w:r w:rsidRPr="00E02138">
        <w:t>Variance of MLE</w:t>
      </w:r>
    </w:p>
    <w:p w14:paraId="6E45B08A" w14:textId="02927F3E" w:rsidR="00E02138" w:rsidRDefault="00E02138" w:rsidP="00E02138"/>
    <w:p w14:paraId="49283096" w14:textId="312CDFF8" w:rsidR="00E02138" w:rsidRDefault="00E02138" w:rsidP="00E02138">
      <w:pPr>
        <w:pStyle w:val="ListParagraph"/>
        <w:numPr>
          <w:ilvl w:val="0"/>
          <w:numId w:val="125"/>
        </w:numPr>
      </w:pPr>
      <w:r w:rsidRPr="00E02138">
        <w:t>By the general theory of the maximum likelihood estimator (MLE),</w:t>
      </w:r>
    </w:p>
    <w:p w14:paraId="2198FBD8" w14:textId="7122B94D" w:rsidR="00E02138" w:rsidRDefault="00E02138" w:rsidP="00E02138"/>
    <w:p w14:paraId="5C2BA21A" w14:textId="33534FE5" w:rsidR="00E02138" w:rsidRDefault="004B7C6B" w:rsidP="00E02138">
      <m:oMathPara>
        <m:oMath>
          <m:r>
            <w:rPr>
              <w:rFonts w:ascii="Cambria Math" w:hAnsi="Cambria Math"/>
            </w:rPr>
            <m:t>Cov</m:t>
          </m:r>
          <m:d>
            <m:dPr>
              <m:ctrlPr>
                <w:rPr>
                  <w:rFonts w:ascii="Cambria Math" w:hAnsi="Cambria Math"/>
                  <w:i/>
                </w:rPr>
              </m:ctrlPr>
            </m:dPr>
            <m:e>
              <m:acc>
                <m:accPr>
                  <m:ctrlPr>
                    <w:rPr>
                      <w:rFonts w:ascii="Cambria Math" w:hAnsi="Cambria Math"/>
                      <w:i/>
                    </w:rPr>
                  </m:ctrlPr>
                </m:accPr>
                <m:e>
                  <m:r>
                    <w:rPr>
                      <w:rFonts w:ascii="Cambria Math" w:hAnsi="Cambria Math"/>
                    </w:rPr>
                    <m:t>θ</m:t>
                  </m:r>
                </m:e>
              </m:acc>
            </m:e>
          </m:d>
          <m:r>
            <w:rPr>
              <w:rFonts w:ascii="Cambria Math" w:hAnsi="Cambria Math"/>
            </w:rPr>
            <m:t>=I</m:t>
          </m:r>
          <m:sSup>
            <m:sSupPr>
              <m:ctrlPr>
                <w:rPr>
                  <w:rFonts w:ascii="Cambria Math" w:hAnsi="Cambria Math"/>
                  <w:i/>
                </w:rPr>
              </m:ctrlPr>
            </m:sSupPr>
            <m:e>
              <m:d>
                <m:dPr>
                  <m:ctrlPr>
                    <w:rPr>
                      <w:rFonts w:ascii="Cambria Math" w:hAnsi="Cambria Math"/>
                      <w:i/>
                    </w:rPr>
                  </m:ctrlPr>
                </m:dPr>
                <m:e>
                  <m:acc>
                    <m:accPr>
                      <m:ctrlPr>
                        <w:rPr>
                          <w:rFonts w:ascii="Cambria Math" w:hAnsi="Cambria Math"/>
                          <w:i/>
                        </w:rPr>
                      </m:ctrlPr>
                    </m:accPr>
                    <m:e>
                      <m:r>
                        <w:rPr>
                          <w:rFonts w:ascii="Cambria Math" w:hAnsi="Cambria Math"/>
                        </w:rPr>
                        <m:t>θ</m:t>
                      </m:r>
                    </m:e>
                  </m:acc>
                </m:e>
              </m:d>
            </m:e>
            <m:sup>
              <m:r>
                <w:rPr>
                  <w:rFonts w:ascii="Cambria Math" w:hAnsi="Cambria Math"/>
                </w:rPr>
                <m:t>-1</m:t>
              </m:r>
            </m:sup>
          </m:sSup>
          <m:r>
            <w:rPr>
              <w:rFonts w:ascii="Cambria Math" w:hAnsi="Cambria Math"/>
            </w:rPr>
            <m:t xml:space="preserve">= </m:t>
          </m:r>
          <m:d>
            <m:dPr>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1</m:t>
                        </m:r>
                      </m:num>
                      <m:den>
                        <m:r>
                          <w:rPr>
                            <w:rFonts w:ascii="Cambria Math" w:hAnsi="Cambria Math"/>
                          </w:rPr>
                          <m:t>c</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d</m:t>
                        </m:r>
                      </m:den>
                    </m:f>
                  </m:e>
                  <m:e>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c</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d</m:t>
                            </m:r>
                          </m:den>
                        </m:f>
                      </m:e>
                    </m:d>
                  </m:e>
                </m:mr>
                <m:mr>
                  <m:e>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c</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d</m:t>
                            </m:r>
                          </m:den>
                        </m:f>
                      </m:e>
                    </m:d>
                  </m:e>
                  <m:e>
                    <m:f>
                      <m:fPr>
                        <m:ctrlPr>
                          <w:rPr>
                            <w:rFonts w:ascii="Cambria Math" w:hAnsi="Cambria Math"/>
                            <w:i/>
                          </w:rPr>
                        </m:ctrlPr>
                      </m:fPr>
                      <m:num>
                        <m:r>
                          <w:rPr>
                            <w:rFonts w:ascii="Cambria Math" w:hAnsi="Cambria Math"/>
                          </w:rPr>
                          <m:t>1</m:t>
                        </m:r>
                      </m:num>
                      <m:den>
                        <m:r>
                          <w:rPr>
                            <w:rFonts w:ascii="Cambria Math" w:hAnsi="Cambria Math"/>
                          </w:rPr>
                          <m:t>a</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d</m:t>
                        </m:r>
                      </m:den>
                    </m:f>
                  </m:e>
                </m:mr>
              </m:m>
            </m:e>
          </m:d>
        </m:oMath>
      </m:oMathPara>
    </w:p>
    <w:p w14:paraId="2E118765" w14:textId="7183EEA7" w:rsidR="00E02138" w:rsidRDefault="00E02138" w:rsidP="00E02138"/>
    <w:p w14:paraId="6D676903" w14:textId="6210CB30" w:rsidR="00E02138" w:rsidRDefault="00E02138" w:rsidP="00E02138">
      <w:pPr>
        <w:pStyle w:val="ListParagraph"/>
        <w:numPr>
          <w:ilvl w:val="0"/>
          <w:numId w:val="125"/>
        </w:numPr>
      </w:pPr>
      <w:r w:rsidRPr="00E02138">
        <w:t>Here we use the fact of the inverse of 2×2 matrix:</w:t>
      </w:r>
    </w:p>
    <w:p w14:paraId="394FE062" w14:textId="18C3E6BF" w:rsidR="004B7C6B" w:rsidRDefault="004B7C6B" w:rsidP="004B7C6B"/>
    <w:p w14:paraId="627436EB" w14:textId="561D1C46" w:rsidR="00E02138" w:rsidRPr="00E02138" w:rsidRDefault="000A6C03" w:rsidP="00E02138">
      <m:oMathPara>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α</m:t>
                    </m:r>
                  </m:e>
                  <m:e>
                    <m:r>
                      <w:rPr>
                        <w:rFonts w:ascii="Cambria Math" w:hAnsi="Cambria Math"/>
                      </w:rPr>
                      <m:t>γ</m:t>
                    </m:r>
                  </m:e>
                </m:mr>
                <m:mr>
                  <m:e>
                    <m:r>
                      <w:rPr>
                        <w:rFonts w:ascii="Cambria Math" w:hAnsi="Cambria Math"/>
                      </w:rPr>
                      <m:t>β</m:t>
                    </m:r>
                  </m:e>
                  <m:e>
                    <m:r>
                      <w:rPr>
                        <w:rFonts w:ascii="Cambria Math" w:hAnsi="Cambria Math"/>
                      </w:rPr>
                      <m:t>δ</m:t>
                    </m:r>
                  </m:e>
                </m:mr>
              </m:m>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αδ-βγ</m:t>
              </m:r>
            </m:den>
          </m:f>
          <m:r>
            <w:rPr>
              <w:rFonts w:ascii="Cambria Math" w:hAnsi="Cambria Math"/>
            </w:rPr>
            <m:t xml:space="preserve"> </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δ</m:t>
                    </m:r>
                  </m:e>
                  <m:e>
                    <m:r>
                      <w:rPr>
                        <w:rFonts w:ascii="Cambria Math" w:hAnsi="Cambria Math"/>
                      </w:rPr>
                      <m:t>-γ</m:t>
                    </m:r>
                  </m:e>
                </m:mr>
                <m:mr>
                  <m:e>
                    <m:r>
                      <w:rPr>
                        <w:rFonts w:ascii="Cambria Math" w:hAnsi="Cambria Math"/>
                      </w:rPr>
                      <m:t>-β</m:t>
                    </m:r>
                  </m:e>
                  <m:e>
                    <m:r>
                      <w:rPr>
                        <w:rFonts w:ascii="Cambria Math" w:hAnsi="Cambria Math"/>
                      </w:rPr>
                      <m:t>α</m:t>
                    </m:r>
                  </m:e>
                </m:mr>
              </m:m>
            </m:e>
          </m:d>
        </m:oMath>
      </m:oMathPara>
    </w:p>
    <w:p w14:paraId="2FC6D394" w14:textId="77777777" w:rsidR="00E02138" w:rsidRDefault="00E02138" w:rsidP="00E02138"/>
    <w:p w14:paraId="3E49BB22" w14:textId="14A5BC69" w:rsidR="00E02138" w:rsidRDefault="00E02138" w:rsidP="00E02138">
      <w:pPr>
        <w:pStyle w:val="Heading4"/>
      </w:pPr>
      <w:r w:rsidRPr="00E02138">
        <w:t>Are X and Y associated?</w:t>
      </w:r>
    </w:p>
    <w:p w14:paraId="3539CF1A" w14:textId="05CAF2D0" w:rsidR="004B7C6B" w:rsidRDefault="004B7C6B" w:rsidP="004B7C6B"/>
    <w:tbl>
      <w:tblPr>
        <w:tblStyle w:val="TableGrid"/>
        <w:tblW w:w="0" w:type="auto"/>
        <w:jc w:val="center"/>
        <w:tblLook w:val="04A0" w:firstRow="1" w:lastRow="0" w:firstColumn="1" w:lastColumn="0" w:noHBand="0" w:noVBand="1"/>
      </w:tblPr>
      <w:tblGrid>
        <w:gridCol w:w="625"/>
        <w:gridCol w:w="720"/>
        <w:gridCol w:w="810"/>
        <w:gridCol w:w="900"/>
      </w:tblGrid>
      <w:tr w:rsidR="004B7C6B" w14:paraId="7944AC7E" w14:textId="77777777" w:rsidTr="007607FF">
        <w:trPr>
          <w:jc w:val="center"/>
        </w:trPr>
        <w:tc>
          <w:tcPr>
            <w:tcW w:w="625" w:type="dxa"/>
          </w:tcPr>
          <w:p w14:paraId="6C70926C" w14:textId="77777777" w:rsidR="004B7C6B" w:rsidRDefault="004B7C6B" w:rsidP="007607FF">
            <w:pPr>
              <w:jc w:val="center"/>
            </w:pPr>
          </w:p>
        </w:tc>
        <w:tc>
          <w:tcPr>
            <w:tcW w:w="720" w:type="dxa"/>
          </w:tcPr>
          <w:p w14:paraId="35AE3072" w14:textId="77777777" w:rsidR="004B7C6B" w:rsidRPr="00C10E9B" w:rsidRDefault="004B7C6B" w:rsidP="007607FF">
            <w:pPr>
              <w:jc w:val="center"/>
            </w:pPr>
            <w:r>
              <w:t>Y</w:t>
            </w:r>
            <w:r>
              <w:rPr>
                <w:vertAlign w:val="subscript"/>
              </w:rPr>
              <w:t>i</w:t>
            </w:r>
            <w:r>
              <w:t xml:space="preserve"> = 1</w:t>
            </w:r>
          </w:p>
        </w:tc>
        <w:tc>
          <w:tcPr>
            <w:tcW w:w="810" w:type="dxa"/>
          </w:tcPr>
          <w:p w14:paraId="76855EF3" w14:textId="77777777" w:rsidR="004B7C6B" w:rsidRDefault="004B7C6B" w:rsidP="007607FF">
            <w:pPr>
              <w:jc w:val="center"/>
            </w:pPr>
            <w:r>
              <w:t>Y</w:t>
            </w:r>
            <w:r>
              <w:rPr>
                <w:vertAlign w:val="subscript"/>
              </w:rPr>
              <w:t>i</w:t>
            </w:r>
            <w:r>
              <w:t xml:space="preserve"> = 0</w:t>
            </w:r>
          </w:p>
        </w:tc>
        <w:tc>
          <w:tcPr>
            <w:tcW w:w="900" w:type="dxa"/>
          </w:tcPr>
          <w:p w14:paraId="759892CD" w14:textId="77777777" w:rsidR="004B7C6B" w:rsidRDefault="004B7C6B" w:rsidP="007607FF">
            <w:pPr>
              <w:jc w:val="center"/>
            </w:pPr>
            <w:r>
              <w:t>Sum</w:t>
            </w:r>
          </w:p>
        </w:tc>
      </w:tr>
      <w:tr w:rsidR="004B7C6B" w14:paraId="3346C62C" w14:textId="77777777" w:rsidTr="007607FF">
        <w:trPr>
          <w:jc w:val="center"/>
        </w:trPr>
        <w:tc>
          <w:tcPr>
            <w:tcW w:w="625" w:type="dxa"/>
          </w:tcPr>
          <w:p w14:paraId="5A9A5EE0" w14:textId="77777777" w:rsidR="004B7C6B" w:rsidRPr="00C10E9B" w:rsidRDefault="004B7C6B" w:rsidP="007607FF">
            <w:pPr>
              <w:jc w:val="center"/>
            </w:pPr>
            <w:r>
              <w:t>x</w:t>
            </w:r>
            <w:r>
              <w:rPr>
                <w:vertAlign w:val="subscript"/>
              </w:rPr>
              <w:t>i</w:t>
            </w:r>
            <w:r>
              <w:t>=1</w:t>
            </w:r>
          </w:p>
        </w:tc>
        <w:tc>
          <w:tcPr>
            <w:tcW w:w="720" w:type="dxa"/>
          </w:tcPr>
          <w:p w14:paraId="6F369003" w14:textId="77777777" w:rsidR="004B7C6B" w:rsidRDefault="004B7C6B" w:rsidP="007607FF">
            <w:pPr>
              <w:jc w:val="center"/>
            </w:pPr>
            <w:r>
              <w:t>a</w:t>
            </w:r>
          </w:p>
        </w:tc>
        <w:tc>
          <w:tcPr>
            <w:tcW w:w="810" w:type="dxa"/>
          </w:tcPr>
          <w:p w14:paraId="1B3FBEB9" w14:textId="77777777" w:rsidR="004B7C6B" w:rsidRDefault="004B7C6B" w:rsidP="007607FF">
            <w:pPr>
              <w:jc w:val="center"/>
            </w:pPr>
            <w:r>
              <w:t>b</w:t>
            </w:r>
          </w:p>
        </w:tc>
        <w:tc>
          <w:tcPr>
            <w:tcW w:w="900" w:type="dxa"/>
          </w:tcPr>
          <w:p w14:paraId="77848DF4" w14:textId="77777777" w:rsidR="004B7C6B" w:rsidRDefault="004B7C6B" w:rsidP="007607FF">
            <w:pPr>
              <w:jc w:val="center"/>
            </w:pPr>
            <w:r>
              <w:t>a + b</w:t>
            </w:r>
          </w:p>
        </w:tc>
      </w:tr>
      <w:tr w:rsidR="004B7C6B" w14:paraId="0C9E524D" w14:textId="77777777" w:rsidTr="007607FF">
        <w:trPr>
          <w:jc w:val="center"/>
        </w:trPr>
        <w:tc>
          <w:tcPr>
            <w:tcW w:w="625" w:type="dxa"/>
          </w:tcPr>
          <w:p w14:paraId="3D2D5BA1" w14:textId="77777777" w:rsidR="004B7C6B" w:rsidRDefault="004B7C6B" w:rsidP="007607FF">
            <w:pPr>
              <w:jc w:val="center"/>
            </w:pPr>
            <w:r>
              <w:t>x</w:t>
            </w:r>
            <w:r>
              <w:rPr>
                <w:vertAlign w:val="subscript"/>
              </w:rPr>
              <w:t>i</w:t>
            </w:r>
            <w:r>
              <w:t>=0</w:t>
            </w:r>
          </w:p>
        </w:tc>
        <w:tc>
          <w:tcPr>
            <w:tcW w:w="720" w:type="dxa"/>
          </w:tcPr>
          <w:p w14:paraId="1020FA92" w14:textId="77777777" w:rsidR="004B7C6B" w:rsidRDefault="004B7C6B" w:rsidP="007607FF">
            <w:pPr>
              <w:jc w:val="center"/>
            </w:pPr>
            <w:r>
              <w:t>c</w:t>
            </w:r>
          </w:p>
        </w:tc>
        <w:tc>
          <w:tcPr>
            <w:tcW w:w="810" w:type="dxa"/>
          </w:tcPr>
          <w:p w14:paraId="5C3966AA" w14:textId="77777777" w:rsidR="004B7C6B" w:rsidRDefault="004B7C6B" w:rsidP="007607FF">
            <w:pPr>
              <w:jc w:val="center"/>
            </w:pPr>
            <w:r>
              <w:t>d</w:t>
            </w:r>
          </w:p>
        </w:tc>
        <w:tc>
          <w:tcPr>
            <w:tcW w:w="900" w:type="dxa"/>
          </w:tcPr>
          <w:p w14:paraId="2124675E" w14:textId="77777777" w:rsidR="004B7C6B" w:rsidRDefault="004B7C6B" w:rsidP="007607FF">
            <w:pPr>
              <w:jc w:val="center"/>
            </w:pPr>
            <w:r>
              <w:t>c + d</w:t>
            </w:r>
          </w:p>
        </w:tc>
      </w:tr>
    </w:tbl>
    <w:p w14:paraId="20D037E3" w14:textId="6EFCBB54" w:rsidR="00E02138" w:rsidRDefault="00E02138" w:rsidP="00E02138"/>
    <w:p w14:paraId="1A0989DF" w14:textId="182DB602" w:rsidR="00E02138" w:rsidRDefault="00E02138" w:rsidP="00E02138">
      <w:pPr>
        <w:pStyle w:val="ListParagraph"/>
        <w:numPr>
          <w:ilvl w:val="0"/>
          <w:numId w:val="124"/>
        </w:numPr>
      </w:pPr>
      <w:r>
        <w:t>Thus</w:t>
      </w:r>
      <w:r w:rsidR="004B7C6B">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1</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ad</m:t>
                    </m:r>
                  </m:num>
                  <m:den>
                    <m:r>
                      <w:rPr>
                        <w:rFonts w:ascii="Cambria Math" w:hAnsi="Cambria Math"/>
                      </w:rPr>
                      <m:t>bc</m:t>
                    </m:r>
                  </m:den>
                </m:f>
              </m:e>
            </m:d>
          </m:e>
        </m:func>
        <m:r>
          <w:rPr>
            <w:rFonts w:ascii="Cambria Math" w:hAnsi="Cambria Math"/>
          </w:rPr>
          <m:t xml:space="preserve">, </m:t>
        </m:r>
        <m:acc>
          <m:accPr>
            <m:ctrlPr>
              <w:rPr>
                <w:rFonts w:ascii="Cambria Math" w:hAnsi="Cambria Math"/>
                <w:i/>
              </w:rPr>
            </m:ctrlPr>
          </m:accPr>
          <m:e>
            <m:r>
              <w:rPr>
                <w:rFonts w:ascii="Cambria Math" w:hAnsi="Cambria Math"/>
              </w:rPr>
              <m:t>Var</m:t>
            </m:r>
          </m:e>
        </m:acc>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a</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d</m:t>
            </m:r>
          </m:den>
        </m:f>
      </m:oMath>
      <w:r w:rsidR="004B7C6B">
        <w:rPr>
          <w:rFonts w:eastAsiaTheme="minorEastAsia"/>
        </w:rPr>
        <w:t xml:space="preserve"> </w:t>
      </w:r>
    </w:p>
    <w:p w14:paraId="7EDB55FF" w14:textId="1CE1505C" w:rsidR="00E02138" w:rsidRDefault="00E02138" w:rsidP="00E02138">
      <w:pPr>
        <w:pStyle w:val="ListParagraph"/>
        <w:numPr>
          <w:ilvl w:val="0"/>
          <w:numId w:val="124"/>
        </w:numPr>
      </w:pPr>
      <w:r>
        <w:t xml:space="preserve">A 95%(approximate) confidence interval (CI) for </w:t>
      </w:r>
      <w:r w:rsidRPr="00E02138">
        <w:rPr>
          <w:rFonts w:ascii="Cambria Math" w:hAnsi="Cambria Math" w:cs="Cambria Math"/>
        </w:rPr>
        <w:t>𝛽</w:t>
      </w:r>
      <w:r w:rsidR="004B7C6B">
        <w:rPr>
          <w:rFonts w:ascii="Cambria Math" w:hAnsi="Cambria Math" w:cs="Cambria Math"/>
          <w:vertAlign w:val="subscript"/>
        </w:rPr>
        <w:t>1</w:t>
      </w:r>
      <w:r>
        <w:t>, is</w:t>
      </w:r>
      <w:r w:rsidR="00DB0357">
        <w:t xml:space="preserve"> (1.96)</w:t>
      </w:r>
      <w:r w:rsidR="004B7C6B">
        <w:t>:</w:t>
      </w:r>
    </w:p>
    <w:p w14:paraId="06BA47C6" w14:textId="33603113" w:rsidR="00E02138" w:rsidRDefault="00E02138" w:rsidP="00E02138">
      <w:pPr>
        <w:pStyle w:val="ListParagraph"/>
      </w:pPr>
    </w:p>
    <w:p w14:paraId="0C477DF2" w14:textId="3495EAF7" w:rsidR="00E02138" w:rsidRDefault="000A6C03" w:rsidP="00E02138">
      <w:pPr>
        <w:pStyle w:val="ListParagraph"/>
      </w:pPr>
      <m:oMathPara>
        <m:oMath>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ad</m:t>
                      </m:r>
                    </m:num>
                    <m:den>
                      <m:r>
                        <w:rPr>
                          <w:rFonts w:ascii="Cambria Math" w:hAnsi="Cambria Math"/>
                        </w:rPr>
                        <m:t>bc</m:t>
                      </m:r>
                    </m:den>
                  </m:f>
                </m:e>
              </m:d>
            </m:e>
          </m:func>
          <m:r>
            <w:rPr>
              <w:rFonts w:ascii="Cambria Math" w:hAnsi="Cambria Math"/>
            </w:rPr>
            <m:t xml:space="preserve"> ±1.96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a</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d</m:t>
                  </m:r>
                </m:den>
              </m:f>
            </m:e>
          </m:rad>
          <m:r>
            <w:rPr>
              <w:rFonts w:ascii="Cambria Math" w:hAnsi="Cambria Math"/>
            </w:rPr>
            <m:t xml:space="preserve"> </m:t>
          </m:r>
        </m:oMath>
      </m:oMathPara>
    </w:p>
    <w:p w14:paraId="716F31AD" w14:textId="77777777" w:rsidR="00E02138" w:rsidRDefault="00E02138" w:rsidP="00E02138">
      <w:pPr>
        <w:pStyle w:val="ListParagraph"/>
      </w:pPr>
    </w:p>
    <w:p w14:paraId="70AB8ABC" w14:textId="3F7F039C" w:rsidR="00E02138" w:rsidRPr="00E02138" w:rsidRDefault="00E02138" w:rsidP="00E02138">
      <w:pPr>
        <w:pStyle w:val="ListParagraph"/>
        <w:numPr>
          <w:ilvl w:val="0"/>
          <w:numId w:val="124"/>
        </w:numPr>
      </w:pPr>
      <w:r w:rsidRPr="00E02138">
        <w:rPr>
          <w:rFonts w:ascii="Cambria Math" w:hAnsi="Cambria Math" w:cs="Cambria Math"/>
        </w:rPr>
        <w:t>𝑿</w:t>
      </w:r>
      <w:r>
        <w:t xml:space="preserve"> is associated with </w:t>
      </w:r>
      <w:r w:rsidRPr="00E02138">
        <w:rPr>
          <w:rFonts w:ascii="Cambria Math" w:hAnsi="Cambria Math" w:cs="Cambria Math"/>
        </w:rPr>
        <w:t>𝒀</w:t>
      </w:r>
      <w:r>
        <w:t xml:space="preserve"> if and only if 0 is outside this CI.</w:t>
      </w:r>
    </w:p>
    <w:p w14:paraId="2E21049D" w14:textId="77777777" w:rsidR="00C83D89" w:rsidRDefault="00C83D89" w:rsidP="00C83D89"/>
    <w:p w14:paraId="43BADA0B" w14:textId="15C94DF0" w:rsidR="00C83D89" w:rsidRDefault="00C83D89" w:rsidP="00C83D89">
      <w:pPr>
        <w:pStyle w:val="Heading4"/>
      </w:pPr>
      <w:r>
        <w:lastRenderedPageBreak/>
        <w:t>Summary</w:t>
      </w:r>
    </w:p>
    <w:p w14:paraId="66BFB4D2" w14:textId="6388C4D0" w:rsidR="001A53A3" w:rsidRDefault="001A53A3" w:rsidP="001A53A3"/>
    <w:p w14:paraId="7648752E" w14:textId="787C73C1" w:rsidR="001A53A3" w:rsidRDefault="001A53A3" w:rsidP="001A53A3">
      <w:pPr>
        <w:pStyle w:val="ListParagraph"/>
        <w:numPr>
          <w:ilvl w:val="0"/>
          <w:numId w:val="123"/>
        </w:numPr>
      </w:pPr>
      <w:r>
        <w:t>Maximum Likelihood Estimators (MLE) for model parameters</w:t>
      </w:r>
    </w:p>
    <w:p w14:paraId="54C44BD7" w14:textId="761668EB" w:rsidR="001A53A3" w:rsidRDefault="001A53A3" w:rsidP="001A53A3">
      <w:pPr>
        <w:pStyle w:val="ListParagraph"/>
        <w:numPr>
          <w:ilvl w:val="0"/>
          <w:numId w:val="123"/>
        </w:numPr>
      </w:pPr>
      <w:r>
        <w:t>Asymptotic Variance of MLE</w:t>
      </w:r>
    </w:p>
    <w:p w14:paraId="25D49BCA" w14:textId="49C6DCE2" w:rsidR="00C83D89" w:rsidRPr="00C83D89" w:rsidRDefault="001A53A3" w:rsidP="001A53A3">
      <w:pPr>
        <w:pStyle w:val="ListParagraph"/>
        <w:numPr>
          <w:ilvl w:val="0"/>
          <w:numId w:val="123"/>
        </w:numPr>
      </w:pPr>
      <w:r>
        <w:t>Confidence interval of model parameters</w:t>
      </w:r>
    </w:p>
    <w:p w14:paraId="5BBC9EB1" w14:textId="77777777" w:rsidR="00E86E8F" w:rsidRPr="009C12C5" w:rsidRDefault="00E86E8F" w:rsidP="00E86E8F">
      <w:pPr>
        <w:pStyle w:val="Heading1"/>
      </w:pPr>
      <w:r>
        <w:t>HOMEWORK 3 Released 9/20 Due 9/26</w:t>
      </w:r>
    </w:p>
    <w:p w14:paraId="59BA43A3" w14:textId="47654A6A" w:rsidR="00902195" w:rsidRDefault="00772064" w:rsidP="00B15D9D">
      <w:pPr>
        <w:pStyle w:val="Heading1"/>
      </w:pPr>
      <w:r>
        <w:t>Week 5</w:t>
      </w:r>
      <w:r w:rsidR="00193DC8">
        <w:t xml:space="preserve"> </w:t>
      </w:r>
      <w:r w:rsidR="00B74A03" w:rsidRPr="00B74A03">
        <w:t>Module 3: Linear Classification (Cont.)</w:t>
      </w:r>
      <w:r w:rsidR="00B74A03">
        <w:t xml:space="preserve"> </w:t>
      </w:r>
      <w:r w:rsidR="00645272">
        <w:t>09/19 – 09/25</w:t>
      </w:r>
    </w:p>
    <w:p w14:paraId="13E4A28C" w14:textId="6D14F21B" w:rsidR="00B74A03" w:rsidRDefault="003A5455" w:rsidP="003A5455">
      <w:pPr>
        <w:pStyle w:val="Heading2"/>
      </w:pPr>
      <w:r w:rsidRPr="003A5455">
        <w:t>LDA, QDA, Naïve Bayes, Logistic regression</w:t>
      </w:r>
    </w:p>
    <w:p w14:paraId="4F6F8B8F" w14:textId="3D2F9E13" w:rsidR="00B74A03" w:rsidRDefault="00B74A03" w:rsidP="00B74A03">
      <w:pPr>
        <w:pStyle w:val="Heading2"/>
      </w:pPr>
      <w:r>
        <w:t>Topic 3: Logistic Regression II</w:t>
      </w:r>
    </w:p>
    <w:p w14:paraId="66D01B36" w14:textId="77777777" w:rsidR="002F1CAD" w:rsidRPr="002F1CAD" w:rsidRDefault="002F1CAD" w:rsidP="002F1CAD"/>
    <w:p w14:paraId="7D41A3AF" w14:textId="5553328F" w:rsidR="00B74A03" w:rsidRDefault="00B74A03" w:rsidP="00B74A03">
      <w:pPr>
        <w:pStyle w:val="Heading3"/>
      </w:pPr>
      <w:r>
        <w:t>Lesson 4: Example for Logistic Regression (CHD)</w:t>
      </w:r>
    </w:p>
    <w:p w14:paraId="73C783EB" w14:textId="481CC4C2" w:rsidR="00CD28AA" w:rsidRDefault="00CD28AA" w:rsidP="00CD28AA"/>
    <w:p w14:paraId="12B52005" w14:textId="628CD63A" w:rsidR="00CD28AA" w:rsidRDefault="00CD28AA" w:rsidP="00CD28AA">
      <w:pPr>
        <w:pStyle w:val="Heading4"/>
      </w:pPr>
      <w:r>
        <w:t xml:space="preserve">Objective </w:t>
      </w:r>
    </w:p>
    <w:p w14:paraId="50035D97" w14:textId="300087BD" w:rsidR="00CD28AA" w:rsidRDefault="00CD28AA" w:rsidP="00CD28AA"/>
    <w:p w14:paraId="0E95C07B" w14:textId="422D6B6F" w:rsidR="00B24DE2" w:rsidRDefault="00B24DE2" w:rsidP="00B24DE2">
      <w:pPr>
        <w:pStyle w:val="ListParagraph"/>
        <w:numPr>
          <w:ilvl w:val="0"/>
          <w:numId w:val="135"/>
        </w:numPr>
      </w:pPr>
      <w:r>
        <w:t>Perform logistic regression on a real-world dataset using statistical software</w:t>
      </w:r>
    </w:p>
    <w:p w14:paraId="1F6419C1" w14:textId="378F79BF" w:rsidR="00CD28AA" w:rsidRDefault="00B24DE2" w:rsidP="00B24DE2">
      <w:pPr>
        <w:pStyle w:val="ListParagraph"/>
        <w:numPr>
          <w:ilvl w:val="0"/>
          <w:numId w:val="135"/>
        </w:numPr>
      </w:pPr>
      <w:r>
        <w:t>Analyze the simplest logistic regression model by hand</w:t>
      </w:r>
    </w:p>
    <w:p w14:paraId="6BFDFAA3" w14:textId="1DF3ABDA" w:rsidR="00CD28AA" w:rsidRDefault="00CD28AA" w:rsidP="00700791"/>
    <w:p w14:paraId="281492E1" w14:textId="38537C8F" w:rsidR="00CD1364" w:rsidRDefault="00CD1364" w:rsidP="00700791"/>
    <w:p w14:paraId="71B3CB47" w14:textId="02E223AE" w:rsidR="00D97AC6" w:rsidRDefault="00D97AC6" w:rsidP="00D97AC6">
      <w:pPr>
        <w:pStyle w:val="Heading4"/>
      </w:pPr>
      <w:r w:rsidRPr="00D97AC6">
        <w:t>Example: Coronary Heart Disease</w:t>
      </w:r>
      <w:r>
        <w:t xml:space="preserve"> (CHD)</w:t>
      </w:r>
    </w:p>
    <w:p w14:paraId="387F7C31" w14:textId="0DCC28B3" w:rsidR="00D97AC6" w:rsidRDefault="00D97AC6" w:rsidP="00D97AC6"/>
    <w:p w14:paraId="23206362" w14:textId="7240CB60" w:rsidR="00D97AC6" w:rsidRDefault="00D97AC6" w:rsidP="00D97AC6">
      <w:pPr>
        <w:pStyle w:val="ListParagraph"/>
        <w:numPr>
          <w:ilvl w:val="0"/>
          <w:numId w:val="135"/>
        </w:numPr>
      </w:pPr>
      <w:r>
        <w:t xml:space="preserve">Response: </w:t>
      </w:r>
      <w:r w:rsidRPr="00D97AC6">
        <w:rPr>
          <w:rFonts w:ascii="Cambria Math" w:hAnsi="Cambria Math" w:cs="Cambria Math"/>
        </w:rPr>
        <w:t>𝑌</w:t>
      </w:r>
      <w:r>
        <w:t xml:space="preserve"> (CHD): 0 = No disease, </w:t>
      </w:r>
      <w:r w:rsidRPr="00D97AC6">
        <w:rPr>
          <w:rFonts w:ascii="Cambria Math" w:hAnsi="Cambria Math" w:cs="Cambria Math"/>
        </w:rPr>
        <w:t>𝟏</w:t>
      </w:r>
      <w:r>
        <w:t xml:space="preserve"> = Disease</w:t>
      </w:r>
    </w:p>
    <w:p w14:paraId="2C9177D3" w14:textId="01FAC778" w:rsidR="00D97AC6" w:rsidRDefault="00D97AC6" w:rsidP="00D97AC6">
      <w:pPr>
        <w:pStyle w:val="ListParagraph"/>
        <w:numPr>
          <w:ilvl w:val="0"/>
          <w:numId w:val="135"/>
        </w:numPr>
      </w:pPr>
      <w:r>
        <w:t xml:space="preserve">Independent variable: </w:t>
      </w:r>
      <w:r w:rsidRPr="00D97AC6">
        <w:rPr>
          <w:rFonts w:ascii="Cambria Math" w:hAnsi="Cambria Math" w:cs="Cambria Math"/>
        </w:rPr>
        <w:t>𝑋</w:t>
      </w:r>
      <w:r>
        <w:t xml:space="preserve"> (Age)</w:t>
      </w:r>
    </w:p>
    <w:p w14:paraId="63AEAF98" w14:textId="2DDE0347" w:rsidR="00D97AC6" w:rsidRDefault="00D97AC6" w:rsidP="00D97AC6">
      <w:pPr>
        <w:pStyle w:val="ListParagraph"/>
        <w:numPr>
          <w:ilvl w:val="0"/>
          <w:numId w:val="135"/>
        </w:numPr>
      </w:pPr>
      <w:r>
        <w:t>There are 100 subjects: 43 with disease and 57 no-disease.</w:t>
      </w:r>
    </w:p>
    <w:p w14:paraId="3F93412C" w14:textId="77777777" w:rsidR="00D97AC6" w:rsidRDefault="00D97AC6" w:rsidP="00D97AC6">
      <w:pPr>
        <w:pStyle w:val="ListParagraph"/>
        <w:numPr>
          <w:ilvl w:val="0"/>
          <w:numId w:val="135"/>
        </w:numPr>
      </w:pPr>
      <w:r>
        <w:t>Questions: Is Age associated with CHD? How to predict CHD from Age?</w:t>
      </w:r>
    </w:p>
    <w:p w14:paraId="094B2B84" w14:textId="77777777" w:rsidR="00D97AC6" w:rsidRDefault="00D97AC6" w:rsidP="00D97AC6"/>
    <w:p w14:paraId="6C420B6E" w14:textId="1486A5CC" w:rsidR="00D97AC6" w:rsidRDefault="00D97AC6" w:rsidP="00D97AC6">
      <w:pPr>
        <w:pStyle w:val="Code"/>
      </w:pPr>
      <w:r>
        <w:t>data0 &lt; read.table(“C:/Temp/chdage.csv", head=T, sep=",")</w:t>
      </w:r>
    </w:p>
    <w:p w14:paraId="485F37B7" w14:textId="77777777" w:rsidR="00D97AC6" w:rsidRPr="00D97AC6" w:rsidRDefault="00D97AC6" w:rsidP="00D97AC6"/>
    <w:p w14:paraId="75DE43FA" w14:textId="191FBD74" w:rsidR="00CD1364" w:rsidRDefault="00CD1364" w:rsidP="00CD1364">
      <w:pPr>
        <w:pStyle w:val="Heading4"/>
      </w:pPr>
      <w:r w:rsidRPr="00CD1364">
        <w:t>Logistic Regression Model</w:t>
      </w:r>
    </w:p>
    <w:p w14:paraId="16ED31A0" w14:textId="00896F82" w:rsidR="00CD1364" w:rsidRDefault="00CD1364" w:rsidP="00700791"/>
    <w:p w14:paraId="2CDDEDB5" w14:textId="313E8320" w:rsidR="00CD1364" w:rsidRDefault="00CD1364" w:rsidP="00CD1364">
      <w:pPr>
        <w:pStyle w:val="Code"/>
      </w:pPr>
      <w:r>
        <w:t>glm1 &lt;- glm(CHD ~ Age, family=binomial(link="logit"), data=data0)</w:t>
      </w:r>
    </w:p>
    <w:p w14:paraId="338772DE" w14:textId="463923D0" w:rsidR="00CD1364" w:rsidRDefault="00CD1364" w:rsidP="00CD1364">
      <w:pPr>
        <w:pStyle w:val="Code"/>
      </w:pPr>
      <w:r>
        <w:t>summary(glm1)</w:t>
      </w:r>
    </w:p>
    <w:p w14:paraId="17603B69" w14:textId="77777777" w:rsidR="00CD1364" w:rsidRDefault="00CD1364" w:rsidP="00CD1364">
      <w:pPr>
        <w:pStyle w:val="CodeResults"/>
      </w:pPr>
      <w:r>
        <w:t>Estimate Std. Error z value Pr(&gt;|z|)</w:t>
      </w:r>
    </w:p>
    <w:p w14:paraId="61D3DB52" w14:textId="77777777" w:rsidR="00CD1364" w:rsidRDefault="00CD1364" w:rsidP="00CD1364">
      <w:pPr>
        <w:pStyle w:val="CodeResults"/>
      </w:pPr>
      <w:r>
        <w:t xml:space="preserve">(Intercept) </w:t>
      </w:r>
      <w:r w:rsidRPr="00E602D2">
        <w:rPr>
          <w:highlight w:val="cyan"/>
        </w:rPr>
        <w:t>-5.30945</w:t>
      </w:r>
      <w:r>
        <w:t xml:space="preserve"> 1.13365 -4.683 2.82e-06 ***</w:t>
      </w:r>
    </w:p>
    <w:p w14:paraId="746EB6AF" w14:textId="1791D120" w:rsidR="00CD1364" w:rsidRDefault="00CD1364" w:rsidP="00CD1364">
      <w:pPr>
        <w:pStyle w:val="CodeResults"/>
      </w:pPr>
      <w:r>
        <w:t xml:space="preserve">Age </w:t>
      </w:r>
      <w:r w:rsidRPr="00E602D2">
        <w:rPr>
          <w:highlight w:val="cyan"/>
        </w:rPr>
        <w:t>0.11092</w:t>
      </w:r>
      <w:r>
        <w:t xml:space="preserve"> 0.02406 4.610 4.02e-06 ***</w:t>
      </w:r>
    </w:p>
    <w:p w14:paraId="252C03C9" w14:textId="77777777" w:rsidR="00CD1364" w:rsidRDefault="00CD1364" w:rsidP="00CD1364"/>
    <w:p w14:paraId="437C5252" w14:textId="63594663" w:rsidR="00CD1364" w:rsidRDefault="00E602D2" w:rsidP="00E602D2">
      <w:pPr>
        <w:jc w:val="center"/>
      </w:pPr>
      <w:r>
        <w:t>log</w:t>
      </w:r>
      <m:oMath>
        <m:d>
          <m:dPr>
            <m:ctrlPr>
              <w:rPr>
                <w:rFonts w:ascii="Cambria Math" w:hAnsi="Cambria Math"/>
                <w:i/>
              </w:rPr>
            </m:ctrlPr>
          </m:dPr>
          <m:e>
            <m:f>
              <m:fPr>
                <m:ctrlPr>
                  <w:rPr>
                    <w:rFonts w:ascii="Cambria Math" w:hAnsi="Cambria Math"/>
                  </w:rPr>
                </m:ctrlPr>
              </m:fPr>
              <m:num>
                <m:r>
                  <m:rPr>
                    <m:sty m:val="p"/>
                  </m:rPr>
                  <w:rPr>
                    <w:rFonts w:ascii="Cambria Math" w:hAnsi="Cambria Math" w:cs="Cambria Math"/>
                  </w:rPr>
                  <m:t>P</m:t>
                </m:r>
                <m:d>
                  <m:dPr>
                    <m:ctrlPr>
                      <w:rPr>
                        <w:rFonts w:ascii="Cambria Math" w:hAnsi="Cambria Math"/>
                      </w:rPr>
                    </m:ctrlPr>
                  </m:dPr>
                  <m:e>
                    <m:r>
                      <m:rPr>
                        <m:sty m:val="p"/>
                      </m:rPr>
                      <w:rPr>
                        <w:rFonts w:ascii="Cambria Math" w:hAnsi="Cambria Math" w:cs="Cambria Math"/>
                      </w:rPr>
                      <m:t>Y</m:t>
                    </m:r>
                    <m:r>
                      <m:rPr>
                        <m:sty m:val="p"/>
                      </m:rPr>
                      <w:rPr>
                        <w:rFonts w:ascii="Cambria Math" w:hAnsi="Cambria Math"/>
                      </w:rPr>
                      <m:t xml:space="preserve"> = 1</m:t>
                    </m:r>
                  </m:e>
                </m:d>
                <m:ctrlPr>
                  <w:rPr>
                    <w:rFonts w:ascii="Cambria Math" w:hAnsi="Cambria Math"/>
                    <w:i/>
                  </w:rPr>
                </m:ctrlPr>
              </m:num>
              <m:den>
                <m:r>
                  <w:rPr>
                    <w:rFonts w:ascii="Cambria Math" w:hAnsi="Cambria Math"/>
                  </w:rPr>
                  <m:t>1-</m:t>
                </m:r>
                <m:r>
                  <m:rPr>
                    <m:sty m:val="p"/>
                  </m:rPr>
                  <w:rPr>
                    <w:rFonts w:ascii="Cambria Math" w:hAnsi="Cambria Math" w:cs="Cambria Math"/>
                  </w:rPr>
                  <m:t>P</m:t>
                </m:r>
                <m:d>
                  <m:dPr>
                    <m:ctrlPr>
                      <w:rPr>
                        <w:rFonts w:ascii="Cambria Math" w:hAnsi="Cambria Math"/>
                      </w:rPr>
                    </m:ctrlPr>
                  </m:dPr>
                  <m:e>
                    <m:r>
                      <m:rPr>
                        <m:sty m:val="p"/>
                      </m:rPr>
                      <w:rPr>
                        <w:rFonts w:ascii="Cambria Math" w:hAnsi="Cambria Math" w:cs="Cambria Math"/>
                      </w:rPr>
                      <m:t>Y</m:t>
                    </m:r>
                    <m:r>
                      <m:rPr>
                        <m:sty m:val="p"/>
                      </m:rPr>
                      <w:rPr>
                        <w:rFonts w:ascii="Cambria Math" w:hAnsi="Cambria Math"/>
                      </w:rPr>
                      <m:t xml:space="preserve"> = 1</m:t>
                    </m:r>
                  </m:e>
                </m:d>
              </m:den>
            </m:f>
          </m:e>
        </m:d>
      </m:oMath>
      <w:r>
        <w:t xml:space="preserve"> = </w:t>
      </w:r>
      <w:r w:rsidRPr="00E602D2">
        <w:t>−</w:t>
      </w:r>
      <w:r w:rsidRPr="009D3B1E">
        <w:rPr>
          <w:highlight w:val="cyan"/>
        </w:rPr>
        <w:t>5.3095 + 0.1109</w:t>
      </w:r>
      <w:r w:rsidRPr="00E602D2">
        <w:t xml:space="preserve"> Age</w:t>
      </w:r>
    </w:p>
    <w:p w14:paraId="21D2C8D6" w14:textId="77777777" w:rsidR="00CD1364" w:rsidRDefault="00CD1364" w:rsidP="00CD1364"/>
    <w:p w14:paraId="02D5D7FB" w14:textId="136EEEFB" w:rsidR="00CD1364" w:rsidRDefault="00CD1364" w:rsidP="00CD1364">
      <w:pPr>
        <w:pStyle w:val="Heading4"/>
      </w:pPr>
      <w:r w:rsidRPr="00CD1364">
        <w:t>Logistic Regression</w:t>
      </w:r>
      <w:r>
        <w:t xml:space="preserve"> Plot</w:t>
      </w:r>
    </w:p>
    <w:p w14:paraId="756FB544" w14:textId="77777777" w:rsidR="00CD1364" w:rsidRDefault="00CD1364" w:rsidP="00CD1364"/>
    <w:p w14:paraId="1C76C19C" w14:textId="58C8FA7D" w:rsidR="00D97AC6" w:rsidRDefault="00D97AC6" w:rsidP="00CD1364">
      <w:pPr>
        <w:pStyle w:val="Code"/>
      </w:pPr>
      <w:r w:rsidRPr="00D97AC6">
        <w:t>attach(data0)</w:t>
      </w:r>
    </w:p>
    <w:p w14:paraId="4603F881" w14:textId="59689707" w:rsidR="00CD1364" w:rsidRDefault="00CD1364" w:rsidP="00CD1364">
      <w:pPr>
        <w:pStyle w:val="Code"/>
      </w:pPr>
      <w:r>
        <w:t>plot(Age, CHD)</w:t>
      </w:r>
    </w:p>
    <w:p w14:paraId="1B5A2B4F" w14:textId="480DF208" w:rsidR="00CD1364" w:rsidRDefault="00CD1364" w:rsidP="00CD1364">
      <w:pPr>
        <w:pStyle w:val="Code"/>
      </w:pPr>
      <w:r>
        <w:t>lines(Age,fitted.values(glm1),</w:t>
      </w:r>
      <w:r w:rsidR="00D97AC6">
        <w:t xml:space="preserve"> </w:t>
      </w:r>
      <w:r>
        <w:t>col="red")</w:t>
      </w:r>
    </w:p>
    <w:p w14:paraId="6ABD908F" w14:textId="77777777" w:rsidR="00CD1364" w:rsidRDefault="00CD1364" w:rsidP="00CD1364"/>
    <w:p w14:paraId="77763519" w14:textId="7360FC57" w:rsidR="00CD1364" w:rsidRDefault="00CD1364" w:rsidP="00CD1364">
      <w:pPr>
        <w:pStyle w:val="Heading4"/>
      </w:pPr>
      <w:r w:rsidRPr="00CD1364">
        <w:t>CI of coefficients in Logistic</w:t>
      </w:r>
    </w:p>
    <w:p w14:paraId="5735168A" w14:textId="2AAE8DFE" w:rsidR="00CD1364" w:rsidRDefault="00CD1364" w:rsidP="00CD1364"/>
    <w:p w14:paraId="35B4A518" w14:textId="371FC8C9" w:rsidR="009210CE" w:rsidRDefault="009210CE" w:rsidP="009210CE">
      <w:pPr>
        <w:pStyle w:val="ListParagraph"/>
        <w:numPr>
          <w:ilvl w:val="0"/>
          <w:numId w:val="137"/>
        </w:numPr>
      </w:pPr>
      <w:r>
        <w:t xml:space="preserve">How to find the </w:t>
      </w:r>
      <w:r w:rsidRPr="009210CE">
        <w:rPr>
          <w:rFonts w:ascii="Cambria Math" w:hAnsi="Cambria Math" w:cs="Cambria Math"/>
        </w:rPr>
        <w:t>𝟏</w:t>
      </w:r>
      <w:r>
        <w:t xml:space="preserve"> − </w:t>
      </w:r>
      <w:r w:rsidRPr="009210CE">
        <w:rPr>
          <w:rFonts w:ascii="Cambria Math" w:hAnsi="Cambria Math" w:cs="Cambria Math"/>
        </w:rPr>
        <w:t>𝜶</w:t>
      </w:r>
      <w:r>
        <w:t xml:space="preserve"> Confidence Interval on </w:t>
      </w:r>
      <w:r w:rsidRPr="009210CE">
        <w:rPr>
          <w:rFonts w:ascii="Cambria Math" w:hAnsi="Cambria Math" w:cs="Cambria Math"/>
        </w:rPr>
        <w:t>𝜷</w:t>
      </w:r>
      <w:r w:rsidRPr="009210CE">
        <w:rPr>
          <w:rFonts w:ascii="Cambria Math" w:hAnsi="Cambria Math" w:cs="Cambria Math"/>
          <w:vertAlign w:val="subscript"/>
        </w:rPr>
        <w:t>𝟎</w:t>
      </w:r>
      <w:r>
        <w:t xml:space="preserve">, </w:t>
      </w:r>
      <w:r w:rsidRPr="009210CE">
        <w:rPr>
          <w:rFonts w:ascii="Cambria Math" w:hAnsi="Cambria Math" w:cs="Cambria Math"/>
        </w:rPr>
        <w:t>𝜷</w:t>
      </w:r>
      <w:r w:rsidRPr="009210CE">
        <w:rPr>
          <w:rFonts w:ascii="Cambria Math" w:hAnsi="Cambria Math" w:cs="Cambria Math"/>
          <w:vertAlign w:val="subscript"/>
        </w:rPr>
        <w:t>𝟏</w:t>
      </w:r>
      <w:r>
        <w:t xml:space="preserve"> in R ?</w:t>
      </w:r>
    </w:p>
    <w:p w14:paraId="596689A1" w14:textId="77777777" w:rsidR="00150FC6" w:rsidRDefault="00150FC6" w:rsidP="00150FC6">
      <w:pPr>
        <w:pStyle w:val="ListParagraph"/>
      </w:pPr>
    </w:p>
    <w:p w14:paraId="6E2E48E1" w14:textId="482D768A" w:rsidR="009210CE" w:rsidRDefault="009210CE" w:rsidP="009210CE">
      <w:pPr>
        <w:jc w:val="center"/>
      </w:pPr>
      <w:r>
        <w:t>Logit(</w:t>
      </w:r>
      <w:r>
        <w:rPr>
          <w:rFonts w:ascii="Cambria Math" w:hAnsi="Cambria Math" w:cs="Cambria Math"/>
        </w:rPr>
        <w:t>𝜋</w:t>
      </w:r>
      <w:r>
        <w:rPr>
          <w:vertAlign w:val="subscript"/>
        </w:rPr>
        <w:t>i</w:t>
      </w:r>
      <w:r>
        <w:t>) = −5.3095 + 0.1109 Age</w:t>
      </w:r>
      <w:r>
        <w:rPr>
          <w:vertAlign w:val="subscript"/>
        </w:rPr>
        <w:t>i</w:t>
      </w:r>
    </w:p>
    <w:p w14:paraId="13296BF8" w14:textId="77777777" w:rsidR="00150FC6" w:rsidRPr="00150FC6" w:rsidRDefault="00150FC6" w:rsidP="009210CE">
      <w:pPr>
        <w:jc w:val="center"/>
      </w:pPr>
    </w:p>
    <w:p w14:paraId="00AEE4AA" w14:textId="77777777" w:rsidR="009210CE" w:rsidRDefault="009210CE" w:rsidP="00150FC6">
      <w:pPr>
        <w:pStyle w:val="Code"/>
      </w:pPr>
      <w:r>
        <w:t>&gt; confint(glm1, level=0.95)</w:t>
      </w:r>
    </w:p>
    <w:p w14:paraId="50870A39" w14:textId="77777777" w:rsidR="009210CE" w:rsidRDefault="009210CE" w:rsidP="00150FC6">
      <w:pPr>
        <w:pStyle w:val="CodeResults"/>
      </w:pPr>
      <w:r>
        <w:t>Waiting for profiling to be done...</w:t>
      </w:r>
    </w:p>
    <w:p w14:paraId="67A01CF3" w14:textId="77777777" w:rsidR="009210CE" w:rsidRDefault="009210CE" w:rsidP="00150FC6">
      <w:pPr>
        <w:pStyle w:val="CodeResults"/>
      </w:pPr>
      <w:r>
        <w:t>2.5 % 97.5 %</w:t>
      </w:r>
    </w:p>
    <w:p w14:paraId="04837F55" w14:textId="77777777" w:rsidR="009210CE" w:rsidRDefault="009210CE" w:rsidP="00150FC6">
      <w:pPr>
        <w:pStyle w:val="CodeResults"/>
      </w:pPr>
      <w:r>
        <w:t>(Intercept) -7.72587162 -3.2461547</w:t>
      </w:r>
    </w:p>
    <w:p w14:paraId="058A054B" w14:textId="43B88651" w:rsidR="00CD1364" w:rsidRDefault="009210CE" w:rsidP="00150FC6">
      <w:pPr>
        <w:pStyle w:val="CodeResults"/>
      </w:pPr>
      <w:r>
        <w:t>Age 0.06693158 0.1620067</w:t>
      </w:r>
    </w:p>
    <w:p w14:paraId="7D60E728" w14:textId="77777777" w:rsidR="00CD1364" w:rsidRPr="00CD1364" w:rsidRDefault="00CD1364" w:rsidP="00CD1364"/>
    <w:p w14:paraId="57C1F682" w14:textId="6F7DFBE2" w:rsidR="00700791" w:rsidRDefault="00CD1364" w:rsidP="00CD1364">
      <w:pPr>
        <w:pStyle w:val="Heading4"/>
      </w:pPr>
      <w:r w:rsidRPr="00CD1364">
        <w:t>Simplest Logistic Regression Model</w:t>
      </w:r>
    </w:p>
    <w:p w14:paraId="4F34F208" w14:textId="3D35EA28" w:rsidR="00CD1364" w:rsidRDefault="00CD1364" w:rsidP="00CD1364"/>
    <w:p w14:paraId="73F9E1C3" w14:textId="77777777" w:rsidR="00CD1364" w:rsidRDefault="00CD1364" w:rsidP="00CD1364">
      <w:pPr>
        <w:pStyle w:val="ListParagraph"/>
        <w:numPr>
          <w:ilvl w:val="0"/>
          <w:numId w:val="135"/>
        </w:numPr>
      </w:pPr>
      <w:r>
        <w:t xml:space="preserve">In the CHD dataset, define a new variable Flag = </w:t>
      </w:r>
      <w:r w:rsidRPr="00CD1364">
        <w:rPr>
          <w:rFonts w:ascii="Cambria Math" w:hAnsi="Cambria Math" w:cs="Cambria Math"/>
        </w:rPr>
        <w:t>𝐼</w:t>
      </w:r>
      <w:r>
        <w:t xml:space="preserve"> Age ≥ 50 .</w:t>
      </w:r>
    </w:p>
    <w:p w14:paraId="46E7FA14" w14:textId="77777777" w:rsidR="00CD1364" w:rsidRDefault="00CD1364" w:rsidP="00CD1364">
      <w:pPr>
        <w:pStyle w:val="ListParagraph"/>
        <w:numPr>
          <w:ilvl w:val="0"/>
          <w:numId w:val="135"/>
        </w:numPr>
      </w:pPr>
      <w:r>
        <w:t>Objective: Will I(Age ≥ 50) be a risk factor of CHD?</w:t>
      </w:r>
    </w:p>
    <w:p w14:paraId="0DD9CDEA" w14:textId="21009725" w:rsidR="00CD1364" w:rsidRDefault="00CD1364" w:rsidP="007607FF">
      <w:pPr>
        <w:pStyle w:val="ListParagraph"/>
        <w:numPr>
          <w:ilvl w:val="0"/>
          <w:numId w:val="135"/>
        </w:numPr>
      </w:pPr>
      <w:r>
        <w:t xml:space="preserve">Model: </w:t>
      </w:r>
      <w:r w:rsidRPr="00594FA2">
        <w:rPr>
          <w:highlight w:val="cyan"/>
        </w:rPr>
        <w:t>the simplest logistic regression model</w:t>
      </w:r>
    </w:p>
    <w:p w14:paraId="2EB33617" w14:textId="77777777" w:rsidR="00CD1364" w:rsidRDefault="00CD1364" w:rsidP="00CD1364">
      <w:pPr>
        <w:pStyle w:val="ListParagraph"/>
      </w:pPr>
    </w:p>
    <w:p w14:paraId="536CB1D4" w14:textId="2B9F1B87" w:rsidR="00CD1364" w:rsidRDefault="00CD1364" w:rsidP="00CD1364">
      <w:pPr>
        <w:jc w:val="center"/>
      </w:pPr>
      <w:r w:rsidRPr="00E47F22">
        <w:rPr>
          <w:highlight w:val="magenta"/>
        </w:rPr>
        <w:t>log</w:t>
      </w:r>
      <m:oMath>
        <m:d>
          <m:dPr>
            <m:ctrlPr>
              <w:rPr>
                <w:rFonts w:ascii="Cambria Math" w:hAnsi="Cambria Math"/>
                <w:i/>
                <w:highlight w:val="magenta"/>
              </w:rPr>
            </m:ctrlPr>
          </m:dPr>
          <m:e>
            <m:f>
              <m:fPr>
                <m:ctrlPr>
                  <w:rPr>
                    <w:rFonts w:ascii="Cambria Math" w:hAnsi="Cambria Math"/>
                    <w:highlight w:val="magenta"/>
                  </w:rPr>
                </m:ctrlPr>
              </m:fPr>
              <m:num>
                <m:sSub>
                  <m:sSubPr>
                    <m:ctrlPr>
                      <w:rPr>
                        <w:rFonts w:ascii="Cambria Math" w:hAnsi="Cambria Math" w:cs="Cambria Math"/>
                        <w:highlight w:val="magenta"/>
                      </w:rPr>
                    </m:ctrlPr>
                  </m:sSubPr>
                  <m:e>
                    <m:r>
                      <m:rPr>
                        <m:sty m:val="p"/>
                      </m:rPr>
                      <w:rPr>
                        <w:rFonts w:ascii="Cambria Math" w:hAnsi="Cambria Math" w:cs="Cambria Math"/>
                        <w:highlight w:val="magenta"/>
                      </w:rPr>
                      <m:t>π</m:t>
                    </m:r>
                  </m:e>
                  <m:sub>
                    <m:r>
                      <m:rPr>
                        <m:sty m:val="p"/>
                      </m:rPr>
                      <w:rPr>
                        <w:rFonts w:ascii="Cambria Math" w:hAnsi="Cambria Math" w:cs="Cambria Math"/>
                        <w:highlight w:val="magenta"/>
                      </w:rPr>
                      <m:t>i</m:t>
                    </m:r>
                  </m:sub>
                </m:sSub>
                <m:ctrlPr>
                  <w:rPr>
                    <w:rFonts w:ascii="Cambria Math" w:hAnsi="Cambria Math"/>
                    <w:i/>
                    <w:highlight w:val="magenta"/>
                  </w:rPr>
                </m:ctrlPr>
              </m:num>
              <m:den>
                <m:r>
                  <w:rPr>
                    <w:rFonts w:ascii="Cambria Math" w:hAnsi="Cambria Math"/>
                    <w:highlight w:val="magenta"/>
                  </w:rPr>
                  <m:t>1-</m:t>
                </m:r>
                <m:sSub>
                  <m:sSubPr>
                    <m:ctrlPr>
                      <w:rPr>
                        <w:rFonts w:ascii="Cambria Math" w:hAnsi="Cambria Math"/>
                        <w:highlight w:val="magenta"/>
                      </w:rPr>
                    </m:ctrlPr>
                  </m:sSubPr>
                  <m:e>
                    <m:r>
                      <m:rPr>
                        <m:sty m:val="p"/>
                      </m:rPr>
                      <w:rPr>
                        <w:rFonts w:ascii="Cambria Math" w:hAnsi="Cambria Math"/>
                        <w:highlight w:val="magenta"/>
                      </w:rPr>
                      <m:t>π</m:t>
                    </m:r>
                  </m:e>
                  <m:sub>
                    <m:r>
                      <m:rPr>
                        <m:sty m:val="p"/>
                      </m:rPr>
                      <w:rPr>
                        <w:rFonts w:ascii="Cambria Math" w:hAnsi="Cambria Math"/>
                        <w:highlight w:val="magenta"/>
                      </w:rPr>
                      <m:t>i</m:t>
                    </m:r>
                  </m:sub>
                </m:sSub>
              </m:den>
            </m:f>
          </m:e>
        </m:d>
      </m:oMath>
      <w:r w:rsidRPr="00E47F22">
        <w:rPr>
          <w:rFonts w:eastAsiaTheme="minorEastAsia"/>
          <w:highlight w:val="magenta"/>
        </w:rPr>
        <w:t xml:space="preserve"> </w:t>
      </w:r>
      <w:r w:rsidRPr="00E47F22">
        <w:rPr>
          <w:highlight w:val="magenta"/>
        </w:rPr>
        <w:t xml:space="preserve">= </w:t>
      </w:r>
      <w:r w:rsidRPr="00E47F22">
        <w:rPr>
          <w:rFonts w:ascii="Cambria Math" w:hAnsi="Cambria Math" w:cs="Cambria Math"/>
          <w:highlight w:val="magenta"/>
        </w:rPr>
        <w:t>𝛽</w:t>
      </w:r>
      <w:r w:rsidRPr="00E47F22">
        <w:rPr>
          <w:highlight w:val="magenta"/>
          <w:vertAlign w:val="subscript"/>
        </w:rPr>
        <w:t>0</w:t>
      </w:r>
      <w:r w:rsidRPr="00E47F22">
        <w:rPr>
          <w:highlight w:val="magenta"/>
        </w:rPr>
        <w:t xml:space="preserve"> + </w:t>
      </w:r>
      <w:r w:rsidRPr="00E47F22">
        <w:rPr>
          <w:rFonts w:ascii="Cambria Math" w:hAnsi="Cambria Math" w:cs="Cambria Math"/>
          <w:highlight w:val="magenta"/>
        </w:rPr>
        <w:t>𝛽</w:t>
      </w:r>
      <w:r w:rsidRPr="00E47F22">
        <w:rPr>
          <w:highlight w:val="magenta"/>
          <w:vertAlign w:val="subscript"/>
        </w:rPr>
        <w:t>1</w:t>
      </w:r>
      <w:r w:rsidRPr="00E47F22">
        <w:rPr>
          <w:highlight w:val="magenta"/>
        </w:rPr>
        <w:t xml:space="preserve"> Flag</w:t>
      </w:r>
      <w:r w:rsidRPr="00E47F22">
        <w:rPr>
          <w:highlight w:val="magenta"/>
          <w:vertAlign w:val="subscript"/>
        </w:rPr>
        <w:t>i</w:t>
      </w:r>
    </w:p>
    <w:p w14:paraId="6FA82782" w14:textId="77777777" w:rsidR="00CD1364" w:rsidRDefault="00CD1364" w:rsidP="00CD1364">
      <w:pPr>
        <w:pStyle w:val="ListParagraph"/>
      </w:pPr>
    </w:p>
    <w:p w14:paraId="5864E4C9" w14:textId="20D283E2" w:rsidR="00CD1364" w:rsidRDefault="00CD1364" w:rsidP="007607FF">
      <w:pPr>
        <w:pStyle w:val="ListParagraph"/>
        <w:numPr>
          <w:ilvl w:val="0"/>
          <w:numId w:val="136"/>
        </w:numPr>
      </w:pPr>
      <w:r>
        <w:t xml:space="preserve">Statistical Questions: Test </w:t>
      </w:r>
      <w:r w:rsidRPr="00700791">
        <w:rPr>
          <w:rFonts w:ascii="Cambria Math" w:hAnsi="Cambria Math" w:cs="Cambria Math"/>
        </w:rPr>
        <w:t>𝐻</w:t>
      </w:r>
      <w:r>
        <w:rPr>
          <w:vertAlign w:val="subscript"/>
        </w:rPr>
        <w:t>0</w:t>
      </w:r>
      <w:r>
        <w:t xml:space="preserve">: </w:t>
      </w:r>
      <w:r w:rsidRPr="00700791">
        <w:rPr>
          <w:rFonts w:ascii="Cambria Math" w:hAnsi="Cambria Math" w:cs="Cambria Math"/>
        </w:rPr>
        <w:t>𝛽</w:t>
      </w:r>
      <w:r>
        <w:rPr>
          <w:vertAlign w:val="subscript"/>
        </w:rPr>
        <w:t>1</w:t>
      </w:r>
      <w:r>
        <w:t xml:space="preserve"> = 0 against </w:t>
      </w:r>
      <w:r w:rsidRPr="00700791">
        <w:rPr>
          <w:rFonts w:ascii="Cambria Math" w:hAnsi="Cambria Math" w:cs="Cambria Math"/>
        </w:rPr>
        <w:t>𝐻</w:t>
      </w:r>
      <w:r>
        <w:rPr>
          <w:vertAlign w:val="subscript"/>
        </w:rPr>
        <w:t>1</w:t>
      </w:r>
      <w:r>
        <w:t xml:space="preserve">: </w:t>
      </w:r>
      <w:r w:rsidRPr="00700791">
        <w:rPr>
          <w:rFonts w:ascii="Cambria Math" w:hAnsi="Cambria Math" w:cs="Cambria Math"/>
        </w:rPr>
        <w:t>𝛽</w:t>
      </w:r>
      <w:r>
        <w:rPr>
          <w:vertAlign w:val="subscript"/>
        </w:rPr>
        <w:t>1</w:t>
      </w:r>
      <w:r>
        <w:t xml:space="preserve"> ≠ 0</w:t>
      </w:r>
    </w:p>
    <w:p w14:paraId="6F8CBFDF" w14:textId="77777777" w:rsidR="00CD1364" w:rsidRPr="00CD1364" w:rsidRDefault="00CD1364" w:rsidP="00CD1364"/>
    <w:p w14:paraId="65E16A05" w14:textId="57418E2B" w:rsidR="00700791" w:rsidRDefault="00700791" w:rsidP="00700791">
      <w:pPr>
        <w:pStyle w:val="Heading4"/>
      </w:pPr>
      <w:r w:rsidRPr="00700791">
        <w:t>Analysis by R</w:t>
      </w:r>
    </w:p>
    <w:p w14:paraId="08F7F77E" w14:textId="2BDE5785" w:rsidR="00700791" w:rsidRDefault="00700791" w:rsidP="00700791"/>
    <w:p w14:paraId="25C8B2AD" w14:textId="77777777" w:rsidR="00700791" w:rsidRDefault="00700791" w:rsidP="00700791">
      <w:pPr>
        <w:pStyle w:val="Code"/>
      </w:pPr>
      <w:r>
        <w:t>&gt; flag &lt;- I(Age &gt;=50);</w:t>
      </w:r>
    </w:p>
    <w:p w14:paraId="1F7B678C" w14:textId="77777777" w:rsidR="00700791" w:rsidRDefault="00700791" w:rsidP="00700791">
      <w:pPr>
        <w:pStyle w:val="Code"/>
      </w:pPr>
      <w:r>
        <w:t>&gt; glm2 &lt;- glm(CHD ~ flag, family = binomial(link="logit"), data = data0);</w:t>
      </w:r>
    </w:p>
    <w:p w14:paraId="5C403163" w14:textId="77777777" w:rsidR="00700791" w:rsidRDefault="00700791" w:rsidP="00700791">
      <w:pPr>
        <w:pStyle w:val="CodeResults"/>
      </w:pPr>
      <w:r>
        <w:t>Estimate Std. Error z value Pr(&gt;|z|)</w:t>
      </w:r>
    </w:p>
    <w:p w14:paraId="25B38067" w14:textId="77777777" w:rsidR="00700791" w:rsidRDefault="00700791" w:rsidP="00700791">
      <w:pPr>
        <w:pStyle w:val="CodeResults"/>
      </w:pPr>
      <w:r>
        <w:t xml:space="preserve">(Intercept) </w:t>
      </w:r>
      <w:r w:rsidRPr="00CD1364">
        <w:rPr>
          <w:color w:val="ED7D31" w:themeColor="accent2"/>
        </w:rPr>
        <w:t xml:space="preserve">-1.0380 </w:t>
      </w:r>
      <w:r>
        <w:t>0.2822 -3.678 0.000235 ***</w:t>
      </w:r>
    </w:p>
    <w:p w14:paraId="0BD04C61" w14:textId="7251B64C" w:rsidR="00700791" w:rsidRDefault="00700791" w:rsidP="00700791">
      <w:pPr>
        <w:pStyle w:val="CodeResults"/>
      </w:pPr>
      <w:r>
        <w:t xml:space="preserve">flagTRUE </w:t>
      </w:r>
      <w:r w:rsidRPr="00CD1364">
        <w:rPr>
          <w:color w:val="ED7D31" w:themeColor="accent2"/>
        </w:rPr>
        <w:t xml:space="preserve">2.0989 </w:t>
      </w:r>
      <w:r>
        <w:t xml:space="preserve">0.4788 4.384 </w:t>
      </w:r>
      <w:r w:rsidRPr="00150FC6">
        <w:rPr>
          <w:highlight w:val="cyan"/>
        </w:rPr>
        <w:t>1.17e-05 ***</w:t>
      </w:r>
    </w:p>
    <w:p w14:paraId="44E13085" w14:textId="43CB7B5E" w:rsidR="00700791" w:rsidRDefault="00700791" w:rsidP="00700791"/>
    <w:p w14:paraId="7048A56E" w14:textId="3E4E6287" w:rsidR="00700791" w:rsidRDefault="00700791" w:rsidP="00CD1364">
      <w:pPr>
        <w:jc w:val="center"/>
      </w:pPr>
      <w:r>
        <w:t>log</w:t>
      </w:r>
      <m:oMath>
        <m:d>
          <m:dPr>
            <m:ctrlPr>
              <w:rPr>
                <w:rFonts w:ascii="Cambria Math" w:hAnsi="Cambria Math"/>
                <w:i/>
              </w:rPr>
            </m:ctrlPr>
          </m:dPr>
          <m:e>
            <m:f>
              <m:fPr>
                <m:ctrlPr>
                  <w:rPr>
                    <w:rFonts w:ascii="Cambria Math" w:hAnsi="Cambria Math"/>
                  </w:rPr>
                </m:ctrlPr>
              </m:fPr>
              <m:num>
                <m:r>
                  <m:rPr>
                    <m:sty m:val="p"/>
                  </m:rPr>
                  <w:rPr>
                    <w:rFonts w:ascii="Cambria Math" w:hAnsi="Cambria Math" w:cs="Cambria Math"/>
                  </w:rPr>
                  <m:t>P</m:t>
                </m:r>
                <m:d>
                  <m:dPr>
                    <m:ctrlPr>
                      <w:rPr>
                        <w:rFonts w:ascii="Cambria Math" w:hAnsi="Cambria Math"/>
                      </w:rPr>
                    </m:ctrlPr>
                  </m:dPr>
                  <m:e>
                    <m:r>
                      <m:rPr>
                        <m:sty m:val="p"/>
                      </m:rPr>
                      <w:rPr>
                        <w:rFonts w:ascii="Cambria Math" w:hAnsi="Cambria Math" w:cs="Cambria Math"/>
                      </w:rPr>
                      <m:t>Y</m:t>
                    </m:r>
                    <m:r>
                      <m:rPr>
                        <m:sty m:val="p"/>
                      </m:rPr>
                      <w:rPr>
                        <w:rFonts w:ascii="Cambria Math" w:hAnsi="Cambria Math"/>
                      </w:rPr>
                      <m:t xml:space="preserve"> = 1</m:t>
                    </m:r>
                  </m:e>
                </m:d>
                <m:ctrlPr>
                  <w:rPr>
                    <w:rFonts w:ascii="Cambria Math" w:hAnsi="Cambria Math"/>
                    <w:i/>
                  </w:rPr>
                </m:ctrlPr>
              </m:num>
              <m:den>
                <m:r>
                  <w:rPr>
                    <w:rFonts w:ascii="Cambria Math" w:hAnsi="Cambria Math"/>
                  </w:rPr>
                  <m:t>1-</m:t>
                </m:r>
                <m:r>
                  <m:rPr>
                    <m:sty m:val="p"/>
                  </m:rPr>
                  <w:rPr>
                    <w:rFonts w:ascii="Cambria Math" w:hAnsi="Cambria Math" w:cs="Cambria Math"/>
                  </w:rPr>
                  <m:t>P</m:t>
                </m:r>
                <m:d>
                  <m:dPr>
                    <m:ctrlPr>
                      <w:rPr>
                        <w:rFonts w:ascii="Cambria Math" w:hAnsi="Cambria Math"/>
                      </w:rPr>
                    </m:ctrlPr>
                  </m:dPr>
                  <m:e>
                    <m:r>
                      <m:rPr>
                        <m:sty m:val="p"/>
                      </m:rPr>
                      <w:rPr>
                        <w:rFonts w:ascii="Cambria Math" w:hAnsi="Cambria Math" w:cs="Cambria Math"/>
                      </w:rPr>
                      <m:t>Y</m:t>
                    </m:r>
                    <m:r>
                      <m:rPr>
                        <m:sty m:val="p"/>
                      </m:rPr>
                      <w:rPr>
                        <w:rFonts w:ascii="Cambria Math" w:hAnsi="Cambria Math"/>
                      </w:rPr>
                      <m:t xml:space="preserve"> = 1</m:t>
                    </m:r>
                  </m:e>
                </m:d>
              </m:den>
            </m:f>
          </m:e>
        </m:d>
      </m:oMath>
      <w:r>
        <w:t xml:space="preserve"> = −</w:t>
      </w:r>
      <w:r>
        <w:rPr>
          <w:rFonts w:ascii="Cambria Math" w:hAnsi="Cambria Math" w:cs="Cambria Math"/>
        </w:rPr>
        <w:t>𝟏</w:t>
      </w:r>
      <w:r>
        <w:t xml:space="preserve">. </w:t>
      </w:r>
      <w:r>
        <w:rPr>
          <w:rFonts w:ascii="Cambria Math" w:hAnsi="Cambria Math" w:cs="Cambria Math"/>
        </w:rPr>
        <w:t>𝟎𝟑𝟖𝟎</w:t>
      </w:r>
      <w:r>
        <w:t xml:space="preserve"> + </w:t>
      </w:r>
      <w:r>
        <w:rPr>
          <w:rFonts w:ascii="Cambria Math" w:hAnsi="Cambria Math" w:cs="Cambria Math"/>
        </w:rPr>
        <w:t>𝟐</w:t>
      </w:r>
      <w:r>
        <w:t xml:space="preserve">. </w:t>
      </w:r>
      <w:r>
        <w:rPr>
          <w:rFonts w:ascii="Cambria Math" w:hAnsi="Cambria Math" w:cs="Cambria Math"/>
        </w:rPr>
        <w:t>𝟎𝟗𝟖𝟗</w:t>
      </w:r>
      <w:r>
        <w:t xml:space="preserve"> </w:t>
      </w:r>
      <w:r>
        <w:rPr>
          <w:rFonts w:ascii="Cambria Math" w:hAnsi="Cambria Math" w:cs="Cambria Math"/>
        </w:rPr>
        <w:t>𝐼</w:t>
      </w:r>
      <w:r>
        <w:t>(Age ≥ 50)</w:t>
      </w:r>
    </w:p>
    <w:p w14:paraId="37A4BD1E" w14:textId="77777777" w:rsidR="00700791" w:rsidRPr="00700791" w:rsidRDefault="00700791" w:rsidP="00700791"/>
    <w:p w14:paraId="447975FE" w14:textId="2A37D52D" w:rsidR="00700791" w:rsidRDefault="00FC55BB" w:rsidP="00895D98">
      <w:pPr>
        <w:pStyle w:val="Heading4"/>
      </w:pPr>
      <w:r>
        <w:t>Maximum Likelihood Indicator MLE from Matrix</w:t>
      </w:r>
    </w:p>
    <w:p w14:paraId="071C7F3F" w14:textId="6B4A5719" w:rsidR="00700791" w:rsidRDefault="00700791" w:rsidP="00700791"/>
    <w:p w14:paraId="63B48AB7" w14:textId="77777777" w:rsidR="00150FC6" w:rsidRDefault="00150FC6" w:rsidP="00150FC6">
      <w:pPr>
        <w:pStyle w:val="ListParagraph"/>
        <w:numPr>
          <w:ilvl w:val="0"/>
          <w:numId w:val="132"/>
        </w:numPr>
      </w:pPr>
      <w:r>
        <w:t>n = a + b + c + d</w:t>
      </w:r>
    </w:p>
    <w:p w14:paraId="203A6CF8" w14:textId="77777777" w:rsidR="00150FC6" w:rsidRDefault="00150FC6" w:rsidP="00150FC6"/>
    <w:tbl>
      <w:tblPr>
        <w:tblStyle w:val="TableGrid"/>
        <w:tblW w:w="0" w:type="auto"/>
        <w:jc w:val="center"/>
        <w:tblLook w:val="04A0" w:firstRow="1" w:lastRow="0" w:firstColumn="1" w:lastColumn="0" w:noHBand="0" w:noVBand="1"/>
      </w:tblPr>
      <w:tblGrid>
        <w:gridCol w:w="1705"/>
        <w:gridCol w:w="1620"/>
        <w:gridCol w:w="1440"/>
        <w:gridCol w:w="1170"/>
      </w:tblGrid>
      <w:tr w:rsidR="00150FC6" w14:paraId="48D15F02" w14:textId="77777777" w:rsidTr="00150FC6">
        <w:trPr>
          <w:jc w:val="center"/>
        </w:trPr>
        <w:tc>
          <w:tcPr>
            <w:tcW w:w="1705" w:type="dxa"/>
          </w:tcPr>
          <w:p w14:paraId="7C731B70" w14:textId="77777777" w:rsidR="00150FC6" w:rsidRDefault="00150FC6" w:rsidP="007607FF">
            <w:pPr>
              <w:jc w:val="center"/>
            </w:pPr>
          </w:p>
        </w:tc>
        <w:tc>
          <w:tcPr>
            <w:tcW w:w="1620" w:type="dxa"/>
          </w:tcPr>
          <w:p w14:paraId="66F0A47A" w14:textId="184DFEDB" w:rsidR="00150FC6" w:rsidRPr="00C10E9B" w:rsidRDefault="00150FC6" w:rsidP="007607FF">
            <w:pPr>
              <w:jc w:val="center"/>
            </w:pPr>
            <w:r>
              <w:t>CHD+ (Y</w:t>
            </w:r>
            <w:r>
              <w:rPr>
                <w:vertAlign w:val="subscript"/>
              </w:rPr>
              <w:t>i</w:t>
            </w:r>
            <w:r>
              <w:t xml:space="preserve"> = 1)</w:t>
            </w:r>
          </w:p>
        </w:tc>
        <w:tc>
          <w:tcPr>
            <w:tcW w:w="1440" w:type="dxa"/>
          </w:tcPr>
          <w:p w14:paraId="38E2C1D9" w14:textId="57736F3C" w:rsidR="00150FC6" w:rsidRDefault="00150FC6" w:rsidP="007607FF">
            <w:pPr>
              <w:jc w:val="center"/>
            </w:pPr>
            <w:r>
              <w:t>CDH- (Y</w:t>
            </w:r>
            <w:r>
              <w:rPr>
                <w:vertAlign w:val="subscript"/>
              </w:rPr>
              <w:t>i</w:t>
            </w:r>
            <w:r>
              <w:t xml:space="preserve"> = 0)</w:t>
            </w:r>
          </w:p>
        </w:tc>
        <w:tc>
          <w:tcPr>
            <w:tcW w:w="1170" w:type="dxa"/>
          </w:tcPr>
          <w:p w14:paraId="6E338064" w14:textId="77777777" w:rsidR="00150FC6" w:rsidRDefault="00150FC6" w:rsidP="007607FF">
            <w:pPr>
              <w:jc w:val="center"/>
            </w:pPr>
            <w:r>
              <w:t>Sum</w:t>
            </w:r>
          </w:p>
        </w:tc>
      </w:tr>
      <w:tr w:rsidR="00150FC6" w14:paraId="646DFD24" w14:textId="77777777" w:rsidTr="00150FC6">
        <w:trPr>
          <w:jc w:val="center"/>
        </w:trPr>
        <w:tc>
          <w:tcPr>
            <w:tcW w:w="1705" w:type="dxa"/>
          </w:tcPr>
          <w:p w14:paraId="2336B21C" w14:textId="6DCD31F7" w:rsidR="00150FC6" w:rsidRPr="00C10E9B" w:rsidRDefault="00150FC6" w:rsidP="007607FF">
            <w:pPr>
              <w:jc w:val="center"/>
            </w:pPr>
            <w:r w:rsidRPr="00150FC6">
              <w:t>Age &gt;= 50</w:t>
            </w:r>
            <w:r>
              <w:t xml:space="preserve"> (x</w:t>
            </w:r>
            <w:r>
              <w:rPr>
                <w:vertAlign w:val="subscript"/>
              </w:rPr>
              <w:t>i</w:t>
            </w:r>
            <w:r>
              <w:t>=1)</w:t>
            </w:r>
          </w:p>
        </w:tc>
        <w:tc>
          <w:tcPr>
            <w:tcW w:w="1620" w:type="dxa"/>
          </w:tcPr>
          <w:p w14:paraId="045BA29C" w14:textId="5A9A2DF1" w:rsidR="00150FC6" w:rsidRDefault="00150FC6" w:rsidP="007607FF">
            <w:pPr>
              <w:jc w:val="center"/>
            </w:pPr>
            <w:r>
              <w:t>a=26</w:t>
            </w:r>
          </w:p>
        </w:tc>
        <w:tc>
          <w:tcPr>
            <w:tcW w:w="1440" w:type="dxa"/>
          </w:tcPr>
          <w:p w14:paraId="4A79E442" w14:textId="020960F0" w:rsidR="00150FC6" w:rsidRDefault="00150FC6" w:rsidP="007607FF">
            <w:pPr>
              <w:jc w:val="center"/>
            </w:pPr>
            <w:r>
              <w:t>b=9</w:t>
            </w:r>
          </w:p>
        </w:tc>
        <w:tc>
          <w:tcPr>
            <w:tcW w:w="1170" w:type="dxa"/>
          </w:tcPr>
          <w:p w14:paraId="41368A8C" w14:textId="03332B04" w:rsidR="00150FC6" w:rsidRDefault="00150FC6" w:rsidP="007607FF">
            <w:pPr>
              <w:jc w:val="center"/>
            </w:pPr>
            <w:r>
              <w:t>a + b=35</w:t>
            </w:r>
          </w:p>
        </w:tc>
      </w:tr>
      <w:tr w:rsidR="00150FC6" w14:paraId="0B5F066B" w14:textId="77777777" w:rsidTr="00150FC6">
        <w:trPr>
          <w:jc w:val="center"/>
        </w:trPr>
        <w:tc>
          <w:tcPr>
            <w:tcW w:w="1705" w:type="dxa"/>
          </w:tcPr>
          <w:p w14:paraId="6A953793" w14:textId="65A5A285" w:rsidR="00150FC6" w:rsidRDefault="00150FC6" w:rsidP="007607FF">
            <w:pPr>
              <w:jc w:val="center"/>
            </w:pPr>
            <w:r w:rsidRPr="00150FC6">
              <w:t xml:space="preserve">Age </w:t>
            </w:r>
            <w:r>
              <w:t>&lt;</w:t>
            </w:r>
            <w:r w:rsidRPr="00150FC6">
              <w:t xml:space="preserve"> 50</w:t>
            </w:r>
            <w:r>
              <w:t xml:space="preserve"> (x</w:t>
            </w:r>
            <w:r>
              <w:rPr>
                <w:vertAlign w:val="subscript"/>
              </w:rPr>
              <w:t>i</w:t>
            </w:r>
            <w:r>
              <w:t>=0)</w:t>
            </w:r>
          </w:p>
        </w:tc>
        <w:tc>
          <w:tcPr>
            <w:tcW w:w="1620" w:type="dxa"/>
          </w:tcPr>
          <w:p w14:paraId="7981F903" w14:textId="4BCFC73D" w:rsidR="00150FC6" w:rsidRDefault="00150FC6" w:rsidP="007607FF">
            <w:pPr>
              <w:jc w:val="center"/>
            </w:pPr>
            <w:r>
              <w:t>c=17</w:t>
            </w:r>
          </w:p>
        </w:tc>
        <w:tc>
          <w:tcPr>
            <w:tcW w:w="1440" w:type="dxa"/>
          </w:tcPr>
          <w:p w14:paraId="0A3AD68A" w14:textId="064D56F8" w:rsidR="00150FC6" w:rsidRDefault="00150FC6" w:rsidP="007607FF">
            <w:pPr>
              <w:jc w:val="center"/>
            </w:pPr>
            <w:r>
              <w:t>d=48</w:t>
            </w:r>
          </w:p>
        </w:tc>
        <w:tc>
          <w:tcPr>
            <w:tcW w:w="1170" w:type="dxa"/>
          </w:tcPr>
          <w:p w14:paraId="0E4515B9" w14:textId="3CC1DFA3" w:rsidR="00150FC6" w:rsidRDefault="00150FC6" w:rsidP="007607FF">
            <w:pPr>
              <w:jc w:val="center"/>
            </w:pPr>
            <w:r>
              <w:t>c + d=65</w:t>
            </w:r>
          </w:p>
        </w:tc>
      </w:tr>
    </w:tbl>
    <w:p w14:paraId="1DFC484B" w14:textId="726E374A" w:rsidR="00700791" w:rsidRDefault="00700791" w:rsidP="00700791"/>
    <w:p w14:paraId="13FA8E9F" w14:textId="1B5B7BC3" w:rsidR="001F67F3" w:rsidRDefault="001F67F3" w:rsidP="001F67F3">
      <w:pPr>
        <w:pStyle w:val="ListParagraph"/>
        <w:numPr>
          <w:ilvl w:val="0"/>
          <w:numId w:val="132"/>
        </w:numPr>
      </w:pPr>
      <w:r>
        <w:t>When fitting log</w:t>
      </w:r>
      <m:oMath>
        <m:d>
          <m:dPr>
            <m:ctrlPr>
              <w:rPr>
                <w:rFonts w:ascii="Cambria Math" w:hAnsi="Cambria Math"/>
                <w:i/>
              </w:rPr>
            </m:ctrlPr>
          </m:dPr>
          <m:e>
            <m:f>
              <m:fPr>
                <m:ctrlPr>
                  <w:rPr>
                    <w:rFonts w:ascii="Cambria Math" w:hAnsi="Cambria Math"/>
                  </w:rPr>
                </m:ctrlPr>
              </m:fPr>
              <m:num>
                <m:sSub>
                  <m:sSubPr>
                    <m:ctrlPr>
                      <w:rPr>
                        <w:rFonts w:ascii="Cambria Math" w:hAnsi="Cambria Math" w:cs="Cambria Math"/>
                      </w:rPr>
                    </m:ctrlPr>
                  </m:sSubPr>
                  <m:e>
                    <m:r>
                      <m:rPr>
                        <m:sty m:val="p"/>
                      </m:rPr>
                      <w:rPr>
                        <w:rFonts w:ascii="Cambria Math" w:hAnsi="Cambria Math" w:cs="Cambria Math"/>
                      </w:rPr>
                      <m:t>π</m:t>
                    </m:r>
                  </m:e>
                  <m:sub>
                    <m:r>
                      <m:rPr>
                        <m:sty m:val="p"/>
                      </m:rPr>
                      <w:rPr>
                        <w:rFonts w:ascii="Cambria Math" w:hAnsi="Cambria Math" w:cs="Cambria Math"/>
                      </w:rPr>
                      <m:t>i</m:t>
                    </m:r>
                  </m:sub>
                </m:sSub>
                <m:ctrlPr>
                  <w:rPr>
                    <w:rFonts w:ascii="Cambria Math" w:hAnsi="Cambria Math"/>
                    <w:i/>
                  </w:rPr>
                </m:ctrlPr>
              </m:num>
              <m:den>
                <m:r>
                  <w:rPr>
                    <w:rFonts w:ascii="Cambria Math" w:hAnsi="Cambria Math"/>
                  </w:rPr>
                  <m:t>1-</m:t>
                </m:r>
                <m:sSub>
                  <m:sSubPr>
                    <m:ctrlPr>
                      <w:rPr>
                        <w:rFonts w:ascii="Cambria Math" w:hAnsi="Cambria Math"/>
                      </w:rPr>
                    </m:ctrlPr>
                  </m:sSubPr>
                  <m:e>
                    <m:r>
                      <m:rPr>
                        <m:sty m:val="p"/>
                      </m:rPr>
                      <w:rPr>
                        <w:rFonts w:ascii="Cambria Math" w:hAnsi="Cambria Math"/>
                      </w:rPr>
                      <m:t>π</m:t>
                    </m:r>
                  </m:e>
                  <m:sub>
                    <m:r>
                      <m:rPr>
                        <m:sty m:val="p"/>
                      </m:rPr>
                      <w:rPr>
                        <w:rFonts w:ascii="Cambria Math" w:hAnsi="Cambria Math"/>
                      </w:rPr>
                      <m:t>i</m:t>
                    </m:r>
                  </m:sub>
                </m:sSub>
              </m:den>
            </m:f>
          </m:e>
        </m:d>
      </m:oMath>
      <w:r w:rsidRPr="001F67F3">
        <w:rPr>
          <w:rFonts w:eastAsiaTheme="minorEastAsia"/>
        </w:rPr>
        <w:t xml:space="preserve"> </w:t>
      </w:r>
      <w:r>
        <w:t xml:space="preserve">= </w:t>
      </w:r>
      <w:r w:rsidRPr="001F67F3">
        <w:rPr>
          <w:rFonts w:ascii="Cambria Math" w:hAnsi="Cambria Math" w:cs="Cambria Math"/>
        </w:rPr>
        <w:t>𝛽</w:t>
      </w:r>
      <w:r w:rsidRPr="001F67F3">
        <w:rPr>
          <w:vertAlign w:val="subscript"/>
        </w:rPr>
        <w:t>0</w:t>
      </w:r>
      <w:r>
        <w:t xml:space="preserve"> + </w:t>
      </w:r>
      <w:r w:rsidRPr="001F67F3">
        <w:rPr>
          <w:rFonts w:ascii="Cambria Math" w:hAnsi="Cambria Math" w:cs="Cambria Math"/>
        </w:rPr>
        <w:t>𝛽</w:t>
      </w:r>
      <w:r w:rsidRPr="001F67F3">
        <w:rPr>
          <w:vertAlign w:val="subscript"/>
        </w:rPr>
        <w:t>1</w:t>
      </w:r>
      <w:r>
        <w:t xml:space="preserve"> Flag</w:t>
      </w:r>
      <w:r w:rsidRPr="001F67F3">
        <w:rPr>
          <w:vertAlign w:val="subscript"/>
        </w:rPr>
        <w:t>i</w:t>
      </w:r>
      <w:r>
        <w:t>, we have</w:t>
      </w:r>
      <w:r w:rsidR="00D97403">
        <w:t xml:space="preserve">.  MLE  </w:t>
      </w:r>
      <m:oMath>
        <m:acc>
          <m:accPr>
            <m:ctrlPr>
              <w:rPr>
                <w:rFonts w:ascii="Cambria Math" w:hAnsi="Cambria Math"/>
                <w:i/>
              </w:rPr>
            </m:ctrlPr>
          </m:accPr>
          <m:e>
            <m:r>
              <w:rPr>
                <w:rFonts w:ascii="Cambria Math" w:hAnsi="Cambria Math"/>
              </w:rPr>
              <m:t>β</m:t>
            </m:r>
          </m:e>
        </m:acc>
        <m:r>
          <w:rPr>
            <w:rFonts w:ascii="Cambria Math" w:hAnsi="Cambria Math"/>
          </w:rPr>
          <m:t>=</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p-1</m:t>
                </m:r>
              </m:sub>
            </m:sSub>
          </m:e>
        </m:d>
        <m:r>
          <w:rPr>
            <w:rFonts w:ascii="Cambria Math" w:hAnsi="Cambria Math"/>
          </w:rPr>
          <m:t xml:space="preserve">  </m:t>
        </m:r>
      </m:oMath>
    </w:p>
    <w:p w14:paraId="094C0E1E" w14:textId="4CF24707" w:rsidR="00700791" w:rsidRDefault="000A6C03" w:rsidP="00EB6144">
      <w:pPr>
        <w:pStyle w:val="ListParagraph"/>
        <w:rPr>
          <w:rFonts w:ascii="Cambria Math" w:eastAsiaTheme="minorEastAsia" w:hAnsi="Cambria Math" w:cs="Cambria Math"/>
          <w:color w:val="ED7D31" w:themeColor="accent2"/>
        </w:rPr>
      </w:pPr>
      <m:oMath>
        <m:sSub>
          <m:sSubPr>
            <m:ctrlPr>
              <w:rPr>
                <w:rFonts w:ascii="Cambria Math" w:hAnsi="Cambria Math"/>
                <w:i/>
                <w:color w:val="ED7D31" w:themeColor="accent2"/>
              </w:rPr>
            </m:ctrlPr>
          </m:sSubPr>
          <m:e>
            <m:acc>
              <m:accPr>
                <m:ctrlPr>
                  <w:rPr>
                    <w:rFonts w:ascii="Cambria Math" w:hAnsi="Cambria Math"/>
                    <w:i/>
                    <w:color w:val="ED7D31" w:themeColor="accent2"/>
                  </w:rPr>
                </m:ctrlPr>
              </m:accPr>
              <m:e>
                <m:r>
                  <w:rPr>
                    <w:rFonts w:ascii="Cambria Math" w:hAnsi="Cambria Math"/>
                    <w:color w:val="ED7D31" w:themeColor="accent2"/>
                  </w:rPr>
                  <m:t>β</m:t>
                </m:r>
              </m:e>
            </m:acc>
          </m:e>
          <m:sub>
            <m:r>
              <w:rPr>
                <w:rFonts w:ascii="Cambria Math" w:hAnsi="Cambria Math"/>
                <w:color w:val="ED7D31" w:themeColor="accent2"/>
              </w:rPr>
              <m:t>0</m:t>
            </m:r>
          </m:sub>
        </m:sSub>
        <m:r>
          <w:rPr>
            <w:rFonts w:ascii="Cambria Math" w:hAnsi="Cambria Math"/>
            <w:color w:val="ED7D31" w:themeColor="accent2"/>
          </w:rPr>
          <m:t>=</m:t>
        </m:r>
        <m:func>
          <m:funcPr>
            <m:ctrlPr>
              <w:rPr>
                <w:rFonts w:ascii="Cambria Math" w:hAnsi="Cambria Math"/>
                <w:i/>
                <w:color w:val="ED7D31" w:themeColor="accent2"/>
              </w:rPr>
            </m:ctrlPr>
          </m:funcPr>
          <m:fName>
            <m:r>
              <m:rPr>
                <m:sty m:val="p"/>
              </m:rPr>
              <w:rPr>
                <w:rFonts w:ascii="Cambria Math" w:hAnsi="Cambria Math"/>
                <w:color w:val="ED7D31" w:themeColor="accent2"/>
              </w:rPr>
              <m:t>log</m:t>
            </m:r>
          </m:fName>
          <m:e>
            <m:d>
              <m:dPr>
                <m:ctrlPr>
                  <w:rPr>
                    <w:rFonts w:ascii="Cambria Math" w:hAnsi="Cambria Math"/>
                    <w:i/>
                    <w:color w:val="ED7D31" w:themeColor="accent2"/>
                  </w:rPr>
                </m:ctrlPr>
              </m:dPr>
              <m:e>
                <m:f>
                  <m:fPr>
                    <m:ctrlPr>
                      <w:rPr>
                        <w:rFonts w:ascii="Cambria Math" w:hAnsi="Cambria Math"/>
                        <w:i/>
                        <w:color w:val="ED7D31" w:themeColor="accent2"/>
                      </w:rPr>
                    </m:ctrlPr>
                  </m:fPr>
                  <m:num>
                    <m:r>
                      <w:rPr>
                        <w:rFonts w:ascii="Cambria Math" w:hAnsi="Cambria Math"/>
                        <w:color w:val="ED7D31" w:themeColor="accent2"/>
                      </w:rPr>
                      <m:t>c</m:t>
                    </m:r>
                  </m:num>
                  <m:den>
                    <m:r>
                      <w:rPr>
                        <w:rFonts w:ascii="Cambria Math" w:hAnsi="Cambria Math"/>
                        <w:color w:val="ED7D31" w:themeColor="accent2"/>
                      </w:rPr>
                      <m:t>d</m:t>
                    </m:r>
                  </m:den>
                </m:f>
              </m:e>
            </m:d>
          </m:e>
        </m:func>
        <m:r>
          <w:rPr>
            <w:rFonts w:ascii="Cambria Math" w:hAnsi="Cambria Math"/>
          </w:rPr>
          <m:t>=</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e</m:t>
                </m:r>
              </m:sub>
            </m:sSub>
            <m:ctrlPr>
              <w:rPr>
                <w:rFonts w:ascii="Cambria Math" w:hAnsi="Cambria Math"/>
                <w:i/>
              </w:rPr>
            </m:ctrlPr>
          </m:fName>
          <m:e>
            <m:d>
              <m:dPr>
                <m:ctrlPr>
                  <w:rPr>
                    <w:rFonts w:ascii="Cambria Math" w:hAnsi="Cambria Math"/>
                    <w:i/>
                  </w:rPr>
                </m:ctrlPr>
              </m:dPr>
              <m:e>
                <m:f>
                  <m:fPr>
                    <m:ctrlPr>
                      <w:rPr>
                        <w:rFonts w:ascii="Cambria Math" w:hAnsi="Cambria Math"/>
                        <w:i/>
                      </w:rPr>
                    </m:ctrlPr>
                  </m:fPr>
                  <m:num>
                    <m:r>
                      <w:rPr>
                        <w:rFonts w:ascii="Cambria Math" w:hAnsi="Cambria Math"/>
                      </w:rPr>
                      <m:t>17</m:t>
                    </m:r>
                  </m:num>
                  <m:den>
                    <m:r>
                      <w:rPr>
                        <w:rFonts w:ascii="Cambria Math" w:hAnsi="Cambria Math"/>
                      </w:rPr>
                      <m:t>48</m:t>
                    </m:r>
                  </m:den>
                </m:f>
              </m:e>
            </m:d>
            <m:r>
              <w:rPr>
                <w:rFonts w:ascii="Cambria Math" w:hAnsi="Cambria Math"/>
              </w:rPr>
              <m:t xml:space="preserve"> </m:t>
            </m:r>
            <m:ctrlPr>
              <w:rPr>
                <w:rFonts w:ascii="Cambria Math" w:hAnsi="Cambria Math"/>
                <w:i/>
              </w:rPr>
            </m:ctrlPr>
          </m:e>
        </m:func>
        <m:r>
          <w:rPr>
            <w:rFonts w:ascii="Cambria Math" w:hAnsi="Cambria Math"/>
          </w:rPr>
          <m:t>-1. 0380,</m:t>
        </m:r>
      </m:oMath>
      <w:r w:rsidR="00EB6144">
        <w:rPr>
          <w:rFonts w:eastAsiaTheme="minorEastAsia"/>
        </w:rPr>
        <w:t xml:space="preserve">  </w:t>
      </w:r>
      <m:oMath>
        <m:sSub>
          <m:sSubPr>
            <m:ctrlPr>
              <w:rPr>
                <w:rFonts w:ascii="Cambria Math" w:hAnsi="Cambria Math"/>
                <w:i/>
                <w:color w:val="ED7D31" w:themeColor="accent2"/>
              </w:rPr>
            </m:ctrlPr>
          </m:sSubPr>
          <m:e>
            <m:acc>
              <m:accPr>
                <m:ctrlPr>
                  <w:rPr>
                    <w:rFonts w:ascii="Cambria Math" w:hAnsi="Cambria Math"/>
                    <w:i/>
                    <w:color w:val="ED7D31" w:themeColor="accent2"/>
                  </w:rPr>
                </m:ctrlPr>
              </m:accPr>
              <m:e>
                <m:r>
                  <w:rPr>
                    <w:rFonts w:ascii="Cambria Math" w:hAnsi="Cambria Math"/>
                    <w:color w:val="ED7D31" w:themeColor="accent2"/>
                  </w:rPr>
                  <m:t>β</m:t>
                </m:r>
              </m:e>
            </m:acc>
          </m:e>
          <m:sub>
            <m:r>
              <w:rPr>
                <w:rFonts w:ascii="Cambria Math" w:hAnsi="Cambria Math"/>
                <w:color w:val="ED7D31" w:themeColor="accent2"/>
              </w:rPr>
              <m:t>1</m:t>
            </m:r>
          </m:sub>
        </m:sSub>
        <m:r>
          <w:rPr>
            <w:rFonts w:ascii="Cambria Math" w:hAnsi="Cambria Math"/>
            <w:color w:val="ED7D31" w:themeColor="accent2"/>
          </w:rPr>
          <m:t>=</m:t>
        </m:r>
        <m:func>
          <m:funcPr>
            <m:ctrlPr>
              <w:rPr>
                <w:rFonts w:ascii="Cambria Math" w:hAnsi="Cambria Math"/>
                <w:i/>
                <w:color w:val="ED7D31" w:themeColor="accent2"/>
              </w:rPr>
            </m:ctrlPr>
          </m:funcPr>
          <m:fName>
            <m:r>
              <m:rPr>
                <m:sty m:val="p"/>
              </m:rPr>
              <w:rPr>
                <w:rFonts w:ascii="Cambria Math" w:hAnsi="Cambria Math"/>
                <w:color w:val="ED7D31" w:themeColor="accent2"/>
              </w:rPr>
              <m:t>log</m:t>
            </m:r>
          </m:fName>
          <m:e>
            <m:d>
              <m:dPr>
                <m:ctrlPr>
                  <w:rPr>
                    <w:rFonts w:ascii="Cambria Math" w:hAnsi="Cambria Math"/>
                    <w:i/>
                    <w:color w:val="ED7D31" w:themeColor="accent2"/>
                  </w:rPr>
                </m:ctrlPr>
              </m:dPr>
              <m:e>
                <m:f>
                  <m:fPr>
                    <m:ctrlPr>
                      <w:rPr>
                        <w:rFonts w:ascii="Cambria Math" w:hAnsi="Cambria Math"/>
                        <w:i/>
                        <w:color w:val="ED7D31" w:themeColor="accent2"/>
                      </w:rPr>
                    </m:ctrlPr>
                  </m:fPr>
                  <m:num>
                    <m:r>
                      <w:rPr>
                        <w:rFonts w:ascii="Cambria Math" w:hAnsi="Cambria Math"/>
                        <w:color w:val="ED7D31" w:themeColor="accent2"/>
                      </w:rPr>
                      <m:t>ad</m:t>
                    </m:r>
                  </m:num>
                  <m:den>
                    <m:r>
                      <w:rPr>
                        <w:rFonts w:ascii="Cambria Math" w:hAnsi="Cambria Math"/>
                        <w:color w:val="ED7D31" w:themeColor="accent2"/>
                      </w:rPr>
                      <m:t>bc</m:t>
                    </m:r>
                  </m:den>
                </m:f>
              </m:e>
            </m:d>
          </m:e>
        </m:func>
        <m:r>
          <w:rPr>
            <w:rFonts w:ascii="Cambria Math" w:hAnsi="Cambria Math"/>
            <w:color w:val="ED7D31" w:themeColor="accent2"/>
          </w:rPr>
          <m:t>=</m:t>
        </m:r>
        <m:func>
          <m:funcPr>
            <m:ctrlPr>
              <w:rPr>
                <w:rFonts w:ascii="Cambria Math" w:hAnsi="Cambria Math"/>
                <w:i/>
                <w:color w:val="ED7D31" w:themeColor="accent2"/>
              </w:rPr>
            </m:ctrlPr>
          </m:funcPr>
          <m:fName>
            <m:r>
              <m:rPr>
                <m:sty m:val="p"/>
              </m:rPr>
              <w:rPr>
                <w:rFonts w:ascii="Cambria Math" w:hAnsi="Cambria Math"/>
                <w:color w:val="ED7D31" w:themeColor="accent2"/>
              </w:rPr>
              <m:t>log</m:t>
            </m:r>
          </m:fName>
          <m:e>
            <m:d>
              <m:dPr>
                <m:ctrlPr>
                  <w:rPr>
                    <w:rFonts w:ascii="Cambria Math" w:hAnsi="Cambria Math"/>
                    <w:i/>
                    <w:color w:val="ED7D31" w:themeColor="accent2"/>
                  </w:rPr>
                </m:ctrlPr>
              </m:dPr>
              <m:e>
                <m:f>
                  <m:fPr>
                    <m:ctrlPr>
                      <w:rPr>
                        <w:rFonts w:ascii="Cambria Math" w:hAnsi="Cambria Math"/>
                        <w:i/>
                        <w:color w:val="ED7D31" w:themeColor="accent2"/>
                      </w:rPr>
                    </m:ctrlPr>
                  </m:fPr>
                  <m:num>
                    <m:r>
                      <w:rPr>
                        <w:rFonts w:ascii="Cambria Math" w:hAnsi="Cambria Math"/>
                        <w:color w:val="ED7D31" w:themeColor="accent2"/>
                      </w:rPr>
                      <m:t>26*48</m:t>
                    </m:r>
                  </m:num>
                  <m:den>
                    <m:r>
                      <w:rPr>
                        <w:rFonts w:ascii="Cambria Math" w:hAnsi="Cambria Math"/>
                        <w:color w:val="ED7D31" w:themeColor="accent2"/>
                      </w:rPr>
                      <m:t>17*9</m:t>
                    </m:r>
                  </m:den>
                </m:f>
              </m:e>
            </m:d>
            <m:r>
              <w:rPr>
                <w:rFonts w:ascii="Cambria Math" w:hAnsi="Cambria Math"/>
                <w:color w:val="ED7D31" w:themeColor="accent2"/>
              </w:rPr>
              <m:t xml:space="preserve"> </m:t>
            </m:r>
          </m:e>
        </m:func>
      </m:oMath>
      <w:r w:rsidR="00EB6144">
        <w:rPr>
          <w:rFonts w:eastAsiaTheme="minorEastAsia"/>
          <w:color w:val="ED7D31" w:themeColor="accent2"/>
        </w:rPr>
        <w:t xml:space="preserve">  </w:t>
      </w:r>
      <w:r w:rsidR="00EB6144" w:rsidRPr="00EB6144">
        <w:rPr>
          <w:rFonts w:eastAsiaTheme="minorEastAsia"/>
          <w:color w:val="ED7D31" w:themeColor="accent2"/>
        </w:rPr>
        <w:t xml:space="preserve">= </w:t>
      </w:r>
      <w:r w:rsidR="00EB6144" w:rsidRPr="00145DED">
        <w:rPr>
          <w:rFonts w:ascii="Cambria Math" w:eastAsiaTheme="minorEastAsia" w:hAnsi="Cambria Math" w:cs="Cambria Math"/>
          <w:color w:val="000000" w:themeColor="text1"/>
          <w:highlight w:val="cyan"/>
        </w:rPr>
        <w:t>𝟐</w:t>
      </w:r>
      <w:r w:rsidR="00EB6144" w:rsidRPr="00145DED">
        <w:rPr>
          <w:rFonts w:eastAsiaTheme="minorEastAsia"/>
          <w:color w:val="000000" w:themeColor="text1"/>
          <w:highlight w:val="cyan"/>
        </w:rPr>
        <w:t xml:space="preserve">. </w:t>
      </w:r>
      <w:r w:rsidR="00EB6144" w:rsidRPr="00145DED">
        <w:rPr>
          <w:rFonts w:ascii="Cambria Math" w:eastAsiaTheme="minorEastAsia" w:hAnsi="Cambria Math" w:cs="Cambria Math"/>
          <w:color w:val="000000" w:themeColor="text1"/>
          <w:highlight w:val="cyan"/>
        </w:rPr>
        <w:t>𝟎𝟗𝟖𝟗</w:t>
      </w:r>
    </w:p>
    <w:p w14:paraId="059BBD86" w14:textId="42C27953" w:rsidR="00EB6144" w:rsidRDefault="00EB6144" w:rsidP="00EB6144">
      <w:pPr>
        <w:pStyle w:val="ListParagraph"/>
        <w:rPr>
          <w:color w:val="000000" w:themeColor="text1"/>
        </w:rPr>
      </w:pPr>
    </w:p>
    <w:p w14:paraId="39B52F1B" w14:textId="1CDE4695" w:rsidR="00EB6144" w:rsidRDefault="00EB6144" w:rsidP="00EB6144">
      <w:pPr>
        <w:pStyle w:val="ListParagraph"/>
        <w:numPr>
          <w:ilvl w:val="0"/>
          <w:numId w:val="132"/>
        </w:numPr>
        <w:rPr>
          <w:color w:val="000000" w:themeColor="text1"/>
        </w:rPr>
      </w:pPr>
      <w:r>
        <w:rPr>
          <w:color w:val="000000" w:themeColor="text1"/>
        </w:rPr>
        <w:t>The standard error</w:t>
      </w:r>
      <w:r w:rsidR="00FC55BB">
        <w:rPr>
          <w:color w:val="000000" w:themeColor="text1"/>
        </w:rPr>
        <w:t xml:space="preserve"> (se)</w:t>
      </w:r>
      <w:r>
        <w:rPr>
          <w:color w:val="000000" w:themeColor="text1"/>
        </w:rPr>
        <w:t>:</w:t>
      </w:r>
    </w:p>
    <w:p w14:paraId="5BF7ADCF" w14:textId="112585B1" w:rsidR="00EB6144" w:rsidRDefault="00EB6144" w:rsidP="00EB6144">
      <w:pPr>
        <w:rPr>
          <w:color w:val="000000" w:themeColor="text1"/>
        </w:rPr>
      </w:pPr>
    </w:p>
    <w:p w14:paraId="67869843" w14:textId="155813DE" w:rsidR="00EB6144" w:rsidRPr="00EB6144" w:rsidRDefault="000A6C03" w:rsidP="00EB6144">
      <w:pPr>
        <w:rPr>
          <w:color w:val="000000" w:themeColor="text1"/>
        </w:rPr>
      </w:pPr>
      <m:oMathPara>
        <m:oMath>
          <m:sSub>
            <m:sSubPr>
              <m:ctrlPr>
                <w:rPr>
                  <w:rFonts w:ascii="Cambria Math" w:hAnsi="Cambria Math"/>
                  <w:i/>
                </w:rPr>
              </m:ctrlPr>
            </m:sSubPr>
            <m:e>
              <m:r>
                <w:rPr>
                  <w:rFonts w:ascii="Cambria Math" w:hAnsi="Cambria Math"/>
                </w:rPr>
                <m:t>se(</m:t>
              </m:r>
              <m:acc>
                <m:accPr>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c</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d</m:t>
                  </m:r>
                </m:den>
              </m:f>
              <m:r>
                <w:rPr>
                  <w:rFonts w:ascii="Cambria Math" w:hAnsi="Cambria Math"/>
                </w:rPr>
                <m:t xml:space="preserve"> </m:t>
              </m:r>
            </m:e>
          </m:rad>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17</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48</m:t>
                  </m:r>
                </m:den>
              </m:f>
            </m:e>
          </m:rad>
          <m:r>
            <w:rPr>
              <w:rFonts w:ascii="Cambria Math" w:hAnsi="Cambria Math"/>
            </w:rPr>
            <m:t xml:space="preserve">= , </m:t>
          </m:r>
          <m:sSub>
            <m:sSubPr>
              <m:ctrlPr>
                <w:rPr>
                  <w:rFonts w:ascii="Cambria Math" w:hAnsi="Cambria Math"/>
                  <w:i/>
                </w:rPr>
              </m:ctrlPr>
            </m:sSubPr>
            <m:e>
              <m:r>
                <w:rPr>
                  <w:rFonts w:ascii="Cambria Math" w:hAnsi="Cambria Math"/>
                </w:rPr>
                <m:t>se(</m:t>
              </m:r>
              <m:acc>
                <m:accPr>
                  <m:ctrlPr>
                    <w:rPr>
                      <w:rFonts w:ascii="Cambria Math" w:hAnsi="Cambria Math"/>
                      <w:i/>
                    </w:rPr>
                  </m:ctrlPr>
                </m:accPr>
                <m:e>
                  <m:r>
                    <w:rPr>
                      <w:rFonts w:ascii="Cambria Math" w:hAnsi="Cambria Math"/>
                    </w:rPr>
                    <m:t>β</m:t>
                  </m:r>
                </m:e>
              </m:acc>
            </m:e>
            <m:sub>
              <m:r>
                <w:rPr>
                  <w:rFonts w:ascii="Cambria Math" w:hAnsi="Cambria Math"/>
                </w:rPr>
                <m:t>1</m:t>
              </m:r>
            </m:sub>
          </m:sSub>
          <m:r>
            <w:rPr>
              <w:rFonts w:ascii="Cambria Math" w:hAnsi="Cambria Math"/>
            </w:rPr>
            <m:t>)=</m:t>
          </m:r>
          <m:rad>
            <m:radPr>
              <m:degHide m:val="1"/>
              <m:ctrlPr>
                <w:rPr>
                  <w:rFonts w:ascii="Cambria Math" w:hAnsi="Cambria Math"/>
                  <w:i/>
                </w:rPr>
              </m:ctrlPr>
            </m:radPr>
            <m:deg>
              <m:ctrlPr>
                <w:rPr>
                  <w:rFonts w:ascii="Cambria Math" w:hAnsi="Cambria Math"/>
                  <w:i/>
                  <w:color w:val="000000" w:themeColor="text1"/>
                </w:rPr>
              </m:ctrlPr>
            </m:deg>
            <m:e>
              <m:f>
                <m:fPr>
                  <m:ctrlPr>
                    <w:rPr>
                      <w:rFonts w:ascii="Cambria Math" w:hAnsi="Cambria Math"/>
                      <w:i/>
                    </w:rPr>
                  </m:ctrlPr>
                </m:fPr>
                <m:num>
                  <m:r>
                    <w:rPr>
                      <w:rFonts w:ascii="Cambria Math" w:hAnsi="Cambria Math"/>
                    </w:rPr>
                    <m:t>1</m:t>
                  </m:r>
                </m:num>
                <m:den>
                  <m:r>
                    <w:rPr>
                      <w:rFonts w:ascii="Cambria Math" w:hAnsi="Cambria Math"/>
                    </w:rPr>
                    <m:t>a</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d</m:t>
                  </m:r>
                </m:den>
              </m:f>
            </m:e>
          </m:rad>
          <m:r>
            <w:rPr>
              <w:rFonts w:ascii="Cambria Math" w:eastAsiaTheme="minorEastAsia" w:hAnsi="Cambria Math"/>
            </w:rPr>
            <m:t>=</m:t>
          </m:r>
          <m:rad>
            <m:radPr>
              <m:degHide m:val="1"/>
              <m:ctrlPr>
                <w:rPr>
                  <w:rFonts w:ascii="Cambria Math" w:hAnsi="Cambria Math"/>
                  <w:i/>
                </w:rPr>
              </m:ctrlPr>
            </m:radPr>
            <m:deg>
              <m:ctrlPr>
                <w:rPr>
                  <w:rFonts w:ascii="Cambria Math" w:hAnsi="Cambria Math"/>
                  <w:i/>
                  <w:color w:val="000000" w:themeColor="text1"/>
                </w:rPr>
              </m:ctrlPr>
            </m:deg>
            <m:e>
              <m:f>
                <m:fPr>
                  <m:ctrlPr>
                    <w:rPr>
                      <w:rFonts w:ascii="Cambria Math" w:hAnsi="Cambria Math"/>
                      <w:i/>
                    </w:rPr>
                  </m:ctrlPr>
                </m:fPr>
                <m:num>
                  <m:r>
                    <w:rPr>
                      <w:rFonts w:ascii="Cambria Math" w:hAnsi="Cambria Math"/>
                    </w:rPr>
                    <m:t>1</m:t>
                  </m:r>
                </m:num>
                <m:den>
                  <m:r>
                    <w:rPr>
                      <w:rFonts w:ascii="Cambria Math" w:hAnsi="Cambria Math"/>
                    </w:rPr>
                    <m:t>26</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9</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17</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48</m:t>
                  </m:r>
                </m:den>
              </m:f>
            </m:e>
          </m:rad>
          <m:r>
            <w:rPr>
              <w:rFonts w:ascii="Cambria Math" w:hAnsi="Cambria Math"/>
            </w:rPr>
            <m:t>= 0. 4788</m:t>
          </m:r>
        </m:oMath>
      </m:oMathPara>
    </w:p>
    <w:p w14:paraId="63C4D1AE" w14:textId="77777777" w:rsidR="00700791" w:rsidRPr="00700791" w:rsidRDefault="00700791" w:rsidP="00700791"/>
    <w:p w14:paraId="3EEF2D08" w14:textId="6E58CA56" w:rsidR="00700791" w:rsidRDefault="00700791" w:rsidP="00700791">
      <w:pPr>
        <w:pStyle w:val="Heading4"/>
      </w:pPr>
      <w:r w:rsidRPr="00700791">
        <w:t>Testing Hypothesis</w:t>
      </w:r>
      <w:r>
        <w:t xml:space="preserve"> In the problem of testing </w:t>
      </w:r>
      <w:bookmarkStart w:id="0" w:name="_Hlk83127646"/>
      <w:r w:rsidRPr="00700791">
        <w:rPr>
          <w:rFonts w:ascii="Cambria Math" w:hAnsi="Cambria Math" w:cs="Cambria Math"/>
        </w:rPr>
        <w:t>𝐻</w:t>
      </w:r>
      <w:r>
        <w:rPr>
          <w:vertAlign w:val="subscript"/>
        </w:rPr>
        <w:t>0</w:t>
      </w:r>
      <w:r>
        <w:t xml:space="preserve">: </w:t>
      </w:r>
      <w:r w:rsidRPr="00700791">
        <w:rPr>
          <w:rFonts w:ascii="Cambria Math" w:hAnsi="Cambria Math" w:cs="Cambria Math"/>
        </w:rPr>
        <w:t>𝛽</w:t>
      </w:r>
      <w:r>
        <w:rPr>
          <w:vertAlign w:val="subscript"/>
        </w:rPr>
        <w:t>1</w:t>
      </w:r>
      <w:r>
        <w:t xml:space="preserve"> = 0 against </w:t>
      </w:r>
      <w:r w:rsidRPr="00700791">
        <w:rPr>
          <w:rFonts w:ascii="Cambria Math" w:hAnsi="Cambria Math" w:cs="Cambria Math"/>
        </w:rPr>
        <w:t>𝐻</w:t>
      </w:r>
      <w:r>
        <w:rPr>
          <w:vertAlign w:val="subscript"/>
        </w:rPr>
        <w:t>1</w:t>
      </w:r>
      <w:r>
        <w:t xml:space="preserve">: </w:t>
      </w:r>
      <w:r w:rsidRPr="00700791">
        <w:rPr>
          <w:rFonts w:ascii="Cambria Math" w:hAnsi="Cambria Math" w:cs="Cambria Math"/>
        </w:rPr>
        <w:t>𝛽</w:t>
      </w:r>
      <w:r>
        <w:rPr>
          <w:vertAlign w:val="subscript"/>
        </w:rPr>
        <w:t>1</w:t>
      </w:r>
      <w:r>
        <w:t xml:space="preserve"> ≠ 0</w:t>
      </w:r>
      <w:bookmarkEnd w:id="0"/>
    </w:p>
    <w:p w14:paraId="0D141965" w14:textId="77777777" w:rsidR="00700791" w:rsidRPr="00700791" w:rsidRDefault="00700791" w:rsidP="00700791"/>
    <w:p w14:paraId="62C261E4" w14:textId="0368524F" w:rsidR="00700791" w:rsidRDefault="00700791" w:rsidP="007607FF">
      <w:pPr>
        <w:pStyle w:val="ListParagraph"/>
        <w:numPr>
          <w:ilvl w:val="0"/>
          <w:numId w:val="135"/>
        </w:numPr>
      </w:pPr>
      <w:r>
        <w:t>The testing statistic is given by :</w:t>
      </w:r>
    </w:p>
    <w:p w14:paraId="542A46FD" w14:textId="77777777" w:rsidR="00145DED" w:rsidRDefault="00145DED" w:rsidP="00145DED">
      <w:pPr>
        <w:pStyle w:val="ListParagraph"/>
      </w:pPr>
    </w:p>
    <w:p w14:paraId="5C32C721" w14:textId="74F22AC7" w:rsidR="00700791" w:rsidRDefault="00700791" w:rsidP="00145DED">
      <w:pPr>
        <w:pStyle w:val="ListParagraph"/>
        <w:jc w:val="center"/>
      </w:pPr>
      <w:r w:rsidRPr="00700791">
        <w:rPr>
          <w:rFonts w:ascii="Cambria Math" w:hAnsi="Cambria Math" w:cs="Cambria Math"/>
        </w:rPr>
        <w:t>𝑍</w:t>
      </w:r>
      <w:r>
        <w:rPr>
          <w:vertAlign w:val="subscript"/>
        </w:rPr>
        <w:t>obs</w:t>
      </w:r>
      <w:r>
        <w:t xml:space="preserve"> =</w:t>
      </w:r>
      <w:r w:rsidR="00145DED">
        <w:t xml:space="preserve"> </w:t>
      </w:r>
      <m:oMath>
        <m:f>
          <m:fPr>
            <m:ctrlPr>
              <w:rPr>
                <w:rFonts w:ascii="Cambria Math" w:hAnsi="Cambria Math"/>
                <w:i/>
              </w:rPr>
            </m:ctrlPr>
          </m:fPr>
          <m:num>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1</m:t>
                </m:r>
              </m:sub>
            </m:sSub>
            <m:r>
              <w:rPr>
                <w:rFonts w:ascii="Cambria Math" w:hAnsi="Cambria Math"/>
              </w:rPr>
              <m:t>- 0</m:t>
            </m:r>
          </m:num>
          <m:den>
            <m:r>
              <w:rPr>
                <w:rFonts w:ascii="Cambria Math" w:hAnsi="Cambria Math"/>
              </w:rPr>
              <m:t>se</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1</m:t>
                    </m:r>
                  </m:sub>
                </m:sSub>
              </m:e>
            </m:d>
          </m:den>
        </m:f>
        <m:r>
          <w:rPr>
            <w:rFonts w:ascii="Cambria Math" w:hAnsi="Cambria Math"/>
          </w:rPr>
          <m:t xml:space="preserve">= </m:t>
        </m:r>
      </m:oMath>
      <w:r>
        <w:t>(</w:t>
      </w:r>
      <w:r w:rsidRPr="00145DED">
        <w:rPr>
          <w:highlight w:val="cyan"/>
        </w:rPr>
        <w:t>2.0989</w:t>
      </w:r>
      <w:r>
        <w:t xml:space="preserve"> – 0)/0.4788 = 4.3837</w:t>
      </w:r>
    </w:p>
    <w:p w14:paraId="09601074" w14:textId="77777777" w:rsidR="00145DED" w:rsidRDefault="00145DED" w:rsidP="00145DED">
      <w:pPr>
        <w:pStyle w:val="ListParagraph"/>
        <w:jc w:val="center"/>
      </w:pPr>
    </w:p>
    <w:p w14:paraId="689ABF99" w14:textId="3AB3AD2C" w:rsidR="00700791" w:rsidRDefault="00700791" w:rsidP="00700791">
      <w:pPr>
        <w:pStyle w:val="ListParagraph"/>
        <w:numPr>
          <w:ilvl w:val="0"/>
          <w:numId w:val="135"/>
        </w:numPr>
      </w:pPr>
      <w:r>
        <w:t xml:space="preserve">The p-value is </w:t>
      </w:r>
      <w:r w:rsidRPr="00700791">
        <w:rPr>
          <w:rFonts w:ascii="Cambria Math" w:hAnsi="Cambria Math" w:cs="Cambria Math"/>
        </w:rPr>
        <w:t>𝑷</w:t>
      </w:r>
      <w:r w:rsidR="00145DED">
        <w:t>(|</w:t>
      </w:r>
      <w:r w:rsidRPr="00700791">
        <w:rPr>
          <w:rFonts w:ascii="Cambria Math" w:hAnsi="Cambria Math" w:cs="Cambria Math"/>
        </w:rPr>
        <w:t>𝑍</w:t>
      </w:r>
      <w:r w:rsidR="00145DED">
        <w:rPr>
          <w:rFonts w:ascii="Cambria Math" w:hAnsi="Cambria Math" w:cs="Cambria Math"/>
        </w:rPr>
        <w:t>|</w:t>
      </w:r>
      <w:r>
        <w:t xml:space="preserve"> &gt; </w:t>
      </w:r>
      <w:r w:rsidR="00145DED">
        <w:t>|</w:t>
      </w:r>
      <w:r w:rsidRPr="00700791">
        <w:rPr>
          <w:rFonts w:ascii="Cambria Math" w:hAnsi="Cambria Math" w:cs="Cambria Math"/>
        </w:rPr>
        <w:t>𝑍</w:t>
      </w:r>
      <w:r w:rsidR="00145DED">
        <w:rPr>
          <w:vertAlign w:val="subscript"/>
        </w:rPr>
        <w:t>obs</w:t>
      </w:r>
      <w:r w:rsidR="00145DED">
        <w:t>|</w:t>
      </w:r>
      <w:r>
        <w:t>= 2</w:t>
      </w:r>
      <w:r w:rsidRPr="00700791">
        <w:rPr>
          <w:rFonts w:ascii="Cambria Math" w:hAnsi="Cambria Math" w:cs="Cambria Math"/>
        </w:rPr>
        <w:t>𝑷</w:t>
      </w:r>
      <w:r w:rsidR="00145DED">
        <w:t>(</w:t>
      </w:r>
      <w:r w:rsidRPr="00700791">
        <w:rPr>
          <w:rFonts w:ascii="Cambria Math" w:hAnsi="Cambria Math" w:cs="Cambria Math"/>
        </w:rPr>
        <w:t>𝑁</w:t>
      </w:r>
      <w:r w:rsidR="00145DED">
        <w:t>(</w:t>
      </w:r>
      <w:r>
        <w:t>0,1</w:t>
      </w:r>
      <w:r w:rsidR="00145DED">
        <w:t>)</w:t>
      </w:r>
      <w:r>
        <w:t xml:space="preserve"> &gt; 4.3837 = </w:t>
      </w:r>
      <w:r w:rsidRPr="00700791">
        <w:rPr>
          <w:rFonts w:ascii="Cambria Math" w:hAnsi="Cambria Math" w:cs="Cambria Math"/>
        </w:rPr>
        <w:t>𝟏</w:t>
      </w:r>
      <w:r>
        <w:t xml:space="preserve">. </w:t>
      </w:r>
      <w:r w:rsidRPr="00700791">
        <w:rPr>
          <w:rFonts w:ascii="Cambria Math" w:hAnsi="Cambria Math" w:cs="Cambria Math"/>
        </w:rPr>
        <w:t>𝟏𝟔𝟔𝟖𝟎𝟒𝒆</w:t>
      </w:r>
      <w:r>
        <w:t xml:space="preserve"> – </w:t>
      </w:r>
      <w:r w:rsidRPr="00700791">
        <w:rPr>
          <w:rFonts w:ascii="Cambria Math" w:hAnsi="Cambria Math" w:cs="Cambria Math"/>
        </w:rPr>
        <w:t>𝟎𝟓</w:t>
      </w:r>
      <w:r>
        <w:rPr>
          <w:rFonts w:ascii="Cambria Math" w:hAnsi="Cambria Math" w:cs="Cambria Math"/>
        </w:rPr>
        <w:t xml:space="preserve"> </w:t>
      </w:r>
      <w:r>
        <w:t>(R code: 2 * (1-pnorm(4.3837))</w:t>
      </w:r>
    </w:p>
    <w:p w14:paraId="2549D680" w14:textId="43B44537" w:rsidR="00700791" w:rsidRDefault="00700791" w:rsidP="00700791">
      <w:pPr>
        <w:pStyle w:val="ListParagraph"/>
        <w:numPr>
          <w:ilvl w:val="0"/>
          <w:numId w:val="135"/>
        </w:numPr>
      </w:pPr>
      <w:r>
        <w:t xml:space="preserve">Thus we conclude that Age ≥ 50 </w:t>
      </w:r>
      <w:r w:rsidRPr="00700791">
        <w:rPr>
          <w:highlight w:val="cyan"/>
        </w:rPr>
        <w:t>is a risk factor</w:t>
      </w:r>
      <w:r>
        <w:t xml:space="preserve"> of CHD.</w:t>
      </w:r>
    </w:p>
    <w:p w14:paraId="75D01D5A" w14:textId="124DA911" w:rsidR="004B6415" w:rsidRDefault="004B6415" w:rsidP="00700791">
      <w:pPr>
        <w:pStyle w:val="ListParagraph"/>
        <w:numPr>
          <w:ilvl w:val="0"/>
          <w:numId w:val="135"/>
        </w:numPr>
      </w:pPr>
      <w:r w:rsidRPr="009671D0">
        <w:rPr>
          <w:highlight w:val="cyan"/>
        </w:rPr>
        <w:t>P is very small so that they are different</w:t>
      </w:r>
      <w:r>
        <w:t>.</w:t>
      </w:r>
    </w:p>
    <w:p w14:paraId="485BA0E8" w14:textId="377027B7" w:rsidR="00EE4AAD" w:rsidRDefault="00EE4AAD" w:rsidP="00700791">
      <w:pPr>
        <w:pStyle w:val="ListParagraph"/>
        <w:numPr>
          <w:ilvl w:val="0"/>
          <w:numId w:val="135"/>
        </w:numPr>
      </w:pPr>
      <w:r w:rsidRPr="00EE4AAD">
        <w:t>They are significantly associated since the p-value of testing H</w:t>
      </w:r>
      <w:r w:rsidR="009671D0">
        <w:rPr>
          <w:vertAlign w:val="subscript"/>
        </w:rPr>
        <w:t>0</w:t>
      </w:r>
      <w:r w:rsidRPr="00EE4AAD">
        <w:t>: \beta_1 = 0$ is $2*P(N(0,1) &gt; 0.9808/0.3227=3.04)) = 0.0024$ is very small.</w:t>
      </w:r>
    </w:p>
    <w:p w14:paraId="49D712A1" w14:textId="77777777" w:rsidR="00700791" w:rsidRPr="00700791" w:rsidRDefault="00700791" w:rsidP="00700791"/>
    <w:p w14:paraId="5460C5C3" w14:textId="7EA96C11" w:rsidR="00CD28AA" w:rsidRDefault="00CD28AA" w:rsidP="00CD28AA">
      <w:pPr>
        <w:pStyle w:val="Heading4"/>
      </w:pPr>
      <w:r>
        <w:t>Summary</w:t>
      </w:r>
    </w:p>
    <w:p w14:paraId="44A3BDD0" w14:textId="58B5B54B" w:rsidR="00CD28AA" w:rsidRDefault="00CD28AA" w:rsidP="00CD28AA"/>
    <w:p w14:paraId="4DF8EB31" w14:textId="616394AF" w:rsidR="00CD28AA" w:rsidRDefault="00CD28AA" w:rsidP="00CD28AA"/>
    <w:p w14:paraId="5F43EEDA" w14:textId="77777777" w:rsidR="00700791" w:rsidRDefault="00700791" w:rsidP="00700791">
      <w:pPr>
        <w:pStyle w:val="ListParagraph"/>
        <w:numPr>
          <w:ilvl w:val="0"/>
          <w:numId w:val="135"/>
        </w:numPr>
      </w:pPr>
      <w:r>
        <w:t>Logistic regression in R (glm)</w:t>
      </w:r>
    </w:p>
    <w:p w14:paraId="4C2EFD22" w14:textId="37FAF074" w:rsidR="00700791" w:rsidRDefault="00700791" w:rsidP="00700791">
      <w:pPr>
        <w:pStyle w:val="ListParagraph"/>
        <w:numPr>
          <w:ilvl w:val="0"/>
          <w:numId w:val="135"/>
        </w:numPr>
      </w:pPr>
      <w:r>
        <w:t>Plots for logistic regression</w:t>
      </w:r>
    </w:p>
    <w:p w14:paraId="444BEE44" w14:textId="398249B8" w:rsidR="00CD28AA" w:rsidRDefault="00700791" w:rsidP="00700791">
      <w:pPr>
        <w:pStyle w:val="ListParagraph"/>
        <w:numPr>
          <w:ilvl w:val="0"/>
          <w:numId w:val="135"/>
        </w:numPr>
      </w:pPr>
      <w:r>
        <w:t>Simplest logistic regression by hand</w:t>
      </w:r>
    </w:p>
    <w:p w14:paraId="373C11E9" w14:textId="77777777" w:rsidR="00CD28AA" w:rsidRPr="00CD28AA" w:rsidRDefault="00CD28AA" w:rsidP="00CD28AA"/>
    <w:p w14:paraId="5A317B44" w14:textId="34414937" w:rsidR="00B74A03" w:rsidRDefault="00B74A03" w:rsidP="00B74A03">
      <w:pPr>
        <w:pStyle w:val="Heading3"/>
      </w:pPr>
      <w:r>
        <w:t>Lesson 5: Prediction in Logistic Regression</w:t>
      </w:r>
    </w:p>
    <w:p w14:paraId="44AED2BA" w14:textId="77777777" w:rsidR="00CD28AA" w:rsidRDefault="00CD28AA" w:rsidP="00CD28AA"/>
    <w:p w14:paraId="01D70F07" w14:textId="77777777" w:rsidR="00CD28AA" w:rsidRDefault="00CD28AA" w:rsidP="00CD28AA">
      <w:pPr>
        <w:pStyle w:val="Heading4"/>
      </w:pPr>
      <w:r>
        <w:t xml:space="preserve">Objective </w:t>
      </w:r>
    </w:p>
    <w:p w14:paraId="326830C6" w14:textId="77777777" w:rsidR="00CD28AA" w:rsidRDefault="00CD28AA" w:rsidP="00CD28AA"/>
    <w:p w14:paraId="6223DC5E" w14:textId="2A66C992" w:rsidR="00CD28AA" w:rsidRDefault="003F7F05" w:rsidP="003F7F05">
      <w:pPr>
        <w:pStyle w:val="ListParagraph"/>
        <w:numPr>
          <w:ilvl w:val="0"/>
          <w:numId w:val="135"/>
        </w:numPr>
      </w:pPr>
      <w:r>
        <w:t>Predict future response in the logistic regression model</w:t>
      </w:r>
    </w:p>
    <w:p w14:paraId="14C9FB16" w14:textId="77777777" w:rsidR="00CD28AA" w:rsidRDefault="00CD28AA" w:rsidP="00CD28AA"/>
    <w:p w14:paraId="4A42C924" w14:textId="77777777" w:rsidR="00ED246F" w:rsidRDefault="00ED246F" w:rsidP="00CD28AA">
      <w:pPr>
        <w:pStyle w:val="Heading4"/>
      </w:pPr>
      <w:r w:rsidRPr="00ED246F">
        <w:t>Logistic Regression Model</w:t>
      </w:r>
    </w:p>
    <w:p w14:paraId="38976E87" w14:textId="77777777" w:rsidR="00ED246F" w:rsidRDefault="00ED246F" w:rsidP="00ED246F"/>
    <w:p w14:paraId="6EAF4544" w14:textId="68D3EA70" w:rsidR="00ED246F" w:rsidRPr="00D83493" w:rsidRDefault="00ED246F" w:rsidP="00ED246F">
      <w:pPr>
        <w:pStyle w:val="ListParagraph"/>
        <w:numPr>
          <w:ilvl w:val="0"/>
          <w:numId w:val="91"/>
        </w:numPr>
      </w:pPr>
      <w:r>
        <w:t>Data: (</w:t>
      </w:r>
      <w:r w:rsidRPr="008A562B">
        <w:rPr>
          <w:rFonts w:ascii="Cambria Math" w:hAnsi="Cambria Math" w:cs="Cambria Math"/>
        </w:rPr>
        <w:t>𝒀</w:t>
      </w:r>
      <w:r w:rsidRPr="008A562B">
        <w:rPr>
          <w:rFonts w:ascii="Cambria Math" w:hAnsi="Cambria Math" w:cs="Cambria Math"/>
          <w:vertAlign w:val="subscript"/>
        </w:rPr>
        <w:t>i</w:t>
      </w:r>
      <w:r>
        <w:t xml:space="preserve">, </w:t>
      </w:r>
      <w:r w:rsidRPr="008A562B">
        <w:rPr>
          <w:rFonts w:ascii="Cambria Math" w:hAnsi="Cambria Math" w:cs="Cambria Math"/>
        </w:rPr>
        <w:t>𝒙</w:t>
      </w:r>
      <w:r w:rsidRPr="008A562B">
        <w:rPr>
          <w:rFonts w:ascii="Cambria Math" w:hAnsi="Cambria Math" w:cs="Cambria Math"/>
          <w:vertAlign w:val="subscript"/>
        </w:rPr>
        <w:t>i1</w:t>
      </w:r>
      <w:r>
        <w:t xml:space="preserve">, </w:t>
      </w:r>
      <w:r w:rsidRPr="008A562B">
        <w:rPr>
          <w:rFonts w:ascii="Cambria Math" w:hAnsi="Cambria Math" w:cs="Cambria Math"/>
        </w:rPr>
        <w:t>𝒙</w:t>
      </w:r>
      <w:r w:rsidRPr="008A562B">
        <w:rPr>
          <w:rFonts w:ascii="Cambria Math" w:hAnsi="Cambria Math" w:cs="Cambria Math"/>
          <w:vertAlign w:val="subscript"/>
        </w:rPr>
        <w:t>i𝟐</w:t>
      </w:r>
      <w:r>
        <w:t xml:space="preserve">,…, </w:t>
      </w:r>
      <w:r w:rsidRPr="008A562B">
        <w:rPr>
          <w:rFonts w:ascii="Cambria Math" w:hAnsi="Cambria Math" w:cs="Cambria Math"/>
        </w:rPr>
        <w:t>𝒙</w:t>
      </w:r>
      <w:r w:rsidRPr="008A562B">
        <w:rPr>
          <w:rFonts w:ascii="Cambria Math" w:hAnsi="Cambria Math" w:cs="Cambria Math"/>
          <w:vertAlign w:val="subscript"/>
        </w:rPr>
        <w:t>i</w:t>
      </w:r>
      <w:r w:rsidRPr="008A562B">
        <w:rPr>
          <w:vertAlign w:val="subscript"/>
        </w:rPr>
        <w:t>,</w:t>
      </w:r>
      <w:r w:rsidRPr="008A562B">
        <w:rPr>
          <w:rFonts w:ascii="Cambria Math" w:hAnsi="Cambria Math" w:cs="Cambria Math"/>
          <w:vertAlign w:val="subscript"/>
        </w:rPr>
        <w:t>𝒑</w:t>
      </w:r>
      <w:r>
        <w:rPr>
          <w:rFonts w:ascii="Cambria Math" w:hAnsi="Cambria Math" w:cs="Cambria Math"/>
          <w:vertAlign w:val="subscript"/>
        </w:rPr>
        <w:t>-1</w:t>
      </w:r>
      <w:r w:rsidRPr="008A562B">
        <w:rPr>
          <w:rFonts w:ascii="Cambria Math" w:hAnsi="Cambria Math" w:cs="Cambria Math"/>
        </w:rPr>
        <w:t>)</w:t>
      </w:r>
      <w:r>
        <w:t xml:space="preserve"> , </w:t>
      </w:r>
      <w:r w:rsidRPr="008A562B">
        <w:rPr>
          <w:rFonts w:ascii="Cambria Math" w:hAnsi="Cambria Math" w:cs="Cambria Math"/>
        </w:rPr>
        <w:t>𝒊</w:t>
      </w:r>
      <w:r>
        <w:t xml:space="preserve"> = </w:t>
      </w:r>
      <w:r w:rsidRPr="008A562B">
        <w:rPr>
          <w:rFonts w:ascii="Cambria Math" w:hAnsi="Cambria Math" w:cs="Cambria Math"/>
        </w:rPr>
        <w:t>𝟏</w:t>
      </w:r>
      <w:r>
        <w:t xml:space="preserve">, </w:t>
      </w:r>
      <w:r w:rsidRPr="008A562B">
        <w:rPr>
          <w:rFonts w:ascii="Cambria Math" w:hAnsi="Cambria Math" w:cs="Cambria Math"/>
        </w:rPr>
        <w:t>𝟐</w:t>
      </w:r>
      <w:r>
        <w:t>,</w:t>
      </w:r>
      <w:r w:rsidRPr="008A562B">
        <w:rPr>
          <w:rFonts w:ascii="Cambria Math" w:hAnsi="Cambria Math" w:cs="Cambria Math"/>
        </w:rPr>
        <w:t>⋯</w:t>
      </w:r>
      <w:r>
        <w:t xml:space="preserve">, </w:t>
      </w:r>
      <w:r w:rsidRPr="008A562B">
        <w:rPr>
          <w:rFonts w:ascii="Cambria Math" w:hAnsi="Cambria Math" w:cs="Cambria Math"/>
        </w:rPr>
        <w:t>𝒏</w:t>
      </w:r>
      <w:r>
        <w:rPr>
          <w:rFonts w:ascii="Cambria Math" w:hAnsi="Cambria Math" w:cs="Cambria Math"/>
        </w:rPr>
        <w:t xml:space="preserve">, where </w:t>
      </w:r>
      <w:r w:rsidRPr="00D83493">
        <w:rPr>
          <w:rFonts w:ascii="Cambria Math" w:hAnsi="Cambria Math" w:cs="Cambria Math"/>
          <w:color w:val="ED7D31" w:themeColor="accent2"/>
        </w:rPr>
        <w:t>Y</w:t>
      </w:r>
      <w:r w:rsidRPr="00D83493">
        <w:rPr>
          <w:rFonts w:ascii="Cambria Math" w:hAnsi="Cambria Math" w:cs="Cambria Math"/>
          <w:color w:val="ED7D31" w:themeColor="accent2"/>
          <w:vertAlign w:val="subscript"/>
        </w:rPr>
        <w:t xml:space="preserve">i </w:t>
      </w:r>
      <w:r w:rsidRPr="00D83493">
        <w:rPr>
          <w:rFonts w:ascii="Cambria Math" w:hAnsi="Cambria Math" w:cs="Cambria Math"/>
          <w:color w:val="ED7D31" w:themeColor="accent2"/>
        </w:rPr>
        <w:t xml:space="preserve">∈ {0,1} </w:t>
      </w:r>
      <w:r w:rsidRPr="007C6FE2">
        <w:rPr>
          <w:rFonts w:ascii="Cambria Math" w:hAnsi="Cambria Math" w:cs="Cambria Math"/>
        </w:rPr>
        <w:t>is the class label</w:t>
      </w:r>
    </w:p>
    <w:p w14:paraId="5501461A" w14:textId="77777777" w:rsidR="00ED246F" w:rsidRPr="00D83493" w:rsidRDefault="00ED246F" w:rsidP="00ED246F">
      <w:pPr>
        <w:pStyle w:val="ListParagraph"/>
      </w:pPr>
    </w:p>
    <w:p w14:paraId="54DC083D" w14:textId="77777777" w:rsidR="00ED246F" w:rsidRDefault="00ED246F" w:rsidP="00ED246F">
      <w:pPr>
        <w:pStyle w:val="ListParagraph"/>
        <w:numPr>
          <w:ilvl w:val="0"/>
          <w:numId w:val="91"/>
        </w:numPr>
      </w:pPr>
      <w:r>
        <w:t>Logistic Regression Model:</w:t>
      </w:r>
    </w:p>
    <w:p w14:paraId="1834F13E" w14:textId="77777777" w:rsidR="00ED246F" w:rsidRPr="00ED246F" w:rsidRDefault="00ED246F" w:rsidP="00ED246F">
      <w:pPr>
        <w:pStyle w:val="ListParagraph"/>
        <w:rPr>
          <w:rFonts w:ascii="Cambria Math" w:hAnsi="Cambria Math" w:cs="Cambria Math"/>
          <w:color w:val="ED7D31" w:themeColor="accent2"/>
        </w:rPr>
      </w:pPr>
    </w:p>
    <w:p w14:paraId="4F72B718" w14:textId="77777777" w:rsidR="00ED246F" w:rsidRPr="00ED246F" w:rsidRDefault="00ED246F" w:rsidP="00ED246F">
      <w:pPr>
        <w:pStyle w:val="ListParagraph"/>
        <w:numPr>
          <w:ilvl w:val="1"/>
          <w:numId w:val="91"/>
        </w:numPr>
      </w:pPr>
      <w:r w:rsidRPr="00ED246F">
        <w:rPr>
          <w:rFonts w:ascii="Cambria Math" w:hAnsi="Cambria Math" w:cs="Cambria Math"/>
          <w:color w:val="ED7D31" w:themeColor="accent2"/>
        </w:rPr>
        <w:t>𝑷</w:t>
      </w:r>
      <w:r w:rsidRPr="00ED246F">
        <w:rPr>
          <w:color w:val="ED7D31" w:themeColor="accent2"/>
        </w:rPr>
        <w:t>(</w:t>
      </w:r>
      <w:r w:rsidRPr="00ED246F">
        <w:rPr>
          <w:rFonts w:ascii="Cambria Math" w:hAnsi="Cambria Math" w:cs="Cambria Math"/>
          <w:color w:val="ED7D31" w:themeColor="accent2"/>
        </w:rPr>
        <w:t>𝒀</w:t>
      </w:r>
      <w:r w:rsidRPr="00ED246F">
        <w:rPr>
          <w:rFonts w:ascii="Cambria Math" w:hAnsi="Cambria Math" w:cs="Cambria Math"/>
          <w:color w:val="ED7D31" w:themeColor="accent2"/>
          <w:vertAlign w:val="subscript"/>
        </w:rPr>
        <w:t>𝒊</w:t>
      </w:r>
      <w:r w:rsidRPr="00ED246F">
        <w:rPr>
          <w:color w:val="ED7D31" w:themeColor="accent2"/>
        </w:rPr>
        <w:t xml:space="preserve"> = </w:t>
      </w:r>
      <w:r w:rsidRPr="00ED246F">
        <w:rPr>
          <w:rFonts w:ascii="Cambria Math" w:hAnsi="Cambria Math" w:cs="Cambria Math"/>
          <w:color w:val="ED7D31" w:themeColor="accent2"/>
        </w:rPr>
        <w:t>𝟏)</w:t>
      </w:r>
      <w:r w:rsidRPr="00ED246F">
        <w:rPr>
          <w:color w:val="ED7D31" w:themeColor="accent2"/>
        </w:rPr>
        <w:t xml:space="preserve"> = </w:t>
      </w:r>
      <w:r w:rsidRPr="00ED246F">
        <w:rPr>
          <w:rFonts w:ascii="Cambria Math" w:hAnsi="Cambria Math" w:cs="Cambria Math"/>
          <w:color w:val="ED7D31" w:themeColor="accent2"/>
        </w:rPr>
        <w:t>𝝅</w:t>
      </w:r>
      <w:r w:rsidRPr="00ED246F">
        <w:rPr>
          <w:rFonts w:ascii="Cambria Math" w:hAnsi="Cambria Math" w:cs="Cambria Math"/>
          <w:color w:val="ED7D31" w:themeColor="accent2"/>
          <w:vertAlign w:val="subscript"/>
        </w:rPr>
        <w:t>𝒊</w:t>
      </w:r>
      <w:r w:rsidRPr="00ED246F">
        <w:rPr>
          <w:color w:val="ED7D31" w:themeColor="accent2"/>
        </w:rPr>
        <w:t xml:space="preserve"> </w:t>
      </w:r>
      <w:r w:rsidRPr="007D166A">
        <w:t xml:space="preserve">and </w:t>
      </w:r>
      <w:r w:rsidRPr="00ED246F">
        <w:rPr>
          <w:rFonts w:ascii="Cambria Math" w:hAnsi="Cambria Math" w:cs="Cambria Math"/>
          <w:color w:val="ED7D31" w:themeColor="accent2"/>
        </w:rPr>
        <w:t>𝑷</w:t>
      </w:r>
      <w:r w:rsidRPr="00ED246F">
        <w:rPr>
          <w:color w:val="ED7D31" w:themeColor="accent2"/>
        </w:rPr>
        <w:t>(</w:t>
      </w:r>
      <w:r w:rsidRPr="00ED246F">
        <w:rPr>
          <w:rFonts w:ascii="Cambria Math" w:hAnsi="Cambria Math" w:cs="Cambria Math"/>
          <w:color w:val="ED7D31" w:themeColor="accent2"/>
        </w:rPr>
        <w:t>𝒀</w:t>
      </w:r>
      <w:r w:rsidRPr="00ED246F">
        <w:rPr>
          <w:rFonts w:ascii="Cambria Math" w:hAnsi="Cambria Math" w:cs="Cambria Math"/>
          <w:color w:val="ED7D31" w:themeColor="accent2"/>
          <w:vertAlign w:val="subscript"/>
        </w:rPr>
        <w:t>𝒊</w:t>
      </w:r>
      <w:r w:rsidRPr="00ED246F">
        <w:rPr>
          <w:color w:val="ED7D31" w:themeColor="accent2"/>
        </w:rPr>
        <w:t xml:space="preserve"> = </w:t>
      </w:r>
      <w:r w:rsidRPr="00ED246F">
        <w:rPr>
          <w:rFonts w:ascii="Cambria Math" w:hAnsi="Cambria Math" w:cs="Cambria Math"/>
          <w:color w:val="ED7D31" w:themeColor="accent2"/>
        </w:rPr>
        <w:t>𝟎)</w:t>
      </w:r>
      <w:r w:rsidRPr="00ED246F">
        <w:rPr>
          <w:color w:val="ED7D31" w:themeColor="accent2"/>
        </w:rPr>
        <w:t xml:space="preserve"> = </w:t>
      </w:r>
      <w:r w:rsidRPr="00ED246F">
        <w:rPr>
          <w:rFonts w:ascii="Cambria Math" w:hAnsi="Cambria Math" w:cs="Cambria Math"/>
          <w:color w:val="ED7D31" w:themeColor="accent2"/>
        </w:rPr>
        <w:t>𝟏</w:t>
      </w:r>
      <w:r w:rsidRPr="00ED246F">
        <w:rPr>
          <w:color w:val="ED7D31" w:themeColor="accent2"/>
        </w:rPr>
        <w:t xml:space="preserve"> − </w:t>
      </w:r>
      <w:r w:rsidRPr="00ED246F">
        <w:rPr>
          <w:rFonts w:ascii="Cambria Math" w:hAnsi="Cambria Math" w:cs="Cambria Math"/>
          <w:color w:val="ED7D31" w:themeColor="accent2"/>
        </w:rPr>
        <w:t>𝝅</w:t>
      </w:r>
      <w:r w:rsidRPr="00ED246F">
        <w:rPr>
          <w:rFonts w:ascii="Cambria Math" w:hAnsi="Cambria Math" w:cs="Cambria Math"/>
          <w:color w:val="ED7D31" w:themeColor="accent2"/>
          <w:vertAlign w:val="subscript"/>
        </w:rPr>
        <w:t>𝒊</w:t>
      </w:r>
    </w:p>
    <w:p w14:paraId="3567A865" w14:textId="7EE6E709" w:rsidR="00ED246F" w:rsidRPr="00ED246F" w:rsidRDefault="00ED246F" w:rsidP="00ED246F">
      <w:pPr>
        <w:pStyle w:val="ListParagraph"/>
        <w:numPr>
          <w:ilvl w:val="1"/>
          <w:numId w:val="91"/>
        </w:numPr>
      </w:pPr>
      <m:oMath>
        <m:r>
          <m:rPr>
            <m:sty m:val="p"/>
          </m:rPr>
          <w:rPr>
            <w:rFonts w:ascii="Cambria Math" w:hAnsi="Cambria Math"/>
            <w:color w:val="ED7D31" w:themeColor="accent2"/>
          </w:rPr>
          <m:t>log⁡</m:t>
        </m:r>
        <m:r>
          <w:rPr>
            <w:rFonts w:ascii="Cambria Math" w:hAnsi="Cambria Math"/>
            <w:color w:val="ED7D31" w:themeColor="accent2"/>
          </w:rPr>
          <m:t>(</m:t>
        </m:r>
        <m:f>
          <m:fPr>
            <m:ctrlPr>
              <w:rPr>
                <w:rFonts w:ascii="Cambria Math" w:hAnsi="Cambria Math"/>
                <w:i/>
                <w:color w:val="ED7D31" w:themeColor="accent2"/>
              </w:rPr>
            </m:ctrlPr>
          </m:fPr>
          <m:num>
            <m:sSub>
              <m:sSubPr>
                <m:ctrlPr>
                  <w:rPr>
                    <w:rFonts w:ascii="Cambria Math" w:hAnsi="Cambria Math"/>
                    <w:i/>
                    <w:color w:val="ED7D31" w:themeColor="accent2"/>
                  </w:rPr>
                </m:ctrlPr>
              </m:sSubPr>
              <m:e>
                <m:r>
                  <w:rPr>
                    <w:rFonts w:ascii="Cambria Math" w:hAnsi="Cambria Math"/>
                    <w:color w:val="ED7D31" w:themeColor="accent2"/>
                  </w:rPr>
                  <m:t>π</m:t>
                </m:r>
              </m:e>
              <m:sub>
                <m:r>
                  <w:rPr>
                    <w:rFonts w:ascii="Cambria Math" w:hAnsi="Cambria Math"/>
                    <w:color w:val="ED7D31" w:themeColor="accent2"/>
                  </w:rPr>
                  <m:t>i</m:t>
                </m:r>
              </m:sub>
            </m:sSub>
          </m:num>
          <m:den>
            <m:r>
              <w:rPr>
                <w:rFonts w:ascii="Cambria Math" w:hAnsi="Cambria Math"/>
                <w:color w:val="ED7D31" w:themeColor="accent2"/>
              </w:rPr>
              <m:t>1-</m:t>
            </m:r>
            <m:sSub>
              <m:sSubPr>
                <m:ctrlPr>
                  <w:rPr>
                    <w:rFonts w:ascii="Cambria Math" w:hAnsi="Cambria Math"/>
                    <w:i/>
                    <w:color w:val="ED7D31" w:themeColor="accent2"/>
                  </w:rPr>
                </m:ctrlPr>
              </m:sSubPr>
              <m:e>
                <m:r>
                  <w:rPr>
                    <w:rFonts w:ascii="Cambria Math" w:hAnsi="Cambria Math"/>
                    <w:color w:val="ED7D31" w:themeColor="accent2"/>
                  </w:rPr>
                  <m:t>π</m:t>
                </m:r>
              </m:e>
              <m:sub>
                <m:r>
                  <w:rPr>
                    <w:rFonts w:ascii="Cambria Math" w:hAnsi="Cambria Math"/>
                    <w:color w:val="ED7D31" w:themeColor="accent2"/>
                  </w:rPr>
                  <m:t>i</m:t>
                </m:r>
              </m:sub>
            </m:sSub>
          </m:den>
        </m:f>
      </m:oMath>
      <w:r w:rsidRPr="00ED246F">
        <w:rPr>
          <w:rFonts w:eastAsiaTheme="minorEastAsia"/>
          <w:color w:val="ED7D31" w:themeColor="accent2"/>
        </w:rPr>
        <w:t>)</w:t>
      </w:r>
      <w:r w:rsidRPr="00ED246F">
        <w:rPr>
          <w:color w:val="ED7D31" w:themeColor="accent2"/>
        </w:rPr>
        <w:t xml:space="preserve">= </w:t>
      </w:r>
      <w:r w:rsidRPr="00ED246F">
        <w:rPr>
          <w:rFonts w:ascii="Cambria Math" w:hAnsi="Cambria Math" w:cs="Cambria Math"/>
          <w:color w:val="ED7D31" w:themeColor="accent2"/>
        </w:rPr>
        <w:t>𝜷</w:t>
      </w:r>
      <w:r w:rsidRPr="00ED246F">
        <w:rPr>
          <w:rFonts w:ascii="Cambria Math" w:hAnsi="Cambria Math" w:cs="Cambria Math"/>
          <w:color w:val="ED7D31" w:themeColor="accent2"/>
          <w:vertAlign w:val="subscript"/>
        </w:rPr>
        <w:t>𝟎</w:t>
      </w:r>
      <w:r w:rsidRPr="00ED246F">
        <w:rPr>
          <w:color w:val="ED7D31" w:themeColor="accent2"/>
        </w:rPr>
        <w:t xml:space="preserve"> + </w:t>
      </w:r>
      <w:r w:rsidRPr="00ED246F">
        <w:rPr>
          <w:rFonts w:ascii="Cambria Math" w:hAnsi="Cambria Math" w:cs="Cambria Math"/>
          <w:color w:val="ED7D31" w:themeColor="accent2"/>
        </w:rPr>
        <w:t>𝜷</w:t>
      </w:r>
      <w:r w:rsidRPr="00ED246F">
        <w:rPr>
          <w:rFonts w:ascii="Cambria Math" w:hAnsi="Cambria Math" w:cs="Cambria Math"/>
          <w:color w:val="ED7D31" w:themeColor="accent2"/>
          <w:vertAlign w:val="subscript"/>
        </w:rPr>
        <w:t>𝟏</w:t>
      </w:r>
      <w:r w:rsidRPr="00ED246F">
        <w:rPr>
          <w:rFonts w:ascii="Cambria Math" w:hAnsi="Cambria Math" w:cs="Cambria Math"/>
          <w:color w:val="ED7D31" w:themeColor="accent2"/>
        </w:rPr>
        <w:t>𝒙</w:t>
      </w:r>
      <w:r w:rsidRPr="00ED246F">
        <w:rPr>
          <w:rFonts w:ascii="Cambria Math" w:hAnsi="Cambria Math" w:cs="Cambria Math"/>
          <w:color w:val="ED7D31" w:themeColor="accent2"/>
          <w:vertAlign w:val="subscript"/>
        </w:rPr>
        <w:t>𝒊𝟏</w:t>
      </w:r>
      <w:r w:rsidRPr="00ED246F">
        <w:rPr>
          <w:color w:val="ED7D31" w:themeColor="accent2"/>
        </w:rPr>
        <w:t xml:space="preserve"> + </w:t>
      </w:r>
      <w:r w:rsidRPr="00ED246F">
        <w:rPr>
          <w:rFonts w:ascii="Cambria Math" w:hAnsi="Cambria Math" w:cs="Cambria Math"/>
          <w:color w:val="ED7D31" w:themeColor="accent2"/>
        </w:rPr>
        <w:t>𝜷</w:t>
      </w:r>
      <w:r w:rsidRPr="00ED246F">
        <w:rPr>
          <w:rFonts w:ascii="Cambria Math" w:hAnsi="Cambria Math" w:cs="Cambria Math"/>
          <w:color w:val="ED7D31" w:themeColor="accent2"/>
          <w:vertAlign w:val="subscript"/>
        </w:rPr>
        <w:t>𝟐</w:t>
      </w:r>
      <w:r w:rsidRPr="00ED246F">
        <w:rPr>
          <w:rFonts w:ascii="Cambria Math" w:hAnsi="Cambria Math" w:cs="Cambria Math"/>
          <w:color w:val="ED7D31" w:themeColor="accent2"/>
        </w:rPr>
        <w:t>𝒙</w:t>
      </w:r>
      <w:r w:rsidRPr="00ED246F">
        <w:rPr>
          <w:rFonts w:ascii="Cambria Math" w:hAnsi="Cambria Math" w:cs="Cambria Math"/>
          <w:color w:val="ED7D31" w:themeColor="accent2"/>
          <w:vertAlign w:val="subscript"/>
        </w:rPr>
        <w:t>𝒊𝟐</w:t>
      </w:r>
      <w:r w:rsidRPr="00ED246F">
        <w:rPr>
          <w:color w:val="ED7D31" w:themeColor="accent2"/>
        </w:rPr>
        <w:t xml:space="preserve"> + </w:t>
      </w:r>
      <w:r w:rsidRPr="00ED246F">
        <w:rPr>
          <w:rFonts w:ascii="Cambria Math" w:hAnsi="Cambria Math" w:cs="Cambria Math"/>
          <w:color w:val="ED7D31" w:themeColor="accent2"/>
        </w:rPr>
        <w:t>⋯</w:t>
      </w:r>
      <w:r w:rsidRPr="00ED246F">
        <w:rPr>
          <w:color w:val="ED7D31" w:themeColor="accent2"/>
        </w:rPr>
        <w:t xml:space="preserve">+ </w:t>
      </w:r>
      <w:r w:rsidRPr="00ED246F">
        <w:rPr>
          <w:rFonts w:ascii="Cambria Math" w:hAnsi="Cambria Math" w:cs="Cambria Math"/>
          <w:color w:val="ED7D31" w:themeColor="accent2"/>
        </w:rPr>
        <w:t>𝜷</w:t>
      </w:r>
      <w:r w:rsidRPr="00ED246F">
        <w:rPr>
          <w:rFonts w:ascii="Cambria Math" w:hAnsi="Cambria Math" w:cs="Cambria Math"/>
          <w:color w:val="ED7D31" w:themeColor="accent2"/>
          <w:vertAlign w:val="subscript"/>
        </w:rPr>
        <w:t>𝒑</w:t>
      </w:r>
      <w:r w:rsidRPr="00ED246F">
        <w:rPr>
          <w:color w:val="ED7D31" w:themeColor="accent2"/>
          <w:vertAlign w:val="subscript"/>
        </w:rPr>
        <w:t>-</w:t>
      </w:r>
      <w:r w:rsidRPr="00ED246F">
        <w:rPr>
          <w:rFonts w:ascii="Cambria Math" w:hAnsi="Cambria Math" w:cs="Cambria Math"/>
          <w:color w:val="ED7D31" w:themeColor="accent2"/>
          <w:vertAlign w:val="subscript"/>
        </w:rPr>
        <w:t>𝟏</w:t>
      </w:r>
      <w:r w:rsidRPr="00ED246F">
        <w:rPr>
          <w:rFonts w:ascii="Cambria Math" w:hAnsi="Cambria Math" w:cs="Cambria Math"/>
          <w:color w:val="ED7D31" w:themeColor="accent2"/>
        </w:rPr>
        <w:t>𝒙</w:t>
      </w:r>
      <w:r w:rsidRPr="00ED246F">
        <w:rPr>
          <w:rFonts w:ascii="Cambria Math" w:hAnsi="Cambria Math" w:cs="Cambria Math"/>
          <w:color w:val="ED7D31" w:themeColor="accent2"/>
          <w:vertAlign w:val="subscript"/>
        </w:rPr>
        <w:t>𝒊</w:t>
      </w:r>
      <w:r w:rsidRPr="00ED246F">
        <w:rPr>
          <w:color w:val="ED7D31" w:themeColor="accent2"/>
          <w:vertAlign w:val="subscript"/>
        </w:rPr>
        <w:t>,</w:t>
      </w:r>
      <w:r w:rsidRPr="00ED246F">
        <w:rPr>
          <w:rFonts w:ascii="Cambria Math" w:hAnsi="Cambria Math" w:cs="Cambria Math"/>
          <w:color w:val="ED7D31" w:themeColor="accent2"/>
          <w:vertAlign w:val="subscript"/>
        </w:rPr>
        <w:t>𝒑</w:t>
      </w:r>
      <w:r w:rsidRPr="00ED246F">
        <w:rPr>
          <w:color w:val="ED7D31" w:themeColor="accent2"/>
          <w:vertAlign w:val="subscript"/>
        </w:rPr>
        <w:t>-</w:t>
      </w:r>
      <w:r w:rsidRPr="00ED246F">
        <w:rPr>
          <w:rFonts w:ascii="Cambria Math" w:hAnsi="Cambria Math" w:cs="Cambria Math"/>
          <w:color w:val="ED7D31" w:themeColor="accent2"/>
          <w:vertAlign w:val="subscript"/>
        </w:rPr>
        <w:t>𝟏</w:t>
      </w:r>
    </w:p>
    <w:p w14:paraId="6821FB7B" w14:textId="61B1EF65" w:rsidR="00ED246F" w:rsidRDefault="00ED246F" w:rsidP="00ED246F">
      <w:pPr>
        <w:pStyle w:val="ListParagraph"/>
        <w:numPr>
          <w:ilvl w:val="0"/>
          <w:numId w:val="91"/>
        </w:numPr>
      </w:pPr>
      <w:r>
        <w:t xml:space="preserve">We have discussed how to compute the maximum likelihood estimator </w:t>
      </w:r>
      <w:r w:rsidRPr="00ED246F">
        <w:t xml:space="preserve">and its asymptotic </w:t>
      </w:r>
      <w:r w:rsidRPr="00ED246F">
        <w:rPr>
          <w:rFonts w:ascii="Cambria Math" w:hAnsi="Cambria Math" w:cs="Cambria Math"/>
        </w:rPr>
        <w:t>𝑝</w:t>
      </w:r>
      <w:r w:rsidRPr="00ED246F">
        <w:t>×</w:t>
      </w:r>
      <w:r w:rsidRPr="00ED246F">
        <w:rPr>
          <w:rFonts w:ascii="Cambria Math" w:hAnsi="Cambria Math" w:cs="Cambria Math"/>
        </w:rPr>
        <w:t>𝑝</w:t>
      </w:r>
      <w:r w:rsidRPr="00ED246F">
        <w:t xml:space="preserve"> covariance matrix</w:t>
      </w:r>
      <w:r>
        <w:t xml:space="preserve"> </w:t>
      </w:r>
      <m:oMath>
        <m:acc>
          <m:accPr>
            <m:ctrlPr>
              <w:rPr>
                <w:rFonts w:ascii="Cambria Math" w:hAnsi="Cambria Math"/>
                <w:i/>
              </w:rPr>
            </m:ctrlPr>
          </m:accPr>
          <m:e>
            <m:r>
              <w:rPr>
                <w:rFonts w:ascii="Cambria Math" w:hAnsi="Cambria Math"/>
              </w:rPr>
              <m:t>V</m:t>
            </m:r>
          </m:e>
        </m:acc>
        <m:r>
          <w:rPr>
            <w:rFonts w:ascii="Cambria Math" w:hAnsi="Cambria Math"/>
          </w:rPr>
          <m:t>=Var</m:t>
        </m:r>
        <m:d>
          <m:dPr>
            <m:ctrlPr>
              <w:rPr>
                <w:rFonts w:ascii="Cambria Math" w:hAnsi="Cambria Math"/>
                <w:i/>
              </w:rPr>
            </m:ctrlPr>
          </m:dPr>
          <m:e>
            <m:acc>
              <m:accPr>
                <m:ctrlPr>
                  <w:rPr>
                    <w:rFonts w:ascii="Cambria Math" w:hAnsi="Cambria Math"/>
                    <w:i/>
                  </w:rPr>
                </m:ctrlPr>
              </m:accPr>
              <m:e>
                <m:r>
                  <w:rPr>
                    <w:rFonts w:ascii="Cambria Math" w:hAnsi="Cambria Math"/>
                  </w:rPr>
                  <m:t>β</m:t>
                </m:r>
              </m:e>
            </m:acc>
          </m:e>
        </m:d>
      </m:oMath>
    </w:p>
    <w:p w14:paraId="4E3C8A04" w14:textId="77777777" w:rsidR="00ED246F" w:rsidRPr="00ED246F" w:rsidRDefault="00ED246F" w:rsidP="00ED246F">
      <w:pPr>
        <w:pStyle w:val="ListParagraph"/>
      </w:pPr>
    </w:p>
    <w:p w14:paraId="44ACB76F" w14:textId="4F06C2DE" w:rsidR="00ED246F" w:rsidRPr="00E914BD" w:rsidRDefault="00ED246F" w:rsidP="00ED246F">
      <w:pPr>
        <w:pStyle w:val="ListParagraph"/>
        <w:numPr>
          <w:ilvl w:val="0"/>
          <w:numId w:val="91"/>
        </w:numPr>
      </w:pPr>
      <w:r>
        <w:t xml:space="preserve">Question: how to predict a future response </w:t>
      </w:r>
      <w:r>
        <w:rPr>
          <w:rFonts w:ascii="Cambria Math" w:hAnsi="Cambria Math" w:cs="Cambria Math"/>
        </w:rPr>
        <w:t>𝑌</w:t>
      </w:r>
      <w:r>
        <w:t xml:space="preserve"> </w:t>
      </w:r>
      <w:r>
        <w:rPr>
          <w:rFonts w:ascii="Cambria Math" w:hAnsi="Cambria Math" w:cs="Cambria Math"/>
        </w:rPr>
        <w:t>∈</w:t>
      </w:r>
      <w:r>
        <w:t xml:space="preserve"> (0,1) for a new </w:t>
      </w:r>
      <w:r>
        <w:rPr>
          <w:rFonts w:ascii="Cambria Math" w:hAnsi="Cambria Math" w:cs="Cambria Math"/>
        </w:rPr>
        <w:t>𝑿</w:t>
      </w:r>
      <w:r>
        <w:t xml:space="preserve"> variable </w:t>
      </w:r>
      <w:r w:rsidRPr="00ED246F">
        <w:rPr>
          <w:rFonts w:ascii="Cambria Math" w:hAnsi="Cambria Math" w:cs="Cambria Math"/>
        </w:rPr>
        <w:t>𝒙</w:t>
      </w:r>
      <w:r w:rsidRPr="00ED246F">
        <w:rPr>
          <w:rFonts w:ascii="Cambria Math" w:hAnsi="Cambria Math" w:cs="Cambria Math"/>
          <w:vertAlign w:val="subscript"/>
        </w:rPr>
        <w:t>𝒏𝒆𝒘</w:t>
      </w:r>
      <w:r>
        <w:t xml:space="preserve"> = (</w:t>
      </w:r>
      <w:r w:rsidRPr="00ED246F">
        <w:rPr>
          <w:rFonts w:ascii="Cambria Math" w:hAnsi="Cambria Math" w:cs="Cambria Math"/>
        </w:rPr>
        <w:t>𝟏</w:t>
      </w:r>
      <w:r>
        <w:t xml:space="preserve">, </w:t>
      </w:r>
      <w:r w:rsidRPr="00ED246F">
        <w:rPr>
          <w:rFonts w:ascii="Cambria Math" w:hAnsi="Cambria Math" w:cs="Cambria Math"/>
        </w:rPr>
        <w:t>𝒙</w:t>
      </w:r>
      <w:r w:rsidRPr="00ED246F">
        <w:rPr>
          <w:rFonts w:ascii="Cambria Math" w:hAnsi="Cambria Math" w:cs="Cambria Math"/>
          <w:vertAlign w:val="subscript"/>
        </w:rPr>
        <w:t>𝟏</w:t>
      </w:r>
      <w:r>
        <w:t xml:space="preserve">, </w:t>
      </w:r>
      <w:r w:rsidRPr="00ED246F">
        <w:rPr>
          <w:rFonts w:ascii="Cambria Math" w:hAnsi="Cambria Math" w:cs="Cambria Math"/>
        </w:rPr>
        <w:t>𝒙</w:t>
      </w:r>
      <w:r w:rsidRPr="00ED246F">
        <w:rPr>
          <w:rFonts w:ascii="Cambria Math" w:hAnsi="Cambria Math" w:cs="Cambria Math"/>
          <w:vertAlign w:val="subscript"/>
        </w:rPr>
        <w:t>𝟐</w:t>
      </w:r>
      <w:r>
        <w:t xml:space="preserve">,…, </w:t>
      </w:r>
      <w:r w:rsidRPr="00ED246F">
        <w:rPr>
          <w:rFonts w:ascii="Cambria Math" w:hAnsi="Cambria Math" w:cs="Cambria Math"/>
        </w:rPr>
        <w:t>𝒙</w:t>
      </w:r>
      <w:r w:rsidRPr="00ED246F">
        <w:rPr>
          <w:rFonts w:ascii="Cambria Math" w:hAnsi="Cambria Math" w:cs="Cambria Math"/>
          <w:vertAlign w:val="subscript"/>
        </w:rPr>
        <w:t>p-1</w:t>
      </w:r>
      <w:r w:rsidRPr="00ED246F">
        <w:rPr>
          <w:rFonts w:ascii="Cambria Math" w:hAnsi="Cambria Math" w:cs="Cambria Math"/>
        </w:rPr>
        <w:t>)</w:t>
      </w:r>
      <w:r w:rsidRPr="00ED246F">
        <w:rPr>
          <w:rFonts w:ascii="Cambria Math" w:hAnsi="Cambria Math" w:cs="Cambria Math"/>
          <w:vertAlign w:val="superscript"/>
        </w:rPr>
        <w:t>T</w:t>
      </w:r>
      <w:r>
        <w:rPr>
          <w:rFonts w:ascii="Cambria Math" w:hAnsi="Cambria Math" w:cs="Cambria Math"/>
        </w:rPr>
        <w:t xml:space="preserve">  ?</w:t>
      </w:r>
    </w:p>
    <w:p w14:paraId="195016EF" w14:textId="77777777" w:rsidR="00E914BD" w:rsidRDefault="00E914BD" w:rsidP="00E914BD">
      <w:pPr>
        <w:pStyle w:val="ListParagraph"/>
      </w:pPr>
    </w:p>
    <w:p w14:paraId="516E8E26" w14:textId="79E6822E" w:rsidR="00E914BD" w:rsidRPr="00E914BD" w:rsidRDefault="00E914BD" w:rsidP="00ED246F">
      <w:pPr>
        <w:pStyle w:val="ListParagraph"/>
        <w:numPr>
          <w:ilvl w:val="0"/>
          <w:numId w:val="91"/>
        </w:numPr>
      </w:pPr>
      <w:r w:rsidRPr="00E914BD">
        <w:t>The point estimate of</w:t>
      </w:r>
      <w:r>
        <w:t xml:space="preserve"> </w:t>
      </w:r>
      <w:r w:rsidRPr="00ED246F">
        <w:rPr>
          <w:rFonts w:ascii="Cambria Math" w:hAnsi="Cambria Math" w:cs="Cambria Math"/>
          <w:color w:val="ED7D31" w:themeColor="accent2"/>
        </w:rPr>
        <w:t>𝜷</w:t>
      </w:r>
      <w:r w:rsidRPr="00ED246F">
        <w:rPr>
          <w:rFonts w:ascii="Cambria Math" w:hAnsi="Cambria Math" w:cs="Cambria Math"/>
          <w:color w:val="ED7D31" w:themeColor="accent2"/>
          <w:vertAlign w:val="subscript"/>
        </w:rPr>
        <w:t>𝟎</w:t>
      </w:r>
      <w:r w:rsidRPr="00ED246F">
        <w:rPr>
          <w:color w:val="ED7D31" w:themeColor="accent2"/>
        </w:rPr>
        <w:t xml:space="preserve"> + </w:t>
      </w:r>
      <w:r w:rsidRPr="00ED246F">
        <w:rPr>
          <w:rFonts w:ascii="Cambria Math" w:hAnsi="Cambria Math" w:cs="Cambria Math"/>
          <w:color w:val="ED7D31" w:themeColor="accent2"/>
        </w:rPr>
        <w:t>𝜷</w:t>
      </w:r>
      <w:r w:rsidRPr="00ED246F">
        <w:rPr>
          <w:rFonts w:ascii="Cambria Math" w:hAnsi="Cambria Math" w:cs="Cambria Math"/>
          <w:color w:val="ED7D31" w:themeColor="accent2"/>
          <w:vertAlign w:val="subscript"/>
        </w:rPr>
        <w:t>𝟏</w:t>
      </w:r>
      <w:r w:rsidRPr="00ED246F">
        <w:rPr>
          <w:rFonts w:ascii="Cambria Math" w:hAnsi="Cambria Math" w:cs="Cambria Math"/>
          <w:color w:val="ED7D31" w:themeColor="accent2"/>
        </w:rPr>
        <w:t>𝒙</w:t>
      </w:r>
      <w:r w:rsidRPr="00ED246F">
        <w:rPr>
          <w:rFonts w:ascii="Cambria Math" w:hAnsi="Cambria Math" w:cs="Cambria Math"/>
          <w:color w:val="ED7D31" w:themeColor="accent2"/>
          <w:vertAlign w:val="subscript"/>
        </w:rPr>
        <w:t>𝒊𝟏</w:t>
      </w:r>
      <w:r w:rsidRPr="00ED246F">
        <w:rPr>
          <w:color w:val="ED7D31" w:themeColor="accent2"/>
        </w:rPr>
        <w:t xml:space="preserve"> + </w:t>
      </w:r>
      <w:r w:rsidRPr="00ED246F">
        <w:rPr>
          <w:rFonts w:ascii="Cambria Math" w:hAnsi="Cambria Math" w:cs="Cambria Math"/>
          <w:color w:val="ED7D31" w:themeColor="accent2"/>
        </w:rPr>
        <w:t>𝜷</w:t>
      </w:r>
      <w:r w:rsidRPr="00ED246F">
        <w:rPr>
          <w:rFonts w:ascii="Cambria Math" w:hAnsi="Cambria Math" w:cs="Cambria Math"/>
          <w:color w:val="ED7D31" w:themeColor="accent2"/>
          <w:vertAlign w:val="subscript"/>
        </w:rPr>
        <w:t>𝟐</w:t>
      </w:r>
      <w:r w:rsidRPr="00ED246F">
        <w:rPr>
          <w:rFonts w:ascii="Cambria Math" w:hAnsi="Cambria Math" w:cs="Cambria Math"/>
          <w:color w:val="ED7D31" w:themeColor="accent2"/>
        </w:rPr>
        <w:t>𝒙</w:t>
      </w:r>
      <w:r w:rsidRPr="00ED246F">
        <w:rPr>
          <w:rFonts w:ascii="Cambria Math" w:hAnsi="Cambria Math" w:cs="Cambria Math"/>
          <w:color w:val="ED7D31" w:themeColor="accent2"/>
          <w:vertAlign w:val="subscript"/>
        </w:rPr>
        <w:t>𝒊𝟐</w:t>
      </w:r>
      <w:r w:rsidRPr="00ED246F">
        <w:rPr>
          <w:color w:val="ED7D31" w:themeColor="accent2"/>
        </w:rPr>
        <w:t xml:space="preserve"> + </w:t>
      </w:r>
      <w:r w:rsidRPr="00ED246F">
        <w:rPr>
          <w:rFonts w:ascii="Cambria Math" w:hAnsi="Cambria Math" w:cs="Cambria Math"/>
          <w:color w:val="ED7D31" w:themeColor="accent2"/>
        </w:rPr>
        <w:t>⋯</w:t>
      </w:r>
      <w:r w:rsidRPr="00ED246F">
        <w:rPr>
          <w:color w:val="ED7D31" w:themeColor="accent2"/>
        </w:rPr>
        <w:t xml:space="preserve">+ </w:t>
      </w:r>
      <w:r w:rsidRPr="00ED246F">
        <w:rPr>
          <w:rFonts w:ascii="Cambria Math" w:hAnsi="Cambria Math" w:cs="Cambria Math"/>
          <w:color w:val="ED7D31" w:themeColor="accent2"/>
        </w:rPr>
        <w:t>𝜷</w:t>
      </w:r>
      <w:r w:rsidRPr="00ED246F">
        <w:rPr>
          <w:rFonts w:ascii="Cambria Math" w:hAnsi="Cambria Math" w:cs="Cambria Math"/>
          <w:color w:val="ED7D31" w:themeColor="accent2"/>
          <w:vertAlign w:val="subscript"/>
        </w:rPr>
        <w:t>𝒑</w:t>
      </w:r>
      <w:r w:rsidRPr="00ED246F">
        <w:rPr>
          <w:color w:val="ED7D31" w:themeColor="accent2"/>
          <w:vertAlign w:val="subscript"/>
        </w:rPr>
        <w:t>-</w:t>
      </w:r>
      <w:r w:rsidRPr="00ED246F">
        <w:rPr>
          <w:rFonts w:ascii="Cambria Math" w:hAnsi="Cambria Math" w:cs="Cambria Math"/>
          <w:color w:val="ED7D31" w:themeColor="accent2"/>
          <w:vertAlign w:val="subscript"/>
        </w:rPr>
        <w:t>𝟏</w:t>
      </w:r>
      <w:r w:rsidRPr="00ED246F">
        <w:rPr>
          <w:rFonts w:ascii="Cambria Math" w:hAnsi="Cambria Math" w:cs="Cambria Math"/>
          <w:color w:val="ED7D31" w:themeColor="accent2"/>
        </w:rPr>
        <w:t>𝒙</w:t>
      </w:r>
      <w:r w:rsidRPr="00ED246F">
        <w:rPr>
          <w:rFonts w:ascii="Cambria Math" w:hAnsi="Cambria Math" w:cs="Cambria Math"/>
          <w:color w:val="ED7D31" w:themeColor="accent2"/>
          <w:vertAlign w:val="subscript"/>
        </w:rPr>
        <w:t>𝒊</w:t>
      </w:r>
      <w:r w:rsidRPr="00ED246F">
        <w:rPr>
          <w:color w:val="ED7D31" w:themeColor="accent2"/>
          <w:vertAlign w:val="subscript"/>
        </w:rPr>
        <w:t>,</w:t>
      </w:r>
      <w:r w:rsidRPr="00ED246F">
        <w:rPr>
          <w:rFonts w:ascii="Cambria Math" w:hAnsi="Cambria Math" w:cs="Cambria Math"/>
          <w:color w:val="ED7D31" w:themeColor="accent2"/>
          <w:vertAlign w:val="subscript"/>
        </w:rPr>
        <w:t>𝒑</w:t>
      </w:r>
      <w:r w:rsidRPr="00ED246F">
        <w:rPr>
          <w:color w:val="ED7D31" w:themeColor="accent2"/>
          <w:vertAlign w:val="subscript"/>
        </w:rPr>
        <w:t>-</w:t>
      </w:r>
      <w:r w:rsidRPr="00ED246F">
        <w:rPr>
          <w:rFonts w:ascii="Cambria Math" w:hAnsi="Cambria Math" w:cs="Cambria Math"/>
          <w:color w:val="ED7D31" w:themeColor="accent2"/>
          <w:vertAlign w:val="subscript"/>
        </w:rPr>
        <w:t>𝟏</w:t>
      </w:r>
      <w:r>
        <w:rPr>
          <w:rFonts w:ascii="Cambria Math" w:hAnsi="Cambria Math" w:cs="Cambria Math"/>
          <w:color w:val="ED7D31" w:themeColor="accent2"/>
          <w:vertAlign w:val="subscript"/>
        </w:rPr>
        <w:t xml:space="preserve"> </w:t>
      </w:r>
      <w:r>
        <w:rPr>
          <w:rFonts w:ascii="Cambria Math" w:hAnsi="Cambria Math" w:cs="Cambria Math"/>
          <w:color w:val="000000" w:themeColor="text1"/>
        </w:rPr>
        <w:t xml:space="preserve">= </w:t>
      </w:r>
      <m:oMath>
        <m:sSup>
          <m:sSupPr>
            <m:ctrlPr>
              <w:rPr>
                <w:rFonts w:ascii="Cambria Math" w:hAnsi="Cambria Math"/>
                <w:i/>
              </w:rPr>
            </m:ctrlPr>
          </m:sSupPr>
          <m:e>
            <m:acc>
              <m:accPr>
                <m:ctrlPr>
                  <w:rPr>
                    <w:rFonts w:ascii="Cambria Math" w:hAnsi="Cambria Math"/>
                    <w:i/>
                  </w:rPr>
                </m:ctrlPr>
              </m:accPr>
              <m:e>
                <m:r>
                  <w:rPr>
                    <w:rFonts w:ascii="Cambria Math" w:hAnsi="Cambria Math"/>
                  </w:rPr>
                  <m:t>β</m:t>
                </m:r>
              </m:e>
            </m:acc>
          </m:e>
          <m:sup>
            <m:r>
              <w:rPr>
                <w:rFonts w:ascii="Cambria Math" w:hAnsi="Cambria Math"/>
              </w:rPr>
              <m:t>T</m:t>
            </m:r>
          </m:sup>
        </m:sSup>
      </m:oMath>
      <w:r w:rsidR="00074A61">
        <w:rPr>
          <w:rFonts w:ascii="Cambria Math" w:eastAsiaTheme="minorEastAsia" w:hAnsi="Cambria Math" w:cs="Cambria Math"/>
        </w:rPr>
        <w:t xml:space="preserve">x </w:t>
      </w:r>
      <w:r>
        <w:rPr>
          <w:rFonts w:ascii="Cambria Math" w:eastAsiaTheme="minorEastAsia" w:hAnsi="Cambria Math" w:cs="Cambria Math"/>
        </w:rPr>
        <w:t>= log(</w:t>
      </w:r>
      <m:oMath>
        <m:f>
          <m:fPr>
            <m:ctrlPr>
              <w:rPr>
                <w:rFonts w:ascii="Cambria Math" w:eastAsiaTheme="minorEastAsia" w:hAnsi="Cambria Math" w:cs="Cambria Math"/>
                <w:i/>
              </w:rPr>
            </m:ctrlPr>
          </m:fPr>
          <m:num>
            <m:r>
              <w:rPr>
                <w:rFonts w:ascii="Cambria Math" w:eastAsiaTheme="minorEastAsia" w:hAnsi="Cambria Math" w:cs="Cambria Math"/>
              </w:rPr>
              <m:t>π</m:t>
            </m:r>
          </m:num>
          <m:den>
            <m:r>
              <w:rPr>
                <w:rFonts w:ascii="Cambria Math" w:eastAsiaTheme="minorEastAsia" w:hAnsi="Cambria Math" w:cs="Cambria Math"/>
              </w:rPr>
              <m:t>1-π</m:t>
            </m:r>
          </m:den>
        </m:f>
        <m:r>
          <w:rPr>
            <w:rFonts w:ascii="Cambria Math" w:eastAsiaTheme="minorEastAsia" w:hAnsi="Cambria Math" w:cs="Cambria Math"/>
          </w:rPr>
          <m:t>)</m:t>
        </m:r>
      </m:oMath>
      <w:r>
        <w:rPr>
          <w:rFonts w:ascii="Cambria Math" w:eastAsiaTheme="minorEastAsia" w:hAnsi="Cambria Math" w:cs="Cambria Math"/>
        </w:rPr>
        <w:t xml:space="preserve">, </w:t>
      </w:r>
      <w:r w:rsidRPr="00E914BD">
        <w:rPr>
          <w:rFonts w:ascii="Cambria Math" w:eastAsiaTheme="minorEastAsia" w:hAnsi="Cambria Math" w:cs="Cambria Math"/>
        </w:rPr>
        <w:t xml:space="preserve"> the point estimate of the probability 𝑷</w:t>
      </w:r>
      <w:r>
        <w:rPr>
          <w:rFonts w:ascii="Cambria Math" w:eastAsiaTheme="minorEastAsia" w:hAnsi="Cambria Math" w:cs="Cambria Math"/>
        </w:rPr>
        <w:t>(</w:t>
      </w:r>
      <w:r w:rsidRPr="00E914BD">
        <w:rPr>
          <w:rFonts w:ascii="Cambria Math" w:eastAsiaTheme="minorEastAsia" w:hAnsi="Cambria Math" w:cs="Cambria Math"/>
        </w:rPr>
        <w:t>𝒀 = 𝟏</w:t>
      </w:r>
      <w:r>
        <w:rPr>
          <w:rFonts w:ascii="Cambria Math" w:eastAsiaTheme="minorEastAsia" w:hAnsi="Cambria Math" w:cs="Cambria Math"/>
        </w:rPr>
        <w:t>|</w:t>
      </w:r>
      <w:r w:rsidRPr="00E914BD">
        <w:rPr>
          <w:rFonts w:ascii="Cambria Math" w:eastAsiaTheme="minorEastAsia" w:hAnsi="Cambria Math" w:cs="Cambria Math"/>
        </w:rPr>
        <w:t>𝒙</w:t>
      </w:r>
      <w:r>
        <w:rPr>
          <w:rFonts w:ascii="Cambria Math" w:eastAsiaTheme="minorEastAsia" w:hAnsi="Cambria Math" w:cs="Cambria Math"/>
        </w:rPr>
        <w:t>)</w:t>
      </w:r>
      <w:r w:rsidRPr="00E914BD">
        <w:rPr>
          <w:rFonts w:ascii="Cambria Math" w:eastAsiaTheme="minorEastAsia" w:hAnsi="Cambria Math" w:cs="Cambria Math"/>
        </w:rPr>
        <w:t xml:space="preserve"> = 𝝅(𝒙) is</w:t>
      </w:r>
      <w:r>
        <w:rPr>
          <w:rFonts w:ascii="Cambria Math" w:eastAsiaTheme="minorEastAsia" w:hAnsi="Cambria Math" w:cs="Cambria Math"/>
        </w:rPr>
        <w:t xml:space="preserve"> :</w:t>
      </w:r>
    </w:p>
    <w:p w14:paraId="3AB6FBDC" w14:textId="77777777" w:rsidR="00E914BD" w:rsidRDefault="00E914BD" w:rsidP="00E914BD">
      <w:pPr>
        <w:pStyle w:val="ListParagraph"/>
      </w:pPr>
    </w:p>
    <w:p w14:paraId="0E284A4C" w14:textId="51EC8279" w:rsidR="00E914BD" w:rsidRDefault="000A6C03" w:rsidP="00E914BD">
      <m:oMathPara>
        <m:oMath>
          <m:acc>
            <m:accPr>
              <m:ctrlPr>
                <w:rPr>
                  <w:rFonts w:ascii="Cambria Math" w:hAnsi="Cambria Math" w:cs="Cambria Math"/>
                  <w:i/>
                  <w:color w:val="ED7D31" w:themeColor="accent2"/>
                </w:rPr>
              </m:ctrlPr>
            </m:accPr>
            <m:e>
              <m:r>
                <w:rPr>
                  <w:rFonts w:ascii="Cambria Math" w:hAnsi="Cambria Math" w:cs="Cambria Math"/>
                  <w:color w:val="ED7D31" w:themeColor="accent2"/>
                </w:rPr>
                <m:t>π</m:t>
              </m:r>
            </m:e>
          </m:acc>
          <m:d>
            <m:dPr>
              <m:ctrlPr>
                <w:rPr>
                  <w:rFonts w:ascii="Cambria Math" w:hAnsi="Cambria Math" w:cs="Cambria Math"/>
                  <w:i/>
                  <w:color w:val="ED7D31" w:themeColor="accent2"/>
                </w:rPr>
              </m:ctrlPr>
            </m:dPr>
            <m:e>
              <m:r>
                <w:rPr>
                  <w:rFonts w:ascii="Cambria Math" w:hAnsi="Cambria Math" w:cs="Cambria Math"/>
                  <w:color w:val="ED7D31" w:themeColor="accent2"/>
                </w:rPr>
                <m:t>x</m:t>
              </m:r>
            </m:e>
          </m:d>
          <m:r>
            <w:rPr>
              <w:rFonts w:ascii="Cambria Math" w:hAnsi="Cambria Math" w:cs="Cambria Math"/>
              <w:color w:val="ED7D31" w:themeColor="accent2"/>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i2</m:t>
                      </m:r>
                    </m:sub>
                  </m:sSub>
                  <m:r>
                    <w:rPr>
                      <w:rFonts w:ascii="Cambria Math" w:hAnsi="Cambria Math"/>
                    </w:rPr>
                    <m:t>+ ⋯+</m:t>
                  </m:r>
                  <m:sSub>
                    <m:sSubPr>
                      <m:ctrlPr>
                        <w:rPr>
                          <w:rFonts w:ascii="Cambria Math" w:hAnsi="Cambria Math"/>
                          <w:i/>
                        </w:rPr>
                      </m:ctrlPr>
                    </m:sSubPr>
                    <m:e>
                      <m:r>
                        <w:rPr>
                          <w:rFonts w:ascii="Cambria Math" w:hAnsi="Cambria Math"/>
                        </w:rPr>
                        <m:t>β</m:t>
                      </m:r>
                    </m:e>
                    <m:sub>
                      <m:r>
                        <w:rPr>
                          <w:rFonts w:ascii="Cambria Math" w:hAnsi="Cambria Math"/>
                        </w:rPr>
                        <m:t>p-1</m:t>
                      </m:r>
                    </m:sub>
                  </m:sSub>
                  <m:sSub>
                    <m:sSubPr>
                      <m:ctrlPr>
                        <w:rPr>
                          <w:rFonts w:ascii="Cambria Math" w:hAnsi="Cambria Math"/>
                          <w:i/>
                        </w:rPr>
                      </m:ctrlPr>
                    </m:sSubPr>
                    <m:e>
                      <m:r>
                        <w:rPr>
                          <w:rFonts w:ascii="Cambria Math" w:hAnsi="Cambria Math"/>
                        </w:rPr>
                        <m:t>x</m:t>
                      </m:r>
                    </m:e>
                    <m:sub>
                      <m:r>
                        <w:rPr>
                          <w:rFonts w:ascii="Cambria Math" w:hAnsi="Cambria Math"/>
                        </w:rPr>
                        <m:t>ip-1</m:t>
                      </m:r>
                    </m:sub>
                  </m:sSub>
                </m:sup>
              </m:sSup>
            </m:num>
            <m:den>
              <m:r>
                <w:rPr>
                  <w:rFonts w:ascii="Cambria Math" w:hAnsi="Cambria Math"/>
                </w:rPr>
                <m:t xml:space="preserve">1+ </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i2</m:t>
                      </m:r>
                    </m:sub>
                  </m:sSub>
                  <m:r>
                    <w:rPr>
                      <w:rFonts w:ascii="Cambria Math" w:hAnsi="Cambria Math"/>
                    </w:rPr>
                    <m:t>+ ⋯+</m:t>
                  </m:r>
                  <m:sSub>
                    <m:sSubPr>
                      <m:ctrlPr>
                        <w:rPr>
                          <w:rFonts w:ascii="Cambria Math" w:hAnsi="Cambria Math"/>
                          <w:i/>
                        </w:rPr>
                      </m:ctrlPr>
                    </m:sSubPr>
                    <m:e>
                      <m:r>
                        <w:rPr>
                          <w:rFonts w:ascii="Cambria Math" w:hAnsi="Cambria Math"/>
                        </w:rPr>
                        <m:t>β</m:t>
                      </m:r>
                    </m:e>
                    <m:sub>
                      <m:r>
                        <w:rPr>
                          <w:rFonts w:ascii="Cambria Math" w:hAnsi="Cambria Math"/>
                        </w:rPr>
                        <m:t>p-1</m:t>
                      </m:r>
                    </m:sub>
                  </m:sSub>
                  <m:sSub>
                    <m:sSubPr>
                      <m:ctrlPr>
                        <w:rPr>
                          <w:rFonts w:ascii="Cambria Math" w:hAnsi="Cambria Math"/>
                          <w:i/>
                        </w:rPr>
                      </m:ctrlPr>
                    </m:sSubPr>
                    <m:e>
                      <m:r>
                        <w:rPr>
                          <w:rFonts w:ascii="Cambria Math" w:hAnsi="Cambria Math"/>
                        </w:rPr>
                        <m:t>x</m:t>
                      </m:r>
                    </m:e>
                    <m:sub>
                      <m:r>
                        <w:rPr>
                          <w:rFonts w:ascii="Cambria Math" w:hAnsi="Cambria Math"/>
                        </w:rPr>
                        <m:t>ip-1</m:t>
                      </m:r>
                    </m:sub>
                  </m:sSub>
                </m:sup>
              </m:sSup>
            </m:den>
          </m:f>
          <m:r>
            <w:rPr>
              <w:rFonts w:ascii="Cambria Math" w:hAnsi="Cambria Math"/>
            </w:rPr>
            <m:t>=</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p>
                        <m:sSupPr>
                          <m:ctrlPr>
                            <w:rPr>
                              <w:rFonts w:ascii="Cambria Math" w:hAnsi="Cambria Math"/>
                              <w:i/>
                            </w:rPr>
                          </m:ctrlPr>
                        </m:sSupPr>
                        <m:e>
                          <m:acc>
                            <m:accPr>
                              <m:ctrlPr>
                                <w:rPr>
                                  <w:rFonts w:ascii="Cambria Math" w:hAnsi="Cambria Math"/>
                                  <w:i/>
                                </w:rPr>
                              </m:ctrlPr>
                            </m:accPr>
                            <m:e>
                              <m:r>
                                <w:rPr>
                                  <w:rFonts w:ascii="Cambria Math" w:hAnsi="Cambria Math"/>
                                </w:rPr>
                                <m:t>β</m:t>
                              </m:r>
                            </m:e>
                          </m:acc>
                        </m:e>
                        <m:sup>
                          <m:r>
                            <w:rPr>
                              <w:rFonts w:ascii="Cambria Math" w:hAnsi="Cambria Math"/>
                            </w:rPr>
                            <m:t>T</m:t>
                          </m:r>
                        </m:sup>
                      </m:sSup>
                      <m:r>
                        <w:rPr>
                          <w:rFonts w:ascii="Cambria Math" w:hAnsi="Cambria Math"/>
                        </w:rPr>
                        <m:t>x</m:t>
                      </m:r>
                    </m:e>
                  </m:d>
                </m:e>
              </m:func>
            </m:num>
            <m:den>
              <m:r>
                <w:rPr>
                  <w:rFonts w:ascii="Cambria Math" w:hAnsi="Cambria Math"/>
                </w:rPr>
                <m:t>1+</m:t>
              </m:r>
              <m:r>
                <m:rPr>
                  <m:sty m:val="p"/>
                </m:rPr>
                <w:rPr>
                  <w:rFonts w:ascii="Cambria Math" w:hAnsi="Cambria Math"/>
                </w:rPr>
                <m:t>exp⁡</m:t>
              </m:r>
              <m:d>
                <m:dPr>
                  <m:ctrlPr>
                    <w:rPr>
                      <w:rFonts w:ascii="Cambria Math" w:hAnsi="Cambria Math"/>
                      <w:i/>
                    </w:rPr>
                  </m:ctrlPr>
                </m:dPr>
                <m:e>
                  <m:sSup>
                    <m:sSupPr>
                      <m:ctrlPr>
                        <w:rPr>
                          <w:rFonts w:ascii="Cambria Math" w:hAnsi="Cambria Math"/>
                          <w:i/>
                        </w:rPr>
                      </m:ctrlPr>
                    </m:sSupPr>
                    <m:e>
                      <m:acc>
                        <m:accPr>
                          <m:ctrlPr>
                            <w:rPr>
                              <w:rFonts w:ascii="Cambria Math" w:hAnsi="Cambria Math"/>
                              <w:i/>
                            </w:rPr>
                          </m:ctrlPr>
                        </m:accPr>
                        <m:e>
                          <m:r>
                            <w:rPr>
                              <w:rFonts w:ascii="Cambria Math" w:hAnsi="Cambria Math"/>
                            </w:rPr>
                            <m:t>β</m:t>
                          </m:r>
                        </m:e>
                      </m:acc>
                    </m:e>
                    <m:sup>
                      <m:r>
                        <w:rPr>
                          <w:rFonts w:ascii="Cambria Math" w:hAnsi="Cambria Math"/>
                        </w:rPr>
                        <m:t>T</m:t>
                      </m:r>
                    </m:sup>
                  </m:sSup>
                  <m:r>
                    <w:rPr>
                      <w:rFonts w:ascii="Cambria Math" w:hAnsi="Cambria Math"/>
                    </w:rPr>
                    <m:t>x</m:t>
                  </m:r>
                </m:e>
              </m:d>
            </m:den>
          </m:f>
        </m:oMath>
      </m:oMathPara>
    </w:p>
    <w:p w14:paraId="2C68D039" w14:textId="3E4254D4" w:rsidR="00ED246F" w:rsidRDefault="00074A61" w:rsidP="00074A61">
      <w:pPr>
        <w:pStyle w:val="Heading4"/>
      </w:pPr>
      <w:r w:rsidRPr="00074A61">
        <w:t>Point Estimation in R</w:t>
      </w:r>
    </w:p>
    <w:p w14:paraId="11BD15D2" w14:textId="280E15C1" w:rsidR="00074A61" w:rsidRDefault="00074A61" w:rsidP="00ED246F"/>
    <w:p w14:paraId="3F654755" w14:textId="6A3B761F" w:rsidR="00074A61" w:rsidRPr="00074A61" w:rsidRDefault="000A6C03" w:rsidP="00074A61">
      <w:pPr>
        <w:pStyle w:val="ListParagraph"/>
        <w:numPr>
          <w:ilvl w:val="0"/>
          <w:numId w:val="138"/>
        </w:numPr>
      </w:pPr>
      <m:oMath>
        <m:sSup>
          <m:sSupPr>
            <m:ctrlPr>
              <w:rPr>
                <w:rFonts w:ascii="Cambria Math" w:hAnsi="Cambria Math"/>
                <w:i/>
              </w:rPr>
            </m:ctrlPr>
          </m:sSupPr>
          <m:e>
            <m:acc>
              <m:accPr>
                <m:ctrlPr>
                  <w:rPr>
                    <w:rFonts w:ascii="Cambria Math" w:hAnsi="Cambria Math"/>
                    <w:i/>
                  </w:rPr>
                </m:ctrlPr>
              </m:accPr>
              <m:e>
                <m:r>
                  <w:rPr>
                    <w:rFonts w:ascii="Cambria Math" w:hAnsi="Cambria Math"/>
                  </w:rPr>
                  <m:t>β</m:t>
                </m:r>
              </m:e>
            </m:acc>
          </m:e>
          <m:sup>
            <m:r>
              <w:rPr>
                <w:rFonts w:ascii="Cambria Math" w:hAnsi="Cambria Math"/>
              </w:rPr>
              <m:t>T</m:t>
            </m:r>
          </m:sup>
        </m:sSup>
      </m:oMath>
      <w:r w:rsidR="00074A61" w:rsidRPr="00074A61">
        <w:rPr>
          <w:rFonts w:ascii="Cambria Math" w:eastAsiaTheme="minorEastAsia" w:hAnsi="Cambria Math" w:cs="Cambria Math"/>
        </w:rPr>
        <w:t>x</w:t>
      </w:r>
    </w:p>
    <w:p w14:paraId="062F6186" w14:textId="366288E6" w:rsidR="00074A61" w:rsidRDefault="00074A61" w:rsidP="00074A61"/>
    <w:p w14:paraId="7D2AB100" w14:textId="3BFC8D36" w:rsidR="00074A61" w:rsidRDefault="00074A61" w:rsidP="00074A61">
      <w:pPr>
        <w:pStyle w:val="Code"/>
      </w:pPr>
      <w:r w:rsidRPr="00074A61">
        <w:t>predict(glm.model, newdata)</w:t>
      </w:r>
    </w:p>
    <w:p w14:paraId="3A99A0D9" w14:textId="62C22330" w:rsidR="00074A61" w:rsidRDefault="00074A61" w:rsidP="00ED246F"/>
    <w:p w14:paraId="4CCCC8B8" w14:textId="5BE1C90F" w:rsidR="00074A61" w:rsidRPr="00074A61" w:rsidRDefault="000A6C03" w:rsidP="00074A61">
      <w:pPr>
        <w:pStyle w:val="ListParagraph"/>
        <w:numPr>
          <w:ilvl w:val="0"/>
          <w:numId w:val="138"/>
        </w:numPr>
        <w:rPr>
          <w:rFonts w:eastAsiaTheme="minorEastAsia"/>
          <w:color w:val="000000" w:themeColor="text1"/>
        </w:rPr>
      </w:pPr>
      <m:oMath>
        <m:acc>
          <m:accPr>
            <m:ctrlPr>
              <w:rPr>
                <w:rFonts w:ascii="Cambria Math" w:hAnsi="Cambria Math" w:cs="Cambria Math"/>
                <w:i/>
                <w:color w:val="000000" w:themeColor="text1"/>
              </w:rPr>
            </m:ctrlPr>
          </m:accPr>
          <m:e>
            <m:r>
              <w:rPr>
                <w:rFonts w:ascii="Cambria Math" w:hAnsi="Cambria Math" w:cs="Cambria Math"/>
                <w:color w:val="000000" w:themeColor="text1"/>
              </w:rPr>
              <m:t>π</m:t>
            </m:r>
          </m:e>
        </m:acc>
        <m:d>
          <m:dPr>
            <m:ctrlPr>
              <w:rPr>
                <w:rFonts w:ascii="Cambria Math" w:hAnsi="Cambria Math" w:cs="Cambria Math"/>
                <w:i/>
                <w:color w:val="000000" w:themeColor="text1"/>
              </w:rPr>
            </m:ctrlPr>
          </m:dPr>
          <m:e>
            <m:r>
              <w:rPr>
                <w:rFonts w:ascii="Cambria Math" w:hAnsi="Cambria Math" w:cs="Cambria Math"/>
                <w:color w:val="000000" w:themeColor="text1"/>
              </w:rPr>
              <m:t>x</m:t>
            </m:r>
          </m:e>
        </m:d>
      </m:oMath>
    </w:p>
    <w:p w14:paraId="7FEB2D92" w14:textId="77777777" w:rsidR="00074A61" w:rsidRPr="00074A61" w:rsidRDefault="00074A61" w:rsidP="00074A61">
      <w:pPr>
        <w:pStyle w:val="ListParagraph"/>
        <w:rPr>
          <w:rFonts w:eastAsiaTheme="minorEastAsia"/>
        </w:rPr>
      </w:pPr>
    </w:p>
    <w:p w14:paraId="2FA81438" w14:textId="080F073C" w:rsidR="00074A61" w:rsidRDefault="00074A61" w:rsidP="00074A61">
      <w:pPr>
        <w:pStyle w:val="Code"/>
      </w:pPr>
      <w:r w:rsidRPr="00074A61">
        <w:lastRenderedPageBreak/>
        <w:t>predict(glm.model, newdata, type=“response”)</w:t>
      </w:r>
    </w:p>
    <w:p w14:paraId="43952F4F" w14:textId="109B6FC3" w:rsidR="00074A61" w:rsidRDefault="00074A61" w:rsidP="00ED246F"/>
    <w:p w14:paraId="361B3AF8" w14:textId="1EAED19D" w:rsidR="00074A61" w:rsidRDefault="00074A61" w:rsidP="00074A61">
      <w:pPr>
        <w:pStyle w:val="Heading4"/>
      </w:pPr>
      <w:r>
        <w:t xml:space="preserve">95% </w:t>
      </w:r>
      <w:r w:rsidRPr="00074A61">
        <w:t>Confidence Interval for logistic</w:t>
      </w:r>
    </w:p>
    <w:p w14:paraId="33AC30BA" w14:textId="6FD62E5A" w:rsidR="005822C2" w:rsidRDefault="005822C2" w:rsidP="005822C2"/>
    <w:p w14:paraId="06BD2A49" w14:textId="3B8AB867" w:rsidR="005822C2" w:rsidRDefault="005822C2" w:rsidP="005822C2">
      <w:pPr>
        <w:pStyle w:val="ListParagraph"/>
        <w:numPr>
          <w:ilvl w:val="0"/>
          <w:numId w:val="138"/>
        </w:numPr>
      </w:pPr>
      <w:r w:rsidRPr="005822C2">
        <w:t xml:space="preserve">confidence or prediction interval (CI) for </w:t>
      </w:r>
      <w:r w:rsidRPr="005822C2">
        <w:rPr>
          <w:rFonts w:ascii="Cambria Math" w:hAnsi="Cambria Math" w:cs="Cambria Math"/>
        </w:rPr>
        <w:t>𝝅</w:t>
      </w:r>
      <w:r>
        <w:t>(</w:t>
      </w:r>
      <w:r w:rsidRPr="005822C2">
        <w:rPr>
          <w:rFonts w:ascii="Cambria Math" w:hAnsi="Cambria Math" w:cs="Cambria Math"/>
        </w:rPr>
        <w:t>𝒙</w:t>
      </w:r>
      <w:r>
        <w:rPr>
          <w:rFonts w:ascii="Cambria Math" w:hAnsi="Cambria Math" w:cs="Cambria Math"/>
        </w:rPr>
        <w:t>)</w:t>
      </w:r>
      <w:r w:rsidRPr="005822C2">
        <w:t xml:space="preserve"> = </w:t>
      </w:r>
      <w:r w:rsidRPr="005822C2">
        <w:rPr>
          <w:rFonts w:ascii="Cambria Math" w:hAnsi="Cambria Math" w:cs="Cambria Math"/>
        </w:rPr>
        <w:t>𝑷</w:t>
      </w:r>
      <w:r w:rsidRPr="005822C2">
        <w:t>(</w:t>
      </w:r>
      <w:r w:rsidRPr="005822C2">
        <w:rPr>
          <w:rFonts w:ascii="Cambria Math" w:hAnsi="Cambria Math" w:cs="Cambria Math"/>
        </w:rPr>
        <w:t>𝒀</w:t>
      </w:r>
      <w:r w:rsidRPr="005822C2">
        <w:t xml:space="preserve"> = </w:t>
      </w:r>
      <w:r w:rsidRPr="005822C2">
        <w:rPr>
          <w:rFonts w:ascii="Cambria Math" w:hAnsi="Cambria Math" w:cs="Cambria Math"/>
        </w:rPr>
        <w:t>𝟏</w:t>
      </w:r>
      <w:r w:rsidRPr="005822C2">
        <w:t>|</w:t>
      </w:r>
      <w:r w:rsidRPr="005822C2">
        <w:rPr>
          <w:rFonts w:ascii="Cambria Math" w:hAnsi="Cambria Math" w:cs="Cambria Math"/>
        </w:rPr>
        <w:t>𝒙</w:t>
      </w:r>
      <w:r w:rsidRPr="005822C2">
        <w:t>)</w:t>
      </w:r>
    </w:p>
    <w:p w14:paraId="53D12AD9" w14:textId="2FEF128A" w:rsidR="005822C2" w:rsidRDefault="005822C2" w:rsidP="005822C2"/>
    <w:p w14:paraId="01A71426" w14:textId="71B98782" w:rsidR="005822C2" w:rsidRPr="005822C2" w:rsidRDefault="005822C2" w:rsidP="005822C2">
      <w:r>
        <w:t xml:space="preserve">Step 1: Find CI for </w:t>
      </w:r>
      <w:r w:rsidRPr="00074A61">
        <w:rPr>
          <w:rFonts w:ascii="Cambria Math" w:eastAsiaTheme="minorEastAsia" w:hAnsi="Cambria Math" w:cs="Cambria Math"/>
          <w:color w:val="ED7D31" w:themeColor="accent2"/>
        </w:rPr>
        <w:t>𝜷</w:t>
      </w:r>
      <w:r w:rsidRPr="00074A61">
        <w:rPr>
          <w:rFonts w:ascii="Cambria Math" w:eastAsiaTheme="minorEastAsia" w:hAnsi="Cambria Math" w:cs="Cambria Math"/>
          <w:color w:val="ED7D31" w:themeColor="accent2"/>
          <w:vertAlign w:val="superscript"/>
        </w:rPr>
        <w:t>𝑻</w:t>
      </w:r>
      <w:r w:rsidRPr="00074A61">
        <w:rPr>
          <w:rFonts w:ascii="Cambria Math" w:eastAsiaTheme="minorEastAsia" w:hAnsi="Cambria Math" w:cs="Cambria Math"/>
          <w:color w:val="ED7D31" w:themeColor="accent2"/>
        </w:rPr>
        <w:t>𝒙</w:t>
      </w:r>
    </w:p>
    <w:p w14:paraId="259E6CC4" w14:textId="49BF61DC" w:rsidR="00074A61" w:rsidRDefault="00074A61" w:rsidP="00074A61"/>
    <w:p w14:paraId="4E1A19C6" w14:textId="670B0914" w:rsidR="00074A61" w:rsidRDefault="00074A61" w:rsidP="005822C2">
      <w:pPr>
        <w:pStyle w:val="ListParagraph"/>
        <w:rPr>
          <w:rFonts w:ascii="Cambria Math" w:eastAsiaTheme="minorEastAsia" w:hAnsi="Cambria Math" w:cs="Cambria Math"/>
        </w:rPr>
      </w:pPr>
      <w:r>
        <w:t xml:space="preserve">L = </w:t>
      </w:r>
      <m:oMath>
        <m:sSup>
          <m:sSupPr>
            <m:ctrlPr>
              <w:rPr>
                <w:rFonts w:ascii="Cambria Math" w:hAnsi="Cambria Math"/>
                <w:i/>
              </w:rPr>
            </m:ctrlPr>
          </m:sSupPr>
          <m:e>
            <m:acc>
              <m:accPr>
                <m:ctrlPr>
                  <w:rPr>
                    <w:rFonts w:ascii="Cambria Math" w:hAnsi="Cambria Math"/>
                    <w:i/>
                  </w:rPr>
                </m:ctrlPr>
              </m:accPr>
              <m:e>
                <m:r>
                  <w:rPr>
                    <w:rFonts w:ascii="Cambria Math" w:hAnsi="Cambria Math"/>
                  </w:rPr>
                  <m:t>β</m:t>
                </m:r>
              </m:e>
            </m:acc>
          </m:e>
          <m:sup>
            <m:r>
              <w:rPr>
                <w:rFonts w:ascii="Cambria Math" w:hAnsi="Cambria Math"/>
              </w:rPr>
              <m:t>T</m:t>
            </m:r>
          </m:sup>
        </m:sSup>
      </m:oMath>
      <w:r w:rsidRPr="00074A61">
        <w:rPr>
          <w:rFonts w:ascii="Cambria Math" w:eastAsiaTheme="minorEastAsia" w:hAnsi="Cambria Math" w:cs="Cambria Math"/>
        </w:rPr>
        <w:t>x</w:t>
      </w:r>
      <w:r>
        <w:rPr>
          <w:rFonts w:ascii="Cambria Math" w:eastAsiaTheme="minorEastAsia" w:hAnsi="Cambria Math" w:cs="Cambria Math"/>
        </w:rPr>
        <w:t xml:space="preserve"> – 1.96</w:t>
      </w:r>
      <m:oMath>
        <m:rad>
          <m:radPr>
            <m:degHide m:val="1"/>
            <m:ctrlPr>
              <w:rPr>
                <w:rFonts w:ascii="Cambria Math" w:eastAsiaTheme="minorEastAsia" w:hAnsi="Cambria Math" w:cs="Cambria Math"/>
                <w:i/>
              </w:rPr>
            </m:ctrlPr>
          </m:radPr>
          <m:deg/>
          <m:e>
            <m:sSup>
              <m:sSupPr>
                <m:ctrlPr>
                  <w:rPr>
                    <w:rFonts w:ascii="Cambria Math" w:eastAsiaTheme="minorEastAsia" w:hAnsi="Cambria Math" w:cs="Cambria Math"/>
                    <w:i/>
                  </w:rPr>
                </m:ctrlPr>
              </m:sSupPr>
              <m:e>
                <m:r>
                  <w:rPr>
                    <w:rFonts w:ascii="Cambria Math" w:eastAsiaTheme="minorEastAsia" w:hAnsi="Cambria Math" w:cs="Cambria Math"/>
                  </w:rPr>
                  <m:t>x</m:t>
                </m:r>
              </m:e>
              <m:sup>
                <m:r>
                  <w:rPr>
                    <w:rFonts w:ascii="Cambria Math" w:eastAsiaTheme="minorEastAsia" w:hAnsi="Cambria Math" w:cs="Cambria Math"/>
                  </w:rPr>
                  <m:t>T</m:t>
                </m:r>
              </m:sup>
            </m:sSup>
            <m:acc>
              <m:accPr>
                <m:ctrlPr>
                  <w:rPr>
                    <w:rFonts w:ascii="Cambria Math" w:eastAsiaTheme="minorEastAsia" w:hAnsi="Cambria Math" w:cs="Cambria Math"/>
                    <w:i/>
                  </w:rPr>
                </m:ctrlPr>
              </m:accPr>
              <m:e>
                <m:r>
                  <w:rPr>
                    <w:rFonts w:ascii="Cambria Math" w:eastAsiaTheme="minorEastAsia" w:hAnsi="Cambria Math" w:cs="Cambria Math"/>
                  </w:rPr>
                  <m:t>V</m:t>
                </m:r>
              </m:e>
            </m:acc>
            <m:r>
              <w:rPr>
                <w:rFonts w:ascii="Cambria Math" w:eastAsiaTheme="minorEastAsia" w:hAnsi="Cambria Math" w:cs="Cambria Math"/>
              </w:rPr>
              <m:t>x</m:t>
            </m:r>
          </m:e>
        </m:rad>
        <m:r>
          <w:rPr>
            <w:rFonts w:ascii="Cambria Math" w:eastAsiaTheme="minorEastAsia" w:hAnsi="Cambria Math" w:cs="Cambria Math"/>
          </w:rPr>
          <m:t xml:space="preserve">  </m:t>
        </m:r>
      </m:oMath>
      <w:r w:rsidRPr="00074A61">
        <w:rPr>
          <w:rFonts w:ascii="Cambria Math" w:eastAsiaTheme="minorEastAsia" w:hAnsi="Cambria Math" w:cs="Cambria Math"/>
          <w:color w:val="ED7D31" w:themeColor="accent2"/>
        </w:rPr>
        <w:t>≤ 𝜷</w:t>
      </w:r>
      <w:r w:rsidRPr="00074A61">
        <w:rPr>
          <w:rFonts w:ascii="Cambria Math" w:eastAsiaTheme="minorEastAsia" w:hAnsi="Cambria Math" w:cs="Cambria Math"/>
          <w:color w:val="ED7D31" w:themeColor="accent2"/>
          <w:vertAlign w:val="superscript"/>
        </w:rPr>
        <w:t>𝑻</w:t>
      </w:r>
      <w:r w:rsidRPr="00074A61">
        <w:rPr>
          <w:rFonts w:ascii="Cambria Math" w:eastAsiaTheme="minorEastAsia" w:hAnsi="Cambria Math" w:cs="Cambria Math"/>
          <w:color w:val="ED7D31" w:themeColor="accent2"/>
        </w:rPr>
        <w:t>𝒙 ≤</w:t>
      </w:r>
      <w:r>
        <w:t xml:space="preserve"> </w:t>
      </w:r>
      <m:oMath>
        <m:sSup>
          <m:sSupPr>
            <m:ctrlPr>
              <w:rPr>
                <w:rFonts w:ascii="Cambria Math" w:hAnsi="Cambria Math"/>
                <w:i/>
              </w:rPr>
            </m:ctrlPr>
          </m:sSupPr>
          <m:e>
            <m:acc>
              <m:accPr>
                <m:ctrlPr>
                  <w:rPr>
                    <w:rFonts w:ascii="Cambria Math" w:hAnsi="Cambria Math"/>
                    <w:i/>
                  </w:rPr>
                </m:ctrlPr>
              </m:accPr>
              <m:e>
                <m:r>
                  <w:rPr>
                    <w:rFonts w:ascii="Cambria Math" w:hAnsi="Cambria Math"/>
                  </w:rPr>
                  <m:t>β</m:t>
                </m:r>
              </m:e>
            </m:acc>
          </m:e>
          <m:sup>
            <m:r>
              <w:rPr>
                <w:rFonts w:ascii="Cambria Math" w:hAnsi="Cambria Math"/>
              </w:rPr>
              <m:t>T</m:t>
            </m:r>
          </m:sup>
        </m:sSup>
      </m:oMath>
      <w:r w:rsidRPr="00074A61">
        <w:rPr>
          <w:rFonts w:ascii="Cambria Math" w:eastAsiaTheme="minorEastAsia" w:hAnsi="Cambria Math" w:cs="Cambria Math"/>
        </w:rPr>
        <w:t>x</w:t>
      </w:r>
      <w:r>
        <w:rPr>
          <w:rFonts w:ascii="Cambria Math" w:eastAsiaTheme="minorEastAsia" w:hAnsi="Cambria Math" w:cs="Cambria Math"/>
        </w:rPr>
        <w:t xml:space="preserve"> + 1.96</w:t>
      </w:r>
      <m:oMath>
        <m:rad>
          <m:radPr>
            <m:degHide m:val="1"/>
            <m:ctrlPr>
              <w:rPr>
                <w:rFonts w:ascii="Cambria Math" w:eastAsiaTheme="minorEastAsia" w:hAnsi="Cambria Math" w:cs="Cambria Math"/>
                <w:i/>
              </w:rPr>
            </m:ctrlPr>
          </m:radPr>
          <m:deg/>
          <m:e>
            <m:sSup>
              <m:sSupPr>
                <m:ctrlPr>
                  <w:rPr>
                    <w:rFonts w:ascii="Cambria Math" w:eastAsiaTheme="minorEastAsia" w:hAnsi="Cambria Math" w:cs="Cambria Math"/>
                    <w:i/>
                  </w:rPr>
                </m:ctrlPr>
              </m:sSupPr>
              <m:e>
                <m:r>
                  <w:rPr>
                    <w:rFonts w:ascii="Cambria Math" w:eastAsiaTheme="minorEastAsia" w:hAnsi="Cambria Math" w:cs="Cambria Math"/>
                  </w:rPr>
                  <m:t>x</m:t>
                </m:r>
              </m:e>
              <m:sup>
                <m:r>
                  <w:rPr>
                    <w:rFonts w:ascii="Cambria Math" w:eastAsiaTheme="minorEastAsia" w:hAnsi="Cambria Math" w:cs="Cambria Math"/>
                  </w:rPr>
                  <m:t>T</m:t>
                </m:r>
              </m:sup>
            </m:sSup>
            <m:acc>
              <m:accPr>
                <m:ctrlPr>
                  <w:rPr>
                    <w:rFonts w:ascii="Cambria Math" w:eastAsiaTheme="minorEastAsia" w:hAnsi="Cambria Math" w:cs="Cambria Math"/>
                    <w:i/>
                  </w:rPr>
                </m:ctrlPr>
              </m:accPr>
              <m:e>
                <m:r>
                  <w:rPr>
                    <w:rFonts w:ascii="Cambria Math" w:eastAsiaTheme="minorEastAsia" w:hAnsi="Cambria Math" w:cs="Cambria Math"/>
                  </w:rPr>
                  <m:t>V</m:t>
                </m:r>
              </m:e>
            </m:acc>
            <m:r>
              <w:rPr>
                <w:rFonts w:ascii="Cambria Math" w:eastAsiaTheme="minorEastAsia" w:hAnsi="Cambria Math" w:cs="Cambria Math"/>
              </w:rPr>
              <m:t>x</m:t>
            </m:r>
          </m:e>
        </m:rad>
      </m:oMath>
      <w:r w:rsidR="000B5DA1">
        <w:rPr>
          <w:rFonts w:ascii="Cambria Math" w:eastAsiaTheme="minorEastAsia" w:hAnsi="Cambria Math" w:cs="Cambria Math"/>
        </w:rPr>
        <w:t xml:space="preserve"> = U</w:t>
      </w:r>
    </w:p>
    <w:p w14:paraId="2A9728FA" w14:textId="040BCE06" w:rsidR="005822C2" w:rsidRDefault="005822C2" w:rsidP="005822C2">
      <w:pPr>
        <w:pStyle w:val="ListParagraph"/>
      </w:pPr>
    </w:p>
    <w:p w14:paraId="53EB6F6E" w14:textId="76C956BC" w:rsidR="005822C2" w:rsidRDefault="005822C2" w:rsidP="005822C2">
      <w:pPr>
        <w:rPr>
          <w:rFonts w:ascii="Cambria Math" w:eastAsiaTheme="minorEastAsia" w:hAnsi="Cambria Math" w:cs="Cambria Math"/>
          <w:color w:val="ED7D31" w:themeColor="accent2"/>
        </w:rPr>
      </w:pPr>
      <w:r>
        <w:t xml:space="preserve">Step 2: </w:t>
      </w:r>
      <w:r w:rsidRPr="005822C2">
        <w:t xml:space="preserve">transform the CI of </w:t>
      </w:r>
      <w:r w:rsidRPr="005822C2">
        <w:rPr>
          <w:rFonts w:ascii="Cambria Math" w:hAnsi="Cambria Math" w:cs="Cambria Math"/>
        </w:rPr>
        <w:t>𝜷</w:t>
      </w:r>
      <w:r w:rsidRPr="005822C2">
        <w:rPr>
          <w:rFonts w:ascii="Cambria Math" w:hAnsi="Cambria Math" w:cs="Cambria Math"/>
          <w:vertAlign w:val="superscript"/>
        </w:rPr>
        <w:t>𝑻</w:t>
      </w:r>
      <w:r w:rsidRPr="005822C2">
        <w:rPr>
          <w:rFonts w:ascii="Cambria Math" w:hAnsi="Cambria Math" w:cs="Cambria Math"/>
        </w:rPr>
        <w:t>𝒙</w:t>
      </w:r>
      <w:r w:rsidRPr="005822C2">
        <w:t xml:space="preserve"> to </w:t>
      </w:r>
      <w:r w:rsidRPr="005822C2">
        <w:rPr>
          <w:rFonts w:ascii="Cambria Math" w:hAnsi="Cambria Math" w:cs="Cambria Math"/>
        </w:rPr>
        <w:t>𝜋</w:t>
      </w:r>
      <w:r>
        <w:t>(</w:t>
      </w:r>
      <w:r w:rsidRPr="005822C2">
        <w:rPr>
          <w:rFonts w:ascii="Cambria Math" w:hAnsi="Cambria Math" w:cs="Cambria Math"/>
        </w:rPr>
        <w:t>𝑥</w:t>
      </w:r>
      <w:r>
        <w:rPr>
          <w:rFonts w:ascii="Cambria Math" w:hAnsi="Cambria Math" w:cs="Cambria Math"/>
        </w:rPr>
        <w:t>)</w:t>
      </w:r>
      <w:r w:rsidRPr="005822C2">
        <w:t xml:space="preserve"> by using </w:t>
      </w:r>
      <m:oMath>
        <m:r>
          <m:rPr>
            <m:sty m:val="p"/>
          </m:rPr>
          <w:rPr>
            <w:rFonts w:ascii="Cambria Math" w:hAnsi="Cambria Math"/>
            <w:color w:val="ED7D31" w:themeColor="accent2"/>
          </w:rPr>
          <m:t>log⁡</m:t>
        </m:r>
        <m:r>
          <w:rPr>
            <w:rFonts w:ascii="Cambria Math" w:hAnsi="Cambria Math"/>
            <w:color w:val="ED7D31" w:themeColor="accent2"/>
          </w:rPr>
          <m:t>(</m:t>
        </m:r>
        <m:f>
          <m:fPr>
            <m:ctrlPr>
              <w:rPr>
                <w:rFonts w:ascii="Cambria Math" w:hAnsi="Cambria Math"/>
                <w:i/>
                <w:color w:val="ED7D31" w:themeColor="accent2"/>
              </w:rPr>
            </m:ctrlPr>
          </m:fPr>
          <m:num>
            <m:sSub>
              <m:sSubPr>
                <m:ctrlPr>
                  <w:rPr>
                    <w:rFonts w:ascii="Cambria Math" w:hAnsi="Cambria Math"/>
                    <w:i/>
                    <w:color w:val="ED7D31" w:themeColor="accent2"/>
                  </w:rPr>
                </m:ctrlPr>
              </m:sSubPr>
              <m:e>
                <m:r>
                  <w:rPr>
                    <w:rFonts w:ascii="Cambria Math" w:hAnsi="Cambria Math"/>
                    <w:color w:val="ED7D31" w:themeColor="accent2"/>
                  </w:rPr>
                  <m:t>π</m:t>
                </m:r>
              </m:e>
              <m:sub>
                <m:r>
                  <w:rPr>
                    <w:rFonts w:ascii="Cambria Math" w:hAnsi="Cambria Math"/>
                    <w:color w:val="ED7D31" w:themeColor="accent2"/>
                  </w:rPr>
                  <m:t>i</m:t>
                </m:r>
              </m:sub>
            </m:sSub>
          </m:num>
          <m:den>
            <m:r>
              <w:rPr>
                <w:rFonts w:ascii="Cambria Math" w:hAnsi="Cambria Math"/>
                <w:color w:val="ED7D31" w:themeColor="accent2"/>
              </w:rPr>
              <m:t>1-</m:t>
            </m:r>
            <m:sSub>
              <m:sSubPr>
                <m:ctrlPr>
                  <w:rPr>
                    <w:rFonts w:ascii="Cambria Math" w:hAnsi="Cambria Math"/>
                    <w:i/>
                    <w:color w:val="ED7D31" w:themeColor="accent2"/>
                  </w:rPr>
                </m:ctrlPr>
              </m:sSubPr>
              <m:e>
                <m:r>
                  <w:rPr>
                    <w:rFonts w:ascii="Cambria Math" w:hAnsi="Cambria Math"/>
                    <w:color w:val="ED7D31" w:themeColor="accent2"/>
                  </w:rPr>
                  <m:t>π</m:t>
                </m:r>
              </m:e>
              <m:sub>
                <m:r>
                  <w:rPr>
                    <w:rFonts w:ascii="Cambria Math" w:hAnsi="Cambria Math"/>
                    <w:color w:val="ED7D31" w:themeColor="accent2"/>
                  </w:rPr>
                  <m:t>i</m:t>
                </m:r>
              </m:sub>
            </m:sSub>
          </m:den>
        </m:f>
      </m:oMath>
      <w:r w:rsidRPr="00ED246F">
        <w:rPr>
          <w:rFonts w:eastAsiaTheme="minorEastAsia"/>
          <w:color w:val="ED7D31" w:themeColor="accent2"/>
        </w:rPr>
        <w:t>)</w:t>
      </w:r>
      <w:r w:rsidRPr="00ED246F">
        <w:rPr>
          <w:color w:val="ED7D31" w:themeColor="accent2"/>
        </w:rPr>
        <w:t>=</w:t>
      </w:r>
      <w:r>
        <w:t xml:space="preserve"> </w:t>
      </w:r>
      <w:r w:rsidRPr="00074A61">
        <w:rPr>
          <w:rFonts w:ascii="Cambria Math" w:eastAsiaTheme="minorEastAsia" w:hAnsi="Cambria Math" w:cs="Cambria Math"/>
          <w:color w:val="ED7D31" w:themeColor="accent2"/>
        </w:rPr>
        <w:t>𝜷</w:t>
      </w:r>
      <w:r w:rsidRPr="00074A61">
        <w:rPr>
          <w:rFonts w:ascii="Cambria Math" w:eastAsiaTheme="minorEastAsia" w:hAnsi="Cambria Math" w:cs="Cambria Math"/>
          <w:color w:val="ED7D31" w:themeColor="accent2"/>
          <w:vertAlign w:val="superscript"/>
        </w:rPr>
        <w:t>𝑻</w:t>
      </w:r>
      <w:r w:rsidRPr="00074A61">
        <w:rPr>
          <w:rFonts w:ascii="Cambria Math" w:eastAsiaTheme="minorEastAsia" w:hAnsi="Cambria Math" w:cs="Cambria Math"/>
          <w:color w:val="ED7D31" w:themeColor="accent2"/>
        </w:rPr>
        <w:t>𝒙</w:t>
      </w:r>
    </w:p>
    <w:p w14:paraId="25115107" w14:textId="245E2E38" w:rsidR="005822C2" w:rsidRDefault="005822C2" w:rsidP="005822C2">
      <w:pPr>
        <w:rPr>
          <w:rFonts w:ascii="Cambria Math" w:eastAsiaTheme="minorEastAsia" w:hAnsi="Cambria Math" w:cs="Cambria Math"/>
          <w:color w:val="ED7D31" w:themeColor="accent2"/>
        </w:rPr>
      </w:pPr>
    </w:p>
    <w:p w14:paraId="3A8188AF" w14:textId="21EE1CF5" w:rsidR="005822C2" w:rsidRDefault="005822C2" w:rsidP="005822C2">
      <w:pPr>
        <w:pStyle w:val="ListParagraph"/>
        <w:rPr>
          <w:rFonts w:ascii="Cambria Math" w:eastAsiaTheme="minorEastAsia" w:hAnsi="Cambria Math" w:cs="Cambria Math"/>
        </w:rPr>
      </w:pPr>
      <w:r>
        <w:t xml:space="preserve">L </w:t>
      </w:r>
      <m:oMath>
        <m:r>
          <w:rPr>
            <w:rFonts w:ascii="Cambria Math" w:eastAsiaTheme="minorEastAsia" w:hAnsi="Cambria Math" w:cs="Cambria Math"/>
          </w:rPr>
          <m:t xml:space="preserve">  </m:t>
        </m:r>
      </m:oMath>
      <w:r w:rsidRPr="00074A61">
        <w:rPr>
          <w:rFonts w:ascii="Cambria Math" w:eastAsiaTheme="minorEastAsia" w:hAnsi="Cambria Math" w:cs="Cambria Math"/>
          <w:color w:val="ED7D31" w:themeColor="accent2"/>
        </w:rPr>
        <w:t>≤ 𝜷</w:t>
      </w:r>
      <w:r w:rsidRPr="00074A61">
        <w:rPr>
          <w:rFonts w:ascii="Cambria Math" w:eastAsiaTheme="minorEastAsia" w:hAnsi="Cambria Math" w:cs="Cambria Math"/>
          <w:color w:val="ED7D31" w:themeColor="accent2"/>
          <w:vertAlign w:val="superscript"/>
        </w:rPr>
        <w:t>𝑻</w:t>
      </w:r>
      <w:r w:rsidRPr="00074A61">
        <w:rPr>
          <w:rFonts w:ascii="Cambria Math" w:eastAsiaTheme="minorEastAsia" w:hAnsi="Cambria Math" w:cs="Cambria Math"/>
          <w:color w:val="ED7D31" w:themeColor="accent2"/>
        </w:rPr>
        <w:t xml:space="preserve">𝒙 </w:t>
      </w:r>
      <w:r>
        <w:rPr>
          <w:rFonts w:ascii="Cambria Math" w:eastAsiaTheme="minorEastAsia" w:hAnsi="Cambria Math" w:cs="Cambria Math"/>
          <w:color w:val="ED7D31" w:themeColor="accent2"/>
        </w:rPr>
        <w:t xml:space="preserve">= </w:t>
      </w:r>
      <m:oMath>
        <m:r>
          <m:rPr>
            <m:sty m:val="p"/>
          </m:rPr>
          <w:rPr>
            <w:rFonts w:ascii="Cambria Math" w:hAnsi="Cambria Math"/>
            <w:color w:val="ED7D31" w:themeColor="accent2"/>
          </w:rPr>
          <m:t>log⁡</m:t>
        </m:r>
        <m:r>
          <w:rPr>
            <w:rFonts w:ascii="Cambria Math" w:hAnsi="Cambria Math"/>
            <w:color w:val="ED7D31" w:themeColor="accent2"/>
          </w:rPr>
          <m:t>(</m:t>
        </m:r>
        <m:f>
          <m:fPr>
            <m:ctrlPr>
              <w:rPr>
                <w:rFonts w:ascii="Cambria Math" w:hAnsi="Cambria Math"/>
                <w:i/>
                <w:color w:val="ED7D31" w:themeColor="accent2"/>
              </w:rPr>
            </m:ctrlPr>
          </m:fPr>
          <m:num>
            <m:sSub>
              <m:sSubPr>
                <m:ctrlPr>
                  <w:rPr>
                    <w:rFonts w:ascii="Cambria Math" w:hAnsi="Cambria Math"/>
                    <w:i/>
                    <w:color w:val="ED7D31" w:themeColor="accent2"/>
                  </w:rPr>
                </m:ctrlPr>
              </m:sSubPr>
              <m:e>
                <m:r>
                  <w:rPr>
                    <w:rFonts w:ascii="Cambria Math" w:hAnsi="Cambria Math"/>
                    <w:color w:val="ED7D31" w:themeColor="accent2"/>
                  </w:rPr>
                  <m:t>π</m:t>
                </m:r>
              </m:e>
              <m:sub>
                <m:r>
                  <w:rPr>
                    <w:rFonts w:ascii="Cambria Math" w:hAnsi="Cambria Math"/>
                    <w:color w:val="ED7D31" w:themeColor="accent2"/>
                  </w:rPr>
                  <m:t>i</m:t>
                </m:r>
              </m:sub>
            </m:sSub>
          </m:num>
          <m:den>
            <m:r>
              <w:rPr>
                <w:rFonts w:ascii="Cambria Math" w:hAnsi="Cambria Math"/>
                <w:color w:val="ED7D31" w:themeColor="accent2"/>
              </w:rPr>
              <m:t>1-</m:t>
            </m:r>
            <m:sSub>
              <m:sSubPr>
                <m:ctrlPr>
                  <w:rPr>
                    <w:rFonts w:ascii="Cambria Math" w:hAnsi="Cambria Math"/>
                    <w:i/>
                    <w:color w:val="ED7D31" w:themeColor="accent2"/>
                  </w:rPr>
                </m:ctrlPr>
              </m:sSubPr>
              <m:e>
                <m:r>
                  <w:rPr>
                    <w:rFonts w:ascii="Cambria Math" w:hAnsi="Cambria Math"/>
                    <w:color w:val="ED7D31" w:themeColor="accent2"/>
                  </w:rPr>
                  <m:t>π</m:t>
                </m:r>
              </m:e>
              <m:sub>
                <m:r>
                  <w:rPr>
                    <w:rFonts w:ascii="Cambria Math" w:hAnsi="Cambria Math"/>
                    <w:color w:val="ED7D31" w:themeColor="accent2"/>
                  </w:rPr>
                  <m:t>i</m:t>
                </m:r>
              </m:sub>
            </m:sSub>
          </m:den>
        </m:f>
      </m:oMath>
      <w:r w:rsidRPr="00ED246F">
        <w:rPr>
          <w:rFonts w:eastAsiaTheme="minorEastAsia"/>
          <w:color w:val="ED7D31" w:themeColor="accent2"/>
        </w:rPr>
        <w:t>)</w:t>
      </w:r>
      <w:r>
        <w:rPr>
          <w:rFonts w:eastAsiaTheme="minorEastAsia"/>
          <w:color w:val="ED7D31" w:themeColor="accent2"/>
        </w:rPr>
        <w:t xml:space="preserve"> </w:t>
      </w:r>
      <w:r w:rsidRPr="00074A61">
        <w:rPr>
          <w:rFonts w:ascii="Cambria Math" w:eastAsiaTheme="minorEastAsia" w:hAnsi="Cambria Math" w:cs="Cambria Math"/>
          <w:color w:val="ED7D31" w:themeColor="accent2"/>
        </w:rPr>
        <w:t>≤</w:t>
      </w:r>
      <w:r>
        <w:rPr>
          <w:rFonts w:ascii="Cambria Math" w:eastAsiaTheme="minorEastAsia" w:hAnsi="Cambria Math" w:cs="Cambria Math"/>
          <w:color w:val="ED7D31" w:themeColor="accent2"/>
        </w:rPr>
        <w:t xml:space="preserve"> </w:t>
      </w:r>
      <w:r>
        <w:rPr>
          <w:rFonts w:ascii="Cambria Math" w:eastAsiaTheme="minorEastAsia" w:hAnsi="Cambria Math" w:cs="Cambria Math"/>
        </w:rPr>
        <w:t>U Solving for π:</w:t>
      </w:r>
    </w:p>
    <w:p w14:paraId="46D9B26E" w14:textId="77777777" w:rsidR="005822C2" w:rsidRDefault="005822C2" w:rsidP="005822C2">
      <w:pPr>
        <w:pStyle w:val="ListParagraph"/>
        <w:rPr>
          <w:rFonts w:ascii="Cambria Math" w:eastAsiaTheme="minorEastAsia" w:hAnsi="Cambria Math" w:cs="Cambria Math"/>
        </w:rPr>
      </w:pPr>
    </w:p>
    <w:p w14:paraId="5784196D" w14:textId="3DBBD550" w:rsidR="005822C2" w:rsidRDefault="000A6C03" w:rsidP="009068C5">
      <w:pPr>
        <w:ind w:firstLine="720"/>
        <w:rPr>
          <w:rFonts w:ascii="Cambria Math" w:eastAsiaTheme="minorEastAsia" w:hAnsi="Cambria Math" w:cs="Cambria Math"/>
        </w:rPr>
      </w:pPr>
      <m:oMath>
        <m:f>
          <m:fPr>
            <m:ctrlPr>
              <w:rPr>
                <w:rFonts w:ascii="Cambria Math" w:eastAsiaTheme="minorEastAsia" w:hAnsi="Cambria Math" w:cs="Cambria Math"/>
                <w:i/>
              </w:rPr>
            </m:ctrlPr>
          </m:fPr>
          <m:num>
            <m:sSup>
              <m:sSupPr>
                <m:ctrlPr>
                  <w:rPr>
                    <w:rFonts w:ascii="Cambria Math" w:eastAsiaTheme="minorEastAsia" w:hAnsi="Cambria Math" w:cs="Cambria Math"/>
                    <w:i/>
                  </w:rPr>
                </m:ctrlPr>
              </m:sSupPr>
              <m:e>
                <m:r>
                  <w:rPr>
                    <w:rFonts w:ascii="Cambria Math" w:eastAsiaTheme="minorEastAsia" w:hAnsi="Cambria Math" w:cs="Cambria Math"/>
                  </w:rPr>
                  <m:t>e</m:t>
                </m:r>
              </m:e>
              <m:sup>
                <m:r>
                  <w:rPr>
                    <w:rFonts w:ascii="Cambria Math" w:eastAsiaTheme="minorEastAsia" w:hAnsi="Cambria Math" w:cs="Cambria Math"/>
                  </w:rPr>
                  <m:t>L</m:t>
                </m:r>
              </m:sup>
            </m:sSup>
          </m:num>
          <m:den>
            <m:r>
              <w:rPr>
                <w:rFonts w:ascii="Cambria Math" w:eastAsiaTheme="minorEastAsia" w:hAnsi="Cambria Math" w:cs="Cambria Math"/>
              </w:rPr>
              <m:t>1+</m:t>
            </m:r>
            <m:sSup>
              <m:sSupPr>
                <m:ctrlPr>
                  <w:rPr>
                    <w:rFonts w:ascii="Cambria Math" w:eastAsiaTheme="minorEastAsia" w:hAnsi="Cambria Math" w:cs="Cambria Math"/>
                    <w:i/>
                  </w:rPr>
                </m:ctrlPr>
              </m:sSupPr>
              <m:e>
                <m:r>
                  <w:rPr>
                    <w:rFonts w:ascii="Cambria Math" w:eastAsiaTheme="minorEastAsia" w:hAnsi="Cambria Math" w:cs="Cambria Math"/>
                  </w:rPr>
                  <m:t>e</m:t>
                </m:r>
              </m:e>
              <m:sup>
                <m:r>
                  <w:rPr>
                    <w:rFonts w:ascii="Cambria Math" w:eastAsiaTheme="minorEastAsia" w:hAnsi="Cambria Math" w:cs="Cambria Math"/>
                  </w:rPr>
                  <m:t>L</m:t>
                </m:r>
              </m:sup>
            </m:sSup>
          </m:den>
        </m:f>
      </m:oMath>
      <w:r w:rsidR="005822C2" w:rsidRPr="009068C5">
        <w:rPr>
          <w:rFonts w:ascii="Cambria Math" w:eastAsiaTheme="minorEastAsia" w:hAnsi="Cambria Math" w:cs="Cambria Math"/>
        </w:rPr>
        <w:t xml:space="preserve">  </w:t>
      </w:r>
      <w:r w:rsidR="005822C2" w:rsidRPr="009068C5">
        <w:rPr>
          <w:rFonts w:ascii="Cambria Math" w:eastAsiaTheme="minorEastAsia" w:hAnsi="Cambria Math" w:cs="Cambria Math"/>
          <w:color w:val="ED7D31" w:themeColor="accent2"/>
        </w:rPr>
        <w:t xml:space="preserve">≤ </w:t>
      </w:r>
      <w:r w:rsidR="005822C2" w:rsidRPr="009068C5">
        <w:rPr>
          <w:rFonts w:ascii="Cambria Math" w:hAnsi="Cambria Math" w:cs="Cambria Math"/>
        </w:rPr>
        <w:t>𝜋</w:t>
      </w:r>
      <w:r w:rsidR="005822C2">
        <w:t>(</w:t>
      </w:r>
      <w:r w:rsidR="005822C2" w:rsidRPr="009068C5">
        <w:rPr>
          <w:rFonts w:ascii="Cambria Math" w:hAnsi="Cambria Math" w:cs="Cambria Math"/>
        </w:rPr>
        <w:t xml:space="preserve">𝑥) </w:t>
      </w:r>
      <w:r w:rsidR="005822C2" w:rsidRPr="009068C5">
        <w:rPr>
          <w:rFonts w:ascii="Cambria Math" w:eastAsiaTheme="minorEastAsia" w:hAnsi="Cambria Math" w:cs="Cambria Math"/>
          <w:color w:val="ED7D31" w:themeColor="accent2"/>
        </w:rPr>
        <w:t xml:space="preserve">≤ </w:t>
      </w:r>
      <m:oMath>
        <m:f>
          <m:fPr>
            <m:ctrlPr>
              <w:rPr>
                <w:rFonts w:ascii="Cambria Math" w:eastAsiaTheme="minorEastAsia" w:hAnsi="Cambria Math" w:cs="Cambria Math"/>
                <w:i/>
              </w:rPr>
            </m:ctrlPr>
          </m:fPr>
          <m:num>
            <m:sSup>
              <m:sSupPr>
                <m:ctrlPr>
                  <w:rPr>
                    <w:rFonts w:ascii="Cambria Math" w:eastAsiaTheme="minorEastAsia" w:hAnsi="Cambria Math" w:cs="Cambria Math"/>
                    <w:i/>
                  </w:rPr>
                </m:ctrlPr>
              </m:sSupPr>
              <m:e>
                <m:r>
                  <w:rPr>
                    <w:rFonts w:ascii="Cambria Math" w:eastAsiaTheme="minorEastAsia" w:hAnsi="Cambria Math" w:cs="Cambria Math"/>
                  </w:rPr>
                  <m:t>e</m:t>
                </m:r>
              </m:e>
              <m:sup>
                <m:r>
                  <w:rPr>
                    <w:rFonts w:ascii="Cambria Math" w:eastAsiaTheme="minorEastAsia" w:hAnsi="Cambria Math" w:cs="Cambria Math"/>
                  </w:rPr>
                  <m:t>U</m:t>
                </m:r>
              </m:sup>
            </m:sSup>
          </m:num>
          <m:den>
            <m:r>
              <w:rPr>
                <w:rFonts w:ascii="Cambria Math" w:eastAsiaTheme="minorEastAsia" w:hAnsi="Cambria Math" w:cs="Cambria Math"/>
              </w:rPr>
              <m:t>1+</m:t>
            </m:r>
            <m:sSup>
              <m:sSupPr>
                <m:ctrlPr>
                  <w:rPr>
                    <w:rFonts w:ascii="Cambria Math" w:eastAsiaTheme="minorEastAsia" w:hAnsi="Cambria Math" w:cs="Cambria Math"/>
                    <w:i/>
                  </w:rPr>
                </m:ctrlPr>
              </m:sSupPr>
              <m:e>
                <m:r>
                  <w:rPr>
                    <w:rFonts w:ascii="Cambria Math" w:eastAsiaTheme="minorEastAsia" w:hAnsi="Cambria Math" w:cs="Cambria Math"/>
                  </w:rPr>
                  <m:t>e</m:t>
                </m:r>
              </m:e>
              <m:sup>
                <m:r>
                  <w:rPr>
                    <w:rFonts w:ascii="Cambria Math" w:eastAsiaTheme="minorEastAsia" w:hAnsi="Cambria Math" w:cs="Cambria Math"/>
                  </w:rPr>
                  <m:t>U</m:t>
                </m:r>
              </m:sup>
            </m:sSup>
          </m:den>
        </m:f>
      </m:oMath>
      <w:r w:rsidR="009068C5" w:rsidRPr="009068C5">
        <w:rPr>
          <w:rFonts w:ascii="Cambria Math" w:eastAsiaTheme="minorEastAsia" w:hAnsi="Cambria Math" w:cs="Cambria Math"/>
        </w:rPr>
        <w:t xml:space="preserve"> which is the desired 95% CI for the true probability </w:t>
      </w:r>
      <w:r w:rsidR="009068C5" w:rsidRPr="009068C5">
        <w:rPr>
          <w:rFonts w:ascii="Cambria Math" w:hAnsi="Cambria Math" w:cs="Cambria Math"/>
        </w:rPr>
        <w:t>𝜋</w:t>
      </w:r>
      <w:r w:rsidR="009068C5">
        <w:t>(</w:t>
      </w:r>
      <w:r w:rsidR="009068C5" w:rsidRPr="009068C5">
        <w:rPr>
          <w:rFonts w:ascii="Cambria Math" w:hAnsi="Cambria Math" w:cs="Cambria Math"/>
        </w:rPr>
        <w:t>𝑥)</w:t>
      </w:r>
      <w:r w:rsidR="009068C5" w:rsidRPr="009068C5">
        <w:rPr>
          <w:rFonts w:ascii="Cambria Math" w:eastAsiaTheme="minorEastAsia" w:hAnsi="Cambria Math" w:cs="Cambria Math"/>
        </w:rPr>
        <w:t xml:space="preserve"> = 𝑃(𝑌 = 1|𝑥).</w:t>
      </w:r>
    </w:p>
    <w:p w14:paraId="69F3441D" w14:textId="3488F583" w:rsidR="00225D76" w:rsidRDefault="00225D76" w:rsidP="009068C5">
      <w:pPr>
        <w:ind w:firstLine="720"/>
        <w:rPr>
          <w:rFonts w:ascii="Cambria Math" w:eastAsiaTheme="minorEastAsia" w:hAnsi="Cambria Math" w:cs="Cambria Math"/>
        </w:rPr>
      </w:pPr>
    </w:p>
    <w:p w14:paraId="053F686D" w14:textId="1710629F" w:rsidR="00225D76" w:rsidRDefault="00225D76" w:rsidP="00225D76">
      <w:pPr>
        <w:pStyle w:val="Heading4"/>
        <w:rPr>
          <w:rFonts w:eastAsiaTheme="minorEastAsia"/>
        </w:rPr>
      </w:pPr>
      <w:r w:rsidRPr="00225D76">
        <w:rPr>
          <w:rFonts w:eastAsiaTheme="minorEastAsia"/>
        </w:rPr>
        <w:t>Prediction Rule</w:t>
      </w:r>
    </w:p>
    <w:p w14:paraId="6AA43983" w14:textId="393F48EE" w:rsidR="00E4724C" w:rsidRDefault="00E4724C" w:rsidP="00E4724C"/>
    <w:p w14:paraId="7C560F63" w14:textId="311CFDE7" w:rsidR="00E4724C" w:rsidRPr="00E4724C" w:rsidRDefault="00E4724C" w:rsidP="007607FF">
      <w:pPr>
        <w:pStyle w:val="ListParagraph"/>
        <w:numPr>
          <w:ilvl w:val="0"/>
          <w:numId w:val="138"/>
        </w:numPr>
      </w:pPr>
      <w:r>
        <w:t xml:space="preserve">A general prediction rule in the logistic regression model (and many other classification models and algorithms) is to predict </w:t>
      </w:r>
      <m:oMath>
        <m:acc>
          <m:accPr>
            <m:ctrlPr>
              <w:rPr>
                <w:rFonts w:ascii="Cambria Math" w:hAnsi="Cambria Math" w:cs="Cambria Math"/>
                <w:b/>
                <w:bCs/>
                <w:i/>
              </w:rPr>
            </m:ctrlPr>
          </m:accPr>
          <m:e>
            <m:r>
              <m:rPr>
                <m:sty m:val="bi"/>
              </m:rPr>
              <w:rPr>
                <w:rFonts w:ascii="Cambria Math" w:hAnsi="Cambria Math" w:cs="Cambria Math"/>
              </w:rPr>
              <m:t>Y</m:t>
            </m:r>
          </m:e>
        </m:acc>
      </m:oMath>
      <w:r>
        <w:t xml:space="preserve">= </w:t>
      </w:r>
      <w:r w:rsidRPr="00E4724C">
        <w:rPr>
          <w:rFonts w:ascii="Cambria Math" w:hAnsi="Cambria Math" w:cs="Cambria Math"/>
        </w:rPr>
        <w:t>𝟏</w:t>
      </w:r>
      <w:r>
        <w:t xml:space="preserve"> if </w:t>
      </w:r>
      <m:oMath>
        <m:acc>
          <m:accPr>
            <m:ctrlPr>
              <w:rPr>
                <w:rFonts w:ascii="Cambria Math" w:hAnsi="Cambria Math" w:cs="Cambria Math"/>
                <w:i/>
              </w:rPr>
            </m:ctrlPr>
          </m:accPr>
          <m:e>
            <m:r>
              <w:rPr>
                <w:rFonts w:ascii="Cambria Math" w:hAnsi="Cambria Math" w:cs="Cambria Math"/>
              </w:rPr>
              <m:t>π</m:t>
            </m:r>
          </m:e>
        </m:acc>
      </m:oMath>
      <w:r>
        <w:t>(</w:t>
      </w:r>
      <w:r w:rsidRPr="00E4724C">
        <w:rPr>
          <w:rFonts w:ascii="Cambria Math" w:hAnsi="Cambria Math" w:cs="Cambria Math"/>
        </w:rPr>
        <w:t>𝒙)</w:t>
      </w:r>
      <w:r>
        <w:t xml:space="preserve"> ≥ </w:t>
      </w:r>
      <w:r w:rsidRPr="00E4724C">
        <w:rPr>
          <w:rFonts w:ascii="Cambria Math" w:hAnsi="Cambria Math" w:cs="Cambria Math"/>
        </w:rPr>
        <w:t>𝒄</w:t>
      </w:r>
      <w:r w:rsidRPr="00E4724C">
        <w:rPr>
          <w:rFonts w:ascii="Cambria Math" w:hAnsi="Cambria Math" w:cs="Cambria Math"/>
          <w:vertAlign w:val="superscript"/>
        </w:rPr>
        <w:t>∗</w:t>
      </w:r>
      <w:r>
        <w:t xml:space="preserve"> and </w:t>
      </w:r>
      <m:oMath>
        <m:acc>
          <m:accPr>
            <m:ctrlPr>
              <w:rPr>
                <w:rFonts w:ascii="Cambria Math" w:hAnsi="Cambria Math" w:cs="Cambria Math"/>
                <w:i/>
              </w:rPr>
            </m:ctrlPr>
          </m:accPr>
          <m:e>
            <m:r>
              <w:rPr>
                <w:rFonts w:ascii="Cambria Math" w:hAnsi="Cambria Math" w:cs="Cambria Math"/>
              </w:rPr>
              <m:t>Y</m:t>
            </m:r>
          </m:e>
        </m:acc>
      </m:oMath>
      <w:r>
        <w:t xml:space="preserve">= </w:t>
      </w:r>
      <w:r w:rsidRPr="00E4724C">
        <w:rPr>
          <w:rFonts w:ascii="Cambria Math" w:hAnsi="Cambria Math" w:cs="Cambria Math"/>
        </w:rPr>
        <w:t>0</w:t>
      </w:r>
      <w:r>
        <w:t xml:space="preserve"> if </w:t>
      </w:r>
      <m:oMath>
        <m:acc>
          <m:accPr>
            <m:ctrlPr>
              <w:rPr>
                <w:rFonts w:ascii="Cambria Math" w:hAnsi="Cambria Math" w:cs="Cambria Math"/>
                <w:i/>
              </w:rPr>
            </m:ctrlPr>
          </m:accPr>
          <m:e>
            <m:r>
              <w:rPr>
                <w:rFonts w:ascii="Cambria Math" w:hAnsi="Cambria Math" w:cs="Cambria Math"/>
              </w:rPr>
              <m:t>π</m:t>
            </m:r>
          </m:e>
        </m:acc>
      </m:oMath>
      <w:r>
        <w:t>(</w:t>
      </w:r>
      <w:r w:rsidRPr="00E4724C">
        <w:rPr>
          <w:rFonts w:ascii="Cambria Math" w:hAnsi="Cambria Math" w:cs="Cambria Math"/>
        </w:rPr>
        <w:t>𝒙)</w:t>
      </w:r>
      <w:r>
        <w:t xml:space="preserve"> &lt; </w:t>
      </w:r>
      <w:r w:rsidRPr="00E4724C">
        <w:rPr>
          <w:rFonts w:ascii="Cambria Math" w:hAnsi="Cambria Math" w:cs="Cambria Math"/>
        </w:rPr>
        <w:t>𝒄</w:t>
      </w:r>
      <w:r w:rsidRPr="00E4724C">
        <w:rPr>
          <w:rFonts w:ascii="Cambria Math" w:hAnsi="Cambria Math" w:cs="Cambria Math"/>
          <w:vertAlign w:val="superscript"/>
        </w:rPr>
        <w:t>∗</w:t>
      </w:r>
    </w:p>
    <w:p w14:paraId="05221B16" w14:textId="77777777" w:rsidR="00E4724C" w:rsidRDefault="00E4724C" w:rsidP="00E4724C">
      <w:pPr>
        <w:pStyle w:val="ListParagraph"/>
      </w:pPr>
    </w:p>
    <w:p w14:paraId="4BDDB358" w14:textId="0875C674" w:rsidR="00E4724C" w:rsidRDefault="00E4724C" w:rsidP="00E4724C">
      <w:pPr>
        <w:pStyle w:val="ListParagraph"/>
        <w:numPr>
          <w:ilvl w:val="0"/>
          <w:numId w:val="138"/>
        </w:numPr>
      </w:pPr>
      <w:r>
        <w:t xml:space="preserve">Question: how to choose the threshold </w:t>
      </w:r>
      <w:r w:rsidRPr="00E4724C">
        <w:rPr>
          <w:rFonts w:ascii="Cambria Math" w:hAnsi="Cambria Math" w:cs="Cambria Math"/>
        </w:rPr>
        <w:t>𝒄∗</w:t>
      </w:r>
      <w:r>
        <w:t>?</w:t>
      </w:r>
    </w:p>
    <w:p w14:paraId="3FDBFECB" w14:textId="77777777" w:rsidR="00E4724C" w:rsidRDefault="00E4724C" w:rsidP="00E4724C">
      <w:pPr>
        <w:pStyle w:val="ListParagraph"/>
      </w:pPr>
    </w:p>
    <w:p w14:paraId="294B111B" w14:textId="44F5A264" w:rsidR="00E4724C" w:rsidRDefault="00E4724C" w:rsidP="00E4724C">
      <w:pPr>
        <w:pStyle w:val="ListParagraph"/>
        <w:numPr>
          <w:ilvl w:val="1"/>
          <w:numId w:val="138"/>
        </w:numPr>
      </w:pPr>
      <w:r>
        <w:t xml:space="preserve">Choose </w:t>
      </w:r>
      <w:r w:rsidRPr="00E4724C">
        <w:rPr>
          <w:rFonts w:ascii="Cambria Math" w:hAnsi="Cambria Math" w:cs="Cambria Math"/>
        </w:rPr>
        <w:t>𝒄∗</w:t>
      </w:r>
      <w:r>
        <w:t xml:space="preserve"> = 0.5</w:t>
      </w:r>
    </w:p>
    <w:p w14:paraId="1E63B231" w14:textId="34021AC5" w:rsidR="00E4724C" w:rsidRDefault="00E4724C" w:rsidP="00E4724C">
      <w:pPr>
        <w:pStyle w:val="ListParagraph"/>
        <w:numPr>
          <w:ilvl w:val="1"/>
          <w:numId w:val="138"/>
        </w:numPr>
      </w:pPr>
      <w:r w:rsidRPr="00E4724C">
        <w:rPr>
          <w:rFonts w:ascii="Cambria Math" w:hAnsi="Cambria Math" w:cs="Cambria Math"/>
        </w:rPr>
        <w:t>𝒄∗</w:t>
      </w:r>
      <w:r>
        <w:t xml:space="preserve"> = proportion of Y = 0 in the training set</w:t>
      </w:r>
    </w:p>
    <w:p w14:paraId="226C1E2A" w14:textId="77777777" w:rsidR="00E4724C" w:rsidRDefault="00E4724C" w:rsidP="007607FF">
      <w:pPr>
        <w:pStyle w:val="ListParagraph"/>
        <w:numPr>
          <w:ilvl w:val="1"/>
          <w:numId w:val="138"/>
        </w:numPr>
      </w:pPr>
      <w:r>
        <w:t xml:space="preserve">Choices based on the validation data or cross-validation </w:t>
      </w:r>
    </w:p>
    <w:p w14:paraId="05C4AC38" w14:textId="7C3F10FB" w:rsidR="00E4724C" w:rsidRDefault="00E4724C" w:rsidP="00E4724C">
      <w:pPr>
        <w:pStyle w:val="ListParagraph"/>
        <w:numPr>
          <w:ilvl w:val="2"/>
          <w:numId w:val="138"/>
        </w:numPr>
      </w:pPr>
      <w:r w:rsidRPr="00E4724C">
        <w:rPr>
          <w:rFonts w:ascii="Cambria Math" w:hAnsi="Cambria Math" w:cs="Cambria Math"/>
        </w:rPr>
        <w:t>𝒄∗</w:t>
      </w:r>
      <w:r>
        <w:t xml:space="preserve"> = the optimal value that minimizes the misclassification rate </w:t>
      </w:r>
      <w:r w:rsidRPr="00E4724C">
        <w:rPr>
          <w:rFonts w:ascii="Cambria Math" w:hAnsi="Cambria Math" w:cs="Cambria Math"/>
        </w:rPr>
        <w:t xml:space="preserve">of </w:t>
      </w:r>
      <m:oMath>
        <m:acc>
          <m:accPr>
            <m:ctrlPr>
              <w:rPr>
                <w:rFonts w:ascii="Cambria Math" w:hAnsi="Cambria Math" w:cs="Cambria Math"/>
                <w:b/>
                <w:bCs/>
                <w:i/>
              </w:rPr>
            </m:ctrlPr>
          </m:accPr>
          <m:e>
            <m:r>
              <m:rPr>
                <m:sty m:val="bi"/>
              </m:rPr>
              <w:rPr>
                <w:rFonts w:ascii="Cambria Math" w:hAnsi="Cambria Math" w:cs="Cambria Math"/>
              </w:rPr>
              <m:t>Y</m:t>
            </m:r>
          </m:e>
        </m:acc>
      </m:oMath>
      <w:r>
        <w:t xml:space="preserve">≠ </w:t>
      </w:r>
      <w:r w:rsidRPr="00E4724C">
        <w:rPr>
          <w:rFonts w:ascii="Cambria Math" w:hAnsi="Cambria Math" w:cs="Cambria Math"/>
        </w:rPr>
        <w:t>𝒀</w:t>
      </w:r>
      <w:r>
        <w:rPr>
          <w:rFonts w:ascii="Cambria Math" w:hAnsi="Cambria Math" w:cs="Cambria Math"/>
        </w:rPr>
        <w:t xml:space="preserve"> </w:t>
      </w:r>
      <w:r>
        <w:t>(E.g., this is widely used in machine learning)</w:t>
      </w:r>
    </w:p>
    <w:p w14:paraId="1501F65D" w14:textId="1720B4B0" w:rsidR="00E4724C" w:rsidRDefault="00E4724C" w:rsidP="00E4724C">
      <w:pPr>
        <w:pStyle w:val="ListParagraph"/>
        <w:numPr>
          <w:ilvl w:val="2"/>
          <w:numId w:val="138"/>
        </w:numPr>
      </w:pPr>
      <w:r>
        <w:rPr>
          <w:rFonts w:ascii="Cambria Math" w:hAnsi="Cambria Math" w:cs="Cambria Math"/>
        </w:rPr>
        <w:t>𝒄∗</w:t>
      </w:r>
      <w:r>
        <w:t xml:space="preserve"> = the optimal value that minimizes </w:t>
      </w:r>
      <w:r w:rsidRPr="00C51EA3">
        <w:rPr>
          <w:b/>
          <w:bCs/>
          <w:i/>
          <w:iCs/>
        </w:rPr>
        <w:t>w</w:t>
      </w:r>
      <w:r w:rsidRPr="00C51EA3">
        <w:rPr>
          <w:b/>
          <w:bCs/>
          <w:i/>
          <w:iCs/>
          <w:vertAlign w:val="subscript"/>
        </w:rPr>
        <w:t>0</w:t>
      </w:r>
      <w:r w:rsidRPr="00C51EA3">
        <w:rPr>
          <w:b/>
          <w:bCs/>
          <w:i/>
          <w:iCs/>
        </w:rPr>
        <w:t>P</w:t>
      </w:r>
      <w:r>
        <w:t>(</w:t>
      </w:r>
      <w:r w:rsidRPr="00E4724C">
        <w:rPr>
          <w:rFonts w:ascii="Cambria Math" w:hAnsi="Cambria Math" w:cs="Cambria Math"/>
        </w:rPr>
        <w:t xml:space="preserve"> </w:t>
      </w:r>
      <m:oMath>
        <m:acc>
          <m:accPr>
            <m:ctrlPr>
              <w:rPr>
                <w:rFonts w:ascii="Cambria Math" w:hAnsi="Cambria Math" w:cs="Cambria Math"/>
                <w:b/>
                <w:bCs/>
                <w:i/>
              </w:rPr>
            </m:ctrlPr>
          </m:accPr>
          <m:e>
            <m:r>
              <m:rPr>
                <m:sty m:val="bi"/>
              </m:rPr>
              <w:rPr>
                <w:rFonts w:ascii="Cambria Math" w:hAnsi="Cambria Math" w:cs="Cambria Math"/>
              </w:rPr>
              <m:t>Y</m:t>
            </m:r>
          </m:e>
        </m:acc>
      </m:oMath>
      <w:r>
        <w:t xml:space="preserve">≠ </w:t>
      </w:r>
      <w:r w:rsidRPr="00E4724C">
        <w:rPr>
          <w:rFonts w:ascii="Cambria Math" w:hAnsi="Cambria Math" w:cs="Cambria Math"/>
        </w:rPr>
        <w:t>𝒀</w:t>
      </w:r>
      <w:r>
        <w:rPr>
          <w:rFonts w:ascii="Cambria Math" w:hAnsi="Cambria Math" w:cs="Cambria Math"/>
        </w:rPr>
        <w:t xml:space="preserve"> | </w:t>
      </w:r>
      <w:r w:rsidR="00C51EA3" w:rsidRPr="00E4724C">
        <w:rPr>
          <w:rFonts w:ascii="Cambria Math" w:hAnsi="Cambria Math" w:cs="Cambria Math"/>
        </w:rPr>
        <w:t>𝒀</w:t>
      </w:r>
      <w:r>
        <w:rPr>
          <w:rFonts w:ascii="Cambria Math" w:hAnsi="Cambria Math" w:cs="Cambria Math"/>
        </w:rPr>
        <w:t xml:space="preserve"> </w:t>
      </w:r>
      <w:r w:rsidR="00C51EA3">
        <w:t xml:space="preserve">= </w:t>
      </w:r>
      <w:r w:rsidR="00C51EA3">
        <w:rPr>
          <w:rFonts w:ascii="Cambria Math" w:hAnsi="Cambria Math" w:cs="Cambria Math"/>
        </w:rPr>
        <w:t>𝟎</w:t>
      </w:r>
      <w:r>
        <w:rPr>
          <w:rFonts w:ascii="Cambria Math" w:hAnsi="Cambria Math" w:cs="Cambria Math"/>
        </w:rPr>
        <w:t xml:space="preserve">) </w:t>
      </w:r>
      <w:r w:rsidR="00C51EA3" w:rsidRPr="00C51EA3">
        <w:rPr>
          <w:rFonts w:ascii="Cambria Math" w:hAnsi="Cambria Math" w:cs="Cambria Math"/>
        </w:rPr>
        <w:t>+</w:t>
      </w:r>
      <w:r>
        <w:rPr>
          <w:rFonts w:ascii="Cambria Math" w:hAnsi="Cambria Math" w:cs="Cambria Math"/>
        </w:rPr>
        <w:t xml:space="preserve"> </w:t>
      </w:r>
      <w:r w:rsidR="00C51EA3" w:rsidRPr="00C51EA3">
        <w:rPr>
          <w:b/>
          <w:bCs/>
          <w:i/>
          <w:iCs/>
        </w:rPr>
        <w:t>w</w:t>
      </w:r>
      <w:r w:rsidR="00C51EA3">
        <w:rPr>
          <w:b/>
          <w:bCs/>
          <w:i/>
          <w:iCs/>
          <w:vertAlign w:val="subscript"/>
        </w:rPr>
        <w:t>1</w:t>
      </w:r>
      <w:r w:rsidR="00C51EA3" w:rsidRPr="00C51EA3">
        <w:rPr>
          <w:b/>
          <w:bCs/>
          <w:i/>
          <w:iCs/>
        </w:rPr>
        <w:t>P</w:t>
      </w:r>
      <w:r w:rsidR="00C51EA3">
        <w:t>(</w:t>
      </w:r>
      <w:r w:rsidR="00C51EA3" w:rsidRPr="00E4724C">
        <w:rPr>
          <w:rFonts w:ascii="Cambria Math" w:hAnsi="Cambria Math" w:cs="Cambria Math"/>
        </w:rPr>
        <w:t xml:space="preserve"> </w:t>
      </w:r>
      <m:oMath>
        <m:acc>
          <m:accPr>
            <m:ctrlPr>
              <w:rPr>
                <w:rFonts w:ascii="Cambria Math" w:hAnsi="Cambria Math" w:cs="Cambria Math"/>
                <w:b/>
                <w:bCs/>
                <w:i/>
              </w:rPr>
            </m:ctrlPr>
          </m:accPr>
          <m:e>
            <m:r>
              <m:rPr>
                <m:sty m:val="bi"/>
              </m:rPr>
              <w:rPr>
                <w:rFonts w:ascii="Cambria Math" w:hAnsi="Cambria Math" w:cs="Cambria Math"/>
              </w:rPr>
              <m:t>Y</m:t>
            </m:r>
          </m:e>
        </m:acc>
      </m:oMath>
      <w:r w:rsidR="00C51EA3">
        <w:t xml:space="preserve">≠ </w:t>
      </w:r>
      <w:r w:rsidR="00C51EA3" w:rsidRPr="00E4724C">
        <w:rPr>
          <w:rFonts w:ascii="Cambria Math" w:hAnsi="Cambria Math" w:cs="Cambria Math"/>
        </w:rPr>
        <w:t>𝒀</w:t>
      </w:r>
      <w:r w:rsidR="00C51EA3">
        <w:rPr>
          <w:rFonts w:ascii="Cambria Math" w:hAnsi="Cambria Math" w:cs="Cambria Math"/>
        </w:rPr>
        <w:t xml:space="preserve"> | </w:t>
      </w:r>
      <w:r w:rsidR="00C51EA3" w:rsidRPr="00E4724C">
        <w:rPr>
          <w:rFonts w:ascii="Cambria Math" w:hAnsi="Cambria Math" w:cs="Cambria Math"/>
        </w:rPr>
        <w:t>𝒀</w:t>
      </w:r>
      <w:r w:rsidR="00C51EA3">
        <w:rPr>
          <w:rFonts w:ascii="Cambria Math" w:hAnsi="Cambria Math" w:cs="Cambria Math"/>
        </w:rPr>
        <w:t xml:space="preserve"> </w:t>
      </w:r>
      <w:r w:rsidR="00C51EA3">
        <w:t xml:space="preserve">= </w:t>
      </w:r>
      <w:r w:rsidR="00C51EA3">
        <w:rPr>
          <w:rFonts w:ascii="Cambria Math" w:hAnsi="Cambria Math" w:cs="Cambria Math"/>
        </w:rPr>
        <w:t>1)</w:t>
      </w:r>
    </w:p>
    <w:p w14:paraId="1A7B6812" w14:textId="2426C3B3" w:rsidR="00E4724C" w:rsidRPr="00E4724C" w:rsidRDefault="00E4724C" w:rsidP="00C51EA3">
      <w:pPr>
        <w:pStyle w:val="ListParagraph"/>
        <w:ind w:left="2160"/>
      </w:pPr>
      <w:r>
        <w:t>(E.g., this is useful in biostatistics when the effect of mis-classifying cancer</w:t>
      </w:r>
      <w:r w:rsidR="00C51EA3">
        <w:t xml:space="preserve"> </w:t>
      </w:r>
      <w:r>
        <w:t>subjects is more severe than mis-classifying normal subjects)</w:t>
      </w:r>
    </w:p>
    <w:p w14:paraId="6424FEC0" w14:textId="77777777" w:rsidR="00074A61" w:rsidRDefault="00074A61" w:rsidP="00ED246F"/>
    <w:p w14:paraId="06A4B826" w14:textId="60F018D5" w:rsidR="00CD28AA" w:rsidRDefault="00CD28AA" w:rsidP="00950776">
      <w:pPr>
        <w:pStyle w:val="Heading4"/>
      </w:pPr>
      <w:r>
        <w:t>Summary</w:t>
      </w:r>
    </w:p>
    <w:p w14:paraId="783933B0" w14:textId="77777777" w:rsidR="00CD28AA" w:rsidRDefault="00CD28AA" w:rsidP="00CD28AA"/>
    <w:p w14:paraId="1412BD39" w14:textId="696B3A59" w:rsidR="00950776" w:rsidRDefault="00950776" w:rsidP="00950776">
      <w:pPr>
        <w:pStyle w:val="ListParagraph"/>
        <w:numPr>
          <w:ilvl w:val="0"/>
          <w:numId w:val="135"/>
        </w:numPr>
      </w:pPr>
      <w:r>
        <w:t>Point estimation of the predicted probability in logistic regression</w:t>
      </w:r>
    </w:p>
    <w:p w14:paraId="37246661" w14:textId="7E5E281B" w:rsidR="00950776" w:rsidRDefault="00950776" w:rsidP="00950776">
      <w:pPr>
        <w:pStyle w:val="ListParagraph"/>
        <w:numPr>
          <w:ilvl w:val="0"/>
          <w:numId w:val="135"/>
        </w:numPr>
      </w:pPr>
      <w:r>
        <w:t>Confidence interval for the estimated probability</w:t>
      </w:r>
    </w:p>
    <w:p w14:paraId="7A86E08C" w14:textId="31012272" w:rsidR="00CD28AA" w:rsidRPr="00CD28AA" w:rsidRDefault="00950776" w:rsidP="00CD28AA">
      <w:pPr>
        <w:pStyle w:val="ListParagraph"/>
        <w:numPr>
          <w:ilvl w:val="0"/>
          <w:numId w:val="135"/>
        </w:numPr>
      </w:pPr>
      <w:r>
        <w:t>The choice of the cutoff value for predicting response in the logistic regression model</w:t>
      </w:r>
    </w:p>
    <w:p w14:paraId="47A29EB1" w14:textId="77777777" w:rsidR="00CD28AA" w:rsidRPr="00CD28AA" w:rsidRDefault="00CD28AA" w:rsidP="00CD28AA"/>
    <w:p w14:paraId="7CE6CCAE" w14:textId="58B0DE6D" w:rsidR="00B74A03" w:rsidRDefault="00B74A03" w:rsidP="00B74A03">
      <w:pPr>
        <w:pStyle w:val="Heading3"/>
      </w:pPr>
      <w:r>
        <w:t>Lesson 6: Model Selection in Logistic Regression</w:t>
      </w:r>
    </w:p>
    <w:p w14:paraId="236153CC" w14:textId="77777777" w:rsidR="00CD28AA" w:rsidRDefault="00CD28AA" w:rsidP="00CD28AA"/>
    <w:p w14:paraId="67D8732D" w14:textId="77777777" w:rsidR="00CD28AA" w:rsidRDefault="00CD28AA" w:rsidP="00CD28AA">
      <w:pPr>
        <w:pStyle w:val="Heading4"/>
      </w:pPr>
      <w:r>
        <w:t xml:space="preserve">Objective </w:t>
      </w:r>
    </w:p>
    <w:p w14:paraId="75C77CC8" w14:textId="77777777" w:rsidR="00CD28AA" w:rsidRDefault="00CD28AA" w:rsidP="00CD28AA"/>
    <w:p w14:paraId="2EE9CEE0" w14:textId="17A1C2AA" w:rsidR="00DC617F" w:rsidRDefault="00DC617F" w:rsidP="00DC617F">
      <w:pPr>
        <w:pStyle w:val="ListParagraph"/>
        <w:numPr>
          <w:ilvl w:val="0"/>
          <w:numId w:val="135"/>
        </w:numPr>
      </w:pPr>
      <w:r>
        <w:t>Conduct model selection in Logistic Regression</w:t>
      </w:r>
    </w:p>
    <w:p w14:paraId="010AF308" w14:textId="2060CC62" w:rsidR="00CD28AA" w:rsidRDefault="00DC617F" w:rsidP="00DC617F">
      <w:pPr>
        <w:pStyle w:val="ListParagraph"/>
        <w:numPr>
          <w:ilvl w:val="0"/>
          <w:numId w:val="135"/>
        </w:numPr>
      </w:pPr>
      <w:r>
        <w:t>Compare different models via ROC curve</w:t>
      </w:r>
    </w:p>
    <w:p w14:paraId="3C8D8333" w14:textId="73C3B96F" w:rsidR="00DC617F" w:rsidRDefault="00DC617F" w:rsidP="00D93481"/>
    <w:p w14:paraId="12A80FCD" w14:textId="501723C8" w:rsidR="00D93481" w:rsidRDefault="007E1B11" w:rsidP="007E1B11">
      <w:pPr>
        <w:pStyle w:val="Heading4"/>
      </w:pPr>
      <w:r>
        <w:t>Model Selection in Logistic Regression</w:t>
      </w:r>
    </w:p>
    <w:p w14:paraId="22C484DA" w14:textId="682966D3" w:rsidR="00513931" w:rsidRDefault="00513931" w:rsidP="00513931"/>
    <w:p w14:paraId="1093DF5E" w14:textId="138F7094" w:rsidR="00513931" w:rsidRDefault="00513931" w:rsidP="00513931">
      <w:pPr>
        <w:pStyle w:val="ListParagraph"/>
        <w:numPr>
          <w:ilvl w:val="0"/>
          <w:numId w:val="140"/>
        </w:numPr>
      </w:pPr>
      <w:r>
        <w:t>There are two popular approaches for model or variable selections in logistic regression model:</w:t>
      </w:r>
    </w:p>
    <w:p w14:paraId="13ECCE20" w14:textId="35E79639" w:rsidR="00513931" w:rsidRDefault="00513931" w:rsidP="00513931">
      <w:pPr>
        <w:pStyle w:val="ListParagraph"/>
        <w:numPr>
          <w:ilvl w:val="1"/>
          <w:numId w:val="140"/>
        </w:numPr>
      </w:pPr>
      <w:r>
        <w:t>Information Criterion, e.g., AIC/BIC+ greedy search</w:t>
      </w:r>
    </w:p>
    <w:p w14:paraId="12F44735" w14:textId="6013A69A" w:rsidR="00513931" w:rsidRDefault="00513931" w:rsidP="00513931">
      <w:pPr>
        <w:pStyle w:val="ListParagraph"/>
        <w:numPr>
          <w:ilvl w:val="2"/>
          <w:numId w:val="140"/>
        </w:numPr>
      </w:pPr>
      <w:r>
        <w:lastRenderedPageBreak/>
        <w:t xml:space="preserve">Define the Information Criterion of a model with </w:t>
      </w:r>
      <w:r>
        <w:rPr>
          <w:rFonts w:ascii="Cambria Math" w:hAnsi="Cambria Math" w:cs="Cambria Math"/>
        </w:rPr>
        <w:t>𝑘</w:t>
      </w:r>
      <w:r>
        <w:t xml:space="preserve"> </w:t>
      </w:r>
      <w:r>
        <w:rPr>
          <w:rFonts w:ascii="Cambria Math" w:hAnsi="Cambria Math" w:cs="Cambria Math"/>
        </w:rPr>
        <w:t>𝛽</w:t>
      </w:r>
      <w:r>
        <w:t>’</w:t>
      </w:r>
      <w:r>
        <w:rPr>
          <w:rFonts w:ascii="Cambria Math" w:hAnsi="Cambria Math" w:cs="Cambria Math"/>
        </w:rPr>
        <w:t>𝑠</w:t>
      </w:r>
      <w:r>
        <w:t xml:space="preserve"> as</w:t>
      </w:r>
    </w:p>
    <w:p w14:paraId="405C6923" w14:textId="183EB5BC" w:rsidR="00513931" w:rsidRDefault="00513931" w:rsidP="00513931">
      <w:pPr>
        <w:pStyle w:val="ListParagraph"/>
        <w:numPr>
          <w:ilvl w:val="3"/>
          <w:numId w:val="140"/>
        </w:numPr>
      </w:pPr>
      <w:r>
        <w:t xml:space="preserve">AIC = −2×log </w:t>
      </w:r>
      <w:r>
        <w:rPr>
          <w:rFonts w:ascii="Cambria Math" w:hAnsi="Cambria Math" w:cs="Cambria Math"/>
        </w:rPr>
        <w:t>𝑙𝑖𝑘𝑒𝑙𝑖ℎ𝑜𝑜𝑑</w:t>
      </w:r>
      <w:r>
        <w:t xml:space="preserve"> + 2</w:t>
      </w:r>
      <w:r>
        <w:rPr>
          <w:rFonts w:ascii="Cambria Math" w:hAnsi="Cambria Math" w:cs="Cambria Math"/>
        </w:rPr>
        <w:t>𝑘</w:t>
      </w:r>
    </w:p>
    <w:p w14:paraId="343A35FD" w14:textId="6E1C6E02" w:rsidR="00513931" w:rsidRDefault="00513931" w:rsidP="00513931">
      <w:pPr>
        <w:pStyle w:val="ListParagraph"/>
        <w:numPr>
          <w:ilvl w:val="3"/>
          <w:numId w:val="140"/>
        </w:numPr>
      </w:pPr>
      <w:r>
        <w:t xml:space="preserve">Or BIC = −2×log </w:t>
      </w:r>
      <w:r>
        <w:rPr>
          <w:rFonts w:ascii="Cambria Math" w:hAnsi="Cambria Math" w:cs="Cambria Math"/>
        </w:rPr>
        <w:t>𝑙𝑖𝑘𝑒𝑙𝑖ℎ𝑜𝑜𝑑</w:t>
      </w:r>
      <w:r>
        <w:t xml:space="preserve"> + log </w:t>
      </w:r>
      <w:r>
        <w:rPr>
          <w:rFonts w:ascii="Cambria Math" w:hAnsi="Cambria Math" w:cs="Cambria Math"/>
        </w:rPr>
        <w:t>𝑛</w:t>
      </w:r>
      <w:r>
        <w:t xml:space="preserve"> </w:t>
      </w:r>
      <w:r>
        <w:rPr>
          <w:rFonts w:ascii="Cambria Math" w:hAnsi="Cambria Math" w:cs="Cambria Math"/>
        </w:rPr>
        <w:t>𝑘</w:t>
      </w:r>
    </w:p>
    <w:p w14:paraId="082AF06A" w14:textId="4783E407" w:rsidR="00513931" w:rsidRDefault="00513931" w:rsidP="00513931">
      <w:pPr>
        <w:pStyle w:val="ListParagraph"/>
        <w:numPr>
          <w:ilvl w:val="2"/>
          <w:numId w:val="140"/>
        </w:numPr>
      </w:pPr>
      <w:r>
        <w:t>Find among all possible 2</w:t>
      </w:r>
      <w:r>
        <w:rPr>
          <w:vertAlign w:val="superscript"/>
        </w:rPr>
        <w:t>p-1</w:t>
      </w:r>
      <w:r>
        <w:t>, models, find a logistic regression model that minimizes the information criterion such as AIC.</w:t>
      </w:r>
    </w:p>
    <w:p w14:paraId="338F4083" w14:textId="77777777" w:rsidR="00513931" w:rsidRDefault="00513931" w:rsidP="00513931">
      <w:pPr>
        <w:pStyle w:val="ListParagraph"/>
        <w:numPr>
          <w:ilvl w:val="2"/>
          <w:numId w:val="140"/>
        </w:numPr>
      </w:pPr>
      <w:r>
        <w:t xml:space="preserve">R code: </w:t>
      </w:r>
    </w:p>
    <w:p w14:paraId="107ACCBF" w14:textId="1F4BA1EA" w:rsidR="00513931" w:rsidRDefault="00513931" w:rsidP="00513931">
      <w:pPr>
        <w:pStyle w:val="Code"/>
        <w:ind w:left="2160"/>
      </w:pPr>
      <w:r>
        <w:t>step( )</w:t>
      </w:r>
    </w:p>
    <w:p w14:paraId="54595D87" w14:textId="77777777" w:rsidR="00513931" w:rsidRDefault="00513931" w:rsidP="00513931">
      <w:pPr>
        <w:pStyle w:val="ListParagraph"/>
        <w:ind w:left="1440"/>
      </w:pPr>
    </w:p>
    <w:p w14:paraId="175A9F5F" w14:textId="4B5ABC13" w:rsidR="00513931" w:rsidRDefault="00513931" w:rsidP="00513931">
      <w:pPr>
        <w:pStyle w:val="ListParagraph"/>
        <w:numPr>
          <w:ilvl w:val="1"/>
          <w:numId w:val="140"/>
        </w:numPr>
      </w:pPr>
      <w:r>
        <w:t>Hypothesis testing if we want to test a specific hypothesis that a given subset of coefficients are zero.</w:t>
      </w:r>
    </w:p>
    <w:p w14:paraId="72EE1225" w14:textId="77777777" w:rsidR="00513931" w:rsidRDefault="00513931" w:rsidP="00513931">
      <w:pPr>
        <w:pStyle w:val="ListParagraph"/>
        <w:ind w:left="1440"/>
      </w:pPr>
    </w:p>
    <w:p w14:paraId="65540BD0" w14:textId="67133151" w:rsidR="00513931" w:rsidRDefault="00513931" w:rsidP="00513931">
      <w:pPr>
        <w:pStyle w:val="ListParagraph"/>
        <w:numPr>
          <w:ilvl w:val="2"/>
          <w:numId w:val="140"/>
        </w:numPr>
      </w:pPr>
      <w:r>
        <w:t xml:space="preserve">When we want to test </w:t>
      </w:r>
      <w:r>
        <w:rPr>
          <w:rFonts w:ascii="Cambria Math" w:hAnsi="Cambria Math" w:cs="Cambria Math"/>
        </w:rPr>
        <w:t>𝐻</w:t>
      </w:r>
      <w:r>
        <w:rPr>
          <w:vertAlign w:val="subscript"/>
        </w:rPr>
        <w:t>0</w:t>
      </w:r>
      <w:r>
        <w:t xml:space="preserve">: some given </w:t>
      </w:r>
      <w:r>
        <w:rPr>
          <w:rFonts w:ascii="Cambria Math" w:hAnsi="Cambria Math" w:cs="Cambria Math"/>
        </w:rPr>
        <w:t>𝜷’</w:t>
      </w:r>
      <w:r w:rsidRPr="00513931">
        <w:rPr>
          <w:rFonts w:ascii="Cambria Math" w:hAnsi="Cambria Math" w:cs="Cambria Math"/>
          <w:vertAlign w:val="subscript"/>
        </w:rPr>
        <w:t>𝒋</w:t>
      </w:r>
      <w:r>
        <w:t xml:space="preserve"> </w:t>
      </w:r>
      <w:r>
        <w:rPr>
          <w:rFonts w:ascii="Cambria Math" w:hAnsi="Cambria Math" w:cs="Cambria Math"/>
        </w:rPr>
        <w:t>𝒔</w:t>
      </w:r>
      <w:r>
        <w:t xml:space="preserve">, say, </w:t>
      </w:r>
      <w:r>
        <w:rPr>
          <w:rFonts w:ascii="Cambria Math" w:hAnsi="Cambria Math" w:cs="Cambria Math"/>
        </w:rPr>
        <w:t>𝑘</w:t>
      </w:r>
      <w:r>
        <w:t xml:space="preserve"> of them, are zero.</w:t>
      </w:r>
    </w:p>
    <w:p w14:paraId="6456296A" w14:textId="77777777" w:rsidR="00513931" w:rsidRDefault="00513931" w:rsidP="00513931">
      <w:pPr>
        <w:pStyle w:val="ListParagraph"/>
        <w:numPr>
          <w:ilvl w:val="2"/>
          <w:numId w:val="140"/>
        </w:numPr>
      </w:pPr>
      <w:r>
        <w:t>Log-likelihood ratio (or deviance) test:</w:t>
      </w:r>
    </w:p>
    <w:p w14:paraId="587FB534" w14:textId="45D94545" w:rsidR="00513931" w:rsidRDefault="00513931" w:rsidP="00513931">
      <w:pPr>
        <w:pStyle w:val="ListParagraph"/>
        <w:numPr>
          <w:ilvl w:val="2"/>
          <w:numId w:val="140"/>
        </w:numPr>
      </w:pPr>
      <w:r>
        <w:t xml:space="preserve">Fit model #1: the reduced model which omits the </w:t>
      </w:r>
      <w:r>
        <w:rPr>
          <w:rFonts w:ascii="Cambria Math" w:hAnsi="Cambria Math" w:cs="Cambria Math"/>
        </w:rPr>
        <w:t>𝑘</w:t>
      </w:r>
      <w:r>
        <w:t xml:space="preserve"> independent variables</w:t>
      </w:r>
    </w:p>
    <w:p w14:paraId="365762BC" w14:textId="591A875D" w:rsidR="00513931" w:rsidRDefault="00513931" w:rsidP="00513931">
      <w:pPr>
        <w:pStyle w:val="ListParagraph"/>
        <w:numPr>
          <w:ilvl w:val="2"/>
          <w:numId w:val="140"/>
        </w:numPr>
      </w:pPr>
      <w:r>
        <w:t>Fit model #2: the full model which include them</w:t>
      </w:r>
    </w:p>
    <w:p w14:paraId="51738DC7" w14:textId="7805A275" w:rsidR="00513931" w:rsidRDefault="00513931" w:rsidP="00513931">
      <w:pPr>
        <w:pStyle w:val="ListParagraph"/>
        <w:numPr>
          <w:ilvl w:val="2"/>
          <w:numId w:val="140"/>
        </w:numPr>
      </w:pPr>
      <w:r>
        <w:t>The (log)-likelihood ratio statistic is:</w:t>
      </w:r>
    </w:p>
    <w:p w14:paraId="5D8D35D2" w14:textId="4DDDA6F4" w:rsidR="00513931" w:rsidRDefault="00513931" w:rsidP="00513931">
      <w:pPr>
        <w:pStyle w:val="ListParagraph"/>
        <w:ind w:left="2160"/>
      </w:pPr>
      <w:r>
        <w:rPr>
          <w:rFonts w:ascii="Cambria Math" w:hAnsi="Cambria Math" w:cs="Cambria Math"/>
        </w:rPr>
        <w:t>𝑳𝑹</w:t>
      </w:r>
      <w:r w:rsidRPr="00513931">
        <w:rPr>
          <w:rFonts w:ascii="Cambria Math" w:hAnsi="Cambria Math" w:cs="Cambria Math"/>
          <w:vertAlign w:val="subscript"/>
        </w:rPr>
        <w:t>𝒐𝒃𝒔</w:t>
      </w:r>
      <w:r>
        <w:t xml:space="preserve"> = −</w:t>
      </w:r>
      <w:r>
        <w:rPr>
          <w:rFonts w:ascii="Cambria Math" w:hAnsi="Cambria Math" w:cs="Cambria Math"/>
        </w:rPr>
        <w:t>𝟐</w:t>
      </w:r>
      <w:r>
        <w:t>log</w:t>
      </w:r>
      <m:oMath>
        <m:sSub>
          <m:sSubPr>
            <m:ctrlPr>
              <w:rPr>
                <w:rFonts w:ascii="Cambria Math" w:hAnsi="Cambria Math"/>
                <w:b/>
                <w:bCs/>
                <w:i/>
              </w:rPr>
            </m:ctrlPr>
          </m:sSubPr>
          <m:e>
            <m:acc>
              <m:accPr>
                <m:ctrlPr>
                  <w:rPr>
                    <w:rFonts w:ascii="Cambria Math" w:hAnsi="Cambria Math"/>
                    <w:b/>
                    <w:bCs/>
                    <w:i/>
                  </w:rPr>
                </m:ctrlPr>
              </m:accPr>
              <m:e>
                <m:r>
                  <m:rPr>
                    <m:sty m:val="bi"/>
                  </m:rPr>
                  <w:rPr>
                    <w:rFonts w:ascii="Cambria Math" w:hAnsi="Cambria Math"/>
                  </w:rPr>
                  <m:t>L</m:t>
                </m:r>
              </m:e>
            </m:acc>
          </m:e>
          <m:sub>
            <m:r>
              <m:rPr>
                <m:sty m:val="bi"/>
              </m:rPr>
              <w:rPr>
                <w:rFonts w:ascii="Cambria Math" w:hAnsi="Cambria Math"/>
              </w:rPr>
              <m:t>reduced</m:t>
            </m:r>
          </m:sub>
        </m:sSub>
      </m:oMath>
      <w:r>
        <w:t>− (−</w:t>
      </w:r>
      <w:r w:rsidRPr="00513931">
        <w:rPr>
          <w:rFonts w:ascii="Cambria Math" w:hAnsi="Cambria Math" w:cs="Cambria Math"/>
        </w:rPr>
        <w:t>𝟐</w:t>
      </w:r>
      <w:r>
        <w:t xml:space="preserve"> log</w:t>
      </w:r>
      <m:oMath>
        <m:sSub>
          <m:sSubPr>
            <m:ctrlPr>
              <w:rPr>
                <w:rFonts w:ascii="Cambria Math" w:hAnsi="Cambria Math"/>
                <w:b/>
                <w:bCs/>
                <w:i/>
              </w:rPr>
            </m:ctrlPr>
          </m:sSubPr>
          <m:e>
            <m:acc>
              <m:accPr>
                <m:ctrlPr>
                  <w:rPr>
                    <w:rFonts w:ascii="Cambria Math" w:hAnsi="Cambria Math"/>
                    <w:b/>
                    <w:bCs/>
                    <w:i/>
                  </w:rPr>
                </m:ctrlPr>
              </m:accPr>
              <m:e>
                <m:r>
                  <m:rPr>
                    <m:sty m:val="bi"/>
                  </m:rPr>
                  <w:rPr>
                    <w:rFonts w:ascii="Cambria Math" w:hAnsi="Cambria Math"/>
                  </w:rPr>
                  <m:t>L</m:t>
                </m:r>
              </m:e>
            </m:acc>
          </m:e>
          <m:sub>
            <m:r>
              <m:rPr>
                <m:sty m:val="bi"/>
              </m:rPr>
              <w:rPr>
                <w:rFonts w:ascii="Cambria Math" w:hAnsi="Cambria Math"/>
              </w:rPr>
              <m:t>full</m:t>
            </m:r>
          </m:sub>
        </m:sSub>
      </m:oMath>
      <w:r>
        <w:t>) = deviance of model 1 – deviance of model 2</w:t>
      </w:r>
    </w:p>
    <w:p w14:paraId="100E9D4B" w14:textId="786FE734" w:rsidR="00513931" w:rsidRDefault="00513931" w:rsidP="007607FF">
      <w:pPr>
        <w:pStyle w:val="ListParagraph"/>
        <w:numPr>
          <w:ilvl w:val="2"/>
          <w:numId w:val="140"/>
        </w:numPr>
      </w:pPr>
      <w:r>
        <w:t xml:space="preserve">The p-value is </w:t>
      </w:r>
      <w:r w:rsidRPr="00513931">
        <w:rPr>
          <w:rFonts w:ascii="Cambria Math" w:hAnsi="Cambria Math" w:cs="Cambria Math"/>
        </w:rPr>
        <w:t>𝑃</w:t>
      </w:r>
      <w:r>
        <w:t>(</w:t>
      </w:r>
      <w:r w:rsidRPr="00513931">
        <w:rPr>
          <w:rFonts w:ascii="Cambria Math" w:hAnsi="Cambria Math" w:cs="Cambria Math"/>
        </w:rPr>
        <w:t>𝜒</w:t>
      </w:r>
      <w:r>
        <w:rPr>
          <w:vertAlign w:val="superscript"/>
        </w:rPr>
        <w:t>2</w:t>
      </w:r>
      <w:r>
        <w:rPr>
          <w:vertAlign w:val="subscript"/>
        </w:rPr>
        <w:t>k</w:t>
      </w:r>
      <w:r>
        <w:t xml:space="preserve"> ≥ </w:t>
      </w:r>
      <w:r w:rsidRPr="00513931">
        <w:rPr>
          <w:rFonts w:ascii="Cambria Math" w:hAnsi="Cambria Math" w:cs="Cambria Math"/>
        </w:rPr>
        <w:t>𝐿𝑅</w:t>
      </w:r>
      <w:r>
        <w:rPr>
          <w:vertAlign w:val="subscript"/>
        </w:rPr>
        <w:t>obs</w:t>
      </w:r>
      <w:r>
        <w:t xml:space="preserve">), where </w:t>
      </w:r>
      <w:r w:rsidRPr="00513931">
        <w:rPr>
          <w:rFonts w:ascii="Cambria Math" w:hAnsi="Cambria Math" w:cs="Cambria Math"/>
        </w:rPr>
        <w:t>𝜒</w:t>
      </w:r>
      <w:r>
        <w:rPr>
          <w:vertAlign w:val="superscript"/>
        </w:rPr>
        <w:t>2</w:t>
      </w:r>
      <w:r>
        <w:rPr>
          <w:vertAlign w:val="subscript"/>
        </w:rPr>
        <w:t>k</w:t>
      </w:r>
      <w:r>
        <w:t>: is chi-square dist. with df=k.</w:t>
      </w:r>
    </w:p>
    <w:p w14:paraId="7687F290" w14:textId="71AB0F2F" w:rsidR="00513931" w:rsidRPr="00513931" w:rsidRDefault="00513931" w:rsidP="00513931">
      <w:pPr>
        <w:pStyle w:val="ListParagraph"/>
        <w:numPr>
          <w:ilvl w:val="2"/>
          <w:numId w:val="140"/>
        </w:numPr>
      </w:pPr>
      <w:r>
        <w:t xml:space="preserve">Accept </w:t>
      </w:r>
      <w:r>
        <w:rPr>
          <w:rFonts w:ascii="Cambria Math" w:hAnsi="Cambria Math" w:cs="Cambria Math"/>
        </w:rPr>
        <w:t>𝐻</w:t>
      </w:r>
      <w:r>
        <w:rPr>
          <w:vertAlign w:val="subscript"/>
        </w:rPr>
        <w:t>0</w:t>
      </w:r>
      <w:r>
        <w:t xml:space="preserve"> if the p-value is large, say, ≥ 5%.</w:t>
      </w:r>
    </w:p>
    <w:p w14:paraId="5697D9AC" w14:textId="323B0F33" w:rsidR="00D93481" w:rsidRDefault="00D93481" w:rsidP="00D93481"/>
    <w:p w14:paraId="6BAAF631" w14:textId="6D144455" w:rsidR="00F46B98" w:rsidRDefault="00513931" w:rsidP="00895D98">
      <w:pPr>
        <w:pStyle w:val="Heading4"/>
      </w:pPr>
      <w:r w:rsidRPr="00513931">
        <w:t xml:space="preserve">Wald’s </w:t>
      </w:r>
      <w:r w:rsidR="00F46B98" w:rsidRPr="00700791">
        <w:rPr>
          <w:rFonts w:ascii="Cambria Math" w:hAnsi="Cambria Math" w:cs="Cambria Math"/>
        </w:rPr>
        <w:t>𝐻</w:t>
      </w:r>
      <w:r w:rsidR="00F46B98">
        <w:rPr>
          <w:vertAlign w:val="subscript"/>
        </w:rPr>
        <w:t>0</w:t>
      </w:r>
      <w:r w:rsidR="00F46B98">
        <w:t xml:space="preserve">: </w:t>
      </w:r>
      <w:r w:rsidR="00F46B98" w:rsidRPr="00700791">
        <w:rPr>
          <w:rFonts w:ascii="Cambria Math" w:hAnsi="Cambria Math" w:cs="Cambria Math"/>
        </w:rPr>
        <w:t>𝛽</w:t>
      </w:r>
      <w:r w:rsidR="00F46B98">
        <w:rPr>
          <w:vertAlign w:val="subscript"/>
        </w:rPr>
        <w:t>1</w:t>
      </w:r>
      <w:r w:rsidR="00F46B98">
        <w:t xml:space="preserve"> = 0 Test</w:t>
      </w:r>
    </w:p>
    <w:p w14:paraId="1EC2F7D0" w14:textId="18B3B4E2" w:rsidR="00513931" w:rsidRDefault="00513931" w:rsidP="00A5261A"/>
    <w:p w14:paraId="7E8B04EF" w14:textId="77777777" w:rsidR="009A33C1" w:rsidRDefault="009A33C1" w:rsidP="009A33C1"/>
    <w:p w14:paraId="583FCCE7" w14:textId="77777777" w:rsidR="003C2F54" w:rsidRDefault="007C284A" w:rsidP="007C284A">
      <w:pPr>
        <w:pStyle w:val="ListParagraph"/>
        <w:numPr>
          <w:ilvl w:val="0"/>
          <w:numId w:val="141"/>
        </w:numPr>
      </w:pPr>
      <w:r>
        <w:t xml:space="preserve">The Wald statistic is </w:t>
      </w:r>
      <w:r w:rsidRPr="003C2F54">
        <w:rPr>
          <w:rFonts w:ascii="Cambria Math" w:hAnsi="Cambria Math" w:cs="Cambria Math"/>
        </w:rPr>
        <w:t>𝑾</w:t>
      </w:r>
      <w:r w:rsidRPr="003C2F54">
        <w:rPr>
          <w:rFonts w:ascii="Cambria Math" w:hAnsi="Cambria Math" w:cs="Cambria Math"/>
          <w:vertAlign w:val="subscript"/>
        </w:rPr>
        <w:t>𝒐𝒃𝒔</w:t>
      </w:r>
      <w:r>
        <w:t xml:space="preserve"> </w:t>
      </w:r>
      <w:r w:rsidRPr="003C2F54">
        <w:rPr>
          <w:b/>
          <w:bCs/>
        </w:rPr>
        <w:t xml:space="preserve">= </w:t>
      </w:r>
      <m:oMath>
        <m:sSubSup>
          <m:sSubSupPr>
            <m:ctrlPr>
              <w:rPr>
                <w:rFonts w:ascii="Cambria Math" w:hAnsi="Cambria Math"/>
                <w:b/>
                <w:bCs/>
                <w:i/>
              </w:rPr>
            </m:ctrlPr>
          </m:sSubSupPr>
          <m:e>
            <m:acc>
              <m:accPr>
                <m:ctrlPr>
                  <w:rPr>
                    <w:rFonts w:ascii="Cambria Math" w:hAnsi="Cambria Math"/>
                    <w:b/>
                    <w:bCs/>
                    <w:i/>
                  </w:rPr>
                </m:ctrlPr>
              </m:accPr>
              <m:e>
                <m:r>
                  <m:rPr>
                    <m:sty m:val="bi"/>
                  </m:rPr>
                  <w:rPr>
                    <w:rFonts w:ascii="Cambria Math" w:hAnsi="Cambria Math"/>
                  </w:rPr>
                  <m:t>β</m:t>
                </m:r>
              </m:e>
            </m:acc>
          </m:e>
          <m:sub>
            <m:r>
              <m:rPr>
                <m:sty m:val="bi"/>
              </m:rPr>
              <w:rPr>
                <w:rFonts w:ascii="Cambria Math" w:hAnsi="Cambria Math"/>
              </w:rPr>
              <m:t>k</m:t>
            </m:r>
          </m:sub>
          <m:sup>
            <m:r>
              <m:rPr>
                <m:sty m:val="bi"/>
              </m:rPr>
              <w:rPr>
                <w:rFonts w:ascii="Cambria Math" w:hAnsi="Cambria Math"/>
              </w:rPr>
              <m:t>T</m:t>
            </m:r>
          </m:sup>
        </m:sSubSup>
        <m:sSubSup>
          <m:sSubSupPr>
            <m:ctrlPr>
              <w:rPr>
                <w:rFonts w:ascii="Cambria Math" w:hAnsi="Cambria Math"/>
                <w:b/>
                <w:bCs/>
                <w:i/>
              </w:rPr>
            </m:ctrlPr>
          </m:sSubSupPr>
          <m:e>
            <m:acc>
              <m:accPr>
                <m:ctrlPr>
                  <w:rPr>
                    <w:rFonts w:ascii="Cambria Math" w:hAnsi="Cambria Math"/>
                    <w:b/>
                    <w:bCs/>
                    <w:i/>
                  </w:rPr>
                </m:ctrlPr>
              </m:accPr>
              <m:e>
                <m:r>
                  <m:rPr>
                    <m:sty m:val="bi"/>
                  </m:rPr>
                  <w:rPr>
                    <w:rFonts w:ascii="Cambria Math" w:hAnsi="Cambria Math"/>
                  </w:rPr>
                  <m:t>V</m:t>
                </m:r>
              </m:e>
            </m:acc>
          </m:e>
          <m:sub>
            <m:r>
              <m:rPr>
                <m:sty m:val="bi"/>
              </m:rPr>
              <w:rPr>
                <w:rFonts w:ascii="Cambria Math" w:hAnsi="Cambria Math"/>
              </w:rPr>
              <m:t>k</m:t>
            </m:r>
          </m:sub>
          <m:sup>
            <m:r>
              <m:rPr>
                <m:sty m:val="bi"/>
              </m:rPr>
              <w:rPr>
                <w:rFonts w:ascii="Cambria Math" w:hAnsi="Cambria Math"/>
              </w:rPr>
              <m:t>-1</m:t>
            </m:r>
          </m:sup>
        </m:sSubSup>
        <m:sSub>
          <m:sSubPr>
            <m:ctrlPr>
              <w:rPr>
                <w:rFonts w:ascii="Cambria Math" w:hAnsi="Cambria Math"/>
                <w:b/>
                <w:bCs/>
                <w:i/>
              </w:rPr>
            </m:ctrlPr>
          </m:sSubPr>
          <m:e>
            <m:acc>
              <m:accPr>
                <m:ctrlPr>
                  <w:rPr>
                    <w:rFonts w:ascii="Cambria Math" w:hAnsi="Cambria Math"/>
                    <w:b/>
                    <w:bCs/>
                    <w:i/>
                  </w:rPr>
                </m:ctrlPr>
              </m:accPr>
              <m:e>
                <m:r>
                  <m:rPr>
                    <m:sty m:val="bi"/>
                  </m:rPr>
                  <w:rPr>
                    <w:rFonts w:ascii="Cambria Math" w:hAnsi="Cambria Math"/>
                  </w:rPr>
                  <m:t>β</m:t>
                </m:r>
              </m:e>
            </m:acc>
          </m:e>
          <m:sub>
            <m:r>
              <m:rPr>
                <m:sty m:val="bi"/>
              </m:rPr>
              <w:rPr>
                <w:rFonts w:ascii="Cambria Math" w:hAnsi="Cambria Math"/>
              </w:rPr>
              <m:t>k</m:t>
            </m:r>
          </m:sub>
        </m:sSub>
        <m:r>
          <m:rPr>
            <m:sty m:val="bi"/>
          </m:rPr>
          <w:rPr>
            <w:rFonts w:ascii="Cambria Math" w:hAnsi="Cambria Math"/>
          </w:rPr>
          <m:t xml:space="preserve"> </m:t>
        </m:r>
      </m:oMath>
      <w:r>
        <w:t xml:space="preserve">where </w:t>
      </w:r>
      <m:oMath>
        <m:sSub>
          <m:sSubPr>
            <m:ctrlPr>
              <w:rPr>
                <w:rFonts w:ascii="Cambria Math" w:hAnsi="Cambria Math"/>
                <w:b/>
                <w:bCs/>
                <w:i/>
              </w:rPr>
            </m:ctrlPr>
          </m:sSubPr>
          <m:e>
            <m:acc>
              <m:accPr>
                <m:ctrlPr>
                  <w:rPr>
                    <w:rFonts w:ascii="Cambria Math" w:hAnsi="Cambria Math"/>
                    <w:b/>
                    <w:bCs/>
                    <w:i/>
                  </w:rPr>
                </m:ctrlPr>
              </m:accPr>
              <m:e>
                <m:r>
                  <m:rPr>
                    <m:sty m:val="bi"/>
                  </m:rPr>
                  <w:rPr>
                    <w:rFonts w:ascii="Cambria Math" w:hAnsi="Cambria Math"/>
                  </w:rPr>
                  <m:t>V</m:t>
                </m:r>
              </m:e>
            </m:acc>
          </m:e>
          <m:sub>
            <m:r>
              <m:rPr>
                <m:sty m:val="bi"/>
              </m:rPr>
              <w:rPr>
                <w:rFonts w:ascii="Cambria Math" w:hAnsi="Cambria Math"/>
              </w:rPr>
              <m:t>k</m:t>
            </m:r>
          </m:sub>
        </m:sSub>
      </m:oMath>
      <w:r w:rsidR="003C2F54" w:rsidRPr="003C2F54">
        <w:rPr>
          <w:rFonts w:eastAsiaTheme="minorEastAsia"/>
          <w:b/>
          <w:bCs/>
        </w:rPr>
        <w:t xml:space="preserve"> </w:t>
      </w:r>
      <w:r>
        <w:t xml:space="preserve">is the covariance matrix of those </w:t>
      </w:r>
      <w:r w:rsidRPr="003C2F54">
        <w:rPr>
          <w:rFonts w:ascii="Cambria Math" w:hAnsi="Cambria Math" w:cs="Cambria Math"/>
        </w:rPr>
        <w:t>𝒌</w:t>
      </w:r>
      <w:r>
        <w:t xml:space="preserve"> </w:t>
      </w:r>
      <w:r w:rsidRPr="003C2F54">
        <w:rPr>
          <w:rFonts w:ascii="Cambria Math" w:hAnsi="Cambria Math" w:cs="Cambria Math"/>
        </w:rPr>
        <w:t>𝜷</w:t>
      </w:r>
      <w:r w:rsidRPr="003C2F54">
        <w:rPr>
          <w:rFonts w:ascii="Cambria Math" w:hAnsi="Cambria Math" w:cs="Cambria Math"/>
          <w:vertAlign w:val="subscript"/>
        </w:rPr>
        <w:t>𝒋</w:t>
      </w:r>
      <w:r>
        <w:t>’s</w:t>
      </w:r>
    </w:p>
    <w:p w14:paraId="13124B8E" w14:textId="77777777" w:rsidR="003C2F54" w:rsidRPr="003C2F54" w:rsidRDefault="007C284A" w:rsidP="007C284A">
      <w:pPr>
        <w:pStyle w:val="ListParagraph"/>
        <w:numPr>
          <w:ilvl w:val="0"/>
          <w:numId w:val="141"/>
        </w:numPr>
      </w:pPr>
      <w:r>
        <w:t>The p-value is</w:t>
      </w:r>
      <w:r w:rsidR="003C2F54">
        <w:t xml:space="preserve"> </w:t>
      </w:r>
      <w:r w:rsidRPr="003C2F54">
        <w:rPr>
          <w:rFonts w:ascii="Cambria Math" w:hAnsi="Cambria Math" w:cs="Cambria Math"/>
        </w:rPr>
        <w:t>𝑷</w:t>
      </w:r>
      <w:r w:rsidR="003C2F54" w:rsidRPr="003C2F54">
        <w:rPr>
          <w:rFonts w:ascii="Cambria Math" w:hAnsi="Cambria Math" w:cs="Cambria Math"/>
        </w:rPr>
        <w:t>(</w:t>
      </w:r>
      <w:r w:rsidRPr="003C2F54">
        <w:rPr>
          <w:rFonts w:ascii="Cambria Math" w:hAnsi="Cambria Math" w:cs="Cambria Math"/>
        </w:rPr>
        <w:t>𝝌</w:t>
      </w:r>
      <w:r w:rsidRPr="003C2F54">
        <w:rPr>
          <w:rFonts w:ascii="Cambria Math" w:hAnsi="Cambria Math" w:cs="Cambria Math"/>
          <w:vertAlign w:val="subscript"/>
        </w:rPr>
        <w:t>𝒌</w:t>
      </w:r>
      <w:r w:rsidRPr="003C2F54">
        <w:rPr>
          <w:rFonts w:ascii="Cambria Math" w:hAnsi="Cambria Math" w:cs="Cambria Math"/>
          <w:vertAlign w:val="superscript"/>
        </w:rPr>
        <w:t>𝟐</w:t>
      </w:r>
      <w:r w:rsidR="003C2F54" w:rsidRPr="003C2F54">
        <w:rPr>
          <w:rFonts w:ascii="Cambria Math" w:hAnsi="Cambria Math" w:cs="Cambria Math"/>
        </w:rPr>
        <w:t xml:space="preserve"> </w:t>
      </w:r>
      <w:r>
        <w:t xml:space="preserve">≥ </w:t>
      </w:r>
      <w:r w:rsidRPr="003C2F54">
        <w:rPr>
          <w:rFonts w:ascii="Cambria Math" w:hAnsi="Cambria Math" w:cs="Cambria Math"/>
        </w:rPr>
        <w:t>𝑾</w:t>
      </w:r>
      <w:r w:rsidRPr="003C2F54">
        <w:rPr>
          <w:rFonts w:ascii="Cambria Math" w:hAnsi="Cambria Math" w:cs="Cambria Math"/>
          <w:vertAlign w:val="subscript"/>
        </w:rPr>
        <w:t>𝒐𝒃𝒔</w:t>
      </w:r>
      <w:r w:rsidR="003C2F54">
        <w:rPr>
          <w:rFonts w:ascii="Cambria Math" w:hAnsi="Cambria Math" w:cs="Cambria Math"/>
        </w:rPr>
        <w:t>)</w:t>
      </w:r>
    </w:p>
    <w:p w14:paraId="339F32A7" w14:textId="0D47F4ED" w:rsidR="009A33C1" w:rsidRDefault="007C284A" w:rsidP="007C284A">
      <w:pPr>
        <w:pStyle w:val="ListParagraph"/>
        <w:numPr>
          <w:ilvl w:val="0"/>
          <w:numId w:val="141"/>
        </w:numPr>
      </w:pPr>
      <w:r>
        <w:t xml:space="preserve">Accept </w:t>
      </w:r>
      <w:r w:rsidRPr="003C2F54">
        <w:rPr>
          <w:rFonts w:ascii="Cambria Math" w:hAnsi="Cambria Math" w:cs="Cambria Math"/>
        </w:rPr>
        <w:t>𝐻</w:t>
      </w:r>
      <w:r w:rsidR="003C2F54" w:rsidRPr="003C2F54">
        <w:rPr>
          <w:vertAlign w:val="subscript"/>
        </w:rPr>
        <w:t>0</w:t>
      </w:r>
      <w:r>
        <w:t xml:space="preserve"> if the p-value is large, say, ≥ 5%.</w:t>
      </w:r>
    </w:p>
    <w:p w14:paraId="1C8BDFD9" w14:textId="0A126ECA" w:rsidR="00EE4AAD" w:rsidRDefault="00EE4AAD" w:rsidP="007C284A">
      <w:pPr>
        <w:pStyle w:val="ListParagraph"/>
        <w:numPr>
          <w:ilvl w:val="0"/>
          <w:numId w:val="141"/>
        </w:numPr>
      </w:pPr>
      <w:r w:rsidRPr="00EE4AAD">
        <w:t>It is statistically significant that either $beta_1$ or $beta_2$ is non-zero, since the p-value is very small.</w:t>
      </w:r>
    </w:p>
    <w:p w14:paraId="74D4515A" w14:textId="77777777" w:rsidR="009A33C1" w:rsidRDefault="009A33C1" w:rsidP="009A33C1"/>
    <w:p w14:paraId="3442B68C" w14:textId="77777777" w:rsidR="00A5261A" w:rsidRDefault="00A5261A" w:rsidP="00DC617F">
      <w:pPr>
        <w:pStyle w:val="Heading4"/>
      </w:pPr>
      <w:r w:rsidRPr="00A5261A">
        <w:t>Comparison of Two Models</w:t>
      </w:r>
    </w:p>
    <w:p w14:paraId="0D2D1FC6" w14:textId="77777777" w:rsidR="00A5261A" w:rsidRDefault="00A5261A" w:rsidP="00A5261A"/>
    <w:p w14:paraId="2D0D7EC4" w14:textId="01A75FE7" w:rsidR="00A5261A" w:rsidRPr="00D83493" w:rsidRDefault="00A5261A" w:rsidP="00A5261A">
      <w:pPr>
        <w:pStyle w:val="ListParagraph"/>
        <w:numPr>
          <w:ilvl w:val="0"/>
          <w:numId w:val="91"/>
        </w:numPr>
      </w:pPr>
      <w:r>
        <w:t>Training Data: (</w:t>
      </w:r>
      <w:r w:rsidRPr="008A562B">
        <w:rPr>
          <w:rFonts w:ascii="Cambria Math" w:hAnsi="Cambria Math" w:cs="Cambria Math"/>
        </w:rPr>
        <w:t>𝒀</w:t>
      </w:r>
      <w:r w:rsidRPr="008A562B">
        <w:rPr>
          <w:rFonts w:ascii="Cambria Math" w:hAnsi="Cambria Math" w:cs="Cambria Math"/>
          <w:vertAlign w:val="subscript"/>
        </w:rPr>
        <w:t>i</w:t>
      </w:r>
      <w:r>
        <w:t xml:space="preserve">, </w:t>
      </w:r>
      <w:r w:rsidRPr="008A562B">
        <w:rPr>
          <w:rFonts w:ascii="Cambria Math" w:hAnsi="Cambria Math" w:cs="Cambria Math"/>
        </w:rPr>
        <w:t>𝒙</w:t>
      </w:r>
      <w:r w:rsidRPr="008A562B">
        <w:rPr>
          <w:rFonts w:ascii="Cambria Math" w:hAnsi="Cambria Math" w:cs="Cambria Math"/>
          <w:vertAlign w:val="subscript"/>
        </w:rPr>
        <w:t>i1</w:t>
      </w:r>
      <w:r>
        <w:t xml:space="preserve">, </w:t>
      </w:r>
      <w:r w:rsidRPr="008A562B">
        <w:rPr>
          <w:rFonts w:ascii="Cambria Math" w:hAnsi="Cambria Math" w:cs="Cambria Math"/>
        </w:rPr>
        <w:t>𝒙</w:t>
      </w:r>
      <w:r w:rsidRPr="008A562B">
        <w:rPr>
          <w:rFonts w:ascii="Cambria Math" w:hAnsi="Cambria Math" w:cs="Cambria Math"/>
          <w:vertAlign w:val="subscript"/>
        </w:rPr>
        <w:t>i𝟐</w:t>
      </w:r>
      <w:r>
        <w:t xml:space="preserve">,…, </w:t>
      </w:r>
      <w:r w:rsidRPr="008A562B">
        <w:rPr>
          <w:rFonts w:ascii="Cambria Math" w:hAnsi="Cambria Math" w:cs="Cambria Math"/>
        </w:rPr>
        <w:t>𝒙</w:t>
      </w:r>
      <w:r w:rsidRPr="008A562B">
        <w:rPr>
          <w:rFonts w:ascii="Cambria Math" w:hAnsi="Cambria Math" w:cs="Cambria Math"/>
          <w:vertAlign w:val="subscript"/>
        </w:rPr>
        <w:t>i</w:t>
      </w:r>
      <w:r w:rsidRPr="008A562B">
        <w:rPr>
          <w:vertAlign w:val="subscript"/>
        </w:rPr>
        <w:t>,</w:t>
      </w:r>
      <w:r w:rsidRPr="008A562B">
        <w:rPr>
          <w:rFonts w:ascii="Cambria Math" w:hAnsi="Cambria Math" w:cs="Cambria Math"/>
          <w:vertAlign w:val="subscript"/>
        </w:rPr>
        <w:t>𝒑</w:t>
      </w:r>
      <w:r>
        <w:rPr>
          <w:rFonts w:ascii="Cambria Math" w:hAnsi="Cambria Math" w:cs="Cambria Math"/>
          <w:vertAlign w:val="subscript"/>
        </w:rPr>
        <w:t>-1</w:t>
      </w:r>
      <w:r w:rsidRPr="008A562B">
        <w:rPr>
          <w:rFonts w:ascii="Cambria Math" w:hAnsi="Cambria Math" w:cs="Cambria Math"/>
        </w:rPr>
        <w:t>)</w:t>
      </w:r>
      <w:r>
        <w:t xml:space="preserve"> , </w:t>
      </w:r>
      <w:r w:rsidRPr="008A562B">
        <w:rPr>
          <w:rFonts w:ascii="Cambria Math" w:hAnsi="Cambria Math" w:cs="Cambria Math"/>
        </w:rPr>
        <w:t>𝒊</w:t>
      </w:r>
      <w:r>
        <w:t xml:space="preserve"> = </w:t>
      </w:r>
      <w:r w:rsidRPr="008A562B">
        <w:rPr>
          <w:rFonts w:ascii="Cambria Math" w:hAnsi="Cambria Math" w:cs="Cambria Math"/>
        </w:rPr>
        <w:t>𝟏</w:t>
      </w:r>
      <w:r>
        <w:t xml:space="preserve">, </w:t>
      </w:r>
      <w:r w:rsidRPr="008A562B">
        <w:rPr>
          <w:rFonts w:ascii="Cambria Math" w:hAnsi="Cambria Math" w:cs="Cambria Math"/>
        </w:rPr>
        <w:t>𝟐</w:t>
      </w:r>
      <w:r>
        <w:t>,</w:t>
      </w:r>
      <w:r w:rsidRPr="008A562B">
        <w:rPr>
          <w:rFonts w:ascii="Cambria Math" w:hAnsi="Cambria Math" w:cs="Cambria Math"/>
        </w:rPr>
        <w:t>⋯</w:t>
      </w:r>
      <w:r>
        <w:t xml:space="preserve">, </w:t>
      </w:r>
      <w:r w:rsidRPr="008A562B">
        <w:rPr>
          <w:rFonts w:ascii="Cambria Math" w:hAnsi="Cambria Math" w:cs="Cambria Math"/>
        </w:rPr>
        <w:t>𝒏</w:t>
      </w:r>
      <w:r>
        <w:rPr>
          <w:rFonts w:ascii="Cambria Math" w:hAnsi="Cambria Math" w:cs="Cambria Math"/>
        </w:rPr>
        <w:t xml:space="preserve">, where </w:t>
      </w:r>
      <w:r w:rsidRPr="00D83493">
        <w:rPr>
          <w:rFonts w:ascii="Cambria Math" w:hAnsi="Cambria Math" w:cs="Cambria Math"/>
          <w:color w:val="ED7D31" w:themeColor="accent2"/>
        </w:rPr>
        <w:t>Y</w:t>
      </w:r>
      <w:r w:rsidRPr="00D83493">
        <w:rPr>
          <w:rFonts w:ascii="Cambria Math" w:hAnsi="Cambria Math" w:cs="Cambria Math"/>
          <w:color w:val="ED7D31" w:themeColor="accent2"/>
          <w:vertAlign w:val="subscript"/>
        </w:rPr>
        <w:t xml:space="preserve">i </w:t>
      </w:r>
      <w:r w:rsidRPr="00D83493">
        <w:rPr>
          <w:rFonts w:ascii="Cambria Math" w:hAnsi="Cambria Math" w:cs="Cambria Math"/>
          <w:color w:val="ED7D31" w:themeColor="accent2"/>
        </w:rPr>
        <w:t xml:space="preserve">∈ {0,1} </w:t>
      </w:r>
      <w:r w:rsidRPr="007C6FE2">
        <w:rPr>
          <w:rFonts w:ascii="Cambria Math" w:hAnsi="Cambria Math" w:cs="Cambria Math"/>
        </w:rPr>
        <w:t>is the class label</w:t>
      </w:r>
    </w:p>
    <w:p w14:paraId="79C4E530" w14:textId="77777777" w:rsidR="00A5261A" w:rsidRPr="00D83493" w:rsidRDefault="00A5261A" w:rsidP="00A5261A">
      <w:pPr>
        <w:pStyle w:val="ListParagraph"/>
      </w:pPr>
    </w:p>
    <w:p w14:paraId="1199674A" w14:textId="7ED1EE98" w:rsidR="00A5261A" w:rsidRDefault="00B37EA5" w:rsidP="00A5261A">
      <w:pPr>
        <w:pStyle w:val="ListParagraph"/>
        <w:numPr>
          <w:ilvl w:val="0"/>
          <w:numId w:val="91"/>
        </w:numPr>
      </w:pPr>
      <w:r w:rsidRPr="00B37EA5">
        <w:t>Suppose we fit two logistic regression models with different X variables:</w:t>
      </w:r>
    </w:p>
    <w:p w14:paraId="451C374F" w14:textId="77777777" w:rsidR="00A5261A" w:rsidRPr="00ED246F" w:rsidRDefault="00A5261A" w:rsidP="00A5261A">
      <w:pPr>
        <w:pStyle w:val="ListParagraph"/>
        <w:rPr>
          <w:rFonts w:ascii="Cambria Math" w:hAnsi="Cambria Math" w:cs="Cambria Math"/>
          <w:color w:val="ED7D31" w:themeColor="accent2"/>
        </w:rPr>
      </w:pPr>
    </w:p>
    <w:p w14:paraId="668298BB" w14:textId="77777777" w:rsidR="00A5261A" w:rsidRPr="00ED246F" w:rsidRDefault="00A5261A" w:rsidP="00A5261A">
      <w:pPr>
        <w:pStyle w:val="ListParagraph"/>
        <w:numPr>
          <w:ilvl w:val="1"/>
          <w:numId w:val="91"/>
        </w:numPr>
      </w:pPr>
      <w:r w:rsidRPr="00ED246F">
        <w:rPr>
          <w:rFonts w:ascii="Cambria Math" w:hAnsi="Cambria Math" w:cs="Cambria Math"/>
          <w:color w:val="ED7D31" w:themeColor="accent2"/>
        </w:rPr>
        <w:t>𝑷</w:t>
      </w:r>
      <w:r w:rsidRPr="00ED246F">
        <w:rPr>
          <w:color w:val="ED7D31" w:themeColor="accent2"/>
        </w:rPr>
        <w:t>(</w:t>
      </w:r>
      <w:r w:rsidRPr="00ED246F">
        <w:rPr>
          <w:rFonts w:ascii="Cambria Math" w:hAnsi="Cambria Math" w:cs="Cambria Math"/>
          <w:color w:val="ED7D31" w:themeColor="accent2"/>
        </w:rPr>
        <w:t>𝒀</w:t>
      </w:r>
      <w:r w:rsidRPr="00ED246F">
        <w:rPr>
          <w:rFonts w:ascii="Cambria Math" w:hAnsi="Cambria Math" w:cs="Cambria Math"/>
          <w:color w:val="ED7D31" w:themeColor="accent2"/>
          <w:vertAlign w:val="subscript"/>
        </w:rPr>
        <w:t>𝒊</w:t>
      </w:r>
      <w:r w:rsidRPr="00ED246F">
        <w:rPr>
          <w:color w:val="ED7D31" w:themeColor="accent2"/>
        </w:rPr>
        <w:t xml:space="preserve"> = </w:t>
      </w:r>
      <w:r w:rsidRPr="00ED246F">
        <w:rPr>
          <w:rFonts w:ascii="Cambria Math" w:hAnsi="Cambria Math" w:cs="Cambria Math"/>
          <w:color w:val="ED7D31" w:themeColor="accent2"/>
        </w:rPr>
        <w:t>𝟏)</w:t>
      </w:r>
      <w:r w:rsidRPr="00ED246F">
        <w:rPr>
          <w:color w:val="ED7D31" w:themeColor="accent2"/>
        </w:rPr>
        <w:t xml:space="preserve"> = </w:t>
      </w:r>
      <w:r w:rsidRPr="00ED246F">
        <w:rPr>
          <w:rFonts w:ascii="Cambria Math" w:hAnsi="Cambria Math" w:cs="Cambria Math"/>
          <w:color w:val="ED7D31" w:themeColor="accent2"/>
        </w:rPr>
        <w:t>𝝅</w:t>
      </w:r>
      <w:r w:rsidRPr="00ED246F">
        <w:rPr>
          <w:rFonts w:ascii="Cambria Math" w:hAnsi="Cambria Math" w:cs="Cambria Math"/>
          <w:color w:val="ED7D31" w:themeColor="accent2"/>
          <w:vertAlign w:val="subscript"/>
        </w:rPr>
        <w:t>𝒊</w:t>
      </w:r>
      <w:r w:rsidRPr="00ED246F">
        <w:rPr>
          <w:color w:val="ED7D31" w:themeColor="accent2"/>
        </w:rPr>
        <w:t xml:space="preserve"> </w:t>
      </w:r>
      <w:r w:rsidRPr="007D166A">
        <w:t xml:space="preserve">and </w:t>
      </w:r>
      <w:r w:rsidRPr="00ED246F">
        <w:rPr>
          <w:rFonts w:ascii="Cambria Math" w:hAnsi="Cambria Math" w:cs="Cambria Math"/>
          <w:color w:val="ED7D31" w:themeColor="accent2"/>
        </w:rPr>
        <w:t>𝑷</w:t>
      </w:r>
      <w:r w:rsidRPr="00ED246F">
        <w:rPr>
          <w:color w:val="ED7D31" w:themeColor="accent2"/>
        </w:rPr>
        <w:t>(</w:t>
      </w:r>
      <w:r w:rsidRPr="00ED246F">
        <w:rPr>
          <w:rFonts w:ascii="Cambria Math" w:hAnsi="Cambria Math" w:cs="Cambria Math"/>
          <w:color w:val="ED7D31" w:themeColor="accent2"/>
        </w:rPr>
        <w:t>𝒀</w:t>
      </w:r>
      <w:r w:rsidRPr="00ED246F">
        <w:rPr>
          <w:rFonts w:ascii="Cambria Math" w:hAnsi="Cambria Math" w:cs="Cambria Math"/>
          <w:color w:val="ED7D31" w:themeColor="accent2"/>
          <w:vertAlign w:val="subscript"/>
        </w:rPr>
        <w:t>𝒊</w:t>
      </w:r>
      <w:r w:rsidRPr="00ED246F">
        <w:rPr>
          <w:color w:val="ED7D31" w:themeColor="accent2"/>
        </w:rPr>
        <w:t xml:space="preserve"> = </w:t>
      </w:r>
      <w:r w:rsidRPr="00ED246F">
        <w:rPr>
          <w:rFonts w:ascii="Cambria Math" w:hAnsi="Cambria Math" w:cs="Cambria Math"/>
          <w:color w:val="ED7D31" w:themeColor="accent2"/>
        </w:rPr>
        <w:t>𝟎)</w:t>
      </w:r>
      <w:r w:rsidRPr="00ED246F">
        <w:rPr>
          <w:color w:val="ED7D31" w:themeColor="accent2"/>
        </w:rPr>
        <w:t xml:space="preserve"> = </w:t>
      </w:r>
      <w:r w:rsidRPr="00ED246F">
        <w:rPr>
          <w:rFonts w:ascii="Cambria Math" w:hAnsi="Cambria Math" w:cs="Cambria Math"/>
          <w:color w:val="ED7D31" w:themeColor="accent2"/>
        </w:rPr>
        <w:t>𝟏</w:t>
      </w:r>
      <w:r w:rsidRPr="00ED246F">
        <w:rPr>
          <w:color w:val="ED7D31" w:themeColor="accent2"/>
        </w:rPr>
        <w:t xml:space="preserve"> − </w:t>
      </w:r>
      <w:r w:rsidRPr="00ED246F">
        <w:rPr>
          <w:rFonts w:ascii="Cambria Math" w:hAnsi="Cambria Math" w:cs="Cambria Math"/>
          <w:color w:val="ED7D31" w:themeColor="accent2"/>
        </w:rPr>
        <w:t>𝝅</w:t>
      </w:r>
      <w:r w:rsidRPr="00ED246F">
        <w:rPr>
          <w:rFonts w:ascii="Cambria Math" w:hAnsi="Cambria Math" w:cs="Cambria Math"/>
          <w:color w:val="ED7D31" w:themeColor="accent2"/>
          <w:vertAlign w:val="subscript"/>
        </w:rPr>
        <w:t>𝒊</w:t>
      </w:r>
    </w:p>
    <w:p w14:paraId="3B2A1F44" w14:textId="5146EBE2" w:rsidR="00A5261A" w:rsidRPr="00B37EA5" w:rsidRDefault="00B37EA5" w:rsidP="00A5261A">
      <w:pPr>
        <w:pStyle w:val="ListParagraph"/>
        <w:numPr>
          <w:ilvl w:val="1"/>
          <w:numId w:val="91"/>
        </w:numPr>
      </w:pPr>
      <w:r w:rsidRPr="00B37EA5">
        <w:rPr>
          <w:rFonts w:eastAsiaTheme="minorEastAsia"/>
        </w:rPr>
        <w:t xml:space="preserve">Model 1: </w:t>
      </w:r>
      <m:oMath>
        <m:r>
          <m:rPr>
            <m:sty m:val="p"/>
          </m:rPr>
          <w:rPr>
            <w:rFonts w:ascii="Cambria Math" w:hAnsi="Cambria Math"/>
          </w:rPr>
          <m:t>log⁡</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π</m:t>
                </m:r>
              </m:e>
              <m:sub>
                <m:r>
                  <w:rPr>
                    <w:rFonts w:ascii="Cambria Math" w:hAnsi="Cambria Math"/>
                  </w:rPr>
                  <m:t>i</m:t>
                </m:r>
              </m:sub>
            </m:sSub>
          </m:num>
          <m:den>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i</m:t>
                </m:r>
              </m:sub>
            </m:sSub>
          </m:den>
        </m:f>
      </m:oMath>
      <w:r w:rsidR="00A5261A" w:rsidRPr="00B37EA5">
        <w:rPr>
          <w:rFonts w:eastAsiaTheme="minorEastAsia"/>
        </w:rPr>
        <w:t>)</w:t>
      </w:r>
      <w:r w:rsidR="00A5261A" w:rsidRPr="00B37EA5">
        <w:t xml:space="preserve">= </w:t>
      </w:r>
      <w:r w:rsidR="00A5261A" w:rsidRPr="00B37EA5">
        <w:rPr>
          <w:rFonts w:ascii="Cambria Math" w:hAnsi="Cambria Math" w:cs="Cambria Math"/>
        </w:rPr>
        <w:t>𝜷</w:t>
      </w:r>
      <w:r w:rsidR="00A5261A" w:rsidRPr="00B37EA5">
        <w:rPr>
          <w:rFonts w:ascii="Cambria Math" w:hAnsi="Cambria Math" w:cs="Cambria Math"/>
          <w:vertAlign w:val="subscript"/>
        </w:rPr>
        <w:t>𝟎</w:t>
      </w:r>
      <w:r w:rsidR="00A5261A" w:rsidRPr="00B37EA5">
        <w:t xml:space="preserve"> + </w:t>
      </w:r>
      <w:r w:rsidR="00A5261A" w:rsidRPr="00B37EA5">
        <w:rPr>
          <w:rFonts w:ascii="Cambria Math" w:hAnsi="Cambria Math" w:cs="Cambria Math"/>
        </w:rPr>
        <w:t>𝜷</w:t>
      </w:r>
      <w:r w:rsidR="00A5261A" w:rsidRPr="00B37EA5">
        <w:rPr>
          <w:rFonts w:ascii="Cambria Math" w:hAnsi="Cambria Math" w:cs="Cambria Math"/>
          <w:vertAlign w:val="subscript"/>
        </w:rPr>
        <w:t>𝟏</w:t>
      </w:r>
      <w:r w:rsidR="00A5261A" w:rsidRPr="00B37EA5">
        <w:rPr>
          <w:rFonts w:ascii="Cambria Math" w:hAnsi="Cambria Math" w:cs="Cambria Math"/>
        </w:rPr>
        <w:t>𝒙</w:t>
      </w:r>
      <w:r w:rsidR="00A5261A" w:rsidRPr="00B37EA5">
        <w:rPr>
          <w:rFonts w:ascii="Cambria Math" w:hAnsi="Cambria Math" w:cs="Cambria Math"/>
          <w:vertAlign w:val="subscript"/>
        </w:rPr>
        <w:t>𝒊𝟏</w:t>
      </w:r>
      <w:r w:rsidR="00A5261A" w:rsidRPr="00B37EA5">
        <w:t xml:space="preserve"> + </w:t>
      </w:r>
      <w:r w:rsidR="00A5261A" w:rsidRPr="00B37EA5">
        <w:rPr>
          <w:rFonts w:ascii="Cambria Math" w:hAnsi="Cambria Math" w:cs="Cambria Math"/>
        </w:rPr>
        <w:t>𝜷</w:t>
      </w:r>
      <w:r w:rsidR="00A5261A" w:rsidRPr="00B37EA5">
        <w:rPr>
          <w:rFonts w:ascii="Cambria Math" w:hAnsi="Cambria Math" w:cs="Cambria Math"/>
          <w:vertAlign w:val="subscript"/>
        </w:rPr>
        <w:t>𝟐</w:t>
      </w:r>
      <w:r w:rsidR="00A5261A" w:rsidRPr="00B37EA5">
        <w:rPr>
          <w:rFonts w:ascii="Cambria Math" w:hAnsi="Cambria Math" w:cs="Cambria Math"/>
        </w:rPr>
        <w:t>𝒙</w:t>
      </w:r>
      <w:r w:rsidR="00A5261A" w:rsidRPr="00B37EA5">
        <w:rPr>
          <w:rFonts w:ascii="Cambria Math" w:hAnsi="Cambria Math" w:cs="Cambria Math"/>
          <w:vertAlign w:val="subscript"/>
        </w:rPr>
        <w:t>𝒊</w:t>
      </w:r>
      <w:r w:rsidRPr="00B37EA5">
        <w:rPr>
          <w:rFonts w:ascii="Cambria Math" w:hAnsi="Cambria Math" w:cs="Cambria Math"/>
          <w:highlight w:val="cyan"/>
          <w:vertAlign w:val="subscript"/>
        </w:rPr>
        <w:t>5</w:t>
      </w:r>
      <w:r w:rsidR="00A5261A" w:rsidRPr="00B37EA5">
        <w:t xml:space="preserve"> + </w:t>
      </w:r>
      <w:r w:rsidR="00A5261A" w:rsidRPr="00B37EA5">
        <w:rPr>
          <w:rFonts w:ascii="Cambria Math" w:hAnsi="Cambria Math" w:cs="Cambria Math"/>
        </w:rPr>
        <w:t>⋯</w:t>
      </w:r>
      <w:r w:rsidR="00A5261A" w:rsidRPr="00B37EA5">
        <w:t xml:space="preserve">+ </w:t>
      </w:r>
      <w:r w:rsidR="00A5261A" w:rsidRPr="00B37EA5">
        <w:rPr>
          <w:rFonts w:ascii="Cambria Math" w:hAnsi="Cambria Math" w:cs="Cambria Math"/>
        </w:rPr>
        <w:t>𝜷</w:t>
      </w:r>
      <w:r w:rsidRPr="00B37EA5">
        <w:rPr>
          <w:rFonts w:ascii="Cambria Math" w:hAnsi="Cambria Math" w:cs="Cambria Math"/>
          <w:vertAlign w:val="subscript"/>
        </w:rPr>
        <w:t>m</w:t>
      </w:r>
      <w:r w:rsidR="00A5261A" w:rsidRPr="00B37EA5">
        <w:rPr>
          <w:rFonts w:ascii="Cambria Math" w:hAnsi="Cambria Math" w:cs="Cambria Math"/>
        </w:rPr>
        <w:t>𝒙</w:t>
      </w:r>
      <w:r w:rsidR="00A5261A" w:rsidRPr="00B37EA5">
        <w:rPr>
          <w:rFonts w:ascii="Cambria Math" w:hAnsi="Cambria Math" w:cs="Cambria Math"/>
          <w:vertAlign w:val="subscript"/>
        </w:rPr>
        <w:t>𝒊</w:t>
      </w:r>
      <w:r w:rsidRPr="00B37EA5">
        <w:rPr>
          <w:rFonts w:ascii="Cambria Math" w:hAnsi="Cambria Math" w:cs="Cambria Math"/>
          <w:vertAlign w:val="subscript"/>
        </w:rPr>
        <w:t>,</w:t>
      </w:r>
      <w:r w:rsidRPr="00B37EA5">
        <w:rPr>
          <w:highlight w:val="cyan"/>
          <w:vertAlign w:val="subscript"/>
        </w:rPr>
        <w:t>m</w:t>
      </w:r>
    </w:p>
    <w:p w14:paraId="0DE83613" w14:textId="25207381" w:rsidR="00A5261A" w:rsidRPr="00B37EA5" w:rsidRDefault="00B37EA5" w:rsidP="007607FF">
      <w:pPr>
        <w:pStyle w:val="ListParagraph"/>
        <w:numPr>
          <w:ilvl w:val="1"/>
          <w:numId w:val="91"/>
        </w:numPr>
      </w:pPr>
      <w:r w:rsidRPr="00B37EA5">
        <w:rPr>
          <w:rFonts w:eastAsiaTheme="minorEastAsia"/>
        </w:rPr>
        <w:t xml:space="preserve">Model 2: </w:t>
      </w:r>
      <m:oMath>
        <m:r>
          <m:rPr>
            <m:sty m:val="p"/>
          </m:rPr>
          <w:rPr>
            <w:rFonts w:ascii="Cambria Math" w:hAnsi="Cambria Math"/>
          </w:rPr>
          <m:t>log⁡</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π</m:t>
                </m:r>
              </m:e>
              <m:sub>
                <m:r>
                  <w:rPr>
                    <w:rFonts w:ascii="Cambria Math" w:hAnsi="Cambria Math"/>
                  </w:rPr>
                  <m:t>i</m:t>
                </m:r>
              </m:sub>
            </m:sSub>
          </m:num>
          <m:den>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i</m:t>
                </m:r>
              </m:sub>
            </m:sSub>
          </m:den>
        </m:f>
      </m:oMath>
      <w:r w:rsidRPr="00B37EA5">
        <w:rPr>
          <w:rFonts w:eastAsiaTheme="minorEastAsia"/>
        </w:rPr>
        <w:t>)</w:t>
      </w:r>
      <w:r w:rsidRPr="00B37EA5">
        <w:t xml:space="preserve">= </w:t>
      </w:r>
      <w:r w:rsidRPr="00B37EA5">
        <w:rPr>
          <w:rFonts w:ascii="Cambria Math" w:hAnsi="Cambria Math" w:cs="Cambria Math"/>
        </w:rPr>
        <w:t>𝜷’</w:t>
      </w:r>
      <w:r w:rsidRPr="00B37EA5">
        <w:rPr>
          <w:rFonts w:ascii="Cambria Math" w:hAnsi="Cambria Math" w:cs="Cambria Math"/>
          <w:vertAlign w:val="subscript"/>
        </w:rPr>
        <w:t>𝟎</w:t>
      </w:r>
      <w:r w:rsidRPr="00B37EA5">
        <w:t xml:space="preserve"> + </w:t>
      </w:r>
      <w:r w:rsidRPr="00B37EA5">
        <w:rPr>
          <w:rFonts w:ascii="Cambria Math" w:hAnsi="Cambria Math" w:cs="Cambria Math"/>
        </w:rPr>
        <w:t>𝜷’</w:t>
      </w:r>
      <w:r w:rsidRPr="00B37EA5">
        <w:rPr>
          <w:rFonts w:ascii="Cambria Math" w:hAnsi="Cambria Math" w:cs="Cambria Math"/>
          <w:vertAlign w:val="subscript"/>
        </w:rPr>
        <w:t>𝟏</w:t>
      </w:r>
      <w:r w:rsidRPr="00B37EA5">
        <w:rPr>
          <w:rFonts w:ascii="Cambria Math" w:hAnsi="Cambria Math" w:cs="Cambria Math"/>
        </w:rPr>
        <w:t>𝒙</w:t>
      </w:r>
      <w:r w:rsidRPr="00B37EA5">
        <w:rPr>
          <w:rFonts w:ascii="Cambria Math" w:hAnsi="Cambria Math" w:cs="Cambria Math"/>
          <w:vertAlign w:val="subscript"/>
        </w:rPr>
        <w:t>𝒊2</w:t>
      </w:r>
      <w:r w:rsidRPr="00B37EA5">
        <w:t xml:space="preserve"> + </w:t>
      </w:r>
      <w:r w:rsidRPr="00B37EA5">
        <w:rPr>
          <w:rFonts w:ascii="Cambria Math" w:hAnsi="Cambria Math" w:cs="Cambria Math"/>
        </w:rPr>
        <w:t>𝜷’</w:t>
      </w:r>
      <w:r w:rsidRPr="00B37EA5">
        <w:rPr>
          <w:rFonts w:ascii="Cambria Math" w:hAnsi="Cambria Math" w:cs="Cambria Math"/>
          <w:vertAlign w:val="subscript"/>
        </w:rPr>
        <w:t>𝟐</w:t>
      </w:r>
      <w:r w:rsidRPr="00B37EA5">
        <w:rPr>
          <w:rFonts w:ascii="Cambria Math" w:hAnsi="Cambria Math" w:cs="Cambria Math"/>
        </w:rPr>
        <w:t>𝒙</w:t>
      </w:r>
      <w:r w:rsidRPr="00B37EA5">
        <w:rPr>
          <w:rFonts w:ascii="Cambria Math" w:hAnsi="Cambria Math" w:cs="Cambria Math"/>
          <w:vertAlign w:val="subscript"/>
        </w:rPr>
        <w:t>𝒊</w:t>
      </w:r>
      <w:r w:rsidRPr="00B37EA5">
        <w:rPr>
          <w:rFonts w:ascii="Cambria Math" w:hAnsi="Cambria Math" w:cs="Cambria Math"/>
          <w:highlight w:val="cyan"/>
          <w:vertAlign w:val="subscript"/>
        </w:rPr>
        <w:t>3</w:t>
      </w:r>
      <w:r w:rsidRPr="00B37EA5">
        <w:t xml:space="preserve"> + </w:t>
      </w:r>
      <w:r w:rsidRPr="00B37EA5">
        <w:rPr>
          <w:rFonts w:ascii="Cambria Math" w:hAnsi="Cambria Math" w:cs="Cambria Math"/>
        </w:rPr>
        <w:t>⋯</w:t>
      </w:r>
      <w:r w:rsidRPr="00B37EA5">
        <w:t xml:space="preserve">+ </w:t>
      </w:r>
      <w:r w:rsidRPr="00B37EA5">
        <w:rPr>
          <w:rFonts w:ascii="Cambria Math" w:hAnsi="Cambria Math" w:cs="Cambria Math"/>
        </w:rPr>
        <w:t>𝜷’</w:t>
      </w:r>
      <w:r w:rsidRPr="00B37EA5">
        <w:rPr>
          <w:rFonts w:ascii="Cambria Math" w:hAnsi="Cambria Math" w:cs="Cambria Math"/>
          <w:vertAlign w:val="subscript"/>
        </w:rPr>
        <w:t>k</w:t>
      </w:r>
      <w:r w:rsidRPr="00B37EA5">
        <w:rPr>
          <w:rFonts w:ascii="Cambria Math" w:hAnsi="Cambria Math" w:cs="Cambria Math"/>
        </w:rPr>
        <w:t>𝒙</w:t>
      </w:r>
      <w:r w:rsidRPr="00B37EA5">
        <w:rPr>
          <w:rFonts w:ascii="Cambria Math" w:hAnsi="Cambria Math" w:cs="Cambria Math"/>
          <w:vertAlign w:val="subscript"/>
        </w:rPr>
        <w:t>𝒊,</w:t>
      </w:r>
      <w:r w:rsidRPr="00B37EA5">
        <w:rPr>
          <w:highlight w:val="cyan"/>
          <w:vertAlign w:val="subscript"/>
        </w:rPr>
        <w:t>k</w:t>
      </w:r>
    </w:p>
    <w:p w14:paraId="7B152E76" w14:textId="77777777" w:rsidR="00B37EA5" w:rsidRDefault="00B37EA5" w:rsidP="00B37EA5">
      <w:pPr>
        <w:pStyle w:val="ListParagraph"/>
        <w:numPr>
          <w:ilvl w:val="0"/>
          <w:numId w:val="91"/>
        </w:numPr>
      </w:pPr>
      <w:r>
        <w:t>How to compare these two models for the validation/testing data?</w:t>
      </w:r>
    </w:p>
    <w:p w14:paraId="2A629A51" w14:textId="57D1E407" w:rsidR="00B37EA5" w:rsidRPr="00B37EA5" w:rsidRDefault="00B37EA5" w:rsidP="00B37EA5">
      <w:pPr>
        <w:pStyle w:val="ListParagraph"/>
        <w:numPr>
          <w:ilvl w:val="0"/>
          <w:numId w:val="91"/>
        </w:numPr>
      </w:pPr>
      <w:r>
        <w:t xml:space="preserve">The performance will depend on the choice of the cutoff value </w:t>
      </w:r>
      <w:r>
        <w:rPr>
          <w:rFonts w:ascii="Cambria Math" w:hAnsi="Cambria Math" w:cs="Cambria Math"/>
        </w:rPr>
        <w:t>𝒄</w:t>
      </w:r>
      <w:r w:rsidRPr="00B37EA5">
        <w:rPr>
          <w:rFonts w:ascii="Cambria Math" w:hAnsi="Cambria Math" w:cs="Cambria Math"/>
          <w:vertAlign w:val="superscript"/>
        </w:rPr>
        <w:t>∗</w:t>
      </w:r>
      <w:r>
        <w:t xml:space="preserve"> for </w:t>
      </w:r>
      <w:r>
        <w:rPr>
          <w:rFonts w:ascii="Cambria Math" w:hAnsi="Cambria Math" w:cs="Cambria Math"/>
        </w:rPr>
        <w:t>𝝅(𝒙)</w:t>
      </w:r>
    </w:p>
    <w:p w14:paraId="2A25C2C7" w14:textId="17EC76CC" w:rsidR="00B37EA5" w:rsidRDefault="00B37EA5" w:rsidP="00B37EA5">
      <w:pPr>
        <w:pStyle w:val="ListParagraph"/>
        <w:numPr>
          <w:ilvl w:val="0"/>
          <w:numId w:val="91"/>
        </w:numPr>
      </w:pPr>
      <w:r>
        <w:t xml:space="preserve">How to evaluate the performance of a logistic regression model without worrying about the choice of the cutoff value </w:t>
      </w:r>
      <w:r w:rsidRPr="00B37EA5">
        <w:rPr>
          <w:rFonts w:ascii="Cambria Math" w:hAnsi="Cambria Math" w:cs="Cambria Math"/>
        </w:rPr>
        <w:t>𝑐∗</w:t>
      </w:r>
      <w:r>
        <w:t>?</w:t>
      </w:r>
    </w:p>
    <w:p w14:paraId="181B9D1C" w14:textId="4934B7F6" w:rsidR="00B37EA5" w:rsidRDefault="00B37EA5" w:rsidP="00B37EA5">
      <w:pPr>
        <w:pStyle w:val="ListParagraph"/>
        <w:numPr>
          <w:ilvl w:val="0"/>
          <w:numId w:val="91"/>
        </w:numPr>
      </w:pPr>
      <w:r>
        <w:t xml:space="preserve">Let the cutoff value </w:t>
      </w:r>
      <w:r>
        <w:rPr>
          <w:rFonts w:ascii="Cambria Math" w:hAnsi="Cambria Math" w:cs="Cambria Math"/>
        </w:rPr>
        <w:t>𝑐</w:t>
      </w:r>
      <w:r w:rsidRPr="00B37EA5">
        <w:rPr>
          <w:rFonts w:ascii="Cambria Math" w:hAnsi="Cambria Math" w:cs="Cambria Math"/>
          <w:vertAlign w:val="superscript"/>
        </w:rPr>
        <w:t>∗</w:t>
      </w:r>
      <w:r>
        <w:t xml:space="preserve"> vary from 0 to 1, and consider its performance for the validation/testing data:</w:t>
      </w:r>
    </w:p>
    <w:p w14:paraId="06822C97" w14:textId="77777777" w:rsidR="00B37EA5" w:rsidRDefault="00B37EA5" w:rsidP="00B37EA5">
      <w:pPr>
        <w:pStyle w:val="ListParagraph"/>
      </w:pPr>
    </w:p>
    <w:p w14:paraId="766709EB" w14:textId="11AD899C" w:rsidR="00B37EA5" w:rsidRDefault="00B37EA5" w:rsidP="00B37EA5">
      <w:pPr>
        <w:pStyle w:val="ListParagraph"/>
        <w:numPr>
          <w:ilvl w:val="1"/>
          <w:numId w:val="91"/>
        </w:numPr>
      </w:pPr>
      <w:r>
        <w:t xml:space="preserve">Specificity (true negative rate) = 1 − </w:t>
      </w:r>
      <w:r>
        <w:rPr>
          <w:rFonts w:ascii="Cambria Math" w:hAnsi="Cambria Math" w:cs="Cambria Math"/>
        </w:rPr>
        <w:t>𝑃</w:t>
      </w:r>
      <w:r>
        <w:t>(Type I error)</w:t>
      </w:r>
    </w:p>
    <w:p w14:paraId="659628E7" w14:textId="08B95669" w:rsidR="00B37EA5" w:rsidRDefault="00B37EA5" w:rsidP="00B37EA5">
      <w:pPr>
        <w:pStyle w:val="ListParagraph"/>
        <w:numPr>
          <w:ilvl w:val="1"/>
          <w:numId w:val="91"/>
        </w:numPr>
      </w:pPr>
      <w:r>
        <w:t xml:space="preserve">Sensitivity (true positive rate) = 1 − </w:t>
      </w:r>
      <w:r>
        <w:rPr>
          <w:rFonts w:ascii="Cambria Math" w:hAnsi="Cambria Math" w:cs="Cambria Math"/>
        </w:rPr>
        <w:t>𝑃</w:t>
      </w:r>
      <w:r>
        <w:t>(Type II error)</w:t>
      </w:r>
    </w:p>
    <w:p w14:paraId="66CD3979" w14:textId="77777777" w:rsidR="00A5261A" w:rsidRDefault="00A5261A" w:rsidP="00A5261A"/>
    <w:p w14:paraId="36ADC099" w14:textId="1728A900" w:rsidR="00DC617F" w:rsidRDefault="00DC617F" w:rsidP="00895D98">
      <w:pPr>
        <w:pStyle w:val="Heading4"/>
      </w:pPr>
      <w:r w:rsidRPr="00DC617F">
        <w:t>Specificity vs. Sensitivity</w:t>
      </w:r>
    </w:p>
    <w:p w14:paraId="2889BE45" w14:textId="47551DBB" w:rsidR="00DC617F" w:rsidRDefault="00DC617F" w:rsidP="00DC617F"/>
    <w:p w14:paraId="6679A2D3" w14:textId="6047DDD0" w:rsidR="00504BAE" w:rsidRDefault="00DC617F" w:rsidP="00504BAE">
      <w:r w:rsidRPr="00DC617F">
        <w:t xml:space="preserve">For a given cutoff value </w:t>
      </w:r>
      <w:r w:rsidRPr="00DC617F">
        <w:rPr>
          <w:rFonts w:ascii="Cambria Math" w:hAnsi="Cambria Math" w:cs="Cambria Math"/>
        </w:rPr>
        <w:t>𝑐∗</w:t>
      </w:r>
      <w:r w:rsidRPr="00DC617F">
        <w:t>, we compute</w:t>
      </w:r>
      <w:r w:rsidR="00504BAE">
        <w:t xml:space="preserve"> (n = a + b + c + d)</w:t>
      </w:r>
    </w:p>
    <w:p w14:paraId="63686153" w14:textId="77777777" w:rsidR="00504BAE" w:rsidRDefault="00504BAE" w:rsidP="00504BAE"/>
    <w:tbl>
      <w:tblPr>
        <w:tblStyle w:val="TableGrid"/>
        <w:tblW w:w="0" w:type="auto"/>
        <w:jc w:val="center"/>
        <w:tblLook w:val="04A0" w:firstRow="1" w:lastRow="0" w:firstColumn="1" w:lastColumn="0" w:noHBand="0" w:noVBand="1"/>
      </w:tblPr>
      <w:tblGrid>
        <w:gridCol w:w="2069"/>
        <w:gridCol w:w="1436"/>
        <w:gridCol w:w="1440"/>
      </w:tblGrid>
      <w:tr w:rsidR="00DB74F3" w14:paraId="10409B22" w14:textId="77777777" w:rsidTr="00DB74F3">
        <w:trPr>
          <w:jc w:val="center"/>
        </w:trPr>
        <w:tc>
          <w:tcPr>
            <w:tcW w:w="2069" w:type="dxa"/>
          </w:tcPr>
          <w:p w14:paraId="366AA3D7" w14:textId="77777777" w:rsidR="00DB74F3" w:rsidRDefault="00DB74F3" w:rsidP="007607FF">
            <w:pPr>
              <w:jc w:val="center"/>
            </w:pPr>
          </w:p>
        </w:tc>
        <w:tc>
          <w:tcPr>
            <w:tcW w:w="1436" w:type="dxa"/>
          </w:tcPr>
          <w:p w14:paraId="341C3E28" w14:textId="24E0F0DD" w:rsidR="00DB74F3" w:rsidRPr="00C10E9B" w:rsidRDefault="00DB74F3" w:rsidP="007607FF">
            <w:pPr>
              <w:jc w:val="center"/>
            </w:pPr>
            <w:r>
              <w:t>Truth Y=0</w:t>
            </w:r>
          </w:p>
        </w:tc>
        <w:tc>
          <w:tcPr>
            <w:tcW w:w="1440" w:type="dxa"/>
          </w:tcPr>
          <w:p w14:paraId="3A895036" w14:textId="319D2675" w:rsidR="00DB74F3" w:rsidRDefault="00DB74F3" w:rsidP="007607FF">
            <w:pPr>
              <w:jc w:val="center"/>
            </w:pPr>
            <w:r>
              <w:t>Truth Y= 1</w:t>
            </w:r>
          </w:p>
        </w:tc>
      </w:tr>
      <w:tr w:rsidR="00DB74F3" w14:paraId="074191BC" w14:textId="77777777" w:rsidTr="00D93481">
        <w:trPr>
          <w:jc w:val="center"/>
        </w:trPr>
        <w:tc>
          <w:tcPr>
            <w:tcW w:w="2069" w:type="dxa"/>
          </w:tcPr>
          <w:p w14:paraId="198C1523" w14:textId="09F3B405" w:rsidR="00DB74F3" w:rsidRPr="00C10E9B" w:rsidRDefault="00DB74F3" w:rsidP="007607FF">
            <w:pPr>
              <w:jc w:val="center"/>
            </w:pPr>
            <w:r>
              <w:lastRenderedPageBreak/>
              <w:t xml:space="preserve">Predicted </w:t>
            </w:r>
            <m:oMath>
              <m:acc>
                <m:accPr>
                  <m:ctrlPr>
                    <w:rPr>
                      <w:rFonts w:ascii="Cambria Math" w:hAnsi="Cambria Math" w:cs="Cambria Math"/>
                      <w:b/>
                      <w:bCs/>
                      <w:i/>
                    </w:rPr>
                  </m:ctrlPr>
                </m:accPr>
                <m:e>
                  <m:r>
                    <m:rPr>
                      <m:sty m:val="bi"/>
                    </m:rPr>
                    <w:rPr>
                      <w:rFonts w:ascii="Cambria Math" w:hAnsi="Cambria Math" w:cs="Cambria Math"/>
                    </w:rPr>
                    <m:t>Y</m:t>
                  </m:r>
                </m:e>
              </m:acc>
            </m:oMath>
            <w:r>
              <w:t>=0</w:t>
            </w:r>
          </w:p>
        </w:tc>
        <w:tc>
          <w:tcPr>
            <w:tcW w:w="1436" w:type="dxa"/>
            <w:shd w:val="clear" w:color="auto" w:fill="C5E0B3" w:themeFill="accent6" w:themeFillTint="66"/>
          </w:tcPr>
          <w:p w14:paraId="2E139285" w14:textId="77777777" w:rsidR="00DB74F3" w:rsidRDefault="00DB74F3" w:rsidP="007607FF">
            <w:pPr>
              <w:jc w:val="center"/>
            </w:pPr>
            <w:r>
              <w:t>a</w:t>
            </w:r>
          </w:p>
        </w:tc>
        <w:tc>
          <w:tcPr>
            <w:tcW w:w="1440" w:type="dxa"/>
            <w:shd w:val="clear" w:color="auto" w:fill="F4B083" w:themeFill="accent2" w:themeFillTint="99"/>
          </w:tcPr>
          <w:p w14:paraId="3FE8B1A3" w14:textId="4BEF2CEC" w:rsidR="00DB74F3" w:rsidRDefault="00D93481" w:rsidP="007607FF">
            <w:pPr>
              <w:jc w:val="center"/>
            </w:pPr>
            <w:r>
              <w:t>c</w:t>
            </w:r>
          </w:p>
        </w:tc>
      </w:tr>
      <w:tr w:rsidR="00DB74F3" w14:paraId="1A9703F4" w14:textId="77777777" w:rsidTr="00D93481">
        <w:trPr>
          <w:jc w:val="center"/>
        </w:trPr>
        <w:tc>
          <w:tcPr>
            <w:tcW w:w="2069" w:type="dxa"/>
          </w:tcPr>
          <w:p w14:paraId="79809E61" w14:textId="006CB067" w:rsidR="00DB74F3" w:rsidRDefault="00DB74F3" w:rsidP="007607FF">
            <w:pPr>
              <w:jc w:val="center"/>
            </w:pPr>
            <w:r>
              <w:t xml:space="preserve">Predicted </w:t>
            </w:r>
            <m:oMath>
              <m:acc>
                <m:accPr>
                  <m:ctrlPr>
                    <w:rPr>
                      <w:rFonts w:ascii="Cambria Math" w:hAnsi="Cambria Math" w:cs="Cambria Math"/>
                      <w:b/>
                      <w:bCs/>
                      <w:i/>
                    </w:rPr>
                  </m:ctrlPr>
                </m:accPr>
                <m:e>
                  <m:r>
                    <m:rPr>
                      <m:sty m:val="bi"/>
                    </m:rPr>
                    <w:rPr>
                      <w:rFonts w:ascii="Cambria Math" w:hAnsi="Cambria Math" w:cs="Cambria Math"/>
                    </w:rPr>
                    <m:t>Y</m:t>
                  </m:r>
                </m:e>
              </m:acc>
            </m:oMath>
            <w:r>
              <w:t>=1</w:t>
            </w:r>
          </w:p>
        </w:tc>
        <w:tc>
          <w:tcPr>
            <w:tcW w:w="1436" w:type="dxa"/>
            <w:shd w:val="clear" w:color="auto" w:fill="F4B083" w:themeFill="accent2" w:themeFillTint="99"/>
          </w:tcPr>
          <w:p w14:paraId="5648DB35" w14:textId="151E95CF" w:rsidR="00DB74F3" w:rsidRDefault="00D93481" w:rsidP="007607FF">
            <w:pPr>
              <w:jc w:val="center"/>
            </w:pPr>
            <w:r>
              <w:t>b</w:t>
            </w:r>
          </w:p>
        </w:tc>
        <w:tc>
          <w:tcPr>
            <w:tcW w:w="1440" w:type="dxa"/>
            <w:shd w:val="clear" w:color="auto" w:fill="C5E0B3" w:themeFill="accent6" w:themeFillTint="66"/>
          </w:tcPr>
          <w:p w14:paraId="440E76B7" w14:textId="77777777" w:rsidR="00DB74F3" w:rsidRDefault="00DB74F3" w:rsidP="007607FF">
            <w:pPr>
              <w:jc w:val="center"/>
            </w:pPr>
            <w:r>
              <w:t>d</w:t>
            </w:r>
          </w:p>
        </w:tc>
      </w:tr>
    </w:tbl>
    <w:p w14:paraId="50838B72" w14:textId="319B4722" w:rsidR="00DC617F" w:rsidRDefault="00DC617F" w:rsidP="00DC617F"/>
    <w:p w14:paraId="2D049E52" w14:textId="67E8062A" w:rsidR="00D93481" w:rsidRDefault="00D93481" w:rsidP="00D93481">
      <w:pPr>
        <w:jc w:val="center"/>
      </w:pPr>
      <w:r>
        <w:t xml:space="preserve">Specificity = </w:t>
      </w:r>
      <m:oMath>
        <m:f>
          <m:fPr>
            <m:ctrlPr>
              <w:rPr>
                <w:rFonts w:ascii="Cambria Math" w:hAnsi="Cambria Math"/>
                <w:i/>
              </w:rPr>
            </m:ctrlPr>
          </m:fPr>
          <m:num>
            <m:r>
              <w:rPr>
                <w:rFonts w:ascii="Cambria Math" w:hAnsi="Cambria Math"/>
                <w:highlight w:val="green"/>
              </w:rPr>
              <m:t>a</m:t>
            </m:r>
          </m:num>
          <m:den>
            <m:r>
              <w:rPr>
                <w:rFonts w:ascii="Cambria Math" w:hAnsi="Cambria Math"/>
                <w:highlight w:val="green"/>
              </w:rPr>
              <m:t>a</m:t>
            </m:r>
            <m:r>
              <w:rPr>
                <w:rFonts w:ascii="Cambria Math" w:hAnsi="Cambria Math"/>
              </w:rPr>
              <m:t>+b</m:t>
            </m:r>
          </m:den>
        </m:f>
      </m:oMath>
      <w:r>
        <w:rPr>
          <w:rFonts w:eastAsiaTheme="minorEastAsia"/>
        </w:rPr>
        <w:t xml:space="preserve">  Sensitivity </w:t>
      </w:r>
      <w:r>
        <w:t xml:space="preserve">= </w:t>
      </w:r>
      <m:oMath>
        <m:f>
          <m:fPr>
            <m:ctrlPr>
              <w:rPr>
                <w:rFonts w:ascii="Cambria Math" w:hAnsi="Cambria Math"/>
                <w:i/>
              </w:rPr>
            </m:ctrlPr>
          </m:fPr>
          <m:num>
            <m:r>
              <w:rPr>
                <w:rFonts w:ascii="Cambria Math" w:hAnsi="Cambria Math"/>
                <w:highlight w:val="green"/>
              </w:rPr>
              <m:t>d</m:t>
            </m:r>
          </m:num>
          <m:den>
            <m:r>
              <w:rPr>
                <w:rFonts w:ascii="Cambria Math" w:hAnsi="Cambria Math"/>
              </w:rPr>
              <m:t>c+</m:t>
            </m:r>
            <m:r>
              <w:rPr>
                <w:rFonts w:ascii="Cambria Math" w:hAnsi="Cambria Math"/>
                <w:highlight w:val="green"/>
              </w:rPr>
              <m:t>d</m:t>
            </m:r>
          </m:den>
        </m:f>
      </m:oMath>
    </w:p>
    <w:p w14:paraId="5176DA64" w14:textId="77777777" w:rsidR="00D93481" w:rsidRDefault="00D93481" w:rsidP="00DC617F"/>
    <w:p w14:paraId="3A23E3F8" w14:textId="52064DED" w:rsidR="00DC617F" w:rsidRDefault="00DC617F" w:rsidP="00DC617F">
      <w:pPr>
        <w:pStyle w:val="Heading4"/>
      </w:pPr>
      <w:r w:rsidRPr="00DC617F">
        <w:t>ROC Curve</w:t>
      </w:r>
    </w:p>
    <w:p w14:paraId="56E8697A" w14:textId="2D235FE3" w:rsidR="00DC617F" w:rsidRDefault="00DC617F" w:rsidP="00DC617F"/>
    <w:p w14:paraId="39217D65" w14:textId="0336562D" w:rsidR="00DC617F" w:rsidRDefault="00DC617F" w:rsidP="00DC617F">
      <w:pPr>
        <w:pStyle w:val="ListParagraph"/>
        <w:numPr>
          <w:ilvl w:val="0"/>
          <w:numId w:val="139"/>
        </w:numPr>
      </w:pPr>
      <w:r>
        <w:t xml:space="preserve">Receiver Operating Characteristic (ROC) Curve of a given classification model/algorithm when the cutoff value </w:t>
      </w:r>
      <w:r w:rsidRPr="00DC617F">
        <w:rPr>
          <w:rFonts w:ascii="Cambria Math" w:hAnsi="Cambria Math" w:cs="Cambria Math"/>
        </w:rPr>
        <w:t>𝑐∗</w:t>
      </w:r>
      <w:r>
        <w:t>varies from 0 to 1:</w:t>
      </w:r>
    </w:p>
    <w:p w14:paraId="5694AA94" w14:textId="77777777" w:rsidR="00DC617F" w:rsidRDefault="00DC617F" w:rsidP="00DC617F">
      <w:pPr>
        <w:pStyle w:val="ListParagraph"/>
      </w:pPr>
    </w:p>
    <w:p w14:paraId="70A46278" w14:textId="75B7658F" w:rsidR="00DC617F" w:rsidRDefault="00DC617F" w:rsidP="00DC617F">
      <w:pPr>
        <w:pStyle w:val="ListParagraph"/>
        <w:numPr>
          <w:ilvl w:val="1"/>
          <w:numId w:val="139"/>
        </w:numPr>
      </w:pPr>
      <w:r>
        <w:t>X-axis: 1-Specificity (false negative rate)</w:t>
      </w:r>
    </w:p>
    <w:p w14:paraId="75AFD7C1" w14:textId="477E7871" w:rsidR="00DC617F" w:rsidRDefault="00DC617F" w:rsidP="00DC617F">
      <w:pPr>
        <w:pStyle w:val="ListParagraph"/>
        <w:numPr>
          <w:ilvl w:val="1"/>
          <w:numId w:val="139"/>
        </w:numPr>
      </w:pPr>
      <w:r>
        <w:t>Y-axis: Sensitivity (true positive rate)</w:t>
      </w:r>
    </w:p>
    <w:p w14:paraId="412256E4" w14:textId="69A33BDA" w:rsidR="00DC617F" w:rsidRPr="00DC617F" w:rsidRDefault="00DC617F" w:rsidP="00DC617F">
      <w:pPr>
        <w:pStyle w:val="ListParagraph"/>
        <w:numPr>
          <w:ilvl w:val="1"/>
          <w:numId w:val="139"/>
        </w:numPr>
      </w:pPr>
      <w:r>
        <w:t>The model with the larger Area Under the Curve (AUC) of ROC is better!</w:t>
      </w:r>
    </w:p>
    <w:p w14:paraId="1C1A1C73" w14:textId="77777777" w:rsidR="00CD28AA" w:rsidRDefault="00CD28AA" w:rsidP="00CD28AA"/>
    <w:p w14:paraId="25D81908" w14:textId="2156AC6C" w:rsidR="00CD28AA" w:rsidRDefault="00CD28AA" w:rsidP="00DC617F">
      <w:pPr>
        <w:pStyle w:val="Heading4"/>
      </w:pPr>
      <w:r>
        <w:t>Summary</w:t>
      </w:r>
    </w:p>
    <w:p w14:paraId="6E451CD6" w14:textId="77777777" w:rsidR="00CD28AA" w:rsidRDefault="00CD28AA" w:rsidP="00CD28AA"/>
    <w:p w14:paraId="228E6344" w14:textId="0EB1CDA1" w:rsidR="00DC617F" w:rsidRDefault="00DC617F" w:rsidP="00DC617F">
      <w:pPr>
        <w:pStyle w:val="ListParagraph"/>
        <w:numPr>
          <w:ilvl w:val="0"/>
          <w:numId w:val="135"/>
        </w:numPr>
      </w:pPr>
      <w:r>
        <w:t>Model or variable selection in logistic regression</w:t>
      </w:r>
    </w:p>
    <w:p w14:paraId="7852AC08" w14:textId="6D26D046" w:rsidR="00DC617F" w:rsidRDefault="00DC617F" w:rsidP="00DC617F">
      <w:pPr>
        <w:pStyle w:val="ListParagraph"/>
        <w:numPr>
          <w:ilvl w:val="0"/>
          <w:numId w:val="135"/>
        </w:numPr>
      </w:pPr>
      <w:r>
        <w:t>Specificity (true negative rate) versus Sensitivity (true positive rate)</w:t>
      </w:r>
    </w:p>
    <w:p w14:paraId="2582F71D" w14:textId="1DF11751" w:rsidR="00CD28AA" w:rsidRPr="00CD28AA" w:rsidRDefault="00DC617F" w:rsidP="00DC617F">
      <w:pPr>
        <w:pStyle w:val="ListParagraph"/>
        <w:numPr>
          <w:ilvl w:val="0"/>
          <w:numId w:val="135"/>
        </w:numPr>
      </w:pPr>
      <w:r>
        <w:t>Receiver Operating Characteristic (ROC) curve to compare different classification models</w:t>
      </w:r>
    </w:p>
    <w:p w14:paraId="1451E673" w14:textId="77777777" w:rsidR="002F1CAD" w:rsidRPr="002F1CAD" w:rsidRDefault="002F1CAD" w:rsidP="002F1CAD"/>
    <w:p w14:paraId="3D472DC4" w14:textId="25027E01" w:rsidR="00B74A03" w:rsidRDefault="00B74A03" w:rsidP="00B74A03">
      <w:pPr>
        <w:pStyle w:val="Heading2"/>
      </w:pPr>
      <w:r>
        <w:t>Topic 4: Case Study: Golf Putting</w:t>
      </w:r>
    </w:p>
    <w:p w14:paraId="6BA8B6FD" w14:textId="77777777" w:rsidR="002F1CAD" w:rsidRPr="002F1CAD" w:rsidRDefault="002F1CAD" w:rsidP="002F1CAD"/>
    <w:p w14:paraId="6EB38A19" w14:textId="2C4EE6EF" w:rsidR="00B74A03" w:rsidRDefault="00B74A03" w:rsidP="00B74A03">
      <w:pPr>
        <w:pStyle w:val="Heading3"/>
      </w:pPr>
      <w:r>
        <w:t>Lesson 1: Golf Putting by linear regression</w:t>
      </w:r>
    </w:p>
    <w:p w14:paraId="54053AA7" w14:textId="07D8B347" w:rsidR="00CD28AA" w:rsidRDefault="00CD28AA" w:rsidP="00CD28AA"/>
    <w:p w14:paraId="67A7ED09" w14:textId="4B10C876" w:rsidR="00CD28AA" w:rsidRDefault="00CD28AA" w:rsidP="00CD28AA">
      <w:pPr>
        <w:pStyle w:val="Heading4"/>
      </w:pPr>
      <w:r>
        <w:t xml:space="preserve">Objective </w:t>
      </w:r>
    </w:p>
    <w:p w14:paraId="303D6057" w14:textId="57F68B8E" w:rsidR="00CD28AA" w:rsidRDefault="00CD28AA" w:rsidP="00CD28AA"/>
    <w:p w14:paraId="0400E513" w14:textId="51A1ACDF" w:rsidR="008F4F19" w:rsidRDefault="008F4F19" w:rsidP="008F4F19">
      <w:pPr>
        <w:pStyle w:val="ListParagraph"/>
        <w:numPr>
          <w:ilvl w:val="0"/>
          <w:numId w:val="135"/>
        </w:numPr>
      </w:pPr>
      <w:r>
        <w:t>Predict the success rate of golf putting</w:t>
      </w:r>
    </w:p>
    <w:p w14:paraId="3DA5BCED" w14:textId="36F39CEF" w:rsidR="00CD28AA" w:rsidRDefault="008F4F19" w:rsidP="008F4F19">
      <w:pPr>
        <w:pStyle w:val="ListParagraph"/>
        <w:numPr>
          <w:ilvl w:val="0"/>
          <w:numId w:val="135"/>
        </w:numPr>
      </w:pPr>
      <w:r>
        <w:t>Apply the multiple linear regression models</w:t>
      </w:r>
    </w:p>
    <w:p w14:paraId="1A4DA957" w14:textId="0490A087" w:rsidR="00CD28AA" w:rsidRDefault="00CD28AA" w:rsidP="00CD28AA"/>
    <w:p w14:paraId="33C6C9E8" w14:textId="029CBA7E" w:rsidR="008F4F19" w:rsidRDefault="00936184" w:rsidP="008F4F19">
      <w:pPr>
        <w:rPr>
          <w:rFonts w:asciiTheme="majorHAnsi" w:eastAsiaTheme="majorEastAsia" w:hAnsiTheme="majorHAnsi" w:cstheme="majorBidi"/>
          <w:i/>
          <w:iCs/>
          <w:color w:val="2F5496" w:themeColor="accent1" w:themeShade="BF"/>
        </w:rPr>
      </w:pPr>
      <w:r w:rsidRPr="00936184">
        <w:rPr>
          <w:rFonts w:asciiTheme="majorHAnsi" w:eastAsiaTheme="majorEastAsia" w:hAnsiTheme="majorHAnsi" w:cstheme="majorBidi"/>
          <w:i/>
          <w:iCs/>
          <w:color w:val="2F5496" w:themeColor="accent1" w:themeShade="BF"/>
        </w:rPr>
        <w:t>Multiple Linear Regression</w:t>
      </w:r>
    </w:p>
    <w:p w14:paraId="7182746C" w14:textId="1E77C891" w:rsidR="00936184" w:rsidRDefault="00936184" w:rsidP="008F4F19"/>
    <w:p w14:paraId="21D43249" w14:textId="293E8963" w:rsidR="008F4F19" w:rsidRDefault="008F4F19" w:rsidP="008F4F19">
      <w:pPr>
        <w:pStyle w:val="ListParagraph"/>
        <w:numPr>
          <w:ilvl w:val="0"/>
          <w:numId w:val="142"/>
        </w:numPr>
      </w:pPr>
      <w:r w:rsidRPr="008F4F19">
        <w:t xml:space="preserve">What is the predicted success rate of putting from a given distance </w:t>
      </w:r>
      <w:r w:rsidRPr="008F4F19">
        <w:rPr>
          <w:rFonts w:ascii="Cambria Math" w:hAnsi="Cambria Math" w:cs="Cambria Math"/>
        </w:rPr>
        <w:t>𝑥</w:t>
      </w:r>
      <w:r w:rsidRPr="008F4F19">
        <w:t>?</w:t>
      </w:r>
    </w:p>
    <w:p w14:paraId="7D9C77B7" w14:textId="7A197B11" w:rsidR="008F4F19" w:rsidRDefault="008F4F19" w:rsidP="008F4F19">
      <w:pPr>
        <w:pStyle w:val="ListParagraph"/>
        <w:numPr>
          <w:ilvl w:val="0"/>
          <w:numId w:val="142"/>
        </w:numPr>
      </w:pPr>
      <w:r w:rsidRPr="008F4F19">
        <w:t>Linear regression model:</w:t>
      </w:r>
    </w:p>
    <w:p w14:paraId="2B8A8994" w14:textId="53A5E13F" w:rsidR="008F4F19" w:rsidRPr="008F4F19" w:rsidRDefault="008F4F19" w:rsidP="008F4F19">
      <w:pPr>
        <w:pStyle w:val="ListParagraph"/>
        <w:numPr>
          <w:ilvl w:val="1"/>
          <w:numId w:val="142"/>
        </w:numPr>
      </w:pPr>
      <w:r w:rsidRPr="008F4F19">
        <w:rPr>
          <w:rFonts w:ascii="Cambria Math" w:hAnsi="Cambria Math" w:cs="Cambria Math"/>
        </w:rPr>
        <w:t>𝑅𝑎𝑡𝑒</w:t>
      </w:r>
      <w:r w:rsidRPr="008F4F19">
        <w:rPr>
          <w:rFonts w:ascii="CambriaMath" w:hAnsi="Helvetica-Bold" w:cs="CambriaMath"/>
        </w:rPr>
        <w:t xml:space="preserve"> </w:t>
      </w:r>
      <w:r w:rsidRPr="00936184">
        <w:rPr>
          <w:rFonts w:ascii="CambriaMath" w:hAnsi="Helvetica-Bold" w:cs="CambriaMath"/>
        </w:rPr>
        <w:t xml:space="preserve">= </w:t>
      </w:r>
      <w:r w:rsidRPr="00936184">
        <w:rPr>
          <w:rFonts w:ascii="Cambria Math" w:hAnsi="Cambria Math" w:cs="Cambria Math"/>
        </w:rPr>
        <w:t>𝛽</w:t>
      </w:r>
      <w:r w:rsidR="00936184" w:rsidRPr="00936184">
        <w:rPr>
          <w:rFonts w:ascii="CambriaMath" w:hAnsi="Helvetica-Bold" w:cs="CambriaMath"/>
          <w:vertAlign w:val="subscript"/>
        </w:rPr>
        <w:t>0</w:t>
      </w:r>
      <w:r w:rsidRPr="00936184">
        <w:rPr>
          <w:rFonts w:ascii="CambriaMath" w:hAnsi="Helvetica-Bold" w:cs="CambriaMath"/>
        </w:rPr>
        <w:t xml:space="preserve"> + </w:t>
      </w:r>
      <w:r w:rsidRPr="00936184">
        <w:rPr>
          <w:rFonts w:ascii="Cambria Math" w:hAnsi="Cambria Math" w:cs="Cambria Math"/>
        </w:rPr>
        <w:t>𝛽</w:t>
      </w:r>
      <w:r w:rsidR="00936184" w:rsidRPr="00936184">
        <w:rPr>
          <w:rFonts w:ascii="CambriaMath" w:hAnsi="Helvetica-Bold" w:cs="CambriaMath"/>
          <w:vertAlign w:val="subscript"/>
        </w:rPr>
        <w:t>1</w:t>
      </w:r>
      <w:r w:rsidRPr="00936184">
        <w:rPr>
          <w:rFonts w:ascii="CambriaMath" w:hAnsi="Helvetica-Bold" w:cs="CambriaMath"/>
        </w:rPr>
        <w:t xml:space="preserve"> </w:t>
      </w:r>
      <w:r w:rsidRPr="00936184">
        <w:rPr>
          <w:rFonts w:ascii="Cambria Math" w:hAnsi="Cambria Math" w:cs="Cambria Math"/>
        </w:rPr>
        <w:t>𝐷𝑖𝑠𝑡𝑎𝑛𝑐𝑒</w:t>
      </w:r>
      <w:r w:rsidRPr="00936184">
        <w:rPr>
          <w:rFonts w:ascii="CambriaMath" w:hAnsi="Helvetica-Bold" w:cs="CambriaMath"/>
        </w:rPr>
        <w:t xml:space="preserve"> + </w:t>
      </w:r>
      <w:r w:rsidRPr="00936184">
        <w:rPr>
          <w:rFonts w:ascii="Cambria Math" w:hAnsi="Cambria Math" w:cs="Cambria Math"/>
        </w:rPr>
        <w:t>𝜖</w:t>
      </w:r>
    </w:p>
    <w:p w14:paraId="50C8F958" w14:textId="6CCA8F7D" w:rsidR="008F4F19" w:rsidRDefault="008F4F19" w:rsidP="008F4F19">
      <w:pPr>
        <w:pStyle w:val="ListParagraph"/>
        <w:numPr>
          <w:ilvl w:val="0"/>
          <w:numId w:val="142"/>
        </w:numPr>
      </w:pPr>
      <w:r w:rsidRPr="008F4F19">
        <w:t>Quadratic regression model:</w:t>
      </w:r>
    </w:p>
    <w:p w14:paraId="7E15BA90" w14:textId="7D77F8AF" w:rsidR="008F4F19" w:rsidRPr="00936184" w:rsidRDefault="008F4F19" w:rsidP="008F4F19">
      <w:pPr>
        <w:pStyle w:val="ListParagraph"/>
        <w:numPr>
          <w:ilvl w:val="1"/>
          <w:numId w:val="142"/>
        </w:numPr>
      </w:pPr>
      <w:r w:rsidRPr="008F4F19">
        <w:rPr>
          <w:rFonts w:ascii="Cambria Math" w:hAnsi="Cambria Math" w:cs="Cambria Math"/>
        </w:rPr>
        <w:t>𝑅𝑎𝑡𝑒</w:t>
      </w:r>
      <w:r w:rsidRPr="008F4F19">
        <w:rPr>
          <w:rFonts w:ascii="CambriaMath" w:hAnsi="Helvetica-Bold" w:cs="CambriaMath"/>
        </w:rPr>
        <w:t xml:space="preserve"> = </w:t>
      </w:r>
      <w:r w:rsidR="00936184" w:rsidRPr="00936184">
        <w:rPr>
          <w:rFonts w:ascii="Cambria Math" w:hAnsi="Cambria Math" w:cs="Cambria Math"/>
        </w:rPr>
        <w:t>𝛽</w:t>
      </w:r>
      <w:r w:rsidR="00936184" w:rsidRPr="00936184">
        <w:rPr>
          <w:rFonts w:ascii="CambriaMath" w:hAnsi="Helvetica-Bold" w:cs="CambriaMath"/>
          <w:vertAlign w:val="subscript"/>
        </w:rPr>
        <w:t>0</w:t>
      </w:r>
      <w:r w:rsidR="00936184" w:rsidRPr="00936184">
        <w:rPr>
          <w:rFonts w:ascii="CambriaMath" w:hAnsi="Helvetica-Bold" w:cs="CambriaMath"/>
        </w:rPr>
        <w:t xml:space="preserve"> + </w:t>
      </w:r>
      <w:r w:rsidR="00936184" w:rsidRPr="00936184">
        <w:rPr>
          <w:rFonts w:ascii="Cambria Math" w:hAnsi="Cambria Math" w:cs="Cambria Math"/>
        </w:rPr>
        <w:t>𝛽</w:t>
      </w:r>
      <w:r w:rsidR="00936184" w:rsidRPr="00936184">
        <w:rPr>
          <w:rFonts w:ascii="CambriaMath" w:hAnsi="Helvetica-Bold" w:cs="CambriaMath"/>
          <w:vertAlign w:val="subscript"/>
        </w:rPr>
        <w:t>1</w:t>
      </w:r>
      <w:r w:rsidR="00936184" w:rsidRPr="00936184">
        <w:rPr>
          <w:rFonts w:ascii="CambriaMath" w:hAnsi="Helvetica-Bold" w:cs="CambriaMath"/>
        </w:rPr>
        <w:t xml:space="preserve"> </w:t>
      </w:r>
      <w:r w:rsidRPr="00936184">
        <w:rPr>
          <w:rFonts w:ascii="Cambria Math" w:hAnsi="Cambria Math" w:cs="Cambria Math"/>
        </w:rPr>
        <w:t>𝐷𝑖𝑠𝑡𝑎𝑛𝑐𝑒</w:t>
      </w:r>
      <w:r w:rsidRPr="00936184">
        <w:rPr>
          <w:rFonts w:ascii="CambriaMath" w:hAnsi="Helvetica-Bold" w:cs="CambriaMath"/>
        </w:rPr>
        <w:t xml:space="preserve"> + </w:t>
      </w:r>
      <w:r w:rsidR="00936184" w:rsidRPr="00936184">
        <w:rPr>
          <w:rFonts w:ascii="Cambria Math" w:hAnsi="Cambria Math" w:cs="Cambria Math"/>
        </w:rPr>
        <w:t>𝛽</w:t>
      </w:r>
      <w:r w:rsidR="00936184" w:rsidRPr="00936184">
        <w:rPr>
          <w:rFonts w:ascii="CambriaMath" w:hAnsi="Helvetica-Bold" w:cs="CambriaMath"/>
          <w:vertAlign w:val="subscript"/>
        </w:rPr>
        <w:t>2</w:t>
      </w:r>
      <w:r w:rsidR="00936184" w:rsidRPr="00936184">
        <w:rPr>
          <w:rFonts w:ascii="CambriaMath" w:hAnsi="Helvetica-Bold" w:cs="CambriaMath"/>
        </w:rPr>
        <w:t>(</w:t>
      </w:r>
      <w:r w:rsidRPr="00936184">
        <w:rPr>
          <w:rFonts w:ascii="Cambria Math" w:hAnsi="Cambria Math" w:cs="Cambria Math"/>
        </w:rPr>
        <w:t>𝐷𝑖𝑠𝑡𝑎𝑛𝑐𝑒</w:t>
      </w:r>
      <w:r w:rsidR="00936184" w:rsidRPr="00936184">
        <w:rPr>
          <w:rFonts w:ascii="CambriaMath" w:hAnsi="Helvetica-Bold" w:cs="CambriaMath"/>
        </w:rPr>
        <w:t>)</w:t>
      </w:r>
      <w:r w:rsidR="00936184" w:rsidRPr="00936184">
        <w:rPr>
          <w:rFonts w:ascii="CambriaMath" w:hAnsi="Helvetica-Bold" w:cs="CambriaMath"/>
          <w:vertAlign w:val="superscript"/>
        </w:rPr>
        <w:t>2</w:t>
      </w:r>
      <w:r w:rsidRPr="00936184">
        <w:rPr>
          <w:rFonts w:ascii="CambriaMath" w:hAnsi="Helvetica-Bold" w:cs="CambriaMath"/>
        </w:rPr>
        <w:t xml:space="preserve"> + </w:t>
      </w:r>
      <w:r w:rsidRPr="00936184">
        <w:rPr>
          <w:rFonts w:ascii="Cambria Math" w:hAnsi="Cambria Math" w:cs="Cambria Math"/>
        </w:rPr>
        <w:t>𝜖</w:t>
      </w:r>
    </w:p>
    <w:p w14:paraId="6A98CCF8" w14:textId="6884C030" w:rsidR="008F4F19" w:rsidRDefault="008F4F19" w:rsidP="008F4F19"/>
    <w:p w14:paraId="443731AD" w14:textId="6F84705C" w:rsidR="00DA6C20" w:rsidRDefault="00DA6C20" w:rsidP="00DA6C20">
      <w:pPr>
        <w:pStyle w:val="Heading4"/>
      </w:pPr>
      <w:r w:rsidRPr="00DA6C20">
        <w:t>R code (Data Processing)</w:t>
      </w:r>
    </w:p>
    <w:p w14:paraId="1573EF76" w14:textId="27B7ACCD" w:rsidR="00DA6C20" w:rsidRDefault="00DA6C20" w:rsidP="00DA6C20"/>
    <w:p w14:paraId="2019B03F" w14:textId="32897305" w:rsidR="00DA6C20" w:rsidRDefault="00DA6C20" w:rsidP="00DA6C20">
      <w:pPr>
        <w:pStyle w:val="Code"/>
      </w:pPr>
      <w:r>
        <w:t>Distance = 2:20;</w:t>
      </w:r>
    </w:p>
    <w:p w14:paraId="148B1CC2" w14:textId="032C5C4F" w:rsidR="00DA6C20" w:rsidRDefault="00DA6C20" w:rsidP="00DA6C20">
      <w:pPr>
        <w:pStyle w:val="Code"/>
      </w:pPr>
      <w:r>
        <w:t>Tried = c(1443, 694, 455, 353, 272,256, 240, 217, 200, 237, 202, 192,</w:t>
      </w:r>
    </w:p>
    <w:p w14:paraId="37DAF6F9" w14:textId="63CEE075" w:rsidR="00DA6C20" w:rsidRDefault="00DA6C20" w:rsidP="00DA6C20">
      <w:pPr>
        <w:pStyle w:val="Code"/>
      </w:pPr>
      <w:r>
        <w:t>174, 167, 201, 195, 191, 147, 152);</w:t>
      </w:r>
    </w:p>
    <w:p w14:paraId="664186A5" w14:textId="584F3D77" w:rsidR="00DA6C20" w:rsidRDefault="00DA6C20" w:rsidP="00DA6C20">
      <w:pPr>
        <w:pStyle w:val="Code"/>
      </w:pPr>
      <w:r>
        <w:t>Success = c(1346, 577, 337, 208, 149, 136, 111, 69, 67, 75, 52, 46, 54,</w:t>
      </w:r>
    </w:p>
    <w:p w14:paraId="7AD76020" w14:textId="438E5CBF" w:rsidR="00DA6C20" w:rsidRDefault="00DA6C20" w:rsidP="00DA6C20">
      <w:pPr>
        <w:pStyle w:val="Code"/>
      </w:pPr>
      <w:r>
        <w:t>28, 27, 31, 33, 20, 24);</w:t>
      </w:r>
    </w:p>
    <w:p w14:paraId="338F92F4" w14:textId="77777777" w:rsidR="00DA6C20" w:rsidRDefault="00DA6C20" w:rsidP="00DA6C20">
      <w:pPr>
        <w:pStyle w:val="Code"/>
      </w:pPr>
      <w:r>
        <w:t>Rate = 100* Success / Tried;</w:t>
      </w:r>
    </w:p>
    <w:p w14:paraId="3ACFA41F" w14:textId="1B7A0667" w:rsidR="00DA6C20" w:rsidRDefault="00DA6C20" w:rsidP="00DA6C20">
      <w:pPr>
        <w:pStyle w:val="Code"/>
      </w:pPr>
      <w:r>
        <w:t>plot(Distance, Rate)</w:t>
      </w:r>
    </w:p>
    <w:p w14:paraId="0150D6DA" w14:textId="4FD85471" w:rsidR="00DA6C20" w:rsidRDefault="00DA6C20" w:rsidP="00DA6C20">
      <w:pPr>
        <w:pStyle w:val="Code"/>
      </w:pPr>
    </w:p>
    <w:p w14:paraId="015A1602" w14:textId="0C8E272E" w:rsidR="00DA6C20" w:rsidRDefault="00DA6C20" w:rsidP="00DA6C20">
      <w:pPr>
        <w:pStyle w:val="Code"/>
      </w:pPr>
      <w:r>
        <w:t>#Linear regression model</w:t>
      </w:r>
    </w:p>
    <w:p w14:paraId="780AF834" w14:textId="6D9E7627" w:rsidR="00DA6C20" w:rsidRDefault="00DA6C20" w:rsidP="00DA6C20">
      <w:pPr>
        <w:pStyle w:val="Code"/>
      </w:pPr>
      <w:r>
        <w:t>lm1 &lt;- lm( Rate ~ Distance)</w:t>
      </w:r>
    </w:p>
    <w:p w14:paraId="57E0ECE9" w14:textId="05A65B88" w:rsidR="00DA6C20" w:rsidRDefault="00DA6C20" w:rsidP="00DA6C20">
      <w:pPr>
        <w:pStyle w:val="Code"/>
      </w:pPr>
      <w:r>
        <w:t>summary(lm1)</w:t>
      </w:r>
    </w:p>
    <w:p w14:paraId="6AED7BFC" w14:textId="306A0864" w:rsidR="00DA6C20" w:rsidRDefault="00DA6C20" w:rsidP="00DA6C20">
      <w:pPr>
        <w:pStyle w:val="Code"/>
      </w:pPr>
      <w:r>
        <w:lastRenderedPageBreak/>
        <w:t># quadratic regression model</w:t>
      </w:r>
    </w:p>
    <w:p w14:paraId="33BA6E7B" w14:textId="39C710C8" w:rsidR="00DA6C20" w:rsidRDefault="00DA6C20" w:rsidP="00DA6C20">
      <w:pPr>
        <w:pStyle w:val="Code"/>
      </w:pPr>
      <w:r>
        <w:t>lm2 &lt;- lm( Rate ~ Distance + I(Distance^2))</w:t>
      </w:r>
    </w:p>
    <w:p w14:paraId="122D28F2" w14:textId="5F78DE71" w:rsidR="00DA6C20" w:rsidRDefault="00DA6C20" w:rsidP="00DA6C20">
      <w:pPr>
        <w:pStyle w:val="Code"/>
      </w:pPr>
      <w:r>
        <w:t>summary(lm2)</w:t>
      </w:r>
    </w:p>
    <w:p w14:paraId="69889198" w14:textId="3942799C" w:rsidR="00DA6C20" w:rsidRDefault="00DA6C20" w:rsidP="00DA6C20">
      <w:pPr>
        <w:pStyle w:val="Code"/>
      </w:pPr>
      <w:r>
        <w:t># Plot the fitted models</w:t>
      </w:r>
    </w:p>
    <w:p w14:paraId="37467193" w14:textId="116C9C70" w:rsidR="00DA6C20" w:rsidRDefault="00DA6C20" w:rsidP="00DA6C20">
      <w:pPr>
        <w:pStyle w:val="Code"/>
      </w:pPr>
      <w:r>
        <w:t>plot(Distance, Rate)</w:t>
      </w:r>
    </w:p>
    <w:p w14:paraId="247FE9D3" w14:textId="06E99F79" w:rsidR="00DA6C20" w:rsidRDefault="00DA6C20" w:rsidP="00DA6C20">
      <w:pPr>
        <w:pStyle w:val="Code"/>
      </w:pPr>
      <w:r>
        <w:t>abline(lm1)</w:t>
      </w:r>
    </w:p>
    <w:p w14:paraId="4D439D50" w14:textId="20E67200" w:rsidR="00DA6C20" w:rsidRDefault="00DA6C20" w:rsidP="00DA6C20">
      <w:pPr>
        <w:pStyle w:val="Code"/>
      </w:pPr>
      <w:r>
        <w:t>lines(Distance, fitted(lm2), col="red")</w:t>
      </w:r>
    </w:p>
    <w:p w14:paraId="5C4AF62C" w14:textId="68AB17A6" w:rsidR="00DA6C20" w:rsidRDefault="00DA6C20" w:rsidP="00DA6C20"/>
    <w:p w14:paraId="6D4D519D" w14:textId="60702DD1" w:rsidR="00D13EEA" w:rsidRDefault="00D13EEA" w:rsidP="00D13EEA">
      <w:pPr>
        <w:pStyle w:val="Heading4"/>
      </w:pPr>
      <w:r>
        <w:t>Fitted Model</w:t>
      </w:r>
      <w:r w:rsidR="005B1815">
        <w:t xml:space="preserve"> </w:t>
      </w:r>
      <w:r w:rsidR="005B1815" w:rsidRPr="005B1815">
        <w:t xml:space="preserve">when Distance </w:t>
      </w:r>
      <w:r w:rsidR="005B1815" w:rsidRPr="005B1815">
        <w:rPr>
          <w:rFonts w:ascii="Cambria Math" w:hAnsi="Cambria Math" w:cs="Cambria Math"/>
        </w:rPr>
        <w:t>∈</w:t>
      </w:r>
      <w:r w:rsidR="005B1815" w:rsidRPr="005B1815">
        <w:t xml:space="preserve"> (0,40)</w:t>
      </w:r>
    </w:p>
    <w:p w14:paraId="1C6379FE" w14:textId="1F62664A" w:rsidR="00D13EEA" w:rsidRDefault="005B1815" w:rsidP="00D13EEA">
      <w:r w:rsidRPr="005B1815">
        <w:rPr>
          <w:noProof/>
        </w:rPr>
        <w:drawing>
          <wp:anchor distT="0" distB="0" distL="114300" distR="114300" simplePos="0" relativeHeight="251640320" behindDoc="0" locked="0" layoutInCell="1" allowOverlap="1" wp14:anchorId="70D875C2" wp14:editId="69B8464B">
            <wp:simplePos x="0" y="0"/>
            <wp:positionH relativeFrom="margin">
              <wp:posOffset>4726305</wp:posOffset>
            </wp:positionH>
            <wp:positionV relativeFrom="paragraph">
              <wp:posOffset>4445</wp:posOffset>
            </wp:positionV>
            <wp:extent cx="2127885" cy="2122805"/>
            <wp:effectExtent l="0" t="0" r="571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27885" cy="21228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8DD0A5" w14:textId="77777777" w:rsidR="00D13EEA" w:rsidRDefault="00D13EEA" w:rsidP="00D13EEA">
      <w:pPr>
        <w:pStyle w:val="ListParagraph"/>
        <w:numPr>
          <w:ilvl w:val="0"/>
          <w:numId w:val="143"/>
        </w:numPr>
      </w:pPr>
      <w:r>
        <w:t>Linear regression model:</w:t>
      </w:r>
    </w:p>
    <w:p w14:paraId="5139A0A7" w14:textId="7437BE56" w:rsidR="00D13EEA" w:rsidRDefault="00D13EEA" w:rsidP="00D13EEA">
      <w:pPr>
        <w:pStyle w:val="ListParagraph"/>
        <w:numPr>
          <w:ilvl w:val="1"/>
          <w:numId w:val="143"/>
        </w:numPr>
      </w:pPr>
      <w:r w:rsidRPr="00D13EEA">
        <w:rPr>
          <w:rFonts w:ascii="Cambria Math" w:hAnsi="Cambria Math" w:cs="Cambria Math"/>
        </w:rPr>
        <w:t>𝑅𝑎𝑡𝑒</w:t>
      </w:r>
      <w:r>
        <w:t xml:space="preserve"> = 83.609 − 4.089 </w:t>
      </w:r>
      <w:r w:rsidRPr="00D13EEA">
        <w:rPr>
          <w:rFonts w:ascii="Cambria Math" w:hAnsi="Cambria Math" w:cs="Cambria Math"/>
        </w:rPr>
        <w:t>𝐷𝑖𝑠𝑡𝑎𝑛𝑐𝑒</w:t>
      </w:r>
      <w:r>
        <w:t xml:space="preserve"> + </w:t>
      </w:r>
      <w:r w:rsidRPr="00D13EEA">
        <w:rPr>
          <w:rFonts w:ascii="Cambria Math" w:hAnsi="Cambria Math" w:cs="Cambria Math"/>
        </w:rPr>
        <w:t>𝜖</w:t>
      </w:r>
    </w:p>
    <w:p w14:paraId="0F76B461" w14:textId="77777777" w:rsidR="00D13EEA" w:rsidRDefault="00D13EEA" w:rsidP="00D13EEA"/>
    <w:p w14:paraId="75850BEC" w14:textId="6DED2FA2" w:rsidR="00D13EEA" w:rsidRDefault="00D13EEA" w:rsidP="00D13EEA">
      <w:pPr>
        <w:pStyle w:val="ListParagraph"/>
        <w:numPr>
          <w:ilvl w:val="0"/>
          <w:numId w:val="143"/>
        </w:numPr>
      </w:pPr>
      <w:r>
        <w:t>Quadratic regression model:</w:t>
      </w:r>
      <w:r w:rsidR="005B1815" w:rsidRPr="005B1815">
        <w:rPr>
          <w:noProof/>
        </w:rPr>
        <w:t xml:space="preserve"> </w:t>
      </w:r>
    </w:p>
    <w:p w14:paraId="3C8B3265" w14:textId="406B756F" w:rsidR="00D13EEA" w:rsidRDefault="00D13EEA" w:rsidP="00D13EEA">
      <w:pPr>
        <w:pStyle w:val="ListParagraph"/>
        <w:numPr>
          <w:ilvl w:val="1"/>
          <w:numId w:val="143"/>
        </w:numPr>
      </w:pPr>
      <w:r w:rsidRPr="00D13EEA">
        <w:rPr>
          <w:rFonts w:ascii="Cambria Math" w:hAnsi="Cambria Math" w:cs="Cambria Math"/>
        </w:rPr>
        <w:t>𝑅𝑎𝑡𝑒</w:t>
      </w:r>
      <w:r>
        <w:t xml:space="preserve"> = 110.2843 − 10.5378 </w:t>
      </w:r>
      <w:r w:rsidRPr="00D13EEA">
        <w:rPr>
          <w:rFonts w:ascii="Cambria Math" w:hAnsi="Cambria Math" w:cs="Cambria Math"/>
        </w:rPr>
        <w:t>𝐷𝑖𝑠𝑡𝑎𝑛𝑐𝑒</w:t>
      </w:r>
      <w:r>
        <w:t xml:space="preserve"> + 0.2931 (</w:t>
      </w:r>
      <w:r w:rsidRPr="00D13EEA">
        <w:rPr>
          <w:rFonts w:ascii="Cambria Math" w:hAnsi="Cambria Math" w:cs="Cambria Math"/>
        </w:rPr>
        <w:t>𝐷𝑖𝑠𝑡𝑎𝑛𝑐𝑒)</w:t>
      </w:r>
      <w:r w:rsidRPr="00D13EEA">
        <w:rPr>
          <w:vertAlign w:val="superscript"/>
        </w:rPr>
        <w:t>2</w:t>
      </w:r>
      <w:r>
        <w:t xml:space="preserve"> + </w:t>
      </w:r>
      <w:r w:rsidRPr="00D13EEA">
        <w:rPr>
          <w:rFonts w:ascii="Cambria Math" w:hAnsi="Cambria Math" w:cs="Cambria Math"/>
        </w:rPr>
        <w:t>𝜖</w:t>
      </w:r>
    </w:p>
    <w:p w14:paraId="353E9438" w14:textId="4D6A72A9" w:rsidR="00D13EEA" w:rsidRDefault="00D13EEA" w:rsidP="00D13EEA"/>
    <w:p w14:paraId="05BEDE40" w14:textId="099C95F9" w:rsidR="00D13EEA" w:rsidRDefault="005B1815" w:rsidP="005B1815">
      <w:pPr>
        <w:pStyle w:val="Heading4"/>
      </w:pPr>
      <w:r>
        <w:t>Problems with Regression Models</w:t>
      </w:r>
    </w:p>
    <w:p w14:paraId="57322335" w14:textId="397D9979" w:rsidR="005B1815" w:rsidRDefault="005B1815" w:rsidP="005B1815"/>
    <w:p w14:paraId="53BD3583" w14:textId="77777777" w:rsidR="005B1815" w:rsidRDefault="005B1815" w:rsidP="005B1815">
      <w:pPr>
        <w:pStyle w:val="ListParagraph"/>
        <w:numPr>
          <w:ilvl w:val="0"/>
          <w:numId w:val="144"/>
        </w:numPr>
      </w:pPr>
      <w:r>
        <w:t>Linear Regression Model:</w:t>
      </w:r>
    </w:p>
    <w:p w14:paraId="1CBAD4EF" w14:textId="67FA4A10" w:rsidR="005B1815" w:rsidRDefault="005B1815" w:rsidP="005B1815">
      <w:pPr>
        <w:pStyle w:val="ListParagraph"/>
        <w:numPr>
          <w:ilvl w:val="1"/>
          <w:numId w:val="144"/>
        </w:numPr>
      </w:pPr>
      <w:r>
        <w:t>2 to 3 ft change is not the same as 19 to 20 ft change</w:t>
      </w:r>
    </w:p>
    <w:p w14:paraId="46878F58" w14:textId="596E6474" w:rsidR="005B1815" w:rsidRDefault="005B1815" w:rsidP="005B1815">
      <w:pPr>
        <w:pStyle w:val="ListParagraph"/>
        <w:numPr>
          <w:ilvl w:val="1"/>
          <w:numId w:val="144"/>
        </w:numPr>
      </w:pPr>
      <w:r>
        <w:t>Probability model will show probabilities not bound between 0 and 1</w:t>
      </w:r>
    </w:p>
    <w:p w14:paraId="5992F77D" w14:textId="77777777" w:rsidR="005B1815" w:rsidRDefault="005B1815" w:rsidP="005B1815">
      <w:pPr>
        <w:pStyle w:val="ListParagraph"/>
        <w:numPr>
          <w:ilvl w:val="0"/>
          <w:numId w:val="144"/>
        </w:numPr>
      </w:pPr>
      <w:r>
        <w:t>Quadratic Regression Model:</w:t>
      </w:r>
    </w:p>
    <w:p w14:paraId="42CB802A" w14:textId="01F12E30" w:rsidR="005B1815" w:rsidRDefault="005B1815" w:rsidP="005B1815">
      <w:pPr>
        <w:pStyle w:val="ListParagraph"/>
        <w:numPr>
          <w:ilvl w:val="1"/>
          <w:numId w:val="144"/>
        </w:numPr>
      </w:pPr>
      <w:r>
        <w:t>Might have larger R-square value, yet an increasing probability at higher distance is unlikely</w:t>
      </w:r>
    </w:p>
    <w:p w14:paraId="22757C0B" w14:textId="1C85A88D" w:rsidR="005B1815" w:rsidRDefault="005B1815" w:rsidP="005B1815">
      <w:pPr>
        <w:pStyle w:val="ListParagraph"/>
        <w:numPr>
          <w:ilvl w:val="1"/>
          <w:numId w:val="144"/>
        </w:numPr>
      </w:pPr>
      <w:r>
        <w:t>Also, we can show that probabilities are not bounded between 0 and 1</w:t>
      </w:r>
    </w:p>
    <w:p w14:paraId="4E9FFD25" w14:textId="77777777" w:rsidR="005B1815" w:rsidRPr="005B1815" w:rsidRDefault="005B1815" w:rsidP="005B1815"/>
    <w:p w14:paraId="6367690B" w14:textId="09AC866D" w:rsidR="00E46193" w:rsidRDefault="00E46193" w:rsidP="00CD28AA">
      <w:pPr>
        <w:pStyle w:val="Heading4"/>
      </w:pPr>
      <w:r w:rsidRPr="00E46193">
        <w:t>R code for Large-Range Distance</w:t>
      </w:r>
    </w:p>
    <w:p w14:paraId="52A82FEA" w14:textId="3AADA8FD" w:rsidR="00E46193" w:rsidRDefault="00E46193" w:rsidP="00E46193"/>
    <w:p w14:paraId="229A131D" w14:textId="77777777" w:rsidR="00E46193" w:rsidRDefault="00E46193" w:rsidP="00E46193">
      <w:pPr>
        <w:pStyle w:val="Code"/>
      </w:pPr>
      <w:r>
        <w:t>## Larger ranges of Distance</w:t>
      </w:r>
    </w:p>
    <w:p w14:paraId="0BDC0872" w14:textId="77777777" w:rsidR="00E46193" w:rsidRDefault="00E46193" w:rsidP="00E46193">
      <w:pPr>
        <w:pStyle w:val="Code"/>
      </w:pPr>
      <w:r>
        <w:t>xx &lt;- seq(0.1, 40, 0.01);</w:t>
      </w:r>
    </w:p>
    <w:p w14:paraId="133CA6C7" w14:textId="77777777" w:rsidR="00E46193" w:rsidRDefault="00E46193" w:rsidP="00E46193">
      <w:pPr>
        <w:pStyle w:val="Code"/>
      </w:pPr>
      <w:r>
        <w:t>xnew &lt;- data.frame(Distance=xx);</w:t>
      </w:r>
    </w:p>
    <w:p w14:paraId="18D6DDF6" w14:textId="77777777" w:rsidR="00E46193" w:rsidRDefault="00E46193" w:rsidP="00E46193">
      <w:pPr>
        <w:pStyle w:val="Code"/>
      </w:pPr>
      <w:r>
        <w:t>pred1 &lt;- predict(lm1, xnew); pred2 &lt;- predict(lm2, xnew);</w:t>
      </w:r>
    </w:p>
    <w:p w14:paraId="060DECA7" w14:textId="77777777" w:rsidR="00E46193" w:rsidRDefault="00E46193" w:rsidP="00E46193">
      <w:pPr>
        <w:pStyle w:val="Code"/>
      </w:pPr>
      <w:r>
        <w:t>plot(xx, pred1, col="black", "l", xlim=c(0,40), ylim=c(-50,150), xlab="Distance",</w:t>
      </w:r>
    </w:p>
    <w:p w14:paraId="5F3C84AE" w14:textId="77777777" w:rsidR="00E46193" w:rsidRDefault="00E46193" w:rsidP="00E46193">
      <w:pPr>
        <w:pStyle w:val="Code"/>
      </w:pPr>
      <w:r>
        <w:t>ylab="Rate")</w:t>
      </w:r>
    </w:p>
    <w:p w14:paraId="2FBAE206" w14:textId="77777777" w:rsidR="00E46193" w:rsidRDefault="00E46193" w:rsidP="00E46193">
      <w:pPr>
        <w:pStyle w:val="Code"/>
      </w:pPr>
      <w:r>
        <w:t>points(Distance, Rate)</w:t>
      </w:r>
    </w:p>
    <w:p w14:paraId="2F7DDFB7" w14:textId="77777777" w:rsidR="00E46193" w:rsidRDefault="00E46193" w:rsidP="00E46193">
      <w:pPr>
        <w:pStyle w:val="Code"/>
      </w:pPr>
      <w:r>
        <w:t>lines(xx, pred2, col="red")</w:t>
      </w:r>
    </w:p>
    <w:p w14:paraId="3338BDE3" w14:textId="0AFC39AA" w:rsidR="00E46193" w:rsidRDefault="00E46193" w:rsidP="00E46193">
      <w:pPr>
        <w:pStyle w:val="Code"/>
      </w:pPr>
      <w:r>
        <w:t>abline(0,0, lty=3); abline(100,0, lty=3)</w:t>
      </w:r>
    </w:p>
    <w:p w14:paraId="5971432F" w14:textId="77777777" w:rsidR="00E46193" w:rsidRDefault="00E46193" w:rsidP="00E46193"/>
    <w:p w14:paraId="30662EE5" w14:textId="1135A92F" w:rsidR="00CD28AA" w:rsidRDefault="00CD28AA" w:rsidP="00CD28AA">
      <w:pPr>
        <w:pStyle w:val="Heading4"/>
      </w:pPr>
      <w:r>
        <w:t>Summary</w:t>
      </w:r>
    </w:p>
    <w:p w14:paraId="3CE28BAB" w14:textId="6150B518" w:rsidR="00CD28AA" w:rsidRDefault="00CD28AA" w:rsidP="00CD28AA"/>
    <w:p w14:paraId="15E68B60" w14:textId="77777777" w:rsidR="00E46193" w:rsidRDefault="00E46193" w:rsidP="00E46193">
      <w:pPr>
        <w:pStyle w:val="ListParagraph"/>
        <w:numPr>
          <w:ilvl w:val="0"/>
          <w:numId w:val="135"/>
        </w:numPr>
      </w:pPr>
      <w:r>
        <w:t>Estimation of success rate of golf putting</w:t>
      </w:r>
    </w:p>
    <w:p w14:paraId="487D96D9" w14:textId="36D3A0FF" w:rsidR="00E46193" w:rsidRDefault="00E46193" w:rsidP="00E46193">
      <w:pPr>
        <w:pStyle w:val="ListParagraph"/>
        <w:numPr>
          <w:ilvl w:val="0"/>
          <w:numId w:val="135"/>
        </w:numPr>
      </w:pPr>
      <w:r>
        <w:t>Fitted multiple regression models</w:t>
      </w:r>
    </w:p>
    <w:p w14:paraId="1510ECC9" w14:textId="37E1E630" w:rsidR="00E46193" w:rsidRDefault="00E46193" w:rsidP="00E46193">
      <w:pPr>
        <w:pStyle w:val="ListParagraph"/>
        <w:numPr>
          <w:ilvl w:val="1"/>
          <w:numId w:val="135"/>
        </w:numPr>
      </w:pPr>
      <w:r>
        <w:t>Linear</w:t>
      </w:r>
    </w:p>
    <w:p w14:paraId="4558885A" w14:textId="28C331C8" w:rsidR="00E46193" w:rsidRDefault="00E46193" w:rsidP="00E46193">
      <w:pPr>
        <w:pStyle w:val="ListParagraph"/>
        <w:numPr>
          <w:ilvl w:val="1"/>
          <w:numId w:val="135"/>
        </w:numPr>
      </w:pPr>
      <w:r>
        <w:t>Quadratic</w:t>
      </w:r>
    </w:p>
    <w:p w14:paraId="6DFC70F0" w14:textId="0C1E7BCE" w:rsidR="00CD28AA" w:rsidRPr="00CD28AA" w:rsidRDefault="00E46193" w:rsidP="00CD28AA">
      <w:pPr>
        <w:pStyle w:val="ListParagraph"/>
        <w:numPr>
          <w:ilvl w:val="0"/>
          <w:numId w:val="135"/>
        </w:numPr>
      </w:pPr>
      <w:r>
        <w:t>Weakness of these multiple linear regression models</w:t>
      </w:r>
    </w:p>
    <w:p w14:paraId="69FE18AB" w14:textId="5E462769" w:rsidR="00CD28AA" w:rsidRPr="00CD28AA" w:rsidRDefault="00CD28AA" w:rsidP="00CD28AA"/>
    <w:p w14:paraId="57B17E19" w14:textId="5C078003" w:rsidR="00B74A03" w:rsidRDefault="00B74A03" w:rsidP="00B74A03">
      <w:pPr>
        <w:pStyle w:val="Heading3"/>
      </w:pPr>
      <w:r>
        <w:t>Lesson 2: Golf Putting by linear classification</w:t>
      </w:r>
    </w:p>
    <w:p w14:paraId="61D0D5D9" w14:textId="5B4B21C8" w:rsidR="00CD28AA" w:rsidRDefault="00CD28AA" w:rsidP="00CD28AA"/>
    <w:p w14:paraId="23A8D4F4" w14:textId="6E77EC07" w:rsidR="00CD28AA" w:rsidRDefault="00CD28AA" w:rsidP="00CD28AA">
      <w:pPr>
        <w:pStyle w:val="Heading4"/>
      </w:pPr>
      <w:r>
        <w:t xml:space="preserve">Objective </w:t>
      </w:r>
    </w:p>
    <w:p w14:paraId="1EFE566E" w14:textId="5F13EE80" w:rsidR="00CD28AA" w:rsidRDefault="00CD28AA" w:rsidP="00CD28AA"/>
    <w:p w14:paraId="138D49A9" w14:textId="0294E383" w:rsidR="00FB51F0" w:rsidRDefault="00FB51F0" w:rsidP="00FB51F0">
      <w:pPr>
        <w:pStyle w:val="ListParagraph"/>
        <w:numPr>
          <w:ilvl w:val="0"/>
          <w:numId w:val="135"/>
        </w:numPr>
      </w:pPr>
      <w:r>
        <w:t>Predict the success rate of golf putting</w:t>
      </w:r>
    </w:p>
    <w:p w14:paraId="1E467FDF" w14:textId="2444AA7F" w:rsidR="00CD28AA" w:rsidRDefault="00FB51F0" w:rsidP="00FB51F0">
      <w:pPr>
        <w:pStyle w:val="ListParagraph"/>
        <w:numPr>
          <w:ilvl w:val="0"/>
          <w:numId w:val="135"/>
        </w:numPr>
      </w:pPr>
      <w:r>
        <w:t>Apply the logistic regression models</w:t>
      </w:r>
    </w:p>
    <w:p w14:paraId="794D9284" w14:textId="03431F0B" w:rsidR="00A854E2" w:rsidRDefault="00A854E2" w:rsidP="00A854E2"/>
    <w:p w14:paraId="410AA6BD" w14:textId="37C6037C" w:rsidR="00A854E2" w:rsidRDefault="00A854E2" w:rsidP="00A854E2">
      <w:pPr>
        <w:pStyle w:val="Heading4"/>
      </w:pPr>
      <w:r w:rsidRPr="00A854E2">
        <w:t>Logistic Regression Model</w:t>
      </w:r>
    </w:p>
    <w:p w14:paraId="42807BFF" w14:textId="77777777" w:rsidR="00A854E2" w:rsidRPr="00A854E2" w:rsidRDefault="00A854E2" w:rsidP="00A854E2"/>
    <w:p w14:paraId="5BA47EE6" w14:textId="5621B835" w:rsidR="00A854E2" w:rsidRDefault="00A854E2" w:rsidP="00A854E2">
      <w:pPr>
        <w:pStyle w:val="ListParagraph"/>
        <w:numPr>
          <w:ilvl w:val="0"/>
          <w:numId w:val="135"/>
        </w:numPr>
      </w:pPr>
      <w:r w:rsidRPr="00A854E2">
        <w:t>What is the predicted success rate of putting from a given distance x?</w:t>
      </w:r>
    </w:p>
    <w:p w14:paraId="7B72697A" w14:textId="1CC799BA" w:rsidR="00A854E2" w:rsidRDefault="00A854E2" w:rsidP="00A854E2">
      <w:pPr>
        <w:pStyle w:val="ListParagraph"/>
        <w:numPr>
          <w:ilvl w:val="0"/>
          <w:numId w:val="135"/>
        </w:numPr>
      </w:pPr>
      <w:r>
        <w:t xml:space="preserve">Data: (Success </w:t>
      </w:r>
      <w:r>
        <w:rPr>
          <w:rFonts w:ascii="Cambria Math" w:hAnsi="Cambria Math" w:cs="Cambria Math"/>
        </w:rPr>
        <w:t>𝑌</w:t>
      </w:r>
      <w:r w:rsidR="00102BE6">
        <w:rPr>
          <w:vertAlign w:val="subscript"/>
        </w:rPr>
        <w:t>i</w:t>
      </w:r>
      <w:r>
        <w:t xml:space="preserve">, Tried </w:t>
      </w:r>
      <w:r>
        <w:rPr>
          <w:rFonts w:ascii="Cambria Math" w:hAnsi="Cambria Math" w:cs="Cambria Math"/>
        </w:rPr>
        <w:t>𝑛</w:t>
      </w:r>
      <w:r w:rsidR="00102BE6">
        <w:rPr>
          <w:vertAlign w:val="subscript"/>
        </w:rPr>
        <w:t>i</w:t>
      </w:r>
      <w:r>
        <w:t xml:space="preserve">, Distance </w:t>
      </w:r>
      <w:r>
        <w:rPr>
          <w:rFonts w:ascii="Cambria Math" w:hAnsi="Cambria Math" w:cs="Cambria Math"/>
        </w:rPr>
        <w:t>𝑥</w:t>
      </w:r>
      <w:r w:rsidR="00102BE6">
        <w:rPr>
          <w:vertAlign w:val="subscript"/>
        </w:rPr>
        <w:t>i</w:t>
      </w:r>
      <w:r>
        <w:t xml:space="preserve"> = </w:t>
      </w:r>
      <w:r>
        <w:rPr>
          <w:rFonts w:ascii="Cambria Math" w:hAnsi="Cambria Math" w:cs="Cambria Math"/>
        </w:rPr>
        <w:t>𝑖</w:t>
      </w:r>
      <w:r>
        <w:t xml:space="preserve">) for </w:t>
      </w:r>
      <w:r>
        <w:rPr>
          <w:rFonts w:ascii="Cambria Math" w:hAnsi="Cambria Math" w:cs="Cambria Math"/>
        </w:rPr>
        <w:t>𝒊</w:t>
      </w:r>
      <w:r>
        <w:t xml:space="preserve"> = </w:t>
      </w:r>
      <w:r>
        <w:rPr>
          <w:rFonts w:ascii="Cambria Math" w:hAnsi="Cambria Math" w:cs="Cambria Math"/>
        </w:rPr>
        <w:t>𝟐</w:t>
      </w:r>
      <w:r>
        <w:t xml:space="preserve">, </w:t>
      </w:r>
      <w:r>
        <w:rPr>
          <w:rFonts w:ascii="Cambria Math" w:hAnsi="Cambria Math" w:cs="Cambria Math"/>
        </w:rPr>
        <w:t>𝟑</w:t>
      </w:r>
      <w:r>
        <w:t xml:space="preserve">. . , </w:t>
      </w:r>
      <w:r>
        <w:rPr>
          <w:rFonts w:ascii="Cambria Math" w:hAnsi="Cambria Math" w:cs="Cambria Math"/>
        </w:rPr>
        <w:t>𝟐𝟎</w:t>
      </w:r>
    </w:p>
    <w:p w14:paraId="6F455C70" w14:textId="77777777" w:rsidR="00A854E2" w:rsidRDefault="00A854E2" w:rsidP="00A854E2">
      <w:pPr>
        <w:pStyle w:val="ListParagraph"/>
        <w:numPr>
          <w:ilvl w:val="0"/>
          <w:numId w:val="135"/>
        </w:numPr>
      </w:pPr>
      <w:r>
        <w:t>Logistic Regression Model:</w:t>
      </w:r>
    </w:p>
    <w:p w14:paraId="52F82873" w14:textId="265B20EA" w:rsidR="00A854E2" w:rsidRDefault="00A854E2" w:rsidP="00102BE6">
      <w:pPr>
        <w:pStyle w:val="ListParagraph"/>
        <w:numPr>
          <w:ilvl w:val="1"/>
          <w:numId w:val="135"/>
        </w:numPr>
      </w:pPr>
      <w:r>
        <w:rPr>
          <w:rFonts w:ascii="Cambria Math" w:hAnsi="Cambria Math" w:cs="Cambria Math"/>
        </w:rPr>
        <w:t>𝒀</w:t>
      </w:r>
      <w:r w:rsidRPr="00102BE6">
        <w:rPr>
          <w:rFonts w:ascii="Cambria Math" w:hAnsi="Cambria Math" w:cs="Cambria Math"/>
          <w:vertAlign w:val="subscript"/>
        </w:rPr>
        <w:t>𝒊</w:t>
      </w:r>
      <w:r>
        <w:t xml:space="preserve"> </w:t>
      </w:r>
      <w:r>
        <w:rPr>
          <w:rFonts w:ascii="Cambria Math" w:hAnsi="Cambria Math" w:cs="Cambria Math"/>
        </w:rPr>
        <w:t>∼</w:t>
      </w:r>
      <w:r>
        <w:t xml:space="preserve"> Binomial(</w:t>
      </w:r>
      <w:r>
        <w:rPr>
          <w:rFonts w:ascii="Cambria Math" w:hAnsi="Cambria Math" w:cs="Cambria Math"/>
        </w:rPr>
        <w:t>𝒏</w:t>
      </w:r>
      <w:r w:rsidRPr="00102BE6">
        <w:rPr>
          <w:rFonts w:ascii="Cambria Math" w:hAnsi="Cambria Math" w:cs="Cambria Math"/>
          <w:vertAlign w:val="subscript"/>
        </w:rPr>
        <w:t>𝒊</w:t>
      </w:r>
      <w:r>
        <w:t>,</w:t>
      </w:r>
      <w:r>
        <w:rPr>
          <w:rFonts w:ascii="Cambria Math" w:hAnsi="Cambria Math" w:cs="Cambria Math"/>
        </w:rPr>
        <w:t>𝝅</w:t>
      </w:r>
      <w:r w:rsidRPr="00102BE6">
        <w:rPr>
          <w:rFonts w:ascii="Cambria Math" w:hAnsi="Cambria Math" w:cs="Cambria Math"/>
          <w:vertAlign w:val="subscript"/>
        </w:rPr>
        <w:t>𝒊</w:t>
      </w:r>
      <w:r>
        <w:t xml:space="preserve">), i.e., </w:t>
      </w:r>
      <w:r>
        <w:rPr>
          <w:rFonts w:ascii="Cambria Math" w:hAnsi="Cambria Math" w:cs="Cambria Math"/>
        </w:rPr>
        <w:t>𝑃</w:t>
      </w:r>
      <w:r w:rsidR="00102BE6">
        <w:t>(</w:t>
      </w:r>
      <w:r>
        <w:rPr>
          <w:rFonts w:ascii="Cambria Math" w:hAnsi="Cambria Math" w:cs="Cambria Math"/>
        </w:rPr>
        <w:t>𝑌</w:t>
      </w:r>
      <w:r w:rsidR="00102BE6">
        <w:rPr>
          <w:vertAlign w:val="subscript"/>
        </w:rPr>
        <w:t>i</w:t>
      </w:r>
      <w:r>
        <w:t xml:space="preserve"> = </w:t>
      </w:r>
      <w:r>
        <w:rPr>
          <w:rFonts w:ascii="Cambria Math" w:hAnsi="Cambria Math" w:cs="Cambria Math"/>
        </w:rPr>
        <w:t>𝑦</w:t>
      </w:r>
      <w:r w:rsidR="00102BE6">
        <w:rPr>
          <w:rFonts w:ascii="Cambria Math" w:hAnsi="Cambria Math" w:cs="Cambria Math"/>
        </w:rPr>
        <w:t>)</w:t>
      </w:r>
      <w:r>
        <w:t xml:space="preserve"> =</w:t>
      </w:r>
      <w:r w:rsidR="00102BE6">
        <w:t xml:space="preserve"> </w:t>
      </w:r>
      <m:oMath>
        <m:d>
          <m:dPr>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n</m:t>
                    </m:r>
                  </m:e>
                  <m:sub>
                    <m:r>
                      <w:rPr>
                        <w:rFonts w:ascii="Cambria Math" w:hAnsi="Cambria Math"/>
                      </w:rPr>
                      <m:t>i</m:t>
                    </m:r>
                  </m:sub>
                </m:sSub>
              </m:e>
              <m:e>
                <m:r>
                  <w:rPr>
                    <w:rFonts w:ascii="Cambria Math" w:hAnsi="Cambria Math"/>
                  </w:rPr>
                  <m:t>y</m:t>
                </m:r>
              </m:e>
            </m:eqArr>
          </m:e>
        </m:d>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i</m:t>
                    </m:r>
                  </m:sub>
                </m:sSub>
              </m:e>
            </m:d>
          </m:e>
          <m:sup>
            <m:r>
              <w:rPr>
                <w:rFonts w:ascii="Cambria Math" w:eastAsiaTheme="minorEastAsia" w:hAnsi="Cambria Math"/>
              </w:rPr>
              <m:t>y</m:t>
            </m:r>
          </m:sup>
        </m:s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i</m:t>
                    </m:r>
                  </m:sub>
                </m:sSub>
              </m:e>
            </m:d>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-y</m:t>
            </m:r>
          </m:sup>
        </m:sSup>
      </m:oMath>
    </w:p>
    <w:p w14:paraId="66A4A989" w14:textId="726528A3" w:rsidR="00A854E2" w:rsidRDefault="00102BE6" w:rsidP="00102BE6">
      <w:pPr>
        <w:pStyle w:val="ListParagraph"/>
        <w:numPr>
          <w:ilvl w:val="1"/>
          <w:numId w:val="135"/>
        </w:numPr>
      </w:pPr>
      <w:r>
        <w:t>L</w:t>
      </w:r>
      <w:r w:rsidR="00A854E2">
        <w:t>og</w:t>
      </w:r>
      <m:oMath>
        <m:d>
          <m:dPr>
            <m:ctrlPr>
              <w:rPr>
                <w:rFonts w:ascii="Cambria Math" w:hAnsi="Cambria Math" w:cs="Cambria Math"/>
                <w:i/>
              </w:rPr>
            </m:ctrlPr>
          </m:dPr>
          <m:e>
            <m:f>
              <m:fPr>
                <m:ctrlPr>
                  <w:rPr>
                    <w:rFonts w:ascii="Cambria Math" w:hAnsi="Cambria Math" w:cs="Cambria Math"/>
                    <w:i/>
                  </w:rPr>
                </m:ctrlPr>
              </m:fPr>
              <m:num>
                <m:sSub>
                  <m:sSubPr>
                    <m:ctrlPr>
                      <w:rPr>
                        <w:rFonts w:ascii="Cambria Math" w:hAnsi="Cambria Math" w:cs="Cambria Math"/>
                        <w:i/>
                      </w:rPr>
                    </m:ctrlPr>
                  </m:sSubPr>
                  <m:e>
                    <m:r>
                      <w:rPr>
                        <w:rFonts w:ascii="Cambria Math" w:hAnsi="Cambria Math" w:cs="Cambria Math"/>
                      </w:rPr>
                      <m:t>π</m:t>
                    </m:r>
                  </m:e>
                  <m:sub>
                    <m:r>
                      <w:rPr>
                        <w:rFonts w:ascii="Cambria Math" w:hAnsi="Cambria Math" w:cs="Cambria Math"/>
                      </w:rPr>
                      <m:t>i</m:t>
                    </m:r>
                  </m:sub>
                </m:sSub>
              </m:num>
              <m:den>
                <m:r>
                  <w:rPr>
                    <w:rFonts w:ascii="Cambria Math" w:hAnsi="Cambria Math" w:cs="Cambria Math"/>
                  </w:rPr>
                  <m:t>1-</m:t>
                </m:r>
                <m:sSub>
                  <m:sSubPr>
                    <m:ctrlPr>
                      <w:rPr>
                        <w:rFonts w:ascii="Cambria Math" w:hAnsi="Cambria Math" w:cs="Cambria Math"/>
                        <w:i/>
                      </w:rPr>
                    </m:ctrlPr>
                  </m:sSubPr>
                  <m:e>
                    <m:r>
                      <w:rPr>
                        <w:rFonts w:ascii="Cambria Math" w:hAnsi="Cambria Math" w:cs="Cambria Math"/>
                      </w:rPr>
                      <m:t>π</m:t>
                    </m:r>
                  </m:e>
                  <m:sub>
                    <m:r>
                      <w:rPr>
                        <w:rFonts w:ascii="Cambria Math" w:hAnsi="Cambria Math" w:cs="Cambria Math"/>
                      </w:rPr>
                      <m:t>i</m:t>
                    </m:r>
                  </m:sub>
                </m:sSub>
              </m:den>
            </m:f>
          </m:e>
        </m:d>
      </m:oMath>
      <w:r>
        <w:rPr>
          <w:rFonts w:ascii="Cambria Math" w:hAnsi="Cambria Math" w:cs="Cambria Math"/>
        </w:rPr>
        <w:t xml:space="preserve"> </w:t>
      </w:r>
      <w:r w:rsidRPr="00102BE6">
        <w:rPr>
          <w:rFonts w:ascii="Cambria Math" w:hAnsi="Cambria Math" w:cs="Cambria Math"/>
        </w:rPr>
        <w:t xml:space="preserve"> </w:t>
      </w:r>
      <w:r w:rsidR="00A854E2">
        <w:t xml:space="preserve">= </w:t>
      </w:r>
      <w:r w:rsidR="00A854E2" w:rsidRPr="00102BE6">
        <w:rPr>
          <w:rFonts w:ascii="Cambria Math" w:hAnsi="Cambria Math" w:cs="Cambria Math"/>
        </w:rPr>
        <w:t>𝜷</w:t>
      </w:r>
      <w:r w:rsidR="00A854E2" w:rsidRPr="00102BE6">
        <w:rPr>
          <w:rFonts w:ascii="Cambria Math" w:hAnsi="Cambria Math" w:cs="Cambria Math"/>
          <w:vertAlign w:val="subscript"/>
        </w:rPr>
        <w:t>𝟎</w:t>
      </w:r>
      <w:r w:rsidR="00A854E2">
        <w:t xml:space="preserve"> + </w:t>
      </w:r>
      <w:r w:rsidR="00A854E2" w:rsidRPr="00102BE6">
        <w:rPr>
          <w:rFonts w:ascii="Cambria Math" w:hAnsi="Cambria Math" w:cs="Cambria Math"/>
        </w:rPr>
        <w:t>𝜷</w:t>
      </w:r>
      <w:r w:rsidR="00A854E2" w:rsidRPr="00102BE6">
        <w:rPr>
          <w:rFonts w:ascii="Cambria Math" w:hAnsi="Cambria Math" w:cs="Cambria Math"/>
          <w:vertAlign w:val="subscript"/>
        </w:rPr>
        <w:t>𝟏</w:t>
      </w:r>
      <w:r w:rsidR="00A854E2" w:rsidRPr="00102BE6">
        <w:rPr>
          <w:rFonts w:ascii="Cambria Math" w:hAnsi="Cambria Math" w:cs="Cambria Math"/>
        </w:rPr>
        <w:t>𝒙</w:t>
      </w:r>
      <w:r w:rsidR="00A854E2" w:rsidRPr="00102BE6">
        <w:rPr>
          <w:rFonts w:ascii="Cambria Math" w:hAnsi="Cambria Math" w:cs="Cambria Math"/>
          <w:vertAlign w:val="subscript"/>
        </w:rPr>
        <w:t>𝒊</w:t>
      </w:r>
    </w:p>
    <w:p w14:paraId="3851F6FF" w14:textId="77777777" w:rsidR="00102BE6" w:rsidRDefault="00102BE6" w:rsidP="00102BE6"/>
    <w:p w14:paraId="11A4538C" w14:textId="4147ED46" w:rsidR="00CD28AA" w:rsidRDefault="00102BE6" w:rsidP="00102BE6">
      <w:pPr>
        <w:pStyle w:val="Heading4"/>
      </w:pPr>
      <w:r w:rsidRPr="00102BE6">
        <w:t>R code (Data Processing</w:t>
      </w:r>
      <w:r w:rsidR="00BE465D">
        <w:t xml:space="preserve"> and </w:t>
      </w:r>
      <w:r w:rsidR="00BE465D" w:rsidRPr="00A854E2">
        <w:t>Logistic Regression</w:t>
      </w:r>
      <w:r w:rsidR="00BE465D">
        <w:t>)</w:t>
      </w:r>
    </w:p>
    <w:p w14:paraId="5260B9E5" w14:textId="63C85816" w:rsidR="00102BE6" w:rsidRDefault="00102BE6" w:rsidP="00102BE6"/>
    <w:p w14:paraId="317EEA5A" w14:textId="77777777" w:rsidR="00102BE6" w:rsidRDefault="00102BE6" w:rsidP="00102BE6">
      <w:pPr>
        <w:pStyle w:val="Code"/>
      </w:pPr>
      <w:r>
        <w:t>Distance = 2:20;</w:t>
      </w:r>
    </w:p>
    <w:p w14:paraId="6CF14FFD" w14:textId="77777777" w:rsidR="00102BE6" w:rsidRDefault="00102BE6" w:rsidP="00102BE6">
      <w:pPr>
        <w:pStyle w:val="Code"/>
      </w:pPr>
      <w:r>
        <w:t>Tried = c(1443, 694, 455, 353, 272,256, 240, 217, 200, 237, 202, 192,</w:t>
      </w:r>
    </w:p>
    <w:p w14:paraId="0096A030" w14:textId="77777777" w:rsidR="00102BE6" w:rsidRDefault="00102BE6" w:rsidP="00102BE6">
      <w:pPr>
        <w:pStyle w:val="Code"/>
      </w:pPr>
      <w:r>
        <w:t>174, 167, 201, 195, 191, 147, 152);</w:t>
      </w:r>
    </w:p>
    <w:p w14:paraId="2D8C0DE8" w14:textId="77777777" w:rsidR="00102BE6" w:rsidRDefault="00102BE6" w:rsidP="00102BE6">
      <w:pPr>
        <w:pStyle w:val="Code"/>
      </w:pPr>
      <w:r>
        <w:t>Success = c(1346, 577, 337, 208, 149, 136, 111, 69, 67, 75, 52, 46, 54,</w:t>
      </w:r>
    </w:p>
    <w:p w14:paraId="70FE4729" w14:textId="77777777" w:rsidR="00102BE6" w:rsidRDefault="00102BE6" w:rsidP="00102BE6">
      <w:pPr>
        <w:pStyle w:val="Code"/>
      </w:pPr>
      <w:r>
        <w:t>28, 27, 31, 33, 20, 24);</w:t>
      </w:r>
    </w:p>
    <w:p w14:paraId="65FCD8FB" w14:textId="77777777" w:rsidR="00102BE6" w:rsidRDefault="00102BE6" w:rsidP="00102BE6">
      <w:pPr>
        <w:pStyle w:val="Code"/>
      </w:pPr>
      <w:r>
        <w:t>Rate = 100* Success / Tried;</w:t>
      </w:r>
    </w:p>
    <w:p w14:paraId="17E8324A" w14:textId="29DC713F" w:rsidR="00102BE6" w:rsidRDefault="00102BE6" w:rsidP="00102BE6">
      <w:pPr>
        <w:pStyle w:val="Code"/>
      </w:pPr>
      <w:r>
        <w:t>plot(Distance, Rate)</w:t>
      </w:r>
    </w:p>
    <w:p w14:paraId="08F13BB5" w14:textId="298C3C9D" w:rsidR="00BE465D" w:rsidRDefault="00BE465D" w:rsidP="00102BE6">
      <w:pPr>
        <w:pStyle w:val="Code"/>
      </w:pPr>
    </w:p>
    <w:p w14:paraId="03FE0CCF" w14:textId="443E1666" w:rsidR="00BE465D" w:rsidRDefault="00BE465D" w:rsidP="00102BE6">
      <w:pPr>
        <w:pStyle w:val="Code"/>
      </w:pPr>
    </w:p>
    <w:p w14:paraId="6F136645" w14:textId="77777777" w:rsidR="00BE465D" w:rsidRDefault="00BE465D" w:rsidP="00BE465D">
      <w:pPr>
        <w:pStyle w:val="Code"/>
      </w:pPr>
      <w:r>
        <w:t>## Two equivalent ways to fit logistic regression in R</w:t>
      </w:r>
    </w:p>
    <w:p w14:paraId="564768E7" w14:textId="77777777" w:rsidR="00BE465D" w:rsidRDefault="00BE465D" w:rsidP="00BE465D">
      <w:pPr>
        <w:pStyle w:val="Code"/>
      </w:pPr>
      <w:r>
        <w:t>glm1 &lt;- glm( cbind(Success, Tried-Success) ~ Distance, family = binomial)</w:t>
      </w:r>
    </w:p>
    <w:p w14:paraId="0C904382" w14:textId="77777777" w:rsidR="00BE465D" w:rsidRDefault="00BE465D" w:rsidP="00BE465D">
      <w:pPr>
        <w:pStyle w:val="Code"/>
      </w:pPr>
      <w:r>
        <w:t>glm1b &lt;- glm(Success / Tried ~ Distance, weights=Tried, family = binomial)</w:t>
      </w:r>
    </w:p>
    <w:p w14:paraId="157A80AF" w14:textId="77777777" w:rsidR="00BE465D" w:rsidRDefault="00BE465D" w:rsidP="00BE465D">
      <w:pPr>
        <w:pStyle w:val="Code"/>
      </w:pPr>
      <w:r>
        <w:t>summary(glm1)</w:t>
      </w:r>
    </w:p>
    <w:p w14:paraId="1CEE1F8C" w14:textId="17A784BB" w:rsidR="00BE465D" w:rsidRDefault="00BE465D" w:rsidP="00BE465D">
      <w:pPr>
        <w:pStyle w:val="Code"/>
      </w:pPr>
      <w:r>
        <w:t>summary(glm1b)</w:t>
      </w:r>
    </w:p>
    <w:p w14:paraId="7D1C2642" w14:textId="01C52926" w:rsidR="00102BE6" w:rsidRDefault="00102BE6" w:rsidP="00E6038D"/>
    <w:p w14:paraId="03C83A53" w14:textId="7DDB8FF9" w:rsidR="00E6038D" w:rsidRDefault="00E6038D" w:rsidP="00E6038D">
      <w:pPr>
        <w:pStyle w:val="Heading4"/>
      </w:pPr>
      <w:r w:rsidRPr="00E6038D">
        <w:t>R code for Large-Range Distance</w:t>
      </w:r>
    </w:p>
    <w:p w14:paraId="2691451A" w14:textId="77777777" w:rsidR="00E6038D" w:rsidRPr="00102BE6" w:rsidRDefault="00E6038D" w:rsidP="00E6038D"/>
    <w:p w14:paraId="654AA318" w14:textId="77777777" w:rsidR="00E6038D" w:rsidRDefault="00E6038D" w:rsidP="00E6038D">
      <w:pPr>
        <w:pStyle w:val="Code"/>
      </w:pPr>
      <w:r>
        <w:t>## Larger ranges of Distance</w:t>
      </w:r>
    </w:p>
    <w:p w14:paraId="7B5FABF4" w14:textId="77777777" w:rsidR="00E6038D" w:rsidRDefault="00E6038D" w:rsidP="00E6038D">
      <w:pPr>
        <w:pStyle w:val="Code"/>
      </w:pPr>
      <w:r>
        <w:t>xx &lt;- seq(0.1, 40, 0.01);</w:t>
      </w:r>
    </w:p>
    <w:p w14:paraId="2054A07C" w14:textId="77777777" w:rsidR="00E6038D" w:rsidRDefault="00E6038D" w:rsidP="00E6038D">
      <w:pPr>
        <w:pStyle w:val="Code"/>
      </w:pPr>
      <w:r>
        <w:t>xnew &lt;- data.frame(Distance=xx);</w:t>
      </w:r>
    </w:p>
    <w:p w14:paraId="699D7DCD" w14:textId="77777777" w:rsidR="00E6038D" w:rsidRDefault="00E6038D" w:rsidP="00E6038D">
      <w:pPr>
        <w:pStyle w:val="Code"/>
      </w:pPr>
      <w:r>
        <w:t>pred3 &lt;- 100*predict(glm1, xnew, type="response");</w:t>
      </w:r>
    </w:p>
    <w:p w14:paraId="59F0099F" w14:textId="77777777" w:rsidR="00E6038D" w:rsidRDefault="00E6038D" w:rsidP="00E6038D">
      <w:pPr>
        <w:pStyle w:val="Code"/>
      </w:pPr>
      <w:r>
        <w:t>lines(xx, pred3, col="blue")</w:t>
      </w:r>
    </w:p>
    <w:p w14:paraId="0FFB73DE" w14:textId="77777777" w:rsidR="00E6038D" w:rsidRDefault="00E6038D" w:rsidP="00E6038D">
      <w:pPr>
        <w:pStyle w:val="Code"/>
      </w:pPr>
    </w:p>
    <w:p w14:paraId="68AE0508" w14:textId="6B2F4874" w:rsidR="00E6038D" w:rsidRDefault="00E6038D" w:rsidP="00E6038D">
      <w:pPr>
        <w:pStyle w:val="Code"/>
      </w:pPr>
      <w:r>
        <w:t>plot(Distance, Rate, xlim=c(0,40), ylim=c(-50,150), xlab="Distance", ylab="Rate")</w:t>
      </w:r>
    </w:p>
    <w:p w14:paraId="7703EFCD" w14:textId="77777777" w:rsidR="00E6038D" w:rsidRDefault="00E6038D" w:rsidP="00E6038D">
      <w:pPr>
        <w:pStyle w:val="Code"/>
      </w:pPr>
      <w:r>
        <w:t>lines(xx, pred3, col=“blue")</w:t>
      </w:r>
    </w:p>
    <w:p w14:paraId="6D137AE3" w14:textId="77777777" w:rsidR="00E6038D" w:rsidRDefault="00E6038D" w:rsidP="00E6038D">
      <w:pPr>
        <w:pStyle w:val="Code"/>
      </w:pPr>
      <w:r>
        <w:t>abline(0,0, lty=3)</w:t>
      </w:r>
    </w:p>
    <w:p w14:paraId="7733FD54" w14:textId="1F5E5A91" w:rsidR="00E6038D" w:rsidRDefault="00E6038D" w:rsidP="00E6038D">
      <w:pPr>
        <w:pStyle w:val="Code"/>
      </w:pPr>
      <w:r>
        <w:t>abline(100,0, lty=3)</w:t>
      </w:r>
    </w:p>
    <w:p w14:paraId="4962CDCA" w14:textId="3287EDC1" w:rsidR="00E6038D" w:rsidRDefault="00E6038D" w:rsidP="00E6038D"/>
    <w:p w14:paraId="23B8D510" w14:textId="5B396DB8" w:rsidR="00E6038D" w:rsidRDefault="00E6038D" w:rsidP="00E6038D">
      <w:pPr>
        <w:pStyle w:val="Heading4"/>
      </w:pPr>
      <w:r w:rsidRPr="00E6038D">
        <w:t>Logistic Regression Model</w:t>
      </w:r>
    </w:p>
    <w:p w14:paraId="4C9DECA4" w14:textId="716E17E8" w:rsidR="00E6038D" w:rsidRDefault="00E6038D" w:rsidP="00E6038D"/>
    <w:p w14:paraId="58DFCD72" w14:textId="76D1EA25" w:rsidR="00E6038D" w:rsidRDefault="00E6038D" w:rsidP="00E6038D">
      <w:r>
        <w:t>The fitted logistic regression model for this dataset:</w:t>
      </w:r>
    </w:p>
    <w:p w14:paraId="6E108480" w14:textId="77777777" w:rsidR="00E6038D" w:rsidRDefault="00E6038D" w:rsidP="00E6038D"/>
    <w:p w14:paraId="1CD97EE2" w14:textId="0B6E3CFD" w:rsidR="00E6038D" w:rsidRDefault="00E6038D" w:rsidP="00E6038D">
      <w:pPr>
        <w:pStyle w:val="ListParagraph"/>
        <w:numPr>
          <w:ilvl w:val="0"/>
          <w:numId w:val="145"/>
        </w:numPr>
      </w:pPr>
      <w:r>
        <w:t>Advantage:</w:t>
      </w:r>
    </w:p>
    <w:p w14:paraId="5EE5703A" w14:textId="61D5FF8C" w:rsidR="00E6038D" w:rsidRDefault="00E6038D" w:rsidP="00E6038D">
      <w:pPr>
        <w:pStyle w:val="ListParagraph"/>
        <w:numPr>
          <w:ilvl w:val="1"/>
          <w:numId w:val="145"/>
        </w:numPr>
      </w:pPr>
      <w:r>
        <w:t>All fitted probabilities are between 0 and 1</w:t>
      </w:r>
    </w:p>
    <w:p w14:paraId="230F4FE4" w14:textId="1E1BFE5B" w:rsidR="00E6038D" w:rsidRDefault="00E6038D" w:rsidP="00E6038D">
      <w:pPr>
        <w:pStyle w:val="ListParagraph"/>
        <w:numPr>
          <w:ilvl w:val="1"/>
          <w:numId w:val="145"/>
        </w:numPr>
      </w:pPr>
      <w:r>
        <w:t>The fitted probability goes to 0, as the distance goes to ∞.</w:t>
      </w:r>
    </w:p>
    <w:p w14:paraId="27981F69" w14:textId="45C9F0A6" w:rsidR="00E6038D" w:rsidRDefault="00E6038D" w:rsidP="00E6038D">
      <w:pPr>
        <w:pStyle w:val="ListParagraph"/>
        <w:numPr>
          <w:ilvl w:val="0"/>
          <w:numId w:val="145"/>
        </w:numPr>
      </w:pPr>
      <w:r>
        <w:t xml:space="preserve">Disadvantage: as the distance goes to 0, the fitted success probability goes to 0.9030 which seems to be low. </w:t>
      </w:r>
      <w:r w:rsidRPr="00E6038D">
        <w:t>(Intercept) 2.231211</w:t>
      </w:r>
    </w:p>
    <w:p w14:paraId="46C0D101" w14:textId="667BA8CC" w:rsidR="00E6038D" w:rsidRDefault="00E6038D" w:rsidP="00E6038D"/>
    <w:p w14:paraId="536A462A" w14:textId="1B0DF2D9" w:rsidR="00E6038D" w:rsidRDefault="000A6C03" w:rsidP="00E6038D">
      <m:oMathPara>
        <m:oMath>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0</m:t>
                      </m:r>
                    </m:sub>
                  </m:sSub>
                </m:sup>
              </m:sSup>
            </m:num>
            <m:den>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0</m:t>
                      </m:r>
                    </m:sub>
                  </m:sSub>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2.2312</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2.2312</m:t>
                  </m:r>
                </m:sup>
              </m:sSup>
            </m:den>
          </m:f>
          <m:r>
            <w:rPr>
              <w:rFonts w:ascii="Cambria Math" w:hAnsi="Cambria Math"/>
            </w:rPr>
            <m:t>=0.9030</m:t>
          </m:r>
        </m:oMath>
      </m:oMathPara>
    </w:p>
    <w:p w14:paraId="5729960B" w14:textId="77777777" w:rsidR="00E6038D" w:rsidRDefault="00E6038D" w:rsidP="00E6038D"/>
    <w:p w14:paraId="11B1F0AC" w14:textId="57D2B47C" w:rsidR="00CD28AA" w:rsidRDefault="00CD28AA" w:rsidP="00FB51F0">
      <w:pPr>
        <w:pStyle w:val="Heading4"/>
      </w:pPr>
      <w:r>
        <w:t>Summary</w:t>
      </w:r>
    </w:p>
    <w:p w14:paraId="726AABE8" w14:textId="38F08AC4" w:rsidR="00CD28AA" w:rsidRDefault="00CD28AA" w:rsidP="00CD28AA"/>
    <w:p w14:paraId="6870B4B1" w14:textId="0886726B" w:rsidR="00E6038D" w:rsidRDefault="00E6038D" w:rsidP="00E6038D">
      <w:pPr>
        <w:pStyle w:val="ListParagraph"/>
        <w:numPr>
          <w:ilvl w:val="0"/>
          <w:numId w:val="135"/>
        </w:numPr>
      </w:pPr>
      <w:r>
        <w:t>Estimation of success rate of golf putting by logistic regression</w:t>
      </w:r>
    </w:p>
    <w:p w14:paraId="0151D0AE" w14:textId="68614268" w:rsidR="00CD28AA" w:rsidRDefault="00E6038D" w:rsidP="00E6038D">
      <w:pPr>
        <w:pStyle w:val="ListParagraph"/>
        <w:numPr>
          <w:ilvl w:val="0"/>
          <w:numId w:val="135"/>
        </w:numPr>
      </w:pPr>
      <w:r>
        <w:t>Advantage and disadvantage of fitted logistic regression model</w:t>
      </w:r>
    </w:p>
    <w:p w14:paraId="0942C6C9" w14:textId="7A962A7E" w:rsidR="00CD28AA" w:rsidRPr="00CD28AA" w:rsidRDefault="00CD28AA" w:rsidP="00CD28AA"/>
    <w:p w14:paraId="56D11F20" w14:textId="008764B8" w:rsidR="009C12C5" w:rsidRDefault="00B74A03" w:rsidP="009C12C5">
      <w:pPr>
        <w:pStyle w:val="Heading3"/>
      </w:pPr>
      <w:r>
        <w:t>Lesson 3: Golf Putting by new domain-knowledge based model</w:t>
      </w:r>
    </w:p>
    <w:p w14:paraId="763A8D86" w14:textId="1D66C75A" w:rsidR="00CD28AA" w:rsidRDefault="00CD28AA" w:rsidP="00CD28AA"/>
    <w:p w14:paraId="3F544E8F" w14:textId="71BD8A63" w:rsidR="00CD28AA" w:rsidRDefault="00CD28AA" w:rsidP="00CD28AA">
      <w:pPr>
        <w:pStyle w:val="Heading4"/>
      </w:pPr>
      <w:r>
        <w:t xml:space="preserve">Objective </w:t>
      </w:r>
    </w:p>
    <w:p w14:paraId="2056879D" w14:textId="0B635696" w:rsidR="00CD28AA" w:rsidRDefault="00CD28AA" w:rsidP="00CD28AA"/>
    <w:p w14:paraId="4545BA5D" w14:textId="4D569634" w:rsidR="00E6038D" w:rsidRDefault="00E6038D" w:rsidP="00E6038D">
      <w:pPr>
        <w:pStyle w:val="ListParagraph"/>
        <w:numPr>
          <w:ilvl w:val="0"/>
          <w:numId w:val="135"/>
        </w:numPr>
      </w:pPr>
      <w:r>
        <w:t>Predict the success rate of golf putting</w:t>
      </w:r>
    </w:p>
    <w:p w14:paraId="329D4656" w14:textId="293627FC" w:rsidR="00CD28AA" w:rsidRDefault="00E6038D" w:rsidP="00E6038D">
      <w:pPr>
        <w:pStyle w:val="ListParagraph"/>
        <w:numPr>
          <w:ilvl w:val="0"/>
          <w:numId w:val="135"/>
        </w:numPr>
      </w:pPr>
      <w:r>
        <w:t>Develop domain-knowledge based regression model</w:t>
      </w:r>
    </w:p>
    <w:p w14:paraId="1DA8BEA6" w14:textId="61480C46" w:rsidR="00E6038D" w:rsidRDefault="00E6038D" w:rsidP="00E6038D"/>
    <w:p w14:paraId="240BD570" w14:textId="5A1B6EF3" w:rsidR="00E6038D" w:rsidRDefault="00E6038D" w:rsidP="00E6038D">
      <w:pPr>
        <w:pStyle w:val="Heading4"/>
      </w:pPr>
      <w:r>
        <w:t xml:space="preserve">R Code (Data Processing and </w:t>
      </w:r>
      <w:r w:rsidRPr="00E6038D">
        <w:t>NLS</w:t>
      </w:r>
      <w:r>
        <w:t>)</w:t>
      </w:r>
    </w:p>
    <w:p w14:paraId="3B4541A7" w14:textId="6AF48A3E" w:rsidR="00E6038D" w:rsidRDefault="00E6038D" w:rsidP="00E6038D"/>
    <w:p w14:paraId="42582D57" w14:textId="77777777" w:rsidR="00E6038D" w:rsidRDefault="00E6038D" w:rsidP="00E6038D">
      <w:pPr>
        <w:pStyle w:val="Code"/>
      </w:pPr>
      <w:r>
        <w:t>Distance = 2:20;</w:t>
      </w:r>
    </w:p>
    <w:p w14:paraId="4BD0468F" w14:textId="77777777" w:rsidR="00E6038D" w:rsidRDefault="00E6038D" w:rsidP="00E6038D">
      <w:pPr>
        <w:pStyle w:val="Code"/>
      </w:pPr>
      <w:r>
        <w:t>Tried = c(1443, 694, 455, 353, 272,256, 240, 217, 200, 237, 202, 192,</w:t>
      </w:r>
    </w:p>
    <w:p w14:paraId="102FC1A1" w14:textId="77777777" w:rsidR="00E6038D" w:rsidRDefault="00E6038D" w:rsidP="00E6038D">
      <w:pPr>
        <w:pStyle w:val="Code"/>
      </w:pPr>
      <w:r>
        <w:t>174, 167, 201, 195, 191, 147, 152);</w:t>
      </w:r>
    </w:p>
    <w:p w14:paraId="132403A0" w14:textId="77777777" w:rsidR="00E6038D" w:rsidRDefault="00E6038D" w:rsidP="00E6038D">
      <w:pPr>
        <w:pStyle w:val="Code"/>
      </w:pPr>
      <w:r>
        <w:t>Success = c(1346, 577, 337, 208, 149, 136, 111, 69, 67, 75, 52, 46, 54,</w:t>
      </w:r>
    </w:p>
    <w:p w14:paraId="67ABC533" w14:textId="6B70E43A" w:rsidR="00E6038D" w:rsidRDefault="00E6038D" w:rsidP="00E6038D">
      <w:pPr>
        <w:pStyle w:val="Code"/>
      </w:pPr>
      <w:r>
        <w:t>28, 27, 31, 33, 20, 24);</w:t>
      </w:r>
    </w:p>
    <w:p w14:paraId="64F08160" w14:textId="77777777" w:rsidR="00E6038D" w:rsidRDefault="00E6038D" w:rsidP="00E6038D">
      <w:pPr>
        <w:pStyle w:val="Code"/>
      </w:pPr>
    </w:p>
    <w:p w14:paraId="43B91895" w14:textId="77777777" w:rsidR="00E6038D" w:rsidRDefault="00E6038D" w:rsidP="00E6038D">
      <w:pPr>
        <w:pStyle w:val="Code"/>
      </w:pPr>
      <w:r>
        <w:t>Rate = 100* Success / Tried;</w:t>
      </w:r>
    </w:p>
    <w:p w14:paraId="42685FEA" w14:textId="697C4C66" w:rsidR="00E6038D" w:rsidRDefault="00E6038D" w:rsidP="00E6038D">
      <w:pPr>
        <w:pStyle w:val="Code"/>
      </w:pPr>
      <w:r>
        <w:t>plot(Distance, Rate)</w:t>
      </w:r>
    </w:p>
    <w:p w14:paraId="608BC303" w14:textId="6CC541BF" w:rsidR="00E6038D" w:rsidRDefault="00E6038D" w:rsidP="00E6038D">
      <w:pPr>
        <w:pStyle w:val="Code"/>
      </w:pPr>
    </w:p>
    <w:p w14:paraId="7EE61FFF" w14:textId="77777777" w:rsidR="00E6038D" w:rsidRDefault="00E6038D" w:rsidP="00E6038D">
      <w:pPr>
        <w:pStyle w:val="Code"/>
      </w:pPr>
      <w:r>
        <w:t>## Two methods for NLS for new model</w:t>
      </w:r>
    </w:p>
    <w:p w14:paraId="5D6687ED" w14:textId="77777777" w:rsidR="00E6038D" w:rsidRDefault="00E6038D" w:rsidP="00E6038D">
      <w:pPr>
        <w:pStyle w:val="Code"/>
      </w:pPr>
      <w:r>
        <w:t>## The first is to use "nls"</w:t>
      </w:r>
    </w:p>
    <w:p w14:paraId="4179668A" w14:textId="77777777" w:rsidR="00E6038D" w:rsidRDefault="00E6038D" w:rsidP="00E6038D">
      <w:pPr>
        <w:pStyle w:val="Code"/>
      </w:pPr>
      <w:r>
        <w:t>nls1 &lt;- nls(Rate ~ 100*(2*pnorm((1/sigma0) * asin((4.25-1.68) / (24*Distance))) -1),</w:t>
      </w:r>
    </w:p>
    <w:p w14:paraId="695F94FF" w14:textId="77777777" w:rsidR="00E6038D" w:rsidRDefault="00E6038D" w:rsidP="00E6038D">
      <w:pPr>
        <w:pStyle w:val="Code"/>
      </w:pPr>
      <w:r>
        <w:t>start = list(sigma0=5));</w:t>
      </w:r>
    </w:p>
    <w:p w14:paraId="66783FA9" w14:textId="4BCDC1CC" w:rsidR="00E6038D" w:rsidRDefault="00E6038D" w:rsidP="00E6038D">
      <w:pPr>
        <w:pStyle w:val="Code"/>
      </w:pPr>
      <w:r>
        <w:t>pred4 &lt;- predict(nls1, xnew);</w:t>
      </w:r>
    </w:p>
    <w:p w14:paraId="2F909ED4" w14:textId="5A29FE2F" w:rsidR="00E6038D" w:rsidRDefault="00E6038D" w:rsidP="00E6038D">
      <w:pPr>
        <w:pStyle w:val="Code"/>
      </w:pPr>
    </w:p>
    <w:p w14:paraId="180942BE" w14:textId="36523B8E" w:rsidR="00E6038D" w:rsidRDefault="00E6038D" w:rsidP="00E6038D">
      <w:pPr>
        <w:pStyle w:val="Code"/>
      </w:pPr>
    </w:p>
    <w:p w14:paraId="42E3D313" w14:textId="77777777" w:rsidR="00E6038D" w:rsidRDefault="00E6038D" w:rsidP="00E6038D">
      <w:pPr>
        <w:pStyle w:val="Code"/>
      </w:pPr>
      <w:r>
        <w:t>## The second is to compute by ourselves for this 1-dim problem</w:t>
      </w:r>
    </w:p>
    <w:p w14:paraId="39255506" w14:textId="77777777" w:rsidR="00E6038D" w:rsidRDefault="00E6038D" w:rsidP="00E6038D">
      <w:pPr>
        <w:pStyle w:val="Code"/>
      </w:pPr>
      <w:r>
        <w:t>sigma = seq(0.00001, 1, 0.00001);</w:t>
      </w:r>
    </w:p>
    <w:p w14:paraId="683B87D7" w14:textId="77777777" w:rsidR="00E6038D" w:rsidRDefault="00E6038D" w:rsidP="00E6038D">
      <w:pPr>
        <w:pStyle w:val="Code"/>
      </w:pPr>
      <w:r>
        <w:t>PP &lt;- NULL;</w:t>
      </w:r>
    </w:p>
    <w:p w14:paraId="4ED739F1" w14:textId="77777777" w:rsidR="00E6038D" w:rsidRDefault="00E6038D" w:rsidP="00E6038D">
      <w:pPr>
        <w:pStyle w:val="Code"/>
      </w:pPr>
      <w:r>
        <w:t>n = length(Distance);</w:t>
      </w:r>
    </w:p>
    <w:p w14:paraId="31D6AF8A" w14:textId="77777777" w:rsidR="00E6038D" w:rsidRDefault="00E6038D" w:rsidP="00E6038D">
      <w:pPr>
        <w:pStyle w:val="Code"/>
      </w:pPr>
      <w:r>
        <w:t>for (i in 1:n) PP &lt;- rbind(PP, 100*(2* pnorm( (1/sigma) * asin( (4.25-1.68) /</w:t>
      </w:r>
    </w:p>
    <w:p w14:paraId="14190492" w14:textId="77777777" w:rsidR="00E6038D" w:rsidRDefault="00E6038D" w:rsidP="00E6038D">
      <w:pPr>
        <w:pStyle w:val="Code"/>
      </w:pPr>
      <w:r>
        <w:t>(24*Distance[i]) ) ) -1) );</w:t>
      </w:r>
    </w:p>
    <w:p w14:paraId="1ED11ACD" w14:textId="77777777" w:rsidR="00E6038D" w:rsidRDefault="00E6038D" w:rsidP="00E6038D">
      <w:pPr>
        <w:pStyle w:val="Code"/>
      </w:pPr>
      <w:r>
        <w:t>RSS &lt;- apply((PP- Rate)^2, 2, sum);</w:t>
      </w:r>
    </w:p>
    <w:p w14:paraId="56FDE212" w14:textId="77777777" w:rsidR="00E6038D" w:rsidRDefault="00E6038D" w:rsidP="00E6038D">
      <w:pPr>
        <w:pStyle w:val="Code"/>
      </w:pPr>
      <w:r>
        <w:t>plot(sigma, RSS, "l")</w:t>
      </w:r>
    </w:p>
    <w:p w14:paraId="591F861C" w14:textId="6EFF6679" w:rsidR="00E6038D" w:rsidRPr="00E6038D" w:rsidRDefault="00E6038D" w:rsidP="00E6038D">
      <w:pPr>
        <w:pStyle w:val="Code"/>
      </w:pPr>
      <w:r>
        <w:t>sigma[which.min(RSS)] ##[1] 0.02505</w:t>
      </w:r>
    </w:p>
    <w:p w14:paraId="5F1616C0" w14:textId="6D73A29B" w:rsidR="00B76B8B" w:rsidRDefault="00B76B8B" w:rsidP="00CD28AA"/>
    <w:p w14:paraId="083212DE" w14:textId="68E24328" w:rsidR="00B76B8B" w:rsidRDefault="00B76B8B" w:rsidP="00B76B8B">
      <w:pPr>
        <w:pStyle w:val="Heading4"/>
      </w:pPr>
      <w:r w:rsidRPr="00B76B8B">
        <w:t>Concern with This New Model</w:t>
      </w:r>
    </w:p>
    <w:p w14:paraId="4B375236" w14:textId="2459C50D" w:rsidR="00B76B8B" w:rsidRDefault="00B76B8B" w:rsidP="00B76B8B"/>
    <w:p w14:paraId="592B4E32" w14:textId="77777777" w:rsidR="00B76B8B" w:rsidRDefault="00B76B8B" w:rsidP="00B76B8B">
      <w:pPr>
        <w:pStyle w:val="ListParagraph"/>
        <w:numPr>
          <w:ilvl w:val="0"/>
          <w:numId w:val="146"/>
        </w:numPr>
      </w:pPr>
      <w:r>
        <w:t>The new model only accounts for the angle at which the ball is hit</w:t>
      </w:r>
    </w:p>
    <w:p w14:paraId="28921A70" w14:textId="691044BE" w:rsidR="00B76B8B" w:rsidRDefault="00B76B8B" w:rsidP="00B76B8B">
      <w:pPr>
        <w:pStyle w:val="ListParagraph"/>
        <w:numPr>
          <w:ilvl w:val="0"/>
          <w:numId w:val="146"/>
        </w:numPr>
      </w:pPr>
      <w:r>
        <w:t>Does not account for putts that are too short and balls which partly cover the hole and go in</w:t>
      </w:r>
    </w:p>
    <w:p w14:paraId="73D74A64" w14:textId="5BA71BD9" w:rsidR="00B76B8B" w:rsidRDefault="0025312C" w:rsidP="00B76B8B">
      <w:pPr>
        <w:pStyle w:val="ListParagraph"/>
        <w:numPr>
          <w:ilvl w:val="0"/>
          <w:numId w:val="146"/>
        </w:numPr>
      </w:pPr>
      <w:r>
        <w:t>O</w:t>
      </w:r>
      <w:r w:rsidR="00B76B8B">
        <w:t>nly accounts for distance, not terrain, playing conditions, or golfer ability</w:t>
      </w:r>
    </w:p>
    <w:p w14:paraId="22E938A0" w14:textId="19FC60C7" w:rsidR="00B76B8B" w:rsidRDefault="00B76B8B" w:rsidP="00B76B8B">
      <w:pPr>
        <w:pStyle w:val="ListParagraph"/>
        <w:numPr>
          <w:ilvl w:val="0"/>
          <w:numId w:val="146"/>
        </w:numPr>
      </w:pPr>
      <w:r>
        <w:t>More complicated model?</w:t>
      </w:r>
    </w:p>
    <w:p w14:paraId="49F866D7" w14:textId="77777777" w:rsidR="00B76B8B" w:rsidRPr="00B76B8B" w:rsidRDefault="00B76B8B" w:rsidP="00B76B8B"/>
    <w:p w14:paraId="58656487" w14:textId="69F84239" w:rsidR="00CD28AA" w:rsidRDefault="00CD28AA" w:rsidP="00CD28AA">
      <w:pPr>
        <w:pStyle w:val="Heading4"/>
      </w:pPr>
      <w:r>
        <w:t>Summary</w:t>
      </w:r>
    </w:p>
    <w:p w14:paraId="3C7B04B5" w14:textId="77777777" w:rsidR="00CD28AA" w:rsidRDefault="00CD28AA" w:rsidP="00CD28AA"/>
    <w:p w14:paraId="10CABD34" w14:textId="77777777" w:rsidR="00B76B8B" w:rsidRDefault="00B76B8B" w:rsidP="00B76B8B">
      <w:pPr>
        <w:pStyle w:val="ListParagraph"/>
        <w:numPr>
          <w:ilvl w:val="0"/>
          <w:numId w:val="135"/>
        </w:numPr>
      </w:pPr>
      <w:r>
        <w:t>Estimation of success rate of golf putting</w:t>
      </w:r>
    </w:p>
    <w:p w14:paraId="56706340" w14:textId="0FDCF8D1" w:rsidR="00CD28AA" w:rsidRDefault="00B76B8B" w:rsidP="00B76B8B">
      <w:pPr>
        <w:pStyle w:val="ListParagraph"/>
        <w:numPr>
          <w:ilvl w:val="0"/>
          <w:numId w:val="135"/>
        </w:numPr>
      </w:pPr>
      <w:r>
        <w:lastRenderedPageBreak/>
        <w:t>Development of a new model based on domain knowledge</w:t>
      </w:r>
    </w:p>
    <w:p w14:paraId="69E0F597" w14:textId="109C2093" w:rsidR="00CD28AA" w:rsidRPr="00CD28AA" w:rsidRDefault="00CD28AA" w:rsidP="00CD28AA"/>
    <w:p w14:paraId="06C77511" w14:textId="0843BA88" w:rsidR="00E86E8F" w:rsidRDefault="00E86E8F" w:rsidP="00E86E8F">
      <w:pPr>
        <w:pStyle w:val="Heading1"/>
      </w:pPr>
      <w:r>
        <w:t>QUIZ #3 Released 9/27 Due 10/3</w:t>
      </w:r>
    </w:p>
    <w:p w14:paraId="05A4F7C8" w14:textId="78C7A24C" w:rsidR="00C83D89" w:rsidRDefault="00C83D89" w:rsidP="00C83D89"/>
    <w:p w14:paraId="4F9CA4CD" w14:textId="60C75FA3" w:rsidR="00C83D89" w:rsidRPr="00C83D89" w:rsidRDefault="00C83D89" w:rsidP="00C83D89">
      <w:pPr>
        <w:pStyle w:val="Heading1"/>
      </w:pPr>
      <w:r>
        <w:t>PROJECT Information Released</w:t>
      </w:r>
    </w:p>
    <w:p w14:paraId="4D62F12D" w14:textId="2E24EBD7" w:rsidR="00772064" w:rsidRDefault="00772064" w:rsidP="00B15D9D">
      <w:pPr>
        <w:pStyle w:val="Heading1"/>
      </w:pPr>
      <w:r>
        <w:t>Week 6</w:t>
      </w:r>
      <w:r w:rsidR="006768D7">
        <w:t xml:space="preserve"> </w:t>
      </w:r>
      <w:r w:rsidR="006768D7" w:rsidRPr="006768D7">
        <w:t>Module 4: Local Smoothers and Additive Models</w:t>
      </w:r>
      <w:r w:rsidR="00193DC8">
        <w:t xml:space="preserve"> </w:t>
      </w:r>
      <w:r w:rsidR="00645272">
        <w:t>09/26 – 10/02</w:t>
      </w:r>
      <w:r w:rsidR="00A335B2">
        <w:t xml:space="preserve"> (Ch 5,6</w:t>
      </w:r>
      <w:r w:rsidR="003A5455">
        <w:t>, 9.1</w:t>
      </w:r>
      <w:r w:rsidR="00A335B2">
        <w:t>)</w:t>
      </w:r>
    </w:p>
    <w:p w14:paraId="5C34F946" w14:textId="01E6B2E5" w:rsidR="00007D3A" w:rsidRDefault="003A5455" w:rsidP="003A5455">
      <w:pPr>
        <w:pStyle w:val="Heading2"/>
        <w:rPr>
          <w:rFonts w:eastAsiaTheme="minorEastAsia"/>
        </w:rPr>
      </w:pPr>
      <w:r w:rsidRPr="003A5455">
        <w:rPr>
          <w:rFonts w:eastAsiaTheme="minorEastAsia"/>
        </w:rPr>
        <w:t>LOESS, Kernel smoothing, Spline smoothing, Backfitting algorithm</w:t>
      </w:r>
    </w:p>
    <w:p w14:paraId="20AE049D" w14:textId="3E141A6C" w:rsidR="006768D7" w:rsidRDefault="006768D7" w:rsidP="006768D7">
      <w:pPr>
        <w:pStyle w:val="Heading2"/>
        <w:rPr>
          <w:rFonts w:eastAsiaTheme="minorEastAsia"/>
        </w:rPr>
      </w:pPr>
      <w:r w:rsidRPr="006768D7">
        <w:rPr>
          <w:rFonts w:eastAsiaTheme="minorEastAsia"/>
        </w:rPr>
        <w:t>Topic 1: Local Smoothers and Kernel</w:t>
      </w:r>
    </w:p>
    <w:p w14:paraId="244670BC" w14:textId="77777777" w:rsidR="006768D7" w:rsidRPr="006768D7" w:rsidRDefault="006768D7" w:rsidP="006768D7"/>
    <w:p w14:paraId="4EF3ACA3" w14:textId="7F76BC4D" w:rsidR="006768D7" w:rsidRDefault="006768D7" w:rsidP="006768D7">
      <w:pPr>
        <w:pStyle w:val="Heading3"/>
        <w:rPr>
          <w:rFonts w:eastAsiaTheme="minorEastAsia"/>
        </w:rPr>
      </w:pPr>
      <w:r w:rsidRPr="006768D7">
        <w:rPr>
          <w:rFonts w:eastAsiaTheme="minorEastAsia"/>
        </w:rPr>
        <w:t>Lesson 1: Overview of Local Smoothers</w:t>
      </w:r>
    </w:p>
    <w:p w14:paraId="1A81D706" w14:textId="77777777" w:rsidR="00CD28AA" w:rsidRDefault="00CD28AA" w:rsidP="00CD28AA"/>
    <w:p w14:paraId="0222B961" w14:textId="77777777" w:rsidR="00CD28AA" w:rsidRDefault="00CD28AA" w:rsidP="00CD28AA">
      <w:pPr>
        <w:pStyle w:val="Heading4"/>
      </w:pPr>
      <w:r>
        <w:t xml:space="preserve">Objective </w:t>
      </w:r>
    </w:p>
    <w:p w14:paraId="092E7A8F" w14:textId="77777777" w:rsidR="00CD28AA" w:rsidRDefault="00CD28AA" w:rsidP="00CD28AA"/>
    <w:p w14:paraId="2FEB7BC7" w14:textId="77777777" w:rsidR="004631EE" w:rsidRDefault="004631EE" w:rsidP="004631EE">
      <w:pPr>
        <w:pStyle w:val="ListParagraph"/>
        <w:numPr>
          <w:ilvl w:val="0"/>
          <w:numId w:val="135"/>
        </w:numPr>
      </w:pPr>
      <w:r>
        <w:t>Explain the local smoothers</w:t>
      </w:r>
    </w:p>
    <w:p w14:paraId="57207BE5" w14:textId="0C34E337" w:rsidR="00CD28AA" w:rsidRDefault="004631EE" w:rsidP="004631EE">
      <w:pPr>
        <w:pStyle w:val="ListParagraph"/>
        <w:numPr>
          <w:ilvl w:val="0"/>
          <w:numId w:val="135"/>
        </w:numPr>
      </w:pPr>
      <w:r>
        <w:t>Construct different interpolation curves</w:t>
      </w:r>
    </w:p>
    <w:p w14:paraId="143DD6A7" w14:textId="77777777" w:rsidR="00CD28AA" w:rsidRDefault="00CD28AA" w:rsidP="00CD28AA"/>
    <w:p w14:paraId="783A5BD0" w14:textId="77777777" w:rsidR="004631EE" w:rsidRDefault="004631EE" w:rsidP="00CD28AA">
      <w:pPr>
        <w:pStyle w:val="Heading4"/>
      </w:pPr>
      <w:r>
        <w:t>Regression in General</w:t>
      </w:r>
    </w:p>
    <w:p w14:paraId="696739A3" w14:textId="21297160" w:rsidR="004631EE" w:rsidRDefault="004631EE" w:rsidP="004631EE"/>
    <w:p w14:paraId="6F423648" w14:textId="6D7D0588" w:rsidR="004631EE" w:rsidRDefault="004631EE" w:rsidP="004631EE">
      <w:pPr>
        <w:pStyle w:val="ListParagraph"/>
        <w:numPr>
          <w:ilvl w:val="0"/>
          <w:numId w:val="39"/>
        </w:numPr>
      </w:pPr>
      <w:r>
        <w:t>Data: observe (</w:t>
      </w:r>
      <w:r w:rsidRPr="008507A9">
        <w:rPr>
          <w:rFonts w:ascii="Cambria Math" w:hAnsi="Cambria Math" w:cs="Cambria Math"/>
        </w:rPr>
        <w:t>𝒀</w:t>
      </w:r>
      <w:r w:rsidRPr="008507A9">
        <w:rPr>
          <w:rFonts w:ascii="Cambria Math" w:hAnsi="Cambria Math" w:cs="Cambria Math"/>
          <w:vertAlign w:val="subscript"/>
        </w:rPr>
        <w:t>𝒊</w:t>
      </w:r>
      <w:r>
        <w:t xml:space="preserve">, </w:t>
      </w:r>
      <w:r>
        <w:rPr>
          <w:rFonts w:ascii="Cambria Math" w:hAnsi="Cambria Math" w:cs="Cambria Math"/>
        </w:rPr>
        <w:t>X</w:t>
      </w:r>
      <w:r w:rsidRPr="008507A9">
        <w:rPr>
          <w:rFonts w:ascii="Cambria Math" w:hAnsi="Cambria Math" w:cs="Cambria Math"/>
          <w:vertAlign w:val="subscript"/>
        </w:rPr>
        <w:t>𝒊𝟏</w:t>
      </w:r>
      <w:r>
        <w:t xml:space="preserve">,…, </w:t>
      </w:r>
      <w:r>
        <w:rPr>
          <w:rFonts w:ascii="Cambria Math" w:hAnsi="Cambria Math" w:cs="Cambria Math"/>
        </w:rPr>
        <w:t>X</w:t>
      </w:r>
      <w:r w:rsidRPr="008507A9">
        <w:rPr>
          <w:rFonts w:ascii="Cambria Math" w:hAnsi="Cambria Math" w:cs="Cambria Math"/>
          <w:vertAlign w:val="subscript"/>
        </w:rPr>
        <w:t>𝒊𝒑</w:t>
      </w:r>
      <w:r>
        <w:t>) for i=1,..,n.</w:t>
      </w:r>
    </w:p>
    <w:p w14:paraId="5A295D31" w14:textId="523156BC" w:rsidR="004631EE" w:rsidRDefault="004631EE" w:rsidP="004631EE">
      <w:pPr>
        <w:pStyle w:val="ListParagraph"/>
        <w:numPr>
          <w:ilvl w:val="0"/>
          <w:numId w:val="39"/>
        </w:numPr>
      </w:pPr>
      <w:r>
        <w:t xml:space="preserve">Model: </w:t>
      </w:r>
      <w:r w:rsidR="00340514">
        <w:t>Ordinary</w:t>
      </w:r>
      <w:r>
        <w:t xml:space="preserve"> linear Regression Model is given by:</w:t>
      </w:r>
    </w:p>
    <w:p w14:paraId="7FE91682" w14:textId="77777777" w:rsidR="004631EE" w:rsidRDefault="004631EE" w:rsidP="004631EE">
      <w:pPr>
        <w:pStyle w:val="ListParagraph"/>
      </w:pPr>
    </w:p>
    <w:p w14:paraId="2C118724" w14:textId="3EB8F2CB" w:rsidR="004631EE" w:rsidRDefault="004631EE" w:rsidP="004631EE">
      <w:pPr>
        <w:pStyle w:val="ListParagraph"/>
        <w:ind w:firstLine="720"/>
        <w:rPr>
          <w:rFonts w:ascii="Cambria Math" w:hAnsi="Cambria Math" w:cs="Cambria Math"/>
        </w:rPr>
      </w:pPr>
      <w:r w:rsidRPr="00CE24D7">
        <w:rPr>
          <w:rFonts w:ascii="Cambria Math" w:hAnsi="Cambria Math" w:cs="Cambria Math"/>
        </w:rPr>
        <w:t>𝒀</w:t>
      </w:r>
      <w:r>
        <w:t xml:space="preserve"> = </w:t>
      </w:r>
      <w:r w:rsidRPr="00CE24D7">
        <w:rPr>
          <w:rFonts w:ascii="Cambria Math" w:hAnsi="Cambria Math" w:cs="Cambria Math"/>
        </w:rPr>
        <w:t>𝜷</w:t>
      </w:r>
      <w:r w:rsidRPr="00F70B93">
        <w:rPr>
          <w:rFonts w:ascii="Cambria Math" w:hAnsi="Cambria Math" w:cs="Cambria Math"/>
          <w:vertAlign w:val="subscript"/>
        </w:rPr>
        <w:t>𝟎</w:t>
      </w:r>
      <w:r>
        <w:t xml:space="preserve"> + </w:t>
      </w:r>
      <w:r w:rsidRPr="00CE24D7">
        <w:rPr>
          <w:rFonts w:ascii="Cambria Math" w:hAnsi="Cambria Math" w:cs="Cambria Math"/>
        </w:rPr>
        <w:t>𝜷</w:t>
      </w:r>
      <w:r w:rsidRPr="00F70B93">
        <w:rPr>
          <w:rFonts w:ascii="Cambria Math" w:hAnsi="Cambria Math" w:cs="Cambria Math"/>
          <w:vertAlign w:val="subscript"/>
        </w:rPr>
        <w:t>𝟏</w:t>
      </w:r>
      <w:r w:rsidRPr="00CE24D7">
        <w:rPr>
          <w:rFonts w:ascii="Cambria Math" w:hAnsi="Cambria Math" w:cs="Cambria Math"/>
        </w:rPr>
        <w:t>𝒙</w:t>
      </w:r>
      <w:r w:rsidRPr="00F70B93">
        <w:rPr>
          <w:rFonts w:ascii="Cambria Math" w:hAnsi="Cambria Math" w:cs="Cambria Math"/>
          <w:vertAlign w:val="subscript"/>
        </w:rPr>
        <w:t>𝟏</w:t>
      </w:r>
      <w:r>
        <w:t xml:space="preserve"> + </w:t>
      </w:r>
      <w:r w:rsidRPr="00CE24D7">
        <w:rPr>
          <w:rFonts w:ascii="Cambria Math" w:hAnsi="Cambria Math" w:cs="Cambria Math"/>
        </w:rPr>
        <w:t>𝜷</w:t>
      </w:r>
      <w:r w:rsidRPr="00F70B93">
        <w:rPr>
          <w:rFonts w:ascii="Cambria Math" w:hAnsi="Cambria Math" w:cs="Cambria Math"/>
          <w:vertAlign w:val="subscript"/>
        </w:rPr>
        <w:t>𝟐</w:t>
      </w:r>
      <w:r w:rsidRPr="00CE24D7">
        <w:rPr>
          <w:rFonts w:ascii="Cambria Math" w:hAnsi="Cambria Math" w:cs="Cambria Math"/>
        </w:rPr>
        <w:t>𝒙</w:t>
      </w:r>
      <w:r>
        <w:rPr>
          <w:rFonts w:ascii="Cambria Math" w:hAnsi="Cambria Math" w:cs="Cambria Math"/>
          <w:vertAlign w:val="subscript"/>
        </w:rPr>
        <w:t>2</w:t>
      </w:r>
      <w:r>
        <w:t xml:space="preserve"> + </w:t>
      </w:r>
      <w:r w:rsidRPr="00CE24D7">
        <w:rPr>
          <w:rFonts w:ascii="Cambria Math" w:hAnsi="Cambria Math" w:cs="Cambria Math"/>
        </w:rPr>
        <w:t>⋯</w:t>
      </w:r>
      <w:r>
        <w:t xml:space="preserve">+ </w:t>
      </w:r>
      <w:r w:rsidRPr="00CE24D7">
        <w:rPr>
          <w:rFonts w:ascii="Cambria Math" w:hAnsi="Cambria Math" w:cs="Cambria Math"/>
        </w:rPr>
        <w:t>𝜷</w:t>
      </w:r>
      <w:r w:rsidRPr="00F70B93">
        <w:rPr>
          <w:rFonts w:ascii="Cambria Math" w:hAnsi="Cambria Math" w:cs="Cambria Math"/>
          <w:vertAlign w:val="subscript"/>
        </w:rPr>
        <w:t>𝒑</w:t>
      </w:r>
      <w:r w:rsidRPr="00CE24D7">
        <w:rPr>
          <w:rFonts w:ascii="Cambria Math" w:hAnsi="Cambria Math" w:cs="Cambria Math"/>
        </w:rPr>
        <w:t>𝒙</w:t>
      </w:r>
      <w:r w:rsidRPr="00F70B93">
        <w:rPr>
          <w:rFonts w:ascii="Cambria Math" w:hAnsi="Cambria Math" w:cs="Cambria Math"/>
          <w:vertAlign w:val="subscript"/>
        </w:rPr>
        <w:t>𝒊</w:t>
      </w:r>
      <w:r w:rsidRPr="00F70B93">
        <w:rPr>
          <w:vertAlign w:val="subscript"/>
        </w:rPr>
        <w:t>,</w:t>
      </w:r>
      <w:r w:rsidRPr="00F70B93">
        <w:rPr>
          <w:rFonts w:ascii="Cambria Math" w:hAnsi="Cambria Math" w:cs="Cambria Math"/>
          <w:vertAlign w:val="subscript"/>
        </w:rPr>
        <w:t>𝒑</w:t>
      </w:r>
      <w:r>
        <w:t xml:space="preserve"> + </w:t>
      </w:r>
      <w:r w:rsidRPr="00CE24D7">
        <w:rPr>
          <w:rFonts w:ascii="Cambria Math" w:hAnsi="Cambria Math" w:cs="Cambria Math"/>
        </w:rPr>
        <w:t>𝝐</w:t>
      </w:r>
      <w:r w:rsidRPr="00F70B93">
        <w:rPr>
          <w:rFonts w:ascii="Cambria Math" w:hAnsi="Cambria Math" w:cs="Cambria Math"/>
          <w:vertAlign w:val="subscript"/>
        </w:rPr>
        <w:t>𝒊</w:t>
      </w:r>
      <w:r>
        <w:rPr>
          <w:rFonts w:ascii="Cambria Math" w:hAnsi="Cambria Math" w:cs="Cambria Math"/>
          <w:vertAlign w:val="subscript"/>
        </w:rPr>
        <w:t xml:space="preserve"> </w:t>
      </w:r>
      <w:r w:rsidR="00340514">
        <w:rPr>
          <w:rFonts w:ascii="Cambria Math" w:hAnsi="Cambria Math" w:cs="Cambria Math"/>
        </w:rPr>
        <w:t xml:space="preserve"> but this may be too restrictive</w:t>
      </w:r>
    </w:p>
    <w:p w14:paraId="58472E89" w14:textId="3DD120FA" w:rsidR="00340514" w:rsidRDefault="00340514" w:rsidP="004631EE">
      <w:pPr>
        <w:pStyle w:val="ListParagraph"/>
        <w:ind w:firstLine="720"/>
        <w:rPr>
          <w:rFonts w:ascii="Cambria Math" w:hAnsi="Cambria Math" w:cs="Cambria Math"/>
        </w:rPr>
      </w:pPr>
    </w:p>
    <w:p w14:paraId="4DEF454B" w14:textId="20EEEBF5" w:rsidR="004631EE" w:rsidRDefault="00340514" w:rsidP="004631EE">
      <w:pPr>
        <w:pStyle w:val="ListParagraph"/>
        <w:numPr>
          <w:ilvl w:val="0"/>
          <w:numId w:val="39"/>
        </w:numPr>
      </w:pPr>
      <w:r>
        <w:t xml:space="preserve">A more general model: </w:t>
      </w:r>
      <w:r w:rsidRPr="00340514">
        <w:rPr>
          <w:rFonts w:ascii="Cambria Math" w:hAnsi="Cambria Math" w:cs="Cambria Math"/>
        </w:rPr>
        <w:t>𝒀</w:t>
      </w:r>
      <w:r>
        <w:t xml:space="preserve"> = </w:t>
      </w:r>
      <w:r w:rsidRPr="00340514">
        <w:rPr>
          <w:rFonts w:ascii="Cambria Math" w:hAnsi="Cambria Math" w:cs="Cambria Math"/>
        </w:rPr>
        <w:t>𝒇</w:t>
      </w:r>
      <w:r>
        <w:t>(</w:t>
      </w:r>
      <w:r w:rsidRPr="00340514">
        <w:rPr>
          <w:rFonts w:ascii="Cambria Math" w:hAnsi="Cambria Math" w:cs="Cambria Math"/>
        </w:rPr>
        <w:t>𝑿</w:t>
      </w:r>
      <w:r w:rsidRPr="00340514">
        <w:rPr>
          <w:rFonts w:ascii="Cambria Math" w:hAnsi="Cambria Math" w:cs="Cambria Math"/>
          <w:vertAlign w:val="subscript"/>
        </w:rPr>
        <w:t>𝟏</w:t>
      </w:r>
      <w:r>
        <w:t>,</w:t>
      </w:r>
      <w:r w:rsidRPr="00340514">
        <w:rPr>
          <w:rFonts w:ascii="Cambria Math" w:hAnsi="Cambria Math" w:cs="Cambria Math"/>
        </w:rPr>
        <w:t>𝑿</w:t>
      </w:r>
      <w:r w:rsidRPr="00340514">
        <w:rPr>
          <w:rFonts w:ascii="Cambria Math" w:hAnsi="Cambria Math" w:cs="Cambria Math"/>
          <w:vertAlign w:val="subscript"/>
        </w:rPr>
        <w:t>𝟐</w:t>
      </w:r>
      <w:r>
        <w:t>,</w:t>
      </w:r>
      <w:r w:rsidRPr="00340514">
        <w:rPr>
          <w:rFonts w:ascii="Cambria Math" w:hAnsi="Cambria Math" w:cs="Cambria Math"/>
        </w:rPr>
        <w:t>⋯</w:t>
      </w:r>
      <w:r>
        <w:t>,</w:t>
      </w:r>
      <w:r w:rsidRPr="00340514">
        <w:rPr>
          <w:rFonts w:ascii="Cambria Math" w:hAnsi="Cambria Math" w:cs="Cambria Math"/>
        </w:rPr>
        <w:t>𝑿</w:t>
      </w:r>
      <w:r w:rsidRPr="00340514">
        <w:rPr>
          <w:rFonts w:ascii="Cambria Math" w:hAnsi="Cambria Math" w:cs="Cambria Math"/>
          <w:vertAlign w:val="subscript"/>
        </w:rPr>
        <w:t>𝒑</w:t>
      </w:r>
      <w:r>
        <w:rPr>
          <w:rFonts w:ascii="Cambria Math" w:hAnsi="Cambria Math" w:cs="Cambria Math"/>
        </w:rPr>
        <w:t>)</w:t>
      </w:r>
      <w:r>
        <w:t xml:space="preserve"> + </w:t>
      </w:r>
      <w:r w:rsidRPr="00340514">
        <w:rPr>
          <w:rFonts w:ascii="Cambria Math" w:hAnsi="Cambria Math" w:cs="Cambria Math"/>
        </w:rPr>
        <w:t>𝝐</w:t>
      </w:r>
      <w:r>
        <w:rPr>
          <w:rFonts w:ascii="Cambria Math" w:hAnsi="Cambria Math" w:cs="Cambria Math"/>
        </w:rPr>
        <w:t xml:space="preserve"> </w:t>
      </w:r>
      <w:r>
        <w:t xml:space="preserve">for a broad class of “smooth” function </w:t>
      </w:r>
      <w:r w:rsidRPr="00340514">
        <w:rPr>
          <w:rFonts w:ascii="Cambria Math" w:hAnsi="Cambria Math" w:cs="Cambria Math"/>
        </w:rPr>
        <w:t>𝑓</w:t>
      </w:r>
      <w:r>
        <w:t>.</w:t>
      </w:r>
    </w:p>
    <w:p w14:paraId="08DED459" w14:textId="67851E1A" w:rsidR="00340514" w:rsidRDefault="00340514" w:rsidP="00340514">
      <w:pPr>
        <w:pStyle w:val="ListParagraph"/>
      </w:pPr>
    </w:p>
    <w:p w14:paraId="78E0C3BD" w14:textId="05F52550" w:rsidR="00340514" w:rsidRDefault="00340514" w:rsidP="00340514">
      <w:pPr>
        <w:pStyle w:val="Heading4"/>
      </w:pPr>
      <w:r w:rsidRPr="00340514">
        <w:t>Special Case: p=1</w:t>
      </w:r>
    </w:p>
    <w:p w14:paraId="28A51314" w14:textId="5FD9B5C3" w:rsidR="00340514" w:rsidRDefault="00340514" w:rsidP="00340514"/>
    <w:p w14:paraId="485BB2E2" w14:textId="00EA635E" w:rsidR="00340514" w:rsidRDefault="00340514" w:rsidP="00340514">
      <w:pPr>
        <w:pStyle w:val="ListParagraph"/>
        <w:numPr>
          <w:ilvl w:val="0"/>
          <w:numId w:val="39"/>
        </w:numPr>
      </w:pPr>
      <w:r>
        <w:t>In this lecture, we consider the special case of the dimension p=1:</w:t>
      </w:r>
    </w:p>
    <w:p w14:paraId="3AF2C9C4" w14:textId="77777777" w:rsidR="00340514" w:rsidRDefault="00340514" w:rsidP="00340514">
      <w:pPr>
        <w:pStyle w:val="ListParagraph"/>
      </w:pPr>
    </w:p>
    <w:p w14:paraId="3B68E684" w14:textId="77777777" w:rsidR="00340514" w:rsidRDefault="00340514" w:rsidP="00340514">
      <w:pPr>
        <w:pStyle w:val="ListParagraph"/>
        <w:numPr>
          <w:ilvl w:val="1"/>
          <w:numId w:val="39"/>
        </w:numPr>
      </w:pPr>
      <w:r>
        <w:t>Data: (</w:t>
      </w:r>
      <w:r w:rsidRPr="00340514">
        <w:rPr>
          <w:rFonts w:ascii="Cambria Math" w:hAnsi="Cambria Math" w:cs="Cambria Math"/>
        </w:rPr>
        <w:t>𝑌</w:t>
      </w:r>
      <w:r w:rsidRPr="00340514">
        <w:rPr>
          <w:vertAlign w:val="subscript"/>
        </w:rPr>
        <w:t>i</w:t>
      </w:r>
      <w:r>
        <w:t xml:space="preserve">, </w:t>
      </w:r>
      <w:r w:rsidRPr="00340514">
        <w:rPr>
          <w:rFonts w:ascii="Cambria Math" w:hAnsi="Cambria Math" w:cs="Cambria Math"/>
        </w:rPr>
        <w:t>𝑥</w:t>
      </w:r>
      <w:r w:rsidRPr="00340514">
        <w:rPr>
          <w:vertAlign w:val="subscript"/>
        </w:rPr>
        <w:t>i</w:t>
      </w:r>
      <w:r>
        <w:t xml:space="preserve">) , </w:t>
      </w:r>
      <w:r w:rsidRPr="00340514">
        <w:rPr>
          <w:rFonts w:ascii="Cambria Math" w:hAnsi="Cambria Math" w:cs="Cambria Math"/>
        </w:rPr>
        <w:t>𝑖</w:t>
      </w:r>
      <w:r>
        <w:t xml:space="preserve"> = 1, 2,</w:t>
      </w:r>
      <w:r w:rsidRPr="00340514">
        <w:rPr>
          <w:rFonts w:ascii="Cambria Math" w:hAnsi="Cambria Math" w:cs="Cambria Math"/>
        </w:rPr>
        <w:t>⋯</w:t>
      </w:r>
      <w:r>
        <w:t xml:space="preserve">, </w:t>
      </w:r>
      <w:r w:rsidRPr="00340514">
        <w:rPr>
          <w:rFonts w:ascii="Cambria Math" w:hAnsi="Cambria Math" w:cs="Cambria Math"/>
        </w:rPr>
        <w:t>𝑛</w:t>
      </w:r>
      <w:r>
        <w:t>.</w:t>
      </w:r>
    </w:p>
    <w:p w14:paraId="6FF47206" w14:textId="77777777" w:rsidR="00340514" w:rsidRDefault="00340514" w:rsidP="00340514">
      <w:pPr>
        <w:pStyle w:val="ListParagraph"/>
        <w:numPr>
          <w:ilvl w:val="1"/>
          <w:numId w:val="39"/>
        </w:numPr>
      </w:pPr>
      <w:r>
        <w:t xml:space="preserve">Objective: Predict </w:t>
      </w:r>
      <w:r w:rsidRPr="00340514">
        <w:rPr>
          <w:rFonts w:ascii="Cambria Math" w:hAnsi="Cambria Math" w:cs="Cambria Math"/>
        </w:rPr>
        <w:t>𝑌</w:t>
      </w:r>
      <w:r>
        <w:t xml:space="preserve"> at a given </w:t>
      </w:r>
      <w:r w:rsidRPr="00340514">
        <w:rPr>
          <w:rFonts w:ascii="Cambria Math" w:hAnsi="Cambria Math" w:cs="Cambria Math"/>
        </w:rPr>
        <w:t>𝑋</w:t>
      </w:r>
      <w:r>
        <w:t xml:space="preserve"> = </w:t>
      </w:r>
      <w:r w:rsidRPr="00340514">
        <w:rPr>
          <w:rFonts w:ascii="Cambria Math" w:hAnsi="Cambria Math" w:cs="Cambria Math"/>
        </w:rPr>
        <w:t>𝑥</w:t>
      </w:r>
      <w:r>
        <w:t>.</w:t>
      </w:r>
    </w:p>
    <w:p w14:paraId="467E75C5" w14:textId="77777777" w:rsidR="00340514" w:rsidRPr="00340514" w:rsidRDefault="00340514" w:rsidP="00340514">
      <w:pPr>
        <w:pStyle w:val="ListParagraph"/>
        <w:numPr>
          <w:ilvl w:val="1"/>
          <w:numId w:val="39"/>
        </w:numPr>
      </w:pPr>
      <w:r>
        <w:t xml:space="preserve">Model: </w:t>
      </w:r>
      <w:r w:rsidRPr="00340514">
        <w:rPr>
          <w:rFonts w:ascii="Cambria Math" w:hAnsi="Cambria Math" w:cs="Cambria Math"/>
        </w:rPr>
        <w:t>𝑌</w:t>
      </w:r>
      <w:r w:rsidRPr="00340514">
        <w:rPr>
          <w:vertAlign w:val="subscript"/>
        </w:rPr>
        <w:t>i</w:t>
      </w:r>
      <w:r>
        <w:t xml:space="preserve"> = </w:t>
      </w:r>
      <w:r w:rsidRPr="00340514">
        <w:rPr>
          <w:rFonts w:ascii="Cambria Math" w:hAnsi="Cambria Math" w:cs="Cambria Math"/>
        </w:rPr>
        <w:t>𝑓</w:t>
      </w:r>
      <w:r>
        <w:t>(</w:t>
      </w:r>
      <w:r w:rsidRPr="00340514">
        <w:rPr>
          <w:rFonts w:ascii="Cambria Math" w:hAnsi="Cambria Math" w:cs="Cambria Math"/>
        </w:rPr>
        <w:t>𝑥</w:t>
      </w:r>
      <w:r w:rsidRPr="00340514">
        <w:rPr>
          <w:vertAlign w:val="subscript"/>
        </w:rPr>
        <w:t>i</w:t>
      </w:r>
      <w:r>
        <w:t xml:space="preserve">) + </w:t>
      </w:r>
      <w:r w:rsidRPr="00340514">
        <w:rPr>
          <w:rFonts w:ascii="Cambria Math" w:hAnsi="Cambria Math" w:cs="Cambria Math"/>
        </w:rPr>
        <w:t>𝜖</w:t>
      </w:r>
      <w:r w:rsidRPr="00340514">
        <w:rPr>
          <w:vertAlign w:val="subscript"/>
        </w:rPr>
        <w:t>i</w:t>
      </w:r>
      <w:r>
        <w:t xml:space="preserve"> for some nonlinear function </w:t>
      </w:r>
      <w:r w:rsidRPr="00340514">
        <w:rPr>
          <w:rFonts w:ascii="Cambria Math" w:hAnsi="Cambria Math" w:cs="Cambria Math"/>
        </w:rPr>
        <w:t>𝑓(⋅)</w:t>
      </w:r>
    </w:p>
    <w:p w14:paraId="3E1EEF54" w14:textId="3C27A9A6" w:rsidR="00340514" w:rsidRDefault="00340514" w:rsidP="00340514">
      <w:pPr>
        <w:pStyle w:val="ListParagraph"/>
        <w:numPr>
          <w:ilvl w:val="1"/>
          <w:numId w:val="39"/>
        </w:numPr>
      </w:pPr>
      <w:r>
        <w:t xml:space="preserve">Question: how to estimate </w:t>
      </w:r>
      <w:r w:rsidRPr="00340514">
        <w:rPr>
          <w:rFonts w:ascii="Cambria Math" w:hAnsi="Cambria Math" w:cs="Cambria Math"/>
        </w:rPr>
        <w:t>𝑓</w:t>
      </w:r>
      <w:r>
        <w:t>?</w:t>
      </w:r>
    </w:p>
    <w:p w14:paraId="58A422AA" w14:textId="2AC4EDED" w:rsidR="004D038C" w:rsidRDefault="004D038C" w:rsidP="004D038C"/>
    <w:p w14:paraId="5FE85A03" w14:textId="66A42793" w:rsidR="004D038C" w:rsidRDefault="004D038C" w:rsidP="004D038C">
      <w:pPr>
        <w:pStyle w:val="Heading4"/>
      </w:pPr>
      <w:r w:rsidRPr="004D038C">
        <w:t>Method of Least Squares</w:t>
      </w:r>
    </w:p>
    <w:p w14:paraId="0C63E5D5" w14:textId="6F74C344" w:rsidR="004D038C" w:rsidRDefault="004D038C" w:rsidP="004D038C"/>
    <w:p w14:paraId="6D73EBF4" w14:textId="37550A5C" w:rsidR="004D038C" w:rsidRDefault="004D038C" w:rsidP="004D038C">
      <w:r>
        <w:t xml:space="preserve">By the method of least squares, we want to find a function </w:t>
      </w:r>
      <w:r>
        <w:rPr>
          <w:rFonts w:ascii="Cambria Math" w:hAnsi="Cambria Math" w:cs="Cambria Math"/>
        </w:rPr>
        <w:t>𝑓</w:t>
      </w:r>
      <w:r>
        <w:t xml:space="preserve"> to minimize the residuals sum </w:t>
      </w:r>
      <w:r w:rsidR="00D9541E">
        <w:t xml:space="preserve">of </w:t>
      </w:r>
      <w:r>
        <w:t>squares</w:t>
      </w:r>
    </w:p>
    <w:p w14:paraId="6C0D290D" w14:textId="4FECC2A5" w:rsidR="00BD16D6" w:rsidRDefault="00BD16D6" w:rsidP="004D038C"/>
    <w:p w14:paraId="48F41593" w14:textId="63BAD821" w:rsidR="00BD16D6" w:rsidRDefault="00BD16D6" w:rsidP="00BD16D6">
      <w:pPr>
        <w:jc w:val="center"/>
        <w:rPr>
          <w:rFonts w:ascii="Cambria Math" w:eastAsiaTheme="minorEastAsia" w:hAnsi="Cambria Math" w:cs="Cambria Math"/>
        </w:rPr>
      </w:pPr>
      <w:r>
        <w:rPr>
          <w:rFonts w:ascii="Cambria Math" w:hAnsi="Cambria Math" w:cs="Cambria Math"/>
        </w:rPr>
        <w:t>𝑹𝑺𝑺</w:t>
      </w:r>
      <w:r>
        <w:t xml:space="preserve"> = (</w:t>
      </w:r>
      <w:r>
        <w:rPr>
          <w:rFonts w:ascii="Cambria Math" w:hAnsi="Cambria Math" w:cs="Cambria Math"/>
        </w:rPr>
        <w:t>𝝐</w:t>
      </w:r>
      <w:r w:rsidRPr="00F70B93">
        <w:rPr>
          <w:rFonts w:ascii="Cambria Math" w:hAnsi="Cambria Math" w:cs="Cambria Math"/>
          <w:vertAlign w:val="subscript"/>
        </w:rPr>
        <w:t>𝟏</w:t>
      </w:r>
      <w:r>
        <w:rPr>
          <w:rFonts w:ascii="Cambria Math" w:hAnsi="Cambria Math" w:cs="Cambria Math"/>
        </w:rPr>
        <w:t>)</w:t>
      </w:r>
      <w:r>
        <w:rPr>
          <w:rFonts w:ascii="Cambria Math" w:hAnsi="Cambria Math" w:cs="Cambria Math"/>
          <w:vertAlign w:val="superscript"/>
        </w:rPr>
        <w:t>2</w:t>
      </w:r>
      <w:r>
        <w:rPr>
          <w:rFonts w:ascii="Cambria Math" w:hAnsi="Cambria Math" w:cs="Cambria Math"/>
        </w:rPr>
        <w:t xml:space="preserve"> = </w:t>
      </w:r>
      <m:oMath>
        <m:nary>
          <m:naryPr>
            <m:chr m:val="∑"/>
            <m:limLoc m:val="subSup"/>
            <m:ctrlPr>
              <w:rPr>
                <w:rFonts w:ascii="Cambria Math" w:hAnsi="Cambria Math" w:cs="Cambria Math"/>
                <w:i/>
              </w:rPr>
            </m:ctrlPr>
          </m:naryPr>
          <m:sub>
            <m:r>
              <w:rPr>
                <w:rFonts w:ascii="Cambria Math" w:hAnsi="Cambria Math" w:cs="Cambria Math"/>
              </w:rPr>
              <m:t>i=1</m:t>
            </m:r>
          </m:sub>
          <m:sup>
            <m:r>
              <w:rPr>
                <w:rFonts w:ascii="Cambria Math" w:hAnsi="Cambria Math" w:cs="Cambria Math"/>
              </w:rPr>
              <m:t>n</m:t>
            </m:r>
          </m:sup>
          <m:e>
            <m:sSubSup>
              <m:sSubSupPr>
                <m:ctrlPr>
                  <w:rPr>
                    <w:rFonts w:ascii="Cambria Math" w:hAnsi="Cambria Math" w:cs="Cambria Math"/>
                    <w:i/>
                  </w:rPr>
                </m:ctrlPr>
              </m:sSubSupPr>
              <m:e>
                <m:r>
                  <w:rPr>
                    <w:rFonts w:ascii="Cambria Math" w:hAnsi="Cambria Math" w:cs="Cambria Math"/>
                  </w:rPr>
                  <m:t>ϵ</m:t>
                </m:r>
              </m:e>
              <m:sub>
                <m:r>
                  <w:rPr>
                    <w:rFonts w:ascii="Cambria Math" w:hAnsi="Cambria Math" w:cs="Cambria Math"/>
                  </w:rPr>
                  <m:t>i</m:t>
                </m:r>
              </m:sub>
              <m:sup>
                <m:r>
                  <w:rPr>
                    <w:rFonts w:ascii="Cambria Math" w:hAnsi="Cambria Math" w:cs="Cambria Math"/>
                  </w:rPr>
                  <m:t>2</m:t>
                </m:r>
              </m:sup>
            </m:sSubSup>
          </m:e>
        </m:nary>
        <m:r>
          <w:rPr>
            <w:rFonts w:ascii="Cambria Math" w:hAnsi="Cambria Math" w:cs="Cambria Math"/>
          </w:rPr>
          <m:t>=</m:t>
        </m:r>
        <m:nary>
          <m:naryPr>
            <m:chr m:val="∑"/>
            <m:limLoc m:val="subSup"/>
            <m:ctrlPr>
              <w:rPr>
                <w:rFonts w:ascii="Cambria Math" w:hAnsi="Cambria Math" w:cs="Cambria Math"/>
                <w:i/>
              </w:rPr>
            </m:ctrlPr>
          </m:naryPr>
          <m:sub>
            <m:r>
              <w:rPr>
                <w:rFonts w:ascii="Cambria Math" w:hAnsi="Cambria Math" w:cs="Cambria Math"/>
              </w:rPr>
              <m:t>i=1</m:t>
            </m:r>
          </m:sub>
          <m:sup>
            <m:r>
              <w:rPr>
                <w:rFonts w:ascii="Cambria Math" w:hAnsi="Cambria Math" w:cs="Cambria Math"/>
              </w:rPr>
              <m:t>n</m:t>
            </m:r>
          </m:sup>
          <m:e>
            <m:sSup>
              <m:sSupPr>
                <m:ctrlPr>
                  <w:rPr>
                    <w:rFonts w:ascii="Cambria Math" w:hAnsi="Cambria Math" w:cs="Cambria Math"/>
                    <w:i/>
                  </w:rPr>
                </m:ctrlPr>
              </m:sSupPr>
              <m:e>
                <m:d>
                  <m:dPr>
                    <m:ctrlPr>
                      <w:rPr>
                        <w:rFonts w:ascii="Cambria Math" w:hAnsi="Cambria Math" w:cs="Cambria Math"/>
                        <w:i/>
                      </w:rPr>
                    </m:ctrlPr>
                  </m:dPr>
                  <m:e>
                    <m:sSub>
                      <m:sSubPr>
                        <m:ctrlPr>
                          <w:rPr>
                            <w:rFonts w:ascii="Cambria Math" w:hAnsi="Cambria Math" w:cs="Cambria Math"/>
                            <w:i/>
                          </w:rPr>
                        </m:ctrlPr>
                      </m:sSubPr>
                      <m:e>
                        <m:r>
                          <w:rPr>
                            <w:rFonts w:ascii="Cambria Math" w:hAnsi="Cambria Math" w:cs="Cambria Math"/>
                          </w:rPr>
                          <m:t>Y</m:t>
                        </m:r>
                      </m:e>
                      <m:sub>
                        <m:r>
                          <w:rPr>
                            <w:rFonts w:ascii="Cambria Math" w:hAnsi="Cambria Math" w:cs="Cambria Math"/>
                          </w:rPr>
                          <m:t>i</m:t>
                        </m:r>
                      </m:sub>
                    </m:sSub>
                    <m:r>
                      <w:rPr>
                        <w:rFonts w:ascii="Cambria Math" w:hAnsi="Cambria Math" w:cs="Cambria Math"/>
                      </w:rPr>
                      <m:t>-f</m:t>
                    </m:r>
                    <m:d>
                      <m:dPr>
                        <m:ctrlPr>
                          <w:rPr>
                            <w:rFonts w:ascii="Cambria Math" w:hAnsi="Cambria Math" w:cs="Cambria Math"/>
                            <w:i/>
                          </w:rPr>
                        </m:ctrlPr>
                      </m:dPr>
                      <m:e>
                        <m:sSub>
                          <m:sSubPr>
                            <m:ctrlPr>
                              <w:rPr>
                                <w:rFonts w:ascii="Cambria Math" w:hAnsi="Cambria Math" w:cs="Cambria Math"/>
                                <w:i/>
                              </w:rPr>
                            </m:ctrlPr>
                          </m:sSubPr>
                          <m:e>
                            <m:r>
                              <w:rPr>
                                <w:rFonts w:ascii="Cambria Math" w:hAnsi="Cambria Math" w:cs="Cambria Math"/>
                              </w:rPr>
                              <m:t>x</m:t>
                            </m:r>
                          </m:e>
                          <m:sub>
                            <m:r>
                              <w:rPr>
                                <w:rFonts w:ascii="Cambria Math" w:hAnsi="Cambria Math" w:cs="Cambria Math"/>
                              </w:rPr>
                              <m:t>i</m:t>
                            </m:r>
                          </m:sub>
                        </m:sSub>
                      </m:e>
                    </m:d>
                  </m:e>
                </m:d>
              </m:e>
              <m:sup>
                <m:r>
                  <w:rPr>
                    <w:rFonts w:ascii="Cambria Math" w:hAnsi="Cambria Math" w:cs="Cambria Math"/>
                  </w:rPr>
                  <m:t>2</m:t>
                </m:r>
              </m:sup>
            </m:sSup>
          </m:e>
        </m:nary>
      </m:oMath>
    </w:p>
    <w:p w14:paraId="12025D9B" w14:textId="7FCDC132" w:rsidR="00BD16D6" w:rsidRDefault="00BD16D6" w:rsidP="00BD16D6">
      <w:pPr>
        <w:jc w:val="center"/>
        <w:rPr>
          <w:rFonts w:ascii="Cambria Math" w:eastAsiaTheme="minorEastAsia" w:hAnsi="Cambria Math" w:cs="Cambria Math"/>
        </w:rPr>
      </w:pPr>
    </w:p>
    <w:p w14:paraId="13799CB8" w14:textId="5DE7FDB5" w:rsidR="00BD16D6" w:rsidRDefault="00BD16D6" w:rsidP="00BD16D6">
      <w:pPr>
        <w:pStyle w:val="ListParagraph"/>
        <w:numPr>
          <w:ilvl w:val="0"/>
          <w:numId w:val="39"/>
        </w:numPr>
      </w:pPr>
      <w:r>
        <w:t>Interpolations will find a function f that passes through all points.</w:t>
      </w:r>
    </w:p>
    <w:p w14:paraId="27FD0237" w14:textId="77777777" w:rsidR="00BD16D6" w:rsidRDefault="00BD16D6" w:rsidP="00BD16D6">
      <w:pPr>
        <w:pStyle w:val="ListParagraph"/>
      </w:pPr>
    </w:p>
    <w:p w14:paraId="4FEB64E0" w14:textId="75937229" w:rsidR="00BD16D6" w:rsidRDefault="00BD16D6" w:rsidP="00BD16D6">
      <w:pPr>
        <w:pStyle w:val="ListParagraph"/>
        <w:numPr>
          <w:ilvl w:val="1"/>
          <w:numId w:val="39"/>
        </w:numPr>
      </w:pPr>
      <w:r>
        <w:t>Piecewise constant (dis-continuous)</w:t>
      </w:r>
    </w:p>
    <w:p w14:paraId="1489B421" w14:textId="020A087D" w:rsidR="00BD16D6" w:rsidRDefault="00BD16D6" w:rsidP="00BD16D6">
      <w:pPr>
        <w:pStyle w:val="ListParagraph"/>
        <w:numPr>
          <w:ilvl w:val="1"/>
          <w:numId w:val="39"/>
        </w:numPr>
      </w:pPr>
      <w:r>
        <w:t>Piecewise linear interpolation</w:t>
      </w:r>
    </w:p>
    <w:p w14:paraId="52CD9BDA" w14:textId="5991C5FC" w:rsidR="00BD16D6" w:rsidRDefault="00BD16D6" w:rsidP="00BD16D6">
      <w:pPr>
        <w:pStyle w:val="ListParagraph"/>
        <w:numPr>
          <w:ilvl w:val="1"/>
          <w:numId w:val="39"/>
        </w:numPr>
      </w:pPr>
      <w:r>
        <w:t>Polynomial Interpolation (very smooth)</w:t>
      </w:r>
    </w:p>
    <w:p w14:paraId="48652DCA" w14:textId="77777777" w:rsidR="002404C8" w:rsidRDefault="002404C8" w:rsidP="002404C8">
      <w:pPr>
        <w:pStyle w:val="ListParagraph"/>
        <w:ind w:left="1440"/>
      </w:pPr>
    </w:p>
    <w:p w14:paraId="3E273C14" w14:textId="2291F4C8" w:rsidR="00BD16D6" w:rsidRDefault="00BD16D6" w:rsidP="002404C8">
      <w:pPr>
        <w:pStyle w:val="ListParagraph"/>
        <w:numPr>
          <w:ilvl w:val="2"/>
          <w:numId w:val="39"/>
        </w:numPr>
      </w:pPr>
      <w:r>
        <w:t>Theorem: there exists a unique</w:t>
      </w:r>
      <w:r w:rsidR="002404C8">
        <w:t xml:space="preserve"> </w:t>
      </w:r>
      <w:r>
        <w:t xml:space="preserve">polynomial of degree at most </w:t>
      </w:r>
      <w:r w:rsidRPr="002404C8">
        <w:rPr>
          <w:rFonts w:ascii="Cambria Math" w:hAnsi="Cambria Math" w:cs="Cambria Math"/>
        </w:rPr>
        <w:t>𝑛</w:t>
      </w:r>
      <w:r>
        <w:t xml:space="preserve"> − 1 that</w:t>
      </w:r>
      <w:r w:rsidR="002404C8">
        <w:t xml:space="preserve"> </w:t>
      </w:r>
      <w:r>
        <w:t xml:space="preserve">interpolate the data </w:t>
      </w:r>
      <w:r w:rsidR="00D9541E">
        <w:t>(</w:t>
      </w:r>
      <w:r w:rsidRPr="002404C8">
        <w:rPr>
          <w:rFonts w:ascii="Cambria Math" w:hAnsi="Cambria Math" w:cs="Cambria Math"/>
        </w:rPr>
        <w:t>𝑌</w:t>
      </w:r>
      <w:r w:rsidR="00D9541E">
        <w:rPr>
          <w:vertAlign w:val="subscript"/>
        </w:rPr>
        <w:t>i</w:t>
      </w:r>
      <w:r>
        <w:t>,</w:t>
      </w:r>
      <w:r w:rsidR="00D9541E">
        <w:t>,</w:t>
      </w:r>
      <w:r w:rsidRPr="002404C8">
        <w:rPr>
          <w:rFonts w:ascii="Cambria Math" w:hAnsi="Cambria Math" w:cs="Cambria Math"/>
        </w:rPr>
        <w:t>𝑥</w:t>
      </w:r>
      <w:r w:rsidR="00D9541E">
        <w:rPr>
          <w:vertAlign w:val="subscript"/>
        </w:rPr>
        <w:t>i</w:t>
      </w:r>
      <w:r w:rsidR="00D9541E">
        <w:t>)</w:t>
      </w:r>
      <w:r>
        <w:t xml:space="preserve">, </w:t>
      </w:r>
      <w:r w:rsidRPr="002404C8">
        <w:rPr>
          <w:rFonts w:ascii="Cambria Math" w:hAnsi="Cambria Math" w:cs="Cambria Math"/>
        </w:rPr>
        <w:t>𝑖</w:t>
      </w:r>
      <w:r>
        <w:t xml:space="preserve"> = 1, 2,</w:t>
      </w:r>
      <w:r w:rsidRPr="002404C8">
        <w:rPr>
          <w:rFonts w:ascii="Cambria Math" w:hAnsi="Cambria Math" w:cs="Cambria Math"/>
        </w:rPr>
        <w:t>⋯</w:t>
      </w:r>
      <w:r>
        <w:t xml:space="preserve">, </w:t>
      </w:r>
      <w:r w:rsidRPr="002404C8">
        <w:rPr>
          <w:rFonts w:ascii="Cambria Math" w:hAnsi="Cambria Math" w:cs="Cambria Math"/>
        </w:rPr>
        <w:t>𝑛</w:t>
      </w:r>
      <w:r>
        <w:t>.</w:t>
      </w:r>
    </w:p>
    <w:p w14:paraId="6FAC3478" w14:textId="38ED61A1" w:rsidR="00A379CE" w:rsidRDefault="00A379CE" w:rsidP="00A379CE"/>
    <w:p w14:paraId="05C73276" w14:textId="2A7483D4" w:rsidR="00A379CE" w:rsidRDefault="00A379CE" w:rsidP="00A379CE">
      <w:pPr>
        <w:pStyle w:val="Heading4"/>
      </w:pPr>
      <w:r w:rsidRPr="00A379CE">
        <w:t>Weakness of Interpolation</w:t>
      </w:r>
    </w:p>
    <w:p w14:paraId="52F22D1B" w14:textId="2FB94B50" w:rsidR="00A379CE" w:rsidRDefault="00A379CE" w:rsidP="00A379CE"/>
    <w:p w14:paraId="3859A42A" w14:textId="648AF4CC" w:rsidR="00A379CE" w:rsidRDefault="00A379CE" w:rsidP="00A379CE">
      <w:pPr>
        <w:pStyle w:val="ListParagraph"/>
        <w:numPr>
          <w:ilvl w:val="0"/>
          <w:numId w:val="39"/>
        </w:numPr>
      </w:pPr>
      <w:r>
        <w:t>The interpolation curves are easy to understand and provide a good picture, but they are generally inadequate for prediction or estimation, as it is difficult to control the model complexity.</w:t>
      </w:r>
    </w:p>
    <w:p w14:paraId="037BD0C1" w14:textId="77777777" w:rsidR="00A379CE" w:rsidRDefault="00A379CE" w:rsidP="00A379CE"/>
    <w:p w14:paraId="61FBBD97" w14:textId="1A2473D1" w:rsidR="00A379CE" w:rsidRDefault="00A379CE" w:rsidP="00A379CE">
      <w:pPr>
        <w:pStyle w:val="ListParagraph"/>
        <w:numPr>
          <w:ilvl w:val="0"/>
          <w:numId w:val="39"/>
        </w:numPr>
      </w:pPr>
      <w:r>
        <w:t>Local versus Global Approximation</w:t>
      </w:r>
    </w:p>
    <w:p w14:paraId="0B4827F2" w14:textId="6C2B7D80" w:rsidR="00A379CE" w:rsidRDefault="00A379CE" w:rsidP="00A379CE">
      <w:pPr>
        <w:pStyle w:val="ListParagraph"/>
        <w:numPr>
          <w:ilvl w:val="1"/>
          <w:numId w:val="39"/>
        </w:numPr>
      </w:pPr>
      <w:r>
        <w:t>Piecewise constant or linear interpolation is too local, as they only use information from one or two data points</w:t>
      </w:r>
    </w:p>
    <w:p w14:paraId="728B021E" w14:textId="54685261" w:rsidR="00A379CE" w:rsidRDefault="00A379CE" w:rsidP="00A379CE">
      <w:pPr>
        <w:pStyle w:val="ListParagraph"/>
        <w:numPr>
          <w:ilvl w:val="1"/>
          <w:numId w:val="39"/>
        </w:numPr>
      </w:pPr>
      <w:r>
        <w:t>Polynomial interpolation uses all information from all data points, but unfortunately it does not work well when the sample size n is large</w:t>
      </w:r>
    </w:p>
    <w:p w14:paraId="412D3625" w14:textId="501A9A97" w:rsidR="00D9541E" w:rsidRDefault="00D9541E" w:rsidP="00D9541E"/>
    <w:p w14:paraId="27A972EA" w14:textId="4B3815D2" w:rsidR="00D9541E" w:rsidRDefault="00D9541E" w:rsidP="00D9541E">
      <w:pPr>
        <w:pStyle w:val="Heading4"/>
      </w:pPr>
      <w:r>
        <w:t>Local Smoothers</w:t>
      </w:r>
    </w:p>
    <w:p w14:paraId="41A9E857" w14:textId="2E431D49" w:rsidR="00D9541E" w:rsidRDefault="00D9541E" w:rsidP="00D9541E"/>
    <w:p w14:paraId="7AECAE0C" w14:textId="6E40BC93" w:rsidR="00D9541E" w:rsidRDefault="00D9541E" w:rsidP="00D9541E">
      <w:pPr>
        <w:pStyle w:val="ListParagraph"/>
        <w:numPr>
          <w:ilvl w:val="0"/>
          <w:numId w:val="39"/>
        </w:numPr>
      </w:pPr>
      <w:r>
        <w:t>Data: (</w:t>
      </w:r>
      <w:r w:rsidRPr="00340514">
        <w:rPr>
          <w:rFonts w:ascii="Cambria Math" w:hAnsi="Cambria Math" w:cs="Cambria Math"/>
        </w:rPr>
        <w:t>𝑌</w:t>
      </w:r>
      <w:r w:rsidRPr="00340514">
        <w:rPr>
          <w:vertAlign w:val="subscript"/>
        </w:rPr>
        <w:t>i</w:t>
      </w:r>
      <w:r>
        <w:t xml:space="preserve">, </w:t>
      </w:r>
      <w:r w:rsidRPr="00340514">
        <w:rPr>
          <w:rFonts w:ascii="Cambria Math" w:hAnsi="Cambria Math" w:cs="Cambria Math"/>
        </w:rPr>
        <w:t>𝑥</w:t>
      </w:r>
      <w:r w:rsidRPr="00340514">
        <w:rPr>
          <w:vertAlign w:val="subscript"/>
        </w:rPr>
        <w:t>i</w:t>
      </w:r>
      <w:r>
        <w:t xml:space="preserve">), </w:t>
      </w:r>
      <w:r w:rsidRPr="00340514">
        <w:rPr>
          <w:rFonts w:ascii="Cambria Math" w:hAnsi="Cambria Math" w:cs="Cambria Math"/>
        </w:rPr>
        <w:t>𝑖</w:t>
      </w:r>
      <w:r>
        <w:t xml:space="preserve"> = 1, 2,</w:t>
      </w:r>
      <w:r w:rsidRPr="00340514">
        <w:rPr>
          <w:rFonts w:ascii="Cambria Math" w:hAnsi="Cambria Math" w:cs="Cambria Math"/>
        </w:rPr>
        <w:t>⋯</w:t>
      </w:r>
      <w:r>
        <w:t xml:space="preserve">, </w:t>
      </w:r>
      <w:r w:rsidRPr="00340514">
        <w:rPr>
          <w:rFonts w:ascii="Cambria Math" w:hAnsi="Cambria Math" w:cs="Cambria Math"/>
        </w:rPr>
        <w:t>𝑛</w:t>
      </w:r>
      <w:r>
        <w:t>.</w:t>
      </w:r>
    </w:p>
    <w:p w14:paraId="07874101" w14:textId="77777777" w:rsidR="00D9541E" w:rsidRPr="00D9541E" w:rsidRDefault="00D9541E" w:rsidP="00D9541E">
      <w:pPr>
        <w:pStyle w:val="ListParagraph"/>
        <w:numPr>
          <w:ilvl w:val="0"/>
          <w:numId w:val="39"/>
        </w:numPr>
      </w:pPr>
      <w:r>
        <w:t xml:space="preserve">Model: </w:t>
      </w:r>
      <w:r w:rsidRPr="00340514">
        <w:rPr>
          <w:rFonts w:ascii="Cambria Math" w:hAnsi="Cambria Math" w:cs="Cambria Math"/>
        </w:rPr>
        <w:t>𝑌</w:t>
      </w:r>
      <w:r w:rsidRPr="00340514">
        <w:rPr>
          <w:vertAlign w:val="subscript"/>
        </w:rPr>
        <w:t>i</w:t>
      </w:r>
      <w:r>
        <w:t xml:space="preserve"> = </w:t>
      </w:r>
      <w:r w:rsidRPr="00340514">
        <w:rPr>
          <w:rFonts w:ascii="Cambria Math" w:hAnsi="Cambria Math" w:cs="Cambria Math"/>
        </w:rPr>
        <w:t>𝑓</w:t>
      </w:r>
      <w:r>
        <w:t>(</w:t>
      </w:r>
      <w:r w:rsidRPr="00340514">
        <w:rPr>
          <w:rFonts w:ascii="Cambria Math" w:hAnsi="Cambria Math" w:cs="Cambria Math"/>
        </w:rPr>
        <w:t>𝑥</w:t>
      </w:r>
      <w:r w:rsidRPr="00340514">
        <w:rPr>
          <w:vertAlign w:val="subscript"/>
        </w:rPr>
        <w:t>i</w:t>
      </w:r>
      <w:r>
        <w:t xml:space="preserve">) + </w:t>
      </w:r>
      <w:r w:rsidRPr="00340514">
        <w:rPr>
          <w:rFonts w:ascii="Cambria Math" w:hAnsi="Cambria Math" w:cs="Cambria Math"/>
        </w:rPr>
        <w:t>𝜖</w:t>
      </w:r>
      <w:r w:rsidRPr="00340514">
        <w:rPr>
          <w:vertAlign w:val="subscript"/>
        </w:rPr>
        <w:t>i</w:t>
      </w:r>
      <w:r>
        <w:t xml:space="preserve"> for some nonlinear function </w:t>
      </w:r>
      <w:r w:rsidRPr="00340514">
        <w:rPr>
          <w:rFonts w:ascii="Cambria Math" w:hAnsi="Cambria Math" w:cs="Cambria Math"/>
        </w:rPr>
        <w:t>𝑓(⋅)</w:t>
      </w:r>
    </w:p>
    <w:p w14:paraId="539E6582" w14:textId="77777777" w:rsidR="0079477F" w:rsidRDefault="00D9541E" w:rsidP="00D9541E">
      <w:pPr>
        <w:pStyle w:val="ListParagraph"/>
        <w:numPr>
          <w:ilvl w:val="0"/>
          <w:numId w:val="39"/>
        </w:numPr>
      </w:pPr>
      <w:r>
        <w:t xml:space="preserve">Interpolation: </w:t>
      </w:r>
    </w:p>
    <w:p w14:paraId="75824504" w14:textId="389F5576" w:rsidR="0079477F" w:rsidRDefault="00D9541E" w:rsidP="0079477F">
      <w:pPr>
        <w:pStyle w:val="ListParagraph"/>
        <w:numPr>
          <w:ilvl w:val="1"/>
          <w:numId w:val="39"/>
        </w:numPr>
      </w:pPr>
      <w:r>
        <w:t xml:space="preserve">assume that all error terms </w:t>
      </w:r>
      <w:r w:rsidRPr="00D9541E">
        <w:rPr>
          <w:rFonts w:ascii="Cambria Math" w:hAnsi="Cambria Math" w:cs="Cambria Math"/>
        </w:rPr>
        <w:t>𝜖</w:t>
      </w:r>
      <w:r>
        <w:rPr>
          <w:vertAlign w:val="subscript"/>
        </w:rPr>
        <w:t>i</w:t>
      </w:r>
      <w:r>
        <w:t xml:space="preserve"> ≡ 0.</w:t>
      </w:r>
    </w:p>
    <w:p w14:paraId="1F6BE2D3" w14:textId="77777777" w:rsidR="0079477F" w:rsidRDefault="00D9541E" w:rsidP="00D9541E">
      <w:pPr>
        <w:pStyle w:val="ListParagraph"/>
        <w:numPr>
          <w:ilvl w:val="0"/>
          <w:numId w:val="39"/>
        </w:numPr>
      </w:pPr>
      <w:r>
        <w:t>Local Smoother:</w:t>
      </w:r>
    </w:p>
    <w:p w14:paraId="3BDA4E51" w14:textId="770291C6" w:rsidR="0079477F" w:rsidRDefault="00D9541E" w:rsidP="00D9541E">
      <w:pPr>
        <w:pStyle w:val="ListParagraph"/>
        <w:numPr>
          <w:ilvl w:val="1"/>
          <w:numId w:val="39"/>
        </w:numPr>
      </w:pPr>
      <w:r>
        <w:t xml:space="preserve">it allows that the error term </w:t>
      </w:r>
      <w:r w:rsidRPr="0079477F">
        <w:rPr>
          <w:rFonts w:ascii="Cambria Math" w:hAnsi="Cambria Math" w:cs="Cambria Math"/>
        </w:rPr>
        <w:t>𝜖</w:t>
      </w:r>
      <w:r w:rsidR="0079477F">
        <w:rPr>
          <w:vertAlign w:val="subscript"/>
        </w:rPr>
        <w:t>i</w:t>
      </w:r>
      <w:r>
        <w:t xml:space="preserve"> is non-zero (ideally small),</w:t>
      </w:r>
    </w:p>
    <w:p w14:paraId="5FC73E87" w14:textId="2B5C4B06" w:rsidR="00D9541E" w:rsidRDefault="00D9541E" w:rsidP="00D9541E">
      <w:pPr>
        <w:pStyle w:val="ListParagraph"/>
        <w:numPr>
          <w:ilvl w:val="1"/>
          <w:numId w:val="39"/>
        </w:numPr>
      </w:pPr>
      <w:r>
        <w:t xml:space="preserve">it assumes that </w:t>
      </w:r>
      <w:r w:rsidR="0079477F" w:rsidRPr="00340514">
        <w:rPr>
          <w:rFonts w:ascii="Cambria Math" w:hAnsi="Cambria Math" w:cs="Cambria Math"/>
        </w:rPr>
        <w:t>𝑓(⋅)</w:t>
      </w:r>
      <w:r>
        <w:t xml:space="preserve"> is locally smooth.</w:t>
      </w:r>
    </w:p>
    <w:p w14:paraId="0EB6E6AC" w14:textId="77777777" w:rsidR="0079477F" w:rsidRDefault="0079477F" w:rsidP="0079477F">
      <w:pPr>
        <w:pStyle w:val="ListParagraph"/>
        <w:ind w:left="1440"/>
      </w:pPr>
    </w:p>
    <w:p w14:paraId="5C200A55" w14:textId="235D19FB" w:rsidR="0079477F" w:rsidRDefault="0079477F" w:rsidP="00895D98">
      <w:pPr>
        <w:pStyle w:val="Heading4"/>
      </w:pPr>
      <w:r>
        <w:t>Three popular local smoothers for (</w:t>
      </w:r>
      <w:r w:rsidRPr="00340514">
        <w:rPr>
          <w:rFonts w:ascii="Cambria Math" w:hAnsi="Cambria Math" w:cs="Cambria Math"/>
        </w:rPr>
        <w:t>𝑌</w:t>
      </w:r>
      <w:r w:rsidRPr="00340514">
        <w:rPr>
          <w:vertAlign w:val="subscript"/>
        </w:rPr>
        <w:t>i</w:t>
      </w:r>
      <w:r>
        <w:t xml:space="preserve">, </w:t>
      </w:r>
      <w:r w:rsidRPr="00340514">
        <w:rPr>
          <w:rFonts w:ascii="Cambria Math" w:hAnsi="Cambria Math" w:cs="Cambria Math"/>
        </w:rPr>
        <w:t>𝑥</w:t>
      </w:r>
      <w:r w:rsidRPr="00340514">
        <w:rPr>
          <w:vertAlign w:val="subscript"/>
        </w:rPr>
        <w:t>i</w:t>
      </w:r>
      <w:r>
        <w:t>):</w:t>
      </w:r>
    </w:p>
    <w:p w14:paraId="45BA7492" w14:textId="77777777" w:rsidR="0079477F" w:rsidRDefault="0079477F" w:rsidP="0079477F"/>
    <w:p w14:paraId="087E7638" w14:textId="77777777" w:rsidR="0079477F" w:rsidRDefault="0079477F" w:rsidP="0079477F">
      <w:pPr>
        <w:pStyle w:val="ListParagraph"/>
        <w:numPr>
          <w:ilvl w:val="2"/>
          <w:numId w:val="39"/>
        </w:numPr>
      </w:pPr>
      <w:r>
        <w:t>LOESS/LOWESS (Locally estimated/weighted scatter plot smoothing): combine weighted least squares with k-nearest neighborhood</w:t>
      </w:r>
    </w:p>
    <w:p w14:paraId="3CA89B58" w14:textId="77777777" w:rsidR="0079477F" w:rsidRDefault="0079477F" w:rsidP="0079477F">
      <w:pPr>
        <w:pStyle w:val="ListParagraph"/>
        <w:numPr>
          <w:ilvl w:val="2"/>
          <w:numId w:val="39"/>
        </w:numPr>
      </w:pPr>
      <w:r>
        <w:t>Kernel Smoothing</w:t>
      </w:r>
    </w:p>
    <w:p w14:paraId="00C859CB" w14:textId="211DCF54" w:rsidR="004631EE" w:rsidRDefault="0079477F" w:rsidP="004631EE">
      <w:pPr>
        <w:pStyle w:val="ListParagraph"/>
        <w:numPr>
          <w:ilvl w:val="2"/>
          <w:numId w:val="39"/>
        </w:numPr>
      </w:pPr>
      <w:r>
        <w:t>Spline Smoothing</w:t>
      </w:r>
    </w:p>
    <w:p w14:paraId="23608063" w14:textId="381B0CD7" w:rsidR="00CD28AA" w:rsidRDefault="00CD28AA" w:rsidP="00CD28AA">
      <w:pPr>
        <w:pStyle w:val="Heading4"/>
      </w:pPr>
      <w:r>
        <w:t>Summary</w:t>
      </w:r>
    </w:p>
    <w:p w14:paraId="1422B2E7" w14:textId="77777777" w:rsidR="00CD28AA" w:rsidRDefault="00CD28AA" w:rsidP="00CD28AA"/>
    <w:p w14:paraId="2CE361D4" w14:textId="77777777" w:rsidR="004F7C74" w:rsidRDefault="004F7C74" w:rsidP="004F7C74">
      <w:pPr>
        <w:pStyle w:val="ListParagraph"/>
        <w:numPr>
          <w:ilvl w:val="0"/>
          <w:numId w:val="135"/>
        </w:numPr>
      </w:pPr>
      <w:r>
        <w:t>Interpolation</w:t>
      </w:r>
    </w:p>
    <w:p w14:paraId="2A2CD364" w14:textId="25749F2E" w:rsidR="004F7C74" w:rsidRDefault="004F7C74" w:rsidP="004F7C74">
      <w:pPr>
        <w:pStyle w:val="ListParagraph"/>
        <w:numPr>
          <w:ilvl w:val="1"/>
          <w:numId w:val="135"/>
        </w:numPr>
      </w:pPr>
      <w:r>
        <w:t>Piecewise constant</w:t>
      </w:r>
    </w:p>
    <w:p w14:paraId="14B660D9" w14:textId="00E36201" w:rsidR="004F7C74" w:rsidRDefault="004F7C74" w:rsidP="004F7C74">
      <w:pPr>
        <w:pStyle w:val="ListParagraph"/>
        <w:numPr>
          <w:ilvl w:val="1"/>
          <w:numId w:val="135"/>
        </w:numPr>
      </w:pPr>
      <w:r>
        <w:t>Piecewise linear</w:t>
      </w:r>
    </w:p>
    <w:p w14:paraId="33AE1D2E" w14:textId="07180EF9" w:rsidR="004F7C74" w:rsidRDefault="004F7C74" w:rsidP="004F7C74">
      <w:pPr>
        <w:pStyle w:val="ListParagraph"/>
        <w:numPr>
          <w:ilvl w:val="1"/>
          <w:numId w:val="135"/>
        </w:numPr>
      </w:pPr>
      <w:r>
        <w:t>Polynomial interpolation</w:t>
      </w:r>
    </w:p>
    <w:p w14:paraId="39A237F7" w14:textId="2DC915CA" w:rsidR="004F7C74" w:rsidRDefault="004F7C74" w:rsidP="004F7C74">
      <w:pPr>
        <w:pStyle w:val="ListParagraph"/>
        <w:numPr>
          <w:ilvl w:val="0"/>
          <w:numId w:val="135"/>
        </w:numPr>
      </w:pPr>
      <w:r>
        <w:t>Local versus Global Approximation</w:t>
      </w:r>
    </w:p>
    <w:p w14:paraId="3AA9D27F" w14:textId="6EF19D95" w:rsidR="00CD28AA" w:rsidRPr="00CD28AA" w:rsidRDefault="004F7C74" w:rsidP="00CD28AA">
      <w:pPr>
        <w:pStyle w:val="ListParagraph"/>
        <w:numPr>
          <w:ilvl w:val="1"/>
          <w:numId w:val="135"/>
        </w:numPr>
      </w:pPr>
      <w:r>
        <w:t>Local Smoothers</w:t>
      </w:r>
    </w:p>
    <w:p w14:paraId="0922E397" w14:textId="77777777" w:rsidR="00CD28AA" w:rsidRPr="00CD28AA" w:rsidRDefault="00CD28AA" w:rsidP="00CD28AA"/>
    <w:p w14:paraId="7532CC7E" w14:textId="1FFD1AF8" w:rsidR="006768D7" w:rsidRDefault="006768D7" w:rsidP="006768D7">
      <w:pPr>
        <w:pStyle w:val="Heading3"/>
        <w:rPr>
          <w:rFonts w:eastAsiaTheme="minorEastAsia"/>
        </w:rPr>
      </w:pPr>
      <w:r w:rsidRPr="006768D7">
        <w:rPr>
          <w:rFonts w:eastAsiaTheme="minorEastAsia"/>
        </w:rPr>
        <w:t>Lesson 2: LOESS</w:t>
      </w:r>
    </w:p>
    <w:p w14:paraId="4629C0FB" w14:textId="77777777" w:rsidR="00CD28AA" w:rsidRDefault="00CD28AA" w:rsidP="00CD28AA"/>
    <w:p w14:paraId="4ADD4974" w14:textId="77777777" w:rsidR="00CD28AA" w:rsidRDefault="00CD28AA" w:rsidP="00CD28AA">
      <w:pPr>
        <w:pStyle w:val="Heading4"/>
      </w:pPr>
      <w:r>
        <w:t xml:space="preserve">Objective </w:t>
      </w:r>
    </w:p>
    <w:p w14:paraId="2657D30A" w14:textId="77777777" w:rsidR="00CD28AA" w:rsidRDefault="00CD28AA" w:rsidP="00CD28AA"/>
    <w:p w14:paraId="1247EFB1" w14:textId="549E8700" w:rsidR="00CD28AA" w:rsidRDefault="00A01074" w:rsidP="00CD28AA">
      <w:pPr>
        <w:pStyle w:val="ListParagraph"/>
        <w:numPr>
          <w:ilvl w:val="0"/>
          <w:numId w:val="135"/>
        </w:numPr>
      </w:pPr>
      <w:r w:rsidRPr="00A01074">
        <w:t>Explain the LOESS smoothing</w:t>
      </w:r>
    </w:p>
    <w:p w14:paraId="60ADE031" w14:textId="4F6C6789" w:rsidR="00764BA2" w:rsidRDefault="00764BA2" w:rsidP="00764BA2"/>
    <w:p w14:paraId="0CCCD4B4" w14:textId="44E4A8F0" w:rsidR="00764BA2" w:rsidRDefault="00764BA2" w:rsidP="00764BA2">
      <w:pPr>
        <w:pStyle w:val="Heading4"/>
      </w:pPr>
      <w:r w:rsidRPr="00764BA2">
        <w:t>Problem Formulation</w:t>
      </w:r>
    </w:p>
    <w:p w14:paraId="1331D369" w14:textId="79881CE9" w:rsidR="00764BA2" w:rsidRDefault="00764BA2" w:rsidP="00764BA2"/>
    <w:p w14:paraId="651D71AD" w14:textId="77777777" w:rsidR="00764BA2" w:rsidRDefault="00764BA2" w:rsidP="006A5C1F">
      <w:pPr>
        <w:pStyle w:val="ListParagraph"/>
        <w:numPr>
          <w:ilvl w:val="0"/>
          <w:numId w:val="39"/>
        </w:numPr>
      </w:pPr>
      <w:r>
        <w:t>Data: (</w:t>
      </w:r>
      <w:r w:rsidRPr="00340514">
        <w:rPr>
          <w:rFonts w:ascii="Cambria Math" w:hAnsi="Cambria Math" w:cs="Cambria Math"/>
        </w:rPr>
        <w:t>𝑌</w:t>
      </w:r>
      <w:r w:rsidRPr="00340514">
        <w:rPr>
          <w:vertAlign w:val="subscript"/>
        </w:rPr>
        <w:t>i</w:t>
      </w:r>
      <w:r>
        <w:t xml:space="preserve">, </w:t>
      </w:r>
      <w:r w:rsidRPr="00340514">
        <w:rPr>
          <w:rFonts w:ascii="Cambria Math" w:hAnsi="Cambria Math" w:cs="Cambria Math"/>
        </w:rPr>
        <w:t>𝑥</w:t>
      </w:r>
      <w:r w:rsidRPr="00340514">
        <w:rPr>
          <w:vertAlign w:val="subscript"/>
        </w:rPr>
        <w:t>i</w:t>
      </w:r>
      <w:r>
        <w:t xml:space="preserve">) , </w:t>
      </w:r>
      <w:r w:rsidRPr="00340514">
        <w:rPr>
          <w:rFonts w:ascii="Cambria Math" w:hAnsi="Cambria Math" w:cs="Cambria Math"/>
        </w:rPr>
        <w:t>𝑖</w:t>
      </w:r>
      <w:r>
        <w:t xml:space="preserve"> = 1, 2,</w:t>
      </w:r>
      <w:r w:rsidRPr="00340514">
        <w:rPr>
          <w:rFonts w:ascii="Cambria Math" w:hAnsi="Cambria Math" w:cs="Cambria Math"/>
        </w:rPr>
        <w:t>⋯</w:t>
      </w:r>
      <w:r>
        <w:t xml:space="preserve">, </w:t>
      </w:r>
      <w:r w:rsidRPr="00340514">
        <w:rPr>
          <w:rFonts w:ascii="Cambria Math" w:hAnsi="Cambria Math" w:cs="Cambria Math"/>
        </w:rPr>
        <w:t>𝑛</w:t>
      </w:r>
      <w:r>
        <w:t>.</w:t>
      </w:r>
    </w:p>
    <w:p w14:paraId="54E154CD" w14:textId="77777777" w:rsidR="00764BA2" w:rsidRPr="00764BA2" w:rsidRDefault="00764BA2" w:rsidP="006A5C1F">
      <w:pPr>
        <w:pStyle w:val="ListParagraph"/>
        <w:numPr>
          <w:ilvl w:val="0"/>
          <w:numId w:val="39"/>
        </w:numPr>
      </w:pPr>
      <w:r>
        <w:t xml:space="preserve">Model: </w:t>
      </w:r>
      <w:r w:rsidRPr="00340514">
        <w:rPr>
          <w:rFonts w:ascii="Cambria Math" w:hAnsi="Cambria Math" w:cs="Cambria Math"/>
        </w:rPr>
        <w:t>𝑌</w:t>
      </w:r>
      <w:r w:rsidRPr="00340514">
        <w:rPr>
          <w:vertAlign w:val="subscript"/>
        </w:rPr>
        <w:t>i</w:t>
      </w:r>
      <w:r>
        <w:t xml:space="preserve"> = </w:t>
      </w:r>
      <w:r w:rsidRPr="00340514">
        <w:rPr>
          <w:rFonts w:ascii="Cambria Math" w:hAnsi="Cambria Math" w:cs="Cambria Math"/>
        </w:rPr>
        <w:t>𝑓</w:t>
      </w:r>
      <w:r>
        <w:t>(</w:t>
      </w:r>
      <w:r w:rsidRPr="00340514">
        <w:rPr>
          <w:rFonts w:ascii="Cambria Math" w:hAnsi="Cambria Math" w:cs="Cambria Math"/>
        </w:rPr>
        <w:t>𝑥</w:t>
      </w:r>
      <w:r w:rsidRPr="00340514">
        <w:rPr>
          <w:vertAlign w:val="subscript"/>
        </w:rPr>
        <w:t>i</w:t>
      </w:r>
      <w:r>
        <w:t xml:space="preserve">) + </w:t>
      </w:r>
      <w:r w:rsidRPr="00340514">
        <w:rPr>
          <w:rFonts w:ascii="Cambria Math" w:hAnsi="Cambria Math" w:cs="Cambria Math"/>
        </w:rPr>
        <w:t>𝜖</w:t>
      </w:r>
      <w:r w:rsidRPr="00340514">
        <w:rPr>
          <w:vertAlign w:val="subscript"/>
        </w:rPr>
        <w:t>i</w:t>
      </w:r>
      <w:r>
        <w:t xml:space="preserve"> for some nonlinear function </w:t>
      </w:r>
      <w:r w:rsidRPr="00340514">
        <w:rPr>
          <w:rFonts w:ascii="Cambria Math" w:hAnsi="Cambria Math" w:cs="Cambria Math"/>
        </w:rPr>
        <w:t>𝑓(⋅)</w:t>
      </w:r>
    </w:p>
    <w:p w14:paraId="75CA1891" w14:textId="52FB77F3" w:rsidR="00764BA2" w:rsidRDefault="00764BA2" w:rsidP="006A5C1F">
      <w:pPr>
        <w:pStyle w:val="ListParagraph"/>
        <w:numPr>
          <w:ilvl w:val="0"/>
          <w:numId w:val="39"/>
        </w:numPr>
      </w:pPr>
      <w:r>
        <w:t xml:space="preserve">Question: </w:t>
      </w:r>
      <w:r w:rsidRPr="00764BA2">
        <w:t xml:space="preserve">can we find an estimate of </w:t>
      </w:r>
      <w:r w:rsidRPr="00764BA2">
        <w:rPr>
          <w:rFonts w:ascii="Cambria Math" w:hAnsi="Cambria Math" w:cs="Cambria Math"/>
        </w:rPr>
        <w:t>𝑓</w:t>
      </w:r>
      <w:r w:rsidRPr="00764BA2">
        <w:t>(</w:t>
      </w:r>
      <w:r w:rsidRPr="00764BA2">
        <w:rPr>
          <w:rFonts w:ascii="Cambria Math" w:hAnsi="Cambria Math" w:cs="Cambria Math"/>
        </w:rPr>
        <w:t>𝑥</w:t>
      </w:r>
      <w:r w:rsidRPr="00764BA2">
        <w:t xml:space="preserve">) at a given </w:t>
      </w:r>
      <w:r w:rsidRPr="00764BA2">
        <w:rPr>
          <w:rFonts w:ascii="Cambria Math" w:hAnsi="Cambria Math" w:cs="Cambria Math"/>
        </w:rPr>
        <w:t>𝑥</w:t>
      </w:r>
      <w:r w:rsidRPr="00764BA2">
        <w:t>.</w:t>
      </w:r>
    </w:p>
    <w:p w14:paraId="14358D35" w14:textId="7227EF36" w:rsidR="006A5C1F" w:rsidRDefault="006A5C1F" w:rsidP="006A5C1F"/>
    <w:p w14:paraId="0110DA6A" w14:textId="733A9A5E" w:rsidR="006A5C1F" w:rsidRDefault="006A5C1F" w:rsidP="006A5C1F">
      <w:pPr>
        <w:pStyle w:val="Heading4"/>
      </w:pPr>
      <w:r w:rsidRPr="006A5C1F">
        <w:t>LOESS Algorithm</w:t>
      </w:r>
    </w:p>
    <w:p w14:paraId="2A40EF2D" w14:textId="182461E6" w:rsidR="006A5C1F" w:rsidRDefault="006A5C1F" w:rsidP="006A5C1F"/>
    <w:p w14:paraId="485FE88C" w14:textId="42055FAD" w:rsidR="006A5C1F" w:rsidRDefault="006A5C1F" w:rsidP="006A5C1F">
      <w:pPr>
        <w:pStyle w:val="ListParagraph"/>
        <w:numPr>
          <w:ilvl w:val="0"/>
          <w:numId w:val="147"/>
        </w:numPr>
      </w:pPr>
      <w:r>
        <w:t>LOcally Estimated/Weighted Scatterplot Smoothing (LOESS) Algorithm</w:t>
      </w:r>
    </w:p>
    <w:p w14:paraId="3761BAF9" w14:textId="78F86248" w:rsidR="006A5C1F" w:rsidRDefault="006A5C1F" w:rsidP="006A5C1F">
      <w:pPr>
        <w:pStyle w:val="ListParagraph"/>
        <w:numPr>
          <w:ilvl w:val="0"/>
          <w:numId w:val="147"/>
        </w:numPr>
      </w:pPr>
      <w:r>
        <w:t xml:space="preserve">k-nearest neighbor: for a given </w:t>
      </w:r>
      <w:r w:rsidRPr="006A5C1F">
        <w:rPr>
          <w:rFonts w:ascii="Cambria Math" w:hAnsi="Cambria Math" w:cs="Cambria Math"/>
        </w:rPr>
        <w:t>𝑥</w:t>
      </w:r>
      <w:r>
        <w:t xml:space="preserve">, find the </w:t>
      </w:r>
      <w:r w:rsidRPr="006A5C1F">
        <w:rPr>
          <w:rFonts w:ascii="Cambria Math" w:hAnsi="Cambria Math" w:cs="Cambria Math"/>
        </w:rPr>
        <w:t>𝑘</w:t>
      </w:r>
      <w:r>
        <w:t xml:space="preserve"> training data points that are closet to </w:t>
      </w:r>
      <w:r w:rsidRPr="006A5C1F">
        <w:rPr>
          <w:rFonts w:ascii="Cambria Math" w:hAnsi="Cambria Math" w:cs="Cambria Math"/>
        </w:rPr>
        <w:t>𝑥</w:t>
      </w:r>
    </w:p>
    <w:p w14:paraId="4494BB9A" w14:textId="7BB2B637" w:rsidR="006A5C1F" w:rsidRDefault="006A5C1F" w:rsidP="006A5C1F">
      <w:pPr>
        <w:pStyle w:val="ListParagraph"/>
        <w:numPr>
          <w:ilvl w:val="0"/>
          <w:numId w:val="147"/>
        </w:numPr>
      </w:pPr>
      <w:r>
        <w:t xml:space="preserve">Weighted linear regression: Use these </w:t>
      </w:r>
      <w:r w:rsidRPr="006A5C1F">
        <w:rPr>
          <w:rFonts w:ascii="Cambria Math" w:hAnsi="Cambria Math" w:cs="Cambria Math"/>
        </w:rPr>
        <w:t>𝑘</w:t>
      </w:r>
      <w:r>
        <w:t xml:space="preserve"> data points to fit a low-degree polynomial, often degree of 1 </w:t>
      </w:r>
      <w:r w:rsidRPr="006A5C1F">
        <w:rPr>
          <w:rFonts w:ascii="Cambria Math" w:hAnsi="Cambria Math" w:cs="Cambria Math"/>
        </w:rPr>
        <w:t>∼</w:t>
      </w:r>
      <w:r>
        <w:t xml:space="preserve"> 3, by locally weighted least squares. The closer an </w:t>
      </w:r>
      <w:r w:rsidRPr="006A5C1F">
        <w:rPr>
          <w:rFonts w:ascii="Cambria Math" w:hAnsi="Cambria Math" w:cs="Cambria Math"/>
        </w:rPr>
        <w:t>𝑥</w:t>
      </w:r>
      <w:r>
        <w:rPr>
          <w:vertAlign w:val="subscript"/>
        </w:rPr>
        <w:t>1</w:t>
      </w:r>
      <w:r>
        <w:t xml:space="preserve"> is to </w:t>
      </w:r>
      <w:r w:rsidRPr="006A5C1F">
        <w:rPr>
          <w:rFonts w:ascii="Cambria Math" w:hAnsi="Cambria Math" w:cs="Cambria Math"/>
        </w:rPr>
        <w:t>𝑥</w:t>
      </w:r>
      <w:r>
        <w:t>, the more weight it gets.</w:t>
      </w:r>
    </w:p>
    <w:p w14:paraId="46CC7225" w14:textId="09617897" w:rsidR="006A5C1F" w:rsidRPr="00617ED8" w:rsidRDefault="000A6C03" w:rsidP="006A5C1F">
      <w:pPr>
        <w:pStyle w:val="ListParagraph"/>
        <w:numPr>
          <w:ilvl w:val="0"/>
          <w:numId w:val="147"/>
        </w:numPr>
      </w:pPr>
      <m:oMath>
        <m:acc>
          <m:accPr>
            <m:ctrlPr>
              <w:rPr>
                <w:rFonts w:ascii="Cambria Math" w:hAnsi="Cambria Math"/>
                <w:i/>
              </w:rPr>
            </m:ctrlPr>
          </m:accPr>
          <m:e>
            <m:r>
              <w:rPr>
                <w:rFonts w:ascii="Cambria Math" w:hAnsi="Cambria Math"/>
              </w:rPr>
              <m:t>Y</m:t>
            </m:r>
          </m:e>
        </m:acc>
        <m:r>
          <w:rPr>
            <w:rFonts w:ascii="Cambria Math" w:hAnsi="Cambria Math"/>
          </w:rPr>
          <m:t>=</m:t>
        </m:r>
        <m:acc>
          <m:accPr>
            <m:ctrlPr>
              <w:rPr>
                <w:rFonts w:ascii="Cambria Math" w:hAnsi="Cambria Math"/>
                <w:i/>
              </w:rPr>
            </m:ctrlPr>
          </m:accPr>
          <m:e>
            <m:r>
              <w:rPr>
                <w:rFonts w:ascii="Cambria Math" w:hAnsi="Cambria Math"/>
              </w:rPr>
              <m:t>f</m:t>
            </m:r>
          </m:e>
        </m:acc>
      </m:oMath>
      <w:r w:rsidR="001653A3">
        <w:t xml:space="preserve"> </w:t>
      </w:r>
      <w:r w:rsidR="006A5C1F">
        <w:t>(</w:t>
      </w:r>
      <w:r w:rsidR="006A5C1F" w:rsidRPr="006A5C1F">
        <w:rPr>
          <w:rFonts w:ascii="Cambria Math" w:hAnsi="Cambria Math" w:cs="Cambria Math"/>
        </w:rPr>
        <w:t>𝑥</w:t>
      </w:r>
      <w:r w:rsidR="006A5C1F">
        <w:t xml:space="preserve">) is the predicted value of this local polynomial at </w:t>
      </w:r>
      <w:r w:rsidR="006A5C1F" w:rsidRPr="006A5C1F">
        <w:rPr>
          <w:rFonts w:ascii="Cambria Math" w:hAnsi="Cambria Math" w:cs="Cambria Math"/>
        </w:rPr>
        <w:t>𝑥</w:t>
      </w:r>
    </w:p>
    <w:p w14:paraId="7B5BEE47" w14:textId="6C16B08F" w:rsidR="00617ED8" w:rsidRDefault="00617ED8" w:rsidP="00617ED8"/>
    <w:p w14:paraId="3D805B61" w14:textId="449DFEF0" w:rsidR="00617ED8" w:rsidRDefault="00617ED8" w:rsidP="00617ED8">
      <w:pPr>
        <w:pStyle w:val="Heading4"/>
      </w:pPr>
      <w:r>
        <w:t>Weights</w:t>
      </w:r>
    </w:p>
    <w:p w14:paraId="7C4A173F" w14:textId="416AD8D4" w:rsidR="00617ED8" w:rsidRDefault="00617ED8" w:rsidP="00617ED8"/>
    <w:p w14:paraId="14C6878F" w14:textId="291B26F1" w:rsidR="00617ED8" w:rsidRDefault="00617ED8" w:rsidP="00617ED8">
      <w:pPr>
        <w:pStyle w:val="ListParagraph"/>
        <w:numPr>
          <w:ilvl w:val="0"/>
          <w:numId w:val="148"/>
        </w:numPr>
      </w:pPr>
      <w:r w:rsidRPr="00617ED8">
        <w:t xml:space="preserve">In the LOESS algorithm, at a given </w:t>
      </w:r>
      <w:r w:rsidRPr="00617ED8">
        <w:rPr>
          <w:rFonts w:ascii="Cambria Math" w:hAnsi="Cambria Math" w:cs="Cambria Math"/>
        </w:rPr>
        <w:t>𝑥</w:t>
      </w:r>
      <w:r w:rsidRPr="00617ED8">
        <w:t>, it defines the tri-cube weight</w:t>
      </w:r>
      <w:r>
        <w:t>, w_i</w:t>
      </w:r>
      <w:r w:rsidR="00DD5068">
        <w:t>, so the weight is never negative:</w:t>
      </w:r>
    </w:p>
    <w:p w14:paraId="7A24D503" w14:textId="720CC408" w:rsidR="00617ED8" w:rsidRDefault="00617ED8" w:rsidP="00617ED8"/>
    <w:p w14:paraId="6EC953CE" w14:textId="2C80653F" w:rsidR="00617ED8" w:rsidRDefault="000A6C03" w:rsidP="00617ED8">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i-x</m:t>
                                          </m:r>
                                        </m:sub>
                                      </m:sSub>
                                    </m:num>
                                    <m:den>
                                      <m:sSub>
                                        <m:sSubPr>
                                          <m:ctrlPr>
                                            <w:rPr>
                                              <w:rFonts w:ascii="Cambria Math" w:hAnsi="Cambria Math"/>
                                              <w:i/>
                                            </w:rPr>
                                          </m:ctrlPr>
                                        </m:sSubPr>
                                        <m:e>
                                          <m:r>
                                            <w:rPr>
                                              <w:rFonts w:ascii="Cambria Math" w:hAnsi="Cambria Math"/>
                                            </w:rPr>
                                            <m:t>d</m:t>
                                          </m:r>
                                        </m:e>
                                        <m:sub>
                                          <m:r>
                                            <w:rPr>
                                              <w:rFonts w:ascii="Cambria Math" w:hAnsi="Cambria Math"/>
                                            </w:rPr>
                                            <m:t>k</m:t>
                                          </m:r>
                                        </m:sub>
                                      </m:sSub>
                                    </m:den>
                                  </m:f>
                                </m:e>
                              </m:d>
                            </m:e>
                            <m:sup>
                              <m:r>
                                <w:rPr>
                                  <w:rFonts w:ascii="Cambria Math" w:hAnsi="Cambria Math"/>
                                </w:rPr>
                                <m:t>3</m:t>
                              </m:r>
                            </m:sup>
                          </m:sSup>
                        </m:e>
                      </m:d>
                    </m:e>
                    <m:sup>
                      <m:r>
                        <w:rPr>
                          <w:rFonts w:ascii="Cambria Math" w:hAnsi="Cambria Math"/>
                        </w:rPr>
                        <m:t>3</m:t>
                      </m:r>
                    </m:sup>
                  </m:sSup>
                  <m:r>
                    <w:rPr>
                      <w:rFonts w:ascii="Cambria Math" w:hAnsi="Cambria Math"/>
                    </w:rPr>
                    <m:t xml:space="preserve">  if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m:t>
                      </m:r>
                    </m:sub>
                  </m:sSub>
                </m:e>
                <m:e>
                  <m:r>
                    <w:rPr>
                      <w:rFonts w:ascii="Cambria Math" w:hAnsi="Cambria Math"/>
                    </w:rPr>
                    <m:t>0                otherwise</m:t>
                  </m:r>
                </m:e>
              </m:eqArr>
            </m:e>
          </m:d>
        </m:oMath>
      </m:oMathPara>
    </w:p>
    <w:p w14:paraId="4FD5FA19" w14:textId="77777777" w:rsidR="00617ED8" w:rsidRDefault="00617ED8" w:rsidP="00617ED8"/>
    <w:p w14:paraId="03E3FA92" w14:textId="791F0749" w:rsidR="00617ED8" w:rsidRDefault="00617ED8" w:rsidP="00617ED8">
      <w:pPr>
        <w:pStyle w:val="ListParagraph"/>
        <w:numPr>
          <w:ilvl w:val="0"/>
          <w:numId w:val="148"/>
        </w:numPr>
      </w:pPr>
      <w:r>
        <w:t xml:space="preserve">for each training data </w:t>
      </w:r>
      <w:r>
        <w:rPr>
          <w:rFonts w:ascii="Cambria Math" w:hAnsi="Cambria Math" w:cs="Cambria Math"/>
        </w:rPr>
        <w:t>𝑖</w:t>
      </w:r>
      <w:r>
        <w:t xml:space="preserve"> = 1,</w:t>
      </w:r>
      <w:r>
        <w:rPr>
          <w:rFonts w:ascii="Cambria Math" w:hAnsi="Cambria Math" w:cs="Cambria Math"/>
        </w:rPr>
        <w:t>⋯</w:t>
      </w:r>
      <w:r>
        <w:t xml:space="preserve">, </w:t>
      </w:r>
      <w:r>
        <w:rPr>
          <w:rFonts w:ascii="Cambria Math" w:hAnsi="Cambria Math" w:cs="Cambria Math"/>
        </w:rPr>
        <w:t>𝑛</w:t>
      </w:r>
      <w:r>
        <w:t xml:space="preserve">, where </w:t>
      </w:r>
      <w:r>
        <w:rPr>
          <w:rFonts w:ascii="Cambria Math" w:hAnsi="Cambria Math" w:cs="Cambria Math"/>
        </w:rPr>
        <w:t>𝑑</w:t>
      </w:r>
      <w:r>
        <w:rPr>
          <w:vertAlign w:val="subscript"/>
        </w:rPr>
        <w:t>k</w:t>
      </w:r>
      <w:r>
        <w:t xml:space="preserve"> = the </w:t>
      </w:r>
      <w:r>
        <w:rPr>
          <w:rFonts w:ascii="Cambria Math" w:hAnsi="Cambria Math" w:cs="Cambria Math"/>
        </w:rPr>
        <w:t>𝑘</w:t>
      </w:r>
      <w:r>
        <w:t xml:space="preserve">-th smallest distance from any </w:t>
      </w:r>
      <w:r w:rsidRPr="00617ED8">
        <w:rPr>
          <w:rFonts w:ascii="Cambria Math" w:hAnsi="Cambria Math" w:cs="Cambria Math"/>
        </w:rPr>
        <w:t>𝑥</w:t>
      </w:r>
      <w:r>
        <w:rPr>
          <w:vertAlign w:val="subscript"/>
        </w:rPr>
        <w:t>i</w:t>
      </w:r>
      <w:r>
        <w:t xml:space="preserve"> to </w:t>
      </w:r>
      <w:r w:rsidRPr="00617ED8">
        <w:rPr>
          <w:rFonts w:ascii="Cambria Math" w:hAnsi="Cambria Math" w:cs="Cambria Math"/>
        </w:rPr>
        <w:t>𝑥</w:t>
      </w:r>
      <w:r>
        <w:t>.</w:t>
      </w:r>
    </w:p>
    <w:p w14:paraId="36677F9E" w14:textId="552425A7" w:rsidR="00501115" w:rsidRDefault="00501115" w:rsidP="00617ED8">
      <w:pPr>
        <w:pStyle w:val="ListParagraph"/>
        <w:numPr>
          <w:ilvl w:val="0"/>
          <w:numId w:val="148"/>
        </w:numPr>
      </w:pPr>
      <w:r w:rsidRPr="00501115">
        <w:t>It fits the weighted least squares</w:t>
      </w:r>
      <w:r>
        <w:t>:</w:t>
      </w:r>
    </w:p>
    <w:p w14:paraId="66C569C8" w14:textId="3E21AFEE" w:rsidR="00501115" w:rsidRDefault="00501115" w:rsidP="00501115"/>
    <w:p w14:paraId="2D671FFE" w14:textId="6C6D2805" w:rsidR="00501115" w:rsidRPr="002163E9" w:rsidRDefault="000A6C03" w:rsidP="00501115">
      <w:pPr>
        <w:rPr>
          <w:rFonts w:eastAsiaTheme="minorEastAsia"/>
        </w:rPr>
      </w:pPr>
      <m:oMathPara>
        <m:oMath>
          <m:acc>
            <m:accPr>
              <m:ctrlPr>
                <w:rPr>
                  <w:rFonts w:ascii="Cambria Math" w:hAnsi="Cambria Math"/>
                  <w:i/>
                </w:rPr>
              </m:ctrlPr>
            </m:accPr>
            <m:e>
              <m:r>
                <w:rPr>
                  <w:rFonts w:ascii="Cambria Math" w:hAnsi="Cambria Math"/>
                </w:rPr>
                <m:t>β</m:t>
              </m:r>
            </m:e>
          </m:acc>
          <m:r>
            <w:rPr>
              <w:rFonts w:ascii="Cambria Math" w:hAnsi="Cambria Math"/>
            </w:rPr>
            <m:t xml:space="preserve">=argmin </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3</m:t>
                          </m:r>
                        </m:sub>
                      </m:sSub>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3</m:t>
                          </m:r>
                        </m:sup>
                      </m:sSubSup>
                      <m:r>
                        <w:rPr>
                          <w:rFonts w:ascii="Cambria Math" w:hAnsi="Cambria Math"/>
                        </w:rPr>
                        <m:t>)</m:t>
                      </m:r>
                    </m:e>
                  </m:d>
                </m:e>
                <m:sup>
                  <m:r>
                    <w:rPr>
                      <w:rFonts w:ascii="Cambria Math" w:hAnsi="Cambria Math"/>
                    </w:rPr>
                    <m:t>2</m:t>
                  </m:r>
                </m:sup>
              </m:sSup>
            </m:e>
          </m:nary>
        </m:oMath>
      </m:oMathPara>
    </w:p>
    <w:p w14:paraId="32A53583" w14:textId="77777777" w:rsidR="002163E9" w:rsidRPr="002163E9" w:rsidRDefault="002163E9" w:rsidP="00501115">
      <w:pPr>
        <w:rPr>
          <w:rFonts w:eastAsiaTheme="minorEastAsia"/>
        </w:rPr>
      </w:pPr>
    </w:p>
    <w:p w14:paraId="5C48B8E5" w14:textId="7EFEBFBD" w:rsidR="002163E9" w:rsidRDefault="002163E9" w:rsidP="002163E9">
      <w:pPr>
        <w:pStyle w:val="ListParagraph"/>
        <w:numPr>
          <w:ilvl w:val="0"/>
          <w:numId w:val="149"/>
        </w:numPr>
      </w:pPr>
      <w:r>
        <w:rPr>
          <w:rFonts w:ascii="Cambria Math" w:hAnsi="Cambria Math" w:cs="Cambria Math"/>
        </w:rPr>
        <w:t>𝑤</w:t>
      </w:r>
      <w:r>
        <w:rPr>
          <w:vertAlign w:val="subscript"/>
        </w:rPr>
        <w:t>i</w:t>
      </w:r>
      <w:r>
        <w:t xml:space="preserve"> = 0 if </w:t>
      </w:r>
      <w:r>
        <w:rPr>
          <w:rFonts w:ascii="Cambria Math" w:hAnsi="Cambria Math" w:cs="Cambria Math"/>
        </w:rPr>
        <w:t>𝑥</w:t>
      </w:r>
      <w:r>
        <w:rPr>
          <w:vertAlign w:val="subscript"/>
        </w:rPr>
        <w:t>i</w:t>
      </w:r>
      <w:r>
        <w:t xml:space="preserve"> is not among the </w:t>
      </w:r>
      <w:r>
        <w:rPr>
          <w:rFonts w:ascii="Cambria Math" w:hAnsi="Cambria Math" w:cs="Cambria Math"/>
        </w:rPr>
        <w:t>𝑘</w:t>
      </w:r>
      <w:r>
        <w:t xml:space="preserve"> closest points to </w:t>
      </w:r>
      <w:r>
        <w:rPr>
          <w:rFonts w:ascii="Cambria Math" w:hAnsi="Cambria Math" w:cs="Cambria Math"/>
        </w:rPr>
        <w:t>𝑥</w:t>
      </w:r>
    </w:p>
    <w:p w14:paraId="6CEA0188" w14:textId="71BF2A5E" w:rsidR="002163E9" w:rsidRDefault="002163E9" w:rsidP="002163E9">
      <w:pPr>
        <w:pStyle w:val="ListParagraph"/>
        <w:numPr>
          <w:ilvl w:val="0"/>
          <w:numId w:val="149"/>
        </w:numPr>
      </w:pPr>
      <w:r>
        <w:t>It then predicts</w:t>
      </w:r>
    </w:p>
    <w:p w14:paraId="4DC95A00" w14:textId="57368F57" w:rsidR="002163E9" w:rsidRDefault="002163E9" w:rsidP="002163E9"/>
    <w:p w14:paraId="6325CF40" w14:textId="15147A4C" w:rsidR="002163E9" w:rsidRDefault="000A6C03" w:rsidP="002163E9">
      <m:oMathPara>
        <m:oMath>
          <m:acc>
            <m:accPr>
              <m:ctrlPr>
                <w:rPr>
                  <w:rFonts w:ascii="Cambria Math" w:hAnsi="Cambria Math"/>
                  <w:i/>
                </w:rPr>
              </m:ctrlPr>
            </m:accPr>
            <m:e>
              <m:r>
                <w:rPr>
                  <w:rFonts w:ascii="Cambria Math" w:hAnsi="Cambria Math"/>
                </w:rPr>
                <m:t>Y</m:t>
              </m:r>
            </m:e>
          </m:acc>
          <m:r>
            <w:rPr>
              <w:rFonts w:ascii="Cambria Math" w:hAnsi="Cambria Math"/>
            </w:rPr>
            <m:t>=</m:t>
          </m:r>
          <m:acc>
            <m:accPr>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1</m:t>
              </m:r>
            </m:sub>
          </m:sSub>
          <m:r>
            <w:rPr>
              <w:rFonts w:ascii="Cambria Math" w:hAnsi="Cambria Math"/>
            </w:rPr>
            <m:t xml:space="preserve">x+ </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3</m:t>
              </m:r>
            </m:sub>
          </m:sSub>
          <m:sSup>
            <m:sSupPr>
              <m:ctrlPr>
                <w:rPr>
                  <w:rFonts w:ascii="Cambria Math" w:hAnsi="Cambria Math"/>
                  <w:i/>
                </w:rPr>
              </m:ctrlPr>
            </m:sSupPr>
            <m:e>
              <m:r>
                <w:rPr>
                  <w:rFonts w:ascii="Cambria Math" w:hAnsi="Cambria Math"/>
                </w:rPr>
                <m:t>x</m:t>
              </m:r>
            </m:e>
            <m:sup>
              <m:r>
                <w:rPr>
                  <w:rFonts w:ascii="Cambria Math" w:hAnsi="Cambria Math"/>
                </w:rPr>
                <m:t>3</m:t>
              </m:r>
            </m:sup>
          </m:sSup>
        </m:oMath>
      </m:oMathPara>
    </w:p>
    <w:p w14:paraId="462AC472" w14:textId="77777777" w:rsidR="002163E9" w:rsidRDefault="002163E9" w:rsidP="003E3685"/>
    <w:p w14:paraId="3C2311D1" w14:textId="2BA39BED" w:rsidR="002163E9" w:rsidRDefault="002163E9" w:rsidP="00CD28AA">
      <w:pPr>
        <w:pStyle w:val="Heading4"/>
      </w:pPr>
      <w:r w:rsidRPr="002163E9">
        <w:t>Advantage of LOESS</w:t>
      </w:r>
    </w:p>
    <w:p w14:paraId="3EA19E2D" w14:textId="593DFE56" w:rsidR="002163E9" w:rsidRDefault="002163E9" w:rsidP="002163E9"/>
    <w:p w14:paraId="6F90FA30" w14:textId="77777777" w:rsidR="003E3685" w:rsidRDefault="003E3685" w:rsidP="003E3685">
      <w:pPr>
        <w:pStyle w:val="ListParagraph"/>
        <w:numPr>
          <w:ilvl w:val="0"/>
          <w:numId w:val="150"/>
        </w:numPr>
      </w:pPr>
      <w:r>
        <w:t>It is nonparametric, as it does not fit a closed-form function</w:t>
      </w:r>
    </w:p>
    <w:p w14:paraId="3A5308DA" w14:textId="304AE5DA" w:rsidR="002163E9" w:rsidRPr="002163E9" w:rsidRDefault="003E3685" w:rsidP="003E3685">
      <w:pPr>
        <w:pStyle w:val="ListParagraph"/>
        <w:numPr>
          <w:ilvl w:val="0"/>
          <w:numId w:val="150"/>
        </w:numPr>
      </w:pPr>
      <w:r>
        <w:t>It works best on large, densely sampled, low-dimensional data set</w:t>
      </w:r>
    </w:p>
    <w:p w14:paraId="5342A226" w14:textId="419CA0C7" w:rsidR="002163E9" w:rsidRDefault="002163E9" w:rsidP="003E3685"/>
    <w:p w14:paraId="30D0CD08" w14:textId="60149D26" w:rsidR="003E3685" w:rsidRDefault="003E3685" w:rsidP="003E3685">
      <w:pPr>
        <w:pStyle w:val="Heading4"/>
      </w:pPr>
      <w:r w:rsidRPr="003E3685">
        <w:t>Disadvantage of LOESS</w:t>
      </w:r>
    </w:p>
    <w:p w14:paraId="11DDA6C8" w14:textId="7F53F050" w:rsidR="003E3685" w:rsidRDefault="003E3685" w:rsidP="003E3685"/>
    <w:p w14:paraId="7D1DF683" w14:textId="77777777" w:rsidR="003E3685" w:rsidRDefault="003E3685" w:rsidP="003E3685">
      <w:pPr>
        <w:pStyle w:val="ListParagraph"/>
        <w:numPr>
          <w:ilvl w:val="0"/>
          <w:numId w:val="151"/>
        </w:numPr>
      </w:pPr>
      <w:r>
        <w:t>It is computationally expensive, and needs a lot of data to get good fit</w:t>
      </w:r>
    </w:p>
    <w:p w14:paraId="3240F831" w14:textId="5D8BAC2A" w:rsidR="003E3685" w:rsidRDefault="003E3685" w:rsidP="003E3685">
      <w:pPr>
        <w:pStyle w:val="ListParagraph"/>
        <w:numPr>
          <w:ilvl w:val="0"/>
          <w:numId w:val="151"/>
        </w:numPr>
      </w:pPr>
      <w:r>
        <w:t>One does not get a convenient closed-form function, and thus it is difficult to communicate the results to other people</w:t>
      </w:r>
    </w:p>
    <w:p w14:paraId="05DF91F2" w14:textId="65855E35" w:rsidR="003E3685" w:rsidRDefault="003E3685" w:rsidP="003E3685">
      <w:pPr>
        <w:pStyle w:val="ListParagraph"/>
        <w:numPr>
          <w:ilvl w:val="0"/>
          <w:numId w:val="151"/>
        </w:numPr>
      </w:pPr>
      <w:r>
        <w:t>The LOESS is not intended for high-dimensional data</w:t>
      </w:r>
    </w:p>
    <w:p w14:paraId="1A8CDD59" w14:textId="77777777" w:rsidR="003E3685" w:rsidRPr="003E3685" w:rsidRDefault="003E3685" w:rsidP="003E3685"/>
    <w:p w14:paraId="1EE8989F" w14:textId="487C12BC" w:rsidR="00CD28AA" w:rsidRDefault="00CD28AA" w:rsidP="003E3685">
      <w:pPr>
        <w:pStyle w:val="Heading4"/>
      </w:pPr>
      <w:r>
        <w:t>Summary</w:t>
      </w:r>
    </w:p>
    <w:p w14:paraId="5C33CDB2" w14:textId="77777777" w:rsidR="00CD28AA" w:rsidRDefault="00CD28AA" w:rsidP="00CD28AA"/>
    <w:p w14:paraId="50CA2273" w14:textId="77777777" w:rsidR="003E3685" w:rsidRDefault="003E3685" w:rsidP="003E3685">
      <w:pPr>
        <w:pStyle w:val="ListParagraph"/>
        <w:numPr>
          <w:ilvl w:val="0"/>
          <w:numId w:val="135"/>
        </w:numPr>
      </w:pPr>
      <w:r>
        <w:t>LOESS Smoothing Algorithm</w:t>
      </w:r>
    </w:p>
    <w:p w14:paraId="75986FEA" w14:textId="008311D2" w:rsidR="003E3685" w:rsidRDefault="003E3685" w:rsidP="003E3685">
      <w:pPr>
        <w:pStyle w:val="ListParagraph"/>
        <w:numPr>
          <w:ilvl w:val="1"/>
          <w:numId w:val="135"/>
        </w:numPr>
      </w:pPr>
      <w:r>
        <w:t>K-nearest neighborhood</w:t>
      </w:r>
    </w:p>
    <w:p w14:paraId="740A518D" w14:textId="645D4E3C" w:rsidR="003E3685" w:rsidRDefault="003E3685" w:rsidP="003E3685">
      <w:pPr>
        <w:pStyle w:val="ListParagraph"/>
        <w:numPr>
          <w:ilvl w:val="1"/>
          <w:numId w:val="135"/>
        </w:numPr>
      </w:pPr>
      <w:r>
        <w:t>Weighted least squares</w:t>
      </w:r>
    </w:p>
    <w:p w14:paraId="713E91AA" w14:textId="12BF6D6A" w:rsidR="00CD28AA" w:rsidRPr="00CD28AA" w:rsidRDefault="003E3685" w:rsidP="003E3685">
      <w:pPr>
        <w:pStyle w:val="ListParagraph"/>
        <w:numPr>
          <w:ilvl w:val="1"/>
          <w:numId w:val="135"/>
        </w:numPr>
      </w:pPr>
      <w:r>
        <w:t>Advantage and disadvantage</w:t>
      </w:r>
    </w:p>
    <w:p w14:paraId="4C0064D9" w14:textId="77777777" w:rsidR="00CD28AA" w:rsidRPr="00CD28AA" w:rsidRDefault="00CD28AA" w:rsidP="00CD28AA"/>
    <w:p w14:paraId="38DBF177" w14:textId="086716EE" w:rsidR="006768D7" w:rsidRDefault="006768D7" w:rsidP="006768D7">
      <w:pPr>
        <w:pStyle w:val="Heading3"/>
        <w:rPr>
          <w:rFonts w:eastAsiaTheme="minorEastAsia"/>
        </w:rPr>
      </w:pPr>
      <w:r w:rsidRPr="006768D7">
        <w:rPr>
          <w:rFonts w:eastAsiaTheme="minorEastAsia"/>
        </w:rPr>
        <w:t>Lesson 3: Kernel Smoothing</w:t>
      </w:r>
    </w:p>
    <w:p w14:paraId="47461D4A" w14:textId="77777777" w:rsidR="00CD28AA" w:rsidRDefault="00CD28AA" w:rsidP="00CD28AA"/>
    <w:p w14:paraId="67DE8CE7" w14:textId="77777777" w:rsidR="00CD28AA" w:rsidRDefault="00CD28AA" w:rsidP="00CD28AA">
      <w:pPr>
        <w:pStyle w:val="Heading4"/>
      </w:pPr>
      <w:r>
        <w:lastRenderedPageBreak/>
        <w:t xml:space="preserve">Objective </w:t>
      </w:r>
    </w:p>
    <w:p w14:paraId="5FD05EC5" w14:textId="77777777" w:rsidR="00CD28AA" w:rsidRDefault="00CD28AA" w:rsidP="00CD28AA"/>
    <w:p w14:paraId="42275F95" w14:textId="77777777" w:rsidR="0093304B" w:rsidRDefault="0093304B" w:rsidP="0093304B">
      <w:pPr>
        <w:pStyle w:val="ListParagraph"/>
        <w:numPr>
          <w:ilvl w:val="0"/>
          <w:numId w:val="135"/>
        </w:numPr>
      </w:pPr>
      <w:r>
        <w:t>Explain the kernel smoothing</w:t>
      </w:r>
    </w:p>
    <w:p w14:paraId="57D09823" w14:textId="15569428" w:rsidR="00CD28AA" w:rsidRDefault="0093304B" w:rsidP="0093304B">
      <w:pPr>
        <w:pStyle w:val="ListParagraph"/>
        <w:numPr>
          <w:ilvl w:val="0"/>
          <w:numId w:val="135"/>
        </w:numPr>
      </w:pPr>
      <w:r>
        <w:t>Construct Kernel</w:t>
      </w:r>
    </w:p>
    <w:p w14:paraId="7869581E" w14:textId="77777777" w:rsidR="00CD28AA" w:rsidRDefault="00CD28AA" w:rsidP="00CD28AA"/>
    <w:p w14:paraId="13149C96" w14:textId="5C392B97" w:rsidR="00D272B6" w:rsidRDefault="00D272B6" w:rsidP="00F0291C">
      <w:pPr>
        <w:pStyle w:val="Heading4"/>
      </w:pPr>
      <w:r w:rsidRPr="00D272B6">
        <w:t>Local Smoothers</w:t>
      </w:r>
    </w:p>
    <w:p w14:paraId="184A2829" w14:textId="77777777" w:rsidR="00F0291C" w:rsidRPr="00F0291C" w:rsidRDefault="00F0291C" w:rsidP="00F0291C"/>
    <w:p w14:paraId="18C7E968" w14:textId="7F01688F" w:rsidR="00D272B6" w:rsidRDefault="00D272B6" w:rsidP="00D272B6">
      <w:pPr>
        <w:pStyle w:val="ListParagraph"/>
        <w:numPr>
          <w:ilvl w:val="0"/>
          <w:numId w:val="39"/>
        </w:numPr>
      </w:pPr>
      <w:r>
        <w:t>Data: (</w:t>
      </w:r>
      <w:r w:rsidRPr="00340514">
        <w:rPr>
          <w:rFonts w:ascii="Cambria Math" w:hAnsi="Cambria Math" w:cs="Cambria Math"/>
        </w:rPr>
        <w:t>𝑌</w:t>
      </w:r>
      <w:r w:rsidRPr="00340514">
        <w:rPr>
          <w:vertAlign w:val="subscript"/>
        </w:rPr>
        <w:t>i</w:t>
      </w:r>
      <w:r>
        <w:t xml:space="preserve">, </w:t>
      </w:r>
      <w:r w:rsidRPr="00340514">
        <w:rPr>
          <w:rFonts w:ascii="Cambria Math" w:hAnsi="Cambria Math" w:cs="Cambria Math"/>
        </w:rPr>
        <w:t>𝑥</w:t>
      </w:r>
      <w:r w:rsidRPr="00340514">
        <w:rPr>
          <w:vertAlign w:val="subscript"/>
        </w:rPr>
        <w:t>i</w:t>
      </w:r>
      <w:r>
        <w:t xml:space="preserve">) , </w:t>
      </w:r>
      <w:r w:rsidRPr="00340514">
        <w:rPr>
          <w:rFonts w:ascii="Cambria Math" w:hAnsi="Cambria Math" w:cs="Cambria Math"/>
        </w:rPr>
        <w:t>𝑖</w:t>
      </w:r>
      <w:r>
        <w:t xml:space="preserve"> = 1, 2,</w:t>
      </w:r>
      <w:r w:rsidRPr="00340514">
        <w:rPr>
          <w:rFonts w:ascii="Cambria Math" w:hAnsi="Cambria Math" w:cs="Cambria Math"/>
        </w:rPr>
        <w:t>⋯</w:t>
      </w:r>
      <w:r>
        <w:t xml:space="preserve">, </w:t>
      </w:r>
      <w:r w:rsidRPr="00340514">
        <w:rPr>
          <w:rFonts w:ascii="Cambria Math" w:hAnsi="Cambria Math" w:cs="Cambria Math"/>
        </w:rPr>
        <w:t>𝑛</w:t>
      </w:r>
      <w:r>
        <w:t xml:space="preserve">. </w:t>
      </w:r>
      <w:r w:rsidRPr="00D272B6">
        <w:t xml:space="preserve">Assume the domain of </w:t>
      </w:r>
      <w:r w:rsidRPr="00D272B6">
        <w:rPr>
          <w:rFonts w:ascii="Cambria Math" w:hAnsi="Cambria Math" w:cs="Cambria Math"/>
        </w:rPr>
        <w:t>𝑥</w:t>
      </w:r>
      <w:r w:rsidRPr="00D272B6">
        <w:t xml:space="preserve"> is [</w:t>
      </w:r>
      <w:r w:rsidRPr="00D272B6">
        <w:rPr>
          <w:rFonts w:ascii="Cambria Math" w:hAnsi="Cambria Math" w:cs="Cambria Math"/>
        </w:rPr>
        <w:t>𝑎</w:t>
      </w:r>
      <w:r w:rsidRPr="00D272B6">
        <w:t xml:space="preserve">, </w:t>
      </w:r>
      <w:r w:rsidRPr="00D272B6">
        <w:rPr>
          <w:rFonts w:ascii="Cambria Math" w:hAnsi="Cambria Math" w:cs="Cambria Math"/>
        </w:rPr>
        <w:t>𝑏</w:t>
      </w:r>
      <w:r w:rsidRPr="00D272B6">
        <w:t>].</w:t>
      </w:r>
    </w:p>
    <w:p w14:paraId="4851F620" w14:textId="40E46C96" w:rsidR="00D272B6" w:rsidRPr="00D272B6" w:rsidRDefault="00D272B6" w:rsidP="00D272B6">
      <w:pPr>
        <w:pStyle w:val="ListParagraph"/>
        <w:numPr>
          <w:ilvl w:val="0"/>
          <w:numId w:val="39"/>
        </w:numPr>
      </w:pPr>
      <w:r>
        <w:t xml:space="preserve">Model: </w:t>
      </w:r>
      <w:r w:rsidRPr="00340514">
        <w:rPr>
          <w:rFonts w:ascii="Cambria Math" w:hAnsi="Cambria Math" w:cs="Cambria Math"/>
        </w:rPr>
        <w:t>𝑌</w:t>
      </w:r>
      <w:r w:rsidRPr="00340514">
        <w:rPr>
          <w:vertAlign w:val="subscript"/>
        </w:rPr>
        <w:t>i</w:t>
      </w:r>
      <w:r>
        <w:t xml:space="preserve"> = </w:t>
      </w:r>
      <w:r w:rsidRPr="00340514">
        <w:rPr>
          <w:rFonts w:ascii="Cambria Math" w:hAnsi="Cambria Math" w:cs="Cambria Math"/>
        </w:rPr>
        <w:t>𝑓</w:t>
      </w:r>
      <w:r>
        <w:t>(</w:t>
      </w:r>
      <w:r w:rsidRPr="00340514">
        <w:rPr>
          <w:rFonts w:ascii="Cambria Math" w:hAnsi="Cambria Math" w:cs="Cambria Math"/>
        </w:rPr>
        <w:t>𝑥</w:t>
      </w:r>
      <w:r w:rsidRPr="00340514">
        <w:rPr>
          <w:vertAlign w:val="subscript"/>
        </w:rPr>
        <w:t>i</w:t>
      </w:r>
      <w:r>
        <w:t xml:space="preserve">) + </w:t>
      </w:r>
      <w:r w:rsidRPr="00340514">
        <w:rPr>
          <w:rFonts w:ascii="Cambria Math" w:hAnsi="Cambria Math" w:cs="Cambria Math"/>
        </w:rPr>
        <w:t>𝜖</w:t>
      </w:r>
      <w:r>
        <w:rPr>
          <w:vertAlign w:val="subscript"/>
        </w:rPr>
        <w:t>I</w:t>
      </w:r>
      <w:r>
        <w:t xml:space="preserve"> </w:t>
      </w:r>
      <w:r w:rsidRPr="00D272B6">
        <w:t xml:space="preserve">and </w:t>
      </w:r>
      <w:r w:rsidRPr="00D272B6">
        <w:rPr>
          <w:rFonts w:ascii="Cambria Math" w:hAnsi="Cambria Math" w:cs="Cambria Math"/>
        </w:rPr>
        <w:t>𝔼</w:t>
      </w:r>
      <w:r>
        <w:t>(</w:t>
      </w:r>
      <w:r w:rsidRPr="00D272B6">
        <w:rPr>
          <w:rFonts w:ascii="Cambria Math" w:hAnsi="Cambria Math" w:cs="Cambria Math"/>
        </w:rPr>
        <w:t>𝝐</w:t>
      </w:r>
      <w:r w:rsidRPr="00D272B6">
        <w:rPr>
          <w:rFonts w:ascii="Cambria Math" w:hAnsi="Cambria Math" w:cs="Cambria Math"/>
          <w:vertAlign w:val="subscript"/>
        </w:rPr>
        <w:t>𝒊</w:t>
      </w:r>
      <w:r>
        <w:rPr>
          <w:rFonts w:ascii="Cambria Math" w:hAnsi="Cambria Math" w:cs="Cambria Math"/>
        </w:rPr>
        <w:t>)</w:t>
      </w:r>
      <w:r w:rsidRPr="00D272B6">
        <w:t xml:space="preserve"> = </w:t>
      </w:r>
      <w:r w:rsidRPr="00D272B6">
        <w:rPr>
          <w:rFonts w:ascii="Cambria Math" w:hAnsi="Cambria Math" w:cs="Cambria Math"/>
        </w:rPr>
        <w:t>𝟎</w:t>
      </w:r>
      <w:r w:rsidRPr="00D272B6">
        <w:t>,</w:t>
      </w:r>
      <w:r>
        <w:t xml:space="preserve"> for some function </w:t>
      </w:r>
      <w:r w:rsidRPr="00340514">
        <w:rPr>
          <w:rFonts w:ascii="Cambria Math" w:hAnsi="Cambria Math" w:cs="Cambria Math"/>
        </w:rPr>
        <w:t>𝑓</w:t>
      </w:r>
    </w:p>
    <w:p w14:paraId="74C235CB" w14:textId="77777777" w:rsidR="00D272B6" w:rsidRDefault="00D272B6" w:rsidP="00D272B6">
      <w:pPr>
        <w:pStyle w:val="ListParagraph"/>
        <w:numPr>
          <w:ilvl w:val="0"/>
          <w:numId w:val="39"/>
        </w:numPr>
      </w:pPr>
      <w:r>
        <w:t xml:space="preserve">Goal: recover the entire function </w:t>
      </w:r>
      <w:r w:rsidRPr="00D272B6">
        <w:rPr>
          <w:rFonts w:ascii="Cambria Math" w:hAnsi="Cambria Math" w:cs="Cambria Math"/>
        </w:rPr>
        <w:t>𝑓</w:t>
      </w:r>
      <w:r>
        <w:t>(</w:t>
      </w:r>
      <w:r w:rsidRPr="00D272B6">
        <w:rPr>
          <w:rFonts w:ascii="Cambria Math" w:hAnsi="Cambria Math" w:cs="Cambria Math"/>
        </w:rPr>
        <w:t>𝑥</w:t>
      </w:r>
      <w:r>
        <w:rPr>
          <w:rFonts w:ascii="Cambria Math" w:hAnsi="Cambria Math" w:cs="Cambria Math"/>
        </w:rPr>
        <w:t>)</w:t>
      </w:r>
      <w:r>
        <w:t xml:space="preserve"> = </w:t>
      </w:r>
      <w:r w:rsidRPr="00D272B6">
        <w:rPr>
          <w:rFonts w:ascii="Cambria Math" w:hAnsi="Cambria Math" w:cs="Cambria Math"/>
        </w:rPr>
        <w:t>𝔼</w:t>
      </w:r>
      <w:r>
        <w:t>(</w:t>
      </w:r>
      <w:r w:rsidRPr="00D272B6">
        <w:rPr>
          <w:rFonts w:ascii="Cambria Math" w:hAnsi="Cambria Math" w:cs="Cambria Math"/>
        </w:rPr>
        <w:t>𝑌</w:t>
      </w:r>
      <w:r>
        <w:t>|</w:t>
      </w:r>
      <w:r w:rsidRPr="00D272B6">
        <w:rPr>
          <w:rFonts w:ascii="Cambria Math" w:hAnsi="Cambria Math" w:cs="Cambria Math"/>
        </w:rPr>
        <w:t>𝑋</w:t>
      </w:r>
      <w:r>
        <w:t xml:space="preserve"> = </w:t>
      </w:r>
      <w:r w:rsidRPr="00D272B6">
        <w:rPr>
          <w:rFonts w:ascii="Cambria Math" w:hAnsi="Cambria Math" w:cs="Cambria Math"/>
        </w:rPr>
        <w:t>𝑥</w:t>
      </w:r>
      <w:r>
        <w:t xml:space="preserve">) for </w:t>
      </w:r>
      <w:r w:rsidRPr="00D272B6">
        <w:rPr>
          <w:rFonts w:ascii="Cambria Math" w:hAnsi="Cambria Math" w:cs="Cambria Math"/>
        </w:rPr>
        <w:t>𝑎</w:t>
      </w:r>
      <w:r>
        <w:t xml:space="preserve"> ≤ </w:t>
      </w:r>
      <w:r w:rsidRPr="00D272B6">
        <w:rPr>
          <w:rFonts w:ascii="Cambria Math" w:hAnsi="Cambria Math" w:cs="Cambria Math"/>
        </w:rPr>
        <w:t>𝑥</w:t>
      </w:r>
      <w:r>
        <w:t xml:space="preserve"> ≤ </w:t>
      </w:r>
      <w:r w:rsidRPr="00D272B6">
        <w:rPr>
          <w:rFonts w:ascii="Cambria Math" w:hAnsi="Cambria Math" w:cs="Cambria Math"/>
        </w:rPr>
        <w:t>𝑏</w:t>
      </w:r>
      <w:r>
        <w:t>.</w:t>
      </w:r>
    </w:p>
    <w:p w14:paraId="4236EC2D" w14:textId="75D78CEA" w:rsidR="00D272B6" w:rsidRDefault="00D272B6" w:rsidP="00D272B6">
      <w:pPr>
        <w:pStyle w:val="ListParagraph"/>
        <w:numPr>
          <w:ilvl w:val="0"/>
          <w:numId w:val="39"/>
        </w:numPr>
      </w:pPr>
      <w:r>
        <w:t xml:space="preserve">Statistical Issue: how is the quality of </w:t>
      </w:r>
      <m:oMath>
        <m:acc>
          <m:accPr>
            <m:ctrlPr>
              <w:rPr>
                <w:rFonts w:ascii="Cambria Math" w:hAnsi="Cambria Math"/>
                <w:i/>
              </w:rPr>
            </m:ctrlPr>
          </m:accPr>
          <m:e>
            <m:r>
              <w:rPr>
                <w:rFonts w:ascii="Cambria Math" w:hAnsi="Cambria Math"/>
              </w:rPr>
              <m:t>f</m:t>
            </m:r>
          </m:e>
        </m:acc>
      </m:oMath>
      <w:r>
        <w:rPr>
          <w:rFonts w:eastAsiaTheme="minorEastAsia"/>
        </w:rPr>
        <w:t xml:space="preserve">, </w:t>
      </w:r>
      <w:r>
        <w:t xml:space="preserve">or sometime denoted by </w:t>
      </w:r>
      <m:oMath>
        <m:sSub>
          <m:sSubPr>
            <m:ctrlPr>
              <w:rPr>
                <w:rFonts w:ascii="Cambria Math" w:hAnsi="Cambria Math"/>
                <w:i/>
              </w:rPr>
            </m:ctrlPr>
          </m:sSubPr>
          <m:e>
            <m:acc>
              <m:accPr>
                <m:ctrlPr>
                  <w:rPr>
                    <w:rFonts w:ascii="Cambria Math" w:hAnsi="Cambria Math"/>
                    <w:i/>
                  </w:rPr>
                </m:ctrlPr>
              </m:accPr>
              <m:e>
                <m:r>
                  <w:rPr>
                    <w:rFonts w:ascii="Cambria Math" w:hAnsi="Cambria Math"/>
                  </w:rPr>
                  <m:t>f</m:t>
                </m:r>
              </m:e>
            </m:acc>
          </m:e>
          <m:sub>
            <m:r>
              <w:rPr>
                <w:rFonts w:ascii="Cambria Math" w:hAnsi="Cambria Math"/>
              </w:rPr>
              <m:t>n</m:t>
            </m:r>
          </m:sub>
        </m:sSub>
      </m:oMath>
      <w:r>
        <w:rPr>
          <w:rFonts w:eastAsiaTheme="minorEastAsia"/>
        </w:rPr>
        <w:t xml:space="preserve"> </w:t>
      </w:r>
      <w:r>
        <w:t>to emphasize the sample size, assessed.</w:t>
      </w:r>
    </w:p>
    <w:p w14:paraId="6945F59A" w14:textId="2AEB66CD" w:rsidR="00D272B6" w:rsidRDefault="00D272B6" w:rsidP="00D272B6"/>
    <w:p w14:paraId="23D39440" w14:textId="1C5E6BB7" w:rsidR="00D272B6" w:rsidRDefault="00D272B6" w:rsidP="00D272B6">
      <w:pPr>
        <w:pStyle w:val="Heading4"/>
      </w:pPr>
      <w:r w:rsidRPr="00D272B6">
        <w:t>Convergence</w:t>
      </w:r>
    </w:p>
    <w:p w14:paraId="6D5706D2" w14:textId="3EADA119" w:rsidR="00D272B6" w:rsidRDefault="00D272B6" w:rsidP="00D272B6"/>
    <w:p w14:paraId="33825B38" w14:textId="3B2F77FB" w:rsidR="00D272B6" w:rsidRDefault="00D272B6" w:rsidP="00D272B6">
      <w:pPr>
        <w:pStyle w:val="ListParagraph"/>
        <w:numPr>
          <w:ilvl w:val="0"/>
          <w:numId w:val="152"/>
        </w:numPr>
      </w:pPr>
      <w:r>
        <w:t xml:space="preserve">Pointwise Convergence: the sequence </w:t>
      </w:r>
      <w:r w:rsidRPr="00D272B6">
        <w:rPr>
          <w:rFonts w:ascii="Cambria Math" w:hAnsi="Cambria Math" w:cs="Cambria Math"/>
        </w:rPr>
        <w:t>𝑓</w:t>
      </w:r>
      <w:r>
        <w:rPr>
          <w:vertAlign w:val="subscript"/>
        </w:rPr>
        <w:t>n</w:t>
      </w:r>
      <w:r>
        <w:t xml:space="preserve"> converges </w:t>
      </w:r>
      <w:r w:rsidRPr="00007155">
        <w:rPr>
          <w:highlight w:val="yellow"/>
        </w:rPr>
        <w:t>pointwise</w:t>
      </w:r>
      <w:r>
        <w:t xml:space="preserve"> to </w:t>
      </w:r>
      <w:r w:rsidRPr="00D272B6">
        <w:rPr>
          <w:rFonts w:ascii="Cambria Math" w:hAnsi="Cambria Math" w:cs="Cambria Math"/>
        </w:rPr>
        <w:t>𝑓</w:t>
      </w:r>
      <w:r>
        <w:t xml:space="preserve"> if</w:t>
      </w:r>
    </w:p>
    <w:p w14:paraId="271AB180" w14:textId="77777777" w:rsidR="00007155" w:rsidRDefault="00007155" w:rsidP="00007155">
      <w:pPr>
        <w:pStyle w:val="ListParagraph"/>
      </w:pPr>
    </w:p>
    <w:p w14:paraId="45687374" w14:textId="6A4F20F8" w:rsidR="00D272B6" w:rsidRDefault="000A6C03" w:rsidP="00007155">
      <w:pPr>
        <w:ind w:left="720" w:firstLine="720"/>
        <w:rPr>
          <w:rFonts w:ascii="Cambria Math" w:hAnsi="Cambria Math" w:cs="Cambria Math"/>
        </w:rPr>
      </w:pPr>
      <m:oMath>
        <m:func>
          <m:funcPr>
            <m:ctrlPr>
              <w:rPr>
                <w:rFonts w:ascii="Cambria Math" w:hAnsi="Cambria Math" w:cs="Cambria Math"/>
                <w:i/>
              </w:rPr>
            </m:ctrlPr>
          </m:funcPr>
          <m:fName>
            <m:limLow>
              <m:limLowPr>
                <m:ctrlPr>
                  <w:rPr>
                    <w:rFonts w:ascii="Cambria Math" w:hAnsi="Cambria Math" w:cs="Cambria Math"/>
                    <w:i/>
                  </w:rPr>
                </m:ctrlPr>
              </m:limLowPr>
              <m:e>
                <m:r>
                  <m:rPr>
                    <m:sty m:val="p"/>
                  </m:rPr>
                  <w:rPr>
                    <w:rFonts w:ascii="Cambria Math" w:hAnsi="Cambria Math" w:cs="Cambria Math"/>
                  </w:rPr>
                  <m:t>lim</m:t>
                </m:r>
              </m:e>
              <m:lim>
                <m:r>
                  <w:rPr>
                    <w:rFonts w:ascii="Cambria Math" w:hAnsi="Cambria Math" w:cs="Cambria Math"/>
                  </w:rPr>
                  <m:t>n→∞</m:t>
                </m:r>
              </m:lim>
            </m:limLow>
          </m:fName>
          <m:e>
            <m:sSub>
              <m:sSubPr>
                <m:ctrlPr>
                  <w:rPr>
                    <w:rFonts w:ascii="Cambria Math" w:hAnsi="Cambria Math" w:cs="Cambria Math"/>
                    <w:i/>
                  </w:rPr>
                </m:ctrlPr>
              </m:sSubPr>
              <m:e>
                <m:r>
                  <w:rPr>
                    <w:rFonts w:ascii="Cambria Math" w:hAnsi="Cambria Math" w:cs="Cambria Math"/>
                  </w:rPr>
                  <m:t>f</m:t>
                </m:r>
              </m:e>
              <m:sub>
                <m:r>
                  <w:rPr>
                    <w:rFonts w:ascii="Cambria Math" w:hAnsi="Cambria Math" w:cs="Cambria Math"/>
                  </w:rPr>
                  <m:t>n</m:t>
                </m:r>
              </m:sub>
            </m:sSub>
            <m:r>
              <w:rPr>
                <w:rFonts w:ascii="Cambria Math" w:hAnsi="Cambria Math" w:cs="Cambria Math"/>
              </w:rPr>
              <m:t>(x)</m:t>
            </m:r>
          </m:e>
        </m:func>
      </m:oMath>
      <w:r w:rsidR="00007155">
        <w:rPr>
          <w:rFonts w:eastAsiaTheme="minorEastAsia"/>
        </w:rPr>
        <w:t xml:space="preserve"> </w:t>
      </w:r>
      <w:r w:rsidR="00D272B6">
        <w:t xml:space="preserve">= </w:t>
      </w:r>
      <w:r w:rsidR="00D272B6">
        <w:rPr>
          <w:rFonts w:ascii="Cambria Math" w:hAnsi="Cambria Math" w:cs="Cambria Math"/>
        </w:rPr>
        <w:t>𝑓</w:t>
      </w:r>
      <w:r w:rsidR="00007155">
        <w:t>(</w:t>
      </w:r>
      <w:r w:rsidR="00D272B6">
        <w:rPr>
          <w:rFonts w:ascii="Cambria Math" w:hAnsi="Cambria Math" w:cs="Cambria Math"/>
        </w:rPr>
        <w:t>𝑥</w:t>
      </w:r>
      <w:r w:rsidR="00007155">
        <w:rPr>
          <w:rFonts w:ascii="Cambria Math" w:hAnsi="Cambria Math" w:cs="Cambria Math"/>
        </w:rPr>
        <w:t>)</w:t>
      </w:r>
      <w:r w:rsidR="00D272B6">
        <w:t xml:space="preserve"> for each </w:t>
      </w:r>
      <w:r w:rsidR="00D272B6">
        <w:rPr>
          <w:rFonts w:ascii="Cambria Math" w:hAnsi="Cambria Math" w:cs="Cambria Math"/>
        </w:rPr>
        <w:t>𝑎</w:t>
      </w:r>
      <w:r w:rsidR="00D272B6">
        <w:t xml:space="preserve"> ≤ </w:t>
      </w:r>
      <w:r w:rsidR="00D272B6">
        <w:rPr>
          <w:rFonts w:ascii="Cambria Math" w:hAnsi="Cambria Math" w:cs="Cambria Math"/>
        </w:rPr>
        <w:t>𝑥</w:t>
      </w:r>
      <w:r w:rsidR="00D272B6">
        <w:t xml:space="preserve"> ≤ </w:t>
      </w:r>
      <w:r w:rsidR="00D272B6">
        <w:rPr>
          <w:rFonts w:ascii="Cambria Math" w:hAnsi="Cambria Math" w:cs="Cambria Math"/>
        </w:rPr>
        <w:t>𝑏</w:t>
      </w:r>
    </w:p>
    <w:p w14:paraId="2BC5DC5A" w14:textId="77777777" w:rsidR="00007155" w:rsidRDefault="00007155" w:rsidP="00D272B6"/>
    <w:p w14:paraId="5321F711" w14:textId="24B8F78F" w:rsidR="00D272B6" w:rsidRDefault="00D272B6" w:rsidP="00007155">
      <w:pPr>
        <w:pStyle w:val="ListParagraph"/>
        <w:numPr>
          <w:ilvl w:val="0"/>
          <w:numId w:val="152"/>
        </w:numPr>
      </w:pPr>
      <w:r>
        <w:t xml:space="preserve">Uniform Convergence: the sequence </w:t>
      </w:r>
      <w:r w:rsidR="00007155" w:rsidRPr="00D272B6">
        <w:rPr>
          <w:rFonts w:ascii="Cambria Math" w:hAnsi="Cambria Math" w:cs="Cambria Math"/>
        </w:rPr>
        <w:t>𝑓</w:t>
      </w:r>
      <w:r w:rsidR="00007155">
        <w:rPr>
          <w:vertAlign w:val="subscript"/>
        </w:rPr>
        <w:t>n</w:t>
      </w:r>
      <w:r>
        <w:t xml:space="preserve"> converges </w:t>
      </w:r>
      <w:r w:rsidRPr="00007155">
        <w:rPr>
          <w:highlight w:val="yellow"/>
        </w:rPr>
        <w:t>uniformly</w:t>
      </w:r>
      <w:r>
        <w:t xml:space="preserve"> to </w:t>
      </w:r>
      <w:r w:rsidRPr="00007155">
        <w:rPr>
          <w:rFonts w:ascii="Cambria Math" w:hAnsi="Cambria Math" w:cs="Cambria Math"/>
        </w:rPr>
        <w:t>𝑓</w:t>
      </w:r>
      <w:r>
        <w:t xml:space="preserve"> if</w:t>
      </w:r>
    </w:p>
    <w:p w14:paraId="26CA195B" w14:textId="63A8C698" w:rsidR="00007155" w:rsidRDefault="00007155" w:rsidP="00007155"/>
    <w:p w14:paraId="585AF8CC" w14:textId="27FA74A5" w:rsidR="00007155" w:rsidRDefault="000A6C03" w:rsidP="00007155">
      <w:pPr>
        <w:ind w:left="720" w:firstLine="720"/>
        <w:rPr>
          <w:rFonts w:ascii="Cambria Math" w:hAnsi="Cambria Math" w:cs="Cambria Math"/>
        </w:rPr>
      </w:pPr>
      <m:oMath>
        <m:func>
          <m:funcPr>
            <m:ctrlPr>
              <w:rPr>
                <w:rFonts w:ascii="Cambria Math" w:hAnsi="Cambria Math" w:cs="Cambria Math"/>
                <w:i/>
              </w:rPr>
            </m:ctrlPr>
          </m:funcPr>
          <m:fName>
            <m:limLow>
              <m:limLowPr>
                <m:ctrlPr>
                  <w:rPr>
                    <w:rFonts w:ascii="Cambria Math" w:hAnsi="Cambria Math" w:cs="Cambria Math"/>
                    <w:i/>
                  </w:rPr>
                </m:ctrlPr>
              </m:limLowPr>
              <m:e>
                <m:r>
                  <m:rPr>
                    <m:sty m:val="p"/>
                  </m:rPr>
                  <w:rPr>
                    <w:rFonts w:ascii="Cambria Math" w:hAnsi="Cambria Math" w:cs="Cambria Math"/>
                  </w:rPr>
                  <m:t>lim</m:t>
                </m:r>
              </m:e>
              <m:lim>
                <m:r>
                  <w:rPr>
                    <w:rFonts w:ascii="Cambria Math" w:hAnsi="Cambria Math" w:cs="Cambria Math"/>
                  </w:rPr>
                  <m:t>n→∞</m:t>
                </m:r>
              </m:lim>
            </m:limLow>
            <m:r>
              <w:rPr>
                <w:rFonts w:ascii="Cambria Math" w:hAnsi="Cambria Math" w:cs="Cambria Math"/>
              </w:rPr>
              <m:t xml:space="preserve"> </m:t>
            </m:r>
          </m:fName>
          <m:e>
            <m:func>
              <m:funcPr>
                <m:ctrlPr>
                  <w:rPr>
                    <w:rFonts w:ascii="Cambria Math" w:hAnsi="Cambria Math" w:cs="Cambria Math"/>
                    <w:i/>
                  </w:rPr>
                </m:ctrlPr>
              </m:funcPr>
              <m:fName>
                <m:limLow>
                  <m:limLowPr>
                    <m:ctrlPr>
                      <w:rPr>
                        <w:rFonts w:ascii="Cambria Math" w:hAnsi="Cambria Math" w:cs="Cambria Math"/>
                        <w:i/>
                      </w:rPr>
                    </m:ctrlPr>
                  </m:limLowPr>
                  <m:e>
                    <m:r>
                      <m:rPr>
                        <m:sty m:val="p"/>
                      </m:rPr>
                      <w:rPr>
                        <w:rFonts w:ascii="Cambria Math" w:hAnsi="Cambria Math" w:cs="Cambria Math"/>
                      </w:rPr>
                      <m:t>sup</m:t>
                    </m:r>
                  </m:e>
                  <m:lim>
                    <m:r>
                      <m:rPr>
                        <m:sty m:val="p"/>
                      </m:rPr>
                      <w:rPr>
                        <w:rFonts w:ascii="Cambria Math" w:hAnsi="Cambria Math" w:cs="Cambria Math"/>
                      </w:rPr>
                      <m:t>a</m:t>
                    </m:r>
                    <m:r>
                      <m:rPr>
                        <m:sty m:val="p"/>
                      </m:rPr>
                      <w:rPr>
                        <w:rFonts w:ascii="Cambria Math" w:hAnsi="Cambria Math"/>
                      </w:rPr>
                      <m:t xml:space="preserve"> ≤ </m:t>
                    </m:r>
                    <m:r>
                      <m:rPr>
                        <m:sty m:val="p"/>
                      </m:rPr>
                      <w:rPr>
                        <w:rFonts w:ascii="Cambria Math" w:hAnsi="Cambria Math" w:cs="Cambria Math"/>
                      </w:rPr>
                      <m:t>x</m:t>
                    </m:r>
                    <m:r>
                      <m:rPr>
                        <m:sty m:val="p"/>
                      </m:rPr>
                      <w:rPr>
                        <w:rFonts w:ascii="Cambria Math" w:hAnsi="Cambria Math"/>
                      </w:rPr>
                      <m:t xml:space="preserve"> ≤ </m:t>
                    </m:r>
                    <m:r>
                      <m:rPr>
                        <m:sty m:val="p"/>
                      </m:rPr>
                      <w:rPr>
                        <w:rFonts w:ascii="Cambria Math" w:hAnsi="Cambria Math" w:cs="Cambria Math"/>
                      </w:rPr>
                      <m:t>b</m:t>
                    </m:r>
                  </m:lim>
                </m:limLow>
              </m:fName>
              <m:e>
                <m:r>
                  <w:rPr>
                    <w:rFonts w:ascii="Cambria Math" w:hAnsi="Cambria Math" w:cs="Cambria Math"/>
                  </w:rPr>
                  <m:t>|</m:t>
                </m:r>
                <m:sSub>
                  <m:sSubPr>
                    <m:ctrlPr>
                      <w:rPr>
                        <w:rFonts w:ascii="Cambria Math" w:hAnsi="Cambria Math" w:cs="Cambria Math"/>
                        <w:i/>
                      </w:rPr>
                    </m:ctrlPr>
                  </m:sSubPr>
                  <m:e>
                    <m:r>
                      <w:rPr>
                        <w:rFonts w:ascii="Cambria Math" w:hAnsi="Cambria Math" w:cs="Cambria Math"/>
                      </w:rPr>
                      <m:t>f</m:t>
                    </m:r>
                  </m:e>
                  <m:sub>
                    <m:r>
                      <w:rPr>
                        <w:rFonts w:ascii="Cambria Math" w:hAnsi="Cambria Math" w:cs="Cambria Math"/>
                      </w:rPr>
                      <m:t>n</m:t>
                    </m:r>
                  </m:sub>
                </m:sSub>
                <m:d>
                  <m:dPr>
                    <m:ctrlPr>
                      <w:rPr>
                        <w:rFonts w:ascii="Cambria Math" w:hAnsi="Cambria Math" w:cs="Cambria Math"/>
                        <w:i/>
                      </w:rPr>
                    </m:ctrlPr>
                  </m:dPr>
                  <m:e>
                    <m:r>
                      <w:rPr>
                        <w:rFonts w:ascii="Cambria Math" w:hAnsi="Cambria Math" w:cs="Cambria Math"/>
                      </w:rPr>
                      <m:t>x</m:t>
                    </m:r>
                  </m:e>
                </m:d>
                <m:r>
                  <w:rPr>
                    <w:rFonts w:ascii="Cambria Math" w:hAnsi="Cambria Math" w:cs="Cambria Math"/>
                  </w:rPr>
                  <m:t>-f(x)|</m:t>
                </m:r>
              </m:e>
            </m:func>
            <m:r>
              <w:rPr>
                <w:rFonts w:ascii="Cambria Math" w:hAnsi="Cambria Math" w:cs="Cambria Math"/>
              </w:rPr>
              <m:t>=0</m:t>
            </m:r>
          </m:e>
        </m:func>
      </m:oMath>
      <w:r w:rsidR="00007155">
        <w:rPr>
          <w:rFonts w:eastAsiaTheme="minorEastAsia"/>
        </w:rPr>
        <w:t xml:space="preserve"> </w:t>
      </w:r>
      <w:r w:rsidR="00007155">
        <w:t xml:space="preserve">= </w:t>
      </w:r>
      <w:r w:rsidR="00007155">
        <w:rPr>
          <w:rFonts w:ascii="Cambria Math" w:hAnsi="Cambria Math" w:cs="Cambria Math"/>
        </w:rPr>
        <w:t>𝑓</w:t>
      </w:r>
      <w:r w:rsidR="00007155">
        <w:t>(</w:t>
      </w:r>
      <w:r w:rsidR="00007155">
        <w:rPr>
          <w:rFonts w:ascii="Cambria Math" w:hAnsi="Cambria Math" w:cs="Cambria Math"/>
        </w:rPr>
        <w:t>𝑥)</w:t>
      </w:r>
    </w:p>
    <w:p w14:paraId="5CD7A828" w14:textId="77777777" w:rsidR="00007155" w:rsidRDefault="00007155" w:rsidP="00007155"/>
    <w:p w14:paraId="3C6C5A18" w14:textId="2CD20838" w:rsidR="00D272B6" w:rsidRDefault="00D272B6" w:rsidP="00D272B6">
      <w:pPr>
        <w:pStyle w:val="ListParagraph"/>
        <w:numPr>
          <w:ilvl w:val="0"/>
          <w:numId w:val="152"/>
        </w:numPr>
      </w:pPr>
      <w:r>
        <w:t xml:space="preserve">Theorem: Let </w:t>
      </w:r>
      <w:r w:rsidR="00645EEE" w:rsidRPr="00D272B6">
        <w:rPr>
          <w:rFonts w:ascii="Cambria Math" w:hAnsi="Cambria Math" w:cs="Cambria Math"/>
        </w:rPr>
        <w:t>𝑓</w:t>
      </w:r>
      <w:r w:rsidR="00645EEE">
        <w:rPr>
          <w:vertAlign w:val="subscript"/>
        </w:rPr>
        <w:t>n</w:t>
      </w:r>
      <w:r w:rsidR="00645EEE">
        <w:t xml:space="preserve"> </w:t>
      </w:r>
      <w:r>
        <w:t>be a sequence of continuous functions defined on a closed</w:t>
      </w:r>
      <w:r w:rsidR="00645EEE">
        <w:t xml:space="preserve"> </w:t>
      </w:r>
      <w:r>
        <w:t xml:space="preserve">interval </w:t>
      </w:r>
      <w:r w:rsidR="00645EEE">
        <w:t>[</w:t>
      </w:r>
      <w:r w:rsidRPr="00645EEE">
        <w:rPr>
          <w:rFonts w:ascii="Cambria Math" w:hAnsi="Cambria Math" w:cs="Cambria Math"/>
        </w:rPr>
        <w:t>𝑎</w:t>
      </w:r>
      <w:r>
        <w:t xml:space="preserve">, </w:t>
      </w:r>
      <w:r w:rsidRPr="00645EEE">
        <w:rPr>
          <w:rFonts w:ascii="Cambria Math" w:hAnsi="Cambria Math" w:cs="Cambria Math"/>
        </w:rPr>
        <w:t>𝑏</w:t>
      </w:r>
      <w:r w:rsidR="00645EEE">
        <w:rPr>
          <w:rFonts w:ascii="Cambria Math" w:hAnsi="Cambria Math" w:cs="Cambria Math"/>
        </w:rPr>
        <w:t>]</w:t>
      </w:r>
      <w:r>
        <w:t xml:space="preserve">. If </w:t>
      </w:r>
      <w:r w:rsidRPr="00645EEE">
        <w:rPr>
          <w:rFonts w:ascii="Cambria Math" w:hAnsi="Cambria Math" w:cs="Cambria Math"/>
        </w:rPr>
        <w:t>𝑓</w:t>
      </w:r>
      <w:r w:rsidR="00645EEE">
        <w:rPr>
          <w:vertAlign w:val="subscript"/>
        </w:rPr>
        <w:t>n</w:t>
      </w:r>
      <w:r>
        <w:t xml:space="preserve"> </w:t>
      </w:r>
      <w:r w:rsidRPr="00645EEE">
        <w:rPr>
          <w:highlight w:val="yellow"/>
        </w:rPr>
        <w:t>converges uniformly</w:t>
      </w:r>
      <w:r>
        <w:t xml:space="preserve"> to </w:t>
      </w:r>
      <w:r w:rsidRPr="00645EEE">
        <w:rPr>
          <w:rFonts w:ascii="Cambria Math" w:hAnsi="Cambria Math" w:cs="Cambria Math"/>
        </w:rPr>
        <w:t>𝑓</w:t>
      </w:r>
      <w:r>
        <w:t xml:space="preserve"> on </w:t>
      </w:r>
      <w:r w:rsidR="00645EEE">
        <w:t>[</w:t>
      </w:r>
      <w:r w:rsidRPr="00645EEE">
        <w:rPr>
          <w:rFonts w:ascii="Cambria Math" w:hAnsi="Cambria Math" w:cs="Cambria Math"/>
        </w:rPr>
        <w:t>𝑎</w:t>
      </w:r>
      <w:r>
        <w:t xml:space="preserve">, </w:t>
      </w:r>
      <w:r w:rsidRPr="00645EEE">
        <w:rPr>
          <w:rFonts w:ascii="Cambria Math" w:hAnsi="Cambria Math" w:cs="Cambria Math"/>
        </w:rPr>
        <w:t>𝑏</w:t>
      </w:r>
      <w:r w:rsidR="00645EEE">
        <w:rPr>
          <w:rFonts w:ascii="Cambria Math" w:hAnsi="Cambria Math" w:cs="Cambria Math"/>
        </w:rPr>
        <w:t>]</w:t>
      </w:r>
      <w:r>
        <w:t>, then</w:t>
      </w:r>
    </w:p>
    <w:p w14:paraId="10922716" w14:textId="1882F4B1" w:rsidR="00645EEE" w:rsidRDefault="00645EEE" w:rsidP="00645EEE"/>
    <w:p w14:paraId="72F1EB56" w14:textId="2D736EE9" w:rsidR="00645EEE" w:rsidRDefault="000A6C03" w:rsidP="00645EEE">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nary>
                <m:naryPr>
                  <m:limLoc m:val="subSup"/>
                  <m:ctrlPr>
                    <w:rPr>
                      <w:rFonts w:ascii="Cambria Math" w:hAnsi="Cambria Math"/>
                      <w:i/>
                    </w:rPr>
                  </m:ctrlPr>
                </m:naryPr>
                <m:sub>
                  <m:r>
                    <w:rPr>
                      <w:rFonts w:ascii="Cambria Math" w:hAnsi="Cambria Math"/>
                    </w:rPr>
                    <m:t>a</m:t>
                  </m:r>
                </m:sub>
                <m:sup>
                  <m:r>
                    <w:rPr>
                      <w:rFonts w:ascii="Cambria Math" w:hAnsi="Cambria Math"/>
                    </w:rPr>
                    <m:t>b</m:t>
                  </m:r>
                </m:sup>
                <m:e>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 xml:space="preserve">dx = </m:t>
                  </m:r>
                  <m:nary>
                    <m:naryPr>
                      <m:limLoc m:val="subSup"/>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dx </m:t>
                      </m:r>
                    </m:e>
                  </m:nary>
                </m:e>
              </m:nary>
            </m:e>
          </m:func>
        </m:oMath>
      </m:oMathPara>
    </w:p>
    <w:p w14:paraId="3FFF1B42" w14:textId="77777777" w:rsidR="00645EEE" w:rsidRDefault="00645EEE" w:rsidP="00D272B6"/>
    <w:p w14:paraId="260A0AD5" w14:textId="057B8D0C" w:rsidR="00D272B6" w:rsidRDefault="00D272B6" w:rsidP="00D272B6">
      <w:pPr>
        <w:pStyle w:val="ListParagraph"/>
        <w:numPr>
          <w:ilvl w:val="0"/>
          <w:numId w:val="152"/>
        </w:numPr>
      </w:pPr>
      <w:r>
        <w:t>By Dominated convergence Theorem or Monotone Convergence Theorem,</w:t>
      </w:r>
      <w:r w:rsidR="00645EEE">
        <w:t xml:space="preserve"> </w:t>
      </w:r>
      <w:r w:rsidRPr="00645EEE">
        <w:rPr>
          <w:color w:val="ED7D31" w:themeColor="accent2"/>
        </w:rPr>
        <w:t xml:space="preserve">pointwise convergence </w:t>
      </w:r>
      <w:r>
        <w:t>“almost” gives convergence of integrals.</w:t>
      </w:r>
    </w:p>
    <w:p w14:paraId="6FDEA9FF" w14:textId="6BE2568F" w:rsidR="00BB0FC4" w:rsidRDefault="00BB0FC4" w:rsidP="00BB0FC4"/>
    <w:p w14:paraId="651FA242" w14:textId="242D5E27" w:rsidR="00BB0FC4" w:rsidRDefault="00BB0FC4" w:rsidP="00BB0FC4">
      <w:pPr>
        <w:pStyle w:val="Heading4"/>
      </w:pPr>
      <w:r w:rsidRPr="00BB0FC4">
        <w:t>Statistical Properties</w:t>
      </w:r>
    </w:p>
    <w:p w14:paraId="7B81C905" w14:textId="3D09B044" w:rsidR="00BB0FC4" w:rsidRDefault="00BB0FC4" w:rsidP="00BB0FC4"/>
    <w:p w14:paraId="029DECC8" w14:textId="058B2A8C" w:rsidR="00BB0FC4" w:rsidRDefault="00BB0FC4" w:rsidP="005517E9">
      <w:pPr>
        <w:pStyle w:val="ListParagraph"/>
        <w:numPr>
          <w:ilvl w:val="0"/>
          <w:numId w:val="152"/>
        </w:numPr>
      </w:pPr>
      <w:r>
        <w:t>Suppose we want to approximate or estimate the function E(</w:t>
      </w:r>
      <w:r w:rsidRPr="005517E9">
        <w:rPr>
          <w:rFonts w:ascii="Cambria Math" w:hAnsi="Cambria Math" w:cs="Cambria Math"/>
        </w:rPr>
        <w:t>𝑌</w:t>
      </w:r>
      <w:r>
        <w:t xml:space="preserve">) = </w:t>
      </w:r>
      <w:r w:rsidRPr="005517E9">
        <w:rPr>
          <w:rFonts w:ascii="Cambria Math" w:hAnsi="Cambria Math" w:cs="Cambria Math"/>
        </w:rPr>
        <w:t>𝑓</w:t>
      </w:r>
      <w:r>
        <w:t>(</w:t>
      </w:r>
      <w:r w:rsidRPr="005517E9">
        <w:rPr>
          <w:rFonts w:ascii="Cambria Math" w:hAnsi="Cambria Math" w:cs="Cambria Math"/>
        </w:rPr>
        <w:t>𝑥</w:t>
      </w:r>
      <w:r>
        <w:t xml:space="preserve">) based on the training data </w:t>
      </w:r>
      <w:r w:rsidR="005517E9">
        <w:t>(</w:t>
      </w:r>
      <w:r w:rsidR="005517E9" w:rsidRPr="00340514">
        <w:rPr>
          <w:rFonts w:ascii="Cambria Math" w:hAnsi="Cambria Math" w:cs="Cambria Math"/>
        </w:rPr>
        <w:t>𝑌</w:t>
      </w:r>
      <w:r w:rsidR="005517E9" w:rsidRPr="00340514">
        <w:rPr>
          <w:vertAlign w:val="subscript"/>
        </w:rPr>
        <w:t>i</w:t>
      </w:r>
      <w:r w:rsidR="005517E9">
        <w:t xml:space="preserve">, </w:t>
      </w:r>
      <w:r w:rsidR="005517E9" w:rsidRPr="00340514">
        <w:rPr>
          <w:rFonts w:ascii="Cambria Math" w:hAnsi="Cambria Math" w:cs="Cambria Math"/>
        </w:rPr>
        <w:t>𝑥</w:t>
      </w:r>
      <w:r w:rsidR="005517E9" w:rsidRPr="00340514">
        <w:rPr>
          <w:vertAlign w:val="subscript"/>
        </w:rPr>
        <w:t>i</w:t>
      </w:r>
      <w:r w:rsidR="005517E9">
        <w:t xml:space="preserve">) , </w:t>
      </w:r>
      <w:r w:rsidR="005517E9" w:rsidRPr="00340514">
        <w:rPr>
          <w:rFonts w:ascii="Cambria Math" w:hAnsi="Cambria Math" w:cs="Cambria Math"/>
        </w:rPr>
        <w:t>𝑖</w:t>
      </w:r>
      <w:r w:rsidR="005517E9">
        <w:t xml:space="preserve"> = 1, 2,</w:t>
      </w:r>
      <w:r w:rsidR="005517E9" w:rsidRPr="00340514">
        <w:rPr>
          <w:rFonts w:ascii="Cambria Math" w:hAnsi="Cambria Math" w:cs="Cambria Math"/>
        </w:rPr>
        <w:t>⋯</w:t>
      </w:r>
      <w:r w:rsidR="005517E9">
        <w:t xml:space="preserve">, </w:t>
      </w:r>
      <w:r w:rsidR="005517E9" w:rsidRPr="00340514">
        <w:rPr>
          <w:rFonts w:ascii="Cambria Math" w:hAnsi="Cambria Math" w:cs="Cambria Math"/>
        </w:rPr>
        <w:t>𝑛</w:t>
      </w:r>
      <w:r>
        <w:t>,</w:t>
      </w:r>
    </w:p>
    <w:p w14:paraId="46EBF475" w14:textId="77777777" w:rsidR="005517E9" w:rsidRDefault="005517E9" w:rsidP="005517E9">
      <w:pPr>
        <w:pStyle w:val="ListParagraph"/>
      </w:pPr>
    </w:p>
    <w:p w14:paraId="0A90B84B" w14:textId="650DFDCD" w:rsidR="00BB0FC4" w:rsidRDefault="00BB0FC4" w:rsidP="005517E9">
      <w:pPr>
        <w:pStyle w:val="ListParagraph"/>
        <w:numPr>
          <w:ilvl w:val="0"/>
          <w:numId w:val="152"/>
        </w:numPr>
      </w:pPr>
      <w:r>
        <w:t xml:space="preserve">Inspired by the pointwise convergence, here we first fix a value </w:t>
      </w:r>
      <w:r w:rsidRPr="005517E9">
        <w:rPr>
          <w:rFonts w:ascii="Cambria Math" w:hAnsi="Cambria Math" w:cs="Cambria Math"/>
        </w:rPr>
        <w:t>𝑥</w:t>
      </w:r>
      <w:r>
        <w:t xml:space="preserve"> and investigate the statistical properties of </w:t>
      </w:r>
      <m:oMath>
        <m:acc>
          <m:accPr>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x</m:t>
            </m:r>
          </m:e>
        </m:d>
      </m:oMath>
      <w:r>
        <w:t>.</w:t>
      </w:r>
    </w:p>
    <w:p w14:paraId="64CE7E62" w14:textId="77777777" w:rsidR="005517E9" w:rsidRDefault="005517E9" w:rsidP="005517E9"/>
    <w:p w14:paraId="37BBE676" w14:textId="09932442" w:rsidR="00BB0FC4" w:rsidRDefault="00BB0FC4" w:rsidP="005517E9">
      <w:pPr>
        <w:pStyle w:val="ListParagraph"/>
        <w:numPr>
          <w:ilvl w:val="0"/>
          <w:numId w:val="152"/>
        </w:numPr>
      </w:pPr>
      <w:r>
        <w:t xml:space="preserve">In the regression context, for an estimate function </w:t>
      </w:r>
      <m:oMath>
        <m:acc>
          <m:accPr>
            <m:ctrlPr>
              <w:rPr>
                <w:rFonts w:ascii="Cambria Math" w:hAnsi="Cambria Math"/>
                <w:i/>
              </w:rPr>
            </m:ctrlPr>
          </m:accPr>
          <m:e>
            <m:r>
              <w:rPr>
                <w:rFonts w:ascii="Cambria Math" w:hAnsi="Cambria Math"/>
              </w:rPr>
              <m:t>f</m:t>
            </m:r>
          </m:e>
        </m:acc>
        <m:r>
          <w:rPr>
            <w:rFonts w:ascii="Cambria Math" w:hAnsi="Cambria Math"/>
          </w:rPr>
          <m:t xml:space="preserve">= </m:t>
        </m:r>
        <m:acc>
          <m:accPr>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x</m:t>
            </m:r>
          </m:e>
        </m:d>
        <m:r>
          <w:rPr>
            <w:rFonts w:ascii="Cambria Math" w:hAnsi="Cambria Math"/>
          </w:rPr>
          <m:t>=</m:t>
        </m:r>
        <m:acc>
          <m:accPr>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x, training data</m:t>
            </m:r>
          </m:e>
        </m:d>
      </m:oMath>
      <w:r>
        <w:t xml:space="preserve">, the mean squared error (MSE) of </w:t>
      </w:r>
      <m:oMath>
        <m:acc>
          <m:accPr>
            <m:ctrlPr>
              <w:rPr>
                <w:rFonts w:ascii="Cambria Math" w:hAnsi="Cambria Math"/>
                <w:i/>
              </w:rPr>
            </m:ctrlPr>
          </m:accPr>
          <m:e>
            <m:r>
              <w:rPr>
                <w:rFonts w:ascii="Cambria Math" w:hAnsi="Cambria Math"/>
              </w:rPr>
              <m:t>f</m:t>
            </m:r>
          </m:e>
        </m:acc>
      </m:oMath>
      <w:r>
        <w:t xml:space="preserve"> at a</w:t>
      </w:r>
      <w:r w:rsidR="005517E9">
        <w:t xml:space="preserve"> </w:t>
      </w:r>
      <w:r>
        <w:t xml:space="preserve">given </w:t>
      </w:r>
      <w:r w:rsidRPr="005517E9">
        <w:rPr>
          <w:rFonts w:ascii="Cambria Math" w:hAnsi="Cambria Math" w:cs="Cambria Math"/>
        </w:rPr>
        <w:t>𝑥</w:t>
      </w:r>
      <w:r>
        <w:t xml:space="preserve"> is</w:t>
      </w:r>
      <w:r w:rsidR="005517E9">
        <w:t>:</w:t>
      </w:r>
    </w:p>
    <w:p w14:paraId="4E9BF587" w14:textId="77777777" w:rsidR="005517E9" w:rsidRDefault="005517E9" w:rsidP="005517E9">
      <w:pPr>
        <w:pStyle w:val="ListParagraph"/>
      </w:pPr>
    </w:p>
    <w:p w14:paraId="6CE2A9E0" w14:textId="5283CF22" w:rsidR="005517E9" w:rsidRPr="00BB0FC4" w:rsidRDefault="005517E9" w:rsidP="005517E9">
      <m:oMathPara>
        <m:oMath>
          <m:r>
            <w:rPr>
              <w:rFonts w:ascii="Cambria Math" w:hAnsi="Cambria Math"/>
            </w:rPr>
            <m:t>MSE</m:t>
          </m:r>
          <m:d>
            <m:dPr>
              <m:begChr m:val="["/>
              <m:endChr m:val="]"/>
              <m:ctrlPr>
                <w:rPr>
                  <w:rFonts w:ascii="Cambria Math" w:hAnsi="Cambria Math"/>
                  <w:i/>
                </w:rPr>
              </m:ctrlPr>
            </m:dPr>
            <m:e>
              <m:acc>
                <m:accPr>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x</m:t>
                  </m:r>
                </m:e>
              </m:d>
            </m:e>
          </m:d>
          <m:r>
            <m:rPr>
              <m:scr m:val="double-struck"/>
            </m:rPr>
            <w:rPr>
              <w:rFonts w:ascii="Cambria Math" w:hAnsi="Cambria Math"/>
            </w:rPr>
            <m:t>=E</m:t>
          </m:r>
          <m:sSup>
            <m:sSupPr>
              <m:ctrlPr>
                <w:rPr>
                  <w:rFonts w:ascii="Cambria Math" w:hAnsi="Cambria Math"/>
                  <w:i/>
                </w:rPr>
              </m:ctrlPr>
            </m:sSupPr>
            <m:e>
              <m:d>
                <m:dPr>
                  <m:ctrlPr>
                    <w:rPr>
                      <w:rFonts w:ascii="Cambria Math" w:hAnsi="Cambria Math"/>
                      <w:i/>
                    </w:rPr>
                  </m:ctrlPr>
                </m:dPr>
                <m:e>
                  <m:acc>
                    <m:accPr>
                      <m:ctrlPr>
                        <w:rPr>
                          <w:rFonts w:ascii="Cambria Math" w:hAnsi="Cambria Math"/>
                          <w:i/>
                        </w:rPr>
                      </m:ctrlPr>
                    </m:accPr>
                    <m:e>
                      <m:r>
                        <w:rPr>
                          <w:rFonts w:ascii="Cambria Math" w:hAnsi="Cambria Math"/>
                        </w:rPr>
                        <m:t>f</m:t>
                      </m:r>
                    </m:e>
                  </m:acc>
                  <m:r>
                    <w:rPr>
                      <w:rFonts w:ascii="Cambria Math" w:hAnsi="Cambria Math"/>
                    </w:rPr>
                    <m:t>-f</m:t>
                  </m:r>
                </m:e>
              </m:d>
            </m:e>
            <m:sup>
              <m:r>
                <w:rPr>
                  <w:rFonts w:ascii="Cambria Math" w:hAnsi="Cambria Math"/>
                </w:rPr>
                <m:t>2</m:t>
              </m:r>
            </m:sup>
          </m:sSup>
          <m:r>
            <m:rPr>
              <m:scr m:val="double-struck"/>
            </m:rPr>
            <w:rPr>
              <w:rFonts w:ascii="Cambria Math" w:hAnsi="Cambria Math"/>
            </w:rPr>
            <m:t>= E</m:t>
          </m:r>
          <m:sSup>
            <m:sSupPr>
              <m:ctrlPr>
                <w:rPr>
                  <w:rFonts w:ascii="Cambria Math" w:hAnsi="Cambria Math"/>
                  <w:i/>
                </w:rPr>
              </m:ctrlPr>
            </m:sSupPr>
            <m:e>
              <m:d>
                <m:dPr>
                  <m:ctrlPr>
                    <w:rPr>
                      <w:rFonts w:ascii="Cambria Math" w:hAnsi="Cambria Math"/>
                      <w:i/>
                    </w:rPr>
                  </m:ctrlPr>
                </m:dPr>
                <m:e>
                  <m:acc>
                    <m:accPr>
                      <m:ctrlPr>
                        <w:rPr>
                          <w:rFonts w:ascii="Cambria Math" w:hAnsi="Cambria Math"/>
                          <w:i/>
                        </w:rPr>
                      </m:ctrlPr>
                    </m:accPr>
                    <m:e>
                      <m:r>
                        <w:rPr>
                          <w:rFonts w:ascii="Cambria Math" w:hAnsi="Cambria Math"/>
                        </w:rPr>
                        <m:t>f</m:t>
                      </m:r>
                    </m:e>
                  </m:acc>
                  <m:r>
                    <w:rPr>
                      <w:rFonts w:ascii="Cambria Math" w:hAnsi="Cambria Math"/>
                    </w:rPr>
                    <m:t>(x)-f</m:t>
                  </m:r>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 xml:space="preserve">  </m:t>
          </m:r>
        </m:oMath>
      </m:oMathPara>
    </w:p>
    <w:p w14:paraId="11124717" w14:textId="48DB3DED" w:rsidR="00D272B6" w:rsidRDefault="00D272B6" w:rsidP="00D272B6">
      <w:pPr>
        <w:pStyle w:val="ListParagraph"/>
      </w:pPr>
    </w:p>
    <w:p w14:paraId="1DE388AA" w14:textId="65C13CB5" w:rsidR="00055281" w:rsidRDefault="00055281" w:rsidP="00055281">
      <w:pPr>
        <w:pStyle w:val="Heading4"/>
      </w:pPr>
      <w:r w:rsidRPr="00055281">
        <w:t>Bias-Variance Decomposition</w:t>
      </w:r>
    </w:p>
    <w:p w14:paraId="4142D388" w14:textId="3BB9D1D6" w:rsidR="00055281" w:rsidRDefault="00055281" w:rsidP="00055281"/>
    <w:p w14:paraId="1F73D108" w14:textId="3926F3FA" w:rsidR="006C76A0" w:rsidRDefault="00055281" w:rsidP="00055281">
      <w:pPr>
        <w:pStyle w:val="ListParagraph"/>
        <w:numPr>
          <w:ilvl w:val="0"/>
          <w:numId w:val="153"/>
        </w:numPr>
      </w:pPr>
      <w:r>
        <w:t xml:space="preserve">Bias-variance Decomposition: </w:t>
      </w:r>
      <w:r w:rsidRPr="0028458F">
        <w:rPr>
          <w:rFonts w:ascii="Cambria Math" w:hAnsi="Cambria Math" w:cs="Cambria Math"/>
        </w:rPr>
        <w:t>𝔼</w:t>
      </w:r>
      <w:r>
        <w:t>(</w:t>
      </w:r>
      <w:r w:rsidRPr="0028458F">
        <w:rPr>
          <w:rFonts w:ascii="Cambria Math" w:hAnsi="Cambria Math" w:cs="Cambria Math"/>
        </w:rPr>
        <w:t>𝑊</w:t>
      </w:r>
      <w:r>
        <w:t xml:space="preserve"> – </w:t>
      </w:r>
      <w:r w:rsidRPr="0028458F">
        <w:rPr>
          <w:rFonts w:ascii="Cambria Math" w:hAnsi="Cambria Math" w:cs="Cambria Math"/>
        </w:rPr>
        <w:t>𝑐</w:t>
      </w:r>
      <w:r>
        <w:t>)</w:t>
      </w:r>
      <w:r w:rsidRPr="0028458F">
        <w:rPr>
          <w:vertAlign w:val="superscript"/>
        </w:rPr>
        <w:t>2</w:t>
      </w:r>
      <w:r>
        <w:t xml:space="preserve"> = (</w:t>
      </w:r>
      <w:r w:rsidRPr="0028458F">
        <w:rPr>
          <w:rFonts w:ascii="Cambria Math" w:hAnsi="Cambria Math" w:cs="Cambria Math"/>
        </w:rPr>
        <w:t>𝔼</w:t>
      </w:r>
      <w:r>
        <w:t>(</w:t>
      </w:r>
      <w:r w:rsidRPr="0028458F">
        <w:rPr>
          <w:rFonts w:ascii="Cambria Math" w:hAnsi="Cambria Math" w:cs="Cambria Math"/>
        </w:rPr>
        <w:t>𝑊</w:t>
      </w:r>
      <w:r>
        <w:t xml:space="preserve">) – </w:t>
      </w:r>
      <w:r w:rsidRPr="0028458F">
        <w:rPr>
          <w:rFonts w:ascii="Cambria Math" w:hAnsi="Cambria Math" w:cs="Cambria Math"/>
        </w:rPr>
        <w:t>𝑐)</w:t>
      </w:r>
      <w:r w:rsidRPr="0028458F">
        <w:rPr>
          <w:rFonts w:ascii="Cambria Math" w:hAnsi="Cambria Math" w:cs="Cambria Math"/>
          <w:vertAlign w:val="superscript"/>
        </w:rPr>
        <w:t>2</w:t>
      </w:r>
      <w:r>
        <w:t xml:space="preserve"> + Var(</w:t>
      </w:r>
      <w:r w:rsidRPr="0028458F">
        <w:rPr>
          <w:rFonts w:ascii="Cambria Math" w:hAnsi="Cambria Math" w:cs="Cambria Math"/>
        </w:rPr>
        <w:t>𝑊</w:t>
      </w:r>
      <w:r>
        <w:t>) for</w:t>
      </w:r>
      <w:r w:rsidR="0028458F">
        <w:t xml:space="preserve"> </w:t>
      </w:r>
      <w:r>
        <w:t xml:space="preserve">random variable </w:t>
      </w:r>
      <w:r w:rsidRPr="0028458F">
        <w:rPr>
          <w:rFonts w:ascii="Cambria Math" w:hAnsi="Cambria Math" w:cs="Cambria Math"/>
        </w:rPr>
        <w:t>𝑊</w:t>
      </w:r>
      <w:r>
        <w:t xml:space="preserve"> and constant </w:t>
      </w:r>
      <w:r w:rsidRPr="0028458F">
        <w:rPr>
          <w:rFonts w:ascii="Cambria Math" w:hAnsi="Cambria Math" w:cs="Cambria Math"/>
        </w:rPr>
        <w:t>𝑐</w:t>
      </w:r>
      <w:r>
        <w:t>, where Var</w:t>
      </w:r>
      <w:r w:rsidR="0028458F">
        <w:t>(</w:t>
      </w:r>
      <w:r w:rsidRPr="0028458F">
        <w:rPr>
          <w:rFonts w:ascii="Cambria Math" w:hAnsi="Cambria Math" w:cs="Cambria Math"/>
        </w:rPr>
        <w:t>𝑊</w:t>
      </w:r>
      <w:r w:rsidR="0028458F">
        <w:rPr>
          <w:rFonts w:ascii="Cambria Math" w:hAnsi="Cambria Math" w:cs="Cambria Math"/>
        </w:rPr>
        <w:t>)</w:t>
      </w:r>
      <w:r>
        <w:t xml:space="preserve"> = </w:t>
      </w:r>
      <w:r w:rsidRPr="0028458F">
        <w:rPr>
          <w:rFonts w:ascii="Cambria Math" w:hAnsi="Cambria Math" w:cs="Cambria Math"/>
        </w:rPr>
        <w:t>𝔼</w:t>
      </w:r>
      <w:r w:rsidR="0028458F">
        <w:t>(</w:t>
      </w:r>
      <w:r>
        <w:t xml:space="preserve">W− </w:t>
      </w:r>
      <w:r w:rsidRPr="0028458F">
        <w:rPr>
          <w:rFonts w:ascii="Cambria Math" w:hAnsi="Cambria Math" w:cs="Cambria Math"/>
        </w:rPr>
        <w:t>𝔼</w:t>
      </w:r>
      <w:r w:rsidR="0028458F">
        <w:t>(</w:t>
      </w:r>
      <w:r>
        <w:t>W</w:t>
      </w:r>
      <w:r w:rsidR="0028458F">
        <w:t>))</w:t>
      </w:r>
      <w:r w:rsidR="0028458F">
        <w:rPr>
          <w:vertAlign w:val="superscript"/>
        </w:rPr>
        <w:t>2</w:t>
      </w:r>
      <w:r>
        <w:t xml:space="preserve"> </w:t>
      </w:r>
    </w:p>
    <w:p w14:paraId="266A9005" w14:textId="77777777" w:rsidR="006C76A0" w:rsidRDefault="006C76A0" w:rsidP="006C76A0">
      <w:pPr>
        <w:pStyle w:val="ListParagraph"/>
      </w:pPr>
    </w:p>
    <w:p w14:paraId="35E7F53B" w14:textId="4410A420" w:rsidR="006C76A0" w:rsidRDefault="00055281" w:rsidP="00055281">
      <w:pPr>
        <w:pStyle w:val="ListParagraph"/>
        <w:numPr>
          <w:ilvl w:val="0"/>
          <w:numId w:val="153"/>
        </w:numPr>
      </w:pPr>
      <w:r>
        <w:lastRenderedPageBreak/>
        <w:t xml:space="preserve">The </w:t>
      </w:r>
      <w:r w:rsidRPr="00DA363F">
        <w:rPr>
          <w:highlight w:val="yellow"/>
        </w:rPr>
        <w:t>Bias</w:t>
      </w:r>
      <w:r>
        <w:t xml:space="preserve"> of </w:t>
      </w:r>
      <m:oMath>
        <m:acc>
          <m:accPr>
            <m:ctrlPr>
              <w:rPr>
                <w:rFonts w:ascii="Cambria Math" w:hAnsi="Cambria Math"/>
                <w:i/>
              </w:rPr>
            </m:ctrlPr>
          </m:accPr>
          <m:e>
            <m:r>
              <w:rPr>
                <w:rFonts w:ascii="Cambria Math" w:hAnsi="Cambria Math"/>
              </w:rPr>
              <m:t>f</m:t>
            </m:r>
          </m:e>
        </m:acc>
      </m:oMath>
      <w:r>
        <w:t xml:space="preserve">at </w:t>
      </w:r>
      <w:r w:rsidRPr="006C76A0">
        <w:rPr>
          <w:rFonts w:ascii="Cambria Math" w:hAnsi="Cambria Math" w:cs="Cambria Math"/>
        </w:rPr>
        <w:t>𝑥</w:t>
      </w:r>
      <w:r>
        <w:t xml:space="preserve"> is</w:t>
      </w:r>
      <w:r w:rsidR="006C76A0">
        <w:t xml:space="preserve"> </w:t>
      </w:r>
      <w:r>
        <w:t>Bias</w:t>
      </w:r>
      <w:r w:rsidR="00DA363F">
        <w:t>(</w:t>
      </w:r>
      <w:r>
        <w:t xml:space="preserve"> </w:t>
      </w:r>
      <m:oMath>
        <m:acc>
          <m:accPr>
            <m:ctrlPr>
              <w:rPr>
                <w:rFonts w:ascii="Cambria Math" w:hAnsi="Cambria Math"/>
                <w:i/>
              </w:rPr>
            </m:ctrlPr>
          </m:accPr>
          <m:e>
            <m:r>
              <w:rPr>
                <w:rFonts w:ascii="Cambria Math" w:hAnsi="Cambria Math"/>
              </w:rPr>
              <m:t>f</m:t>
            </m:r>
          </m:e>
        </m:acc>
      </m:oMath>
      <w:r w:rsidR="00DA363F">
        <w:rPr>
          <w:rFonts w:eastAsiaTheme="minorEastAsia"/>
        </w:rPr>
        <w:t xml:space="preserve">) </w:t>
      </w:r>
      <w:r>
        <w:t xml:space="preserve">= </w:t>
      </w:r>
      <w:r w:rsidRPr="006C76A0">
        <w:rPr>
          <w:rFonts w:ascii="Cambria Math" w:hAnsi="Cambria Math" w:cs="Cambria Math"/>
        </w:rPr>
        <w:t>𝔼</w:t>
      </w:r>
      <w:r w:rsidR="00DA363F">
        <w:rPr>
          <w:rFonts w:ascii="Cambria Math" w:hAnsi="Cambria Math" w:cs="Cambria Math"/>
        </w:rPr>
        <w:t>(</w:t>
      </w:r>
      <w:r>
        <w:t xml:space="preserve"> </w:t>
      </w:r>
      <m:oMath>
        <m:acc>
          <m:accPr>
            <m:ctrlPr>
              <w:rPr>
                <w:rFonts w:ascii="Cambria Math" w:hAnsi="Cambria Math"/>
                <w:i/>
              </w:rPr>
            </m:ctrlPr>
          </m:accPr>
          <m:e>
            <m:r>
              <w:rPr>
                <w:rFonts w:ascii="Cambria Math" w:hAnsi="Cambria Math"/>
              </w:rPr>
              <m:t>f</m:t>
            </m:r>
          </m:e>
        </m:acc>
      </m:oMath>
      <w:r w:rsidR="00DA363F">
        <w:rPr>
          <w:rFonts w:eastAsiaTheme="minorEastAsia"/>
        </w:rPr>
        <w:t>(</w:t>
      </w:r>
      <w:r w:rsidRPr="006C76A0">
        <w:rPr>
          <w:rFonts w:ascii="Cambria Math" w:hAnsi="Cambria Math" w:cs="Cambria Math"/>
        </w:rPr>
        <w:t>𝑥</w:t>
      </w:r>
      <w:r w:rsidR="00DA363F">
        <w:rPr>
          <w:rFonts w:ascii="Cambria Math" w:hAnsi="Cambria Math" w:cs="Cambria Math"/>
        </w:rPr>
        <w:t>))</w:t>
      </w:r>
      <w:r>
        <w:t xml:space="preserve"> − </w:t>
      </w:r>
      <w:r w:rsidRPr="006C76A0">
        <w:rPr>
          <w:rFonts w:ascii="Cambria Math" w:hAnsi="Cambria Math" w:cs="Cambria Math"/>
        </w:rPr>
        <w:t>𝑓</w:t>
      </w:r>
      <w:r>
        <w:t>(</w:t>
      </w:r>
      <w:r w:rsidRPr="006C76A0">
        <w:rPr>
          <w:rFonts w:ascii="Cambria Math" w:hAnsi="Cambria Math" w:cs="Cambria Math"/>
        </w:rPr>
        <w:t>𝑥</w:t>
      </w:r>
      <w:r>
        <w:t>)</w:t>
      </w:r>
    </w:p>
    <w:p w14:paraId="1EB7B0A0" w14:textId="77777777" w:rsidR="006C76A0" w:rsidRDefault="006C76A0" w:rsidP="006C76A0">
      <w:pPr>
        <w:pStyle w:val="ListParagraph"/>
      </w:pPr>
    </w:p>
    <w:p w14:paraId="4BE99681" w14:textId="1ACFA766" w:rsidR="006C76A0" w:rsidRDefault="00055281" w:rsidP="00055281">
      <w:pPr>
        <w:pStyle w:val="ListParagraph"/>
        <w:numPr>
          <w:ilvl w:val="0"/>
          <w:numId w:val="153"/>
        </w:numPr>
      </w:pPr>
      <w:r>
        <w:t xml:space="preserve">The </w:t>
      </w:r>
      <w:r w:rsidRPr="00DA363F">
        <w:rPr>
          <w:highlight w:val="yellow"/>
        </w:rPr>
        <w:t>variance</w:t>
      </w:r>
      <w:r>
        <w:t xml:space="preserve"> of </w:t>
      </w:r>
      <m:oMath>
        <m:acc>
          <m:accPr>
            <m:ctrlPr>
              <w:rPr>
                <w:rFonts w:ascii="Cambria Math" w:hAnsi="Cambria Math"/>
                <w:i/>
              </w:rPr>
            </m:ctrlPr>
          </m:accPr>
          <m:e>
            <m:r>
              <w:rPr>
                <w:rFonts w:ascii="Cambria Math" w:hAnsi="Cambria Math"/>
              </w:rPr>
              <m:t>f</m:t>
            </m:r>
          </m:e>
        </m:acc>
      </m:oMath>
      <w:r>
        <w:t xml:space="preserve">at </w:t>
      </w:r>
      <w:r w:rsidRPr="006C76A0">
        <w:rPr>
          <w:rFonts w:ascii="Cambria Math" w:hAnsi="Cambria Math" w:cs="Cambria Math"/>
        </w:rPr>
        <w:t>𝑥</w:t>
      </w:r>
      <w:r>
        <w:t xml:space="preserve"> is</w:t>
      </w:r>
      <w:r w:rsidR="006C76A0">
        <w:t xml:space="preserve"> </w:t>
      </w:r>
      <w:r>
        <w:t>Var</w:t>
      </w:r>
      <w:r w:rsidR="00DA363F">
        <w:t>(</w:t>
      </w:r>
      <m:oMath>
        <m:acc>
          <m:accPr>
            <m:ctrlPr>
              <w:rPr>
                <w:rFonts w:ascii="Cambria Math" w:hAnsi="Cambria Math"/>
                <w:i/>
              </w:rPr>
            </m:ctrlPr>
          </m:accPr>
          <m:e>
            <m:r>
              <w:rPr>
                <w:rFonts w:ascii="Cambria Math" w:hAnsi="Cambria Math"/>
              </w:rPr>
              <m:t>f</m:t>
            </m:r>
          </m:e>
        </m:acc>
      </m:oMath>
      <w:r w:rsidR="00DA363F">
        <w:t>)</w:t>
      </w:r>
      <w:r>
        <w:t xml:space="preserve">= </w:t>
      </w:r>
      <w:r w:rsidRPr="006C76A0">
        <w:rPr>
          <w:rFonts w:ascii="Cambria Math" w:hAnsi="Cambria Math" w:cs="Cambria Math"/>
        </w:rPr>
        <w:t>𝔼</w:t>
      </w:r>
      <w:r w:rsidR="00DA363F">
        <w:t>(</w:t>
      </w:r>
      <m:oMath>
        <m:acc>
          <m:accPr>
            <m:ctrlPr>
              <w:rPr>
                <w:rFonts w:ascii="Cambria Math" w:hAnsi="Cambria Math"/>
                <w:i/>
              </w:rPr>
            </m:ctrlPr>
          </m:accPr>
          <m:e>
            <m:r>
              <w:rPr>
                <w:rFonts w:ascii="Cambria Math" w:hAnsi="Cambria Math"/>
              </w:rPr>
              <m:t>f</m:t>
            </m:r>
          </m:e>
        </m:acc>
      </m:oMath>
      <w:r w:rsidR="00DA363F">
        <w:t xml:space="preserve"> </w:t>
      </w:r>
      <w:r>
        <w:t>(</w:t>
      </w:r>
      <w:r w:rsidRPr="006C76A0">
        <w:rPr>
          <w:rFonts w:ascii="Cambria Math" w:hAnsi="Cambria Math" w:cs="Cambria Math"/>
        </w:rPr>
        <w:t>𝑥</w:t>
      </w:r>
      <w:r>
        <w:t xml:space="preserve">) − </w:t>
      </w:r>
      <w:r w:rsidRPr="006C76A0">
        <w:rPr>
          <w:rFonts w:ascii="Cambria Math" w:hAnsi="Cambria Math" w:cs="Cambria Math"/>
        </w:rPr>
        <w:t>𝔼</w:t>
      </w:r>
      <w:r>
        <w:t xml:space="preserve"> </w:t>
      </w:r>
      <w:r w:rsidR="00DA363F">
        <w:rPr>
          <w:rFonts w:ascii="Cambria Math" w:hAnsi="Cambria Math" w:cs="Cambria Math"/>
        </w:rPr>
        <w:t>(</w:t>
      </w:r>
      <m:oMath>
        <m:acc>
          <m:accPr>
            <m:ctrlPr>
              <w:rPr>
                <w:rFonts w:ascii="Cambria Math" w:hAnsi="Cambria Math"/>
                <w:i/>
              </w:rPr>
            </m:ctrlPr>
          </m:accPr>
          <m:e>
            <m:r>
              <w:rPr>
                <w:rFonts w:ascii="Cambria Math" w:hAnsi="Cambria Math"/>
              </w:rPr>
              <m:t>f</m:t>
            </m:r>
          </m:e>
        </m:acc>
      </m:oMath>
      <w:r w:rsidR="00DA363F">
        <w:t xml:space="preserve"> </w:t>
      </w:r>
      <w:r>
        <w:t>(</w:t>
      </w:r>
      <w:r w:rsidRPr="006C76A0">
        <w:rPr>
          <w:rFonts w:ascii="Cambria Math" w:hAnsi="Cambria Math" w:cs="Cambria Math"/>
        </w:rPr>
        <w:t>𝑥</w:t>
      </w:r>
      <w:r>
        <w:t>)</w:t>
      </w:r>
      <w:r w:rsidR="00DA363F">
        <w:t>))</w:t>
      </w:r>
      <w:r w:rsidR="00DA363F">
        <w:rPr>
          <w:vertAlign w:val="superscript"/>
        </w:rPr>
        <w:t>2</w:t>
      </w:r>
    </w:p>
    <w:p w14:paraId="5B3FB76A" w14:textId="77777777" w:rsidR="006C76A0" w:rsidRDefault="006C76A0" w:rsidP="006C76A0">
      <w:pPr>
        <w:pStyle w:val="ListParagraph"/>
      </w:pPr>
    </w:p>
    <w:p w14:paraId="62B3D8E1" w14:textId="37745C18" w:rsidR="00055281" w:rsidRDefault="00055281" w:rsidP="00055281">
      <w:pPr>
        <w:pStyle w:val="ListParagraph"/>
        <w:numPr>
          <w:ilvl w:val="0"/>
          <w:numId w:val="153"/>
        </w:numPr>
      </w:pPr>
      <w:r>
        <w:t xml:space="preserve">The </w:t>
      </w:r>
      <w:r w:rsidRPr="00DA363F">
        <w:rPr>
          <w:highlight w:val="yellow"/>
        </w:rPr>
        <w:t>MSE</w:t>
      </w:r>
      <w:r>
        <w:t xml:space="preserve"> of </w:t>
      </w:r>
      <m:oMath>
        <m:acc>
          <m:accPr>
            <m:ctrlPr>
              <w:rPr>
                <w:rFonts w:ascii="Cambria Math" w:hAnsi="Cambria Math"/>
                <w:i/>
              </w:rPr>
            </m:ctrlPr>
          </m:accPr>
          <m:e>
            <m:r>
              <w:rPr>
                <w:rFonts w:ascii="Cambria Math" w:hAnsi="Cambria Math"/>
              </w:rPr>
              <m:t>f</m:t>
            </m:r>
          </m:e>
        </m:acc>
      </m:oMath>
      <w:r>
        <w:t xml:space="preserve">at </w:t>
      </w:r>
      <w:r w:rsidRPr="006C76A0">
        <w:rPr>
          <w:rFonts w:ascii="Cambria Math" w:hAnsi="Cambria Math" w:cs="Cambria Math"/>
        </w:rPr>
        <w:t>𝑥</w:t>
      </w:r>
      <w:r>
        <w:t xml:space="preserve"> can be decomposed as</w:t>
      </w:r>
      <w:r w:rsidR="006C76A0">
        <w:t xml:space="preserve"> </w:t>
      </w:r>
      <m:oMath>
        <m:r>
          <w:rPr>
            <w:rFonts w:ascii="Cambria Math" w:hAnsi="Cambria Math"/>
          </w:rPr>
          <m:t>MSE</m:t>
        </m:r>
        <m:d>
          <m:dPr>
            <m:begChr m:val="["/>
            <m:endChr m:val="]"/>
            <m:ctrlPr>
              <w:rPr>
                <w:rFonts w:ascii="Cambria Math" w:hAnsi="Cambria Math"/>
                <w:i/>
              </w:rPr>
            </m:ctrlPr>
          </m:dPr>
          <m:e>
            <m:acc>
              <m:accPr>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x</m:t>
                </m:r>
              </m:e>
            </m:d>
          </m:e>
        </m:d>
      </m:oMath>
      <w:r>
        <w:t xml:space="preserve">= </w:t>
      </w:r>
      <w:r w:rsidR="0043355B">
        <w:t>[</w:t>
      </w:r>
      <w:r>
        <w:t>Bias(</w:t>
      </w:r>
      <m:oMath>
        <m:acc>
          <m:accPr>
            <m:ctrlPr>
              <w:rPr>
                <w:rFonts w:ascii="Cambria Math" w:hAnsi="Cambria Math"/>
                <w:i/>
              </w:rPr>
            </m:ctrlPr>
          </m:accPr>
          <m:e>
            <m:r>
              <w:rPr>
                <w:rFonts w:ascii="Cambria Math" w:hAnsi="Cambria Math"/>
              </w:rPr>
              <m:t>f</m:t>
            </m:r>
          </m:e>
        </m:acc>
      </m:oMath>
      <w:r>
        <w:t>)</w:t>
      </w:r>
      <w:r w:rsidR="0043355B">
        <w:t>]</w:t>
      </w:r>
      <w:r w:rsidR="0043355B">
        <w:rPr>
          <w:vertAlign w:val="superscript"/>
        </w:rPr>
        <w:t>2</w:t>
      </w:r>
      <w:r>
        <w:t xml:space="preserve">  + Var(</w:t>
      </w:r>
      <m:oMath>
        <m:acc>
          <m:accPr>
            <m:ctrlPr>
              <w:rPr>
                <w:rFonts w:ascii="Cambria Math" w:hAnsi="Cambria Math"/>
                <w:i/>
              </w:rPr>
            </m:ctrlPr>
          </m:accPr>
          <m:e>
            <m:r>
              <w:rPr>
                <w:rFonts w:ascii="Cambria Math" w:hAnsi="Cambria Math"/>
              </w:rPr>
              <m:t>f</m:t>
            </m:r>
          </m:e>
        </m:acc>
      </m:oMath>
      <w:r>
        <w:t>)</w:t>
      </w:r>
    </w:p>
    <w:p w14:paraId="5534426C" w14:textId="77777777" w:rsidR="00055281" w:rsidRPr="00055281" w:rsidRDefault="00055281" w:rsidP="00055281"/>
    <w:p w14:paraId="5C40500A" w14:textId="77777777" w:rsidR="00DA363F" w:rsidRDefault="00DA363F" w:rsidP="00DA363F"/>
    <w:p w14:paraId="2C955C0D" w14:textId="0AF4BBFB" w:rsidR="00DA363F" w:rsidRDefault="005A6CAE" w:rsidP="005A6CAE">
      <w:pPr>
        <w:pStyle w:val="Heading4"/>
      </w:pPr>
      <w:r w:rsidRPr="005A6CAE">
        <w:t>Kernel Smoothing</w:t>
      </w:r>
    </w:p>
    <w:p w14:paraId="69DC474D" w14:textId="42A83AE0" w:rsidR="005A6CAE" w:rsidRDefault="005A6CAE" w:rsidP="005A6CAE"/>
    <w:p w14:paraId="4AE77E6A" w14:textId="7807B340" w:rsidR="005A6CAE" w:rsidRDefault="005A6CAE" w:rsidP="005A6CAE">
      <w:pPr>
        <w:pStyle w:val="ListParagraph"/>
        <w:numPr>
          <w:ilvl w:val="0"/>
          <w:numId w:val="154"/>
        </w:numPr>
      </w:pPr>
      <w:r>
        <w:t xml:space="preserve">Question: how to estimate the (unknown) function </w:t>
      </w:r>
      <w:r w:rsidRPr="005A6CAE">
        <w:rPr>
          <w:rFonts w:ascii="Cambria Math" w:hAnsi="Cambria Math" w:cs="Cambria Math"/>
        </w:rPr>
        <w:t>𝑓</w:t>
      </w:r>
      <w:r>
        <w:t xml:space="preserve"> in the model </w:t>
      </w:r>
      <w:r w:rsidRPr="005A6CAE">
        <w:rPr>
          <w:rFonts w:ascii="Cambria Math" w:hAnsi="Cambria Math" w:cs="Cambria Math"/>
        </w:rPr>
        <w:t>𝑌</w:t>
      </w:r>
      <w:r>
        <w:t xml:space="preserve"> = </w:t>
      </w:r>
      <w:r w:rsidRPr="005A6CAE">
        <w:rPr>
          <w:rFonts w:ascii="Cambria Math" w:hAnsi="Cambria Math" w:cs="Cambria Math"/>
        </w:rPr>
        <w:t>𝑓</w:t>
      </w:r>
      <w:r>
        <w:t>(</w:t>
      </w:r>
      <w:r w:rsidRPr="005A6CAE">
        <w:rPr>
          <w:rFonts w:ascii="Cambria Math" w:hAnsi="Cambria Math" w:cs="Cambria Math"/>
        </w:rPr>
        <w:t>𝑥)</w:t>
      </w:r>
      <w:r>
        <w:t xml:space="preserve"> + </w:t>
      </w:r>
      <w:r w:rsidRPr="005A6CAE">
        <w:rPr>
          <w:rFonts w:ascii="Cambria Math" w:hAnsi="Cambria Math" w:cs="Cambria Math"/>
        </w:rPr>
        <w:t>𝜖</w:t>
      </w:r>
      <w:r>
        <w:t xml:space="preserve"> and </w:t>
      </w:r>
      <w:r w:rsidRPr="005A6CAE">
        <w:rPr>
          <w:rFonts w:ascii="Cambria Math" w:hAnsi="Cambria Math" w:cs="Cambria Math"/>
        </w:rPr>
        <w:t>𝔼</w:t>
      </w:r>
      <w:r>
        <w:t xml:space="preserve"> (</w:t>
      </w:r>
      <w:r w:rsidRPr="005A6CAE">
        <w:rPr>
          <w:rFonts w:ascii="Cambria Math" w:hAnsi="Cambria Math" w:cs="Cambria Math"/>
        </w:rPr>
        <w:t>𝜖)</w:t>
      </w:r>
      <w:r>
        <w:t xml:space="preserve"> = 0 based on the training data?</w:t>
      </w:r>
    </w:p>
    <w:p w14:paraId="6BFC1122" w14:textId="31434F17" w:rsidR="005A6CAE" w:rsidRDefault="005A6CAE" w:rsidP="005A6CAE">
      <w:pPr>
        <w:pStyle w:val="ListParagraph"/>
        <w:numPr>
          <w:ilvl w:val="0"/>
          <w:numId w:val="154"/>
        </w:numPr>
      </w:pPr>
      <w:r>
        <w:t>There are many methods or algorithms available, and one of them is Kernel smoothing. It enjoys nice statistical properties (bias, variance, MSE)</w:t>
      </w:r>
    </w:p>
    <w:p w14:paraId="5A749409" w14:textId="03B84CCC" w:rsidR="005A6CAE" w:rsidRDefault="005A6CAE" w:rsidP="005A6CAE">
      <w:pPr>
        <w:pStyle w:val="ListParagraph"/>
        <w:numPr>
          <w:ilvl w:val="0"/>
          <w:numId w:val="154"/>
        </w:numPr>
      </w:pPr>
      <w:r>
        <w:t>The central quantity in kernel smoothing is the kernel itself.</w:t>
      </w:r>
    </w:p>
    <w:p w14:paraId="5066E8B4" w14:textId="16E44274" w:rsidR="00A85830" w:rsidRDefault="00A85830" w:rsidP="00895D98">
      <w:pPr>
        <w:pStyle w:val="Heading4"/>
      </w:pPr>
      <w:r w:rsidRPr="00BA2CDA">
        <w:rPr>
          <w:highlight w:val="cyan"/>
        </w:rPr>
        <w:t>Definition of Kernel on one-dimension</w:t>
      </w:r>
    </w:p>
    <w:p w14:paraId="4DD627AB" w14:textId="77777777" w:rsidR="00882CF8" w:rsidRPr="00882CF8" w:rsidRDefault="00882CF8" w:rsidP="00882CF8"/>
    <w:p w14:paraId="1FDF830B" w14:textId="2DF8AA52" w:rsidR="00A85830" w:rsidRDefault="00535058" w:rsidP="00A85830">
      <w:pPr>
        <w:pStyle w:val="ListParagraph"/>
        <w:numPr>
          <w:ilvl w:val="1"/>
          <w:numId w:val="154"/>
        </w:numPr>
      </w:pPr>
      <w:r>
        <w:t xml:space="preserve">a kernel </w:t>
      </w:r>
      <w:r>
        <w:rPr>
          <w:rFonts w:ascii="Cambria Math" w:hAnsi="Cambria Math" w:cs="Cambria Math"/>
        </w:rPr>
        <w:t>𝐾</w:t>
      </w:r>
      <w:r>
        <w:t xml:space="preserve"> is bounded, continuous function on </w:t>
      </w:r>
      <w:r w:rsidRPr="0067327A">
        <w:t>−</w:t>
      </w:r>
      <w:r>
        <w:rPr>
          <w:rFonts w:cstheme="minorHAnsi"/>
        </w:rPr>
        <w:t>ꝏ</w:t>
      </w:r>
      <w:r w:rsidRPr="0067327A">
        <w:t>,</w:t>
      </w:r>
      <w:r>
        <w:rPr>
          <w:rFonts w:cstheme="minorHAnsi"/>
        </w:rPr>
        <w:t>ꝏ</w:t>
      </w:r>
      <w:r>
        <w:t xml:space="preserve"> satisfying</w:t>
      </w:r>
    </w:p>
    <w:p w14:paraId="5CB30347" w14:textId="593B6837" w:rsidR="00A85830" w:rsidRDefault="00A85830" w:rsidP="00A85830">
      <w:pPr>
        <w:pStyle w:val="ListParagraph"/>
        <w:ind w:left="1440"/>
      </w:pPr>
      <w:r>
        <w:t xml:space="preserve">1) </w:t>
      </w:r>
      <w:r>
        <w:rPr>
          <w:rFonts w:ascii="Cambria Math" w:hAnsi="Cambria Math" w:cs="Cambria Math"/>
        </w:rPr>
        <w:t>𝐾</w:t>
      </w:r>
      <w:r>
        <w:t>(</w:t>
      </w:r>
      <w:r>
        <w:rPr>
          <w:rFonts w:ascii="Cambria Math" w:hAnsi="Cambria Math" w:cs="Cambria Math"/>
        </w:rPr>
        <w:t>𝑢)</w:t>
      </w:r>
      <w:r>
        <w:t xml:space="preserve"> ≥ 0</w:t>
      </w:r>
    </w:p>
    <w:p w14:paraId="7E047612" w14:textId="443E1712" w:rsidR="00A85830" w:rsidRDefault="00A85830" w:rsidP="00A85830">
      <w:pPr>
        <w:pStyle w:val="ListParagraph"/>
        <w:ind w:left="1440"/>
        <w:rPr>
          <w:rFonts w:eastAsiaTheme="minorEastAsia"/>
        </w:rPr>
      </w:pPr>
      <w:r>
        <w:t xml:space="preserve">2) </w:t>
      </w:r>
      <m:oMath>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K</m:t>
            </m:r>
            <m:d>
              <m:dPr>
                <m:ctrlPr>
                  <w:rPr>
                    <w:rFonts w:ascii="Cambria Math" w:hAnsi="Cambria Math"/>
                    <w:i/>
                  </w:rPr>
                </m:ctrlPr>
              </m:dPr>
              <m:e>
                <m:r>
                  <w:rPr>
                    <w:rFonts w:ascii="Cambria Math" w:hAnsi="Cambria Math"/>
                  </w:rPr>
                  <m:t>u</m:t>
                </m:r>
              </m:e>
            </m:d>
            <m:r>
              <w:rPr>
                <w:rFonts w:ascii="Cambria Math" w:hAnsi="Cambria Math"/>
              </w:rPr>
              <m:t>du=1</m:t>
            </m:r>
          </m:e>
        </m:nary>
      </m:oMath>
    </w:p>
    <w:p w14:paraId="1D07E788" w14:textId="534A05A7" w:rsidR="00A85830" w:rsidRDefault="00A85830" w:rsidP="00A85830">
      <w:pPr>
        <w:pStyle w:val="ListParagraph"/>
        <w:ind w:left="1440"/>
      </w:pPr>
    </w:p>
    <w:p w14:paraId="59C7A8D0" w14:textId="07ECB489" w:rsidR="00A85830" w:rsidRDefault="00A85830" w:rsidP="00AD31E2">
      <w:pPr>
        <w:pStyle w:val="ListParagraph"/>
        <w:numPr>
          <w:ilvl w:val="0"/>
          <w:numId w:val="155"/>
        </w:numPr>
      </w:pPr>
      <w:r>
        <w:t xml:space="preserve">In many applications, the kernel </w:t>
      </w:r>
      <w:r w:rsidRPr="00A85830">
        <w:rPr>
          <w:rFonts w:ascii="Cambria Math" w:hAnsi="Cambria Math" w:cs="Cambria Math"/>
        </w:rPr>
        <w:t>𝐾</w:t>
      </w:r>
      <w:r>
        <w:t xml:space="preserve"> is chosen to satisfy the additional conditions so as to simplify the theoretical analysis and computational complexity:</w:t>
      </w:r>
    </w:p>
    <w:p w14:paraId="1ED69847" w14:textId="37A360ED" w:rsidR="00A85830" w:rsidRDefault="00A85830" w:rsidP="00A85830"/>
    <w:p w14:paraId="142D4F17" w14:textId="1B30351C" w:rsidR="00A85830" w:rsidRDefault="00A85830" w:rsidP="00A85830">
      <w:pPr>
        <w:pStyle w:val="ListParagraph"/>
        <w:ind w:left="1440"/>
        <w:rPr>
          <w:rFonts w:eastAsiaTheme="minorEastAsia"/>
        </w:rPr>
      </w:pPr>
      <w:r>
        <w:t xml:space="preserve">3) </w:t>
      </w:r>
      <m:oMath>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uK</m:t>
            </m:r>
            <m:d>
              <m:dPr>
                <m:ctrlPr>
                  <w:rPr>
                    <w:rFonts w:ascii="Cambria Math" w:hAnsi="Cambria Math"/>
                    <w:i/>
                  </w:rPr>
                </m:ctrlPr>
              </m:dPr>
              <m:e>
                <m:r>
                  <w:rPr>
                    <w:rFonts w:ascii="Cambria Math" w:hAnsi="Cambria Math"/>
                  </w:rPr>
                  <m:t>u</m:t>
                </m:r>
              </m:e>
            </m:d>
            <m:r>
              <w:rPr>
                <w:rFonts w:ascii="Cambria Math" w:hAnsi="Cambria Math"/>
              </w:rPr>
              <m:t>du=0</m:t>
            </m:r>
          </m:e>
        </m:nary>
      </m:oMath>
      <w:r w:rsidR="00006124">
        <w:rPr>
          <w:rFonts w:eastAsiaTheme="minorEastAsia"/>
        </w:rPr>
        <w:t xml:space="preserve">        (or K(-u) = k(u))</w:t>
      </w:r>
    </w:p>
    <w:p w14:paraId="6C80E8A4" w14:textId="70A75EEB" w:rsidR="00006124" w:rsidRDefault="00006124" w:rsidP="00006124">
      <w:pPr>
        <w:pStyle w:val="ListParagraph"/>
        <w:ind w:left="1440"/>
        <w:rPr>
          <w:rFonts w:eastAsiaTheme="minorEastAsia"/>
        </w:rPr>
      </w:pPr>
      <w:r>
        <w:t xml:space="preserve">4) </w:t>
      </w:r>
      <m:oMath>
        <m:nary>
          <m:naryPr>
            <m:limLoc m:val="subSup"/>
            <m:ctrlPr>
              <w:rPr>
                <w:rFonts w:ascii="Cambria Math" w:hAnsi="Cambria Math"/>
                <w:i/>
              </w:rPr>
            </m:ctrlPr>
          </m:naryPr>
          <m:sub>
            <m:r>
              <w:rPr>
                <w:rFonts w:ascii="Cambria Math" w:hAnsi="Cambria Math"/>
              </w:rPr>
              <m:t>-∞</m:t>
            </m:r>
          </m:sub>
          <m:sup>
            <m:r>
              <w:rPr>
                <w:rFonts w:ascii="Cambria Math" w:hAnsi="Cambria Math"/>
              </w:rPr>
              <m:t>+∞</m:t>
            </m:r>
          </m:sup>
          <m:e>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K</m:t>
            </m:r>
            <m:d>
              <m:dPr>
                <m:ctrlPr>
                  <w:rPr>
                    <w:rFonts w:ascii="Cambria Math" w:hAnsi="Cambria Math"/>
                    <w:i/>
                  </w:rPr>
                </m:ctrlPr>
              </m:dPr>
              <m:e>
                <m:r>
                  <w:rPr>
                    <w:rFonts w:ascii="Cambria Math" w:hAnsi="Cambria Math"/>
                  </w:rPr>
                  <m:t>u</m:t>
                </m:r>
              </m:e>
            </m:d>
            <m:r>
              <w:rPr>
                <w:rFonts w:ascii="Cambria Math" w:hAnsi="Cambria Math"/>
              </w:rPr>
              <m:t>du=</m:t>
            </m:r>
            <m:sSub>
              <m:sSubPr>
                <m:ctrlPr>
                  <w:rPr>
                    <w:rFonts w:ascii="Cambria Math" w:hAnsi="Cambria Math"/>
                    <w:i/>
                  </w:rPr>
                </m:ctrlPr>
              </m:sSubPr>
              <m:e>
                <m:r>
                  <w:rPr>
                    <w:rFonts w:ascii="Cambria Math" w:hAnsi="Cambria Math"/>
                  </w:rPr>
                  <m:t>μ</m:t>
                </m:r>
              </m:e>
              <m:sub>
                <m:r>
                  <w:rPr>
                    <w:rFonts w:ascii="Cambria Math" w:hAnsi="Cambria Math"/>
                  </w:rPr>
                  <m:t>2</m:t>
                </m:r>
              </m:sub>
            </m:sSub>
            <m:d>
              <m:dPr>
                <m:ctrlPr>
                  <w:rPr>
                    <w:rFonts w:ascii="Cambria Math" w:hAnsi="Cambria Math"/>
                    <w:i/>
                  </w:rPr>
                </m:ctrlPr>
              </m:dPr>
              <m:e>
                <m:r>
                  <w:rPr>
                    <w:rFonts w:ascii="Cambria Math" w:hAnsi="Cambria Math"/>
                  </w:rPr>
                  <m:t>K</m:t>
                </m:r>
              </m:e>
            </m:d>
            <m:r>
              <w:rPr>
                <w:rFonts w:ascii="Cambria Math" w:hAnsi="Cambria Math"/>
              </w:rPr>
              <m:t>&lt; ∞</m:t>
            </m:r>
          </m:e>
        </m:nary>
      </m:oMath>
    </w:p>
    <w:p w14:paraId="5FF15FBF" w14:textId="49F2FE53" w:rsidR="000D0CD5" w:rsidRDefault="000D0CD5" w:rsidP="00006124">
      <w:pPr>
        <w:pStyle w:val="ListParagraph"/>
        <w:ind w:left="1440"/>
        <w:rPr>
          <w:rFonts w:eastAsiaTheme="minorEastAsia"/>
        </w:rPr>
      </w:pPr>
    </w:p>
    <w:p w14:paraId="15203E6A" w14:textId="3A436EA7" w:rsidR="000D0CD5" w:rsidRDefault="000D0CD5" w:rsidP="00B156B7">
      <w:pPr>
        <w:pStyle w:val="Heading4"/>
      </w:pPr>
      <w:r w:rsidRPr="004C08F9">
        <w:t>Rescaled Kernel</w:t>
      </w:r>
    </w:p>
    <w:p w14:paraId="47F8CED4" w14:textId="2F236831" w:rsidR="004C08F9" w:rsidRDefault="004C08F9" w:rsidP="004C08F9"/>
    <w:p w14:paraId="7C60FD15" w14:textId="396E55AC" w:rsidR="004C08F9" w:rsidRPr="004C08F9" w:rsidRDefault="004C08F9" w:rsidP="004C08F9">
      <w:r w:rsidRPr="004C08F9">
        <w:t xml:space="preserve">In mathematics, the </w:t>
      </w:r>
      <w:r w:rsidRPr="004C08F9">
        <w:rPr>
          <w:highlight w:val="cyan"/>
        </w:rPr>
        <w:t>support</w:t>
      </w:r>
      <w:r w:rsidRPr="004C08F9">
        <w:t xml:space="preserve"> of a real-valued function is the subset of the domain containing the elements which are not mapped to zero. If the domain of is a topological space, the support of. is instead defined as the smallest closed set containing all points not mapped to zero.</w:t>
      </w:r>
    </w:p>
    <w:p w14:paraId="294D7BD5" w14:textId="11D19E5B" w:rsidR="000D0CD5" w:rsidRDefault="000D0CD5" w:rsidP="000D0CD5"/>
    <w:p w14:paraId="1872EBEC" w14:textId="2593FB01" w:rsidR="00FF2760" w:rsidRDefault="00622D3D" w:rsidP="00FF2760">
      <w:r>
        <w:t>K</w:t>
      </w:r>
      <w:r>
        <w:rPr>
          <w:vertAlign w:val="subscript"/>
        </w:rPr>
        <w:t>h</w:t>
      </w:r>
      <w:r>
        <w:t xml:space="preserve">(u) = </w:t>
      </w:r>
      <m:oMath>
        <m:f>
          <m:fPr>
            <m:ctrlPr>
              <w:rPr>
                <w:rFonts w:ascii="Cambria Math" w:hAnsi="Cambria Math" w:cs="Cambria Math"/>
                <w:i/>
              </w:rPr>
            </m:ctrlPr>
          </m:fPr>
          <m:num>
            <m:r>
              <w:rPr>
                <w:rFonts w:ascii="Cambria Math" w:hAnsi="Cambria Math" w:cs="Cambria Math"/>
              </w:rPr>
              <m:t>1</m:t>
            </m:r>
          </m:num>
          <m:den>
            <m:r>
              <w:rPr>
                <w:rFonts w:ascii="Cambria Math" w:hAnsi="Cambria Math" w:cs="Cambria Math"/>
              </w:rPr>
              <m:t>h</m:t>
            </m:r>
          </m:den>
        </m:f>
        <m:r>
          <w:rPr>
            <w:rFonts w:ascii="Cambria Math" w:hAnsi="Cambria Math" w:cs="Cambria Math"/>
          </w:rPr>
          <m:t>K(</m:t>
        </m:r>
        <m:f>
          <m:fPr>
            <m:ctrlPr>
              <w:rPr>
                <w:rFonts w:ascii="Cambria Math" w:hAnsi="Cambria Math" w:cs="Cambria Math"/>
                <w:i/>
              </w:rPr>
            </m:ctrlPr>
          </m:fPr>
          <m:num>
            <m:r>
              <w:rPr>
                <w:rFonts w:ascii="Cambria Math" w:hAnsi="Cambria Math" w:cs="Cambria Math"/>
              </w:rPr>
              <m:t>u</m:t>
            </m:r>
          </m:num>
          <m:den>
            <m:r>
              <w:rPr>
                <w:rFonts w:ascii="Cambria Math" w:hAnsi="Cambria Math" w:cs="Cambria Math"/>
              </w:rPr>
              <m:t>h</m:t>
            </m:r>
          </m:den>
        </m:f>
        <m:r>
          <w:rPr>
            <w:rFonts w:ascii="Cambria Math" w:hAnsi="Cambria Math" w:cs="Cambria Math"/>
          </w:rPr>
          <m:t>)</m:t>
        </m:r>
      </m:oMath>
      <w:r w:rsidR="00FF2760">
        <w:rPr>
          <w:rFonts w:ascii="Cambria Math" w:hAnsi="Cambria Math" w:cs="Cambria Math"/>
        </w:rPr>
        <w:t xml:space="preserve">, </w:t>
      </w:r>
      <w:r w:rsidR="00FF2760">
        <w:t xml:space="preserve">where </w:t>
      </w:r>
      <w:r w:rsidR="00FF2760">
        <w:rPr>
          <w:rFonts w:ascii="Cambria Math" w:hAnsi="Cambria Math" w:cs="Cambria Math"/>
        </w:rPr>
        <w:t>𝒉</w:t>
      </w:r>
      <w:r w:rsidR="00FF2760">
        <w:t xml:space="preserve"> &gt; </w:t>
      </w:r>
      <w:r w:rsidR="00FF2760">
        <w:rPr>
          <w:rFonts w:ascii="Cambria Math" w:hAnsi="Cambria Math" w:cs="Cambria Math"/>
        </w:rPr>
        <w:t>𝟎</w:t>
      </w:r>
      <w:r w:rsidR="00FF2760">
        <w:t xml:space="preserve"> is called the bandwidth or smoothing parameter</w:t>
      </w:r>
    </w:p>
    <w:p w14:paraId="1DC917B7" w14:textId="77777777" w:rsidR="00FF2760" w:rsidRDefault="00FF2760" w:rsidP="00FF2760"/>
    <w:p w14:paraId="20D23E42" w14:textId="77777777" w:rsidR="00FF2760" w:rsidRDefault="00FF2760" w:rsidP="00AD31E2">
      <w:pPr>
        <w:pStyle w:val="ListParagraph"/>
        <w:numPr>
          <w:ilvl w:val="0"/>
          <w:numId w:val="155"/>
        </w:numPr>
      </w:pPr>
      <w:r>
        <w:t xml:space="preserve">If the support of </w:t>
      </w:r>
      <w:r w:rsidRPr="00FF2760">
        <w:rPr>
          <w:rFonts w:ascii="Cambria Math" w:hAnsi="Cambria Math" w:cs="Cambria Math"/>
        </w:rPr>
        <w:t>𝐾</w:t>
      </w:r>
      <w:r>
        <w:t xml:space="preserve"> is supp(</w:t>
      </w:r>
      <w:r w:rsidRPr="00FF2760">
        <w:rPr>
          <w:rFonts w:ascii="Cambria Math" w:hAnsi="Cambria Math" w:cs="Cambria Math"/>
        </w:rPr>
        <w:t>𝐾</w:t>
      </w:r>
      <w:r>
        <w:rPr>
          <w:rFonts w:ascii="Cambria Math" w:hAnsi="Cambria Math" w:cs="Cambria Math"/>
        </w:rPr>
        <w:t>)</w:t>
      </w:r>
      <w:r>
        <w:t xml:space="preserve"> = [−1,1 ], then supp(</w:t>
      </w:r>
      <w:r w:rsidRPr="00FF2760">
        <w:rPr>
          <w:rFonts w:ascii="Cambria Math" w:hAnsi="Cambria Math" w:cs="Cambria Math"/>
        </w:rPr>
        <w:t>𝐾</w:t>
      </w:r>
      <w:r>
        <w:rPr>
          <w:vertAlign w:val="subscript"/>
        </w:rPr>
        <w:t>h</w:t>
      </w:r>
      <w:r>
        <w:t>) = [−</w:t>
      </w:r>
      <w:r w:rsidRPr="00FF2760">
        <w:rPr>
          <w:rFonts w:ascii="Cambria Math" w:hAnsi="Cambria Math" w:cs="Cambria Math"/>
        </w:rPr>
        <w:t>ℎ</w:t>
      </w:r>
      <w:r>
        <w:t xml:space="preserve">, </w:t>
      </w:r>
      <w:r w:rsidRPr="00FF2760">
        <w:rPr>
          <w:rFonts w:ascii="Cambria Math" w:hAnsi="Cambria Math" w:cs="Cambria Math"/>
        </w:rPr>
        <w:t>ℎ</w:t>
      </w:r>
      <w:r>
        <w:t>]</w:t>
      </w:r>
    </w:p>
    <w:p w14:paraId="464648FC" w14:textId="77777777" w:rsidR="00FF2760" w:rsidRPr="00FF2760" w:rsidRDefault="00FF2760" w:rsidP="00AD31E2">
      <w:pPr>
        <w:pStyle w:val="ListParagraph"/>
        <w:numPr>
          <w:ilvl w:val="0"/>
          <w:numId w:val="155"/>
        </w:numPr>
      </w:pPr>
      <w:r>
        <w:t xml:space="preserve">It is a clear that </w:t>
      </w:r>
      <m:oMath>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K</m:t>
            </m:r>
            <m:d>
              <m:dPr>
                <m:ctrlPr>
                  <w:rPr>
                    <w:rFonts w:ascii="Cambria Math" w:hAnsi="Cambria Math"/>
                    <w:i/>
                  </w:rPr>
                </m:ctrlPr>
              </m:dPr>
              <m:e>
                <m:r>
                  <w:rPr>
                    <w:rFonts w:ascii="Cambria Math" w:hAnsi="Cambria Math"/>
                  </w:rPr>
                  <m:t>u</m:t>
                </m:r>
              </m:e>
            </m:d>
            <m:r>
              <w:rPr>
                <w:rFonts w:ascii="Cambria Math" w:hAnsi="Cambria Math"/>
              </w:rPr>
              <m:t>du=1</m:t>
            </m:r>
          </m:e>
        </m:nary>
        <m:r>
          <w:rPr>
            <w:rFonts w:ascii="Cambria Math" w:hAnsi="Cambria Math"/>
          </w:rPr>
          <m:t xml:space="preserve"> </m:t>
        </m:r>
      </m:oMath>
      <w:r>
        <w:t xml:space="preserve">for each </w:t>
      </w:r>
      <w:r>
        <w:rPr>
          <w:rFonts w:ascii="Cambria Math" w:hAnsi="Cambria Math" w:cs="Cambria Math"/>
        </w:rPr>
        <w:t>ℎ</w:t>
      </w:r>
    </w:p>
    <w:p w14:paraId="05FC1CDD" w14:textId="28D90FF9" w:rsidR="000D0CD5" w:rsidRDefault="00FF2760" w:rsidP="00AD31E2">
      <w:pPr>
        <w:pStyle w:val="ListParagraph"/>
        <w:numPr>
          <w:ilvl w:val="0"/>
          <w:numId w:val="155"/>
        </w:numPr>
      </w:pPr>
      <w:r>
        <w:t xml:space="preserve">Example: </w:t>
      </w:r>
      <w:r w:rsidRPr="00FF2760">
        <w:rPr>
          <w:rFonts w:ascii="Cambria Math" w:hAnsi="Cambria Math" w:cs="Cambria Math"/>
        </w:rPr>
        <w:t>𝐾</w:t>
      </w:r>
      <w:r>
        <w:t xml:space="preserve"> = </w:t>
      </w:r>
      <m:oMath>
        <m:f>
          <m:fPr>
            <m:ctrlPr>
              <w:rPr>
                <w:rFonts w:ascii="Cambria Math" w:hAnsi="Cambria Math"/>
                <w:i/>
              </w:rPr>
            </m:ctrlPr>
          </m:fPr>
          <m:num>
            <m:r>
              <w:rPr>
                <w:rFonts w:ascii="Cambria Math" w:hAnsi="Cambria Math"/>
              </w:rPr>
              <m:t>1</m:t>
            </m:r>
          </m:num>
          <m:den>
            <m:r>
              <w:rPr>
                <w:rFonts w:ascii="Cambria Math" w:hAnsi="Cambria Math"/>
              </w:rPr>
              <m:t>√2π</m:t>
            </m:r>
          </m:den>
        </m:f>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2</m:t>
                        </m:r>
                      </m:sup>
                    </m:sSup>
                  </m:num>
                  <m:den>
                    <m:r>
                      <w:rPr>
                        <w:rFonts w:ascii="Cambria Math" w:hAnsi="Cambria Math"/>
                      </w:rPr>
                      <m:t>2</m:t>
                    </m:r>
                  </m:den>
                </m:f>
                <m:r>
                  <w:rPr>
                    <w:rFonts w:ascii="Cambria Math" w:hAnsi="Cambria Math"/>
                  </w:rPr>
                  <m:t xml:space="preserve"> </m:t>
                </m:r>
              </m:e>
            </m:d>
          </m:e>
        </m:func>
        <m:r>
          <w:rPr>
            <w:rFonts w:ascii="Cambria Math" w:hAnsi="Cambria Math"/>
          </w:rPr>
          <m:t xml:space="preserve">   </m:t>
        </m:r>
      </m:oMath>
      <w:r>
        <w:t xml:space="preserve">= pdf of </w:t>
      </w:r>
      <w:r w:rsidRPr="00FF2760">
        <w:rPr>
          <w:rFonts w:ascii="Cambria Math" w:hAnsi="Cambria Math" w:cs="Cambria Math"/>
        </w:rPr>
        <w:t>𝑁</w:t>
      </w:r>
      <w:r>
        <w:rPr>
          <w:rFonts w:ascii="Cambria Math" w:hAnsi="Cambria Math" w:cs="Cambria Math"/>
        </w:rPr>
        <w:t xml:space="preserve">(0,1) and </w:t>
      </w:r>
      <w:r w:rsidRPr="00FF2760">
        <w:rPr>
          <w:rFonts w:ascii="Cambria Math" w:hAnsi="Cambria Math" w:cs="Cambria Math"/>
        </w:rPr>
        <w:t>𝐾</w:t>
      </w:r>
      <w:r>
        <w:rPr>
          <w:vertAlign w:val="subscript"/>
        </w:rPr>
        <w:t>h</w:t>
      </w:r>
      <w:r>
        <w:t xml:space="preserve"> = pdf of </w:t>
      </w:r>
      <w:r w:rsidR="002E3B71" w:rsidRPr="00FF2760">
        <w:rPr>
          <w:rFonts w:ascii="Cambria Math" w:hAnsi="Cambria Math" w:cs="Cambria Math"/>
        </w:rPr>
        <w:t>𝑁</w:t>
      </w:r>
      <w:r w:rsidR="002E3B71">
        <w:rPr>
          <w:rFonts w:ascii="Cambria Math" w:hAnsi="Cambria Math" w:cs="Cambria Math"/>
        </w:rPr>
        <w:t>(0,h</w:t>
      </w:r>
      <w:r w:rsidR="002E3B71">
        <w:rPr>
          <w:rFonts w:ascii="Cambria Math" w:hAnsi="Cambria Math" w:cs="Cambria Math"/>
          <w:vertAlign w:val="superscript"/>
        </w:rPr>
        <w:t>2</w:t>
      </w:r>
      <w:r w:rsidR="002E3B71">
        <w:rPr>
          <w:rFonts w:ascii="Cambria Math" w:hAnsi="Cambria Math" w:cs="Cambria Math"/>
        </w:rPr>
        <w:t>)</w:t>
      </w:r>
      <w:r>
        <w:t>.</w:t>
      </w:r>
    </w:p>
    <w:p w14:paraId="01785C3D" w14:textId="0177364E" w:rsidR="000D0CD5" w:rsidRDefault="000D0CD5" w:rsidP="000D0CD5"/>
    <w:p w14:paraId="556AECE8" w14:textId="0ED065E3" w:rsidR="000D0CD5" w:rsidRPr="000D0CD5" w:rsidRDefault="000D0CD5" w:rsidP="000D0CD5">
      <w:pPr>
        <w:pStyle w:val="Heading4"/>
      </w:pPr>
      <w:r w:rsidRPr="000D0CD5">
        <w:lastRenderedPageBreak/>
        <w:t>Kernel Functions</w:t>
      </w:r>
    </w:p>
    <w:p w14:paraId="237221A1" w14:textId="66C66729" w:rsidR="00006124" w:rsidRDefault="000D0CD5" w:rsidP="00A85830">
      <w:pPr>
        <w:pStyle w:val="ListParagraph"/>
        <w:ind w:left="1440"/>
        <w:rPr>
          <w:rFonts w:eastAsiaTheme="minorEastAsia"/>
        </w:rPr>
      </w:pPr>
      <w:r>
        <w:rPr>
          <w:noProof/>
        </w:rPr>
        <w:drawing>
          <wp:anchor distT="0" distB="0" distL="114300" distR="114300" simplePos="0" relativeHeight="251643392" behindDoc="0" locked="0" layoutInCell="1" allowOverlap="1" wp14:anchorId="1645EA70" wp14:editId="5D6DAA79">
            <wp:simplePos x="0" y="0"/>
            <wp:positionH relativeFrom="margin">
              <wp:align>right</wp:align>
            </wp:positionH>
            <wp:positionV relativeFrom="paragraph">
              <wp:posOffset>234315</wp:posOffset>
            </wp:positionV>
            <wp:extent cx="6858000" cy="2811780"/>
            <wp:effectExtent l="0" t="0" r="0" b="7620"/>
            <wp:wrapTopAndBottom/>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9"/>
                    <a:stretch>
                      <a:fillRect/>
                    </a:stretch>
                  </pic:blipFill>
                  <pic:spPr>
                    <a:xfrm>
                      <a:off x="0" y="0"/>
                      <a:ext cx="6858000" cy="2811780"/>
                    </a:xfrm>
                    <a:prstGeom prst="rect">
                      <a:avLst/>
                    </a:prstGeom>
                  </pic:spPr>
                </pic:pic>
              </a:graphicData>
            </a:graphic>
          </wp:anchor>
        </w:drawing>
      </w:r>
    </w:p>
    <w:p w14:paraId="11CA2D02" w14:textId="2B5F03BD" w:rsidR="00A85830" w:rsidRDefault="00A85830" w:rsidP="00A85830">
      <w:pPr>
        <w:ind w:left="1440"/>
      </w:pPr>
    </w:p>
    <w:p w14:paraId="7077164E" w14:textId="1E1A5B5C" w:rsidR="005A6CAE" w:rsidRDefault="002E3B71" w:rsidP="002E3B71">
      <w:pPr>
        <w:pStyle w:val="Heading4"/>
      </w:pPr>
      <w:r w:rsidRPr="002E3B71">
        <w:t>Idea in Kernel Smoothing</w:t>
      </w:r>
    </w:p>
    <w:p w14:paraId="742FA1C6" w14:textId="625E2276" w:rsidR="002E3B71" w:rsidRDefault="002E3B71" w:rsidP="005A6CAE"/>
    <w:p w14:paraId="505CFAAF" w14:textId="60DA9020" w:rsidR="002E3B71" w:rsidRDefault="002E3B71" w:rsidP="00AD31E2">
      <w:pPr>
        <w:pStyle w:val="ListParagraph"/>
        <w:numPr>
          <w:ilvl w:val="0"/>
          <w:numId w:val="156"/>
        </w:numPr>
      </w:pPr>
      <w:r w:rsidRPr="002E3B71">
        <w:t>At the high-level, kernel smoothing is linear</w:t>
      </w:r>
    </w:p>
    <w:p w14:paraId="7A325C50" w14:textId="1FEC6065" w:rsidR="002E3B71" w:rsidRDefault="002E3B71" w:rsidP="00AD31E2">
      <w:pPr>
        <w:pStyle w:val="ListParagraph"/>
        <w:numPr>
          <w:ilvl w:val="0"/>
          <w:numId w:val="156"/>
        </w:numPr>
      </w:pPr>
      <w:r>
        <w:t xml:space="preserve">where the weights </w:t>
      </w:r>
      <w:r>
        <w:rPr>
          <w:rFonts w:ascii="Cambria Math" w:hAnsi="Cambria Math" w:cs="Cambria Math"/>
        </w:rPr>
        <w:t>𝑊</w:t>
      </w:r>
      <w:r>
        <w:rPr>
          <w:vertAlign w:val="subscript"/>
        </w:rPr>
        <w:t>i</w:t>
      </w:r>
      <w:r>
        <w:t>(</w:t>
      </w:r>
      <w:r>
        <w:rPr>
          <w:rFonts w:ascii="Cambria Math" w:hAnsi="Cambria Math" w:cs="Cambria Math"/>
        </w:rPr>
        <w:t>𝑥)</w:t>
      </w:r>
      <w:r>
        <w:t xml:space="preserve"> are constructed from the kernel </w:t>
      </w:r>
      <w:r>
        <w:rPr>
          <w:rFonts w:ascii="Cambria Math" w:hAnsi="Cambria Math" w:cs="Cambria Math"/>
        </w:rPr>
        <w:t>𝐾</w:t>
      </w:r>
      <w:r>
        <w:rPr>
          <w:rFonts w:ascii="Cambria Math" w:hAnsi="Cambria Math" w:cs="Cambria Math"/>
          <w:vertAlign w:val="subscript"/>
        </w:rPr>
        <w:t>h</w:t>
      </w:r>
      <w:r>
        <w:t>(</w:t>
      </w:r>
      <w:r>
        <w:rPr>
          <w:rFonts w:ascii="Cambria Math" w:hAnsi="Cambria Math" w:cs="Cambria Math"/>
        </w:rPr>
        <w:t>𝑢)</w:t>
      </w:r>
      <w:r>
        <w:t xml:space="preserve"> to describe the “distance” between </w:t>
      </w:r>
      <w:r w:rsidRPr="002E3B71">
        <w:rPr>
          <w:rFonts w:ascii="Cambria Math" w:hAnsi="Cambria Math" w:cs="Cambria Math"/>
        </w:rPr>
        <w:t>𝑥</w:t>
      </w:r>
      <w:r>
        <w:rPr>
          <w:vertAlign w:val="subscript"/>
        </w:rPr>
        <w:t>i</w:t>
      </w:r>
      <w:r>
        <w:t xml:space="preserve"> and </w:t>
      </w:r>
      <w:r w:rsidRPr="002E3B71">
        <w:rPr>
          <w:rFonts w:ascii="Cambria Math" w:hAnsi="Cambria Math" w:cs="Cambria Math"/>
        </w:rPr>
        <w:t>𝑥</w:t>
      </w:r>
      <w:r>
        <w:t>.</w:t>
      </w:r>
    </w:p>
    <w:p w14:paraId="790C6690" w14:textId="4CB59B66" w:rsidR="002E3B71" w:rsidRDefault="002E3B71" w:rsidP="00AD31E2">
      <w:pPr>
        <w:pStyle w:val="ListParagraph"/>
        <w:numPr>
          <w:ilvl w:val="0"/>
          <w:numId w:val="156"/>
        </w:numPr>
      </w:pPr>
      <w:r>
        <w:t xml:space="preserve">The shape of the weights comes from the shape of kernel </w:t>
      </w:r>
      <w:r>
        <w:rPr>
          <w:rFonts w:ascii="Cambria Math" w:hAnsi="Cambria Math" w:cs="Cambria Math"/>
        </w:rPr>
        <w:t>𝐾</w:t>
      </w:r>
      <w:r>
        <w:t>(</w:t>
      </w:r>
      <w:r>
        <w:rPr>
          <w:rFonts w:ascii="Cambria Math" w:hAnsi="Cambria Math" w:cs="Cambria Math"/>
        </w:rPr>
        <w:t>𝑢</w:t>
      </w:r>
      <w:r>
        <w:t>).</w:t>
      </w:r>
    </w:p>
    <w:p w14:paraId="4B210F13" w14:textId="023E82C2" w:rsidR="00B42A5D" w:rsidRDefault="002E3B71" w:rsidP="00B156B7">
      <w:pPr>
        <w:pStyle w:val="ListParagraph"/>
        <w:numPr>
          <w:ilvl w:val="0"/>
          <w:numId w:val="156"/>
        </w:numPr>
      </w:pPr>
      <w:r>
        <w:t xml:space="preserve">The size of the weights is determined by the bandwidth </w:t>
      </w:r>
      <w:r>
        <w:rPr>
          <w:rFonts w:ascii="Cambria Math" w:hAnsi="Cambria Math" w:cs="Cambria Math"/>
        </w:rPr>
        <w:t>ℎ</w:t>
      </w:r>
      <w:r>
        <w:t>.</w:t>
      </w:r>
    </w:p>
    <w:p w14:paraId="08318B01" w14:textId="77777777" w:rsidR="002E3B71" w:rsidRPr="005A6CAE" w:rsidRDefault="002E3B71" w:rsidP="005A6CAE"/>
    <w:p w14:paraId="7C667C31" w14:textId="7B286EA7" w:rsidR="00CD28AA" w:rsidRDefault="00CD28AA" w:rsidP="00CD28AA">
      <w:pPr>
        <w:pStyle w:val="Heading4"/>
      </w:pPr>
      <w:r>
        <w:t>Summary</w:t>
      </w:r>
    </w:p>
    <w:p w14:paraId="515342CC" w14:textId="14A7F14C" w:rsidR="00CD28AA" w:rsidRDefault="00CD28AA" w:rsidP="00CD28AA"/>
    <w:p w14:paraId="380939CA" w14:textId="77777777" w:rsidR="000D0CD5" w:rsidRDefault="000D0CD5" w:rsidP="000D0CD5">
      <w:pPr>
        <w:pStyle w:val="ListParagraph"/>
        <w:numPr>
          <w:ilvl w:val="0"/>
          <w:numId w:val="135"/>
        </w:numPr>
      </w:pPr>
      <w:r>
        <w:t>Convergence for function sequences</w:t>
      </w:r>
    </w:p>
    <w:p w14:paraId="33A6F7A9" w14:textId="6A7CB7D2" w:rsidR="000D0CD5" w:rsidRDefault="000D0CD5" w:rsidP="000D0CD5">
      <w:pPr>
        <w:pStyle w:val="ListParagraph"/>
        <w:numPr>
          <w:ilvl w:val="0"/>
          <w:numId w:val="135"/>
        </w:numPr>
      </w:pPr>
      <w:r>
        <w:t>Bias-Variance decomposition when estimating function</w:t>
      </w:r>
    </w:p>
    <w:p w14:paraId="7E73071C" w14:textId="230319F3" w:rsidR="00CD28AA" w:rsidRPr="00CD28AA" w:rsidRDefault="000D0CD5" w:rsidP="00CD28AA">
      <w:pPr>
        <w:pStyle w:val="ListParagraph"/>
        <w:numPr>
          <w:ilvl w:val="0"/>
          <w:numId w:val="135"/>
        </w:numPr>
      </w:pPr>
      <w:r>
        <w:t>Definition of kernel and rescaled kernel</w:t>
      </w:r>
    </w:p>
    <w:p w14:paraId="75E758C9" w14:textId="77777777" w:rsidR="00CD28AA" w:rsidRPr="00CD28AA" w:rsidRDefault="00CD28AA" w:rsidP="00CD28AA"/>
    <w:p w14:paraId="60200538" w14:textId="1DE4B596" w:rsidR="006768D7" w:rsidRDefault="006768D7" w:rsidP="006768D7">
      <w:pPr>
        <w:pStyle w:val="Heading3"/>
        <w:rPr>
          <w:rFonts w:eastAsiaTheme="minorEastAsia"/>
        </w:rPr>
      </w:pPr>
      <w:r w:rsidRPr="006768D7">
        <w:rPr>
          <w:rFonts w:eastAsiaTheme="minorEastAsia"/>
        </w:rPr>
        <w:t>Lesson 4: Smoothing for deterministic</w:t>
      </w:r>
      <w:r>
        <w:rPr>
          <w:rFonts w:eastAsiaTheme="minorEastAsia"/>
        </w:rPr>
        <w:t xml:space="preserve"> </w:t>
      </w:r>
      <w:r w:rsidRPr="006768D7">
        <w:rPr>
          <w:rFonts w:eastAsiaTheme="minorEastAsia"/>
        </w:rPr>
        <w:t>Design</w:t>
      </w:r>
    </w:p>
    <w:p w14:paraId="0FB490EC" w14:textId="77777777" w:rsidR="00CD28AA" w:rsidRDefault="00CD28AA" w:rsidP="00CD28AA"/>
    <w:p w14:paraId="1D2855D3" w14:textId="77777777" w:rsidR="00CD28AA" w:rsidRDefault="00CD28AA" w:rsidP="00CD28AA">
      <w:pPr>
        <w:pStyle w:val="Heading4"/>
      </w:pPr>
      <w:r>
        <w:t xml:space="preserve">Objective </w:t>
      </w:r>
    </w:p>
    <w:p w14:paraId="2F7139F3" w14:textId="77777777" w:rsidR="00CD28AA" w:rsidRDefault="00CD28AA" w:rsidP="00CD28AA"/>
    <w:p w14:paraId="1C1B1373" w14:textId="3677834C" w:rsidR="00CB139A" w:rsidRDefault="00CB139A" w:rsidP="00CB139A">
      <w:pPr>
        <w:pStyle w:val="ListParagraph"/>
        <w:numPr>
          <w:ilvl w:val="0"/>
          <w:numId w:val="135"/>
        </w:numPr>
      </w:pPr>
      <w:r>
        <w:t>Construct kernel smoothing for deterministic design</w:t>
      </w:r>
    </w:p>
    <w:p w14:paraId="25C8DEE5" w14:textId="5BACA880" w:rsidR="00CD28AA" w:rsidRDefault="00CB139A" w:rsidP="00CB139A">
      <w:pPr>
        <w:pStyle w:val="ListParagraph"/>
        <w:numPr>
          <w:ilvl w:val="0"/>
          <w:numId w:val="135"/>
        </w:numPr>
      </w:pPr>
      <w:r>
        <w:t>Derive the statistical properties of Priestley-Chao kernel smoothing</w:t>
      </w:r>
    </w:p>
    <w:p w14:paraId="261BB2D6" w14:textId="77777777" w:rsidR="00CD28AA" w:rsidRDefault="00CD28AA" w:rsidP="00CB139A"/>
    <w:p w14:paraId="153E3CF0" w14:textId="20910488" w:rsidR="00CB139A" w:rsidRDefault="00CB139A" w:rsidP="00CB139A">
      <w:pPr>
        <w:pStyle w:val="Heading4"/>
      </w:pPr>
      <w:r w:rsidRPr="00CB139A">
        <w:t>Deterministic Design</w:t>
      </w:r>
    </w:p>
    <w:p w14:paraId="01C6C84F" w14:textId="77777777" w:rsidR="00CB139A" w:rsidRDefault="00CB139A" w:rsidP="00CB139A"/>
    <w:p w14:paraId="31DEC30E" w14:textId="213379AF" w:rsidR="00CB139A" w:rsidRDefault="00CB139A" w:rsidP="00CB139A">
      <w:pPr>
        <w:pStyle w:val="ListParagraph"/>
        <w:numPr>
          <w:ilvl w:val="0"/>
          <w:numId w:val="39"/>
        </w:numPr>
      </w:pPr>
      <w:r>
        <w:t>Data: (</w:t>
      </w:r>
      <w:r w:rsidRPr="00340514">
        <w:rPr>
          <w:rFonts w:ascii="Cambria Math" w:hAnsi="Cambria Math" w:cs="Cambria Math"/>
        </w:rPr>
        <w:t>𝑌</w:t>
      </w:r>
      <w:r w:rsidRPr="00340514">
        <w:rPr>
          <w:vertAlign w:val="subscript"/>
        </w:rPr>
        <w:t>i</w:t>
      </w:r>
      <w:r>
        <w:t xml:space="preserve">, </w:t>
      </w:r>
      <w:r w:rsidRPr="00340514">
        <w:rPr>
          <w:rFonts w:ascii="Cambria Math" w:hAnsi="Cambria Math" w:cs="Cambria Math"/>
        </w:rPr>
        <w:t>𝑥</w:t>
      </w:r>
      <w:r w:rsidRPr="00340514">
        <w:rPr>
          <w:vertAlign w:val="subscript"/>
        </w:rPr>
        <w:t>i</w:t>
      </w:r>
      <w:r>
        <w:t xml:space="preserve">) , </w:t>
      </w:r>
      <w:r w:rsidRPr="00340514">
        <w:rPr>
          <w:rFonts w:ascii="Cambria Math" w:hAnsi="Cambria Math" w:cs="Cambria Math"/>
        </w:rPr>
        <w:t>𝑖</w:t>
      </w:r>
      <w:r>
        <w:t xml:space="preserve"> = 1, 2,</w:t>
      </w:r>
      <w:r w:rsidRPr="00340514">
        <w:rPr>
          <w:rFonts w:ascii="Cambria Math" w:hAnsi="Cambria Math" w:cs="Cambria Math"/>
        </w:rPr>
        <w:t>⋯</w:t>
      </w:r>
      <w:r>
        <w:t xml:space="preserve">, </w:t>
      </w:r>
      <w:r w:rsidRPr="00340514">
        <w:rPr>
          <w:rFonts w:ascii="Cambria Math" w:hAnsi="Cambria Math" w:cs="Cambria Math"/>
        </w:rPr>
        <w:t>𝑛</w:t>
      </w:r>
      <w:r>
        <w:t xml:space="preserve">. </w:t>
      </w:r>
      <w:r w:rsidRPr="00D272B6">
        <w:t xml:space="preserve">Assume the </w:t>
      </w:r>
      <w:r>
        <w:t xml:space="preserve">design points are equidistant in [0,1], i.e., </w:t>
      </w:r>
      <w:r w:rsidRPr="00CB139A">
        <w:rPr>
          <w:rFonts w:ascii="Cambria Math" w:hAnsi="Cambria Math" w:cs="Cambria Math"/>
        </w:rPr>
        <w:t>𝑥</w:t>
      </w:r>
      <w:r>
        <w:rPr>
          <w:vertAlign w:val="subscript"/>
        </w:rPr>
        <w:t>i</w:t>
      </w:r>
      <w:r>
        <w:t>=</w:t>
      </w:r>
      <m:oMath>
        <m:f>
          <m:fPr>
            <m:ctrlPr>
              <w:rPr>
                <w:rFonts w:ascii="Cambria Math" w:hAnsi="Cambria Math"/>
                <w:i/>
              </w:rPr>
            </m:ctrlPr>
          </m:fPr>
          <m:num>
            <m:r>
              <w:rPr>
                <w:rFonts w:ascii="Cambria Math" w:hAnsi="Cambria Math"/>
              </w:rPr>
              <m:t>i-1</m:t>
            </m:r>
          </m:num>
          <m:den>
            <m:r>
              <w:rPr>
                <w:rFonts w:ascii="Cambria Math" w:hAnsi="Cambria Math"/>
              </w:rPr>
              <m:t>n-1</m:t>
            </m:r>
          </m:den>
        </m:f>
      </m:oMath>
      <w:r>
        <w:rPr>
          <w:rFonts w:eastAsiaTheme="minorEastAsia"/>
        </w:rPr>
        <w:t xml:space="preserve"> for </w:t>
      </w:r>
      <w:r w:rsidR="00E65BB5" w:rsidRPr="00E65BB5">
        <w:rPr>
          <w:rFonts w:ascii="Cambria Math" w:eastAsiaTheme="minorEastAsia" w:hAnsi="Cambria Math" w:cs="Cambria Math"/>
        </w:rPr>
        <w:t>𝑖</w:t>
      </w:r>
      <w:r w:rsidR="00E65BB5" w:rsidRPr="00E65BB5">
        <w:rPr>
          <w:rFonts w:eastAsiaTheme="minorEastAsia"/>
        </w:rPr>
        <w:t xml:space="preserve"> = 1, 2,</w:t>
      </w:r>
      <w:r w:rsidR="00E65BB5" w:rsidRPr="00E65BB5">
        <w:rPr>
          <w:rFonts w:ascii="Cambria Math" w:eastAsiaTheme="minorEastAsia" w:hAnsi="Cambria Math" w:cs="Cambria Math"/>
        </w:rPr>
        <w:t>⋯</w:t>
      </w:r>
      <w:r w:rsidR="00E65BB5" w:rsidRPr="00E65BB5">
        <w:rPr>
          <w:rFonts w:eastAsiaTheme="minorEastAsia"/>
        </w:rPr>
        <w:t xml:space="preserve">, </w:t>
      </w:r>
      <w:r w:rsidR="00E65BB5" w:rsidRPr="00E65BB5">
        <w:rPr>
          <w:rFonts w:ascii="Cambria Math" w:eastAsiaTheme="minorEastAsia" w:hAnsi="Cambria Math" w:cs="Cambria Math"/>
        </w:rPr>
        <w:t>𝑛</w:t>
      </w:r>
      <w:r w:rsidR="00E65BB5" w:rsidRPr="00E65BB5">
        <w:rPr>
          <w:rFonts w:eastAsiaTheme="minorEastAsia"/>
        </w:rPr>
        <w:t>.</w:t>
      </w:r>
    </w:p>
    <w:p w14:paraId="49EDCCC6" w14:textId="6D55555B" w:rsidR="00CB139A" w:rsidRPr="00D272B6" w:rsidRDefault="00CB139A" w:rsidP="00CB139A">
      <w:pPr>
        <w:pStyle w:val="ListParagraph"/>
        <w:numPr>
          <w:ilvl w:val="0"/>
          <w:numId w:val="39"/>
        </w:numPr>
      </w:pPr>
      <w:r>
        <w:t xml:space="preserve">Model: </w:t>
      </w:r>
      <w:r w:rsidRPr="00340514">
        <w:rPr>
          <w:rFonts w:ascii="Cambria Math" w:hAnsi="Cambria Math" w:cs="Cambria Math"/>
        </w:rPr>
        <w:t>𝑌</w:t>
      </w:r>
      <w:r w:rsidRPr="00340514">
        <w:rPr>
          <w:vertAlign w:val="subscript"/>
        </w:rPr>
        <w:t>i</w:t>
      </w:r>
      <w:r>
        <w:t xml:space="preserve"> = </w:t>
      </w:r>
      <w:r w:rsidRPr="00340514">
        <w:rPr>
          <w:rFonts w:ascii="Cambria Math" w:hAnsi="Cambria Math" w:cs="Cambria Math"/>
        </w:rPr>
        <w:t>𝑓</w:t>
      </w:r>
      <w:r>
        <w:t>(</w:t>
      </w:r>
      <w:r w:rsidRPr="00340514">
        <w:rPr>
          <w:rFonts w:ascii="Cambria Math" w:hAnsi="Cambria Math" w:cs="Cambria Math"/>
        </w:rPr>
        <w:t>𝑥</w:t>
      </w:r>
      <w:r w:rsidRPr="00340514">
        <w:rPr>
          <w:vertAlign w:val="subscript"/>
        </w:rPr>
        <w:t>i</w:t>
      </w:r>
      <w:r>
        <w:t xml:space="preserve">) + </w:t>
      </w:r>
      <w:r w:rsidRPr="00340514">
        <w:rPr>
          <w:rFonts w:ascii="Cambria Math" w:hAnsi="Cambria Math" w:cs="Cambria Math"/>
        </w:rPr>
        <w:t>𝜖</w:t>
      </w:r>
      <w:r>
        <w:rPr>
          <w:vertAlign w:val="subscript"/>
        </w:rPr>
        <w:t>I</w:t>
      </w:r>
      <w:r>
        <w:t xml:space="preserve"> </w:t>
      </w:r>
      <w:r w:rsidR="00E65BB5">
        <w:t xml:space="preserve">, </w:t>
      </w:r>
      <w:r w:rsidR="00E65BB5" w:rsidRPr="00E65BB5">
        <w:rPr>
          <w:rFonts w:ascii="Cambria Math" w:hAnsi="Cambria Math" w:cs="Cambria Math"/>
        </w:rPr>
        <w:t>𝑖</w:t>
      </w:r>
      <w:r w:rsidR="00E65BB5" w:rsidRPr="00E65BB5">
        <w:t xml:space="preserve"> = 1, 2,</w:t>
      </w:r>
      <w:r w:rsidR="00E65BB5" w:rsidRPr="00E65BB5">
        <w:rPr>
          <w:rFonts w:ascii="Cambria Math" w:hAnsi="Cambria Math" w:cs="Cambria Math"/>
        </w:rPr>
        <w:t>⋯</w:t>
      </w:r>
      <w:r w:rsidR="00E65BB5" w:rsidRPr="00E65BB5">
        <w:t xml:space="preserve">, </w:t>
      </w:r>
      <w:r w:rsidR="00E65BB5" w:rsidRPr="00E65BB5">
        <w:rPr>
          <w:rFonts w:ascii="Cambria Math" w:hAnsi="Cambria Math" w:cs="Cambria Math"/>
        </w:rPr>
        <w:t>𝑛</w:t>
      </w:r>
      <w:r w:rsidR="00E65BB5">
        <w:t xml:space="preserve">, where </w:t>
      </w:r>
      <w:r w:rsidRPr="00D272B6">
        <w:rPr>
          <w:rFonts w:ascii="Cambria Math" w:hAnsi="Cambria Math" w:cs="Cambria Math"/>
        </w:rPr>
        <w:t>𝝐</w:t>
      </w:r>
      <w:r w:rsidRPr="00D272B6">
        <w:rPr>
          <w:rFonts w:ascii="Cambria Math" w:hAnsi="Cambria Math" w:cs="Cambria Math"/>
          <w:vertAlign w:val="subscript"/>
        </w:rPr>
        <w:t>𝒊</w:t>
      </w:r>
      <w:r w:rsidR="00E65BB5" w:rsidRPr="00E65BB5">
        <w:t xml:space="preserve"> </w:t>
      </w:r>
      <w:r w:rsidR="00E65BB5" w:rsidRPr="00E65BB5">
        <w:rPr>
          <w:rFonts w:ascii="Cambria Math" w:hAnsi="Cambria Math" w:cs="Cambria Math"/>
        </w:rPr>
        <w:t>∼ 𝑁</w:t>
      </w:r>
      <w:r w:rsidR="00E65BB5">
        <w:rPr>
          <w:rFonts w:ascii="Cambria Math" w:hAnsi="Cambria Math" w:cs="Cambria Math"/>
        </w:rPr>
        <w:t>(</w:t>
      </w:r>
      <w:r w:rsidR="00E65BB5" w:rsidRPr="00E65BB5">
        <w:rPr>
          <w:rFonts w:ascii="Cambria Math" w:hAnsi="Cambria Math" w:cs="Cambria Math"/>
        </w:rPr>
        <w:t>0, 𝜎</w:t>
      </w:r>
      <w:r w:rsidR="00E65BB5">
        <w:rPr>
          <w:rFonts w:ascii="Cambria Math" w:hAnsi="Cambria Math" w:cs="Cambria Math"/>
          <w:vertAlign w:val="superscript"/>
        </w:rPr>
        <w:t>2</w:t>
      </w:r>
      <w:r w:rsidR="00E65BB5">
        <w:rPr>
          <w:rFonts w:ascii="Cambria Math" w:hAnsi="Cambria Math" w:cs="Cambria Math"/>
        </w:rPr>
        <w:t>)</w:t>
      </w:r>
    </w:p>
    <w:p w14:paraId="736EB9F6" w14:textId="23AA51C5" w:rsidR="00CB139A" w:rsidRDefault="00CB139A" w:rsidP="00CB139A">
      <w:pPr>
        <w:pStyle w:val="ListParagraph"/>
        <w:numPr>
          <w:ilvl w:val="0"/>
          <w:numId w:val="39"/>
        </w:numPr>
      </w:pPr>
      <w:r>
        <w:t xml:space="preserve">Goal: </w:t>
      </w:r>
      <w:r w:rsidR="00E65BB5">
        <w:t>estimate</w:t>
      </w:r>
      <w:r>
        <w:t xml:space="preserve"> the </w:t>
      </w:r>
      <w:r w:rsidR="00E65BB5">
        <w:t>underlying</w:t>
      </w:r>
      <w:r>
        <w:t xml:space="preserve"> function </w:t>
      </w:r>
      <w:r w:rsidRPr="00D272B6">
        <w:rPr>
          <w:rFonts w:ascii="Cambria Math" w:hAnsi="Cambria Math" w:cs="Cambria Math"/>
        </w:rPr>
        <w:t>𝑓</w:t>
      </w:r>
      <w:r w:rsidR="00E65BB5" w:rsidRPr="00E65BB5">
        <w:t xml:space="preserve"> : </w:t>
      </w:r>
      <w:r w:rsidR="00E65BB5">
        <w:t>[</w:t>
      </w:r>
      <w:r w:rsidR="00E65BB5" w:rsidRPr="00E65BB5">
        <w:t>0,1</w:t>
      </w:r>
      <w:r w:rsidR="00E65BB5">
        <w:t>]</w:t>
      </w:r>
      <w:r w:rsidR="00E65BB5" w:rsidRPr="00E65BB5">
        <w:t xml:space="preserve"> → </w:t>
      </w:r>
      <w:r w:rsidR="00E65BB5" w:rsidRPr="00E65BB5">
        <w:rPr>
          <w:rFonts w:ascii="Cambria Math" w:hAnsi="Cambria Math" w:cs="Cambria Math"/>
        </w:rPr>
        <w:t>𝑅</w:t>
      </w:r>
      <w:r>
        <w:t>.</w:t>
      </w:r>
    </w:p>
    <w:p w14:paraId="580FC12A" w14:textId="363E0FE9" w:rsidR="0067327A" w:rsidRDefault="0067327A" w:rsidP="0067327A"/>
    <w:p w14:paraId="05F538FC" w14:textId="06844E26" w:rsidR="0067327A" w:rsidRDefault="0067327A" w:rsidP="0067327A">
      <w:pPr>
        <w:pStyle w:val="Heading4"/>
      </w:pPr>
      <w:r w:rsidRPr="0067327A">
        <w:t>Choose a Fixed Kernel</w:t>
      </w:r>
    </w:p>
    <w:p w14:paraId="5AC46EB6" w14:textId="3CD818F4" w:rsidR="0067327A" w:rsidRDefault="0067327A" w:rsidP="0067327A"/>
    <w:p w14:paraId="03B2BB1D" w14:textId="77777777" w:rsidR="00B224FD" w:rsidRPr="00B224FD" w:rsidRDefault="0067327A" w:rsidP="00B224FD">
      <w:pPr>
        <w:pStyle w:val="ListParagraph"/>
        <w:numPr>
          <w:ilvl w:val="0"/>
          <w:numId w:val="39"/>
        </w:numPr>
        <w:ind w:left="360"/>
        <w:rPr>
          <w:rFonts w:eastAsiaTheme="minorEastAsia"/>
        </w:rPr>
      </w:pPr>
      <w:r>
        <w:t xml:space="preserve">a kernel </w:t>
      </w:r>
      <w:r w:rsidRPr="00B224FD">
        <w:rPr>
          <w:rFonts w:ascii="Cambria Math" w:hAnsi="Cambria Math" w:cs="Cambria Math"/>
        </w:rPr>
        <w:t>𝐾</w:t>
      </w:r>
      <w:r>
        <w:t xml:space="preserve"> is bounded, continuous function on </w:t>
      </w:r>
      <w:r w:rsidR="00B224FD">
        <w:t>(</w:t>
      </w:r>
      <w:r w:rsidRPr="0067327A">
        <w:t>−</w:t>
      </w:r>
      <w:r w:rsidR="00B224FD" w:rsidRPr="00B224FD">
        <w:rPr>
          <w:rFonts w:cstheme="minorHAnsi"/>
        </w:rPr>
        <w:t>ꝏ</w:t>
      </w:r>
      <w:r w:rsidRPr="0067327A">
        <w:t>,</w:t>
      </w:r>
      <w:r w:rsidR="00B224FD" w:rsidRPr="00B224FD">
        <w:rPr>
          <w:rFonts w:cstheme="minorHAnsi"/>
        </w:rPr>
        <w:t>ꝏ</w:t>
      </w:r>
      <w:r w:rsidR="00B224FD">
        <w:t xml:space="preserve">) </w:t>
      </w:r>
      <w:r>
        <w:t>satisfying</w:t>
      </w:r>
      <w:r w:rsidR="00B224FD">
        <w:t xml:space="preserve"> </w:t>
      </w:r>
      <w:r>
        <w:t xml:space="preserve"> </w:t>
      </w:r>
      <w:r w:rsidRPr="00B224FD">
        <w:rPr>
          <w:rFonts w:ascii="Cambria Math" w:hAnsi="Cambria Math" w:cs="Cambria Math"/>
        </w:rPr>
        <w:t>𝐾</w:t>
      </w:r>
      <w:r>
        <w:t>(</w:t>
      </w:r>
      <w:r w:rsidRPr="00B224FD">
        <w:rPr>
          <w:rFonts w:ascii="Cambria Math" w:hAnsi="Cambria Math" w:cs="Cambria Math"/>
        </w:rPr>
        <w:t>𝑢)</w:t>
      </w:r>
      <w:r>
        <w:t xml:space="preserve"> ≥ 0</w:t>
      </w:r>
      <w:r w:rsidR="00B224FD">
        <w:t xml:space="preserve"> and </w:t>
      </w:r>
      <m:oMath>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K</m:t>
            </m:r>
            <m:d>
              <m:dPr>
                <m:ctrlPr>
                  <w:rPr>
                    <w:rFonts w:ascii="Cambria Math" w:hAnsi="Cambria Math"/>
                    <w:i/>
                  </w:rPr>
                </m:ctrlPr>
              </m:dPr>
              <m:e>
                <m:r>
                  <w:rPr>
                    <w:rFonts w:ascii="Cambria Math" w:hAnsi="Cambria Math"/>
                  </w:rPr>
                  <m:t>u</m:t>
                </m:r>
              </m:e>
            </m:d>
            <m:r>
              <w:rPr>
                <w:rFonts w:ascii="Cambria Math" w:hAnsi="Cambria Math"/>
              </w:rPr>
              <m:t>du=1</m:t>
            </m:r>
          </m:e>
        </m:nary>
      </m:oMath>
    </w:p>
    <w:p w14:paraId="3B4462C1" w14:textId="77777777" w:rsidR="00345E44" w:rsidRDefault="00B224FD" w:rsidP="00B224FD">
      <w:pPr>
        <w:pStyle w:val="ListParagraph"/>
        <w:numPr>
          <w:ilvl w:val="0"/>
          <w:numId w:val="39"/>
        </w:numPr>
        <w:ind w:left="360"/>
        <w:rPr>
          <w:rFonts w:eastAsiaTheme="minorEastAsia"/>
        </w:rPr>
      </w:pPr>
      <w:r w:rsidRPr="00B224FD">
        <w:rPr>
          <w:rFonts w:eastAsiaTheme="minorEastAsia"/>
        </w:rPr>
        <w:t xml:space="preserve">choose a fixed kernel </w:t>
      </w:r>
      <w:r w:rsidRPr="00B224FD">
        <w:rPr>
          <w:rFonts w:ascii="Cambria Math" w:eastAsiaTheme="minorEastAsia" w:hAnsi="Cambria Math" w:cs="Cambria Math"/>
        </w:rPr>
        <w:t>𝐾</w:t>
      </w:r>
      <w:r w:rsidRPr="00B224FD">
        <w:rPr>
          <w:rFonts w:eastAsiaTheme="minorEastAsia"/>
        </w:rPr>
        <w:t xml:space="preserve"> that is also symmetric about zero, i.e., </w:t>
      </w:r>
      <w:r w:rsidRPr="00B224FD">
        <w:rPr>
          <w:rFonts w:ascii="Cambria Math" w:eastAsiaTheme="minorEastAsia" w:hAnsi="Cambria Math" w:cs="Cambria Math"/>
        </w:rPr>
        <w:t>𝐾</w:t>
      </w:r>
      <w:r w:rsidRPr="00B224FD">
        <w:rPr>
          <w:rFonts w:eastAsiaTheme="minorEastAsia"/>
        </w:rPr>
        <w:t xml:space="preserve"> (−</w:t>
      </w:r>
      <w:r w:rsidRPr="00B224FD">
        <w:rPr>
          <w:rFonts w:ascii="Cambria Math" w:eastAsiaTheme="minorEastAsia" w:hAnsi="Cambria Math" w:cs="Cambria Math"/>
        </w:rPr>
        <w:t>𝑢)</w:t>
      </w:r>
      <w:r w:rsidRPr="00B224FD">
        <w:rPr>
          <w:rFonts w:eastAsiaTheme="minorEastAsia"/>
        </w:rPr>
        <w:t xml:space="preserve"> = </w:t>
      </w:r>
      <w:r w:rsidRPr="00B224FD">
        <w:rPr>
          <w:rFonts w:ascii="Cambria Math" w:eastAsiaTheme="minorEastAsia" w:hAnsi="Cambria Math" w:cs="Cambria Math"/>
        </w:rPr>
        <w:t>𝐾</w:t>
      </w:r>
      <w:r w:rsidRPr="00B224FD">
        <w:rPr>
          <w:rFonts w:eastAsiaTheme="minorEastAsia"/>
        </w:rPr>
        <w:t>(</w:t>
      </w:r>
      <w:r w:rsidRPr="00B224FD">
        <w:rPr>
          <w:rFonts w:ascii="Cambria Math" w:eastAsiaTheme="minorEastAsia" w:hAnsi="Cambria Math" w:cs="Cambria Math"/>
        </w:rPr>
        <w:t>𝑢)</w:t>
      </w:r>
      <w:r w:rsidRPr="00B224FD">
        <w:rPr>
          <w:rFonts w:eastAsiaTheme="minorEastAsia"/>
        </w:rPr>
        <w:t>, and</w:t>
      </w:r>
    </w:p>
    <w:p w14:paraId="4FC3A405" w14:textId="36B2B078" w:rsidR="00345E44" w:rsidRDefault="00345E44" w:rsidP="00345E44">
      <w:pPr>
        <w:pStyle w:val="Heading4"/>
        <w:rPr>
          <w:rFonts w:eastAsiaTheme="minorEastAsia"/>
        </w:rPr>
      </w:pPr>
      <w:r>
        <w:rPr>
          <w:rFonts w:eastAsiaTheme="minorEastAsia"/>
        </w:rPr>
        <w:lastRenderedPageBreak/>
        <w:t>µ</w:t>
      </w:r>
      <w:r>
        <w:rPr>
          <w:rFonts w:eastAsiaTheme="minorEastAsia"/>
          <w:vertAlign w:val="superscript"/>
        </w:rPr>
        <w:t>2</w:t>
      </w:r>
      <w:r>
        <w:rPr>
          <w:rFonts w:eastAsiaTheme="minorEastAsia"/>
        </w:rPr>
        <w:t xml:space="preserve"> Defined</w:t>
      </w:r>
    </w:p>
    <w:p w14:paraId="0028AB83" w14:textId="77777777" w:rsidR="00345E44" w:rsidRPr="00345E44" w:rsidRDefault="00345E44" w:rsidP="00345E44"/>
    <w:p w14:paraId="2B0A1127" w14:textId="334871BE" w:rsidR="00B224FD" w:rsidRDefault="00B224FD" w:rsidP="00B224FD">
      <w:pPr>
        <w:pStyle w:val="ListParagraph"/>
        <w:numPr>
          <w:ilvl w:val="0"/>
          <w:numId w:val="39"/>
        </w:numPr>
        <w:ind w:left="360"/>
        <w:rPr>
          <w:rFonts w:eastAsiaTheme="minorEastAsia"/>
        </w:rPr>
      </w:pPr>
      <w:r>
        <w:t xml:space="preserve"> </w:t>
      </w:r>
      <m:oMath>
        <m:nary>
          <m:naryPr>
            <m:limLoc m:val="subSup"/>
            <m:ctrlPr>
              <w:rPr>
                <w:rFonts w:ascii="Cambria Math" w:hAnsi="Cambria Math"/>
                <w:i/>
              </w:rPr>
            </m:ctrlPr>
          </m:naryPr>
          <m:sub>
            <m:r>
              <w:rPr>
                <w:rFonts w:ascii="Cambria Math" w:hAnsi="Cambria Math"/>
              </w:rPr>
              <m:t>-∞</m:t>
            </m:r>
          </m:sub>
          <m:sup>
            <m:r>
              <w:rPr>
                <w:rFonts w:ascii="Cambria Math" w:hAnsi="Cambria Math"/>
              </w:rPr>
              <m:t>+∞</m:t>
            </m:r>
          </m:sup>
          <m:e>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K</m:t>
            </m:r>
            <m:d>
              <m:dPr>
                <m:ctrlPr>
                  <w:rPr>
                    <w:rFonts w:ascii="Cambria Math" w:hAnsi="Cambria Math"/>
                    <w:i/>
                  </w:rPr>
                </m:ctrlPr>
              </m:dPr>
              <m:e>
                <m:r>
                  <w:rPr>
                    <w:rFonts w:ascii="Cambria Math" w:hAnsi="Cambria Math"/>
                  </w:rPr>
                  <m:t>u</m:t>
                </m:r>
              </m:e>
            </m:d>
            <m:r>
              <w:rPr>
                <w:rFonts w:ascii="Cambria Math" w:hAnsi="Cambria Math"/>
              </w:rPr>
              <m:t>du=</m:t>
            </m:r>
            <m:sSub>
              <m:sSubPr>
                <m:ctrlPr>
                  <w:rPr>
                    <w:rFonts w:ascii="Cambria Math" w:hAnsi="Cambria Math"/>
                    <w:i/>
                  </w:rPr>
                </m:ctrlPr>
              </m:sSubPr>
              <m:e>
                <m:r>
                  <w:rPr>
                    <w:rFonts w:ascii="Cambria Math" w:hAnsi="Cambria Math"/>
                  </w:rPr>
                  <m:t>μ</m:t>
                </m:r>
              </m:e>
              <m:sub>
                <m:r>
                  <w:rPr>
                    <w:rFonts w:ascii="Cambria Math" w:hAnsi="Cambria Math"/>
                  </w:rPr>
                  <m:t>2</m:t>
                </m:r>
              </m:sub>
            </m:sSub>
            <m:d>
              <m:dPr>
                <m:ctrlPr>
                  <w:rPr>
                    <w:rFonts w:ascii="Cambria Math" w:hAnsi="Cambria Math"/>
                    <w:i/>
                  </w:rPr>
                </m:ctrlPr>
              </m:dPr>
              <m:e>
                <m:r>
                  <w:rPr>
                    <w:rFonts w:ascii="Cambria Math" w:hAnsi="Cambria Math"/>
                  </w:rPr>
                  <m:t>K</m:t>
                </m:r>
              </m:e>
            </m:d>
            <m:r>
              <w:rPr>
                <w:rFonts w:ascii="Cambria Math" w:hAnsi="Cambria Math"/>
              </w:rPr>
              <m:t>&lt; ∞</m:t>
            </m:r>
          </m:e>
        </m:nary>
      </m:oMath>
    </w:p>
    <w:p w14:paraId="7D4065DB" w14:textId="77777777" w:rsidR="00345E44" w:rsidRPr="00B224FD" w:rsidRDefault="00345E44" w:rsidP="00345E44">
      <w:pPr>
        <w:pStyle w:val="ListParagraph"/>
        <w:ind w:left="360"/>
        <w:rPr>
          <w:rFonts w:eastAsiaTheme="minorEastAsia"/>
        </w:rPr>
      </w:pPr>
    </w:p>
    <w:p w14:paraId="49422481" w14:textId="3646E58E" w:rsidR="0067327A" w:rsidRPr="00B224FD" w:rsidRDefault="00B224FD" w:rsidP="0067327A">
      <w:pPr>
        <w:pStyle w:val="ListParagraph"/>
        <w:numPr>
          <w:ilvl w:val="0"/>
          <w:numId w:val="39"/>
        </w:numPr>
        <w:ind w:left="360"/>
        <w:rPr>
          <w:rFonts w:eastAsiaTheme="minorEastAsia"/>
        </w:rPr>
      </w:pPr>
      <w:r w:rsidRPr="00B224FD">
        <w:rPr>
          <w:rFonts w:eastAsiaTheme="minorEastAsia"/>
        </w:rPr>
        <w:t xml:space="preserve">Rescaled kernel: </w:t>
      </w:r>
      <w:r w:rsidRPr="00B224FD">
        <w:rPr>
          <w:rFonts w:ascii="Cambria Math" w:eastAsiaTheme="minorEastAsia" w:hAnsi="Cambria Math" w:cs="Cambria Math"/>
        </w:rPr>
        <w:t>𝐾</w:t>
      </w:r>
      <w:r w:rsidRPr="00B224FD">
        <w:rPr>
          <w:rFonts w:eastAsiaTheme="minorEastAsia"/>
          <w:vertAlign w:val="subscript"/>
        </w:rPr>
        <w:t>h</w:t>
      </w:r>
      <w:r w:rsidRPr="00B224FD">
        <w:rPr>
          <w:rFonts w:eastAsiaTheme="minorEastAsia"/>
        </w:rPr>
        <w:t>(</w:t>
      </w:r>
      <w:r w:rsidRPr="00B224FD">
        <w:rPr>
          <w:rFonts w:ascii="Cambria Math" w:eastAsiaTheme="minorEastAsia" w:hAnsi="Cambria Math" w:cs="Cambria Math"/>
        </w:rPr>
        <w:t>𝑢)</w:t>
      </w:r>
      <w:r w:rsidRPr="00B224FD">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h</m:t>
            </m:r>
          </m:den>
        </m:f>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h</m:t>
            </m:r>
          </m:den>
        </m:f>
        <m:r>
          <w:rPr>
            <w:rFonts w:ascii="Cambria Math" w:eastAsiaTheme="minorEastAsia" w:hAnsi="Cambria Math"/>
          </w:rPr>
          <m:t>)</m:t>
        </m:r>
      </m:oMath>
      <w:r w:rsidRPr="00B224FD">
        <w:rPr>
          <w:rFonts w:eastAsiaTheme="minorEastAsia"/>
        </w:rPr>
        <w:t xml:space="preserve">,  where </w:t>
      </w:r>
      <w:r w:rsidRPr="00B224FD">
        <w:rPr>
          <w:rFonts w:ascii="Cambria Math" w:eastAsiaTheme="minorEastAsia" w:hAnsi="Cambria Math" w:cs="Cambria Math"/>
        </w:rPr>
        <w:t>ℎ</w:t>
      </w:r>
      <w:r w:rsidRPr="00B224FD">
        <w:rPr>
          <w:rFonts w:eastAsiaTheme="minorEastAsia"/>
        </w:rPr>
        <w:t xml:space="preserve"> &gt; 0 is the bandwidth or smoothing parameter</w:t>
      </w:r>
    </w:p>
    <w:p w14:paraId="4B4474C4" w14:textId="58E149F5" w:rsidR="00CB139A" w:rsidRDefault="00CB139A" w:rsidP="00CB139A"/>
    <w:p w14:paraId="55DF1FE2" w14:textId="2634C4BF" w:rsidR="00B224FD" w:rsidRDefault="00B224FD" w:rsidP="00895D98">
      <w:pPr>
        <w:pStyle w:val="Heading3"/>
      </w:pPr>
      <w:r w:rsidRPr="00B224FD">
        <w:t>Priestley-Chao Kernel Estimate</w:t>
      </w:r>
    </w:p>
    <w:p w14:paraId="516CA4AF" w14:textId="4FF6AA7C" w:rsidR="00B224FD" w:rsidRDefault="00B224FD" w:rsidP="00B224FD"/>
    <w:p w14:paraId="06438E8F" w14:textId="77777777" w:rsidR="00795AAA" w:rsidRDefault="00795AAA" w:rsidP="00795AAA">
      <w:pPr>
        <w:pStyle w:val="ListParagraph"/>
        <w:numPr>
          <w:ilvl w:val="0"/>
          <w:numId w:val="39"/>
        </w:numPr>
      </w:pPr>
      <w:r>
        <w:t>Data: (</w:t>
      </w:r>
      <w:r w:rsidRPr="00340514">
        <w:rPr>
          <w:rFonts w:ascii="Cambria Math" w:hAnsi="Cambria Math" w:cs="Cambria Math"/>
        </w:rPr>
        <w:t>𝑌</w:t>
      </w:r>
      <w:r w:rsidRPr="00340514">
        <w:rPr>
          <w:vertAlign w:val="subscript"/>
        </w:rPr>
        <w:t>i</w:t>
      </w:r>
      <w:r>
        <w:t xml:space="preserve">, </w:t>
      </w:r>
      <w:r w:rsidRPr="00340514">
        <w:rPr>
          <w:rFonts w:ascii="Cambria Math" w:hAnsi="Cambria Math" w:cs="Cambria Math"/>
        </w:rPr>
        <w:t>𝑥</w:t>
      </w:r>
      <w:r w:rsidRPr="00340514">
        <w:rPr>
          <w:vertAlign w:val="subscript"/>
        </w:rPr>
        <w:t>i</w:t>
      </w:r>
      <w:r>
        <w:t xml:space="preserve">) , </w:t>
      </w:r>
      <w:r w:rsidRPr="00340514">
        <w:rPr>
          <w:rFonts w:ascii="Cambria Math" w:hAnsi="Cambria Math" w:cs="Cambria Math"/>
        </w:rPr>
        <w:t>𝑖</w:t>
      </w:r>
      <w:r>
        <w:t xml:space="preserve"> = 1, 2,</w:t>
      </w:r>
      <w:r w:rsidRPr="00340514">
        <w:rPr>
          <w:rFonts w:ascii="Cambria Math" w:hAnsi="Cambria Math" w:cs="Cambria Math"/>
        </w:rPr>
        <w:t>⋯</w:t>
      </w:r>
      <w:r>
        <w:t xml:space="preserve">, </w:t>
      </w:r>
      <w:r w:rsidRPr="00340514">
        <w:rPr>
          <w:rFonts w:ascii="Cambria Math" w:hAnsi="Cambria Math" w:cs="Cambria Math"/>
        </w:rPr>
        <w:t>𝑛</w:t>
      </w:r>
      <w:r>
        <w:t xml:space="preserve">. </w:t>
      </w:r>
      <w:r w:rsidRPr="00D272B6">
        <w:t xml:space="preserve">Assume the </w:t>
      </w:r>
      <w:r>
        <w:t xml:space="preserve">design points are equidistant in [0,1], i.e., </w:t>
      </w:r>
      <w:r w:rsidRPr="00CB139A">
        <w:rPr>
          <w:rFonts w:ascii="Cambria Math" w:hAnsi="Cambria Math" w:cs="Cambria Math"/>
        </w:rPr>
        <w:t>𝑥</w:t>
      </w:r>
      <w:r>
        <w:rPr>
          <w:vertAlign w:val="subscript"/>
        </w:rPr>
        <w:t>i</w:t>
      </w:r>
      <w:r>
        <w:t>=</w:t>
      </w:r>
      <m:oMath>
        <m:f>
          <m:fPr>
            <m:ctrlPr>
              <w:rPr>
                <w:rFonts w:ascii="Cambria Math" w:hAnsi="Cambria Math"/>
                <w:i/>
              </w:rPr>
            </m:ctrlPr>
          </m:fPr>
          <m:num>
            <m:r>
              <w:rPr>
                <w:rFonts w:ascii="Cambria Math" w:hAnsi="Cambria Math"/>
              </w:rPr>
              <m:t>i-1</m:t>
            </m:r>
          </m:num>
          <m:den>
            <m:r>
              <w:rPr>
                <w:rFonts w:ascii="Cambria Math" w:hAnsi="Cambria Math"/>
              </w:rPr>
              <m:t>n-1</m:t>
            </m:r>
          </m:den>
        </m:f>
      </m:oMath>
      <w:r>
        <w:rPr>
          <w:rFonts w:eastAsiaTheme="minorEastAsia"/>
        </w:rPr>
        <w:t xml:space="preserve"> for </w:t>
      </w:r>
      <w:r w:rsidRPr="00E65BB5">
        <w:rPr>
          <w:rFonts w:ascii="Cambria Math" w:eastAsiaTheme="minorEastAsia" w:hAnsi="Cambria Math" w:cs="Cambria Math"/>
        </w:rPr>
        <w:t>𝑖</w:t>
      </w:r>
      <w:r w:rsidRPr="00E65BB5">
        <w:rPr>
          <w:rFonts w:eastAsiaTheme="minorEastAsia"/>
        </w:rPr>
        <w:t xml:space="preserve"> = 1, 2,</w:t>
      </w:r>
      <w:r w:rsidRPr="00E65BB5">
        <w:rPr>
          <w:rFonts w:ascii="Cambria Math" w:eastAsiaTheme="minorEastAsia" w:hAnsi="Cambria Math" w:cs="Cambria Math"/>
        </w:rPr>
        <w:t>⋯</w:t>
      </w:r>
      <w:r w:rsidRPr="00E65BB5">
        <w:rPr>
          <w:rFonts w:eastAsiaTheme="minorEastAsia"/>
        </w:rPr>
        <w:t xml:space="preserve">, </w:t>
      </w:r>
      <w:r w:rsidRPr="00E65BB5">
        <w:rPr>
          <w:rFonts w:ascii="Cambria Math" w:eastAsiaTheme="minorEastAsia" w:hAnsi="Cambria Math" w:cs="Cambria Math"/>
        </w:rPr>
        <w:t>𝑛</w:t>
      </w:r>
      <w:r w:rsidRPr="00E65BB5">
        <w:rPr>
          <w:rFonts w:eastAsiaTheme="minorEastAsia"/>
        </w:rPr>
        <w:t>.</w:t>
      </w:r>
    </w:p>
    <w:p w14:paraId="68C0AD75" w14:textId="42CB5378" w:rsidR="00795AAA" w:rsidRPr="00795AAA" w:rsidRDefault="00795AAA" w:rsidP="00795AAA">
      <w:pPr>
        <w:pStyle w:val="ListParagraph"/>
        <w:numPr>
          <w:ilvl w:val="0"/>
          <w:numId w:val="39"/>
        </w:numPr>
      </w:pPr>
      <w:r>
        <w:t xml:space="preserve">Model: </w:t>
      </w:r>
      <w:r w:rsidRPr="00340514">
        <w:rPr>
          <w:rFonts w:ascii="Cambria Math" w:hAnsi="Cambria Math" w:cs="Cambria Math"/>
        </w:rPr>
        <w:t>𝑌</w:t>
      </w:r>
      <w:r w:rsidRPr="00340514">
        <w:rPr>
          <w:vertAlign w:val="subscript"/>
        </w:rPr>
        <w:t>i</w:t>
      </w:r>
      <w:r>
        <w:t xml:space="preserve"> = </w:t>
      </w:r>
      <w:r w:rsidRPr="00340514">
        <w:rPr>
          <w:rFonts w:ascii="Cambria Math" w:hAnsi="Cambria Math" w:cs="Cambria Math"/>
        </w:rPr>
        <w:t>𝑓</w:t>
      </w:r>
      <w:r>
        <w:t>(</w:t>
      </w:r>
      <w:r w:rsidRPr="00340514">
        <w:rPr>
          <w:rFonts w:ascii="Cambria Math" w:hAnsi="Cambria Math" w:cs="Cambria Math"/>
        </w:rPr>
        <w:t>𝑥</w:t>
      </w:r>
      <w:r w:rsidRPr="00340514">
        <w:rPr>
          <w:vertAlign w:val="subscript"/>
        </w:rPr>
        <w:t>i</w:t>
      </w:r>
      <w:r>
        <w:t xml:space="preserve">) + </w:t>
      </w:r>
      <w:r w:rsidRPr="00340514">
        <w:rPr>
          <w:rFonts w:ascii="Cambria Math" w:hAnsi="Cambria Math" w:cs="Cambria Math"/>
        </w:rPr>
        <w:t>𝜖</w:t>
      </w:r>
      <w:r>
        <w:rPr>
          <w:vertAlign w:val="subscript"/>
        </w:rPr>
        <w:t>I</w:t>
      </w:r>
      <w:r>
        <w:t xml:space="preserve"> , </w:t>
      </w:r>
      <w:r w:rsidRPr="00E65BB5">
        <w:rPr>
          <w:rFonts w:ascii="Cambria Math" w:hAnsi="Cambria Math" w:cs="Cambria Math"/>
        </w:rPr>
        <w:t>𝑖</w:t>
      </w:r>
      <w:r w:rsidRPr="00E65BB5">
        <w:t xml:space="preserve"> = 1, 2,</w:t>
      </w:r>
      <w:r w:rsidRPr="00E65BB5">
        <w:rPr>
          <w:rFonts w:ascii="Cambria Math" w:hAnsi="Cambria Math" w:cs="Cambria Math"/>
        </w:rPr>
        <w:t>⋯</w:t>
      </w:r>
      <w:r w:rsidRPr="00E65BB5">
        <w:t xml:space="preserve">, </w:t>
      </w:r>
      <w:r w:rsidRPr="00E65BB5">
        <w:rPr>
          <w:rFonts w:ascii="Cambria Math" w:hAnsi="Cambria Math" w:cs="Cambria Math"/>
        </w:rPr>
        <w:t>𝑛</w:t>
      </w:r>
      <w:r>
        <w:t xml:space="preserve">, where </w:t>
      </w:r>
      <w:r w:rsidRPr="00D272B6">
        <w:rPr>
          <w:rFonts w:ascii="Cambria Math" w:hAnsi="Cambria Math" w:cs="Cambria Math"/>
        </w:rPr>
        <w:t>𝝐</w:t>
      </w:r>
      <w:r w:rsidRPr="00D272B6">
        <w:rPr>
          <w:rFonts w:ascii="Cambria Math" w:hAnsi="Cambria Math" w:cs="Cambria Math"/>
          <w:vertAlign w:val="subscript"/>
        </w:rPr>
        <w:t>𝒊</w:t>
      </w:r>
      <w:r w:rsidRPr="00E65BB5">
        <w:t xml:space="preserve"> </w:t>
      </w:r>
      <w:r w:rsidRPr="00E65BB5">
        <w:rPr>
          <w:rFonts w:ascii="Cambria Math" w:hAnsi="Cambria Math" w:cs="Cambria Math"/>
        </w:rPr>
        <w:t>∼ 𝑁</w:t>
      </w:r>
      <w:r>
        <w:rPr>
          <w:rFonts w:ascii="Cambria Math" w:hAnsi="Cambria Math" w:cs="Cambria Math"/>
        </w:rPr>
        <w:t>(</w:t>
      </w:r>
      <w:r w:rsidRPr="00E65BB5">
        <w:rPr>
          <w:rFonts w:ascii="Cambria Math" w:hAnsi="Cambria Math" w:cs="Cambria Math"/>
        </w:rPr>
        <w:t>0, 𝜎</w:t>
      </w:r>
      <w:r>
        <w:rPr>
          <w:rFonts w:ascii="Cambria Math" w:hAnsi="Cambria Math" w:cs="Cambria Math"/>
          <w:vertAlign w:val="superscript"/>
        </w:rPr>
        <w:t>2</w:t>
      </w:r>
      <w:r>
        <w:rPr>
          <w:rFonts w:ascii="Cambria Math" w:hAnsi="Cambria Math" w:cs="Cambria Math"/>
        </w:rPr>
        <w:t>)</w:t>
      </w:r>
    </w:p>
    <w:p w14:paraId="0D4E0700" w14:textId="03D47965" w:rsidR="00795AAA" w:rsidRDefault="00795AAA" w:rsidP="00795AAA">
      <w:pPr>
        <w:pStyle w:val="ListParagraph"/>
        <w:numPr>
          <w:ilvl w:val="0"/>
          <w:numId w:val="39"/>
        </w:numPr>
      </w:pPr>
      <w:r>
        <w:t xml:space="preserve">The Priestley-Chao (PC) kernel estimate (Priestley-Chao (1972)) of </w:t>
      </w:r>
      <w:r>
        <w:rPr>
          <w:rFonts w:ascii="Cambria Math" w:hAnsi="Cambria Math" w:cs="Cambria Math"/>
        </w:rPr>
        <w:t>𝑓</w:t>
      </w:r>
      <w:r>
        <w:t xml:space="preserve"> for a deterministic design is</w:t>
      </w:r>
    </w:p>
    <w:p w14:paraId="0941D762" w14:textId="37E5E85D" w:rsidR="00795AAA" w:rsidRDefault="00795AAA" w:rsidP="00795AAA"/>
    <w:p w14:paraId="146028FD" w14:textId="138EEA81" w:rsidR="00B224FD" w:rsidRPr="001D2828" w:rsidRDefault="000A6C03" w:rsidP="00B224FD">
      <w:pPr>
        <w:rPr>
          <w:rFonts w:eastAsiaTheme="minorEastAsia"/>
        </w:rPr>
      </w:pPr>
      <m:oMathPara>
        <m:oMath>
          <m:acc>
            <m:accPr>
              <m:ctrlPr>
                <w:rPr>
                  <w:rFonts w:ascii="Cambria Math" w:hAnsi="Cambria Math"/>
                  <w:i/>
                </w:rPr>
              </m:ctrlPr>
            </m:accPr>
            <m:e>
              <m:r>
                <w:rPr>
                  <w:rFonts w:ascii="Cambria Math" w:hAnsi="Cambria Math"/>
                </w:rPr>
                <m:t>f</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h</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e>
              </m:d>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nh</m:t>
                  </m:r>
                </m:den>
              </m:f>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K</m:t>
                  </m:r>
                  <m:d>
                    <m:dPr>
                      <m:ctrlPr>
                        <w:rPr>
                          <w:rFonts w:ascii="Cambria Math" w:hAnsi="Cambria Math"/>
                          <w:i/>
                        </w:rPr>
                      </m:ctrlPr>
                    </m:dPr>
                    <m:e>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h</m:t>
                          </m:r>
                        </m:den>
                      </m:f>
                    </m:e>
                  </m:d>
                  <m:sSub>
                    <m:sSubPr>
                      <m:ctrlPr>
                        <w:rPr>
                          <w:rFonts w:ascii="Cambria Math" w:hAnsi="Cambria Math"/>
                          <w:i/>
                        </w:rPr>
                      </m:ctrlPr>
                    </m:sSubPr>
                    <m:e>
                      <m:r>
                        <w:rPr>
                          <w:rFonts w:ascii="Cambria Math" w:hAnsi="Cambria Math"/>
                        </w:rPr>
                        <m:t>Y</m:t>
                      </m:r>
                    </m:e>
                    <m:sub>
                      <m:r>
                        <w:rPr>
                          <w:rFonts w:ascii="Cambria Math" w:hAnsi="Cambria Math"/>
                        </w:rPr>
                        <m:t>i</m:t>
                      </m:r>
                    </m:sub>
                  </m:sSub>
                </m:e>
              </m:nary>
            </m:e>
          </m:nary>
        </m:oMath>
      </m:oMathPara>
    </w:p>
    <w:p w14:paraId="6CC71F8B" w14:textId="77777777" w:rsidR="001D2828" w:rsidRPr="001D2828" w:rsidRDefault="001D2828" w:rsidP="00B224FD">
      <w:pPr>
        <w:rPr>
          <w:rFonts w:eastAsiaTheme="minorEastAsia"/>
        </w:rPr>
      </w:pPr>
    </w:p>
    <w:p w14:paraId="25A87E38" w14:textId="4CD010BB" w:rsidR="001D2828" w:rsidRDefault="001D2828" w:rsidP="001D2828">
      <w:pPr>
        <w:pStyle w:val="ListParagraph"/>
        <w:numPr>
          <w:ilvl w:val="0"/>
          <w:numId w:val="157"/>
        </w:numPr>
      </w:pPr>
      <w:r>
        <w:t>Often h =h</w:t>
      </w:r>
      <w:r>
        <w:rPr>
          <w:vertAlign w:val="subscript"/>
        </w:rPr>
        <w:t>n</w:t>
      </w:r>
      <w:r>
        <w:t xml:space="preserve"> depends on the sample size n</w:t>
      </w:r>
    </w:p>
    <w:p w14:paraId="651EBF35" w14:textId="1F33B267" w:rsidR="000F1535" w:rsidRDefault="000F1535" w:rsidP="000F1535"/>
    <w:p w14:paraId="1D4FD8CF" w14:textId="552F5311" w:rsidR="000F1535" w:rsidRDefault="000F1535" w:rsidP="000F1535">
      <w:pPr>
        <w:pStyle w:val="Heading4"/>
      </w:pPr>
      <w:r w:rsidRPr="000F1535">
        <w:t>Performance Evaluation</w:t>
      </w:r>
    </w:p>
    <w:p w14:paraId="1392A8BE" w14:textId="7C603445" w:rsidR="000F1535" w:rsidRDefault="000F1535" w:rsidP="000F1535"/>
    <w:p w14:paraId="187322AC" w14:textId="77777777" w:rsidR="000F1535" w:rsidRDefault="000F1535" w:rsidP="000F1535">
      <w:pPr>
        <w:pStyle w:val="ListParagraph"/>
        <w:numPr>
          <w:ilvl w:val="0"/>
          <w:numId w:val="157"/>
        </w:numPr>
      </w:pPr>
      <w:r>
        <w:t xml:space="preserve">Will the Priestley-Chao (PC) kernel estimate </w:t>
      </w:r>
      <m:oMath>
        <m:acc>
          <m:accPr>
            <m:ctrlPr>
              <w:rPr>
                <w:rFonts w:ascii="Cambria Math" w:hAnsi="Cambria Math"/>
                <w:i/>
              </w:rPr>
            </m:ctrlPr>
          </m:accPr>
          <m:e>
            <m:r>
              <w:rPr>
                <w:rFonts w:ascii="Cambria Math" w:hAnsi="Cambria Math"/>
              </w:rPr>
              <m:t>f</m:t>
            </m:r>
          </m:e>
        </m:acc>
      </m:oMath>
      <w:r>
        <w:t>(</w:t>
      </w:r>
      <w:r w:rsidRPr="000F1535">
        <w:rPr>
          <w:rFonts w:ascii="Cambria Math" w:hAnsi="Cambria Math" w:cs="Cambria Math"/>
        </w:rPr>
        <w:t>𝑥</w:t>
      </w:r>
      <w:r>
        <w:rPr>
          <w:rFonts w:ascii="Cambria Math" w:hAnsi="Cambria Math" w:cs="Cambria Math"/>
        </w:rPr>
        <w:t>)</w:t>
      </w:r>
      <w:r>
        <w:t xml:space="preserve"> be a good approximation of the true function </w:t>
      </w:r>
      <w:r w:rsidRPr="000F1535">
        <w:rPr>
          <w:rFonts w:ascii="Cambria Math" w:hAnsi="Cambria Math" w:cs="Cambria Math"/>
        </w:rPr>
        <w:t>𝑓</w:t>
      </w:r>
      <w:r>
        <w:t>(</w:t>
      </w:r>
      <w:r w:rsidRPr="000F1535">
        <w:rPr>
          <w:rFonts w:ascii="Cambria Math" w:hAnsi="Cambria Math" w:cs="Cambria Math"/>
        </w:rPr>
        <w:t>𝑥</w:t>
      </w:r>
      <w:r>
        <w:rPr>
          <w:rFonts w:ascii="Cambria Math" w:hAnsi="Cambria Math" w:cs="Cambria Math"/>
        </w:rPr>
        <w:t>)</w:t>
      </w:r>
      <w:r>
        <w:t xml:space="preserve"> ?</w:t>
      </w:r>
    </w:p>
    <w:p w14:paraId="27EE57B7" w14:textId="16B6A589" w:rsidR="000F1535" w:rsidRDefault="000F1535" w:rsidP="000F1535">
      <w:pPr>
        <w:pStyle w:val="ListParagraph"/>
        <w:numPr>
          <w:ilvl w:val="0"/>
          <w:numId w:val="157"/>
        </w:numPr>
      </w:pPr>
      <w:r>
        <w:t>Statistical Performance:  Mean square error (MSE): Bias-variance decomposition:</w:t>
      </w:r>
    </w:p>
    <w:p w14:paraId="77F93229" w14:textId="77777777" w:rsidR="000F1535" w:rsidRDefault="000F1535" w:rsidP="000F1535">
      <w:pPr>
        <w:pStyle w:val="ListParagraph"/>
      </w:pPr>
    </w:p>
    <w:p w14:paraId="2D601427" w14:textId="77777777" w:rsidR="00C421BB" w:rsidRDefault="000F1535" w:rsidP="00C421BB">
      <w:pPr>
        <w:pStyle w:val="ListParagraph"/>
        <w:ind w:firstLine="720"/>
      </w:pPr>
      <w:r>
        <w:t xml:space="preserve">MSE( </w:t>
      </w:r>
      <m:oMath>
        <m:acc>
          <m:accPr>
            <m:ctrlPr>
              <w:rPr>
                <w:rFonts w:ascii="Cambria Math" w:hAnsi="Cambria Math"/>
                <w:i/>
              </w:rPr>
            </m:ctrlPr>
          </m:accPr>
          <m:e>
            <m:r>
              <w:rPr>
                <w:rFonts w:ascii="Cambria Math" w:hAnsi="Cambria Math"/>
              </w:rPr>
              <m:t>f</m:t>
            </m:r>
          </m:e>
        </m:acc>
      </m:oMath>
      <w:r w:rsidRPr="000F1535">
        <w:rPr>
          <w:rFonts w:eastAsiaTheme="minorEastAsia"/>
        </w:rPr>
        <w:t xml:space="preserve">) </w:t>
      </w:r>
      <w:r>
        <w:t xml:space="preserve">= </w:t>
      </w:r>
      <w:r w:rsidRPr="000F1535">
        <w:rPr>
          <w:rFonts w:ascii="Cambria Math" w:hAnsi="Cambria Math" w:cs="Cambria Math"/>
        </w:rPr>
        <w:t>𝔼(</w:t>
      </w:r>
      <w:r>
        <w:t xml:space="preserve"> </w:t>
      </w:r>
      <m:oMath>
        <m:acc>
          <m:accPr>
            <m:ctrlPr>
              <w:rPr>
                <w:rFonts w:ascii="Cambria Math" w:hAnsi="Cambria Math"/>
                <w:i/>
              </w:rPr>
            </m:ctrlPr>
          </m:accPr>
          <m:e>
            <m:r>
              <w:rPr>
                <w:rFonts w:ascii="Cambria Math" w:hAnsi="Cambria Math"/>
              </w:rPr>
              <m:t>f</m:t>
            </m:r>
          </m:e>
        </m:acc>
      </m:oMath>
      <w:r w:rsidRPr="000F1535">
        <w:rPr>
          <w:rFonts w:eastAsiaTheme="minorEastAsia"/>
        </w:rPr>
        <w:t>(</w:t>
      </w:r>
      <w:r w:rsidRPr="000F1535">
        <w:rPr>
          <w:rFonts w:ascii="Cambria Math" w:hAnsi="Cambria Math" w:cs="Cambria Math"/>
        </w:rPr>
        <w:t>𝑥))</w:t>
      </w:r>
      <w:r>
        <w:t xml:space="preserve"> − </w:t>
      </w:r>
      <w:r w:rsidRPr="000F1535">
        <w:rPr>
          <w:rFonts w:ascii="Cambria Math" w:hAnsi="Cambria Math" w:cs="Cambria Math"/>
        </w:rPr>
        <w:t>𝑓</w:t>
      </w:r>
      <w:r>
        <w:t>(</w:t>
      </w:r>
      <w:r w:rsidRPr="000F1535">
        <w:rPr>
          <w:rFonts w:ascii="Cambria Math" w:hAnsi="Cambria Math" w:cs="Cambria Math"/>
        </w:rPr>
        <w:t>𝑥</w:t>
      </w:r>
      <w:r>
        <w:t>)</w:t>
      </w:r>
      <w:r w:rsidR="00C421BB">
        <w:t>)</w:t>
      </w:r>
      <w:r w:rsidR="00C421BB">
        <w:rPr>
          <w:vertAlign w:val="superscript"/>
        </w:rPr>
        <w:t>2</w:t>
      </w:r>
      <w:r w:rsidR="00C421BB">
        <w:t xml:space="preserve"> = [Bias(</w:t>
      </w:r>
      <m:oMath>
        <m:acc>
          <m:accPr>
            <m:ctrlPr>
              <w:rPr>
                <w:rFonts w:ascii="Cambria Math" w:hAnsi="Cambria Math"/>
                <w:i/>
              </w:rPr>
            </m:ctrlPr>
          </m:accPr>
          <m:e>
            <m:r>
              <w:rPr>
                <w:rFonts w:ascii="Cambria Math" w:hAnsi="Cambria Math"/>
              </w:rPr>
              <m:t>f</m:t>
            </m:r>
          </m:e>
        </m:acc>
      </m:oMath>
      <w:r w:rsidR="00C421BB">
        <w:t>)]</w:t>
      </w:r>
      <w:r w:rsidR="00C421BB">
        <w:rPr>
          <w:vertAlign w:val="superscript"/>
        </w:rPr>
        <w:t>2</w:t>
      </w:r>
      <w:r w:rsidR="00C421BB">
        <w:t xml:space="preserve">  + Var(</w:t>
      </w:r>
      <m:oMath>
        <m:acc>
          <m:accPr>
            <m:ctrlPr>
              <w:rPr>
                <w:rFonts w:ascii="Cambria Math" w:hAnsi="Cambria Math"/>
                <w:i/>
              </w:rPr>
            </m:ctrlPr>
          </m:accPr>
          <m:e>
            <m:r>
              <w:rPr>
                <w:rFonts w:ascii="Cambria Math" w:hAnsi="Cambria Math"/>
              </w:rPr>
              <m:t>f</m:t>
            </m:r>
          </m:e>
        </m:acc>
      </m:oMath>
      <w:r w:rsidR="00C421BB">
        <w:t xml:space="preserve">) with Bias( </w:t>
      </w:r>
      <m:oMath>
        <m:acc>
          <m:accPr>
            <m:ctrlPr>
              <w:rPr>
                <w:rFonts w:ascii="Cambria Math" w:hAnsi="Cambria Math"/>
                <w:i/>
              </w:rPr>
            </m:ctrlPr>
          </m:accPr>
          <m:e>
            <m:r>
              <w:rPr>
                <w:rFonts w:ascii="Cambria Math" w:hAnsi="Cambria Math"/>
              </w:rPr>
              <m:t>f</m:t>
            </m:r>
          </m:e>
        </m:acc>
      </m:oMath>
      <w:r w:rsidR="00C421BB">
        <w:rPr>
          <w:rFonts w:eastAsiaTheme="minorEastAsia"/>
        </w:rPr>
        <w:t xml:space="preserve">) </w:t>
      </w:r>
      <w:r w:rsidR="00C421BB">
        <w:t xml:space="preserve">= </w:t>
      </w:r>
      <w:r w:rsidR="00C421BB" w:rsidRPr="006C76A0">
        <w:rPr>
          <w:rFonts w:ascii="Cambria Math" w:hAnsi="Cambria Math" w:cs="Cambria Math"/>
        </w:rPr>
        <w:t>𝔼</w:t>
      </w:r>
      <w:r w:rsidR="00C421BB">
        <w:rPr>
          <w:rFonts w:ascii="Cambria Math" w:hAnsi="Cambria Math" w:cs="Cambria Math"/>
        </w:rPr>
        <w:t>(</w:t>
      </w:r>
      <w:r w:rsidR="00C421BB">
        <w:t xml:space="preserve"> </w:t>
      </w:r>
      <m:oMath>
        <m:acc>
          <m:accPr>
            <m:ctrlPr>
              <w:rPr>
                <w:rFonts w:ascii="Cambria Math" w:hAnsi="Cambria Math"/>
                <w:i/>
              </w:rPr>
            </m:ctrlPr>
          </m:accPr>
          <m:e>
            <m:r>
              <w:rPr>
                <w:rFonts w:ascii="Cambria Math" w:hAnsi="Cambria Math"/>
              </w:rPr>
              <m:t>f</m:t>
            </m:r>
          </m:e>
        </m:acc>
      </m:oMath>
      <w:r w:rsidR="00C421BB">
        <w:rPr>
          <w:rFonts w:eastAsiaTheme="minorEastAsia"/>
        </w:rPr>
        <w:t>(</w:t>
      </w:r>
      <w:r w:rsidR="00C421BB" w:rsidRPr="006C76A0">
        <w:rPr>
          <w:rFonts w:ascii="Cambria Math" w:hAnsi="Cambria Math" w:cs="Cambria Math"/>
        </w:rPr>
        <w:t>𝑥</w:t>
      </w:r>
      <w:r w:rsidR="00C421BB">
        <w:rPr>
          <w:rFonts w:ascii="Cambria Math" w:hAnsi="Cambria Math" w:cs="Cambria Math"/>
        </w:rPr>
        <w:t>))</w:t>
      </w:r>
      <w:r w:rsidR="00C421BB">
        <w:t xml:space="preserve"> − </w:t>
      </w:r>
      <w:r w:rsidR="00C421BB" w:rsidRPr="006C76A0">
        <w:rPr>
          <w:rFonts w:ascii="Cambria Math" w:hAnsi="Cambria Math" w:cs="Cambria Math"/>
        </w:rPr>
        <w:t>𝑓</w:t>
      </w:r>
      <w:r w:rsidR="00C421BB">
        <w:t>(</w:t>
      </w:r>
      <w:r w:rsidR="00C421BB" w:rsidRPr="006C76A0">
        <w:rPr>
          <w:rFonts w:ascii="Cambria Math" w:hAnsi="Cambria Math" w:cs="Cambria Math"/>
        </w:rPr>
        <w:t>𝑥</w:t>
      </w:r>
      <w:r w:rsidR="00C421BB">
        <w:t>)</w:t>
      </w:r>
    </w:p>
    <w:p w14:paraId="0A95BE00" w14:textId="59F1EB5E" w:rsidR="000F1535" w:rsidRDefault="000F1535" w:rsidP="00C421BB">
      <w:pPr>
        <w:pStyle w:val="ListParagraph"/>
        <w:ind w:left="1440"/>
      </w:pPr>
    </w:p>
    <w:p w14:paraId="2DA6B595" w14:textId="77777777" w:rsidR="000F1535" w:rsidRDefault="000F1535" w:rsidP="000F1535">
      <w:pPr>
        <w:pStyle w:val="ListParagraph"/>
      </w:pPr>
    </w:p>
    <w:p w14:paraId="5692ACEC" w14:textId="3C266F22" w:rsidR="00005690" w:rsidRDefault="0078560A" w:rsidP="00895D98">
      <w:pPr>
        <w:pStyle w:val="Heading4"/>
      </w:pPr>
      <w:r>
        <w:t xml:space="preserve">MSE </w:t>
      </w:r>
      <w:r w:rsidR="00005690" w:rsidRPr="00005690">
        <w:t xml:space="preserve">of </w:t>
      </w:r>
      <w:r w:rsidR="00005690" w:rsidRPr="00005690">
        <w:rPr>
          <w:rFonts w:ascii="Cambria Math" w:hAnsi="Cambria Math" w:cs="Cambria Math"/>
        </w:rPr>
        <w:t>𝑓</w:t>
      </w:r>
      <w:r w:rsidR="00005690">
        <w:t>_hat</w:t>
      </w:r>
      <w:r w:rsidR="00DB5572">
        <w:t xml:space="preserve"> Bias and Var Priestley-Chao</w:t>
      </w:r>
    </w:p>
    <w:p w14:paraId="47EC5A05" w14:textId="51465193" w:rsidR="00005690" w:rsidRDefault="00005690" w:rsidP="00005690"/>
    <w:p w14:paraId="11B4537D" w14:textId="4521D6B9" w:rsidR="00005690" w:rsidRPr="00345E44" w:rsidRDefault="00005690" w:rsidP="00345E44">
      <w:pPr>
        <w:pStyle w:val="ListParagraph"/>
        <w:numPr>
          <w:ilvl w:val="0"/>
          <w:numId w:val="39"/>
        </w:numPr>
        <w:ind w:left="360"/>
        <w:rPr>
          <w:rFonts w:eastAsiaTheme="minorEastAsia"/>
        </w:rPr>
      </w:pPr>
      <w:r>
        <w:t xml:space="preserve">Bias( </w:t>
      </w:r>
      <m:oMath>
        <m:acc>
          <m:accPr>
            <m:ctrlPr>
              <w:rPr>
                <w:rFonts w:ascii="Cambria Math" w:hAnsi="Cambria Math"/>
                <w:i/>
              </w:rPr>
            </m:ctrlPr>
          </m:accPr>
          <m:e>
            <m:r>
              <w:rPr>
                <w:rFonts w:ascii="Cambria Math" w:hAnsi="Cambria Math"/>
              </w:rPr>
              <m:t>f</m:t>
            </m:r>
          </m:e>
        </m:acc>
      </m:oMath>
      <w:r w:rsidRPr="0078560A">
        <w:rPr>
          <w:rFonts w:eastAsiaTheme="minorEastAsia"/>
        </w:rPr>
        <w:t xml:space="preserve">) </w:t>
      </w:r>
      <w:r>
        <w:t xml:space="preserve">= </w:t>
      </w:r>
      <w:r w:rsidRPr="0078560A">
        <w:rPr>
          <w:rFonts w:ascii="Cambria Math" w:hAnsi="Cambria Math" w:cs="Cambria Math"/>
        </w:rPr>
        <w:t>𝔼(</w:t>
      </w:r>
      <w:r>
        <w:t xml:space="preserve"> </w:t>
      </w:r>
      <m:oMath>
        <m:acc>
          <m:accPr>
            <m:ctrlPr>
              <w:rPr>
                <w:rFonts w:ascii="Cambria Math" w:hAnsi="Cambria Math"/>
                <w:i/>
              </w:rPr>
            </m:ctrlPr>
          </m:accPr>
          <m:e>
            <m:r>
              <w:rPr>
                <w:rFonts w:ascii="Cambria Math" w:hAnsi="Cambria Math"/>
              </w:rPr>
              <m:t>f</m:t>
            </m:r>
          </m:e>
        </m:acc>
      </m:oMath>
      <w:r w:rsidRPr="0078560A">
        <w:rPr>
          <w:rFonts w:eastAsiaTheme="minorEastAsia"/>
        </w:rPr>
        <w:t>(</w:t>
      </w:r>
      <w:r w:rsidRPr="0078560A">
        <w:rPr>
          <w:rFonts w:ascii="Cambria Math" w:hAnsi="Cambria Math" w:cs="Cambria Math"/>
        </w:rPr>
        <w:t>𝑥))</w:t>
      </w:r>
      <w:r>
        <w:t xml:space="preserve"> − </w:t>
      </w:r>
      <w:r w:rsidRPr="0078560A">
        <w:rPr>
          <w:rFonts w:ascii="Cambria Math" w:hAnsi="Cambria Math" w:cs="Cambria Math"/>
        </w:rPr>
        <w:t>𝑓</w:t>
      </w:r>
      <w:r>
        <w:t>(</w:t>
      </w:r>
      <w:r w:rsidRPr="0078560A">
        <w:rPr>
          <w:rFonts w:ascii="Cambria Math" w:hAnsi="Cambria Math" w:cs="Cambria Math"/>
        </w:rPr>
        <w:t>𝑥</w:t>
      </w:r>
      <w:r>
        <w:t>)</w:t>
      </w:r>
      <w:r w:rsidR="00DB5572">
        <w:t xml:space="preserve"> </w:t>
      </w:r>
      <w:r w:rsidR="00DB5572">
        <w:rPr>
          <w:rFonts w:eastAsiaTheme="minorEastAsia"/>
        </w:rPr>
        <w:t>= ½ h</w:t>
      </w:r>
      <w:r w:rsidR="00DB5572">
        <w:rPr>
          <w:rFonts w:eastAsiaTheme="minorEastAsia"/>
          <w:vertAlign w:val="superscript"/>
        </w:rPr>
        <w:t>2</w:t>
      </w:r>
      <w:r w:rsidR="00DB5572">
        <w:rPr>
          <w:rFonts w:eastAsiaTheme="minorEastAsia"/>
        </w:rPr>
        <w:t>f ’’(x)</w:t>
      </w:r>
      <w:r w:rsidR="00DB5572">
        <w:rPr>
          <w:rFonts w:eastAsiaTheme="minorEastAsia" w:cstheme="minorHAnsi"/>
        </w:rPr>
        <w:t>µ</w:t>
      </w:r>
      <w:r w:rsidR="00DB5572">
        <w:rPr>
          <w:rFonts w:eastAsiaTheme="minorEastAsia"/>
          <w:vertAlign w:val="subscript"/>
        </w:rPr>
        <w:t>2</w:t>
      </w:r>
      <w:r w:rsidR="00DB5572">
        <w:rPr>
          <w:rFonts w:eastAsiaTheme="minorEastAsia"/>
        </w:rPr>
        <w:t>(K)</w:t>
      </w:r>
      <w:r w:rsidR="00345E44">
        <w:rPr>
          <w:rFonts w:eastAsiaTheme="minorEastAsia"/>
        </w:rPr>
        <w:t xml:space="preserve"> where </w:t>
      </w:r>
      <w:r w:rsidR="00345E44">
        <w:rPr>
          <w:rFonts w:eastAsiaTheme="minorEastAsia" w:cstheme="minorHAnsi"/>
        </w:rPr>
        <w:t>µ</w:t>
      </w:r>
      <w:r w:rsidR="00345E44">
        <w:rPr>
          <w:rFonts w:eastAsiaTheme="minorEastAsia"/>
          <w:vertAlign w:val="subscript"/>
        </w:rPr>
        <w:t>2</w:t>
      </w:r>
      <w:r w:rsidR="00345E44">
        <w:rPr>
          <w:rFonts w:eastAsiaTheme="minorEastAsia"/>
        </w:rPr>
        <w:t xml:space="preserve">(K) = </w:t>
      </w:r>
      <w:r w:rsidR="00345E44">
        <w:t xml:space="preserve"> </w:t>
      </w:r>
      <m:oMath>
        <m:nary>
          <m:naryPr>
            <m:limLoc m:val="subSup"/>
            <m:ctrlPr>
              <w:rPr>
                <w:rFonts w:ascii="Cambria Math" w:hAnsi="Cambria Math"/>
                <w:i/>
              </w:rPr>
            </m:ctrlPr>
          </m:naryPr>
          <m:sub>
            <m:r>
              <w:rPr>
                <w:rFonts w:ascii="Cambria Math" w:hAnsi="Cambria Math"/>
              </w:rPr>
              <m:t>-∞</m:t>
            </m:r>
          </m:sub>
          <m:sup>
            <m:r>
              <w:rPr>
                <w:rFonts w:ascii="Cambria Math" w:hAnsi="Cambria Math"/>
              </w:rPr>
              <m:t>+∞</m:t>
            </m:r>
          </m:sup>
          <m:e>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K</m:t>
            </m:r>
            <m:d>
              <m:dPr>
                <m:ctrlPr>
                  <w:rPr>
                    <w:rFonts w:ascii="Cambria Math" w:hAnsi="Cambria Math"/>
                    <w:i/>
                  </w:rPr>
                </m:ctrlPr>
              </m:dPr>
              <m:e>
                <m:r>
                  <w:rPr>
                    <w:rFonts w:ascii="Cambria Math" w:hAnsi="Cambria Math"/>
                  </w:rPr>
                  <m:t>u</m:t>
                </m:r>
              </m:e>
            </m:d>
            <m:r>
              <w:rPr>
                <w:rFonts w:ascii="Cambria Math" w:hAnsi="Cambria Math"/>
              </w:rPr>
              <m:t>du</m:t>
            </m:r>
          </m:e>
        </m:nary>
      </m:oMath>
    </w:p>
    <w:p w14:paraId="1C4BF55F" w14:textId="74CFB2A7" w:rsidR="0078560A" w:rsidRDefault="0078560A" w:rsidP="0078560A"/>
    <w:p w14:paraId="5F0597FE" w14:textId="3DC98B78" w:rsidR="0078560A" w:rsidRPr="00005690" w:rsidRDefault="0078560A" w:rsidP="0078560A">
      <w:pPr>
        <w:pStyle w:val="ListParagraph"/>
        <w:numPr>
          <w:ilvl w:val="0"/>
          <w:numId w:val="158"/>
        </w:numPr>
      </w:pPr>
      <w:r>
        <w:t>Var(</w:t>
      </w:r>
      <m:oMath>
        <m:acc>
          <m:accPr>
            <m:ctrlPr>
              <w:rPr>
                <w:rFonts w:ascii="Cambria Math" w:hAnsi="Cambria Math"/>
                <w:i/>
              </w:rPr>
            </m:ctrlPr>
          </m:accPr>
          <m:e>
            <m:r>
              <w:rPr>
                <w:rFonts w:ascii="Cambria Math" w:hAnsi="Cambria Math"/>
              </w:rPr>
              <m:t>f</m:t>
            </m:r>
          </m:e>
        </m:acc>
      </m:oMath>
      <w:r>
        <w:t xml:space="preserve">) </w:t>
      </w:r>
      <w:r w:rsidR="009D7C82">
        <w:rPr>
          <w:rFonts w:cstheme="minorHAnsi"/>
        </w:rPr>
        <w:t>≈</w:t>
      </w:r>
      <w:r>
        <w:t xml:space="preserve"> </w:t>
      </w:r>
      <m:oMath>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nh</m:t>
            </m:r>
          </m:den>
        </m:f>
        <m:r>
          <w:rPr>
            <w:rFonts w:ascii="Cambria Math" w:hAnsi="Cambria Math"/>
          </w:rPr>
          <m:t xml:space="preserve"> </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K</m:t>
                </m:r>
              </m:e>
              <m:sup>
                <m:r>
                  <w:rPr>
                    <w:rFonts w:ascii="Cambria Math" w:hAnsi="Cambria Math"/>
                  </w:rPr>
                  <m:t>2</m:t>
                </m:r>
              </m:sup>
            </m:sSup>
            <m:d>
              <m:dPr>
                <m:ctrlPr>
                  <w:rPr>
                    <w:rFonts w:ascii="Cambria Math" w:hAnsi="Cambria Math"/>
                    <w:i/>
                  </w:rPr>
                </m:ctrlPr>
              </m:dPr>
              <m:e>
                <m:r>
                  <w:rPr>
                    <w:rFonts w:ascii="Cambria Math" w:hAnsi="Cambria Math"/>
                  </w:rPr>
                  <m:t>u</m:t>
                </m:r>
              </m:e>
            </m:d>
            <m:r>
              <w:rPr>
                <w:rFonts w:ascii="Cambria Math" w:hAnsi="Cambria Math"/>
              </w:rPr>
              <m:t>du</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num>
          <m:den>
            <m:r>
              <w:rPr>
                <w:rFonts w:ascii="Cambria Math" w:eastAsiaTheme="minorEastAsia" w:hAnsi="Cambria Math"/>
              </w:rPr>
              <m:t>nh</m:t>
            </m:r>
          </m:den>
        </m:f>
        <m:r>
          <w:rPr>
            <w:rFonts w:ascii="Cambria Math" w:eastAsiaTheme="minorEastAsia" w:hAnsi="Cambria Math"/>
          </w:rPr>
          <m:t>S(K)</m:t>
        </m:r>
      </m:oMath>
    </w:p>
    <w:p w14:paraId="72528FD5" w14:textId="77777777" w:rsidR="00005690" w:rsidRPr="00005690" w:rsidRDefault="00005690" w:rsidP="00005690"/>
    <w:p w14:paraId="7823A59F" w14:textId="07D0211B" w:rsidR="000F1535" w:rsidRDefault="00C421BB" w:rsidP="00C421BB">
      <w:pPr>
        <w:pStyle w:val="ListParagraph"/>
        <w:numPr>
          <w:ilvl w:val="0"/>
          <w:numId w:val="157"/>
        </w:numPr>
      </w:pPr>
      <w:r>
        <w:t xml:space="preserve">The smoothing parameter is </w:t>
      </w:r>
      <w:r w:rsidRPr="00C421BB">
        <w:rPr>
          <w:i/>
          <w:iCs/>
        </w:rPr>
        <w:t>h</w:t>
      </w:r>
    </w:p>
    <w:p w14:paraId="12D05C27" w14:textId="4FBB382C" w:rsidR="000F1535" w:rsidRDefault="000F1535" w:rsidP="000F1535"/>
    <w:p w14:paraId="5C66CA4F" w14:textId="3CD0AB31" w:rsidR="000F1535" w:rsidRDefault="009D7C82" w:rsidP="009D7C82">
      <w:pPr>
        <w:pStyle w:val="Heading4"/>
        <w:rPr>
          <w:rFonts w:ascii="Cambria Math" w:hAnsi="Cambria Math" w:cs="Cambria Math"/>
        </w:rPr>
      </w:pPr>
      <w:r w:rsidRPr="009D7C82">
        <w:t xml:space="preserve">Optimal choice of </w:t>
      </w:r>
      <w:r w:rsidRPr="009D7C82">
        <w:rPr>
          <w:rFonts w:ascii="Cambria Math" w:hAnsi="Cambria Math" w:cs="Cambria Math"/>
        </w:rPr>
        <w:t>ℎ</w:t>
      </w:r>
    </w:p>
    <w:p w14:paraId="2C444D58" w14:textId="5357FAF0" w:rsidR="009D7C82" w:rsidRDefault="009D7C82" w:rsidP="009D7C82"/>
    <w:p w14:paraId="55DE75FD" w14:textId="22536960" w:rsidR="009D7C82" w:rsidRPr="009D7C82" w:rsidRDefault="009D7C82" w:rsidP="009D7C82">
      <w:pPr>
        <w:pStyle w:val="ListParagraph"/>
        <w:numPr>
          <w:ilvl w:val="0"/>
          <w:numId w:val="157"/>
        </w:numPr>
      </w:pPr>
      <w:r>
        <w:t xml:space="preserve">MSE( </w:t>
      </w:r>
      <m:oMath>
        <m:acc>
          <m:accPr>
            <m:ctrlPr>
              <w:rPr>
                <w:rFonts w:ascii="Cambria Math" w:hAnsi="Cambria Math"/>
                <w:i/>
              </w:rPr>
            </m:ctrlPr>
          </m:accPr>
          <m:e>
            <m:r>
              <w:rPr>
                <w:rFonts w:ascii="Cambria Math" w:hAnsi="Cambria Math"/>
              </w:rPr>
              <m:t>f</m:t>
            </m:r>
          </m:e>
        </m:acc>
      </m:oMath>
      <w:r w:rsidRPr="000F1535">
        <w:rPr>
          <w:rFonts w:eastAsiaTheme="minorEastAsia"/>
        </w:rPr>
        <w:t>)</w:t>
      </w:r>
      <w:r>
        <w:rPr>
          <w:rFonts w:eastAsiaTheme="minorEastAsia"/>
        </w:rPr>
        <w:t xml:space="preserve"> is of the form Ah</w:t>
      </w:r>
      <w:r>
        <w:rPr>
          <w:rFonts w:eastAsiaTheme="minorEastAsia"/>
          <w:vertAlign w:val="superscript"/>
        </w:rPr>
        <w:t>4</w:t>
      </w:r>
      <w:r>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nh</m:t>
            </m:r>
          </m:den>
        </m:f>
        <m:r>
          <w:rPr>
            <w:rFonts w:ascii="Cambria Math" w:eastAsiaTheme="minorEastAsia" w:hAnsi="Cambria Math"/>
          </w:rPr>
          <m:t>B</m:t>
        </m:r>
      </m:oMath>
      <w:r>
        <w:rPr>
          <w:rFonts w:eastAsiaTheme="minorEastAsia"/>
        </w:rPr>
        <w:t xml:space="preserve">  take the derivative with respect to h and equating to zero to solve for h</w:t>
      </w:r>
    </w:p>
    <w:p w14:paraId="298B43C3" w14:textId="60E29A20" w:rsidR="009D7C82" w:rsidRPr="009D7C82" w:rsidRDefault="009D7C82" w:rsidP="009D7C82">
      <w:pPr>
        <w:pStyle w:val="ListParagraph"/>
        <w:numPr>
          <w:ilvl w:val="0"/>
          <w:numId w:val="157"/>
        </w:numPr>
      </w:pPr>
      <w:r>
        <w:t>h</w:t>
      </w:r>
      <w:r>
        <w:rPr>
          <w:vertAlign w:val="superscript"/>
        </w:rPr>
        <w:t>5</w:t>
      </w:r>
      <w:r>
        <w:t xml:space="preserve"> = </w:t>
      </w:r>
      <m:oMath>
        <m:f>
          <m:fPr>
            <m:ctrlPr>
              <w:rPr>
                <w:rFonts w:ascii="Cambria Math" w:hAnsi="Cambria Math"/>
                <w:i/>
              </w:rPr>
            </m:ctrlPr>
          </m:fPr>
          <m:num>
            <m:r>
              <w:rPr>
                <w:rFonts w:ascii="Cambria Math" w:hAnsi="Cambria Math"/>
              </w:rPr>
              <m:t>B</m:t>
            </m:r>
          </m:num>
          <m:den>
            <m:r>
              <w:rPr>
                <w:rFonts w:ascii="Cambria Math" w:hAnsi="Cambria Math"/>
              </w:rPr>
              <m:t>4An</m:t>
            </m:r>
          </m:den>
        </m:f>
      </m:oMath>
      <w:r>
        <w:rPr>
          <w:rFonts w:eastAsiaTheme="minorEastAsia"/>
        </w:rPr>
        <w:t xml:space="preserve"> which implies that h</w:t>
      </w:r>
      <w:r>
        <w:rPr>
          <w:rFonts w:eastAsiaTheme="minorEastAsia"/>
          <w:vertAlign w:val="subscript"/>
        </w:rPr>
        <w:t>opt</w:t>
      </w:r>
      <w:r>
        <w:rPr>
          <w:rFonts w:eastAsiaTheme="minorEastAsia"/>
        </w:rPr>
        <w:t xml:space="preserve"> = O(n</w:t>
      </w:r>
      <w:r>
        <w:rPr>
          <w:rFonts w:eastAsiaTheme="minorEastAsia"/>
          <w:vertAlign w:val="superscript"/>
        </w:rPr>
        <w:t>-1/5</w:t>
      </w:r>
      <w:r>
        <w:rPr>
          <w:rFonts w:eastAsiaTheme="minorEastAsia"/>
        </w:rPr>
        <w:t>) and MSE</w:t>
      </w:r>
      <w:r>
        <w:rPr>
          <w:rFonts w:eastAsiaTheme="minorEastAsia"/>
          <w:vertAlign w:val="subscript"/>
        </w:rPr>
        <w:t>opt</w:t>
      </w:r>
      <w:r>
        <w:rPr>
          <w:rFonts w:eastAsiaTheme="minorEastAsia"/>
        </w:rPr>
        <w:t xml:space="preserve"> = O(n</w:t>
      </w:r>
      <w:r>
        <w:rPr>
          <w:rFonts w:eastAsiaTheme="minorEastAsia"/>
          <w:vertAlign w:val="superscript"/>
        </w:rPr>
        <w:t>-</w:t>
      </w:r>
      <w:r w:rsidR="002304C7">
        <w:rPr>
          <w:rFonts w:eastAsiaTheme="minorEastAsia"/>
          <w:vertAlign w:val="superscript"/>
        </w:rPr>
        <w:t>4</w:t>
      </w:r>
      <w:r>
        <w:rPr>
          <w:rFonts w:eastAsiaTheme="minorEastAsia"/>
          <w:vertAlign w:val="superscript"/>
        </w:rPr>
        <w:t>/5</w:t>
      </w:r>
      <w:r>
        <w:rPr>
          <w:rFonts w:eastAsiaTheme="minorEastAsia"/>
        </w:rPr>
        <w:t>)</w:t>
      </w:r>
    </w:p>
    <w:p w14:paraId="74FE441D" w14:textId="5EB3487C" w:rsidR="009D7C82" w:rsidRPr="009D7C82" w:rsidRDefault="009D7C82" w:rsidP="009D7C82">
      <w:pPr>
        <w:pStyle w:val="ListParagraph"/>
        <w:numPr>
          <w:ilvl w:val="0"/>
          <w:numId w:val="157"/>
        </w:numPr>
      </w:pPr>
    </w:p>
    <w:p w14:paraId="5413814D" w14:textId="77777777" w:rsidR="00B224FD" w:rsidRPr="00B224FD" w:rsidRDefault="00B224FD" w:rsidP="00B224FD"/>
    <w:p w14:paraId="0FA885B3" w14:textId="79E11736" w:rsidR="00CD28AA" w:rsidRDefault="00CD28AA" w:rsidP="00CD28AA">
      <w:pPr>
        <w:pStyle w:val="Heading4"/>
      </w:pPr>
      <w:r>
        <w:t>Summary</w:t>
      </w:r>
    </w:p>
    <w:p w14:paraId="487C4F0B" w14:textId="77777777" w:rsidR="00CD28AA" w:rsidRDefault="00CD28AA" w:rsidP="00CD28AA"/>
    <w:p w14:paraId="2167B67A" w14:textId="5643A976" w:rsidR="002304C7" w:rsidRDefault="002304C7" w:rsidP="002304C7">
      <w:pPr>
        <w:pStyle w:val="ListParagraph"/>
        <w:numPr>
          <w:ilvl w:val="0"/>
          <w:numId w:val="135"/>
        </w:numPr>
      </w:pPr>
      <w:r>
        <w:t>The Priestley-Chao (PC) Kernel smoothing for deterministic design</w:t>
      </w:r>
    </w:p>
    <w:p w14:paraId="22D02FD4" w14:textId="46AF83C2" w:rsidR="002304C7" w:rsidRDefault="002304C7" w:rsidP="002304C7">
      <w:pPr>
        <w:pStyle w:val="ListParagraph"/>
        <w:numPr>
          <w:ilvl w:val="0"/>
          <w:numId w:val="135"/>
        </w:numPr>
      </w:pPr>
      <w:r>
        <w:t>Statistical Properties</w:t>
      </w:r>
    </w:p>
    <w:p w14:paraId="27C792C3" w14:textId="0222D4A3" w:rsidR="002304C7" w:rsidRDefault="002304C7" w:rsidP="002304C7">
      <w:pPr>
        <w:pStyle w:val="ListParagraph"/>
        <w:numPr>
          <w:ilvl w:val="1"/>
          <w:numId w:val="135"/>
        </w:numPr>
      </w:pPr>
      <w:r>
        <w:t>Bias</w:t>
      </w:r>
    </w:p>
    <w:p w14:paraId="2E5605E7" w14:textId="0AB366CE" w:rsidR="002304C7" w:rsidRDefault="002304C7" w:rsidP="002304C7">
      <w:pPr>
        <w:pStyle w:val="ListParagraph"/>
        <w:numPr>
          <w:ilvl w:val="1"/>
          <w:numId w:val="135"/>
        </w:numPr>
      </w:pPr>
      <w:r>
        <w:t>Variance</w:t>
      </w:r>
    </w:p>
    <w:p w14:paraId="352D3833" w14:textId="666DDF7B" w:rsidR="002304C7" w:rsidRDefault="002304C7" w:rsidP="002304C7">
      <w:pPr>
        <w:pStyle w:val="ListParagraph"/>
        <w:numPr>
          <w:ilvl w:val="1"/>
          <w:numId w:val="135"/>
        </w:numPr>
      </w:pPr>
      <w:r>
        <w:t>Mean Square Error</w:t>
      </w:r>
    </w:p>
    <w:p w14:paraId="63F12486" w14:textId="05C75D56" w:rsidR="00CD28AA" w:rsidRDefault="002304C7" w:rsidP="002304C7">
      <w:pPr>
        <w:pStyle w:val="ListParagraph"/>
        <w:numPr>
          <w:ilvl w:val="0"/>
          <w:numId w:val="135"/>
        </w:numPr>
      </w:pPr>
      <w:r>
        <w:t>Optimal choice of bandwidth</w:t>
      </w:r>
    </w:p>
    <w:p w14:paraId="6A1701FF" w14:textId="77777777" w:rsidR="00CD28AA" w:rsidRPr="00CD28AA" w:rsidRDefault="00CD28AA" w:rsidP="00CD28AA"/>
    <w:p w14:paraId="372A2F9F" w14:textId="35DE73C8" w:rsidR="006768D7" w:rsidRDefault="006768D7" w:rsidP="006768D7">
      <w:pPr>
        <w:pStyle w:val="Heading3"/>
        <w:rPr>
          <w:rFonts w:eastAsiaTheme="minorEastAsia"/>
        </w:rPr>
      </w:pPr>
      <w:r w:rsidRPr="006768D7">
        <w:rPr>
          <w:rFonts w:eastAsiaTheme="minorEastAsia"/>
        </w:rPr>
        <w:lastRenderedPageBreak/>
        <w:t>Lesson 5: Smoothing in Stochastic Design</w:t>
      </w:r>
    </w:p>
    <w:p w14:paraId="277239EF" w14:textId="77777777" w:rsidR="00CD28AA" w:rsidRDefault="00CD28AA" w:rsidP="00CD28AA"/>
    <w:p w14:paraId="642541FD" w14:textId="77777777" w:rsidR="00CD28AA" w:rsidRDefault="00CD28AA" w:rsidP="00CD28AA">
      <w:pPr>
        <w:pStyle w:val="Heading4"/>
      </w:pPr>
      <w:r>
        <w:t xml:space="preserve">Objective </w:t>
      </w:r>
    </w:p>
    <w:p w14:paraId="046181A6" w14:textId="77777777" w:rsidR="00CD28AA" w:rsidRDefault="00CD28AA" w:rsidP="00CD28AA"/>
    <w:p w14:paraId="6B8DAC38" w14:textId="37DED541" w:rsidR="004173CC" w:rsidRDefault="004173CC" w:rsidP="004173CC">
      <w:pPr>
        <w:pStyle w:val="ListParagraph"/>
        <w:numPr>
          <w:ilvl w:val="0"/>
          <w:numId w:val="135"/>
        </w:numPr>
      </w:pPr>
      <w:r>
        <w:t>Construct kernel smoothing in stochastic design</w:t>
      </w:r>
    </w:p>
    <w:p w14:paraId="2BB75EA6" w14:textId="778DD65F" w:rsidR="00CD28AA" w:rsidRDefault="004173CC" w:rsidP="004173CC">
      <w:pPr>
        <w:pStyle w:val="ListParagraph"/>
        <w:numPr>
          <w:ilvl w:val="0"/>
          <w:numId w:val="135"/>
        </w:numPr>
      </w:pPr>
      <w:r>
        <w:t>Derive the statistical properties of Nadaraya-Watson (NW) kernel smoothing algorithm</w:t>
      </w:r>
    </w:p>
    <w:p w14:paraId="1765F7A5" w14:textId="2E505D7D" w:rsidR="00650F15" w:rsidRDefault="00650F15" w:rsidP="00650F15"/>
    <w:p w14:paraId="39363D05" w14:textId="3E520CEA" w:rsidR="00650F15" w:rsidRDefault="00650F15" w:rsidP="00650F15">
      <w:pPr>
        <w:pStyle w:val="Heading4"/>
      </w:pPr>
      <w:r w:rsidRPr="00650F15">
        <w:t>Stochastic</w:t>
      </w:r>
      <w:r>
        <w:t xml:space="preserve"> </w:t>
      </w:r>
      <w:r w:rsidRPr="00CB139A">
        <w:t>Design</w:t>
      </w:r>
    </w:p>
    <w:p w14:paraId="70CFB70A" w14:textId="77777777" w:rsidR="00650F15" w:rsidRDefault="00650F15" w:rsidP="00650F15"/>
    <w:p w14:paraId="6BADECBF" w14:textId="61DF3AA9" w:rsidR="00650F15" w:rsidRDefault="00650F15" w:rsidP="00650F15">
      <w:pPr>
        <w:pStyle w:val="ListParagraph"/>
        <w:numPr>
          <w:ilvl w:val="0"/>
          <w:numId w:val="39"/>
        </w:numPr>
      </w:pPr>
      <w:r>
        <w:t>Data: (</w:t>
      </w:r>
      <w:r w:rsidRPr="00340514">
        <w:rPr>
          <w:rFonts w:ascii="Cambria Math" w:hAnsi="Cambria Math" w:cs="Cambria Math"/>
        </w:rPr>
        <w:t>𝑌</w:t>
      </w:r>
      <w:r w:rsidRPr="00340514">
        <w:rPr>
          <w:vertAlign w:val="subscript"/>
        </w:rPr>
        <w:t>i</w:t>
      </w:r>
      <w:r>
        <w:t xml:space="preserve">, </w:t>
      </w:r>
      <w:r>
        <w:rPr>
          <w:rFonts w:ascii="Cambria Math" w:hAnsi="Cambria Math" w:cs="Cambria Math"/>
        </w:rPr>
        <w:t>X</w:t>
      </w:r>
      <w:r w:rsidRPr="00340514">
        <w:rPr>
          <w:vertAlign w:val="subscript"/>
        </w:rPr>
        <w:t>i</w:t>
      </w:r>
      <w:r>
        <w:t xml:space="preserve">) , </w:t>
      </w:r>
      <w:r w:rsidRPr="00340514">
        <w:rPr>
          <w:rFonts w:ascii="Cambria Math" w:hAnsi="Cambria Math" w:cs="Cambria Math"/>
        </w:rPr>
        <w:t>𝑖</w:t>
      </w:r>
      <w:r>
        <w:t xml:space="preserve"> = 1, 2,</w:t>
      </w:r>
      <w:r w:rsidRPr="00340514">
        <w:rPr>
          <w:rFonts w:ascii="Cambria Math" w:hAnsi="Cambria Math" w:cs="Cambria Math"/>
        </w:rPr>
        <w:t>⋯</w:t>
      </w:r>
      <w:r>
        <w:t xml:space="preserve">, </w:t>
      </w:r>
      <w:r w:rsidRPr="00340514">
        <w:rPr>
          <w:rFonts w:ascii="Cambria Math" w:hAnsi="Cambria Math" w:cs="Cambria Math"/>
        </w:rPr>
        <w:t>𝑛</w:t>
      </w:r>
      <w:r>
        <w:t xml:space="preserve">. </w:t>
      </w:r>
      <w:r>
        <w:rPr>
          <w:rFonts w:eastAsiaTheme="minorEastAsia"/>
        </w:rPr>
        <w:t xml:space="preserve">for </w:t>
      </w:r>
      <w:r w:rsidRPr="00E65BB5">
        <w:rPr>
          <w:rFonts w:ascii="Cambria Math" w:eastAsiaTheme="minorEastAsia" w:hAnsi="Cambria Math" w:cs="Cambria Math"/>
        </w:rPr>
        <w:t>𝑖</w:t>
      </w:r>
      <w:r w:rsidRPr="00E65BB5">
        <w:rPr>
          <w:rFonts w:eastAsiaTheme="minorEastAsia"/>
        </w:rPr>
        <w:t xml:space="preserve"> = 1, 2,</w:t>
      </w:r>
      <w:r w:rsidRPr="00E65BB5">
        <w:rPr>
          <w:rFonts w:ascii="Cambria Math" w:eastAsiaTheme="minorEastAsia" w:hAnsi="Cambria Math" w:cs="Cambria Math"/>
        </w:rPr>
        <w:t>⋯</w:t>
      </w:r>
      <w:r w:rsidRPr="00E65BB5">
        <w:rPr>
          <w:rFonts w:eastAsiaTheme="minorEastAsia"/>
        </w:rPr>
        <w:t xml:space="preserve">, </w:t>
      </w:r>
      <w:r w:rsidRPr="00E65BB5">
        <w:rPr>
          <w:rFonts w:ascii="Cambria Math" w:eastAsiaTheme="minorEastAsia" w:hAnsi="Cambria Math" w:cs="Cambria Math"/>
        </w:rPr>
        <w:t>𝑛</w:t>
      </w:r>
      <w:r w:rsidRPr="00E65BB5">
        <w:rPr>
          <w:rFonts w:eastAsiaTheme="minorEastAsia"/>
        </w:rPr>
        <w:t>.</w:t>
      </w:r>
    </w:p>
    <w:p w14:paraId="5C1F5615" w14:textId="12ADB535" w:rsidR="00650F15" w:rsidRDefault="00650F15" w:rsidP="00650F15">
      <w:pPr>
        <w:pStyle w:val="ListParagraph"/>
        <w:numPr>
          <w:ilvl w:val="0"/>
          <w:numId w:val="39"/>
        </w:numPr>
        <w:rPr>
          <w:rFonts w:ascii="Cambria Math" w:hAnsi="Cambria Math" w:cs="Cambria Math"/>
        </w:rPr>
      </w:pPr>
      <w:r>
        <w:t xml:space="preserve">Model: </w:t>
      </w:r>
      <w:r w:rsidRPr="00340514">
        <w:rPr>
          <w:rFonts w:ascii="Cambria Math" w:hAnsi="Cambria Math" w:cs="Cambria Math"/>
        </w:rPr>
        <w:t>𝑌</w:t>
      </w:r>
      <w:r w:rsidRPr="00340514">
        <w:rPr>
          <w:vertAlign w:val="subscript"/>
        </w:rPr>
        <w:t>i</w:t>
      </w:r>
      <w:r>
        <w:t xml:space="preserve"> = </w:t>
      </w:r>
      <w:r w:rsidRPr="00340514">
        <w:rPr>
          <w:rFonts w:ascii="Cambria Math" w:hAnsi="Cambria Math" w:cs="Cambria Math"/>
        </w:rPr>
        <w:t>𝑓</w:t>
      </w:r>
      <w:r>
        <w:t>(</w:t>
      </w:r>
      <w:r>
        <w:rPr>
          <w:rFonts w:ascii="Cambria Math" w:hAnsi="Cambria Math" w:cs="Cambria Math"/>
        </w:rPr>
        <w:t>X</w:t>
      </w:r>
      <w:r w:rsidRPr="00340514">
        <w:rPr>
          <w:vertAlign w:val="subscript"/>
        </w:rPr>
        <w:t>i</w:t>
      </w:r>
      <w:r>
        <w:t xml:space="preserve">) + </w:t>
      </w:r>
      <w:r w:rsidRPr="00340514">
        <w:rPr>
          <w:rFonts w:ascii="Cambria Math" w:hAnsi="Cambria Math" w:cs="Cambria Math"/>
        </w:rPr>
        <w:t>𝜖</w:t>
      </w:r>
      <w:r>
        <w:rPr>
          <w:vertAlign w:val="subscript"/>
        </w:rPr>
        <w:t>I</w:t>
      </w:r>
      <w:r>
        <w:t xml:space="preserve"> , </w:t>
      </w:r>
      <w:r w:rsidRPr="00E65BB5">
        <w:rPr>
          <w:rFonts w:ascii="Cambria Math" w:hAnsi="Cambria Math" w:cs="Cambria Math"/>
        </w:rPr>
        <w:t>𝑖</w:t>
      </w:r>
      <w:r w:rsidRPr="00E65BB5">
        <w:t xml:space="preserve"> = 1, 2,</w:t>
      </w:r>
      <w:r w:rsidRPr="00E65BB5">
        <w:rPr>
          <w:rFonts w:ascii="Cambria Math" w:hAnsi="Cambria Math" w:cs="Cambria Math"/>
        </w:rPr>
        <w:t>⋯</w:t>
      </w:r>
      <w:r w:rsidRPr="00E65BB5">
        <w:t xml:space="preserve">, </w:t>
      </w:r>
      <w:r w:rsidRPr="00E65BB5">
        <w:rPr>
          <w:rFonts w:ascii="Cambria Math" w:hAnsi="Cambria Math" w:cs="Cambria Math"/>
        </w:rPr>
        <w:t>𝑛</w:t>
      </w:r>
      <w:r>
        <w:t xml:space="preserve">, where </w:t>
      </w:r>
      <w:r w:rsidRPr="00650F15">
        <w:rPr>
          <w:rFonts w:ascii="Cambria Math" w:hAnsi="Cambria Math" w:cs="Cambria Math"/>
        </w:rPr>
        <w:t>𝑋</w:t>
      </w:r>
      <w:r>
        <w:rPr>
          <w:rFonts w:ascii="Cambria Math" w:hAnsi="Cambria Math" w:cs="Cambria Math"/>
          <w:vertAlign w:val="subscript"/>
        </w:rPr>
        <w:t>1</w:t>
      </w:r>
      <w:r w:rsidRPr="00650F15">
        <w:rPr>
          <w:rFonts w:ascii="Cambria Math" w:hAnsi="Cambria Math" w:cs="Cambria Math"/>
        </w:rPr>
        <w:t>,⋯, 𝑋</w:t>
      </w:r>
      <w:r>
        <w:rPr>
          <w:rFonts w:ascii="Cambria Math" w:hAnsi="Cambria Math" w:cs="Cambria Math"/>
          <w:vertAlign w:val="subscript"/>
        </w:rPr>
        <w:t>n</w:t>
      </w:r>
      <w:r w:rsidRPr="00650F15">
        <w:rPr>
          <w:rFonts w:ascii="Cambria Math" w:hAnsi="Cambria Math" w:cs="Cambria Math"/>
        </w:rPr>
        <w:t xml:space="preserve"> have common density 𝑝</w:t>
      </w:r>
      <w:r>
        <w:rPr>
          <w:rFonts w:ascii="Cambria Math" w:hAnsi="Cambria Math" w:cs="Cambria Math"/>
        </w:rPr>
        <w:t>(</w:t>
      </w:r>
      <w:r w:rsidRPr="00650F15">
        <w:rPr>
          <w:rFonts w:ascii="Cambria Math" w:hAnsi="Cambria Math" w:cs="Cambria Math"/>
        </w:rPr>
        <w:t>𝑥</w:t>
      </w:r>
      <w:r>
        <w:rPr>
          <w:rFonts w:ascii="Cambria Math" w:hAnsi="Cambria Math" w:cs="Cambria Math"/>
        </w:rPr>
        <w:t>)</w:t>
      </w:r>
      <w:r w:rsidRPr="00650F15">
        <w:rPr>
          <w:rFonts w:ascii="Cambria Math" w:hAnsi="Cambria Math" w:cs="Cambria Math"/>
        </w:rPr>
        <w:t xml:space="preserve"> and the 𝜖</w:t>
      </w:r>
      <w:r>
        <w:rPr>
          <w:rFonts w:ascii="Cambria Math" w:hAnsi="Cambria Math" w:cs="Cambria Math"/>
          <w:vertAlign w:val="subscript"/>
        </w:rPr>
        <w:t>1</w:t>
      </w:r>
      <w:r w:rsidRPr="00650F15">
        <w:rPr>
          <w:rFonts w:ascii="Cambria Math" w:hAnsi="Cambria Math" w:cs="Cambria Math"/>
        </w:rPr>
        <w:t>,⋯, 𝜖</w:t>
      </w:r>
      <w:r>
        <w:rPr>
          <w:rFonts w:ascii="Cambria Math" w:hAnsi="Cambria Math" w:cs="Cambria Math"/>
          <w:vertAlign w:val="subscript"/>
        </w:rPr>
        <w:t>n</w:t>
      </w:r>
      <w:r w:rsidRPr="00650F15">
        <w:rPr>
          <w:rFonts w:ascii="Cambria Math" w:hAnsi="Cambria Math" w:cs="Cambria Math"/>
        </w:rPr>
        <w:t xml:space="preserve"> are</w:t>
      </w:r>
      <w:r>
        <w:rPr>
          <w:rFonts w:ascii="Cambria Math" w:hAnsi="Cambria Math" w:cs="Cambria Math"/>
        </w:rPr>
        <w:t xml:space="preserve"> </w:t>
      </w:r>
      <w:r w:rsidRPr="00650F15">
        <w:rPr>
          <w:rFonts w:ascii="Cambria Math" w:hAnsi="Cambria Math" w:cs="Cambria Math"/>
        </w:rPr>
        <w:t>i.i.d. 𝑁</w:t>
      </w:r>
      <w:r>
        <w:rPr>
          <w:rFonts w:ascii="Cambria Math" w:hAnsi="Cambria Math" w:cs="Cambria Math"/>
        </w:rPr>
        <w:t>(</w:t>
      </w:r>
      <w:r w:rsidRPr="00650F15">
        <w:rPr>
          <w:rFonts w:ascii="Cambria Math" w:hAnsi="Cambria Math" w:cs="Cambria Math"/>
        </w:rPr>
        <w:t>0, 𝜎</w:t>
      </w:r>
      <w:r>
        <w:rPr>
          <w:rFonts w:ascii="Cambria Math" w:hAnsi="Cambria Math" w:cs="Cambria Math"/>
          <w:vertAlign w:val="superscript"/>
        </w:rPr>
        <w:t>2</w:t>
      </w:r>
      <w:r>
        <w:rPr>
          <w:rFonts w:ascii="Cambria Math" w:hAnsi="Cambria Math" w:cs="Cambria Math"/>
        </w:rPr>
        <w:t>)</w:t>
      </w:r>
      <w:r w:rsidRPr="00650F15">
        <w:rPr>
          <w:rFonts w:ascii="Cambria Math" w:hAnsi="Cambria Math" w:cs="Cambria Math"/>
        </w:rPr>
        <w:t xml:space="preserve"> , independent of 𝑋</w:t>
      </w:r>
      <w:r>
        <w:rPr>
          <w:rFonts w:ascii="Cambria Math" w:hAnsi="Cambria Math" w:cs="Cambria Math"/>
          <w:vertAlign w:val="subscript"/>
        </w:rPr>
        <w:t>1</w:t>
      </w:r>
      <w:r w:rsidRPr="00650F15">
        <w:rPr>
          <w:rFonts w:ascii="Cambria Math" w:hAnsi="Cambria Math" w:cs="Cambria Math"/>
        </w:rPr>
        <w:t>,⋯, 𝑋</w:t>
      </w:r>
      <w:r>
        <w:rPr>
          <w:rFonts w:ascii="Cambria Math" w:hAnsi="Cambria Math" w:cs="Cambria Math"/>
          <w:vertAlign w:val="subscript"/>
        </w:rPr>
        <w:t>n</w:t>
      </w:r>
    </w:p>
    <w:p w14:paraId="2D0D6C40" w14:textId="5B2CB6BB" w:rsidR="00743A2A" w:rsidRPr="00743A2A" w:rsidRDefault="00743A2A" w:rsidP="00743A2A">
      <w:pPr>
        <w:pStyle w:val="ListParagraph"/>
        <w:numPr>
          <w:ilvl w:val="0"/>
          <w:numId w:val="39"/>
        </w:numPr>
        <w:rPr>
          <w:rFonts w:ascii="Cambria Math" w:hAnsi="Cambria Math" w:cs="Cambria Math"/>
        </w:rPr>
      </w:pPr>
      <w:r w:rsidRPr="00743A2A">
        <w:rPr>
          <w:rFonts w:ascii="Cambria Math" w:hAnsi="Cambria Math" w:cs="Cambria Math"/>
        </w:rPr>
        <w:t>Goal: Estimate the regression function 𝑓</w:t>
      </w:r>
      <w:r>
        <w:rPr>
          <w:rFonts w:ascii="Cambria Math" w:hAnsi="Cambria Math" w:cs="Cambria Math"/>
        </w:rPr>
        <w:t>(</w:t>
      </w:r>
      <w:r w:rsidRPr="00743A2A">
        <w:rPr>
          <w:rFonts w:ascii="Cambria Math" w:hAnsi="Cambria Math" w:cs="Cambria Math"/>
        </w:rPr>
        <w:t>𝑥</w:t>
      </w:r>
      <w:r>
        <w:rPr>
          <w:rFonts w:ascii="Cambria Math" w:hAnsi="Cambria Math" w:cs="Cambria Math"/>
        </w:rPr>
        <w:t>)</w:t>
      </w:r>
      <w:r w:rsidRPr="00743A2A">
        <w:rPr>
          <w:rFonts w:ascii="Cambria Math" w:hAnsi="Cambria Math" w:cs="Cambria Math"/>
        </w:rPr>
        <w:t xml:space="preserve"> = 𝔼</w:t>
      </w:r>
      <w:r>
        <w:rPr>
          <w:rFonts w:ascii="Cambria Math" w:hAnsi="Cambria Math" w:cs="Cambria Math"/>
        </w:rPr>
        <w:t>(</w:t>
      </w:r>
      <w:r w:rsidRPr="00743A2A">
        <w:rPr>
          <w:rFonts w:ascii="Cambria Math" w:hAnsi="Cambria Math" w:cs="Cambria Math"/>
        </w:rPr>
        <w:t>𝑌</w:t>
      </w:r>
      <w:r>
        <w:rPr>
          <w:rFonts w:ascii="Cambria Math" w:hAnsi="Cambria Math" w:cs="Cambria Math"/>
        </w:rPr>
        <w:t>|</w:t>
      </w:r>
      <w:r w:rsidRPr="00743A2A">
        <w:rPr>
          <w:rFonts w:ascii="Cambria Math" w:hAnsi="Cambria Math" w:cs="Cambria Math"/>
        </w:rPr>
        <w:t>𝑋 = 𝑥</w:t>
      </w:r>
      <w:r>
        <w:rPr>
          <w:rFonts w:ascii="Cambria Math" w:hAnsi="Cambria Math" w:cs="Cambria Math"/>
        </w:rPr>
        <w:t>)</w:t>
      </w:r>
      <w:r w:rsidRPr="00743A2A">
        <w:rPr>
          <w:rFonts w:ascii="Cambria Math" w:hAnsi="Cambria Math" w:cs="Cambria Math"/>
        </w:rPr>
        <w:t xml:space="preserve"> from the</w:t>
      </w:r>
      <w:r>
        <w:rPr>
          <w:rFonts w:ascii="Cambria Math" w:hAnsi="Cambria Math" w:cs="Cambria Math"/>
        </w:rPr>
        <w:t xml:space="preserve"> </w:t>
      </w:r>
      <w:r w:rsidRPr="00743A2A">
        <w:rPr>
          <w:rFonts w:ascii="Cambria Math" w:hAnsi="Cambria Math" w:cs="Cambria Math"/>
        </w:rPr>
        <w:t>data.</w:t>
      </w:r>
    </w:p>
    <w:p w14:paraId="34B6D9A0" w14:textId="76341F5B" w:rsidR="00CD28AA" w:rsidRDefault="00CD28AA" w:rsidP="00CD28AA"/>
    <w:p w14:paraId="48A3D95F" w14:textId="1BFECA28" w:rsidR="00743A2A" w:rsidRDefault="00743A2A" w:rsidP="00743A2A">
      <w:pPr>
        <w:pStyle w:val="Heading4"/>
      </w:pPr>
      <w:r w:rsidRPr="00743A2A">
        <w:t>Challenges</w:t>
      </w:r>
    </w:p>
    <w:p w14:paraId="189E2159" w14:textId="05720B62" w:rsidR="00743A2A" w:rsidRDefault="00743A2A" w:rsidP="00743A2A"/>
    <w:p w14:paraId="483F86F1" w14:textId="1B301830" w:rsidR="00743A2A" w:rsidRDefault="00743A2A" w:rsidP="00743A2A">
      <w:r>
        <w:t xml:space="preserve">In the stochastic design, the </w:t>
      </w:r>
      <w:r>
        <w:rPr>
          <w:rFonts w:ascii="Cambria Math" w:hAnsi="Cambria Math" w:cs="Cambria Math"/>
        </w:rPr>
        <w:t>𝑋</w:t>
      </w:r>
      <w:r>
        <w:rPr>
          <w:vertAlign w:val="subscript"/>
        </w:rPr>
        <w:t>i</w:t>
      </w:r>
      <w:r>
        <w:t xml:space="preserve"> values are not fixed. Intuitively,</w:t>
      </w:r>
    </w:p>
    <w:p w14:paraId="1F1CB0B2" w14:textId="77777777" w:rsidR="00743A2A" w:rsidRDefault="00743A2A" w:rsidP="00743A2A"/>
    <w:p w14:paraId="4828B3C7" w14:textId="0023CF93" w:rsidR="00743A2A" w:rsidRDefault="00743A2A" w:rsidP="00743A2A">
      <w:pPr>
        <w:pStyle w:val="ListParagraph"/>
        <w:numPr>
          <w:ilvl w:val="0"/>
          <w:numId w:val="159"/>
        </w:numPr>
      </w:pPr>
      <w:r>
        <w:t xml:space="preserve">The estimate </w:t>
      </w:r>
      <m:oMath>
        <m:acc>
          <m:accPr>
            <m:ctrlPr>
              <w:rPr>
                <w:rFonts w:ascii="Cambria Math" w:hAnsi="Cambria Math"/>
                <w:i/>
              </w:rPr>
            </m:ctrlPr>
          </m:accPr>
          <m:e>
            <m:r>
              <w:rPr>
                <w:rFonts w:ascii="Cambria Math" w:hAnsi="Cambria Math"/>
              </w:rPr>
              <m:t>f</m:t>
            </m:r>
          </m:e>
        </m:acc>
      </m:oMath>
      <w:r>
        <w:t xml:space="preserve"> must be responsive to whatever value of </w:t>
      </w:r>
      <w:r w:rsidRPr="00743A2A">
        <w:rPr>
          <w:rFonts w:ascii="Cambria Math" w:hAnsi="Cambria Math" w:cs="Cambria Math"/>
        </w:rPr>
        <w:t>𝑋</w:t>
      </w:r>
      <w:r>
        <w:t xml:space="preserve"> occurs</w:t>
      </w:r>
    </w:p>
    <w:p w14:paraId="032B5CFC" w14:textId="61F0A926" w:rsidR="00743A2A" w:rsidRPr="00743A2A" w:rsidRDefault="00743A2A" w:rsidP="00743A2A">
      <w:pPr>
        <w:pStyle w:val="ListParagraph"/>
        <w:numPr>
          <w:ilvl w:val="0"/>
          <w:numId w:val="159"/>
        </w:numPr>
      </w:pPr>
      <w:r>
        <w:t xml:space="preserve">The weight assigned to a specific </w:t>
      </w:r>
      <w:r w:rsidRPr="00743A2A">
        <w:rPr>
          <w:rFonts w:ascii="Cambria Math" w:hAnsi="Cambria Math" w:cs="Cambria Math"/>
        </w:rPr>
        <w:t>𝑥</w:t>
      </w:r>
      <w:r>
        <w:t xml:space="preserve"> must be random</w:t>
      </w:r>
    </w:p>
    <w:p w14:paraId="6ED82C9B" w14:textId="4E76D8EC" w:rsidR="00743A2A" w:rsidRDefault="00743A2A" w:rsidP="00135A2E"/>
    <w:p w14:paraId="406CAAA1" w14:textId="40875073" w:rsidR="00135A2E" w:rsidRDefault="00135A2E" w:rsidP="00895D98">
      <w:pPr>
        <w:pStyle w:val="Heading4"/>
      </w:pPr>
      <w:r w:rsidRPr="00135A2E">
        <w:t>Nadaraya-Watson Estimator</w:t>
      </w:r>
    </w:p>
    <w:p w14:paraId="2F531087" w14:textId="20ADD0CE" w:rsidR="00135A2E" w:rsidRDefault="00135A2E" w:rsidP="00135A2E"/>
    <w:p w14:paraId="4730266F" w14:textId="60352F33" w:rsidR="00135A2E" w:rsidRDefault="00EF7023" w:rsidP="00EF7023">
      <w:pPr>
        <w:pStyle w:val="ListParagraph"/>
        <w:numPr>
          <w:ilvl w:val="0"/>
          <w:numId w:val="160"/>
        </w:numPr>
      </w:pPr>
      <w:r w:rsidRPr="00EF7023">
        <w:t xml:space="preserve">The Nadaraya-Watson (NW) kernel estimate of </w:t>
      </w:r>
      <w:r w:rsidRPr="00EF7023">
        <w:rPr>
          <w:rFonts w:ascii="Cambria Math" w:hAnsi="Cambria Math" w:cs="Cambria Math"/>
        </w:rPr>
        <w:t>𝑓</w:t>
      </w:r>
      <w:r>
        <w:t>(</w:t>
      </w:r>
      <w:r w:rsidRPr="00EF7023">
        <w:rPr>
          <w:rFonts w:ascii="Cambria Math" w:hAnsi="Cambria Math" w:cs="Cambria Math"/>
        </w:rPr>
        <w:t>𝑥</w:t>
      </w:r>
      <w:r>
        <w:rPr>
          <w:rFonts w:ascii="Cambria Math" w:hAnsi="Cambria Math" w:cs="Cambria Math"/>
        </w:rPr>
        <w:t>)</w:t>
      </w:r>
      <w:r w:rsidRPr="00EF7023">
        <w:t xml:space="preserve"> is given by</w:t>
      </w:r>
    </w:p>
    <w:p w14:paraId="7360A3CC" w14:textId="76B3F412" w:rsidR="00EF7023" w:rsidRDefault="00EF7023" w:rsidP="00EF7023"/>
    <w:p w14:paraId="70A7517E" w14:textId="4A297CF1" w:rsidR="00EF7023" w:rsidRPr="007532E5" w:rsidRDefault="000A6C03" w:rsidP="00EF7023">
      <w:pPr>
        <w:rPr>
          <w:rFonts w:eastAsiaTheme="minorEastAsia"/>
        </w:rPr>
      </w:pPr>
      <m:oMathPara>
        <m:oMath>
          <m:acc>
            <m:accPr>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h</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e>
                  </m:d>
                  <m:sSub>
                    <m:sSubPr>
                      <m:ctrlPr>
                        <w:rPr>
                          <w:rFonts w:ascii="Cambria Math" w:hAnsi="Cambria Math"/>
                          <w:i/>
                        </w:rPr>
                      </m:ctrlPr>
                    </m:sSubPr>
                    <m:e>
                      <m:r>
                        <w:rPr>
                          <w:rFonts w:ascii="Cambria Math" w:hAnsi="Cambria Math"/>
                        </w:rPr>
                        <m:t>Y</m:t>
                      </m:r>
                    </m:e>
                    <m:sub>
                      <m:r>
                        <w:rPr>
                          <w:rFonts w:ascii="Cambria Math" w:hAnsi="Cambria Math"/>
                        </w:rPr>
                        <m:t>i</m:t>
                      </m:r>
                    </m:sub>
                  </m:sSub>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h</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e>
                  </m:d>
                </m:e>
              </m:nary>
            </m:den>
          </m:f>
          <m:r>
            <w:rPr>
              <w:rFonts w:ascii="Cambria Math" w:hAnsi="Cambria Math"/>
            </w:rPr>
            <m:t xml:space="preserve"> =</m:t>
          </m:r>
          <m:f>
            <m:fPr>
              <m:ctrlPr>
                <w:rPr>
                  <w:rFonts w:ascii="Cambria Math" w:hAnsi="Cambria Math"/>
                  <w:i/>
                </w:rPr>
              </m:ctrlPr>
            </m:fPr>
            <m:num>
              <m:acc>
                <m:accPr>
                  <m:ctrlPr>
                    <w:rPr>
                      <w:rFonts w:ascii="Cambria Math" w:hAnsi="Cambria Math"/>
                      <w:i/>
                    </w:rPr>
                  </m:ctrlPr>
                </m:accPr>
                <m:e>
                  <m:r>
                    <w:rPr>
                      <w:rFonts w:ascii="Cambria Math" w:hAnsi="Cambria Math"/>
                    </w:rPr>
                    <m:t>q</m:t>
                  </m:r>
                </m:e>
              </m:acc>
              <m:d>
                <m:dPr>
                  <m:ctrlPr>
                    <w:rPr>
                      <w:rFonts w:ascii="Cambria Math" w:hAnsi="Cambria Math"/>
                      <w:i/>
                    </w:rPr>
                  </m:ctrlPr>
                </m:dPr>
                <m:e>
                  <m:r>
                    <w:rPr>
                      <w:rFonts w:ascii="Cambria Math" w:hAnsi="Cambria Math"/>
                    </w:rPr>
                    <m:t>x</m:t>
                  </m:r>
                </m:e>
              </m:d>
            </m:num>
            <m:den>
              <m:acc>
                <m:accPr>
                  <m:ctrlPr>
                    <w:rPr>
                      <w:rFonts w:ascii="Cambria Math" w:hAnsi="Cambria Math"/>
                      <w:i/>
                    </w:rPr>
                  </m:ctrlPr>
                </m:accPr>
                <m:e>
                  <m:r>
                    <w:rPr>
                      <w:rFonts w:ascii="Cambria Math" w:hAnsi="Cambria Math"/>
                    </w:rPr>
                    <m:t>p</m:t>
                  </m:r>
                </m:e>
              </m:acc>
              <m:d>
                <m:dPr>
                  <m:ctrlPr>
                    <w:rPr>
                      <w:rFonts w:ascii="Cambria Math" w:hAnsi="Cambria Math"/>
                      <w:i/>
                    </w:rPr>
                  </m:ctrlPr>
                </m:dPr>
                <m:e>
                  <m:r>
                    <w:rPr>
                      <w:rFonts w:ascii="Cambria Math" w:hAnsi="Cambria Math"/>
                    </w:rPr>
                    <m:t>x</m:t>
                  </m:r>
                </m:e>
              </m:d>
            </m:den>
          </m:f>
          <m:r>
            <w:rPr>
              <w:rFonts w:ascii="Cambria Math" w:hAnsi="Cambria Math"/>
            </w:rPr>
            <m:t xml:space="preserve"> </m:t>
          </m:r>
          <m:r>
            <w:rPr>
              <w:rFonts w:ascii="Cambria Math" w:hAnsi="Cambria Math"/>
              <w:i/>
            </w:rPr>
            <w:sym w:font="Symbol" w:char="F0AE"/>
          </m:r>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 xml:space="preserve"> whenever p</m:t>
          </m:r>
          <m:d>
            <m:dPr>
              <m:ctrlPr>
                <w:rPr>
                  <w:rFonts w:ascii="Cambria Math" w:hAnsi="Cambria Math"/>
                  <w:i/>
                </w:rPr>
              </m:ctrlPr>
            </m:dPr>
            <m:e>
              <m:r>
                <w:rPr>
                  <w:rFonts w:ascii="Cambria Math" w:hAnsi="Cambria Math"/>
                </w:rPr>
                <m:t>x</m:t>
              </m:r>
            </m:e>
          </m:d>
          <m:r>
            <w:rPr>
              <w:rFonts w:ascii="Cambria Math" w:hAnsi="Cambria Math"/>
            </w:rPr>
            <m:t xml:space="preserve">≠0 </m:t>
          </m:r>
        </m:oMath>
      </m:oMathPara>
    </w:p>
    <w:p w14:paraId="34AB111A" w14:textId="21BBED56" w:rsidR="007532E5" w:rsidRDefault="007532E5" w:rsidP="00EF7023">
      <w:pPr>
        <w:rPr>
          <w:rFonts w:eastAsiaTheme="minorEastAsia"/>
        </w:rPr>
      </w:pPr>
    </w:p>
    <w:p w14:paraId="418CBC62" w14:textId="4380FA93" w:rsidR="007532E5" w:rsidRPr="00F63435" w:rsidRDefault="000A6C03" w:rsidP="00EF7023">
      <w:pPr>
        <w:rPr>
          <w:rFonts w:eastAsiaTheme="minorEastAsia"/>
        </w:rPr>
      </w:pPr>
      <m:oMathPara>
        <m:oMath>
          <m:acc>
            <m:accPr>
              <m:ctrlPr>
                <w:rPr>
                  <w:rFonts w:ascii="Cambria Math" w:hAnsi="Cambria Math"/>
                  <w:i/>
                </w:rPr>
              </m:ctrlPr>
            </m:accPr>
            <m:e>
              <m:r>
                <w:rPr>
                  <w:rFonts w:ascii="Cambria Math" w:hAnsi="Cambria Math"/>
                </w:rPr>
                <m:t>p</m:t>
              </m:r>
            </m:e>
          </m:acc>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1</m:t>
                  </m:r>
                </m:num>
                <m:den>
                  <m:r>
                    <w:rPr>
                      <w:rFonts w:ascii="Cambria Math" w:hAnsi="Cambria Math"/>
                    </w:rPr>
                    <m:t>h</m:t>
                  </m:r>
                </m:den>
              </m:f>
              <m:r>
                <w:rPr>
                  <w:rFonts w:ascii="Cambria Math" w:hAnsi="Cambria Math"/>
                </w:rPr>
                <m:t xml:space="preserve">K </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x-X</m:t>
                          </m:r>
                        </m:e>
                        <m:sub>
                          <m:r>
                            <w:rPr>
                              <w:rFonts w:ascii="Cambria Math" w:hAnsi="Cambria Math"/>
                            </w:rPr>
                            <m:t>i</m:t>
                          </m:r>
                        </m:sub>
                      </m:sSub>
                    </m:num>
                    <m:den>
                      <m:r>
                        <w:rPr>
                          <w:rFonts w:ascii="Cambria Math" w:hAnsi="Cambria Math"/>
                        </w:rPr>
                        <m:t>h</m:t>
                      </m:r>
                    </m:den>
                  </m:f>
                </m:e>
              </m:d>
            </m:e>
          </m:nary>
          <m:r>
            <w:rPr>
              <w:rFonts w:ascii="Cambria Math" w:eastAsiaTheme="minorEastAsia" w:hAnsi="Cambria Math"/>
            </w:rPr>
            <m:t>→</m:t>
          </m:r>
          <m:acc>
            <m:accPr>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 xml:space="preserve">K </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x-X</m:t>
                              </m:r>
                            </m:e>
                            <m:sub>
                              <m:r>
                                <w:rPr>
                                  <w:rFonts w:ascii="Cambria Math" w:hAnsi="Cambria Math"/>
                                </w:rPr>
                                <m:t>i</m:t>
                              </m:r>
                            </m:sub>
                          </m:sSub>
                        </m:num>
                        <m:den>
                          <m:r>
                            <w:rPr>
                              <w:rFonts w:ascii="Cambria Math" w:hAnsi="Cambria Math"/>
                            </w:rPr>
                            <m:t>h</m:t>
                          </m:r>
                        </m:den>
                      </m:f>
                    </m:e>
                  </m:d>
                  <m:sSub>
                    <m:sSubPr>
                      <m:ctrlPr>
                        <w:rPr>
                          <w:rFonts w:ascii="Cambria Math" w:hAnsi="Cambria Math"/>
                          <w:i/>
                        </w:rPr>
                      </m:ctrlPr>
                    </m:sSubPr>
                    <m:e>
                      <m:r>
                        <w:rPr>
                          <w:rFonts w:ascii="Cambria Math" w:hAnsi="Cambria Math"/>
                        </w:rPr>
                        <m:t>Y</m:t>
                      </m:r>
                    </m:e>
                    <m:sub>
                      <m:r>
                        <w:rPr>
                          <w:rFonts w:ascii="Cambria Math" w:hAnsi="Cambria Math"/>
                        </w:rPr>
                        <m:t>i</m:t>
                      </m:r>
                    </m:sub>
                  </m:sSub>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h</m:t>
                      </m:r>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x-X</m:t>
                              </m:r>
                            </m:e>
                            <m:sub>
                              <m:r>
                                <w:rPr>
                                  <w:rFonts w:ascii="Cambria Math" w:hAnsi="Cambria Math"/>
                                </w:rPr>
                                <m:t>i</m:t>
                              </m:r>
                            </m:sub>
                          </m:sSub>
                        </m:num>
                        <m:den>
                          <m:r>
                            <w:rPr>
                              <w:rFonts w:ascii="Cambria Math" w:hAnsi="Cambria Math"/>
                            </w:rPr>
                            <m:t>h</m:t>
                          </m:r>
                        </m:den>
                      </m:f>
                    </m:e>
                  </m:d>
                </m:e>
              </m:nary>
            </m:den>
          </m:f>
        </m:oMath>
      </m:oMathPara>
    </w:p>
    <w:p w14:paraId="6B5543FB" w14:textId="411DDBCF" w:rsidR="00F63435" w:rsidRDefault="00F63435" w:rsidP="00EF7023">
      <w:pPr>
        <w:rPr>
          <w:rFonts w:eastAsiaTheme="minorEastAsia"/>
        </w:rPr>
      </w:pPr>
    </w:p>
    <w:p w14:paraId="48A074B1" w14:textId="2D5C11E6" w:rsidR="00F63435" w:rsidRDefault="00F63435" w:rsidP="00F63435">
      <w:pPr>
        <w:pStyle w:val="Heading4"/>
      </w:pPr>
      <w:r>
        <w:t>Consistency by the Law of Large Number</w:t>
      </w:r>
    </w:p>
    <w:p w14:paraId="4027685D" w14:textId="42DBA063" w:rsidR="00F63435" w:rsidRDefault="00F63435" w:rsidP="00F63435"/>
    <w:p w14:paraId="7EA4BF51" w14:textId="5FBC93FD" w:rsidR="00F63435" w:rsidRPr="00F63435" w:rsidRDefault="000A6C03" w:rsidP="00F63435">
      <m:oMathPara>
        <m:oMath>
          <m:acc>
            <m:accPr>
              <m:ctrlPr>
                <w:rPr>
                  <w:rFonts w:ascii="Cambria Math" w:hAnsi="Cambria Math"/>
                  <w:i/>
                </w:rPr>
              </m:ctrlPr>
            </m:accPr>
            <m:e>
              <m:r>
                <w:rPr>
                  <w:rFonts w:ascii="Cambria Math" w:hAnsi="Cambria Math"/>
                </w:rPr>
                <m:t>p</m:t>
              </m:r>
            </m:e>
          </m:acc>
          <m:d>
            <m:dPr>
              <m:ctrlPr>
                <w:rPr>
                  <w:rFonts w:ascii="Cambria Math" w:hAnsi="Cambria Math"/>
                  <w:i/>
                </w:rPr>
              </m:ctrlPr>
            </m:dPr>
            <m:e>
              <m:r>
                <w:rPr>
                  <w:rFonts w:ascii="Cambria Math" w:hAnsi="Cambria Math"/>
                </w:rPr>
                <m:t>x</m:t>
              </m:r>
            </m:e>
          </m:d>
          <m:r>
            <w:rPr>
              <w:rFonts w:ascii="Cambria Math" w:hAnsi="Cambria Math"/>
            </w:rPr>
            <m:t xml:space="preserve"> </m:t>
          </m:r>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P</m:t>
                  </m:r>
                </m:e>
              </m:groupChr>
            </m:e>
          </m:box>
          <m:r>
            <w:rPr>
              <w:rFonts w:ascii="Cambria Math" w:hAnsi="Cambria Math"/>
            </w:rPr>
            <m:t xml:space="preserve"> E</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≈p(x)</m:t>
          </m:r>
        </m:oMath>
      </m:oMathPara>
    </w:p>
    <w:p w14:paraId="5ABA6E2B" w14:textId="77777777" w:rsidR="00F63435" w:rsidRDefault="00F63435" w:rsidP="00F63435"/>
    <w:p w14:paraId="65C7A85D" w14:textId="5D6B0CD5" w:rsidR="00CD28AA" w:rsidRDefault="00CD28AA" w:rsidP="00CD28AA">
      <w:pPr>
        <w:pStyle w:val="Heading4"/>
      </w:pPr>
      <w:r>
        <w:t>Summary</w:t>
      </w:r>
    </w:p>
    <w:p w14:paraId="3792DE70" w14:textId="77777777" w:rsidR="00CD28AA" w:rsidRDefault="00CD28AA" w:rsidP="00CD28AA"/>
    <w:p w14:paraId="186C42AF" w14:textId="77777777" w:rsidR="00CD28AA" w:rsidRDefault="00CD28AA" w:rsidP="00CD28AA"/>
    <w:p w14:paraId="5780A178" w14:textId="633CD96C" w:rsidR="00555B9E" w:rsidRDefault="00555B9E" w:rsidP="00555B9E">
      <w:pPr>
        <w:pStyle w:val="ListParagraph"/>
        <w:numPr>
          <w:ilvl w:val="0"/>
          <w:numId w:val="135"/>
        </w:numPr>
      </w:pPr>
      <w:r>
        <w:t>Nadaraya-Watson (NW) Kernel smoothing algorithm in stochastic design</w:t>
      </w:r>
    </w:p>
    <w:p w14:paraId="7CBF5A99" w14:textId="0434D653" w:rsidR="00555B9E" w:rsidRDefault="00555B9E" w:rsidP="00555B9E">
      <w:pPr>
        <w:pStyle w:val="ListParagraph"/>
        <w:numPr>
          <w:ilvl w:val="0"/>
          <w:numId w:val="135"/>
        </w:numPr>
      </w:pPr>
      <w:r>
        <w:t>Statistical Properties</w:t>
      </w:r>
    </w:p>
    <w:p w14:paraId="54038FE6" w14:textId="28FE0322" w:rsidR="00555B9E" w:rsidRDefault="00555B9E" w:rsidP="00555B9E">
      <w:pPr>
        <w:pStyle w:val="ListParagraph"/>
        <w:numPr>
          <w:ilvl w:val="1"/>
          <w:numId w:val="135"/>
        </w:numPr>
      </w:pPr>
      <w:r>
        <w:t>Consistency</w:t>
      </w:r>
    </w:p>
    <w:p w14:paraId="1AA9E667" w14:textId="41B2303D" w:rsidR="00CD28AA" w:rsidRPr="00CD28AA" w:rsidRDefault="00555B9E" w:rsidP="00CD28AA">
      <w:pPr>
        <w:pStyle w:val="ListParagraph"/>
        <w:numPr>
          <w:ilvl w:val="1"/>
          <w:numId w:val="135"/>
        </w:numPr>
      </w:pPr>
      <w:r>
        <w:t>Asymptotic Normality</w:t>
      </w:r>
    </w:p>
    <w:p w14:paraId="320C930D" w14:textId="77777777" w:rsidR="00CD28AA" w:rsidRPr="00CD28AA" w:rsidRDefault="00CD28AA" w:rsidP="00CD28AA"/>
    <w:p w14:paraId="3D10367C" w14:textId="02F8AE6D" w:rsidR="006768D7" w:rsidRDefault="006768D7" w:rsidP="006768D7">
      <w:pPr>
        <w:pStyle w:val="Heading3"/>
        <w:rPr>
          <w:rFonts w:eastAsiaTheme="minorEastAsia"/>
        </w:rPr>
      </w:pPr>
      <w:r w:rsidRPr="006768D7">
        <w:rPr>
          <w:rFonts w:eastAsiaTheme="minorEastAsia"/>
        </w:rPr>
        <w:t>Lesson 6: Advanced topics in Kernel</w:t>
      </w:r>
      <w:r>
        <w:rPr>
          <w:rFonts w:eastAsiaTheme="minorEastAsia"/>
        </w:rPr>
        <w:t xml:space="preserve"> </w:t>
      </w:r>
      <w:r w:rsidRPr="006768D7">
        <w:rPr>
          <w:rFonts w:eastAsiaTheme="minorEastAsia"/>
        </w:rPr>
        <w:t>Smoothing</w:t>
      </w:r>
    </w:p>
    <w:p w14:paraId="0277DB4A" w14:textId="77777777" w:rsidR="00CD28AA" w:rsidRDefault="00CD28AA" w:rsidP="00CD28AA"/>
    <w:p w14:paraId="4B245862" w14:textId="77777777" w:rsidR="00CD28AA" w:rsidRDefault="00CD28AA" w:rsidP="00CD28AA">
      <w:pPr>
        <w:pStyle w:val="Heading4"/>
      </w:pPr>
      <w:r>
        <w:t xml:space="preserve">Objective </w:t>
      </w:r>
    </w:p>
    <w:p w14:paraId="4C5F91C7" w14:textId="77777777" w:rsidR="00CD28AA" w:rsidRDefault="00CD28AA" w:rsidP="00CD28AA"/>
    <w:p w14:paraId="29FA67B6" w14:textId="016AED2A" w:rsidR="00F63435" w:rsidRDefault="00F63435" w:rsidP="00F63435">
      <w:pPr>
        <w:pStyle w:val="ListParagraph"/>
        <w:numPr>
          <w:ilvl w:val="0"/>
          <w:numId w:val="135"/>
        </w:numPr>
      </w:pPr>
      <w:r>
        <w:t>Derive the kernel smoothing of the derivatives</w:t>
      </w:r>
    </w:p>
    <w:p w14:paraId="09685889" w14:textId="195E5889" w:rsidR="00CD28AA" w:rsidRDefault="00F63435" w:rsidP="00F63435">
      <w:pPr>
        <w:pStyle w:val="ListParagraph"/>
        <w:numPr>
          <w:ilvl w:val="0"/>
          <w:numId w:val="135"/>
        </w:numPr>
      </w:pPr>
      <w:r>
        <w:t>Optimize the choices of kernel and bandwidth</w:t>
      </w:r>
    </w:p>
    <w:p w14:paraId="53774B12" w14:textId="639BEA83" w:rsidR="00F0291C" w:rsidRDefault="00F0291C" w:rsidP="00F0291C"/>
    <w:p w14:paraId="6F80A031" w14:textId="7792EC46" w:rsidR="00F0291C" w:rsidRDefault="00F0291C" w:rsidP="00F0291C">
      <w:pPr>
        <w:pStyle w:val="Heading4"/>
      </w:pPr>
      <w:r>
        <w:t>Estimate Derivatives</w:t>
      </w:r>
    </w:p>
    <w:p w14:paraId="5A7F2553" w14:textId="5AC7D092" w:rsidR="00F0291C" w:rsidRDefault="00F0291C" w:rsidP="00F0291C"/>
    <w:p w14:paraId="1A6D04D1" w14:textId="27694F70" w:rsidR="00F0291C" w:rsidRDefault="00F0291C" w:rsidP="00F0291C">
      <w:pPr>
        <w:pStyle w:val="ListParagraph"/>
        <w:numPr>
          <w:ilvl w:val="0"/>
          <w:numId w:val="39"/>
        </w:numPr>
      </w:pPr>
      <w:r>
        <w:t>Data: (</w:t>
      </w:r>
      <w:r w:rsidRPr="00340514">
        <w:rPr>
          <w:rFonts w:ascii="Cambria Math" w:hAnsi="Cambria Math" w:cs="Cambria Math"/>
        </w:rPr>
        <w:t>𝑌</w:t>
      </w:r>
      <w:r w:rsidRPr="00340514">
        <w:rPr>
          <w:vertAlign w:val="subscript"/>
        </w:rPr>
        <w:t>i</w:t>
      </w:r>
      <w:r>
        <w:t xml:space="preserve">, </w:t>
      </w:r>
      <w:r w:rsidRPr="00340514">
        <w:rPr>
          <w:rFonts w:ascii="Cambria Math" w:hAnsi="Cambria Math" w:cs="Cambria Math"/>
        </w:rPr>
        <w:t>𝑥</w:t>
      </w:r>
      <w:r w:rsidRPr="00340514">
        <w:rPr>
          <w:vertAlign w:val="subscript"/>
        </w:rPr>
        <w:t>i</w:t>
      </w:r>
      <w:r>
        <w:t xml:space="preserve">) , </w:t>
      </w:r>
      <w:r w:rsidRPr="00340514">
        <w:rPr>
          <w:rFonts w:ascii="Cambria Math" w:hAnsi="Cambria Math" w:cs="Cambria Math"/>
        </w:rPr>
        <w:t>𝑖</w:t>
      </w:r>
      <w:r>
        <w:t xml:space="preserve"> = 1, 2,</w:t>
      </w:r>
      <w:r w:rsidRPr="00340514">
        <w:rPr>
          <w:rFonts w:ascii="Cambria Math" w:hAnsi="Cambria Math" w:cs="Cambria Math"/>
        </w:rPr>
        <w:t>⋯</w:t>
      </w:r>
      <w:r>
        <w:t xml:space="preserve">, </w:t>
      </w:r>
      <w:r w:rsidRPr="00340514">
        <w:rPr>
          <w:rFonts w:ascii="Cambria Math" w:hAnsi="Cambria Math" w:cs="Cambria Math"/>
        </w:rPr>
        <w:t>𝑛</w:t>
      </w:r>
      <w:r>
        <w:t xml:space="preserve">. </w:t>
      </w:r>
      <w:r>
        <w:rPr>
          <w:rFonts w:eastAsiaTheme="minorEastAsia"/>
        </w:rPr>
        <w:t xml:space="preserve">for </w:t>
      </w:r>
      <w:r w:rsidRPr="00E65BB5">
        <w:rPr>
          <w:rFonts w:ascii="Cambria Math" w:eastAsiaTheme="minorEastAsia" w:hAnsi="Cambria Math" w:cs="Cambria Math"/>
        </w:rPr>
        <w:t>𝑖</w:t>
      </w:r>
      <w:r w:rsidRPr="00E65BB5">
        <w:rPr>
          <w:rFonts w:eastAsiaTheme="minorEastAsia"/>
        </w:rPr>
        <w:t xml:space="preserve"> = 1, 2,</w:t>
      </w:r>
      <w:r w:rsidRPr="00E65BB5">
        <w:rPr>
          <w:rFonts w:ascii="Cambria Math" w:eastAsiaTheme="minorEastAsia" w:hAnsi="Cambria Math" w:cs="Cambria Math"/>
        </w:rPr>
        <w:t>⋯</w:t>
      </w:r>
      <w:r w:rsidRPr="00E65BB5">
        <w:rPr>
          <w:rFonts w:eastAsiaTheme="minorEastAsia"/>
        </w:rPr>
        <w:t xml:space="preserve">, </w:t>
      </w:r>
      <w:r w:rsidRPr="00E65BB5">
        <w:rPr>
          <w:rFonts w:ascii="Cambria Math" w:eastAsiaTheme="minorEastAsia" w:hAnsi="Cambria Math" w:cs="Cambria Math"/>
        </w:rPr>
        <w:t>𝑛</w:t>
      </w:r>
      <w:r w:rsidRPr="00E65BB5">
        <w:rPr>
          <w:rFonts w:eastAsiaTheme="minorEastAsia"/>
        </w:rPr>
        <w:t>.</w:t>
      </w:r>
    </w:p>
    <w:p w14:paraId="635E8CF5" w14:textId="11DF3827" w:rsidR="00F0291C" w:rsidRPr="00D272B6" w:rsidRDefault="00F0291C" w:rsidP="00F0291C">
      <w:pPr>
        <w:pStyle w:val="ListParagraph"/>
        <w:numPr>
          <w:ilvl w:val="0"/>
          <w:numId w:val="39"/>
        </w:numPr>
      </w:pPr>
      <w:r>
        <w:t xml:space="preserve">Model: </w:t>
      </w:r>
      <w:r w:rsidRPr="00340514">
        <w:rPr>
          <w:rFonts w:ascii="Cambria Math" w:hAnsi="Cambria Math" w:cs="Cambria Math"/>
        </w:rPr>
        <w:t>𝑌</w:t>
      </w:r>
      <w:r w:rsidRPr="00340514">
        <w:rPr>
          <w:vertAlign w:val="subscript"/>
        </w:rPr>
        <w:t>i</w:t>
      </w:r>
      <w:r>
        <w:t xml:space="preserve"> = </w:t>
      </w:r>
      <w:r w:rsidRPr="00340514">
        <w:rPr>
          <w:rFonts w:ascii="Cambria Math" w:hAnsi="Cambria Math" w:cs="Cambria Math"/>
        </w:rPr>
        <w:t>𝑓</w:t>
      </w:r>
      <w:r>
        <w:t>(</w:t>
      </w:r>
      <w:r w:rsidRPr="00340514">
        <w:rPr>
          <w:rFonts w:ascii="Cambria Math" w:hAnsi="Cambria Math" w:cs="Cambria Math"/>
        </w:rPr>
        <w:t>𝑥</w:t>
      </w:r>
      <w:r w:rsidRPr="00340514">
        <w:rPr>
          <w:vertAlign w:val="subscript"/>
        </w:rPr>
        <w:t>i</w:t>
      </w:r>
      <w:r>
        <w:t xml:space="preserve">) + </w:t>
      </w:r>
      <w:r w:rsidRPr="00340514">
        <w:rPr>
          <w:rFonts w:ascii="Cambria Math" w:hAnsi="Cambria Math" w:cs="Cambria Math"/>
        </w:rPr>
        <w:t>𝜖</w:t>
      </w:r>
      <w:r>
        <w:rPr>
          <w:vertAlign w:val="subscript"/>
        </w:rPr>
        <w:t>I</w:t>
      </w:r>
      <w:r>
        <w:t xml:space="preserve"> , </w:t>
      </w:r>
      <w:r w:rsidRPr="00E65BB5">
        <w:rPr>
          <w:rFonts w:ascii="Cambria Math" w:hAnsi="Cambria Math" w:cs="Cambria Math"/>
        </w:rPr>
        <w:t>𝑖</w:t>
      </w:r>
      <w:r w:rsidRPr="00E65BB5">
        <w:t xml:space="preserve"> = 1, 2,</w:t>
      </w:r>
      <w:r w:rsidRPr="00E65BB5">
        <w:rPr>
          <w:rFonts w:ascii="Cambria Math" w:hAnsi="Cambria Math" w:cs="Cambria Math"/>
        </w:rPr>
        <w:t>⋯</w:t>
      </w:r>
      <w:r w:rsidRPr="00E65BB5">
        <w:t xml:space="preserve">, </w:t>
      </w:r>
      <w:r w:rsidRPr="00E65BB5">
        <w:rPr>
          <w:rFonts w:ascii="Cambria Math" w:hAnsi="Cambria Math" w:cs="Cambria Math"/>
        </w:rPr>
        <w:t>𝑛</w:t>
      </w:r>
      <w:r>
        <w:t xml:space="preserve">, where </w:t>
      </w:r>
      <w:r w:rsidRPr="00D272B6">
        <w:rPr>
          <w:rFonts w:ascii="Cambria Math" w:hAnsi="Cambria Math" w:cs="Cambria Math"/>
        </w:rPr>
        <w:t>𝝐</w:t>
      </w:r>
      <w:r w:rsidRPr="00D272B6">
        <w:rPr>
          <w:rFonts w:ascii="Cambria Math" w:hAnsi="Cambria Math" w:cs="Cambria Math"/>
          <w:vertAlign w:val="subscript"/>
        </w:rPr>
        <w:t>𝒊</w:t>
      </w:r>
      <w:r w:rsidRPr="00E65BB5">
        <w:t xml:space="preserve"> </w:t>
      </w:r>
      <w:r w:rsidRPr="00E65BB5">
        <w:rPr>
          <w:rFonts w:ascii="Cambria Math" w:hAnsi="Cambria Math" w:cs="Cambria Math"/>
        </w:rPr>
        <w:t>∼ 𝑁</w:t>
      </w:r>
      <w:r>
        <w:rPr>
          <w:rFonts w:ascii="Cambria Math" w:hAnsi="Cambria Math" w:cs="Cambria Math"/>
        </w:rPr>
        <w:t>(</w:t>
      </w:r>
      <w:r w:rsidRPr="00E65BB5">
        <w:rPr>
          <w:rFonts w:ascii="Cambria Math" w:hAnsi="Cambria Math" w:cs="Cambria Math"/>
        </w:rPr>
        <w:t>0, 𝜎</w:t>
      </w:r>
      <w:r>
        <w:rPr>
          <w:rFonts w:ascii="Cambria Math" w:hAnsi="Cambria Math" w:cs="Cambria Math"/>
          <w:vertAlign w:val="superscript"/>
        </w:rPr>
        <w:t>2</w:t>
      </w:r>
      <w:r>
        <w:rPr>
          <w:rFonts w:ascii="Cambria Math" w:hAnsi="Cambria Math" w:cs="Cambria Math"/>
        </w:rPr>
        <w:t xml:space="preserve">). </w:t>
      </w:r>
      <w:r w:rsidRPr="00F0291C">
        <w:rPr>
          <w:rFonts w:ascii="Cambria Math" w:hAnsi="Cambria Math" w:cs="Cambria Math"/>
        </w:rPr>
        <w:t>Assume 𝑓 is 𝑑 times continuously differentiable.</w:t>
      </w:r>
    </w:p>
    <w:p w14:paraId="03194010" w14:textId="0CF6A476" w:rsidR="00CD28AA" w:rsidRPr="00F0291C" w:rsidRDefault="00F0291C" w:rsidP="007607FF">
      <w:pPr>
        <w:pStyle w:val="ListParagraph"/>
        <w:numPr>
          <w:ilvl w:val="0"/>
          <w:numId w:val="39"/>
        </w:numPr>
      </w:pPr>
      <w:r>
        <w:t xml:space="preserve">Goal: </w:t>
      </w:r>
      <w:r w:rsidRPr="00F0291C">
        <w:t xml:space="preserve">Estimate the </w:t>
      </w:r>
      <w:r w:rsidRPr="00F0291C">
        <w:rPr>
          <w:rFonts w:ascii="Cambria Math" w:hAnsi="Cambria Math" w:cs="Cambria Math"/>
        </w:rPr>
        <w:t>𝑗</w:t>
      </w:r>
      <w:r w:rsidRPr="00F0291C">
        <w:t xml:space="preserve">-th derivatives </w:t>
      </w:r>
      <w:r w:rsidRPr="00F0291C">
        <w:rPr>
          <w:rFonts w:ascii="Cambria Math" w:hAnsi="Cambria Math" w:cs="Cambria Math"/>
        </w:rPr>
        <w:t>𝑓</w:t>
      </w:r>
      <w:r>
        <w:rPr>
          <w:vertAlign w:val="superscript"/>
        </w:rPr>
        <w:t>(j)</w:t>
      </w:r>
      <w:r w:rsidRPr="00F0291C">
        <w:t xml:space="preserve"> (</w:t>
      </w:r>
      <w:r w:rsidRPr="00F0291C">
        <w:rPr>
          <w:rFonts w:ascii="Cambria Math" w:hAnsi="Cambria Math" w:cs="Cambria Math"/>
        </w:rPr>
        <w:t>𝑥</w:t>
      </w:r>
      <w:r w:rsidRPr="00F0291C">
        <w:t xml:space="preserve">) for </w:t>
      </w:r>
      <w:r w:rsidRPr="00F0291C">
        <w:rPr>
          <w:rFonts w:ascii="Cambria Math" w:hAnsi="Cambria Math" w:cs="Cambria Math"/>
        </w:rPr>
        <w:t>𝑗</w:t>
      </w:r>
      <w:r w:rsidRPr="00F0291C">
        <w:t xml:space="preserve"> = 1,2,</w:t>
      </w:r>
      <w:r w:rsidRPr="00F0291C">
        <w:rPr>
          <w:rFonts w:ascii="Cambria Math" w:hAnsi="Cambria Math" w:cs="Cambria Math"/>
        </w:rPr>
        <w:t>⋯</w:t>
      </w:r>
      <w:r w:rsidRPr="00F0291C">
        <w:t xml:space="preserve">, </w:t>
      </w:r>
      <w:r w:rsidRPr="00F0291C">
        <w:rPr>
          <w:rFonts w:ascii="Cambria Math" w:hAnsi="Cambria Math" w:cs="Cambria Math"/>
        </w:rPr>
        <w:t>𝑑</w:t>
      </w:r>
    </w:p>
    <w:p w14:paraId="7C08F2C2" w14:textId="77777777" w:rsidR="00F0291C" w:rsidRDefault="00F0291C" w:rsidP="00FF76EA"/>
    <w:p w14:paraId="0A21B911" w14:textId="0B37D4A2" w:rsidR="00FF76EA" w:rsidRDefault="00AA2224" w:rsidP="00AA2224">
      <w:pPr>
        <w:pStyle w:val="Heading4"/>
      </w:pPr>
      <w:r w:rsidRPr="00AA2224">
        <w:t>Deterministic Design</w:t>
      </w:r>
    </w:p>
    <w:p w14:paraId="77E4FFE6" w14:textId="273A0B79" w:rsidR="00AA2224" w:rsidRDefault="00AA2224" w:rsidP="00AA2224"/>
    <w:p w14:paraId="68D9475E" w14:textId="2F6E5997" w:rsidR="00AA2224" w:rsidRDefault="00AA2224" w:rsidP="00AA2224">
      <w:pPr>
        <w:pStyle w:val="ListParagraph"/>
        <w:numPr>
          <w:ilvl w:val="0"/>
          <w:numId w:val="39"/>
        </w:numPr>
      </w:pPr>
      <w:r>
        <w:t xml:space="preserve">The Priestley-Chao (PC) kernel estimate of </w:t>
      </w:r>
      <w:r>
        <w:rPr>
          <w:rFonts w:ascii="Cambria Math" w:hAnsi="Cambria Math" w:cs="Cambria Math"/>
        </w:rPr>
        <w:t>f(x) is:</w:t>
      </w:r>
    </w:p>
    <w:p w14:paraId="7293D210" w14:textId="77777777" w:rsidR="00AA2224" w:rsidRDefault="00AA2224" w:rsidP="00AA2224"/>
    <w:p w14:paraId="2BEEA5C0" w14:textId="376FB5FF" w:rsidR="00AA2224" w:rsidRPr="00AA2224" w:rsidRDefault="000A6C03" w:rsidP="00AA2224">
      <w:pPr>
        <w:rPr>
          <w:rFonts w:eastAsiaTheme="minorEastAsia"/>
        </w:rPr>
      </w:pPr>
      <m:oMathPara>
        <m:oMath>
          <m:acc>
            <m:accPr>
              <m:ctrlPr>
                <w:rPr>
                  <w:rFonts w:ascii="Cambria Math" w:hAnsi="Cambria Math"/>
                  <w:i/>
                </w:rPr>
              </m:ctrlPr>
            </m:accPr>
            <m:e>
              <m:r>
                <w:rPr>
                  <w:rFonts w:ascii="Cambria Math" w:hAnsi="Cambria Math"/>
                </w:rPr>
                <m:t>f</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h</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e>
              </m:d>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nh</m:t>
                  </m:r>
                </m:den>
              </m:f>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K</m:t>
                  </m:r>
                  <m:d>
                    <m:dPr>
                      <m:ctrlPr>
                        <w:rPr>
                          <w:rFonts w:ascii="Cambria Math" w:hAnsi="Cambria Math"/>
                          <w:i/>
                        </w:rPr>
                      </m:ctrlPr>
                    </m:dPr>
                    <m:e>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h</m:t>
                          </m:r>
                        </m:den>
                      </m:f>
                    </m:e>
                  </m:d>
                  <m:sSub>
                    <m:sSubPr>
                      <m:ctrlPr>
                        <w:rPr>
                          <w:rFonts w:ascii="Cambria Math" w:hAnsi="Cambria Math"/>
                          <w:i/>
                        </w:rPr>
                      </m:ctrlPr>
                    </m:sSubPr>
                    <m:e>
                      <m:r>
                        <w:rPr>
                          <w:rFonts w:ascii="Cambria Math" w:hAnsi="Cambria Math"/>
                        </w:rPr>
                        <m:t>Y</m:t>
                      </m:r>
                    </m:e>
                    <m:sub>
                      <m:r>
                        <w:rPr>
                          <w:rFonts w:ascii="Cambria Math" w:hAnsi="Cambria Math"/>
                        </w:rPr>
                        <m:t>i</m:t>
                      </m:r>
                    </m:sub>
                  </m:sSub>
                </m:e>
              </m:nary>
            </m:e>
          </m:nary>
        </m:oMath>
      </m:oMathPara>
    </w:p>
    <w:p w14:paraId="53A5BDB2" w14:textId="186B2923" w:rsidR="00AA2224" w:rsidRDefault="00AA2224" w:rsidP="00AA2224">
      <w:pPr>
        <w:rPr>
          <w:rFonts w:eastAsiaTheme="minorEastAsia"/>
        </w:rPr>
      </w:pPr>
    </w:p>
    <w:p w14:paraId="6215E487" w14:textId="75816134" w:rsidR="00AA2224" w:rsidRDefault="00AA2224" w:rsidP="00AA2224">
      <w:pPr>
        <w:pStyle w:val="ListParagraph"/>
        <w:numPr>
          <w:ilvl w:val="0"/>
          <w:numId w:val="39"/>
        </w:numPr>
        <w:rPr>
          <w:rFonts w:eastAsiaTheme="minorEastAsia"/>
        </w:rPr>
      </w:pPr>
      <w:r w:rsidRPr="00AA2224">
        <w:rPr>
          <w:rFonts w:eastAsiaTheme="minorEastAsia"/>
        </w:rPr>
        <w:t xml:space="preserve">Taking derivative with respect to </w:t>
      </w:r>
      <w:r w:rsidRPr="00AA2224">
        <w:rPr>
          <w:rFonts w:ascii="Cambria Math" w:eastAsiaTheme="minorEastAsia" w:hAnsi="Cambria Math" w:cs="Cambria Math"/>
        </w:rPr>
        <w:t>𝑥</w:t>
      </w:r>
      <w:r w:rsidRPr="00AA2224">
        <w:rPr>
          <w:rFonts w:eastAsiaTheme="minorEastAsia"/>
        </w:rPr>
        <w:t>,</w:t>
      </w:r>
    </w:p>
    <w:p w14:paraId="7F7AEFD0" w14:textId="72A91AB0" w:rsidR="00AA2224" w:rsidRDefault="00AA2224" w:rsidP="00AA2224">
      <w:pPr>
        <w:rPr>
          <w:rFonts w:eastAsiaTheme="minorEastAsia"/>
        </w:rPr>
      </w:pPr>
    </w:p>
    <w:p w14:paraId="5C71D13D" w14:textId="603B6FA8" w:rsidR="00AA2224" w:rsidRPr="00AA2224" w:rsidRDefault="000A6C03" w:rsidP="00AA2224">
      <w:pPr>
        <w:rPr>
          <w:rFonts w:eastAsiaTheme="minorEastAsia"/>
        </w:rPr>
      </w:pPr>
      <m:oMathPara>
        <m:oMath>
          <m:acc>
            <m:accPr>
              <m:ctrlPr>
                <w:rPr>
                  <w:rFonts w:ascii="Cambria Math" w:hAnsi="Cambria Math"/>
                  <w:i/>
                </w:rPr>
              </m:ctrlPr>
            </m:accPr>
            <m:e>
              <m:r>
                <w:rPr>
                  <w:rFonts w:ascii="Cambria Math" w:hAnsi="Cambria Math"/>
                </w:rPr>
                <m:t>f'</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sSup>
                <m:sSupPr>
                  <m:ctrlPr>
                    <w:rPr>
                      <w:rFonts w:ascii="Cambria Math" w:hAnsi="Cambria Math"/>
                      <w:i/>
                    </w:rPr>
                  </m:ctrlPr>
                </m:sSupPr>
                <m:e>
                  <m:r>
                    <w:rPr>
                      <w:rFonts w:ascii="Cambria Math" w:hAnsi="Cambria Math"/>
                    </w:rPr>
                    <m:t>h</m:t>
                  </m:r>
                </m:e>
                <m:sup>
                  <m:r>
                    <w:rPr>
                      <w:rFonts w:ascii="Cambria Math" w:hAnsi="Cambria Math"/>
                    </w:rPr>
                    <m:t>2</m:t>
                  </m:r>
                </m:sup>
              </m:sSup>
            </m:den>
          </m:f>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K'</m:t>
              </m:r>
              <m:d>
                <m:dPr>
                  <m:ctrlPr>
                    <w:rPr>
                      <w:rFonts w:ascii="Cambria Math" w:hAnsi="Cambria Math"/>
                      <w:i/>
                    </w:rPr>
                  </m:ctrlPr>
                </m:dPr>
                <m:e>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h</m:t>
                      </m:r>
                    </m:den>
                  </m:f>
                </m:e>
              </m:d>
              <m:sSub>
                <m:sSubPr>
                  <m:ctrlPr>
                    <w:rPr>
                      <w:rFonts w:ascii="Cambria Math" w:hAnsi="Cambria Math"/>
                      <w:i/>
                    </w:rPr>
                  </m:ctrlPr>
                </m:sSubPr>
                <m:e>
                  <m:r>
                    <w:rPr>
                      <w:rFonts w:ascii="Cambria Math" w:hAnsi="Cambria Math"/>
                    </w:rPr>
                    <m:t>Y</m:t>
                  </m:r>
                </m:e>
                <m:sub>
                  <m:r>
                    <w:rPr>
                      <w:rFonts w:ascii="Cambria Math" w:hAnsi="Cambria Math"/>
                    </w:rPr>
                    <m:t>i</m:t>
                  </m:r>
                </m:sub>
              </m:sSub>
            </m:e>
          </m:nary>
        </m:oMath>
      </m:oMathPara>
    </w:p>
    <w:p w14:paraId="78D6F09A" w14:textId="33646669" w:rsidR="00AA2224" w:rsidRDefault="00AA2224" w:rsidP="00AA2224"/>
    <w:p w14:paraId="2DB99141" w14:textId="1B7A3355" w:rsidR="007F645B" w:rsidRDefault="007F645B" w:rsidP="007F645B">
      <w:pPr>
        <w:pStyle w:val="Heading4"/>
      </w:pPr>
      <w:r w:rsidRPr="007F645B">
        <w:t>Estimate Derivatives</w:t>
      </w:r>
    </w:p>
    <w:p w14:paraId="3A0FFF99" w14:textId="12CD6182" w:rsidR="007F645B" w:rsidRDefault="007F645B" w:rsidP="007F645B"/>
    <w:p w14:paraId="6C22724B" w14:textId="11799418" w:rsidR="007F645B" w:rsidRDefault="007F645B" w:rsidP="007F645B">
      <w:pPr>
        <w:pStyle w:val="ListParagraph"/>
        <w:numPr>
          <w:ilvl w:val="0"/>
          <w:numId w:val="39"/>
        </w:numPr>
      </w:pPr>
      <w:r>
        <w:t xml:space="preserve">In general, the </w:t>
      </w:r>
      <w:r>
        <w:rPr>
          <w:rFonts w:ascii="Cambria Math" w:hAnsi="Cambria Math" w:cs="Cambria Math"/>
        </w:rPr>
        <w:t>𝑗</w:t>
      </w:r>
      <w:r>
        <w:t>-th derivatives of the Priestley-Chao (PC) kernel estimator is</w:t>
      </w:r>
    </w:p>
    <w:p w14:paraId="00332062" w14:textId="42B0856C" w:rsidR="007F645B" w:rsidRDefault="007F645B" w:rsidP="007F645B"/>
    <w:p w14:paraId="2E48363D" w14:textId="17972703" w:rsidR="007F645B" w:rsidRPr="00AA2224" w:rsidRDefault="000A6C03" w:rsidP="007F645B">
      <w:pPr>
        <w:rPr>
          <w:rFonts w:eastAsiaTheme="minorEastAsia"/>
        </w:rPr>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f</m:t>
                  </m:r>
                </m:e>
              </m:acc>
            </m:e>
            <m:sup>
              <m:d>
                <m:dPr>
                  <m:ctrlPr>
                    <w:rPr>
                      <w:rFonts w:ascii="Cambria Math" w:hAnsi="Cambria Math"/>
                      <w:i/>
                    </w:rPr>
                  </m:ctrlPr>
                </m:dPr>
                <m:e>
                  <m:r>
                    <w:rPr>
                      <w:rFonts w:ascii="Cambria Math" w:hAnsi="Cambria Math"/>
                    </w:rPr>
                    <m:t>j</m:t>
                  </m:r>
                </m:e>
              </m:d>
            </m:sup>
          </m:sSup>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n</m:t>
              </m:r>
              <m:sSup>
                <m:sSupPr>
                  <m:ctrlPr>
                    <w:rPr>
                      <w:rFonts w:ascii="Cambria Math" w:hAnsi="Cambria Math"/>
                      <w:i/>
                    </w:rPr>
                  </m:ctrlPr>
                </m:sSupPr>
                <m:e>
                  <m:r>
                    <w:rPr>
                      <w:rFonts w:ascii="Cambria Math" w:hAnsi="Cambria Math"/>
                    </w:rPr>
                    <m:t>h</m:t>
                  </m:r>
                </m:e>
                <m:sup>
                  <m:r>
                    <w:rPr>
                      <w:rFonts w:ascii="Cambria Math" w:hAnsi="Cambria Math"/>
                    </w:rPr>
                    <m:t>(j+1)</m:t>
                  </m:r>
                </m:sup>
              </m:sSup>
            </m:den>
          </m:f>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K</m:t>
                  </m:r>
                </m:e>
                <m:sup>
                  <m:r>
                    <w:rPr>
                      <w:rFonts w:ascii="Cambria Math" w:hAnsi="Cambria Math"/>
                    </w:rPr>
                    <m:t>(j)</m:t>
                  </m:r>
                </m:sup>
              </m:sSup>
              <m:d>
                <m:dPr>
                  <m:ctrlPr>
                    <w:rPr>
                      <w:rFonts w:ascii="Cambria Math" w:hAnsi="Cambria Math"/>
                      <w:i/>
                    </w:rPr>
                  </m:ctrlPr>
                </m:dPr>
                <m:e>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h</m:t>
                      </m:r>
                    </m:den>
                  </m:f>
                </m:e>
              </m:d>
              <m:sSub>
                <m:sSubPr>
                  <m:ctrlPr>
                    <w:rPr>
                      <w:rFonts w:ascii="Cambria Math" w:hAnsi="Cambria Math"/>
                      <w:i/>
                    </w:rPr>
                  </m:ctrlPr>
                </m:sSubPr>
                <m:e>
                  <m:r>
                    <w:rPr>
                      <w:rFonts w:ascii="Cambria Math" w:hAnsi="Cambria Math"/>
                    </w:rPr>
                    <m:t>Y</m:t>
                  </m:r>
                </m:e>
                <m:sub>
                  <m:r>
                    <w:rPr>
                      <w:rFonts w:ascii="Cambria Math" w:hAnsi="Cambria Math"/>
                    </w:rPr>
                    <m:t>i</m:t>
                  </m:r>
                </m:sub>
              </m:sSub>
            </m:e>
          </m:nary>
        </m:oMath>
      </m:oMathPara>
    </w:p>
    <w:p w14:paraId="08FB5DC0" w14:textId="77777777" w:rsidR="007F645B" w:rsidRPr="007F645B" w:rsidRDefault="007F645B" w:rsidP="007F645B"/>
    <w:p w14:paraId="15974B24" w14:textId="77777777" w:rsidR="00FF76EA" w:rsidRDefault="00FF76EA" w:rsidP="00FF76EA"/>
    <w:p w14:paraId="42092511" w14:textId="074F23C8" w:rsidR="00E15634" w:rsidRDefault="00E15634" w:rsidP="00E15634">
      <w:r>
        <w:t xml:space="preserve">This provides a natural estimate of the </w:t>
      </w:r>
      <w:r>
        <w:rPr>
          <w:rFonts w:ascii="Cambria Math" w:hAnsi="Cambria Math" w:cs="Cambria Math"/>
        </w:rPr>
        <w:t>𝑗</w:t>
      </w:r>
      <w:r>
        <w:t xml:space="preserve">-th derivative </w:t>
      </w:r>
      <w:r>
        <w:rPr>
          <w:rFonts w:ascii="Cambria Math" w:hAnsi="Cambria Math" w:cs="Cambria Math"/>
        </w:rPr>
        <w:t>𝑓</w:t>
      </w:r>
      <w:r>
        <w:rPr>
          <w:vertAlign w:val="superscript"/>
        </w:rPr>
        <w:t>(j)</w:t>
      </w:r>
      <w:r>
        <w:t>(</w:t>
      </w:r>
      <w:r>
        <w:rPr>
          <w:rFonts w:ascii="Cambria Math" w:hAnsi="Cambria Math" w:cs="Cambria Math"/>
        </w:rPr>
        <w:t>𝑥)</w:t>
      </w:r>
    </w:p>
    <w:p w14:paraId="021C5739" w14:textId="77777777" w:rsidR="00E15634" w:rsidRDefault="00E15634" w:rsidP="00E15634"/>
    <w:p w14:paraId="3C6DA638" w14:textId="77777777" w:rsidR="00E15634" w:rsidRDefault="00E15634" w:rsidP="00E15634">
      <w:pPr>
        <w:pStyle w:val="ListParagraph"/>
        <w:numPr>
          <w:ilvl w:val="0"/>
          <w:numId w:val="39"/>
        </w:numPr>
      </w:pPr>
      <w:r>
        <w:t>The idea can be extended to stochastic design</w:t>
      </w:r>
    </w:p>
    <w:p w14:paraId="1BB4FA71" w14:textId="499DAEBE" w:rsidR="007F645B" w:rsidRDefault="00E15634" w:rsidP="00E15634">
      <w:pPr>
        <w:pStyle w:val="ListParagraph"/>
        <w:numPr>
          <w:ilvl w:val="0"/>
          <w:numId w:val="39"/>
        </w:numPr>
      </w:pPr>
      <w:r>
        <w:t xml:space="preserve">We can also investigate the bias, variance and mean square error (MSE) of </w:t>
      </w:r>
      <w:r w:rsidRPr="00E15634">
        <w:rPr>
          <w:rFonts w:ascii="Cambria Math" w:hAnsi="Cambria Math" w:cs="Cambria Math"/>
        </w:rPr>
        <w:t>𝑓</w:t>
      </w:r>
      <m:oMath>
        <m:sSup>
          <m:sSupPr>
            <m:ctrlPr>
              <w:rPr>
                <w:rFonts w:ascii="Cambria Math" w:hAnsi="Cambria Math"/>
                <w:i/>
              </w:rPr>
            </m:ctrlPr>
          </m:sSupPr>
          <m:e>
            <m:acc>
              <m:accPr>
                <m:ctrlPr>
                  <w:rPr>
                    <w:rFonts w:ascii="Cambria Math" w:hAnsi="Cambria Math"/>
                    <w:i/>
                  </w:rPr>
                </m:ctrlPr>
              </m:accPr>
              <m:e>
                <m:r>
                  <w:rPr>
                    <w:rFonts w:ascii="Cambria Math" w:hAnsi="Cambria Math"/>
                  </w:rPr>
                  <m:t>f</m:t>
                </m:r>
              </m:e>
            </m:acc>
          </m:e>
          <m:sup>
            <m:d>
              <m:dPr>
                <m:ctrlPr>
                  <w:rPr>
                    <w:rFonts w:ascii="Cambria Math" w:hAnsi="Cambria Math"/>
                    <w:i/>
                  </w:rPr>
                </m:ctrlPr>
              </m:dPr>
              <m:e>
                <m:r>
                  <w:rPr>
                    <w:rFonts w:ascii="Cambria Math" w:hAnsi="Cambria Math"/>
                  </w:rPr>
                  <m:t>j</m:t>
                </m:r>
              </m:e>
            </m:d>
          </m:sup>
        </m:sSup>
        <m:r>
          <w:rPr>
            <w:rFonts w:ascii="Cambria Math" w:hAnsi="Cambria Math"/>
          </w:rPr>
          <m:t>(x)</m:t>
        </m:r>
      </m:oMath>
      <w:r>
        <w:t xml:space="preserve"> .</w:t>
      </w:r>
    </w:p>
    <w:p w14:paraId="414585A4" w14:textId="1525AF30" w:rsidR="00622D3D" w:rsidRDefault="00622D3D" w:rsidP="00622D3D"/>
    <w:p w14:paraId="61BE8ED7" w14:textId="0CF16740" w:rsidR="00622D3D" w:rsidRDefault="00622D3D" w:rsidP="00622D3D">
      <w:pPr>
        <w:pStyle w:val="Heading4"/>
      </w:pPr>
      <w:r w:rsidRPr="00622D3D">
        <w:t>Parameter Selection</w:t>
      </w:r>
    </w:p>
    <w:p w14:paraId="2412B13B" w14:textId="7C25FA00" w:rsidR="00622D3D" w:rsidRDefault="00622D3D" w:rsidP="00622D3D"/>
    <w:p w14:paraId="166EA29D" w14:textId="13FBA580" w:rsidR="0027363A" w:rsidRDefault="00622D3D" w:rsidP="007F645B">
      <w:pPr>
        <w:rPr>
          <w:rFonts w:eastAsiaTheme="minorEastAsia"/>
        </w:rPr>
      </w:pPr>
      <w:r w:rsidRPr="00622D3D">
        <w:t>Kernel smoothing estimators often involve scaled kernel</w:t>
      </w:r>
      <w:r>
        <w:t xml:space="preserve"> K</w:t>
      </w:r>
      <w:r>
        <w:rPr>
          <w:vertAlign w:val="subscript"/>
        </w:rPr>
        <w:t>h</w:t>
      </w:r>
      <w:r>
        <w:t xml:space="preserve">(u) = </w:t>
      </w:r>
      <m:oMath>
        <m:f>
          <m:fPr>
            <m:ctrlPr>
              <w:rPr>
                <w:rFonts w:ascii="Cambria Math" w:hAnsi="Cambria Math" w:cs="Cambria Math"/>
                <w:i/>
              </w:rPr>
            </m:ctrlPr>
          </m:fPr>
          <m:num>
            <m:r>
              <w:rPr>
                <w:rFonts w:ascii="Cambria Math" w:hAnsi="Cambria Math" w:cs="Cambria Math"/>
              </w:rPr>
              <m:t>1</m:t>
            </m:r>
          </m:num>
          <m:den>
            <m:r>
              <w:rPr>
                <w:rFonts w:ascii="Cambria Math" w:hAnsi="Cambria Math" w:cs="Cambria Math"/>
              </w:rPr>
              <m:t>h</m:t>
            </m:r>
          </m:den>
        </m:f>
        <m:r>
          <w:rPr>
            <w:rFonts w:ascii="Cambria Math" w:hAnsi="Cambria Math" w:cs="Cambria Math"/>
          </w:rPr>
          <m:t>K(</m:t>
        </m:r>
        <m:f>
          <m:fPr>
            <m:ctrlPr>
              <w:rPr>
                <w:rFonts w:ascii="Cambria Math" w:hAnsi="Cambria Math" w:cs="Cambria Math"/>
                <w:i/>
              </w:rPr>
            </m:ctrlPr>
          </m:fPr>
          <m:num>
            <m:r>
              <w:rPr>
                <w:rFonts w:ascii="Cambria Math" w:hAnsi="Cambria Math" w:cs="Cambria Math"/>
              </w:rPr>
              <m:t>u</m:t>
            </m:r>
          </m:num>
          <m:den>
            <m:r>
              <w:rPr>
                <w:rFonts w:ascii="Cambria Math" w:hAnsi="Cambria Math" w:cs="Cambria Math"/>
              </w:rPr>
              <m:t>h</m:t>
            </m:r>
          </m:den>
        </m:f>
        <m:r>
          <w:rPr>
            <w:rFonts w:ascii="Cambria Math" w:hAnsi="Cambria Math" w:cs="Cambria Math"/>
          </w:rPr>
          <m:t>)</m:t>
        </m:r>
      </m:oMath>
      <w:r w:rsidR="0027363A">
        <w:rPr>
          <w:rFonts w:eastAsiaTheme="minorEastAsia"/>
        </w:rPr>
        <w:t xml:space="preserve">  </w:t>
      </w:r>
      <w:r w:rsidR="0027363A" w:rsidRPr="0027363A">
        <w:rPr>
          <w:rFonts w:ascii="Cambria Math" w:eastAsiaTheme="minorEastAsia" w:hAnsi="Cambria Math" w:cs="Cambria Math"/>
        </w:rPr>
        <w:t>ℎ</w:t>
      </w:r>
      <w:r w:rsidR="0027363A">
        <w:rPr>
          <w:rFonts w:eastAsiaTheme="minorEastAsia"/>
          <w:vertAlign w:val="subscript"/>
        </w:rPr>
        <w:t>opt</w:t>
      </w:r>
      <w:r w:rsidR="0027363A" w:rsidRPr="0027363A">
        <w:rPr>
          <w:rFonts w:eastAsiaTheme="minorEastAsia"/>
        </w:rPr>
        <w:t xml:space="preserve"> = </w:t>
      </w:r>
      <w:r w:rsidR="0027363A" w:rsidRPr="0027363A">
        <w:rPr>
          <w:rFonts w:ascii="Cambria Math" w:eastAsiaTheme="minorEastAsia" w:hAnsi="Cambria Math" w:cs="Cambria Math"/>
        </w:rPr>
        <w:t>𝑂</w:t>
      </w:r>
      <w:r w:rsidR="0027363A" w:rsidRPr="0027363A">
        <w:rPr>
          <w:rFonts w:eastAsiaTheme="minorEastAsia"/>
        </w:rPr>
        <w:t>(</w:t>
      </w:r>
      <w:r w:rsidR="0027363A" w:rsidRPr="0027363A">
        <w:rPr>
          <w:rFonts w:ascii="Cambria Math" w:eastAsiaTheme="minorEastAsia" w:hAnsi="Cambria Math" w:cs="Cambria Math"/>
        </w:rPr>
        <w:t>𝑛</w:t>
      </w:r>
      <w:r w:rsidR="0027363A">
        <w:rPr>
          <w:rFonts w:eastAsiaTheme="minorEastAsia"/>
          <w:vertAlign w:val="superscript"/>
        </w:rPr>
        <w:t>-1/5</w:t>
      </w:r>
      <w:r w:rsidR="0027363A" w:rsidRPr="0027363A">
        <w:rPr>
          <w:rFonts w:eastAsiaTheme="minorEastAsia"/>
        </w:rPr>
        <w:t>),</w:t>
      </w:r>
    </w:p>
    <w:p w14:paraId="3808CF4E" w14:textId="4505B8D4" w:rsidR="0027363A" w:rsidRDefault="0027363A" w:rsidP="007F645B">
      <w:pPr>
        <w:rPr>
          <w:rFonts w:eastAsiaTheme="minorEastAsia"/>
        </w:rPr>
      </w:pPr>
    </w:p>
    <w:p w14:paraId="07908086" w14:textId="4A5CBBC2" w:rsidR="0027363A" w:rsidRDefault="0027363A" w:rsidP="00895D98">
      <w:pPr>
        <w:pStyle w:val="Heading4"/>
        <w:rPr>
          <w:rFonts w:eastAsiaTheme="minorEastAsia"/>
        </w:rPr>
      </w:pPr>
      <w:r w:rsidRPr="0027363A">
        <w:rPr>
          <w:rFonts w:eastAsiaTheme="minorEastAsia"/>
        </w:rPr>
        <w:t>Statistical Properties</w:t>
      </w:r>
      <w:r w:rsidR="00CF3666">
        <w:rPr>
          <w:rFonts w:eastAsiaTheme="minorEastAsia"/>
        </w:rPr>
        <w:t xml:space="preserve"> Priestley-Chao Deterministic Kernel</w:t>
      </w:r>
    </w:p>
    <w:p w14:paraId="62BD0AE9" w14:textId="09587686" w:rsidR="0027363A" w:rsidRDefault="0027363A" w:rsidP="0027363A"/>
    <w:p w14:paraId="7D52384E" w14:textId="1E95554E" w:rsidR="0027363A" w:rsidRDefault="0027363A" w:rsidP="0027363A">
      <w:r>
        <w:t xml:space="preserve">For the kernel estimator </w:t>
      </w:r>
      <m:oMath>
        <m:acc>
          <m:accPr>
            <m:ctrlPr>
              <w:rPr>
                <w:rFonts w:ascii="Cambria Math" w:hAnsi="Cambria Math"/>
                <w:i/>
              </w:rPr>
            </m:ctrlPr>
          </m:accPr>
          <m:e>
            <m:r>
              <w:rPr>
                <w:rFonts w:ascii="Cambria Math" w:hAnsi="Cambria Math"/>
              </w:rPr>
              <m:t>f</m:t>
            </m:r>
          </m:e>
        </m:acc>
      </m:oMath>
      <w:r>
        <w:t>, we have shown that:</w:t>
      </w:r>
    </w:p>
    <w:p w14:paraId="2719A9D7" w14:textId="77777777" w:rsidR="0027363A" w:rsidRDefault="0027363A" w:rsidP="0027363A"/>
    <w:p w14:paraId="4FD8E0CC" w14:textId="77029659" w:rsidR="00B42A5D" w:rsidRDefault="0027363A" w:rsidP="007607FF">
      <w:pPr>
        <w:pStyle w:val="ListParagraph"/>
        <w:numPr>
          <w:ilvl w:val="0"/>
          <w:numId w:val="158"/>
        </w:numPr>
      </w:pPr>
      <w:r>
        <w:t>The Bias(</w:t>
      </w:r>
      <m:oMath>
        <m:acc>
          <m:accPr>
            <m:ctrlPr>
              <w:rPr>
                <w:rFonts w:ascii="Cambria Math" w:hAnsi="Cambria Math"/>
                <w:i/>
              </w:rPr>
            </m:ctrlPr>
          </m:accPr>
          <m:e>
            <m:r>
              <w:rPr>
                <w:rFonts w:ascii="Cambria Math" w:hAnsi="Cambria Math"/>
              </w:rPr>
              <m:t>f</m:t>
            </m:r>
          </m:e>
        </m:acc>
        <m:r>
          <w:rPr>
            <w:rFonts w:ascii="Cambria Math" w:hAnsi="Cambria Math"/>
          </w:rPr>
          <m:t>)</m:t>
        </m:r>
      </m:oMath>
      <w:r w:rsidRPr="00B42A5D">
        <w:rPr>
          <w:rFonts w:eastAsiaTheme="minorEastAsia"/>
        </w:rPr>
        <w:t xml:space="preserve"> = </w:t>
      </w:r>
      <w:r w:rsidR="00B42A5D" w:rsidRPr="00B42A5D">
        <w:rPr>
          <w:rFonts w:ascii="Cambria Math" w:hAnsi="Cambria Math" w:cs="Cambria Math"/>
        </w:rPr>
        <w:t>𝔼(</w:t>
      </w:r>
      <w:r w:rsidR="00B42A5D">
        <w:t xml:space="preserve"> </w:t>
      </w:r>
      <m:oMath>
        <m:acc>
          <m:accPr>
            <m:ctrlPr>
              <w:rPr>
                <w:rFonts w:ascii="Cambria Math" w:hAnsi="Cambria Math"/>
                <w:i/>
              </w:rPr>
            </m:ctrlPr>
          </m:accPr>
          <m:e>
            <m:r>
              <w:rPr>
                <w:rFonts w:ascii="Cambria Math" w:hAnsi="Cambria Math"/>
              </w:rPr>
              <m:t>f</m:t>
            </m:r>
          </m:e>
        </m:acc>
      </m:oMath>
      <w:r w:rsidR="00B42A5D" w:rsidRPr="00B42A5D">
        <w:rPr>
          <w:rFonts w:eastAsiaTheme="minorEastAsia"/>
        </w:rPr>
        <w:t>(</w:t>
      </w:r>
      <w:r w:rsidR="00B42A5D" w:rsidRPr="00B42A5D">
        <w:rPr>
          <w:rFonts w:ascii="Cambria Math" w:hAnsi="Cambria Math" w:cs="Cambria Math"/>
        </w:rPr>
        <w:t>𝑥))</w:t>
      </w:r>
      <w:r w:rsidR="00B42A5D">
        <w:t xml:space="preserve"> − </w:t>
      </w:r>
      <w:r w:rsidR="00B42A5D" w:rsidRPr="00B42A5D">
        <w:rPr>
          <w:rFonts w:ascii="Cambria Math" w:hAnsi="Cambria Math" w:cs="Cambria Math"/>
        </w:rPr>
        <w:t>𝑓</w:t>
      </w:r>
      <w:r w:rsidR="00B42A5D">
        <w:t>(</w:t>
      </w:r>
      <w:r w:rsidR="00B42A5D" w:rsidRPr="00B42A5D">
        <w:rPr>
          <w:rFonts w:ascii="Cambria Math" w:hAnsi="Cambria Math" w:cs="Cambria Math"/>
        </w:rPr>
        <w:t>𝑥</w:t>
      </w:r>
      <w:r w:rsidR="00B42A5D">
        <w:t xml:space="preserve">) = </w:t>
      </w:r>
      <w:r w:rsidR="00B42A5D" w:rsidRPr="008146FC">
        <w:rPr>
          <w:highlight w:val="yellow"/>
        </w:rPr>
        <w:t>B(K)h</w:t>
      </w:r>
      <w:r w:rsidR="00B42A5D" w:rsidRPr="008146FC">
        <w:rPr>
          <w:highlight w:val="yellow"/>
          <w:vertAlign w:val="superscript"/>
        </w:rPr>
        <w:t>2</w:t>
      </w:r>
      <w:r w:rsidR="006111E0">
        <w:t xml:space="preserve"> where B(K) is </w:t>
      </w:r>
      <w:r w:rsidR="006111E0" w:rsidRPr="00591587">
        <w:rPr>
          <w:highlight w:val="cyan"/>
        </w:rPr>
        <w:t>proportional</w:t>
      </w:r>
      <w:r w:rsidR="006111E0">
        <w:t xml:space="preserve"> to </w:t>
      </w:r>
      <w:r w:rsidR="006111E0">
        <w:rPr>
          <w:rFonts w:cstheme="minorHAnsi"/>
        </w:rPr>
        <w:t>µ</w:t>
      </w:r>
      <w:r w:rsidR="006111E0">
        <w:rPr>
          <w:rFonts w:cstheme="minorHAnsi"/>
          <w:vertAlign w:val="subscript"/>
        </w:rPr>
        <w:t>2</w:t>
      </w:r>
      <w:r w:rsidR="006111E0">
        <w:rPr>
          <w:rFonts w:cstheme="minorHAnsi"/>
        </w:rPr>
        <w:t xml:space="preserve">(K) = </w:t>
      </w:r>
      <m:oMath>
        <m:nary>
          <m:naryPr>
            <m:limLoc m:val="undOvr"/>
            <m:subHide m:val="1"/>
            <m:supHide m:val="1"/>
            <m:ctrlPr>
              <w:rPr>
                <w:rFonts w:ascii="Cambria Math" w:hAnsi="Cambria Math" w:cstheme="minorHAnsi"/>
                <w:i/>
              </w:rPr>
            </m:ctrlPr>
          </m:naryPr>
          <m:sub/>
          <m:sup/>
          <m:e>
            <m:sSup>
              <m:sSupPr>
                <m:ctrlPr>
                  <w:rPr>
                    <w:rFonts w:ascii="Cambria Math" w:hAnsi="Cambria Math" w:cstheme="minorHAnsi"/>
                    <w:i/>
                  </w:rPr>
                </m:ctrlPr>
              </m:sSupPr>
              <m:e>
                <m:r>
                  <w:rPr>
                    <w:rFonts w:ascii="Cambria Math" w:hAnsi="Cambria Math" w:cstheme="minorHAnsi"/>
                  </w:rPr>
                  <m:t>u</m:t>
                </m:r>
              </m:e>
              <m:sup>
                <m:r>
                  <w:rPr>
                    <w:rFonts w:ascii="Cambria Math" w:hAnsi="Cambria Math" w:cstheme="minorHAnsi"/>
                  </w:rPr>
                  <m:t>2</m:t>
                </m:r>
              </m:sup>
            </m:sSup>
            <m:r>
              <w:rPr>
                <w:rFonts w:ascii="Cambria Math" w:hAnsi="Cambria Math" w:cstheme="minorHAnsi"/>
              </w:rPr>
              <m:t>K</m:t>
            </m:r>
            <m:d>
              <m:dPr>
                <m:ctrlPr>
                  <w:rPr>
                    <w:rFonts w:ascii="Cambria Math" w:hAnsi="Cambria Math" w:cstheme="minorHAnsi"/>
                    <w:i/>
                  </w:rPr>
                </m:ctrlPr>
              </m:dPr>
              <m:e>
                <m:r>
                  <w:rPr>
                    <w:rFonts w:ascii="Cambria Math" w:hAnsi="Cambria Math" w:cstheme="minorHAnsi"/>
                  </w:rPr>
                  <m:t>u</m:t>
                </m:r>
              </m:e>
            </m:d>
            <m:r>
              <w:rPr>
                <w:rFonts w:ascii="Cambria Math" w:hAnsi="Cambria Math" w:cstheme="minorHAnsi"/>
              </w:rPr>
              <m:t>du</m:t>
            </m:r>
          </m:e>
        </m:nary>
      </m:oMath>
    </w:p>
    <w:p w14:paraId="4E34DE01" w14:textId="41A8A90C" w:rsidR="00B42A5D" w:rsidRPr="00005690" w:rsidRDefault="006111E0" w:rsidP="00B42A5D">
      <w:pPr>
        <w:pStyle w:val="ListParagraph"/>
        <w:numPr>
          <w:ilvl w:val="0"/>
          <w:numId w:val="158"/>
        </w:numPr>
      </w:pPr>
      <w:r>
        <w:t xml:space="preserve">The variance </w:t>
      </w:r>
      <w:r w:rsidR="00B42A5D">
        <w:t>Var(</w:t>
      </w:r>
      <m:oMath>
        <m:acc>
          <m:accPr>
            <m:ctrlPr>
              <w:rPr>
                <w:rFonts w:ascii="Cambria Math" w:hAnsi="Cambria Math"/>
                <w:i/>
              </w:rPr>
            </m:ctrlPr>
          </m:accPr>
          <m:e>
            <m:r>
              <w:rPr>
                <w:rFonts w:ascii="Cambria Math" w:hAnsi="Cambria Math"/>
              </w:rPr>
              <m:t>f</m:t>
            </m:r>
          </m:e>
        </m:acc>
      </m:oMath>
      <w:r w:rsidR="00B42A5D">
        <w:t xml:space="preserve">) </w:t>
      </w:r>
      <w:r w:rsidR="00A13506">
        <w:rPr>
          <w:rFonts w:cstheme="minorHAnsi"/>
        </w:rPr>
        <w:t xml:space="preserve">= </w:t>
      </w:r>
      <m:oMath>
        <m:f>
          <m:fPr>
            <m:ctrlPr>
              <w:rPr>
                <w:rFonts w:ascii="Cambria Math" w:hAnsi="Cambria Math" w:cstheme="minorHAnsi"/>
                <w:i/>
                <w:highlight w:val="yellow"/>
              </w:rPr>
            </m:ctrlPr>
          </m:fPr>
          <m:num>
            <m:r>
              <w:rPr>
                <w:rFonts w:ascii="Cambria Math" w:hAnsi="Cambria Math" w:cstheme="minorHAnsi"/>
                <w:highlight w:val="yellow"/>
              </w:rPr>
              <m:t>1</m:t>
            </m:r>
          </m:num>
          <m:den>
            <m:r>
              <w:rPr>
                <w:rFonts w:ascii="Cambria Math" w:hAnsi="Cambria Math" w:cstheme="minorHAnsi"/>
                <w:highlight w:val="yellow"/>
              </w:rPr>
              <m:t>nh</m:t>
            </m:r>
          </m:den>
        </m:f>
      </m:oMath>
      <w:r w:rsidR="00A13506" w:rsidRPr="008146FC">
        <w:rPr>
          <w:rFonts w:eastAsiaTheme="minorEastAsia" w:cstheme="minorHAnsi"/>
          <w:highlight w:val="yellow"/>
        </w:rPr>
        <w:t>V(K)</w:t>
      </w:r>
      <w:r w:rsidR="00A13506">
        <w:rPr>
          <w:rFonts w:eastAsiaTheme="minorEastAsia" w:cstheme="minorHAnsi"/>
        </w:rPr>
        <w:t xml:space="preserve"> where V(K) is </w:t>
      </w:r>
      <w:r w:rsidR="00A13506" w:rsidRPr="004804FF">
        <w:rPr>
          <w:rFonts w:eastAsiaTheme="minorEastAsia" w:cstheme="minorHAnsi"/>
          <w:highlight w:val="cyan"/>
        </w:rPr>
        <w:t>proportional</w:t>
      </w:r>
      <w:r w:rsidR="00A13506">
        <w:rPr>
          <w:rFonts w:eastAsiaTheme="minorEastAsia" w:cstheme="minorHAnsi"/>
        </w:rPr>
        <w:t xml:space="preserve"> to S(K) = </w:t>
      </w:r>
      <m:oMath>
        <m:nary>
          <m:naryPr>
            <m:limLoc m:val="undOvr"/>
            <m:subHide m:val="1"/>
            <m:supHide m:val="1"/>
            <m:ctrlPr>
              <w:rPr>
                <w:rFonts w:ascii="Cambria Math" w:hAnsi="Cambria Math" w:cstheme="minorHAnsi"/>
                <w:i/>
              </w:rPr>
            </m:ctrlPr>
          </m:naryPr>
          <m:sub/>
          <m:sup/>
          <m:e>
            <m:sSup>
              <m:sSupPr>
                <m:ctrlPr>
                  <w:rPr>
                    <w:rFonts w:ascii="Cambria Math" w:hAnsi="Cambria Math" w:cstheme="minorHAnsi"/>
                    <w:i/>
                  </w:rPr>
                </m:ctrlPr>
              </m:sSupPr>
              <m:e>
                <m:r>
                  <w:rPr>
                    <w:rFonts w:ascii="Cambria Math" w:hAnsi="Cambria Math" w:cstheme="minorHAnsi"/>
                  </w:rPr>
                  <m:t>K</m:t>
                </m:r>
              </m:e>
              <m:sup>
                <m:r>
                  <w:rPr>
                    <w:rFonts w:ascii="Cambria Math" w:hAnsi="Cambria Math" w:cstheme="minorHAnsi"/>
                  </w:rPr>
                  <m:t>2</m:t>
                </m:r>
              </m:sup>
            </m:sSup>
            <m:d>
              <m:dPr>
                <m:ctrlPr>
                  <w:rPr>
                    <w:rFonts w:ascii="Cambria Math" w:hAnsi="Cambria Math" w:cstheme="minorHAnsi"/>
                    <w:i/>
                  </w:rPr>
                </m:ctrlPr>
              </m:dPr>
              <m:e>
                <m:r>
                  <w:rPr>
                    <w:rFonts w:ascii="Cambria Math" w:hAnsi="Cambria Math" w:cstheme="minorHAnsi"/>
                  </w:rPr>
                  <m:t>u</m:t>
                </m:r>
              </m:e>
            </m:d>
            <m:r>
              <w:rPr>
                <w:rFonts w:ascii="Cambria Math" w:hAnsi="Cambria Math" w:cstheme="minorHAnsi"/>
              </w:rPr>
              <m:t>du</m:t>
            </m:r>
          </m:e>
        </m:nary>
      </m:oMath>
    </w:p>
    <w:p w14:paraId="5C0C25BB" w14:textId="59107171" w:rsidR="00A13506" w:rsidRDefault="00A13506" w:rsidP="00A13506">
      <w:pPr>
        <w:pStyle w:val="ListParagraph"/>
      </w:pPr>
    </w:p>
    <w:p w14:paraId="66DCD537" w14:textId="17C450A9" w:rsidR="00A13506" w:rsidRDefault="00A13506" w:rsidP="00A13506">
      <w:pPr>
        <w:pStyle w:val="Heading4"/>
      </w:pPr>
      <w:r w:rsidRPr="00A13506">
        <w:t>Mean Square Error</w:t>
      </w:r>
    </w:p>
    <w:p w14:paraId="61571119" w14:textId="6437E4A4" w:rsidR="00412657" w:rsidRDefault="00412657" w:rsidP="00412657"/>
    <w:p w14:paraId="4F4B4B62" w14:textId="5B8DA629" w:rsidR="00412657" w:rsidRDefault="00412657" w:rsidP="009E05F1">
      <w:pPr>
        <w:pStyle w:val="ListParagraph"/>
        <w:numPr>
          <w:ilvl w:val="0"/>
          <w:numId w:val="161"/>
        </w:numPr>
        <w:ind w:left="720"/>
        <w:rPr>
          <w:rFonts w:eastAsiaTheme="minorEastAsia" w:cstheme="minorHAnsi"/>
        </w:rPr>
      </w:pPr>
      <w:r>
        <w:t xml:space="preserve">MSE( </w:t>
      </w:r>
      <m:oMath>
        <m:acc>
          <m:accPr>
            <m:ctrlPr>
              <w:rPr>
                <w:rFonts w:ascii="Cambria Math" w:hAnsi="Cambria Math"/>
                <w:i/>
              </w:rPr>
            </m:ctrlPr>
          </m:accPr>
          <m:e>
            <m:r>
              <w:rPr>
                <w:rFonts w:ascii="Cambria Math" w:hAnsi="Cambria Math"/>
              </w:rPr>
              <m:t>f</m:t>
            </m:r>
          </m:e>
        </m:acc>
      </m:oMath>
      <w:r w:rsidRPr="000F1535">
        <w:rPr>
          <w:rFonts w:eastAsiaTheme="minorEastAsia"/>
        </w:rPr>
        <w:t xml:space="preserve">) </w:t>
      </w:r>
      <w:r>
        <w:t xml:space="preserve">= </w:t>
      </w:r>
      <w:r w:rsidRPr="000F1535">
        <w:rPr>
          <w:rFonts w:ascii="Cambria Math" w:hAnsi="Cambria Math" w:cs="Cambria Math"/>
        </w:rPr>
        <w:t>𝔼(</w:t>
      </w:r>
      <w:r>
        <w:t xml:space="preserve"> </w:t>
      </w:r>
      <m:oMath>
        <m:acc>
          <m:accPr>
            <m:ctrlPr>
              <w:rPr>
                <w:rFonts w:ascii="Cambria Math" w:hAnsi="Cambria Math"/>
                <w:i/>
              </w:rPr>
            </m:ctrlPr>
          </m:accPr>
          <m:e>
            <m:r>
              <w:rPr>
                <w:rFonts w:ascii="Cambria Math" w:hAnsi="Cambria Math"/>
              </w:rPr>
              <m:t>f</m:t>
            </m:r>
          </m:e>
        </m:acc>
      </m:oMath>
      <w:r w:rsidRPr="000F1535">
        <w:rPr>
          <w:rFonts w:eastAsiaTheme="minorEastAsia"/>
        </w:rPr>
        <w:t>(</w:t>
      </w:r>
      <w:r w:rsidRPr="000F1535">
        <w:rPr>
          <w:rFonts w:ascii="Cambria Math" w:hAnsi="Cambria Math" w:cs="Cambria Math"/>
        </w:rPr>
        <w:t>𝑥))</w:t>
      </w:r>
      <w:r>
        <w:t xml:space="preserve"> − </w:t>
      </w:r>
      <w:r w:rsidRPr="000F1535">
        <w:rPr>
          <w:rFonts w:ascii="Cambria Math" w:hAnsi="Cambria Math" w:cs="Cambria Math"/>
        </w:rPr>
        <w:t>𝑓</w:t>
      </w:r>
      <w:r>
        <w:t>(</w:t>
      </w:r>
      <w:r w:rsidRPr="000F1535">
        <w:rPr>
          <w:rFonts w:ascii="Cambria Math" w:hAnsi="Cambria Math" w:cs="Cambria Math"/>
        </w:rPr>
        <w:t>𝑥</w:t>
      </w:r>
      <w:r>
        <w:t>))</w:t>
      </w:r>
      <w:r>
        <w:rPr>
          <w:vertAlign w:val="superscript"/>
        </w:rPr>
        <w:t>2</w:t>
      </w:r>
      <w:r>
        <w:t xml:space="preserve"> = [Bias(</w:t>
      </w:r>
      <m:oMath>
        <m:acc>
          <m:accPr>
            <m:ctrlPr>
              <w:rPr>
                <w:rFonts w:ascii="Cambria Math" w:hAnsi="Cambria Math"/>
                <w:i/>
              </w:rPr>
            </m:ctrlPr>
          </m:accPr>
          <m:e>
            <m:r>
              <w:rPr>
                <w:rFonts w:ascii="Cambria Math" w:hAnsi="Cambria Math"/>
              </w:rPr>
              <m:t>f</m:t>
            </m:r>
          </m:e>
        </m:acc>
      </m:oMath>
      <w:r>
        <w:t>)]</w:t>
      </w:r>
      <w:r>
        <w:rPr>
          <w:vertAlign w:val="superscript"/>
        </w:rPr>
        <w:t>2</w:t>
      </w:r>
      <w:r>
        <w:t xml:space="preserve">  + Var(</w:t>
      </w:r>
      <m:oMath>
        <m:acc>
          <m:accPr>
            <m:ctrlPr>
              <w:rPr>
                <w:rFonts w:ascii="Cambria Math" w:hAnsi="Cambria Math"/>
                <w:i/>
              </w:rPr>
            </m:ctrlPr>
          </m:accPr>
          <m:e>
            <m:r>
              <w:rPr>
                <w:rFonts w:ascii="Cambria Math" w:hAnsi="Cambria Math"/>
              </w:rPr>
              <m:t>f</m:t>
            </m:r>
          </m:e>
        </m:acc>
      </m:oMath>
      <w:r>
        <w:t xml:space="preserve">) = </w:t>
      </w:r>
      <w:r w:rsidR="008146FC">
        <w:t>[</w:t>
      </w:r>
      <w:r w:rsidR="008146FC" w:rsidRPr="008146FC">
        <w:rPr>
          <w:highlight w:val="yellow"/>
        </w:rPr>
        <w:t>B(K)</w:t>
      </w:r>
      <w:r w:rsidR="008146FC">
        <w:rPr>
          <w:highlight w:val="yellow"/>
        </w:rPr>
        <w:t>]</w:t>
      </w:r>
      <w:r w:rsidR="008146FC">
        <w:rPr>
          <w:highlight w:val="yellow"/>
          <w:vertAlign w:val="superscript"/>
        </w:rPr>
        <w:t>2</w:t>
      </w:r>
      <w:r w:rsidR="008146FC" w:rsidRPr="008146FC">
        <w:rPr>
          <w:highlight w:val="yellow"/>
        </w:rPr>
        <w:t>h</w:t>
      </w:r>
      <w:r w:rsidR="008146FC">
        <w:rPr>
          <w:vertAlign w:val="superscript"/>
        </w:rPr>
        <w:t>4</w:t>
      </w:r>
      <w:r w:rsidR="008146FC">
        <w:t xml:space="preserve"> + </w:t>
      </w:r>
      <m:oMath>
        <m:f>
          <m:fPr>
            <m:ctrlPr>
              <w:rPr>
                <w:rFonts w:ascii="Cambria Math" w:hAnsi="Cambria Math" w:cstheme="minorHAnsi"/>
                <w:i/>
                <w:highlight w:val="yellow"/>
              </w:rPr>
            </m:ctrlPr>
          </m:fPr>
          <m:num>
            <m:r>
              <w:rPr>
                <w:rFonts w:ascii="Cambria Math" w:hAnsi="Cambria Math" w:cstheme="minorHAnsi"/>
                <w:highlight w:val="yellow"/>
              </w:rPr>
              <m:t>1</m:t>
            </m:r>
          </m:num>
          <m:den>
            <m:r>
              <w:rPr>
                <w:rFonts w:ascii="Cambria Math" w:hAnsi="Cambria Math" w:cstheme="minorHAnsi"/>
                <w:highlight w:val="yellow"/>
              </w:rPr>
              <m:t>nh</m:t>
            </m:r>
          </m:den>
        </m:f>
      </m:oMath>
      <w:r w:rsidR="008146FC" w:rsidRPr="008146FC">
        <w:rPr>
          <w:rFonts w:eastAsiaTheme="minorEastAsia" w:cstheme="minorHAnsi"/>
          <w:highlight w:val="yellow"/>
        </w:rPr>
        <w:t>V(K)</w:t>
      </w:r>
    </w:p>
    <w:p w14:paraId="642C4B62" w14:textId="1254DC4D" w:rsidR="008146FC" w:rsidRDefault="008146FC" w:rsidP="003E2056">
      <w:pPr>
        <w:pStyle w:val="ListParagraph"/>
        <w:ind w:left="0" w:firstLine="720"/>
      </w:pPr>
    </w:p>
    <w:p w14:paraId="5C942673" w14:textId="6F8D07B9" w:rsidR="008146FC" w:rsidRDefault="008146FC" w:rsidP="009E05F1">
      <w:pPr>
        <w:pStyle w:val="ListParagraph"/>
        <w:numPr>
          <w:ilvl w:val="0"/>
          <w:numId w:val="161"/>
        </w:numPr>
        <w:ind w:left="720"/>
      </w:pPr>
      <w:r>
        <w:t>To find the optimal h, take the derivative with respect to h and equate to zero:</w:t>
      </w:r>
    </w:p>
    <w:p w14:paraId="106E4A2F" w14:textId="7220A63E" w:rsidR="008146FC" w:rsidRDefault="008146FC" w:rsidP="003E2056">
      <w:pPr>
        <w:pStyle w:val="ListParagraph"/>
        <w:ind w:left="0" w:firstLine="720"/>
      </w:pPr>
    </w:p>
    <w:p w14:paraId="69968910" w14:textId="3C6F2B1F" w:rsidR="008146FC" w:rsidRDefault="008146FC" w:rsidP="009E05F1">
      <w:pPr>
        <w:pStyle w:val="ListParagraph"/>
        <w:numPr>
          <w:ilvl w:val="0"/>
          <w:numId w:val="161"/>
        </w:numPr>
        <w:ind w:left="720"/>
        <w:rPr>
          <w:rFonts w:eastAsiaTheme="minorEastAsia"/>
        </w:rPr>
      </w:pPr>
      <w:r>
        <w:lastRenderedPageBreak/>
        <w:t>0=</w:t>
      </w:r>
      <m:oMath>
        <m:f>
          <m:fPr>
            <m:ctrlPr>
              <w:rPr>
                <w:rFonts w:ascii="Cambria Math" w:hAnsi="Cambria Math"/>
                <w:i/>
              </w:rPr>
            </m:ctrlPr>
          </m:fPr>
          <m:num>
            <m:r>
              <w:rPr>
                <w:rFonts w:ascii="Cambria Math" w:hAnsi="Cambria Math"/>
              </w:rPr>
              <m:t>∂MSE</m:t>
            </m:r>
            <m:d>
              <m:dPr>
                <m:ctrlPr>
                  <w:rPr>
                    <w:rFonts w:ascii="Cambria Math" w:hAnsi="Cambria Math"/>
                    <w:i/>
                  </w:rPr>
                </m:ctrlPr>
              </m:dPr>
              <m:e>
                <m:acc>
                  <m:accPr>
                    <m:ctrlPr>
                      <w:rPr>
                        <w:rFonts w:ascii="Cambria Math" w:hAnsi="Cambria Math"/>
                        <w:i/>
                      </w:rPr>
                    </m:ctrlPr>
                  </m:accPr>
                  <m:e>
                    <m:r>
                      <w:rPr>
                        <w:rFonts w:ascii="Cambria Math" w:hAnsi="Cambria Math"/>
                      </w:rPr>
                      <m:t>f</m:t>
                    </m:r>
                  </m:e>
                </m:acc>
              </m:e>
            </m:d>
          </m:num>
          <m:den>
            <m:r>
              <w:rPr>
                <w:rFonts w:ascii="Cambria Math" w:hAnsi="Cambria Math"/>
              </w:rPr>
              <m:t>∂h</m:t>
            </m:r>
          </m:den>
        </m:f>
        <m:r>
          <w:rPr>
            <w:rFonts w:ascii="Cambria Math" w:hAnsi="Cambria Math"/>
          </w:rPr>
          <m:t>=4</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K</m:t>
                    </m:r>
                  </m:e>
                </m:d>
              </m:e>
            </m:d>
          </m:e>
          <m:sup>
            <m:r>
              <w:rPr>
                <w:rFonts w:ascii="Cambria Math" w:hAnsi="Cambria Math"/>
              </w:rPr>
              <m:t>2</m:t>
            </m:r>
          </m:sup>
        </m:sSup>
        <m:sSup>
          <m:sSupPr>
            <m:ctrlPr>
              <w:rPr>
                <w:rFonts w:ascii="Cambria Math" w:hAnsi="Cambria Math"/>
                <w:i/>
              </w:rPr>
            </m:ctrlPr>
          </m:sSupPr>
          <m:e>
            <m:r>
              <w:rPr>
                <w:rFonts w:ascii="Cambria Math" w:hAnsi="Cambria Math"/>
              </w:rPr>
              <m:t>h</m:t>
            </m:r>
          </m:e>
          <m:sup>
            <m:r>
              <w:rPr>
                <w:rFonts w:ascii="Cambria Math" w:hAnsi="Cambria Math"/>
              </w:rPr>
              <m:t>3</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sSup>
              <m:sSupPr>
                <m:ctrlPr>
                  <w:rPr>
                    <w:rFonts w:ascii="Cambria Math" w:hAnsi="Cambria Math"/>
                    <w:i/>
                  </w:rPr>
                </m:ctrlPr>
              </m:sSupPr>
              <m:e>
                <m:r>
                  <w:rPr>
                    <w:rFonts w:ascii="Cambria Math" w:hAnsi="Cambria Math"/>
                  </w:rPr>
                  <m:t>h</m:t>
                </m:r>
              </m:e>
              <m:sup>
                <m:r>
                  <w:rPr>
                    <w:rFonts w:ascii="Cambria Math" w:hAnsi="Cambria Math"/>
                  </w:rPr>
                  <m:t>2</m:t>
                </m:r>
              </m:sup>
            </m:sSup>
          </m:den>
        </m:f>
        <m:r>
          <w:rPr>
            <w:rFonts w:ascii="Cambria Math" w:hAnsi="Cambria Math"/>
          </w:rPr>
          <m:t>V(K)</m:t>
        </m:r>
      </m:oMath>
      <w:r>
        <w:rPr>
          <w:rFonts w:eastAsiaTheme="minorEastAsia"/>
        </w:rPr>
        <w:t xml:space="preserve">  </w:t>
      </w:r>
      <w:r>
        <w:rPr>
          <w:rFonts w:eastAsiaTheme="minorEastAsia"/>
        </w:rPr>
        <w:sym w:font="Symbol" w:char="F0AE"/>
      </w:r>
      <w:r>
        <w:rPr>
          <w:rFonts w:eastAsiaTheme="minorEastAsia"/>
        </w:rPr>
        <w:t xml:space="preserve"> </w:t>
      </w:r>
      <m:oMath>
        <m:r>
          <w:rPr>
            <w:rFonts w:ascii="Cambria Math" w:hAnsi="Cambria Math"/>
          </w:rPr>
          <m:t>4</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K</m:t>
                    </m:r>
                  </m:e>
                </m:d>
              </m:e>
            </m:d>
          </m:e>
          <m:sup>
            <m:r>
              <w:rPr>
                <w:rFonts w:ascii="Cambria Math" w:hAnsi="Cambria Math"/>
              </w:rPr>
              <m:t>2</m:t>
            </m:r>
          </m:sup>
        </m:sSup>
        <m:sSup>
          <m:sSupPr>
            <m:ctrlPr>
              <w:rPr>
                <w:rFonts w:ascii="Cambria Math" w:hAnsi="Cambria Math"/>
                <w:i/>
              </w:rPr>
            </m:ctrlPr>
          </m:sSupPr>
          <m:e>
            <m:r>
              <w:rPr>
                <w:rFonts w:ascii="Cambria Math" w:hAnsi="Cambria Math"/>
              </w:rPr>
              <m:t>h</m:t>
            </m:r>
          </m:e>
          <m:sup>
            <m:r>
              <w:rPr>
                <w:rFonts w:ascii="Cambria Math" w:hAnsi="Cambria Math"/>
              </w:rPr>
              <m:t>3</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sSup>
              <m:sSupPr>
                <m:ctrlPr>
                  <w:rPr>
                    <w:rFonts w:ascii="Cambria Math" w:hAnsi="Cambria Math"/>
                    <w:i/>
                  </w:rPr>
                </m:ctrlPr>
              </m:sSupPr>
              <m:e>
                <m:r>
                  <w:rPr>
                    <w:rFonts w:ascii="Cambria Math" w:hAnsi="Cambria Math"/>
                  </w:rPr>
                  <m:t>h</m:t>
                </m:r>
              </m:e>
              <m:sup>
                <m:r>
                  <w:rPr>
                    <w:rFonts w:ascii="Cambria Math" w:hAnsi="Cambria Math"/>
                  </w:rPr>
                  <m:t>2</m:t>
                </m:r>
              </m:sup>
            </m:sSup>
          </m:den>
        </m:f>
        <m:r>
          <w:rPr>
            <w:rFonts w:ascii="Cambria Math" w:hAnsi="Cambria Math"/>
          </w:rPr>
          <m:t>V(K)</m:t>
        </m:r>
      </m:oMath>
      <w:r>
        <w:rPr>
          <w:rFonts w:eastAsiaTheme="minorEastAsia"/>
        </w:rPr>
        <w:t xml:space="preserve"> </w:t>
      </w:r>
      <w:r>
        <w:rPr>
          <w:rFonts w:eastAsiaTheme="minorEastAsia"/>
        </w:rPr>
        <w:sym w:font="Symbol" w:char="F0AE"/>
      </w:r>
      <w:r w:rsidR="0087258A">
        <w:rPr>
          <w:rFonts w:eastAsiaTheme="minorEastAsia"/>
        </w:rPr>
        <w:t xml:space="preserve"> </w:t>
      </w:r>
      <m:oMath>
        <m:sSup>
          <m:sSupPr>
            <m:ctrlPr>
              <w:rPr>
                <w:rFonts w:ascii="Cambria Math" w:hAnsi="Cambria Math"/>
                <w:i/>
              </w:rPr>
            </m:ctrlPr>
          </m:sSupPr>
          <m:e>
            <m:r>
              <w:rPr>
                <w:rFonts w:ascii="Cambria Math" w:hAnsi="Cambria Math"/>
              </w:rPr>
              <m:t>h</m:t>
            </m:r>
          </m:e>
          <m:sup>
            <m:r>
              <w:rPr>
                <w:rFonts w:ascii="Cambria Math" w:hAnsi="Cambria Math"/>
              </w:rPr>
              <m:t>5</m:t>
            </m:r>
          </m:sup>
        </m:sSup>
        <m:r>
          <w:rPr>
            <w:rFonts w:ascii="Cambria Math" w:hAnsi="Cambria Math"/>
          </w:rPr>
          <m:t>=</m:t>
        </m:r>
        <m:f>
          <m:fPr>
            <m:ctrlPr>
              <w:rPr>
                <w:rFonts w:ascii="Cambria Math" w:hAnsi="Cambria Math"/>
                <w:i/>
              </w:rPr>
            </m:ctrlPr>
          </m:fPr>
          <m:num>
            <m:r>
              <w:rPr>
                <w:rFonts w:ascii="Cambria Math" w:hAnsi="Cambria Math"/>
              </w:rPr>
              <m:t>V(K)</m:t>
            </m:r>
          </m:num>
          <m:den>
            <m:r>
              <w:rPr>
                <w:rFonts w:ascii="Cambria Math" w:hAnsi="Cambria Math"/>
              </w:rPr>
              <m:t>4</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K</m:t>
                        </m:r>
                      </m:e>
                    </m:d>
                  </m:e>
                </m:d>
              </m:e>
              <m:sup>
                <m:r>
                  <w:rPr>
                    <w:rFonts w:ascii="Cambria Math" w:hAnsi="Cambria Math"/>
                  </w:rPr>
                  <m:t>2</m:t>
                </m:r>
              </m:sup>
            </m:sSup>
            <m:r>
              <w:rPr>
                <w:rFonts w:ascii="Cambria Math" w:hAnsi="Cambria Math"/>
              </w:rPr>
              <m:t>n</m:t>
            </m:r>
          </m:den>
        </m:f>
      </m:oMath>
    </w:p>
    <w:p w14:paraId="0FD613EA" w14:textId="22C6AEB5" w:rsidR="00BF661D" w:rsidRDefault="00BF661D" w:rsidP="003E2056">
      <w:pPr>
        <w:pStyle w:val="ListParagraph"/>
        <w:ind w:left="0" w:firstLine="720"/>
        <w:rPr>
          <w:rFonts w:eastAsiaTheme="minorEastAsia"/>
        </w:rPr>
      </w:pPr>
    </w:p>
    <w:p w14:paraId="3B292029" w14:textId="1FA5AB06" w:rsidR="00BF661D" w:rsidRDefault="00BF661D" w:rsidP="009E05F1">
      <w:pPr>
        <w:pStyle w:val="ListParagraph"/>
        <w:numPr>
          <w:ilvl w:val="0"/>
          <w:numId w:val="161"/>
        </w:numPr>
        <w:ind w:left="720"/>
        <w:rPr>
          <w:rFonts w:eastAsiaTheme="minorEastAsia"/>
        </w:rPr>
      </w:pPr>
      <w:r>
        <w:rPr>
          <w:rFonts w:eastAsiaTheme="minorEastAsia"/>
        </w:rPr>
        <w:t>So the optimal h is:</w:t>
      </w:r>
    </w:p>
    <w:p w14:paraId="319ECF6F" w14:textId="3488AF64" w:rsidR="00BF661D" w:rsidRDefault="00BF661D" w:rsidP="003E2056">
      <w:pPr>
        <w:pStyle w:val="ListParagraph"/>
        <w:ind w:left="0" w:firstLine="720"/>
        <w:rPr>
          <w:rFonts w:eastAsiaTheme="minorEastAsia"/>
        </w:rPr>
      </w:pPr>
    </w:p>
    <w:p w14:paraId="07346808" w14:textId="40906786" w:rsidR="00BF661D" w:rsidRPr="00BF661D" w:rsidRDefault="00BF661D" w:rsidP="009E05F1">
      <w:pPr>
        <w:pStyle w:val="ListParagraph"/>
        <w:numPr>
          <w:ilvl w:val="0"/>
          <w:numId w:val="161"/>
        </w:numPr>
        <w:ind w:left="720"/>
        <w:rPr>
          <w:rFonts w:eastAsiaTheme="minorEastAsia"/>
        </w:rPr>
      </w:pPr>
      <m:oMath>
        <m:r>
          <w:rPr>
            <w:rFonts w:ascii="Cambria Math" w:hAnsi="Cambria Math"/>
          </w:rPr>
          <m:t>h=</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K</m:t>
                        </m:r>
                      </m:e>
                    </m:d>
                  </m:e>
                </m:d>
              </m:e>
              <m:sup>
                <m:f>
                  <m:fPr>
                    <m:ctrlPr>
                      <w:rPr>
                        <w:rFonts w:ascii="Cambria Math" w:hAnsi="Cambria Math"/>
                        <w:i/>
                      </w:rPr>
                    </m:ctrlPr>
                  </m:fPr>
                  <m:num>
                    <m:r>
                      <w:rPr>
                        <w:rFonts w:ascii="Cambria Math" w:hAnsi="Cambria Math"/>
                      </w:rPr>
                      <m:t>1</m:t>
                    </m:r>
                  </m:num>
                  <m:den>
                    <m:r>
                      <w:rPr>
                        <w:rFonts w:ascii="Cambria Math" w:hAnsi="Cambria Math"/>
                      </w:rPr>
                      <m:t>5</m:t>
                    </m:r>
                  </m:den>
                </m:f>
              </m:sup>
            </m:sSup>
          </m:num>
          <m:den>
            <m:sSup>
              <m:sSupPr>
                <m:ctrlPr>
                  <w:rPr>
                    <w:rFonts w:ascii="Cambria Math" w:hAnsi="Cambria Math"/>
                    <w:i/>
                  </w:rPr>
                </m:ctrlPr>
              </m:sSupPr>
              <m:e>
                <m:r>
                  <w:rPr>
                    <w:rFonts w:ascii="Cambria Math" w:hAnsi="Cambria Math"/>
                  </w:rPr>
                  <m:t>4</m:t>
                </m:r>
              </m:e>
              <m:sup>
                <m:f>
                  <m:fPr>
                    <m:ctrlPr>
                      <w:rPr>
                        <w:rFonts w:ascii="Cambria Math" w:hAnsi="Cambria Math"/>
                        <w:i/>
                      </w:rPr>
                    </m:ctrlPr>
                  </m:fPr>
                  <m:num>
                    <m:r>
                      <w:rPr>
                        <w:rFonts w:ascii="Cambria Math" w:hAnsi="Cambria Math"/>
                      </w:rPr>
                      <m:t>1</m:t>
                    </m:r>
                  </m:num>
                  <m:den>
                    <m:r>
                      <w:rPr>
                        <w:rFonts w:ascii="Cambria Math" w:hAnsi="Cambria Math"/>
                      </w:rPr>
                      <m:t>5</m:t>
                    </m:r>
                  </m:den>
                </m:f>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K</m:t>
                        </m:r>
                      </m:e>
                    </m:d>
                  </m:e>
                </m:d>
              </m:e>
              <m:sup>
                <m:f>
                  <m:fPr>
                    <m:ctrlPr>
                      <w:rPr>
                        <w:rFonts w:ascii="Cambria Math" w:hAnsi="Cambria Math"/>
                        <w:i/>
                      </w:rPr>
                    </m:ctrlPr>
                  </m:fPr>
                  <m:num>
                    <m:r>
                      <w:rPr>
                        <w:rFonts w:ascii="Cambria Math" w:hAnsi="Cambria Math"/>
                      </w:rPr>
                      <m:t>2</m:t>
                    </m:r>
                  </m:num>
                  <m:den>
                    <m:r>
                      <w:rPr>
                        <w:rFonts w:ascii="Cambria Math" w:hAnsi="Cambria Math"/>
                      </w:rPr>
                      <m:t>5</m:t>
                    </m:r>
                  </m:den>
                </m:f>
              </m:sup>
            </m:sSup>
            <m:sSup>
              <m:sSupPr>
                <m:ctrlPr>
                  <w:rPr>
                    <w:rFonts w:ascii="Cambria Math" w:hAnsi="Cambria Math"/>
                    <w:i/>
                  </w:rPr>
                </m:ctrlPr>
              </m:sSupPr>
              <m:e>
                <m:r>
                  <w:rPr>
                    <w:rFonts w:ascii="Cambria Math" w:hAnsi="Cambria Math"/>
                  </w:rPr>
                  <m:t>n</m:t>
                </m:r>
              </m:e>
              <m:sup>
                <m:f>
                  <m:fPr>
                    <m:ctrlPr>
                      <w:rPr>
                        <w:rFonts w:ascii="Cambria Math" w:hAnsi="Cambria Math"/>
                        <w:i/>
                      </w:rPr>
                    </m:ctrlPr>
                  </m:fPr>
                  <m:num>
                    <m:r>
                      <w:rPr>
                        <w:rFonts w:ascii="Cambria Math" w:hAnsi="Cambria Math"/>
                      </w:rPr>
                      <m:t>1</m:t>
                    </m:r>
                  </m:num>
                  <m:den>
                    <m:r>
                      <w:rPr>
                        <w:rFonts w:ascii="Cambria Math" w:hAnsi="Cambria Math"/>
                      </w:rPr>
                      <m:t>5</m:t>
                    </m:r>
                  </m:den>
                </m:f>
              </m:sup>
            </m:sSup>
          </m:den>
        </m:f>
      </m:oMath>
    </w:p>
    <w:p w14:paraId="7EE06188" w14:textId="010AA728" w:rsidR="00BF661D" w:rsidRDefault="00BF661D" w:rsidP="003E2056">
      <w:pPr>
        <w:pStyle w:val="ListParagraph"/>
        <w:ind w:left="0" w:firstLine="720"/>
      </w:pPr>
    </w:p>
    <w:p w14:paraId="10BB49AE" w14:textId="33102B24" w:rsidR="00BF661D" w:rsidRDefault="00BF661D" w:rsidP="009E05F1">
      <w:pPr>
        <w:pStyle w:val="ListParagraph"/>
        <w:numPr>
          <w:ilvl w:val="0"/>
          <w:numId w:val="161"/>
        </w:numPr>
        <w:ind w:left="720"/>
      </w:pPr>
      <w:r>
        <w:t>plugging the smallest value of h back into MSE yields the smallest MSE value of :</w:t>
      </w:r>
    </w:p>
    <w:p w14:paraId="0E53DD05" w14:textId="4252D398" w:rsidR="00BF661D" w:rsidRDefault="00BF661D" w:rsidP="003E2056">
      <w:pPr>
        <w:pStyle w:val="ListParagraph"/>
        <w:ind w:left="0" w:firstLine="720"/>
      </w:pPr>
    </w:p>
    <w:p w14:paraId="53E7D8AF" w14:textId="7A47EBE3" w:rsidR="00BF661D" w:rsidRDefault="00BF661D" w:rsidP="009E05F1">
      <w:pPr>
        <w:pStyle w:val="ListParagraph"/>
        <w:numPr>
          <w:ilvl w:val="0"/>
          <w:numId w:val="161"/>
        </w:numPr>
        <w:ind w:left="720"/>
        <w:rPr>
          <w:rFonts w:eastAsiaTheme="minorEastAsia" w:cstheme="minorHAnsi"/>
        </w:rPr>
      </w:pPr>
      <w:r>
        <w:t xml:space="preserve">MSE( </w:t>
      </w:r>
      <m:oMath>
        <m:acc>
          <m:accPr>
            <m:ctrlPr>
              <w:rPr>
                <w:rFonts w:ascii="Cambria Math" w:hAnsi="Cambria Math"/>
                <w:i/>
              </w:rPr>
            </m:ctrlPr>
          </m:accPr>
          <m:e>
            <m:r>
              <w:rPr>
                <w:rFonts w:ascii="Cambria Math" w:hAnsi="Cambria Math"/>
              </w:rPr>
              <m:t>f</m:t>
            </m:r>
          </m:e>
        </m:acc>
      </m:oMath>
      <w:r w:rsidRPr="000F1535">
        <w:rPr>
          <w:rFonts w:eastAsiaTheme="minorEastAsia"/>
        </w:rPr>
        <w:t xml:space="preserve">) </w:t>
      </w:r>
      <w:r>
        <w:t>= [</w:t>
      </w:r>
      <w:r w:rsidRPr="00BF661D">
        <w:t>B(K)]</w:t>
      </w:r>
      <w:r w:rsidRPr="00BF661D">
        <w:rPr>
          <w:vertAlign w:val="superscript"/>
        </w:rPr>
        <w:t>2</w:t>
      </w:r>
      <w:r w:rsidRPr="00BF661D">
        <w:rPr>
          <w:highlight w:val="cyan"/>
        </w:rPr>
        <w:t>h</w:t>
      </w:r>
      <w:r w:rsidRPr="00BF661D">
        <w:rPr>
          <w:vertAlign w:val="superscript"/>
        </w:rPr>
        <w:t>4</w:t>
      </w:r>
      <w:r w:rsidRPr="00BF661D">
        <w:t xml:space="preserve"> + </w:t>
      </w:r>
      <m:oMath>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n</m:t>
            </m:r>
            <m:r>
              <w:rPr>
                <w:rFonts w:ascii="Cambria Math" w:hAnsi="Cambria Math" w:cstheme="minorHAnsi"/>
                <w:highlight w:val="cyan"/>
              </w:rPr>
              <m:t>h</m:t>
            </m:r>
          </m:den>
        </m:f>
      </m:oMath>
      <w:r w:rsidRPr="00BF661D">
        <w:rPr>
          <w:rFonts w:eastAsiaTheme="minorEastAsia" w:cstheme="minorHAnsi"/>
        </w:rPr>
        <w:t>V(K)</w:t>
      </w:r>
      <w:r>
        <w:rPr>
          <w:rFonts w:eastAsiaTheme="minorEastAsia" w:cstheme="minorHAnsi"/>
        </w:rPr>
        <w:t xml:space="preserve"> </w:t>
      </w:r>
      <w:r w:rsidR="00591587">
        <w:rPr>
          <w:rFonts w:eastAsiaTheme="minorEastAsia" w:cstheme="minorHAnsi"/>
        </w:rPr>
        <w:t>~ C</w:t>
      </w:r>
      <m:oMath>
        <m:sSup>
          <m:sSupPr>
            <m:ctrlPr>
              <w:rPr>
                <w:rFonts w:ascii="Cambria Math" w:eastAsiaTheme="minorEastAsia" w:hAnsi="Cambria Math" w:cstheme="minorHAnsi"/>
                <w:i/>
              </w:rPr>
            </m:ctrlPr>
          </m:sSupPr>
          <m:e>
            <m:r>
              <w:rPr>
                <w:rFonts w:ascii="Cambria Math" w:eastAsiaTheme="minorEastAsia" w:hAnsi="Cambria Math" w:cstheme="minorHAnsi"/>
              </w:rPr>
              <m:t>n</m:t>
            </m:r>
          </m:e>
          <m:sup>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4</m:t>
                </m:r>
              </m:num>
              <m:den>
                <m:r>
                  <w:rPr>
                    <w:rFonts w:ascii="Cambria Math" w:eastAsiaTheme="minorEastAsia" w:hAnsi="Cambria Math" w:cstheme="minorHAnsi"/>
                  </w:rPr>
                  <m:t>5</m:t>
                </m:r>
              </m:den>
            </m:f>
          </m:sup>
        </m:sSup>
        <m:sSup>
          <m:sSupPr>
            <m:ctrlPr>
              <w:rPr>
                <w:rFonts w:ascii="Cambria Math" w:eastAsiaTheme="minorEastAsia" w:hAnsi="Cambria Math" w:cstheme="minorHAnsi"/>
                <w:i/>
              </w:rPr>
            </m:ctrlPr>
          </m:sSupPr>
          <m:e>
            <m:d>
              <m:dPr>
                <m:begChr m:val="["/>
                <m:endChr m:val="]"/>
                <m:ctrlPr>
                  <w:rPr>
                    <w:rFonts w:ascii="Cambria Math" w:eastAsiaTheme="minorEastAsia" w:hAnsi="Cambria Math" w:cstheme="minorHAnsi"/>
                    <w:i/>
                  </w:rPr>
                </m:ctrlPr>
              </m:dPr>
              <m:e>
                <m:r>
                  <w:rPr>
                    <w:rFonts w:ascii="Cambria Math" w:eastAsiaTheme="minorEastAsia" w:hAnsi="Cambria Math" w:cstheme="minorHAnsi"/>
                    <w:highlight w:val="cyan"/>
                  </w:rPr>
                  <m:t>B</m:t>
                </m:r>
                <m:d>
                  <m:dPr>
                    <m:ctrlPr>
                      <w:rPr>
                        <w:rFonts w:ascii="Cambria Math" w:eastAsiaTheme="minorEastAsia" w:hAnsi="Cambria Math" w:cstheme="minorHAnsi"/>
                        <w:i/>
                        <w:highlight w:val="cyan"/>
                      </w:rPr>
                    </m:ctrlPr>
                  </m:dPr>
                  <m:e>
                    <m:r>
                      <w:rPr>
                        <w:rFonts w:ascii="Cambria Math" w:eastAsiaTheme="minorEastAsia" w:hAnsi="Cambria Math" w:cstheme="minorHAnsi"/>
                        <w:highlight w:val="cyan"/>
                      </w:rPr>
                      <m:t>K</m:t>
                    </m:r>
                  </m:e>
                </m:d>
                <m:sSup>
                  <m:sSupPr>
                    <m:ctrlPr>
                      <w:rPr>
                        <w:rFonts w:ascii="Cambria Math" w:eastAsiaTheme="minorEastAsia" w:hAnsi="Cambria Math" w:cstheme="minorHAnsi"/>
                        <w:i/>
                        <w:highlight w:val="cyan"/>
                      </w:rPr>
                    </m:ctrlPr>
                  </m:sSupPr>
                  <m:e>
                    <m:d>
                      <m:dPr>
                        <m:ctrlPr>
                          <w:rPr>
                            <w:rFonts w:ascii="Cambria Math" w:eastAsiaTheme="minorEastAsia" w:hAnsi="Cambria Math" w:cstheme="minorHAnsi"/>
                            <w:i/>
                            <w:highlight w:val="cyan"/>
                          </w:rPr>
                        </m:ctrlPr>
                      </m:dPr>
                      <m:e>
                        <m:r>
                          <w:rPr>
                            <w:rFonts w:ascii="Cambria Math" w:eastAsiaTheme="minorEastAsia" w:hAnsi="Cambria Math" w:cstheme="minorHAnsi"/>
                            <w:highlight w:val="cyan"/>
                          </w:rPr>
                          <m:t>V</m:t>
                        </m:r>
                        <m:d>
                          <m:dPr>
                            <m:ctrlPr>
                              <w:rPr>
                                <w:rFonts w:ascii="Cambria Math" w:eastAsiaTheme="minorEastAsia" w:hAnsi="Cambria Math" w:cstheme="minorHAnsi"/>
                                <w:i/>
                                <w:highlight w:val="cyan"/>
                              </w:rPr>
                            </m:ctrlPr>
                          </m:dPr>
                          <m:e>
                            <m:r>
                              <w:rPr>
                                <w:rFonts w:ascii="Cambria Math" w:eastAsiaTheme="minorEastAsia" w:hAnsi="Cambria Math" w:cstheme="minorHAnsi"/>
                                <w:highlight w:val="cyan"/>
                              </w:rPr>
                              <m:t>K</m:t>
                            </m:r>
                          </m:e>
                        </m:d>
                      </m:e>
                    </m:d>
                  </m:e>
                  <m:sup>
                    <m:r>
                      <w:rPr>
                        <w:rFonts w:ascii="Cambria Math" w:eastAsiaTheme="minorEastAsia" w:hAnsi="Cambria Math" w:cstheme="minorHAnsi"/>
                        <w:highlight w:val="cyan"/>
                      </w:rPr>
                      <m:t>2</m:t>
                    </m:r>
                  </m:sup>
                </m:sSup>
              </m:e>
            </m:d>
          </m:e>
          <m:sup>
            <m:f>
              <m:fPr>
                <m:ctrlPr>
                  <w:rPr>
                    <w:rFonts w:ascii="Cambria Math" w:eastAsiaTheme="minorEastAsia" w:hAnsi="Cambria Math" w:cstheme="minorHAnsi"/>
                    <w:i/>
                  </w:rPr>
                </m:ctrlPr>
              </m:fPr>
              <m:num>
                <m:r>
                  <w:rPr>
                    <w:rFonts w:ascii="Cambria Math" w:eastAsiaTheme="minorEastAsia" w:hAnsi="Cambria Math" w:cstheme="minorHAnsi"/>
                  </w:rPr>
                  <m:t>2</m:t>
                </m:r>
              </m:num>
              <m:den>
                <m:r>
                  <w:rPr>
                    <w:rFonts w:ascii="Cambria Math" w:eastAsiaTheme="minorEastAsia" w:hAnsi="Cambria Math" w:cstheme="minorHAnsi"/>
                  </w:rPr>
                  <m:t>5</m:t>
                </m:r>
              </m:den>
            </m:f>
          </m:sup>
        </m:sSup>
      </m:oMath>
    </w:p>
    <w:p w14:paraId="3431556F" w14:textId="63A74170" w:rsidR="00591587" w:rsidRDefault="00591587" w:rsidP="003E2056">
      <w:pPr>
        <w:pStyle w:val="ListParagraph"/>
        <w:ind w:left="0" w:firstLine="720"/>
        <w:rPr>
          <w:rFonts w:eastAsiaTheme="minorEastAsia" w:cstheme="minorHAnsi"/>
        </w:rPr>
      </w:pPr>
    </w:p>
    <w:p w14:paraId="228655C8" w14:textId="63D32241" w:rsidR="00591587" w:rsidRDefault="00591587" w:rsidP="009E05F1">
      <w:pPr>
        <w:pStyle w:val="ListParagraph"/>
        <w:numPr>
          <w:ilvl w:val="0"/>
          <w:numId w:val="161"/>
        </w:numPr>
        <w:ind w:left="720"/>
        <w:rPr>
          <w:rFonts w:eastAsiaTheme="minorEastAsia" w:cstheme="minorHAnsi"/>
        </w:rPr>
      </w:pPr>
      <w:r>
        <w:rPr>
          <w:rFonts w:eastAsiaTheme="minorEastAsia" w:cstheme="minorHAnsi"/>
        </w:rPr>
        <w:t>Where C is a constant that does not depend on the kernel K.</w:t>
      </w:r>
    </w:p>
    <w:p w14:paraId="35D615DE" w14:textId="7111C1F5" w:rsidR="00591587" w:rsidRDefault="00591587" w:rsidP="003E2056">
      <w:pPr>
        <w:pStyle w:val="ListParagraph"/>
        <w:ind w:left="0" w:firstLine="720"/>
        <w:rPr>
          <w:rFonts w:eastAsiaTheme="minorEastAsia" w:cstheme="minorHAnsi"/>
        </w:rPr>
      </w:pPr>
    </w:p>
    <w:p w14:paraId="62EEE951" w14:textId="4C509332" w:rsidR="003E2056" w:rsidRDefault="004804FF" w:rsidP="009E05F1">
      <w:pPr>
        <w:pStyle w:val="ListParagraph"/>
        <w:numPr>
          <w:ilvl w:val="0"/>
          <w:numId w:val="161"/>
        </w:numPr>
        <w:ind w:left="720"/>
        <w:rPr>
          <w:rFonts w:cstheme="minorHAnsi"/>
        </w:rPr>
      </w:pPr>
      <w:r w:rsidRPr="003E2056">
        <w:rPr>
          <w:rFonts w:eastAsiaTheme="minorEastAsia" w:cstheme="minorHAnsi"/>
          <w:highlight w:val="cyan"/>
        </w:rPr>
        <w:t>B(K)(V(K))</w:t>
      </w:r>
      <w:r w:rsidRPr="003E2056">
        <w:rPr>
          <w:rFonts w:eastAsiaTheme="minorEastAsia" w:cstheme="minorHAnsi"/>
          <w:highlight w:val="cyan"/>
          <w:vertAlign w:val="superscript"/>
        </w:rPr>
        <w:t>2</w:t>
      </w:r>
      <w:r>
        <w:rPr>
          <w:rFonts w:eastAsiaTheme="minorEastAsia" w:cstheme="minorHAnsi"/>
        </w:rPr>
        <w:t xml:space="preserve"> ~ </w:t>
      </w:r>
      <w:r>
        <w:rPr>
          <w:rFonts w:cstheme="minorHAnsi"/>
        </w:rPr>
        <w:t>µ</w:t>
      </w:r>
      <w:r>
        <w:rPr>
          <w:rFonts w:cstheme="minorHAnsi"/>
          <w:vertAlign w:val="subscript"/>
        </w:rPr>
        <w:t>2</w:t>
      </w:r>
      <w:r>
        <w:rPr>
          <w:rFonts w:cstheme="minorHAnsi"/>
        </w:rPr>
        <w:t>(K) [</w:t>
      </w:r>
      <w:r w:rsidRPr="004804FF">
        <w:rPr>
          <w:rFonts w:eastAsiaTheme="minorEastAsia" w:cstheme="minorHAnsi"/>
        </w:rPr>
        <w:t>S</w:t>
      </w:r>
      <w:r>
        <w:rPr>
          <w:rFonts w:eastAsiaTheme="minorEastAsia" w:cstheme="minorHAnsi"/>
        </w:rPr>
        <w:t>(K)]</w:t>
      </w:r>
      <w:r>
        <w:rPr>
          <w:rFonts w:eastAsiaTheme="minorEastAsia" w:cstheme="minorHAnsi"/>
          <w:vertAlign w:val="superscript"/>
        </w:rPr>
        <w:t>2</w:t>
      </w:r>
      <w:r>
        <w:rPr>
          <w:rFonts w:eastAsiaTheme="minorEastAsia" w:cstheme="minorHAnsi"/>
        </w:rPr>
        <w:t xml:space="preserve"> = </w:t>
      </w:r>
      <m:oMath>
        <m:r>
          <w:rPr>
            <w:rFonts w:ascii="Cambria Math" w:eastAsiaTheme="minorEastAsia" w:hAnsi="Cambria Math" w:cstheme="minorHAnsi"/>
          </w:rPr>
          <m:t>[</m:t>
        </m:r>
        <m:nary>
          <m:naryPr>
            <m:limLoc m:val="undOvr"/>
            <m:subHide m:val="1"/>
            <m:supHide m:val="1"/>
            <m:ctrlPr>
              <w:rPr>
                <w:rFonts w:ascii="Cambria Math" w:hAnsi="Cambria Math" w:cstheme="minorHAnsi"/>
                <w:i/>
              </w:rPr>
            </m:ctrlPr>
          </m:naryPr>
          <m:sub/>
          <m:sup/>
          <m:e>
            <m:sSup>
              <m:sSupPr>
                <m:ctrlPr>
                  <w:rPr>
                    <w:rFonts w:ascii="Cambria Math" w:hAnsi="Cambria Math" w:cstheme="minorHAnsi"/>
                    <w:i/>
                  </w:rPr>
                </m:ctrlPr>
              </m:sSupPr>
              <m:e>
                <m:r>
                  <w:rPr>
                    <w:rFonts w:ascii="Cambria Math" w:hAnsi="Cambria Math" w:cstheme="minorHAnsi"/>
                  </w:rPr>
                  <m:t>u</m:t>
                </m:r>
              </m:e>
              <m:sup>
                <m:r>
                  <w:rPr>
                    <w:rFonts w:ascii="Cambria Math" w:hAnsi="Cambria Math" w:cstheme="minorHAnsi"/>
                  </w:rPr>
                  <m:t>2</m:t>
                </m:r>
              </m:sup>
            </m:sSup>
            <m:r>
              <w:rPr>
                <w:rFonts w:ascii="Cambria Math" w:hAnsi="Cambria Math" w:cstheme="minorHAnsi"/>
              </w:rPr>
              <m:t>K</m:t>
            </m:r>
            <m:d>
              <m:dPr>
                <m:ctrlPr>
                  <w:rPr>
                    <w:rFonts w:ascii="Cambria Math" w:hAnsi="Cambria Math" w:cstheme="minorHAnsi"/>
                    <w:i/>
                  </w:rPr>
                </m:ctrlPr>
              </m:dPr>
              <m:e>
                <m:r>
                  <w:rPr>
                    <w:rFonts w:ascii="Cambria Math" w:hAnsi="Cambria Math" w:cstheme="minorHAnsi"/>
                  </w:rPr>
                  <m:t>u</m:t>
                </m:r>
              </m:e>
            </m:d>
            <m:r>
              <w:rPr>
                <w:rFonts w:ascii="Cambria Math" w:hAnsi="Cambria Math" w:cstheme="minorHAnsi"/>
              </w:rPr>
              <m:t>du</m:t>
            </m:r>
          </m:e>
        </m:nary>
        <m:r>
          <w:rPr>
            <w:rFonts w:ascii="Cambria Math" w:hAnsi="Cambria Math" w:cstheme="minorHAnsi"/>
          </w:rPr>
          <m:t>]</m:t>
        </m:r>
        <m:sSup>
          <m:sSupPr>
            <m:ctrlPr>
              <w:rPr>
                <w:rFonts w:ascii="Cambria Math" w:hAnsi="Cambria Math" w:cstheme="minorHAnsi"/>
                <w:i/>
              </w:rPr>
            </m:ctrlPr>
          </m:sSupPr>
          <m:e>
            <m:d>
              <m:dPr>
                <m:begChr m:val="["/>
                <m:endChr m:val="]"/>
                <m:ctrlPr>
                  <w:rPr>
                    <w:rFonts w:ascii="Cambria Math" w:eastAsiaTheme="minorEastAsia" w:hAnsi="Cambria Math" w:cstheme="minorHAnsi"/>
                    <w:i/>
                  </w:rPr>
                </m:ctrlPr>
              </m:dPr>
              <m:e>
                <m:nary>
                  <m:naryPr>
                    <m:limLoc m:val="undOvr"/>
                    <m:subHide m:val="1"/>
                    <m:supHide m:val="1"/>
                    <m:ctrlPr>
                      <w:rPr>
                        <w:rFonts w:ascii="Cambria Math" w:hAnsi="Cambria Math" w:cstheme="minorHAnsi"/>
                        <w:i/>
                      </w:rPr>
                    </m:ctrlPr>
                  </m:naryPr>
                  <m:sub/>
                  <m:sup/>
                  <m:e>
                    <m:sSup>
                      <m:sSupPr>
                        <m:ctrlPr>
                          <w:rPr>
                            <w:rFonts w:ascii="Cambria Math" w:hAnsi="Cambria Math" w:cstheme="minorHAnsi"/>
                            <w:i/>
                          </w:rPr>
                        </m:ctrlPr>
                      </m:sSupPr>
                      <m:e>
                        <m:r>
                          <w:rPr>
                            <w:rFonts w:ascii="Cambria Math" w:hAnsi="Cambria Math" w:cstheme="minorHAnsi"/>
                          </w:rPr>
                          <m:t>K</m:t>
                        </m:r>
                      </m:e>
                      <m:sup>
                        <m:r>
                          <w:rPr>
                            <w:rFonts w:ascii="Cambria Math" w:hAnsi="Cambria Math" w:cstheme="minorHAnsi"/>
                          </w:rPr>
                          <m:t>2</m:t>
                        </m:r>
                      </m:sup>
                    </m:sSup>
                    <m:d>
                      <m:dPr>
                        <m:ctrlPr>
                          <w:rPr>
                            <w:rFonts w:ascii="Cambria Math" w:hAnsi="Cambria Math" w:cstheme="minorHAnsi"/>
                            <w:i/>
                          </w:rPr>
                        </m:ctrlPr>
                      </m:dPr>
                      <m:e>
                        <m:r>
                          <w:rPr>
                            <w:rFonts w:ascii="Cambria Math" w:hAnsi="Cambria Math" w:cstheme="minorHAnsi"/>
                          </w:rPr>
                          <m:t>u</m:t>
                        </m:r>
                      </m:e>
                    </m:d>
                    <m:r>
                      <w:rPr>
                        <w:rFonts w:ascii="Cambria Math" w:hAnsi="Cambria Math" w:cstheme="minorHAnsi"/>
                      </w:rPr>
                      <m:t>du</m:t>
                    </m:r>
                  </m:e>
                </m:nary>
                <m:ctrlPr>
                  <w:rPr>
                    <w:rFonts w:ascii="Cambria Math" w:hAnsi="Cambria Math" w:cstheme="minorHAnsi"/>
                    <w:i/>
                  </w:rPr>
                </m:ctrlPr>
              </m:e>
            </m:d>
          </m:e>
          <m:sup>
            <m:r>
              <w:rPr>
                <w:rFonts w:ascii="Cambria Math" w:hAnsi="Cambria Math" w:cstheme="minorHAnsi"/>
              </w:rPr>
              <m:t>2</m:t>
            </m:r>
          </m:sup>
        </m:sSup>
      </m:oMath>
      <w:r>
        <w:rPr>
          <w:rFonts w:cstheme="minorHAnsi"/>
        </w:rPr>
        <w:t xml:space="preserve">  </w:t>
      </w:r>
      <w:r w:rsidR="003E2056">
        <w:rPr>
          <w:rFonts w:cstheme="minorHAnsi"/>
        </w:rPr>
        <w:t xml:space="preserve">which would need to be minimized to minimize MSE. </w:t>
      </w:r>
    </w:p>
    <w:p w14:paraId="0BD834B4" w14:textId="77777777" w:rsidR="000B4660" w:rsidRPr="000B4660" w:rsidRDefault="000B4660" w:rsidP="000B4660">
      <w:pPr>
        <w:pStyle w:val="ListParagraph"/>
        <w:rPr>
          <w:rFonts w:cstheme="minorHAnsi"/>
        </w:rPr>
      </w:pPr>
    </w:p>
    <w:p w14:paraId="4A2BC2AD" w14:textId="460CD1BA" w:rsidR="000B4660" w:rsidRPr="000B4660" w:rsidRDefault="000B4660" w:rsidP="002150E7">
      <w:pPr>
        <w:pStyle w:val="Heading4"/>
      </w:pPr>
      <w:r w:rsidRPr="000B4660">
        <w:t xml:space="preserve">Optimizing over </w:t>
      </w:r>
      <w:r w:rsidRPr="000B4660">
        <w:rPr>
          <w:rFonts w:ascii="Cambria Math" w:hAnsi="Cambria Math" w:cs="Cambria Math"/>
        </w:rPr>
        <w:t>𝐾</w:t>
      </w:r>
    </w:p>
    <w:p w14:paraId="677A16FB" w14:textId="77777777" w:rsidR="003E2056" w:rsidRPr="003E2056" w:rsidRDefault="003E2056" w:rsidP="003E2056">
      <w:pPr>
        <w:pStyle w:val="ListParagraph"/>
        <w:rPr>
          <w:rFonts w:cstheme="minorHAnsi"/>
        </w:rPr>
      </w:pPr>
    </w:p>
    <w:p w14:paraId="414AA3C8" w14:textId="68E2083A" w:rsidR="003E2056" w:rsidRPr="000B4660" w:rsidRDefault="003E2056" w:rsidP="009E05F1">
      <w:pPr>
        <w:pStyle w:val="ListParagraph"/>
        <w:numPr>
          <w:ilvl w:val="0"/>
          <w:numId w:val="161"/>
        </w:numPr>
        <w:ind w:left="720"/>
        <w:rPr>
          <w:rFonts w:cstheme="minorHAnsi"/>
        </w:rPr>
      </w:pPr>
      <w:r>
        <w:rPr>
          <w:rFonts w:cstheme="minorHAnsi"/>
        </w:rPr>
        <w:t>C</w:t>
      </w:r>
      <w:r w:rsidRPr="003E2056">
        <w:rPr>
          <w:rFonts w:cstheme="minorHAnsi"/>
        </w:rPr>
        <w:t>anonical kernels, the constrained optimization problem is</w:t>
      </w:r>
      <w:r w:rsidR="000B4660">
        <w:rPr>
          <w:rFonts w:cstheme="minorHAnsi"/>
        </w:rPr>
        <w:t xml:space="preserve"> </w:t>
      </w:r>
      <m:oMath>
        <m:nary>
          <m:naryPr>
            <m:limLoc m:val="undOvr"/>
            <m:subHide m:val="1"/>
            <m:supHide m:val="1"/>
            <m:ctrlPr>
              <w:rPr>
                <w:rFonts w:ascii="Cambria Math" w:hAnsi="Cambria Math" w:cstheme="minorHAnsi"/>
                <w:i/>
              </w:rPr>
            </m:ctrlPr>
          </m:naryPr>
          <m:sub/>
          <m:sup/>
          <m:e>
            <m:sSup>
              <m:sSupPr>
                <m:ctrlPr>
                  <w:rPr>
                    <w:rFonts w:ascii="Cambria Math" w:hAnsi="Cambria Math" w:cstheme="minorHAnsi"/>
                    <w:i/>
                  </w:rPr>
                </m:ctrlPr>
              </m:sSupPr>
              <m:e>
                <m:r>
                  <w:rPr>
                    <w:rFonts w:ascii="Cambria Math" w:hAnsi="Cambria Math" w:cstheme="minorHAnsi"/>
                  </w:rPr>
                  <m:t>K</m:t>
                </m:r>
              </m:e>
              <m:sup>
                <m:r>
                  <w:rPr>
                    <w:rFonts w:ascii="Cambria Math" w:hAnsi="Cambria Math" w:cstheme="minorHAnsi"/>
                  </w:rPr>
                  <m:t>2</m:t>
                </m:r>
              </m:sup>
            </m:sSup>
            <m:d>
              <m:dPr>
                <m:ctrlPr>
                  <w:rPr>
                    <w:rFonts w:ascii="Cambria Math" w:hAnsi="Cambria Math" w:cstheme="minorHAnsi"/>
                    <w:i/>
                  </w:rPr>
                </m:ctrlPr>
              </m:dPr>
              <m:e>
                <m:r>
                  <w:rPr>
                    <w:rFonts w:ascii="Cambria Math" w:hAnsi="Cambria Math" w:cstheme="minorHAnsi"/>
                  </w:rPr>
                  <m:t>u</m:t>
                </m:r>
              </m:e>
            </m:d>
            <m:r>
              <w:rPr>
                <w:rFonts w:ascii="Cambria Math" w:hAnsi="Cambria Math" w:cstheme="minorHAnsi"/>
              </w:rPr>
              <m:t>du</m:t>
            </m:r>
          </m:e>
        </m:nary>
      </m:oMath>
      <w:r w:rsidR="000B4660">
        <w:rPr>
          <w:rFonts w:eastAsiaTheme="minorEastAsia" w:cstheme="minorHAnsi"/>
        </w:rPr>
        <w:t xml:space="preserve"> subject to:</w:t>
      </w:r>
    </w:p>
    <w:p w14:paraId="56CADBB6" w14:textId="77777777" w:rsidR="000B4660" w:rsidRPr="000B4660" w:rsidRDefault="000B4660" w:rsidP="000B4660">
      <w:pPr>
        <w:pStyle w:val="ListParagraph"/>
        <w:rPr>
          <w:rFonts w:cstheme="minorHAnsi"/>
        </w:rPr>
      </w:pPr>
    </w:p>
    <w:p w14:paraId="762F9221" w14:textId="095623EF" w:rsidR="000B4660" w:rsidRDefault="00E85812" w:rsidP="000B4660">
      <w:pPr>
        <w:pStyle w:val="ListParagraph"/>
        <w:ind w:left="1440"/>
        <w:rPr>
          <w:rFonts w:eastAsiaTheme="minorEastAsia"/>
        </w:rPr>
      </w:pPr>
      <w:r>
        <w:t xml:space="preserve">i - </w:t>
      </w:r>
      <w:r w:rsidR="000B4660">
        <w:t xml:space="preserve">2) </w:t>
      </w:r>
      <m:oMath>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K</m:t>
            </m:r>
            <m:d>
              <m:dPr>
                <m:ctrlPr>
                  <w:rPr>
                    <w:rFonts w:ascii="Cambria Math" w:hAnsi="Cambria Math"/>
                    <w:i/>
                  </w:rPr>
                </m:ctrlPr>
              </m:dPr>
              <m:e>
                <m:r>
                  <w:rPr>
                    <w:rFonts w:ascii="Cambria Math" w:hAnsi="Cambria Math"/>
                  </w:rPr>
                  <m:t>u</m:t>
                </m:r>
              </m:e>
            </m:d>
            <m:r>
              <w:rPr>
                <w:rFonts w:ascii="Cambria Math" w:hAnsi="Cambria Math"/>
              </w:rPr>
              <m:t>du=1</m:t>
            </m:r>
          </m:e>
        </m:nary>
      </m:oMath>
    </w:p>
    <w:p w14:paraId="1C69F651" w14:textId="0EFF3E6B" w:rsidR="000B4660" w:rsidRPr="00E85812" w:rsidRDefault="00E85812" w:rsidP="00E85812">
      <w:pPr>
        <w:ind w:left="720" w:firstLine="720"/>
        <w:rPr>
          <w:rFonts w:cstheme="minorHAnsi"/>
        </w:rPr>
      </w:pPr>
      <w:r>
        <w:rPr>
          <w:rFonts w:eastAsiaTheme="minorEastAsia"/>
        </w:rPr>
        <w:t xml:space="preserve">ii - </w:t>
      </w:r>
      <w:r>
        <w:t xml:space="preserve">4) </w:t>
      </w:r>
      <m:oMath>
        <m:nary>
          <m:naryPr>
            <m:limLoc m:val="subSup"/>
            <m:ctrlPr>
              <w:rPr>
                <w:rFonts w:ascii="Cambria Math" w:hAnsi="Cambria Math"/>
                <w:i/>
              </w:rPr>
            </m:ctrlPr>
          </m:naryPr>
          <m:sub>
            <m:r>
              <w:rPr>
                <w:rFonts w:ascii="Cambria Math" w:hAnsi="Cambria Math"/>
              </w:rPr>
              <m:t>-∞</m:t>
            </m:r>
          </m:sub>
          <m:sup>
            <m:r>
              <w:rPr>
                <w:rFonts w:ascii="Cambria Math" w:hAnsi="Cambria Math"/>
              </w:rPr>
              <m:t>+∞</m:t>
            </m:r>
          </m:sup>
          <m:e>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K</m:t>
            </m:r>
            <m:d>
              <m:dPr>
                <m:ctrlPr>
                  <w:rPr>
                    <w:rFonts w:ascii="Cambria Math" w:hAnsi="Cambria Math"/>
                    <w:i/>
                  </w:rPr>
                </m:ctrlPr>
              </m:dPr>
              <m:e>
                <m:r>
                  <w:rPr>
                    <w:rFonts w:ascii="Cambria Math" w:hAnsi="Cambria Math"/>
                  </w:rPr>
                  <m:t>u</m:t>
                </m:r>
              </m:e>
            </m:d>
            <m:r>
              <w:rPr>
                <w:rFonts w:ascii="Cambria Math" w:hAnsi="Cambria Math"/>
              </w:rPr>
              <m:t>du=1</m:t>
            </m:r>
          </m:e>
        </m:nary>
      </m:oMath>
    </w:p>
    <w:p w14:paraId="281B4EFA" w14:textId="661DCB3B" w:rsidR="000B4660" w:rsidRDefault="00E85812" w:rsidP="000B4660">
      <w:pPr>
        <w:pStyle w:val="ListParagraph"/>
        <w:ind w:left="1440"/>
        <w:rPr>
          <w:rFonts w:eastAsiaTheme="minorEastAsia"/>
        </w:rPr>
      </w:pPr>
      <w:r>
        <w:t xml:space="preserve">iii - </w:t>
      </w:r>
      <w:r w:rsidR="000B4660">
        <w:t xml:space="preserve">3) </w:t>
      </w:r>
      <m:oMath>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uK</m:t>
            </m:r>
            <m:d>
              <m:dPr>
                <m:ctrlPr>
                  <w:rPr>
                    <w:rFonts w:ascii="Cambria Math" w:hAnsi="Cambria Math"/>
                    <w:i/>
                  </w:rPr>
                </m:ctrlPr>
              </m:dPr>
              <m:e>
                <m:r>
                  <w:rPr>
                    <w:rFonts w:ascii="Cambria Math" w:hAnsi="Cambria Math"/>
                  </w:rPr>
                  <m:t>u</m:t>
                </m:r>
              </m:e>
            </m:d>
            <m:r>
              <w:rPr>
                <w:rFonts w:ascii="Cambria Math" w:hAnsi="Cambria Math"/>
              </w:rPr>
              <m:t>du=0</m:t>
            </m:r>
          </m:e>
        </m:nary>
      </m:oMath>
      <w:r w:rsidR="000B4660">
        <w:rPr>
          <w:rFonts w:eastAsiaTheme="minorEastAsia"/>
        </w:rPr>
        <w:t xml:space="preserve">        (or K(-u) = k(u))</w:t>
      </w:r>
    </w:p>
    <w:p w14:paraId="0D19C4F9" w14:textId="77777777" w:rsidR="000B4660" w:rsidRPr="000B4660" w:rsidRDefault="000B4660" w:rsidP="000B4660">
      <w:pPr>
        <w:pStyle w:val="ListParagraph"/>
        <w:rPr>
          <w:rFonts w:cstheme="minorHAnsi"/>
        </w:rPr>
      </w:pPr>
    </w:p>
    <w:p w14:paraId="719C1D37" w14:textId="755968BA" w:rsidR="000B4660" w:rsidRDefault="000137D9" w:rsidP="000137D9">
      <w:pPr>
        <w:pStyle w:val="Heading4"/>
      </w:pPr>
      <w:r w:rsidRPr="000137D9">
        <w:t>Lagrange Multipliers</w:t>
      </w:r>
      <w:r>
        <w:t xml:space="preserve"> Minimize L(K)</w:t>
      </w:r>
    </w:p>
    <w:p w14:paraId="778D18C2" w14:textId="7AFBC043" w:rsidR="000137D9" w:rsidRDefault="000137D9" w:rsidP="000137D9"/>
    <w:p w14:paraId="270BB8DC" w14:textId="526348FC" w:rsidR="000137D9" w:rsidRPr="0082646C" w:rsidRDefault="000137D9" w:rsidP="009E05F1">
      <w:pPr>
        <w:pStyle w:val="ListParagraph"/>
        <w:numPr>
          <w:ilvl w:val="0"/>
          <w:numId w:val="161"/>
        </w:numPr>
      </w:pPr>
      <w:r>
        <w:t xml:space="preserve">L(K) = </w:t>
      </w:r>
      <m:oMath>
        <m:nary>
          <m:naryPr>
            <m:limLoc m:val="subSup"/>
            <m:ctrlPr>
              <w:rPr>
                <w:rFonts w:ascii="Cambria Math" w:hAnsi="Cambria Math"/>
                <w:i/>
              </w:rPr>
            </m:ctrlPr>
          </m:naryPr>
          <m:sub>
            <m:r>
              <w:rPr>
                <w:rFonts w:ascii="Cambria Math" w:hAnsi="Cambria Math"/>
              </w:rPr>
              <m:t>-∞</m:t>
            </m:r>
          </m:sub>
          <m:sup>
            <m:r>
              <w:rPr>
                <w:rFonts w:ascii="Cambria Math" w:hAnsi="Cambria Math"/>
              </w:rPr>
              <m:t>+∞</m:t>
            </m:r>
          </m:sup>
          <m:e>
            <m:sSup>
              <m:sSupPr>
                <m:ctrlPr>
                  <w:rPr>
                    <w:rFonts w:ascii="Cambria Math" w:hAnsi="Cambria Math"/>
                    <w:i/>
                  </w:rPr>
                </m:ctrlPr>
              </m:sSupPr>
              <m:e>
                <m:r>
                  <w:rPr>
                    <w:rFonts w:ascii="Cambria Math" w:hAnsi="Cambria Math"/>
                  </w:rPr>
                  <m:t>K</m:t>
                </m:r>
              </m:e>
              <m:sup>
                <m:r>
                  <w:rPr>
                    <w:rFonts w:ascii="Cambria Math" w:hAnsi="Cambria Math"/>
                  </w:rPr>
                  <m:t>2</m:t>
                </m:r>
              </m:sup>
            </m:sSup>
            <m:d>
              <m:dPr>
                <m:ctrlPr>
                  <w:rPr>
                    <w:rFonts w:ascii="Cambria Math" w:hAnsi="Cambria Math"/>
                    <w:i/>
                  </w:rPr>
                </m:ctrlPr>
              </m:dPr>
              <m:e>
                <m:r>
                  <w:rPr>
                    <w:rFonts w:ascii="Cambria Math" w:hAnsi="Cambria Math"/>
                  </w:rPr>
                  <m:t>u</m:t>
                </m:r>
              </m:e>
            </m:d>
            <m:r>
              <w:rPr>
                <w:rFonts w:ascii="Cambria Math" w:hAnsi="Cambria Math"/>
              </w:rPr>
              <m:t>du-</m:t>
            </m:r>
            <m:sSub>
              <m:sSubPr>
                <m:ctrlPr>
                  <w:rPr>
                    <w:rFonts w:ascii="Cambria Math" w:hAnsi="Cambria Math"/>
                    <w:i/>
                  </w:rPr>
                </m:ctrlPr>
              </m:sSubPr>
              <m:e>
                <m:r>
                  <w:rPr>
                    <w:rFonts w:ascii="Cambria Math" w:hAnsi="Cambria Math"/>
                  </w:rPr>
                  <m:t>λ</m:t>
                </m:r>
              </m:e>
              <m:sub>
                <m:r>
                  <w:rPr>
                    <w:rFonts w:ascii="Cambria Math" w:hAnsi="Cambria Math"/>
                  </w:rPr>
                  <m:t>1</m:t>
                </m:r>
              </m:sub>
            </m:sSub>
            <m:d>
              <m:dPr>
                <m:begChr m:val="["/>
                <m:endChr m:val="]"/>
                <m:ctrlPr>
                  <w:rPr>
                    <w:rFonts w:ascii="Cambria Math" w:hAnsi="Cambria Math"/>
                    <w:i/>
                  </w:rPr>
                </m:ctrlPr>
              </m:dPr>
              <m:e>
                <m:nary>
                  <m:naryPr>
                    <m:limLoc m:val="undOvr"/>
                    <m:subHide m:val="1"/>
                    <m:supHide m:val="1"/>
                    <m:ctrlPr>
                      <w:rPr>
                        <w:rFonts w:ascii="Cambria Math" w:hAnsi="Cambria Math"/>
                        <w:i/>
                      </w:rPr>
                    </m:ctrlPr>
                  </m:naryPr>
                  <m:sub/>
                  <m:sup/>
                  <m:e>
                    <m:r>
                      <w:rPr>
                        <w:rFonts w:ascii="Cambria Math" w:hAnsi="Cambria Math"/>
                      </w:rPr>
                      <m:t>K</m:t>
                    </m:r>
                    <m:d>
                      <m:dPr>
                        <m:ctrlPr>
                          <w:rPr>
                            <w:rFonts w:ascii="Cambria Math" w:hAnsi="Cambria Math"/>
                            <w:i/>
                          </w:rPr>
                        </m:ctrlPr>
                      </m:dPr>
                      <m:e>
                        <m:r>
                          <w:rPr>
                            <w:rFonts w:ascii="Cambria Math" w:hAnsi="Cambria Math"/>
                          </w:rPr>
                          <m:t>u</m:t>
                        </m:r>
                      </m:e>
                    </m:d>
                    <m:r>
                      <w:rPr>
                        <w:rFonts w:ascii="Cambria Math" w:hAnsi="Cambria Math"/>
                      </w:rPr>
                      <m:t>du-1</m:t>
                    </m:r>
                  </m:e>
                </m:nary>
              </m:e>
            </m:d>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K</m:t>
                </m:r>
                <m:d>
                  <m:dPr>
                    <m:ctrlPr>
                      <w:rPr>
                        <w:rFonts w:ascii="Cambria Math" w:hAnsi="Cambria Math"/>
                        <w:i/>
                      </w:rPr>
                    </m:ctrlPr>
                  </m:dPr>
                  <m:e>
                    <m:r>
                      <w:rPr>
                        <w:rFonts w:ascii="Cambria Math" w:hAnsi="Cambria Math"/>
                      </w:rPr>
                      <m:t>u</m:t>
                    </m:r>
                  </m:e>
                </m:d>
                <m:r>
                  <w:rPr>
                    <w:rFonts w:ascii="Cambria Math" w:hAnsi="Cambria Math"/>
                  </w:rPr>
                  <m:t>du-1</m:t>
                </m:r>
              </m:e>
            </m:nary>
            <m:r>
              <w:rPr>
                <w:rFonts w:ascii="Cambria Math" w:hAnsi="Cambria Math"/>
              </w:rPr>
              <m:t>]</m:t>
            </m:r>
          </m:e>
        </m:nary>
      </m:oMath>
    </w:p>
    <w:p w14:paraId="45F3C589" w14:textId="3CB83BFC" w:rsidR="0082646C" w:rsidRDefault="0082646C" w:rsidP="0082646C"/>
    <w:p w14:paraId="02E1FCF4" w14:textId="46445BC0" w:rsidR="0082646C" w:rsidRDefault="0082646C" w:rsidP="00895D98">
      <w:pPr>
        <w:pStyle w:val="Heading4"/>
      </w:pPr>
      <w:r>
        <w:t xml:space="preserve">Leads to the </w:t>
      </w:r>
      <w:r w:rsidRPr="0082646C">
        <w:t>Epanechnikov</w:t>
      </w:r>
      <w:r>
        <w:t xml:space="preserve"> Optimal Kernel</w:t>
      </w:r>
    </w:p>
    <w:p w14:paraId="4780B243" w14:textId="2F438231" w:rsidR="00A333F0" w:rsidRDefault="00A333F0" w:rsidP="00A333F0"/>
    <w:p w14:paraId="4BE66113" w14:textId="1F91C3F2" w:rsidR="00A333F0" w:rsidRDefault="00A333F0" w:rsidP="002C1DCA">
      <w:pPr>
        <w:rPr>
          <w:rFonts w:ascii="Cambria Math" w:hAnsi="Cambria Math" w:cs="Cambria Math"/>
        </w:rPr>
      </w:pPr>
      <w:r>
        <w:sym w:font="Symbol" w:char="F0AE"/>
      </w:r>
      <w:r>
        <w:t xml:space="preserve"> </w:t>
      </w:r>
      <w:r w:rsidRPr="00A333F0">
        <w:rPr>
          <w:rFonts w:ascii="Cambria Math" w:hAnsi="Cambria Math" w:cs="Cambria Math"/>
        </w:rPr>
        <w:t>𝟐𝑲</w:t>
      </w:r>
      <w:r>
        <w:t>(</w:t>
      </w:r>
      <w:r w:rsidRPr="00A333F0">
        <w:rPr>
          <w:rFonts w:ascii="Cambria Math" w:hAnsi="Cambria Math" w:cs="Cambria Math"/>
        </w:rPr>
        <w:t>𝒖</w:t>
      </w:r>
      <w:r>
        <w:rPr>
          <w:rFonts w:ascii="Cambria Math" w:hAnsi="Cambria Math" w:cs="Cambria Math"/>
        </w:rPr>
        <w:t>)</w:t>
      </w:r>
      <w:r w:rsidRPr="00A333F0">
        <w:t xml:space="preserve"> − </w:t>
      </w:r>
      <w:r w:rsidRPr="00A333F0">
        <w:rPr>
          <w:rFonts w:ascii="Cambria Math" w:hAnsi="Cambria Math" w:cs="Cambria Math"/>
        </w:rPr>
        <w:t>𝝀</w:t>
      </w:r>
      <w:r w:rsidRPr="00A333F0">
        <w:rPr>
          <w:rFonts w:ascii="Cambria Math" w:hAnsi="Cambria Math" w:cs="Cambria Math"/>
          <w:vertAlign w:val="subscript"/>
        </w:rPr>
        <w:t>𝟏</w:t>
      </w:r>
      <w:r w:rsidRPr="00A333F0">
        <w:t xml:space="preserve"> − </w:t>
      </w:r>
      <w:r w:rsidRPr="00A333F0">
        <w:rPr>
          <w:rFonts w:ascii="Cambria Math" w:hAnsi="Cambria Math" w:cs="Cambria Math"/>
        </w:rPr>
        <w:t>𝝀</w:t>
      </w:r>
      <w:r w:rsidRPr="00A333F0">
        <w:rPr>
          <w:rFonts w:ascii="Cambria Math" w:hAnsi="Cambria Math" w:cs="Cambria Math"/>
          <w:vertAlign w:val="subscript"/>
        </w:rPr>
        <w:t>𝟐</w:t>
      </w:r>
      <w:r w:rsidRPr="00A333F0">
        <w:rPr>
          <w:rFonts w:ascii="Cambria Math" w:hAnsi="Cambria Math" w:cs="Cambria Math"/>
        </w:rPr>
        <w:t>𝒖</w:t>
      </w:r>
      <w:r w:rsidRPr="00A333F0">
        <w:rPr>
          <w:rFonts w:ascii="Cambria Math" w:hAnsi="Cambria Math" w:cs="Cambria Math"/>
          <w:vertAlign w:val="superscript"/>
        </w:rPr>
        <w:t>𝟐</w:t>
      </w:r>
      <w:r w:rsidRPr="00A333F0">
        <w:t xml:space="preserve"> = </w:t>
      </w:r>
      <w:r w:rsidRPr="00A333F0">
        <w:rPr>
          <w:rFonts w:ascii="Cambria Math" w:hAnsi="Cambria Math" w:cs="Cambria Math"/>
        </w:rPr>
        <w:t>𝟎</w:t>
      </w:r>
      <w:r w:rsidR="002C1DCA">
        <w:rPr>
          <w:rFonts w:ascii="Cambria Math" w:hAnsi="Cambria Math" w:cs="Cambria Math"/>
        </w:rPr>
        <w:t xml:space="preserve"> </w:t>
      </w:r>
      <w:r w:rsidR="002C1DCA" w:rsidRPr="002C1DCA">
        <w:rPr>
          <w:rFonts w:ascii="Cambria Math" w:hAnsi="Cambria Math" w:cs="Cambria Math"/>
          <w:highlight w:val="cyan"/>
        </w:rPr>
        <w:t>Epanechnikov</w:t>
      </w:r>
      <w:r w:rsidR="002C1DCA" w:rsidRPr="002C1DCA">
        <w:rPr>
          <w:rFonts w:ascii="Cambria Math" w:hAnsi="Cambria Math" w:cs="Cambria Math"/>
        </w:rPr>
        <w:t xml:space="preserve"> kernel, defined by</w:t>
      </w:r>
      <w:r w:rsidR="002C1DCA">
        <w:rPr>
          <w:rFonts w:ascii="Cambria Math" w:hAnsi="Cambria Math" w:cs="Cambria Math"/>
        </w:rPr>
        <w:t xml:space="preserve"> </w:t>
      </w:r>
      <w:r w:rsidR="002C1DCA" w:rsidRPr="002C1DCA">
        <w:rPr>
          <w:rFonts w:ascii="Cambria Math" w:hAnsi="Cambria Math" w:cs="Cambria Math"/>
        </w:rPr>
        <w:t>𝑲</w:t>
      </w:r>
      <w:r w:rsidR="002C1DCA">
        <w:rPr>
          <w:rFonts w:ascii="Cambria Math" w:hAnsi="Cambria Math" w:cs="Cambria Math"/>
        </w:rPr>
        <w:t>(</w:t>
      </w:r>
      <w:r w:rsidR="002C1DCA" w:rsidRPr="002C1DCA">
        <w:rPr>
          <w:rFonts w:ascii="Cambria Math" w:hAnsi="Cambria Math" w:cs="Cambria Math"/>
        </w:rPr>
        <w:t>𝒖</w:t>
      </w:r>
      <w:r w:rsidR="002C1DCA">
        <w:rPr>
          <w:rFonts w:ascii="Cambria Math" w:hAnsi="Cambria Math" w:cs="Cambria Math"/>
        </w:rPr>
        <w:t>)</w:t>
      </w:r>
      <w:r w:rsidR="002C1DCA" w:rsidRPr="002C1DCA">
        <w:rPr>
          <w:rFonts w:ascii="Cambria Math" w:hAnsi="Cambria Math" w:cs="Cambria Math"/>
        </w:rPr>
        <w:t xml:space="preserve"> =</w:t>
      </w:r>
      <w:r w:rsidR="002C1DCA">
        <w:rPr>
          <w:rFonts w:ascii="Cambria Math" w:hAnsi="Cambria Math" w:cs="Cambria Math"/>
        </w:rPr>
        <w:t xml:space="preserve"> </w:t>
      </w:r>
      <w:r w:rsidR="002C1DCA" w:rsidRPr="002C1DCA">
        <w:rPr>
          <w:rFonts w:ascii="Cambria Math" w:hAnsi="Cambria Math" w:cs="Cambria Math"/>
        </w:rPr>
        <w:t>𝟑</w:t>
      </w:r>
      <w:r w:rsidR="002C1DCA">
        <w:rPr>
          <w:rFonts w:ascii="Cambria Math" w:hAnsi="Cambria Math" w:cs="Cambria Math"/>
        </w:rPr>
        <w:t>/</w:t>
      </w:r>
      <w:r w:rsidR="002C1DCA" w:rsidRPr="002C1DCA">
        <w:rPr>
          <w:rFonts w:ascii="Cambria Math" w:hAnsi="Cambria Math" w:cs="Cambria Math"/>
        </w:rPr>
        <w:t>𝟒</w:t>
      </w:r>
      <w:r w:rsidR="002C1DCA">
        <w:rPr>
          <w:rFonts w:ascii="Cambria Math" w:hAnsi="Cambria Math" w:cs="Cambria Math"/>
        </w:rPr>
        <w:t xml:space="preserve"> (</w:t>
      </w:r>
      <w:r w:rsidR="002C1DCA" w:rsidRPr="002C1DCA">
        <w:rPr>
          <w:rFonts w:ascii="Cambria Math" w:hAnsi="Cambria Math" w:cs="Cambria Math"/>
        </w:rPr>
        <w:t>𝟏 − 𝒖</w:t>
      </w:r>
      <w:r w:rsidR="002C1DCA" w:rsidRPr="002C1DCA">
        <w:rPr>
          <w:rFonts w:ascii="Cambria Math" w:hAnsi="Cambria Math" w:cs="Cambria Math"/>
          <w:vertAlign w:val="superscript"/>
        </w:rPr>
        <w:t>𝟐</w:t>
      </w:r>
      <w:r w:rsidR="002C1DCA">
        <w:rPr>
          <w:rFonts w:ascii="Cambria Math" w:hAnsi="Cambria Math" w:cs="Cambria Math"/>
        </w:rPr>
        <w:t>)</w:t>
      </w:r>
      <w:r w:rsidR="002C1DCA" w:rsidRPr="002C1DCA">
        <w:rPr>
          <w:rFonts w:ascii="Cambria Math" w:hAnsi="Cambria Math" w:cs="Cambria Math"/>
        </w:rPr>
        <w:t xml:space="preserve"> 𝐟𝐨𝐫 − 𝟏 ≤ 𝒖 ≤ 𝟏</w:t>
      </w:r>
    </w:p>
    <w:p w14:paraId="3616E2D9" w14:textId="270960B2" w:rsidR="002C1DCA" w:rsidRDefault="002C1DCA" w:rsidP="002C1DCA">
      <w:pPr>
        <w:rPr>
          <w:rFonts w:ascii="Cambria Math" w:hAnsi="Cambria Math" w:cs="Cambria Math"/>
        </w:rPr>
      </w:pPr>
    </w:p>
    <w:p w14:paraId="2DCF598B" w14:textId="0272B91D" w:rsidR="002C1DCA" w:rsidRPr="002C1DCA" w:rsidRDefault="002C1DCA" w:rsidP="009E05F1">
      <w:pPr>
        <w:pStyle w:val="ListParagraph"/>
        <w:numPr>
          <w:ilvl w:val="0"/>
          <w:numId w:val="161"/>
        </w:numPr>
        <w:ind w:left="720"/>
      </w:pPr>
      <w:r w:rsidRPr="002C1DCA">
        <w:t>But choice of kernel has little practical impact on</w:t>
      </w:r>
      <w:r>
        <w:t xml:space="preserve"> </w:t>
      </w:r>
      <w:r>
        <w:rPr>
          <w:rFonts w:eastAsiaTheme="minorEastAsia" w:cstheme="minorHAnsi"/>
        </w:rPr>
        <w:t xml:space="preserve"> </w:t>
      </w:r>
      <m:oMath>
        <m:r>
          <w:rPr>
            <w:rFonts w:ascii="Cambria Math" w:eastAsiaTheme="minorEastAsia" w:hAnsi="Cambria Math" w:cstheme="minorHAnsi"/>
          </w:rPr>
          <m:t>[</m:t>
        </m:r>
        <m:nary>
          <m:naryPr>
            <m:limLoc m:val="undOvr"/>
            <m:subHide m:val="1"/>
            <m:supHide m:val="1"/>
            <m:ctrlPr>
              <w:rPr>
                <w:rFonts w:ascii="Cambria Math" w:hAnsi="Cambria Math" w:cstheme="minorHAnsi"/>
                <w:i/>
              </w:rPr>
            </m:ctrlPr>
          </m:naryPr>
          <m:sub/>
          <m:sup/>
          <m:e>
            <m:sSup>
              <m:sSupPr>
                <m:ctrlPr>
                  <w:rPr>
                    <w:rFonts w:ascii="Cambria Math" w:hAnsi="Cambria Math" w:cstheme="minorHAnsi"/>
                    <w:i/>
                  </w:rPr>
                </m:ctrlPr>
              </m:sSupPr>
              <m:e>
                <m:r>
                  <w:rPr>
                    <w:rFonts w:ascii="Cambria Math" w:hAnsi="Cambria Math" w:cstheme="minorHAnsi"/>
                  </w:rPr>
                  <m:t>u</m:t>
                </m:r>
              </m:e>
              <m:sup>
                <m:r>
                  <w:rPr>
                    <w:rFonts w:ascii="Cambria Math" w:hAnsi="Cambria Math" w:cstheme="minorHAnsi"/>
                  </w:rPr>
                  <m:t>2</m:t>
                </m:r>
              </m:sup>
            </m:sSup>
            <m:r>
              <w:rPr>
                <w:rFonts w:ascii="Cambria Math" w:hAnsi="Cambria Math" w:cstheme="minorHAnsi"/>
              </w:rPr>
              <m:t>K</m:t>
            </m:r>
            <m:d>
              <m:dPr>
                <m:ctrlPr>
                  <w:rPr>
                    <w:rFonts w:ascii="Cambria Math" w:hAnsi="Cambria Math" w:cstheme="minorHAnsi"/>
                    <w:i/>
                  </w:rPr>
                </m:ctrlPr>
              </m:dPr>
              <m:e>
                <m:r>
                  <w:rPr>
                    <w:rFonts w:ascii="Cambria Math" w:hAnsi="Cambria Math" w:cstheme="minorHAnsi"/>
                  </w:rPr>
                  <m:t>u</m:t>
                </m:r>
              </m:e>
            </m:d>
            <m:r>
              <w:rPr>
                <w:rFonts w:ascii="Cambria Math" w:hAnsi="Cambria Math" w:cstheme="minorHAnsi"/>
              </w:rPr>
              <m:t>du</m:t>
            </m:r>
          </m:e>
        </m:nary>
        <m:r>
          <w:rPr>
            <w:rFonts w:ascii="Cambria Math" w:hAnsi="Cambria Math" w:cstheme="minorHAnsi"/>
          </w:rPr>
          <m:t>]</m:t>
        </m:r>
        <m:sSup>
          <m:sSupPr>
            <m:ctrlPr>
              <w:rPr>
                <w:rFonts w:ascii="Cambria Math" w:hAnsi="Cambria Math" w:cstheme="minorHAnsi"/>
                <w:i/>
              </w:rPr>
            </m:ctrlPr>
          </m:sSupPr>
          <m:e>
            <m:d>
              <m:dPr>
                <m:begChr m:val="["/>
                <m:endChr m:val="]"/>
                <m:ctrlPr>
                  <w:rPr>
                    <w:rFonts w:ascii="Cambria Math" w:eastAsiaTheme="minorEastAsia" w:hAnsi="Cambria Math" w:cstheme="minorHAnsi"/>
                    <w:i/>
                  </w:rPr>
                </m:ctrlPr>
              </m:dPr>
              <m:e>
                <m:nary>
                  <m:naryPr>
                    <m:limLoc m:val="undOvr"/>
                    <m:subHide m:val="1"/>
                    <m:supHide m:val="1"/>
                    <m:ctrlPr>
                      <w:rPr>
                        <w:rFonts w:ascii="Cambria Math" w:hAnsi="Cambria Math" w:cstheme="minorHAnsi"/>
                        <w:i/>
                      </w:rPr>
                    </m:ctrlPr>
                  </m:naryPr>
                  <m:sub/>
                  <m:sup/>
                  <m:e>
                    <m:sSup>
                      <m:sSupPr>
                        <m:ctrlPr>
                          <w:rPr>
                            <w:rFonts w:ascii="Cambria Math" w:hAnsi="Cambria Math" w:cstheme="minorHAnsi"/>
                            <w:i/>
                          </w:rPr>
                        </m:ctrlPr>
                      </m:sSupPr>
                      <m:e>
                        <m:r>
                          <w:rPr>
                            <w:rFonts w:ascii="Cambria Math" w:hAnsi="Cambria Math" w:cstheme="minorHAnsi"/>
                          </w:rPr>
                          <m:t>K</m:t>
                        </m:r>
                      </m:e>
                      <m:sup>
                        <m:r>
                          <w:rPr>
                            <w:rFonts w:ascii="Cambria Math" w:hAnsi="Cambria Math" w:cstheme="minorHAnsi"/>
                          </w:rPr>
                          <m:t>2</m:t>
                        </m:r>
                      </m:sup>
                    </m:sSup>
                    <m:d>
                      <m:dPr>
                        <m:ctrlPr>
                          <w:rPr>
                            <w:rFonts w:ascii="Cambria Math" w:hAnsi="Cambria Math" w:cstheme="minorHAnsi"/>
                            <w:i/>
                          </w:rPr>
                        </m:ctrlPr>
                      </m:dPr>
                      <m:e>
                        <m:r>
                          <w:rPr>
                            <w:rFonts w:ascii="Cambria Math" w:hAnsi="Cambria Math" w:cstheme="minorHAnsi"/>
                          </w:rPr>
                          <m:t>u</m:t>
                        </m:r>
                      </m:e>
                    </m:d>
                    <m:r>
                      <w:rPr>
                        <w:rFonts w:ascii="Cambria Math" w:hAnsi="Cambria Math" w:cstheme="minorHAnsi"/>
                      </w:rPr>
                      <m:t>du</m:t>
                    </m:r>
                  </m:e>
                </m:nary>
                <m:ctrlPr>
                  <w:rPr>
                    <w:rFonts w:ascii="Cambria Math" w:hAnsi="Cambria Math" w:cstheme="minorHAnsi"/>
                    <w:i/>
                  </w:rPr>
                </m:ctrlPr>
              </m:e>
            </m:d>
          </m:e>
          <m:sup>
            <m:r>
              <w:rPr>
                <w:rFonts w:ascii="Cambria Math" w:hAnsi="Cambria Math" w:cstheme="minorHAnsi"/>
              </w:rPr>
              <m:t>2</m:t>
            </m:r>
          </m:sup>
        </m:sSup>
      </m:oMath>
      <w:r>
        <w:rPr>
          <w:rFonts w:cstheme="minorHAnsi"/>
        </w:rPr>
        <w:t xml:space="preserve">  </w:t>
      </w:r>
    </w:p>
    <w:p w14:paraId="7E8C52B2" w14:textId="681633A1" w:rsidR="00BF661D" w:rsidRPr="0087258A" w:rsidRDefault="002C1DCA" w:rsidP="009E05F1">
      <w:pPr>
        <w:pStyle w:val="ListParagraph"/>
        <w:numPr>
          <w:ilvl w:val="0"/>
          <w:numId w:val="161"/>
        </w:numPr>
        <w:ind w:left="720"/>
      </w:pPr>
      <w:r>
        <w:t xml:space="preserve">Optimum: 9/125 ≈ </w:t>
      </w:r>
      <w:r w:rsidRPr="00202EB4">
        <w:rPr>
          <w:rFonts w:ascii="Cambria Math" w:hAnsi="Cambria Math" w:cs="Cambria Math"/>
        </w:rPr>
        <w:t>𝟎</w:t>
      </w:r>
      <w:r>
        <w:t xml:space="preserve">. </w:t>
      </w:r>
      <w:r w:rsidRPr="00202EB4">
        <w:rPr>
          <w:rFonts w:ascii="Cambria Math" w:hAnsi="Cambria Math" w:cs="Cambria Math"/>
        </w:rPr>
        <w:t>𝟎𝟕𝟐</w:t>
      </w:r>
      <w:r>
        <w:t xml:space="preserve"> versus Gaussian Kernel: 1/4</w:t>
      </w:r>
      <w:r w:rsidRPr="00202EB4">
        <w:rPr>
          <w:rFonts w:cstheme="minorHAnsi"/>
        </w:rPr>
        <w:t>π</w:t>
      </w:r>
      <w:r w:rsidR="00202EB4" w:rsidRPr="00202EB4">
        <w:rPr>
          <w:rFonts w:cstheme="minorHAnsi"/>
        </w:rPr>
        <w:t xml:space="preserve"> </w:t>
      </w:r>
      <w:r>
        <w:t xml:space="preserve">= </w:t>
      </w:r>
      <w:r w:rsidRPr="00202EB4">
        <w:rPr>
          <w:rFonts w:ascii="Cambria Math" w:hAnsi="Cambria Math" w:cs="Cambria Math"/>
        </w:rPr>
        <w:t>𝟎</w:t>
      </w:r>
      <w:r>
        <w:t xml:space="preserve">. </w:t>
      </w:r>
      <w:r w:rsidRPr="00202EB4">
        <w:rPr>
          <w:rFonts w:ascii="Cambria Math" w:hAnsi="Cambria Math" w:cs="Cambria Math"/>
        </w:rPr>
        <w:t>𝟎𝟕𝟗𝟔</w:t>
      </w:r>
    </w:p>
    <w:p w14:paraId="2F910973" w14:textId="77777777" w:rsidR="0027363A" w:rsidRDefault="0027363A" w:rsidP="007F645B"/>
    <w:p w14:paraId="7ABB5371" w14:textId="08F88098" w:rsidR="00CD28AA" w:rsidRDefault="00CD28AA" w:rsidP="00CD28AA">
      <w:pPr>
        <w:pStyle w:val="Heading4"/>
      </w:pPr>
      <w:r>
        <w:t>Summary</w:t>
      </w:r>
    </w:p>
    <w:p w14:paraId="5D820CAA" w14:textId="612CB7C3" w:rsidR="00470054" w:rsidRDefault="00470054" w:rsidP="00470054"/>
    <w:p w14:paraId="724BA0D8" w14:textId="2579C8E6" w:rsidR="00470054" w:rsidRDefault="00470054" w:rsidP="009E05F1">
      <w:pPr>
        <w:pStyle w:val="ListParagraph"/>
        <w:numPr>
          <w:ilvl w:val="0"/>
          <w:numId w:val="162"/>
        </w:numPr>
      </w:pPr>
      <w:r>
        <w:t xml:space="preserve">In most applications, the bandwidth </w:t>
      </w:r>
      <w:r w:rsidRPr="00470054">
        <w:rPr>
          <w:rFonts w:ascii="Cambria Math" w:hAnsi="Cambria Math" w:cs="Cambria Math"/>
        </w:rPr>
        <w:t>ℎ</w:t>
      </w:r>
      <w:r>
        <w:t xml:space="preserve"> contributes much more error than the choice of the kernel</w:t>
      </w:r>
    </w:p>
    <w:p w14:paraId="270B35C5" w14:textId="239F096A" w:rsidR="00470054" w:rsidRDefault="00470054" w:rsidP="009E05F1">
      <w:pPr>
        <w:pStyle w:val="ListParagraph"/>
        <w:numPr>
          <w:ilvl w:val="0"/>
          <w:numId w:val="162"/>
        </w:numPr>
      </w:pPr>
      <w:r>
        <w:t xml:space="preserve">While we have shown </w:t>
      </w:r>
      <w:r w:rsidRPr="00470054">
        <w:rPr>
          <w:rFonts w:ascii="Cambria Math" w:hAnsi="Cambria Math" w:cs="Cambria Math"/>
        </w:rPr>
        <w:t>ℎ</w:t>
      </w:r>
      <w:r w:rsidR="00A65BD3">
        <w:rPr>
          <w:vertAlign w:val="subscript"/>
        </w:rPr>
        <w:t>opt</w:t>
      </w:r>
      <w:r>
        <w:t xml:space="preserve"> = </w:t>
      </w:r>
      <w:r w:rsidRPr="00470054">
        <w:rPr>
          <w:rFonts w:ascii="Cambria Math" w:hAnsi="Cambria Math" w:cs="Cambria Math"/>
        </w:rPr>
        <w:t>𝑂</w:t>
      </w:r>
      <w:r>
        <w:t>(</w:t>
      </w:r>
      <w:r w:rsidRPr="00470054">
        <w:rPr>
          <w:rFonts w:ascii="Cambria Math" w:hAnsi="Cambria Math" w:cs="Cambria Math"/>
        </w:rPr>
        <w:t>𝑛</w:t>
      </w:r>
      <w:r w:rsidR="00A65BD3">
        <w:rPr>
          <w:vertAlign w:val="superscript"/>
        </w:rPr>
        <w:t>-1/5</w:t>
      </w:r>
      <w:r>
        <w:t xml:space="preserve">), unfortunately the exact value of </w:t>
      </w:r>
      <w:r w:rsidR="00A65BD3" w:rsidRPr="00470054">
        <w:rPr>
          <w:rFonts w:ascii="Cambria Math" w:hAnsi="Cambria Math" w:cs="Cambria Math"/>
        </w:rPr>
        <w:t>ℎ</w:t>
      </w:r>
      <w:r w:rsidR="00A65BD3">
        <w:rPr>
          <w:vertAlign w:val="subscript"/>
        </w:rPr>
        <w:t>opt</w:t>
      </w:r>
      <w:r w:rsidR="00A65BD3">
        <w:t xml:space="preserve"> </w:t>
      </w:r>
      <w:r>
        <w:t xml:space="preserve">needs information of the unknown function </w:t>
      </w:r>
      <w:r w:rsidRPr="00470054">
        <w:rPr>
          <w:rFonts w:ascii="Cambria Math" w:hAnsi="Cambria Math" w:cs="Cambria Math"/>
        </w:rPr>
        <w:t>𝑓</w:t>
      </w:r>
      <w:r>
        <w:t>, and thus is impractical</w:t>
      </w:r>
    </w:p>
    <w:p w14:paraId="19483722" w14:textId="11050EDD" w:rsidR="00CD28AA" w:rsidRDefault="00470054" w:rsidP="009E05F1">
      <w:pPr>
        <w:pStyle w:val="ListParagraph"/>
        <w:numPr>
          <w:ilvl w:val="0"/>
          <w:numId w:val="162"/>
        </w:numPr>
      </w:pPr>
      <w:r>
        <w:t xml:space="preserve">The bandwidth </w:t>
      </w:r>
      <w:r w:rsidRPr="00470054">
        <w:rPr>
          <w:rFonts w:ascii="Cambria Math" w:hAnsi="Cambria Math" w:cs="Cambria Math"/>
        </w:rPr>
        <w:t>ℎ</w:t>
      </w:r>
      <w:r>
        <w:t xml:space="preserve"> is often chosen by </w:t>
      </w:r>
      <w:r w:rsidRPr="00A65BD3">
        <w:rPr>
          <w:highlight w:val="cyan"/>
        </w:rPr>
        <w:t>cross-validation</w:t>
      </w:r>
      <w:r>
        <w:t xml:space="preserve"> in practice.</w:t>
      </w:r>
    </w:p>
    <w:p w14:paraId="79565374" w14:textId="0A34DA69" w:rsidR="00A65BD3" w:rsidRDefault="00A65BD3" w:rsidP="009E05F1">
      <w:pPr>
        <w:pStyle w:val="ListParagraph"/>
        <w:numPr>
          <w:ilvl w:val="0"/>
          <w:numId w:val="162"/>
        </w:numPr>
      </w:pPr>
      <w:r>
        <w:t>Kernel smoothing estimator of function derivatives</w:t>
      </w:r>
    </w:p>
    <w:p w14:paraId="7FCC72DC" w14:textId="5A392FE2" w:rsidR="00A65BD3" w:rsidRDefault="00A65BD3" w:rsidP="009E05F1">
      <w:pPr>
        <w:pStyle w:val="ListParagraph"/>
        <w:numPr>
          <w:ilvl w:val="0"/>
          <w:numId w:val="162"/>
        </w:numPr>
      </w:pPr>
      <w:r>
        <w:t>Optimal choice of kernel</w:t>
      </w:r>
    </w:p>
    <w:p w14:paraId="0A17E7B1" w14:textId="0AD8069F" w:rsidR="00A65BD3" w:rsidRPr="00CD28AA" w:rsidRDefault="00A65BD3" w:rsidP="009E05F1">
      <w:pPr>
        <w:pStyle w:val="ListParagraph"/>
        <w:numPr>
          <w:ilvl w:val="0"/>
          <w:numId w:val="162"/>
        </w:numPr>
      </w:pPr>
      <w:r>
        <w:t>Choice of bandwidth</w:t>
      </w:r>
    </w:p>
    <w:p w14:paraId="338C0477" w14:textId="77777777" w:rsidR="00E86E8F" w:rsidRDefault="00E86E8F" w:rsidP="00E86E8F">
      <w:pPr>
        <w:pStyle w:val="Heading1"/>
      </w:pPr>
      <w:r>
        <w:lastRenderedPageBreak/>
        <w:t>HOMEWOR</w:t>
      </w:r>
      <w:r w:rsidRPr="00470054">
        <w:t>K</w:t>
      </w:r>
      <w:r>
        <w:t xml:space="preserve"> #4 RELEASED 10/04 Due 10/10</w:t>
      </w:r>
    </w:p>
    <w:p w14:paraId="03D78CE7" w14:textId="72B0F143" w:rsidR="00D21D1B" w:rsidRDefault="00772064" w:rsidP="00063F66">
      <w:pPr>
        <w:pStyle w:val="Heading1"/>
      </w:pPr>
      <w:r>
        <w:t>Week 7</w:t>
      </w:r>
      <w:r w:rsidR="00063F66">
        <w:t xml:space="preserve"> </w:t>
      </w:r>
      <w:r w:rsidR="003D69D4" w:rsidRPr="003D69D4">
        <w:t>Module 4: Local Smoothers and Additive Models (Cont.)</w:t>
      </w:r>
      <w:r w:rsidR="003D69D4">
        <w:t xml:space="preserve"> </w:t>
      </w:r>
      <w:r w:rsidR="00645272">
        <w:t>10/03 – 10/09</w:t>
      </w:r>
      <w:r w:rsidR="00A335B2">
        <w:t xml:space="preserve"> (Ch. </w:t>
      </w:r>
      <w:r w:rsidR="003A5455">
        <w:t xml:space="preserve">5,6, </w:t>
      </w:r>
      <w:r w:rsidR="00A335B2">
        <w:t>9.1)</w:t>
      </w:r>
    </w:p>
    <w:p w14:paraId="677B8AC8" w14:textId="23021F92" w:rsidR="003D69D4" w:rsidRDefault="003A5455" w:rsidP="003A5455">
      <w:pPr>
        <w:pStyle w:val="Heading2"/>
      </w:pPr>
      <w:r w:rsidRPr="003A5455">
        <w:t>LOESS, Kernel smoothing, Spline smoothing, Backfitting algorithm</w:t>
      </w:r>
    </w:p>
    <w:p w14:paraId="79F5A6BD" w14:textId="6D202E5D" w:rsidR="003D69D4" w:rsidRDefault="003D69D4" w:rsidP="003D69D4">
      <w:pPr>
        <w:pStyle w:val="Heading2"/>
      </w:pPr>
      <w:r>
        <w:t>Topic 2: Spline Smoothing</w:t>
      </w:r>
    </w:p>
    <w:p w14:paraId="069F8685" w14:textId="77777777" w:rsidR="003D69D4" w:rsidRDefault="003D69D4" w:rsidP="003D69D4"/>
    <w:p w14:paraId="1453DE3E" w14:textId="639D5C06" w:rsidR="003D69D4" w:rsidRDefault="003D69D4" w:rsidP="003D69D4">
      <w:pPr>
        <w:pStyle w:val="Heading3"/>
      </w:pPr>
      <w:r>
        <w:t>Lesson 1: Introduction to interpolation Splines</w:t>
      </w:r>
    </w:p>
    <w:p w14:paraId="010B4D3C" w14:textId="77777777" w:rsidR="00CD28AA" w:rsidRDefault="00CD28AA" w:rsidP="00CD28AA"/>
    <w:p w14:paraId="299EA195" w14:textId="77777777" w:rsidR="00CD28AA" w:rsidRDefault="00CD28AA" w:rsidP="00CD28AA">
      <w:pPr>
        <w:pStyle w:val="Heading4"/>
      </w:pPr>
      <w:r>
        <w:t xml:space="preserve">Objective </w:t>
      </w:r>
    </w:p>
    <w:p w14:paraId="45A9A01B" w14:textId="77777777" w:rsidR="00CD28AA" w:rsidRDefault="00CD28AA" w:rsidP="00CD28AA"/>
    <w:p w14:paraId="5BF65A35" w14:textId="77777777" w:rsidR="00CA2CDA" w:rsidRDefault="00CA2CDA" w:rsidP="00CA2CDA">
      <w:pPr>
        <w:pStyle w:val="ListParagraph"/>
        <w:numPr>
          <w:ilvl w:val="0"/>
          <w:numId w:val="135"/>
        </w:numPr>
      </w:pPr>
      <w:r>
        <w:t>Explain the interpolating splines</w:t>
      </w:r>
    </w:p>
    <w:p w14:paraId="176FFC06" w14:textId="49F78BC6" w:rsidR="00CD28AA" w:rsidRDefault="00CA2CDA" w:rsidP="00CA2CDA">
      <w:pPr>
        <w:pStyle w:val="ListParagraph"/>
        <w:numPr>
          <w:ilvl w:val="0"/>
          <w:numId w:val="135"/>
        </w:numPr>
      </w:pPr>
      <w:r>
        <w:t>Construct cubic spline interpolation</w:t>
      </w:r>
    </w:p>
    <w:p w14:paraId="3E2423A2" w14:textId="27B5C20A" w:rsidR="00CD28AA" w:rsidRDefault="00CD28AA" w:rsidP="00CD28AA"/>
    <w:p w14:paraId="02E1AE9C" w14:textId="0DA0128C" w:rsidR="00F72234" w:rsidRDefault="00F72234" w:rsidP="00F72234">
      <w:pPr>
        <w:pStyle w:val="Heading4"/>
      </w:pPr>
      <w:r>
        <w:t>Local Smoothing</w:t>
      </w:r>
    </w:p>
    <w:p w14:paraId="073769AD" w14:textId="50F4369C" w:rsidR="00F72234" w:rsidRDefault="00F72234" w:rsidP="00CD28AA"/>
    <w:p w14:paraId="0102C2EB" w14:textId="77777777" w:rsidR="00F72234" w:rsidRDefault="00F72234" w:rsidP="00F72234">
      <w:pPr>
        <w:pStyle w:val="ListParagraph"/>
        <w:numPr>
          <w:ilvl w:val="0"/>
          <w:numId w:val="39"/>
        </w:numPr>
      </w:pPr>
      <w:r>
        <w:t>Data: (</w:t>
      </w:r>
      <w:r w:rsidRPr="00340514">
        <w:rPr>
          <w:rFonts w:ascii="Cambria Math" w:hAnsi="Cambria Math" w:cs="Cambria Math"/>
        </w:rPr>
        <w:t>𝑌</w:t>
      </w:r>
      <w:r w:rsidRPr="00340514">
        <w:rPr>
          <w:vertAlign w:val="subscript"/>
        </w:rPr>
        <w:t>i</w:t>
      </w:r>
      <w:r>
        <w:t xml:space="preserve">, </w:t>
      </w:r>
      <w:r w:rsidRPr="00340514">
        <w:rPr>
          <w:rFonts w:ascii="Cambria Math" w:hAnsi="Cambria Math" w:cs="Cambria Math"/>
        </w:rPr>
        <w:t>𝑥</w:t>
      </w:r>
      <w:r w:rsidRPr="00340514">
        <w:rPr>
          <w:vertAlign w:val="subscript"/>
        </w:rPr>
        <w:t>i</w:t>
      </w:r>
      <w:r>
        <w:t xml:space="preserve">) , </w:t>
      </w:r>
      <w:r w:rsidRPr="00340514">
        <w:rPr>
          <w:rFonts w:ascii="Cambria Math" w:hAnsi="Cambria Math" w:cs="Cambria Math"/>
        </w:rPr>
        <w:t>𝑖</w:t>
      </w:r>
      <w:r>
        <w:t xml:space="preserve"> = 1, 2,</w:t>
      </w:r>
      <w:r w:rsidRPr="00340514">
        <w:rPr>
          <w:rFonts w:ascii="Cambria Math" w:hAnsi="Cambria Math" w:cs="Cambria Math"/>
        </w:rPr>
        <w:t>⋯</w:t>
      </w:r>
      <w:r>
        <w:t xml:space="preserve">, </w:t>
      </w:r>
      <w:r w:rsidRPr="00340514">
        <w:rPr>
          <w:rFonts w:ascii="Cambria Math" w:hAnsi="Cambria Math" w:cs="Cambria Math"/>
        </w:rPr>
        <w:t>𝑛</w:t>
      </w:r>
      <w:r>
        <w:t xml:space="preserve">. </w:t>
      </w:r>
      <w:r w:rsidRPr="00D272B6">
        <w:t xml:space="preserve">Assume the domain of </w:t>
      </w:r>
      <w:r w:rsidRPr="00D272B6">
        <w:rPr>
          <w:rFonts w:ascii="Cambria Math" w:hAnsi="Cambria Math" w:cs="Cambria Math"/>
        </w:rPr>
        <w:t>𝑥</w:t>
      </w:r>
      <w:r w:rsidRPr="00D272B6">
        <w:t xml:space="preserve"> is [</w:t>
      </w:r>
      <w:r w:rsidRPr="00D272B6">
        <w:rPr>
          <w:rFonts w:ascii="Cambria Math" w:hAnsi="Cambria Math" w:cs="Cambria Math"/>
        </w:rPr>
        <w:t>𝑎</w:t>
      </w:r>
      <w:r w:rsidRPr="00D272B6">
        <w:t xml:space="preserve">, </w:t>
      </w:r>
      <w:r w:rsidRPr="00D272B6">
        <w:rPr>
          <w:rFonts w:ascii="Cambria Math" w:hAnsi="Cambria Math" w:cs="Cambria Math"/>
        </w:rPr>
        <w:t>𝑏</w:t>
      </w:r>
      <w:r w:rsidRPr="00D272B6">
        <w:t>].</w:t>
      </w:r>
    </w:p>
    <w:p w14:paraId="61FC509D" w14:textId="5A3A83FA" w:rsidR="00F72234" w:rsidRPr="00D272B6" w:rsidRDefault="00F72234" w:rsidP="00F72234">
      <w:pPr>
        <w:pStyle w:val="ListParagraph"/>
        <w:numPr>
          <w:ilvl w:val="0"/>
          <w:numId w:val="39"/>
        </w:numPr>
      </w:pPr>
      <w:r>
        <w:t xml:space="preserve">Model: </w:t>
      </w:r>
      <w:r w:rsidRPr="00340514">
        <w:rPr>
          <w:rFonts w:ascii="Cambria Math" w:hAnsi="Cambria Math" w:cs="Cambria Math"/>
        </w:rPr>
        <w:t>𝑌</w:t>
      </w:r>
      <w:r w:rsidRPr="00340514">
        <w:rPr>
          <w:vertAlign w:val="subscript"/>
        </w:rPr>
        <w:t>i</w:t>
      </w:r>
      <w:r>
        <w:t xml:space="preserve"> = </w:t>
      </w:r>
      <w:r w:rsidRPr="00340514">
        <w:rPr>
          <w:rFonts w:ascii="Cambria Math" w:hAnsi="Cambria Math" w:cs="Cambria Math"/>
        </w:rPr>
        <w:t>𝑓</w:t>
      </w:r>
      <w:r>
        <w:t>(</w:t>
      </w:r>
      <w:r w:rsidRPr="00340514">
        <w:rPr>
          <w:rFonts w:ascii="Cambria Math" w:hAnsi="Cambria Math" w:cs="Cambria Math"/>
        </w:rPr>
        <w:t>𝑥</w:t>
      </w:r>
      <w:r w:rsidRPr="00340514">
        <w:rPr>
          <w:vertAlign w:val="subscript"/>
        </w:rPr>
        <w:t>i</w:t>
      </w:r>
      <w:r>
        <w:t xml:space="preserve">) + </w:t>
      </w:r>
      <w:r w:rsidRPr="00340514">
        <w:rPr>
          <w:rFonts w:ascii="Cambria Math" w:hAnsi="Cambria Math" w:cs="Cambria Math"/>
        </w:rPr>
        <w:t>𝜖</w:t>
      </w:r>
      <w:r>
        <w:rPr>
          <w:vertAlign w:val="subscript"/>
        </w:rPr>
        <w:t>I</w:t>
      </w:r>
      <w:r>
        <w:t xml:space="preserve"> </w:t>
      </w:r>
    </w:p>
    <w:p w14:paraId="07902624" w14:textId="2613DA59" w:rsidR="00F72234" w:rsidRDefault="00F72234" w:rsidP="007607FF">
      <w:pPr>
        <w:pStyle w:val="ListParagraph"/>
        <w:numPr>
          <w:ilvl w:val="0"/>
          <w:numId w:val="39"/>
        </w:numPr>
      </w:pPr>
      <w:r>
        <w:t xml:space="preserve">Goal: </w:t>
      </w:r>
      <w:r w:rsidRPr="00F72234">
        <w:t xml:space="preserve">how to estimate the function </w:t>
      </w:r>
      <w:r w:rsidRPr="00F72234">
        <w:rPr>
          <w:rFonts w:ascii="Cambria Math" w:hAnsi="Cambria Math" w:cs="Cambria Math"/>
        </w:rPr>
        <w:t>𝑓</w:t>
      </w:r>
      <w:r>
        <w:t>(</w:t>
      </w:r>
      <w:r w:rsidRPr="00F72234">
        <w:rPr>
          <w:rFonts w:ascii="Cambria Math" w:hAnsi="Cambria Math" w:cs="Cambria Math"/>
        </w:rPr>
        <w:t>𝑥</w:t>
      </w:r>
      <w:r>
        <w:rPr>
          <w:rFonts w:ascii="Cambria Math" w:hAnsi="Cambria Math" w:cs="Cambria Math"/>
        </w:rPr>
        <w:t>)</w:t>
      </w:r>
      <w:r w:rsidRPr="00F72234">
        <w:t xml:space="preserve"> at a given </w:t>
      </w:r>
      <w:r w:rsidRPr="00F72234">
        <w:rPr>
          <w:rFonts w:ascii="Cambria Math" w:hAnsi="Cambria Math" w:cs="Cambria Math"/>
        </w:rPr>
        <w:t>𝑥</w:t>
      </w:r>
      <w:r w:rsidRPr="00F72234">
        <w:t xml:space="preserve"> </w:t>
      </w:r>
      <w:r w:rsidRPr="00F72234">
        <w:rPr>
          <w:rFonts w:ascii="Cambria Math" w:hAnsi="Cambria Math" w:cs="Cambria Math"/>
        </w:rPr>
        <w:t>∈</w:t>
      </w:r>
      <w:r w:rsidRPr="00F72234">
        <w:t xml:space="preserve"> </w:t>
      </w:r>
      <w:r w:rsidRPr="00F72234">
        <w:rPr>
          <w:rFonts w:ascii="Cambria Math" w:hAnsi="Cambria Math" w:cs="Cambria Math"/>
        </w:rPr>
        <w:t>𝑎</w:t>
      </w:r>
      <w:r w:rsidRPr="00F72234">
        <w:t xml:space="preserve">, </w:t>
      </w:r>
      <w:r w:rsidRPr="00F72234">
        <w:rPr>
          <w:rFonts w:ascii="Cambria Math" w:hAnsi="Cambria Math" w:cs="Cambria Math"/>
        </w:rPr>
        <w:t>𝑏</w:t>
      </w:r>
      <w:r w:rsidRPr="00F72234">
        <w:t xml:space="preserve"> .</w:t>
      </w:r>
    </w:p>
    <w:p w14:paraId="48174D3D" w14:textId="25029C37" w:rsidR="00F72234" w:rsidRDefault="00F72234" w:rsidP="007607FF">
      <w:pPr>
        <w:pStyle w:val="ListParagraph"/>
        <w:numPr>
          <w:ilvl w:val="0"/>
          <w:numId w:val="39"/>
        </w:numPr>
      </w:pPr>
      <w:r>
        <w:t xml:space="preserve">Methods: </w:t>
      </w:r>
    </w:p>
    <w:p w14:paraId="462081CB" w14:textId="77777777" w:rsidR="00F72234" w:rsidRDefault="00F72234" w:rsidP="00F72234">
      <w:pPr>
        <w:pStyle w:val="ListParagraph"/>
        <w:numPr>
          <w:ilvl w:val="1"/>
          <w:numId w:val="39"/>
        </w:numPr>
      </w:pPr>
      <w:r>
        <w:t>LOESS/LOWESS</w:t>
      </w:r>
    </w:p>
    <w:p w14:paraId="68201685" w14:textId="7076A7E2" w:rsidR="00F72234" w:rsidRDefault="00F72234" w:rsidP="00F72234">
      <w:pPr>
        <w:pStyle w:val="ListParagraph"/>
        <w:numPr>
          <w:ilvl w:val="1"/>
          <w:numId w:val="39"/>
        </w:numPr>
      </w:pPr>
      <w:r>
        <w:t>Kernel Smoothing: deterministic design and stochastic design</w:t>
      </w:r>
    </w:p>
    <w:p w14:paraId="43DFEFE3" w14:textId="074406E3" w:rsidR="00F72234" w:rsidRDefault="00F72234" w:rsidP="00CD28AA">
      <w:pPr>
        <w:pStyle w:val="ListParagraph"/>
        <w:numPr>
          <w:ilvl w:val="1"/>
          <w:numId w:val="39"/>
        </w:numPr>
      </w:pPr>
      <w:r>
        <w:t>Splines: Interpolating and Smoothing</w:t>
      </w:r>
    </w:p>
    <w:p w14:paraId="57C8E0C5" w14:textId="4EE841DD" w:rsidR="00F72234" w:rsidRDefault="00F72234" w:rsidP="00F72234"/>
    <w:p w14:paraId="3F33A143" w14:textId="46C3723F" w:rsidR="00F72234" w:rsidRDefault="00F72234" w:rsidP="00F72234">
      <w:pPr>
        <w:pStyle w:val="Heading4"/>
      </w:pPr>
      <w:r w:rsidRPr="00F72234">
        <w:t>Interpolating Splines</w:t>
      </w:r>
    </w:p>
    <w:p w14:paraId="5302B1F4" w14:textId="2971BA07" w:rsidR="00F72234" w:rsidRDefault="00F72234" w:rsidP="00F72234"/>
    <w:p w14:paraId="27D4604D" w14:textId="77777777" w:rsidR="00D869EC" w:rsidRDefault="00D869EC" w:rsidP="009E05F1">
      <w:pPr>
        <w:pStyle w:val="ListParagraph"/>
        <w:numPr>
          <w:ilvl w:val="0"/>
          <w:numId w:val="163"/>
        </w:numPr>
      </w:pPr>
      <w:r>
        <w:t>A spline is a piecewise polynomial function.</w:t>
      </w:r>
    </w:p>
    <w:p w14:paraId="2EBB4321" w14:textId="77777777" w:rsidR="00D869EC" w:rsidRDefault="00D869EC" w:rsidP="009E05F1">
      <w:pPr>
        <w:pStyle w:val="ListParagraph"/>
        <w:numPr>
          <w:ilvl w:val="0"/>
          <w:numId w:val="163"/>
        </w:numPr>
      </w:pPr>
      <w:r>
        <w:t xml:space="preserve">Interpolating spline is a spline </w:t>
      </w:r>
      <w:r w:rsidRPr="00D869EC">
        <w:rPr>
          <w:rFonts w:ascii="Cambria Math" w:hAnsi="Cambria Math" w:cs="Cambria Math"/>
        </w:rPr>
        <w:t>𝑠</w:t>
      </w:r>
      <w:r>
        <w:t>(</w:t>
      </w:r>
      <w:r w:rsidRPr="00D869EC">
        <w:rPr>
          <w:rFonts w:ascii="Cambria Math" w:hAnsi="Cambria Math" w:cs="Cambria Math"/>
        </w:rPr>
        <w:t>𝑥</w:t>
      </w:r>
      <w:r>
        <w:t xml:space="preserve">) satisfying </w:t>
      </w:r>
      <w:r w:rsidRPr="00D869EC">
        <w:rPr>
          <w:rFonts w:ascii="Cambria Math" w:hAnsi="Cambria Math" w:cs="Cambria Math"/>
        </w:rPr>
        <w:t>𝑠</w:t>
      </w:r>
      <w:r>
        <w:t>(</w:t>
      </w:r>
      <w:r w:rsidRPr="00D869EC">
        <w:rPr>
          <w:rFonts w:ascii="Cambria Math" w:hAnsi="Cambria Math" w:cs="Cambria Math"/>
        </w:rPr>
        <w:t>𝑥</w:t>
      </w:r>
      <w:r w:rsidRPr="00D869EC">
        <w:rPr>
          <w:rFonts w:ascii="Cambria Math" w:hAnsi="Cambria Math" w:cs="Cambria Math"/>
          <w:vertAlign w:val="subscript"/>
        </w:rPr>
        <w:t>i</w:t>
      </w:r>
      <w:r>
        <w:t xml:space="preserve">) = </w:t>
      </w:r>
      <w:r w:rsidRPr="00D869EC">
        <w:rPr>
          <w:rFonts w:ascii="Cambria Math" w:hAnsi="Cambria Math" w:cs="Cambria Math"/>
        </w:rPr>
        <w:t>𝑌</w:t>
      </w:r>
      <w:r w:rsidRPr="00D869EC">
        <w:rPr>
          <w:vertAlign w:val="subscript"/>
        </w:rPr>
        <w:t>i</w:t>
      </w:r>
      <w:r>
        <w:t xml:space="preserve">, </w:t>
      </w:r>
      <w:r w:rsidRPr="00D869EC">
        <w:rPr>
          <w:rFonts w:ascii="Cambria Math" w:hAnsi="Cambria Math" w:cs="Cambria Math"/>
        </w:rPr>
        <w:t>𝑖</w:t>
      </w:r>
      <w:r>
        <w:t xml:space="preserve"> = 1,</w:t>
      </w:r>
      <w:r w:rsidRPr="00D869EC">
        <w:rPr>
          <w:rFonts w:ascii="Cambria Math" w:hAnsi="Cambria Math" w:cs="Cambria Math"/>
        </w:rPr>
        <w:t>⋯</w:t>
      </w:r>
      <w:r>
        <w:t xml:space="preserve">, </w:t>
      </w:r>
      <w:r w:rsidRPr="00D869EC">
        <w:rPr>
          <w:rFonts w:ascii="Cambria Math" w:hAnsi="Cambria Math" w:cs="Cambria Math"/>
        </w:rPr>
        <w:t>𝑛</w:t>
      </w:r>
      <w:r>
        <w:t>.</w:t>
      </w:r>
    </w:p>
    <w:p w14:paraId="03E72800" w14:textId="09558E0F" w:rsidR="00D869EC" w:rsidRDefault="00D869EC" w:rsidP="009E05F1">
      <w:pPr>
        <w:pStyle w:val="ListParagraph"/>
        <w:numPr>
          <w:ilvl w:val="0"/>
          <w:numId w:val="163"/>
        </w:numPr>
      </w:pPr>
      <w:r>
        <w:t xml:space="preserve">Formally, let </w:t>
      </w:r>
      <w:r w:rsidRPr="00D869EC">
        <w:rPr>
          <w:rFonts w:ascii="Cambria Math" w:hAnsi="Cambria Math" w:cs="Cambria Math"/>
        </w:rPr>
        <w:t>𝑎</w:t>
      </w:r>
      <w:r>
        <w:t xml:space="preserve"> = </w:t>
      </w:r>
      <w:r w:rsidRPr="00D869EC">
        <w:rPr>
          <w:rFonts w:ascii="Cambria Math" w:hAnsi="Cambria Math" w:cs="Cambria Math"/>
        </w:rPr>
        <w:t>𝑥</w:t>
      </w:r>
      <w:r w:rsidRPr="00D869EC">
        <w:rPr>
          <w:vertAlign w:val="subscript"/>
        </w:rPr>
        <w:t>1</w:t>
      </w:r>
      <w:r>
        <w:t xml:space="preserve"> &lt; </w:t>
      </w:r>
      <w:r w:rsidRPr="00D869EC">
        <w:rPr>
          <w:rFonts w:ascii="Cambria Math" w:hAnsi="Cambria Math" w:cs="Cambria Math"/>
        </w:rPr>
        <w:t>𝑥</w:t>
      </w:r>
      <w:r w:rsidRPr="00D869EC">
        <w:rPr>
          <w:vertAlign w:val="subscript"/>
        </w:rPr>
        <w:t>2</w:t>
      </w:r>
      <w:r>
        <w:t xml:space="preserve"> &lt; </w:t>
      </w:r>
      <w:r w:rsidRPr="00D869EC">
        <w:rPr>
          <w:rFonts w:ascii="Cambria Math" w:hAnsi="Cambria Math" w:cs="Cambria Math"/>
        </w:rPr>
        <w:t>⋯</w:t>
      </w:r>
      <w:r>
        <w:t xml:space="preserve"> &lt; </w:t>
      </w:r>
      <w:r w:rsidRPr="00D869EC">
        <w:rPr>
          <w:rFonts w:ascii="Cambria Math" w:hAnsi="Cambria Math" w:cs="Cambria Math"/>
        </w:rPr>
        <w:t>𝑥</w:t>
      </w:r>
      <w:r w:rsidRPr="00D869EC">
        <w:rPr>
          <w:vertAlign w:val="subscript"/>
        </w:rPr>
        <w:t>n</w:t>
      </w:r>
      <w:r>
        <w:t xml:space="preserve"> = </w:t>
      </w:r>
      <w:r w:rsidRPr="00D869EC">
        <w:rPr>
          <w:rFonts w:ascii="Cambria Math" w:hAnsi="Cambria Math" w:cs="Cambria Math"/>
        </w:rPr>
        <w:t>𝑏</w:t>
      </w:r>
      <w:r>
        <w:t xml:space="preserve"> be ordered design points, a spline of </w:t>
      </w:r>
      <w:r w:rsidRPr="00C31063">
        <w:rPr>
          <w:highlight w:val="cyan"/>
        </w:rPr>
        <w:t xml:space="preserve">order </w:t>
      </w:r>
      <w:r w:rsidRPr="00C31063">
        <w:rPr>
          <w:rFonts w:ascii="Cambria Math" w:hAnsi="Cambria Math" w:cs="Cambria Math"/>
          <w:highlight w:val="cyan"/>
        </w:rPr>
        <w:t>𝑑</w:t>
      </w:r>
      <w:r w:rsidRPr="00C31063">
        <w:rPr>
          <w:highlight w:val="cyan"/>
        </w:rPr>
        <w:t xml:space="preserve"> is of the form</w:t>
      </w:r>
      <w:r w:rsidR="00C31063">
        <w:t>:</w:t>
      </w:r>
    </w:p>
    <w:p w14:paraId="3237852E" w14:textId="77777777" w:rsidR="00C31063" w:rsidRDefault="00C31063" w:rsidP="00C31063">
      <w:pPr>
        <w:pStyle w:val="ListParagraph"/>
      </w:pPr>
    </w:p>
    <w:p w14:paraId="118B9354" w14:textId="6CF95919" w:rsidR="00C31063" w:rsidRDefault="00C31063" w:rsidP="00C31063">
      <w:pPr>
        <w:pStyle w:val="ListParagraph"/>
      </w:pPr>
      <m:oMathPara>
        <m:oMath>
          <m:r>
            <w:rPr>
              <w:rFonts w:ascii="Cambria Math" w:hAnsi="Cambria Math"/>
            </w:rPr>
            <m:t>s</m:t>
          </m:r>
          <m:d>
            <m:dPr>
              <m:ctrlPr>
                <w:rPr>
                  <w:rFonts w:ascii="Cambria Math" w:hAnsi="Cambria Math"/>
                  <w:i/>
                </w:rPr>
              </m:ctrlPr>
            </m:dPr>
            <m:e>
              <m:r>
                <w:rPr>
                  <w:rFonts w:ascii="Cambria Math" w:hAnsi="Cambria Math"/>
                </w:rPr>
                <m:t>x</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s</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 xml:space="preserve"> if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≤x&lt;</m:t>
                  </m:r>
                  <m:sSub>
                    <m:sSubPr>
                      <m:ctrlPr>
                        <w:rPr>
                          <w:rFonts w:ascii="Cambria Math" w:hAnsi="Cambria Math"/>
                          <w:i/>
                        </w:rPr>
                      </m:ctrlPr>
                    </m:sSubPr>
                    <m:e>
                      <m:r>
                        <w:rPr>
                          <w:rFonts w:ascii="Cambria Math" w:hAnsi="Cambria Math"/>
                        </w:rPr>
                        <m:t>x</m:t>
                      </m:r>
                    </m:e>
                    <m:sub>
                      <m:r>
                        <w:rPr>
                          <w:rFonts w:ascii="Cambria Math" w:hAnsi="Cambria Math"/>
                        </w:rPr>
                        <m:t>2</m:t>
                      </m:r>
                    </m:sub>
                  </m:sSub>
                </m:e>
                <m:e>
                  <m:sSub>
                    <m:sSubPr>
                      <m:ctrlPr>
                        <w:rPr>
                          <w:rFonts w:ascii="Cambria Math" w:hAnsi="Cambria Math"/>
                          <w:i/>
                        </w:rPr>
                      </m:ctrlPr>
                    </m:sSubPr>
                    <m:e>
                      <m:r>
                        <w:rPr>
                          <w:rFonts w:ascii="Cambria Math" w:hAnsi="Cambria Math"/>
                        </w:rPr>
                        <m:t>s</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 xml:space="preserve"> if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≤x&lt;</m:t>
                  </m:r>
                  <m:sSub>
                    <m:sSubPr>
                      <m:ctrlPr>
                        <w:rPr>
                          <w:rFonts w:ascii="Cambria Math" w:hAnsi="Cambria Math"/>
                          <w:i/>
                        </w:rPr>
                      </m:ctrlPr>
                    </m:sSubPr>
                    <m:e>
                      <m:r>
                        <w:rPr>
                          <w:rFonts w:ascii="Cambria Math" w:hAnsi="Cambria Math"/>
                        </w:rPr>
                        <m:t>x</m:t>
                      </m:r>
                    </m:e>
                    <m:sub>
                      <m:r>
                        <w:rPr>
                          <w:rFonts w:ascii="Cambria Math" w:hAnsi="Cambria Math"/>
                        </w:rPr>
                        <m:t>3</m:t>
                      </m:r>
                    </m:sub>
                  </m:sSub>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s</m:t>
                      </m:r>
                    </m:e>
                    <m:sub>
                      <m:r>
                        <w:rPr>
                          <w:rFonts w:ascii="Cambria Math" w:hAnsi="Cambria Math"/>
                        </w:rPr>
                        <m:t>n-1</m:t>
                      </m:r>
                    </m:sub>
                  </m:sSub>
                  <m:d>
                    <m:dPr>
                      <m:ctrlPr>
                        <w:rPr>
                          <w:rFonts w:ascii="Cambria Math" w:hAnsi="Cambria Math"/>
                          <w:i/>
                        </w:rPr>
                      </m:ctrlPr>
                    </m:dPr>
                    <m:e>
                      <m:r>
                        <w:rPr>
                          <w:rFonts w:ascii="Cambria Math" w:hAnsi="Cambria Math"/>
                        </w:rPr>
                        <m:t>x</m:t>
                      </m:r>
                    </m:e>
                  </m:d>
                  <m:r>
                    <w:rPr>
                      <w:rFonts w:ascii="Cambria Math" w:hAnsi="Cambria Math"/>
                    </w:rPr>
                    <m:t xml:space="preserve"> if </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≤x&lt;</m:t>
                  </m:r>
                  <m:sSub>
                    <m:sSubPr>
                      <m:ctrlPr>
                        <w:rPr>
                          <w:rFonts w:ascii="Cambria Math" w:hAnsi="Cambria Math"/>
                          <w:i/>
                        </w:rPr>
                      </m:ctrlPr>
                    </m:sSubPr>
                    <m:e>
                      <m:r>
                        <w:rPr>
                          <w:rFonts w:ascii="Cambria Math" w:hAnsi="Cambria Math"/>
                        </w:rPr>
                        <m:t>x</m:t>
                      </m:r>
                    </m:e>
                    <m:sub>
                      <m:r>
                        <w:rPr>
                          <w:rFonts w:ascii="Cambria Math" w:hAnsi="Cambria Math"/>
                        </w:rPr>
                        <m:t>n</m:t>
                      </m:r>
                    </m:sub>
                  </m:sSub>
                </m:e>
              </m:eqArr>
            </m:e>
          </m:d>
        </m:oMath>
      </m:oMathPara>
    </w:p>
    <w:p w14:paraId="7C3D8305" w14:textId="77777777" w:rsidR="00D869EC" w:rsidRDefault="00D869EC" w:rsidP="00D869EC"/>
    <w:p w14:paraId="0AFA76F6" w14:textId="590A7C0B" w:rsidR="00F72234" w:rsidRDefault="00D869EC" w:rsidP="00D869EC">
      <w:r>
        <w:t xml:space="preserve">where </w:t>
      </w:r>
      <w:r w:rsidRPr="00D869EC">
        <w:rPr>
          <w:highlight w:val="cyan"/>
        </w:rPr>
        <w:t xml:space="preserve">each </w:t>
      </w:r>
      <w:r w:rsidRPr="00D869EC">
        <w:rPr>
          <w:rFonts w:ascii="Cambria Math" w:hAnsi="Cambria Math" w:cs="Cambria Math"/>
          <w:highlight w:val="cyan"/>
        </w:rPr>
        <w:t>𝑠</w:t>
      </w:r>
      <w:r w:rsidRPr="00D869EC">
        <w:rPr>
          <w:highlight w:val="cyan"/>
          <w:vertAlign w:val="subscript"/>
        </w:rPr>
        <w:t>i</w:t>
      </w:r>
      <w:r w:rsidRPr="00D869EC">
        <w:rPr>
          <w:highlight w:val="cyan"/>
        </w:rPr>
        <w:t>(</w:t>
      </w:r>
      <w:r w:rsidRPr="00D869EC">
        <w:rPr>
          <w:rFonts w:ascii="Cambria Math" w:hAnsi="Cambria Math" w:cs="Cambria Math"/>
          <w:highlight w:val="cyan"/>
        </w:rPr>
        <w:t>𝑥)</w:t>
      </w:r>
      <w:r w:rsidRPr="00D869EC">
        <w:rPr>
          <w:highlight w:val="cyan"/>
        </w:rPr>
        <w:t xml:space="preserve"> is a polynomial of degree </w:t>
      </w:r>
      <w:r w:rsidRPr="00D869EC">
        <w:rPr>
          <w:rFonts w:ascii="Cambria Math" w:hAnsi="Cambria Math" w:cs="Cambria Math"/>
          <w:highlight w:val="cyan"/>
        </w:rPr>
        <w:t>𝑑</w:t>
      </w:r>
      <w:r>
        <w:t>.</w:t>
      </w:r>
    </w:p>
    <w:p w14:paraId="0245950E" w14:textId="4273F282" w:rsidR="0085104E" w:rsidRDefault="0085104E" w:rsidP="00D869EC"/>
    <w:p w14:paraId="752B3673" w14:textId="76D6AF84" w:rsidR="0085104E" w:rsidRDefault="0085104E" w:rsidP="0085104E">
      <w:pPr>
        <w:pStyle w:val="Heading4"/>
      </w:pPr>
      <w:r w:rsidRPr="0085104E">
        <w:t>Zero</w:t>
      </w:r>
      <w:r w:rsidR="00A96D5D">
        <w:t xml:space="preserve"> </w:t>
      </w:r>
      <w:r w:rsidRPr="0085104E">
        <w:t>Order Spline</w:t>
      </w:r>
    </w:p>
    <w:p w14:paraId="389AE25C" w14:textId="28EABF5C" w:rsidR="008D2521" w:rsidRDefault="008D2521" w:rsidP="008D2521"/>
    <w:p w14:paraId="50BC0164" w14:textId="2C8E7062" w:rsidR="008D2521" w:rsidRPr="002F03DC" w:rsidRDefault="008D2521" w:rsidP="009E05F1">
      <w:pPr>
        <w:pStyle w:val="ListParagraph"/>
        <w:numPr>
          <w:ilvl w:val="0"/>
          <w:numId w:val="164"/>
        </w:numPr>
      </w:pPr>
      <w:r>
        <w:t>Data: (</w:t>
      </w:r>
      <w:r w:rsidRPr="00340514">
        <w:rPr>
          <w:rFonts w:ascii="Cambria Math" w:hAnsi="Cambria Math" w:cs="Cambria Math"/>
        </w:rPr>
        <w:t>𝑌</w:t>
      </w:r>
      <w:r w:rsidRPr="00340514">
        <w:rPr>
          <w:vertAlign w:val="subscript"/>
        </w:rPr>
        <w:t>i</w:t>
      </w:r>
      <w:r>
        <w:t xml:space="preserve">, </w:t>
      </w:r>
      <w:r w:rsidRPr="00340514">
        <w:rPr>
          <w:rFonts w:ascii="Cambria Math" w:hAnsi="Cambria Math" w:cs="Cambria Math"/>
        </w:rPr>
        <w:t>𝑥</w:t>
      </w:r>
      <w:r w:rsidRPr="00340514">
        <w:rPr>
          <w:vertAlign w:val="subscript"/>
        </w:rPr>
        <w:t>i</w:t>
      </w:r>
      <w:r>
        <w:t xml:space="preserve">) , </w:t>
      </w:r>
      <w:r w:rsidRPr="00340514">
        <w:rPr>
          <w:rFonts w:ascii="Cambria Math" w:hAnsi="Cambria Math" w:cs="Cambria Math"/>
        </w:rPr>
        <w:t>𝑖</w:t>
      </w:r>
      <w:r>
        <w:t xml:space="preserve"> = 1, 2,</w:t>
      </w:r>
      <w:r w:rsidRPr="00340514">
        <w:rPr>
          <w:rFonts w:ascii="Cambria Math" w:hAnsi="Cambria Math" w:cs="Cambria Math"/>
        </w:rPr>
        <w:t>⋯</w:t>
      </w:r>
      <w:r>
        <w:t xml:space="preserve">, </w:t>
      </w:r>
      <w:r w:rsidRPr="00340514">
        <w:rPr>
          <w:rFonts w:ascii="Cambria Math" w:hAnsi="Cambria Math" w:cs="Cambria Math"/>
        </w:rPr>
        <w:t>𝑛</w:t>
      </w:r>
      <w:r>
        <w:t>, where x</w:t>
      </w:r>
      <w:r>
        <w:rPr>
          <w:vertAlign w:val="subscript"/>
        </w:rPr>
        <w:t>1</w:t>
      </w:r>
      <w:r>
        <w:t>&lt; x</w:t>
      </w:r>
      <w:r>
        <w:rPr>
          <w:vertAlign w:val="subscript"/>
        </w:rPr>
        <w:t>2</w:t>
      </w:r>
      <w:r>
        <w:t xml:space="preserve"> &lt; </w:t>
      </w:r>
      <w:r>
        <w:rPr>
          <w:rFonts w:cstheme="minorHAnsi"/>
        </w:rPr>
        <w:t>…</w:t>
      </w:r>
      <w:r>
        <w:t>&lt;x</w:t>
      </w:r>
      <w:r>
        <w:rPr>
          <w:vertAlign w:val="subscript"/>
        </w:rPr>
        <w:t>n</w:t>
      </w:r>
    </w:p>
    <w:p w14:paraId="6F7A38EA" w14:textId="6A330A91" w:rsidR="002F03DC" w:rsidRDefault="002F03DC" w:rsidP="002F03DC"/>
    <w:p w14:paraId="43294B1F" w14:textId="23388D5D" w:rsidR="002F03DC" w:rsidRDefault="002F03DC" w:rsidP="009E05F1">
      <w:pPr>
        <w:pStyle w:val="ListParagraph"/>
        <w:numPr>
          <w:ilvl w:val="0"/>
          <w:numId w:val="164"/>
        </w:numPr>
      </w:pPr>
      <w:r>
        <w:t>The simplest interpolating spline is of zero order (</w:t>
      </w:r>
      <w:r w:rsidRPr="002F03DC">
        <w:rPr>
          <w:rFonts w:ascii="Cambria Math" w:hAnsi="Cambria Math" w:cs="Cambria Math"/>
        </w:rPr>
        <w:t>𝑑</w:t>
      </w:r>
      <w:r>
        <w:t xml:space="preserve"> = 0) and corresponds to a piecewise constant function defined by:</w:t>
      </w:r>
    </w:p>
    <w:p w14:paraId="04E86BD3" w14:textId="77777777" w:rsidR="002F03DC" w:rsidRDefault="002F03DC" w:rsidP="002F03DC">
      <w:pPr>
        <w:pStyle w:val="ListParagraph"/>
      </w:pPr>
    </w:p>
    <w:p w14:paraId="4B93EC98" w14:textId="400F1A9C" w:rsidR="002F03DC" w:rsidRPr="006D73E1" w:rsidRDefault="002F03DC" w:rsidP="004C53F2">
      <w:pPr>
        <w:jc w:val="center"/>
        <w:rPr>
          <w:rFonts w:ascii="Cambria Math" w:hAnsi="Cambria Math" w:cs="Cambria Math"/>
          <w:color w:val="000000" w:themeColor="text1"/>
        </w:rPr>
      </w:pPr>
      <w:r w:rsidRPr="004C53F2">
        <w:rPr>
          <w:rFonts w:ascii="Cambria Math" w:hAnsi="Cambria Math" w:cs="Cambria Math"/>
          <w:color w:val="ED7D31" w:themeColor="accent2"/>
        </w:rPr>
        <w:t>𝒔</w:t>
      </w:r>
      <w:r w:rsidRPr="004C53F2">
        <w:rPr>
          <w:rFonts w:ascii="Cambria Math" w:hAnsi="Cambria Math" w:cs="Cambria Math"/>
          <w:color w:val="ED7D31" w:themeColor="accent2"/>
          <w:vertAlign w:val="subscript"/>
        </w:rPr>
        <w:t>𝒊</w:t>
      </w:r>
      <w:r w:rsidRPr="004C53F2">
        <w:rPr>
          <w:color w:val="ED7D31" w:themeColor="accent2"/>
        </w:rPr>
        <w:t>(</w:t>
      </w:r>
      <w:r w:rsidRPr="004C53F2">
        <w:rPr>
          <w:rFonts w:ascii="Cambria Math" w:hAnsi="Cambria Math" w:cs="Cambria Math"/>
          <w:color w:val="ED7D31" w:themeColor="accent2"/>
        </w:rPr>
        <w:t>𝒙)</w:t>
      </w:r>
      <w:r w:rsidRPr="004C53F2">
        <w:rPr>
          <w:color w:val="ED7D31" w:themeColor="accent2"/>
        </w:rPr>
        <w:t xml:space="preserve"> = </w:t>
      </w:r>
      <w:r w:rsidRPr="004C53F2">
        <w:rPr>
          <w:rFonts w:ascii="Cambria Math" w:hAnsi="Cambria Math" w:cs="Cambria Math"/>
          <w:color w:val="ED7D31" w:themeColor="accent2"/>
        </w:rPr>
        <w:t>𝒀</w:t>
      </w:r>
      <w:r w:rsidRPr="004C53F2">
        <w:rPr>
          <w:rFonts w:ascii="Cambria Math" w:hAnsi="Cambria Math" w:cs="Cambria Math"/>
          <w:color w:val="ED7D31" w:themeColor="accent2"/>
          <w:vertAlign w:val="subscript"/>
        </w:rPr>
        <w:t>𝒊</w:t>
      </w:r>
      <w:r w:rsidRPr="004C53F2">
        <w:rPr>
          <w:color w:val="ED7D31" w:themeColor="accent2"/>
        </w:rPr>
        <w:t xml:space="preserve"> </w:t>
      </w:r>
      <w:r w:rsidRPr="004C53F2">
        <w:rPr>
          <w:rFonts w:ascii="Cambria Math" w:hAnsi="Cambria Math" w:cs="Cambria Math"/>
          <w:color w:val="ED7D31" w:themeColor="accent2"/>
        </w:rPr>
        <w:t>𝐢𝐟</w:t>
      </w:r>
      <w:r w:rsidRPr="004C53F2">
        <w:rPr>
          <w:color w:val="ED7D31" w:themeColor="accent2"/>
        </w:rPr>
        <w:t xml:space="preserve"> </w:t>
      </w:r>
      <w:r w:rsidRPr="004C53F2">
        <w:rPr>
          <w:rFonts w:ascii="Cambria Math" w:hAnsi="Cambria Math" w:cs="Cambria Math"/>
          <w:color w:val="ED7D31" w:themeColor="accent2"/>
        </w:rPr>
        <w:t>𝒙</w:t>
      </w:r>
      <w:r w:rsidRPr="004C53F2">
        <w:rPr>
          <w:rFonts w:ascii="Cambria Math" w:hAnsi="Cambria Math" w:cs="Cambria Math"/>
          <w:color w:val="ED7D31" w:themeColor="accent2"/>
          <w:vertAlign w:val="subscript"/>
        </w:rPr>
        <w:t>𝒊</w:t>
      </w:r>
      <w:r w:rsidRPr="004C53F2">
        <w:rPr>
          <w:color w:val="ED7D31" w:themeColor="accent2"/>
          <w:vertAlign w:val="subscript"/>
        </w:rPr>
        <w:t xml:space="preserve"> </w:t>
      </w:r>
      <w:r w:rsidRPr="004C53F2">
        <w:rPr>
          <w:color w:val="ED7D31" w:themeColor="accent2"/>
        </w:rPr>
        <w:t xml:space="preserve">≤ </w:t>
      </w:r>
      <w:r w:rsidRPr="004C53F2">
        <w:rPr>
          <w:rFonts w:ascii="Cambria Math" w:hAnsi="Cambria Math" w:cs="Cambria Math"/>
          <w:color w:val="ED7D31" w:themeColor="accent2"/>
        </w:rPr>
        <w:t>𝒙</w:t>
      </w:r>
      <w:r w:rsidRPr="004C53F2">
        <w:rPr>
          <w:color w:val="ED7D31" w:themeColor="accent2"/>
        </w:rPr>
        <w:t xml:space="preserve"> &lt; </w:t>
      </w:r>
      <w:r w:rsidRPr="004C53F2">
        <w:rPr>
          <w:rFonts w:ascii="Cambria Math" w:hAnsi="Cambria Math" w:cs="Cambria Math"/>
          <w:color w:val="ED7D31" w:themeColor="accent2"/>
        </w:rPr>
        <w:t>𝒙</w:t>
      </w:r>
      <w:r w:rsidR="004C53F2" w:rsidRPr="004C53F2">
        <w:rPr>
          <w:color w:val="ED7D31" w:themeColor="accent2"/>
          <w:vertAlign w:val="subscript"/>
        </w:rPr>
        <w:t>i+1</w:t>
      </w:r>
      <w:r w:rsidR="004C53F2">
        <w:rPr>
          <w:color w:val="ED7D31" w:themeColor="accent2"/>
        </w:rPr>
        <w:t xml:space="preserve">  </w:t>
      </w:r>
      <w:r w:rsidR="004C53F2" w:rsidRPr="004C53F2">
        <w:rPr>
          <w:i/>
          <w:iCs/>
          <w:color w:val="000000" w:themeColor="text1"/>
        </w:rPr>
        <w:t xml:space="preserve">for </w:t>
      </w:r>
      <w:r w:rsidR="004C53F2" w:rsidRPr="004C53F2">
        <w:rPr>
          <w:rFonts w:ascii="Cambria Math" w:hAnsi="Cambria Math" w:cs="Cambria Math"/>
          <w:i/>
          <w:iCs/>
          <w:color w:val="000000" w:themeColor="text1"/>
        </w:rPr>
        <w:t>𝑖</w:t>
      </w:r>
      <w:r w:rsidR="004C53F2">
        <w:t xml:space="preserve"> = 1, 2,</w:t>
      </w:r>
      <w:r w:rsidR="004C53F2" w:rsidRPr="00340514">
        <w:rPr>
          <w:rFonts w:ascii="Cambria Math" w:hAnsi="Cambria Math" w:cs="Cambria Math"/>
        </w:rPr>
        <w:t>⋯</w:t>
      </w:r>
      <w:r w:rsidR="004C53F2">
        <w:t xml:space="preserve">, </w:t>
      </w:r>
      <w:r w:rsidR="004C53F2" w:rsidRPr="00340514">
        <w:rPr>
          <w:rFonts w:ascii="Cambria Math" w:hAnsi="Cambria Math" w:cs="Cambria Math"/>
        </w:rPr>
        <w:t>𝑛</w:t>
      </w:r>
      <w:r w:rsidR="004C53F2">
        <w:rPr>
          <w:rFonts w:ascii="Cambria Math" w:hAnsi="Cambria Math" w:cs="Cambria Math"/>
        </w:rPr>
        <w:t>, where x</w:t>
      </w:r>
      <w:r w:rsidR="004C53F2">
        <w:rPr>
          <w:rFonts w:ascii="Cambria Math" w:hAnsi="Cambria Math" w:cs="Cambria Math"/>
          <w:vertAlign w:val="subscript"/>
        </w:rPr>
        <w:t xml:space="preserve">n+1 </w:t>
      </w:r>
      <w:r w:rsidR="004C53F2">
        <w:rPr>
          <w:rFonts w:ascii="Cambria Math" w:hAnsi="Cambria Math" w:cs="Cambria Math"/>
        </w:rPr>
        <w:t xml:space="preserve">= </w:t>
      </w:r>
      <w:r w:rsidR="004C53F2">
        <w:rPr>
          <w:rFonts w:ascii="Calibri" w:hAnsi="Calibri" w:cs="Calibri"/>
        </w:rPr>
        <w:t>ꝏ</w:t>
      </w:r>
    </w:p>
    <w:p w14:paraId="1E7C9B94" w14:textId="2D694C7E" w:rsidR="006D73E1" w:rsidRPr="006D73E1" w:rsidRDefault="006D73E1" w:rsidP="004C53F2">
      <w:pPr>
        <w:jc w:val="center"/>
        <w:rPr>
          <w:rFonts w:ascii="Cambria Math" w:hAnsi="Cambria Math" w:cs="Cambria Math"/>
          <w:color w:val="000000" w:themeColor="text1"/>
        </w:rPr>
      </w:pPr>
    </w:p>
    <w:p w14:paraId="3BA83B71" w14:textId="3068AEA1" w:rsidR="006D73E1" w:rsidRDefault="006D73E1" w:rsidP="009E05F1">
      <w:pPr>
        <w:pStyle w:val="ListParagraph"/>
        <w:numPr>
          <w:ilvl w:val="0"/>
          <w:numId w:val="165"/>
        </w:numPr>
        <w:rPr>
          <w:color w:val="000000" w:themeColor="text1"/>
        </w:rPr>
      </w:pPr>
      <w:r w:rsidRPr="006D73E1">
        <w:rPr>
          <w:color w:val="000000" w:themeColor="text1"/>
        </w:rPr>
        <w:t>zero-order splines are step functions and not continuous</w:t>
      </w:r>
    </w:p>
    <w:p w14:paraId="3B002CF5" w14:textId="7F1A397F" w:rsidR="0082059B" w:rsidRDefault="0082059B" w:rsidP="0082059B">
      <w:pPr>
        <w:rPr>
          <w:color w:val="000000" w:themeColor="text1"/>
        </w:rPr>
      </w:pPr>
    </w:p>
    <w:p w14:paraId="2C1CAAC2" w14:textId="32A47CE6" w:rsidR="0082059B" w:rsidRDefault="0082059B" w:rsidP="0082059B">
      <w:pPr>
        <w:pStyle w:val="Heading4"/>
      </w:pPr>
      <w:r w:rsidRPr="0082059B">
        <w:lastRenderedPageBreak/>
        <w:t>First</w:t>
      </w:r>
      <w:r w:rsidR="00A96D5D">
        <w:t xml:space="preserve"> </w:t>
      </w:r>
      <w:r w:rsidRPr="0082059B">
        <w:t>Order Spline</w:t>
      </w:r>
    </w:p>
    <w:p w14:paraId="165E80C8" w14:textId="427F4592" w:rsidR="0082059B" w:rsidRDefault="0082059B" w:rsidP="0082059B"/>
    <w:p w14:paraId="4502BB69" w14:textId="77777777" w:rsidR="0082059B" w:rsidRPr="002F03DC" w:rsidRDefault="0082059B" w:rsidP="009E05F1">
      <w:pPr>
        <w:pStyle w:val="ListParagraph"/>
        <w:numPr>
          <w:ilvl w:val="0"/>
          <w:numId w:val="164"/>
        </w:numPr>
      </w:pPr>
      <w:r>
        <w:t>Data: (</w:t>
      </w:r>
      <w:r w:rsidRPr="00340514">
        <w:rPr>
          <w:rFonts w:ascii="Cambria Math" w:hAnsi="Cambria Math" w:cs="Cambria Math"/>
        </w:rPr>
        <w:t>𝑌</w:t>
      </w:r>
      <w:r w:rsidRPr="00340514">
        <w:rPr>
          <w:vertAlign w:val="subscript"/>
        </w:rPr>
        <w:t>i</w:t>
      </w:r>
      <w:r>
        <w:t xml:space="preserve">, </w:t>
      </w:r>
      <w:r w:rsidRPr="00340514">
        <w:rPr>
          <w:rFonts w:ascii="Cambria Math" w:hAnsi="Cambria Math" w:cs="Cambria Math"/>
        </w:rPr>
        <w:t>𝑥</w:t>
      </w:r>
      <w:r w:rsidRPr="00340514">
        <w:rPr>
          <w:vertAlign w:val="subscript"/>
        </w:rPr>
        <w:t>i</w:t>
      </w:r>
      <w:r>
        <w:t xml:space="preserve">) , </w:t>
      </w:r>
      <w:r w:rsidRPr="00340514">
        <w:rPr>
          <w:rFonts w:ascii="Cambria Math" w:hAnsi="Cambria Math" w:cs="Cambria Math"/>
        </w:rPr>
        <w:t>𝑖</w:t>
      </w:r>
      <w:r>
        <w:t xml:space="preserve"> = 1, 2,</w:t>
      </w:r>
      <w:r w:rsidRPr="00340514">
        <w:rPr>
          <w:rFonts w:ascii="Cambria Math" w:hAnsi="Cambria Math" w:cs="Cambria Math"/>
        </w:rPr>
        <w:t>⋯</w:t>
      </w:r>
      <w:r>
        <w:t xml:space="preserve">, </w:t>
      </w:r>
      <w:r w:rsidRPr="00340514">
        <w:rPr>
          <w:rFonts w:ascii="Cambria Math" w:hAnsi="Cambria Math" w:cs="Cambria Math"/>
        </w:rPr>
        <w:t>𝑛</w:t>
      </w:r>
      <w:r>
        <w:t>, where x</w:t>
      </w:r>
      <w:r>
        <w:rPr>
          <w:vertAlign w:val="subscript"/>
        </w:rPr>
        <w:t>1</w:t>
      </w:r>
      <w:r>
        <w:t>&lt; x</w:t>
      </w:r>
      <w:r>
        <w:rPr>
          <w:vertAlign w:val="subscript"/>
        </w:rPr>
        <w:t>2</w:t>
      </w:r>
      <w:r>
        <w:t xml:space="preserve"> &lt; </w:t>
      </w:r>
      <w:r>
        <w:rPr>
          <w:rFonts w:cstheme="minorHAnsi"/>
        </w:rPr>
        <w:t>…</w:t>
      </w:r>
      <w:r>
        <w:t>&lt;x</w:t>
      </w:r>
      <w:r>
        <w:rPr>
          <w:vertAlign w:val="subscript"/>
        </w:rPr>
        <w:t>n</w:t>
      </w:r>
    </w:p>
    <w:p w14:paraId="14DC952C" w14:textId="77777777" w:rsidR="0082059B" w:rsidRDefault="0082059B" w:rsidP="0082059B"/>
    <w:p w14:paraId="6D536D48" w14:textId="26480C80" w:rsidR="0082059B" w:rsidRDefault="0082059B" w:rsidP="009E05F1">
      <w:pPr>
        <w:pStyle w:val="ListParagraph"/>
        <w:numPr>
          <w:ilvl w:val="0"/>
          <w:numId w:val="164"/>
        </w:numPr>
      </w:pPr>
      <w:r w:rsidRPr="0082059B">
        <w:t>The first-order spline (</w:t>
      </w:r>
      <w:r w:rsidRPr="0082059B">
        <w:rPr>
          <w:rFonts w:ascii="Cambria Math" w:hAnsi="Cambria Math" w:cs="Cambria Math"/>
        </w:rPr>
        <w:t>𝑑</w:t>
      </w:r>
      <w:r w:rsidRPr="0082059B">
        <w:t xml:space="preserve"> = 1) is a piecewise linear function defined by</w:t>
      </w:r>
      <w:r>
        <w:t>:</w:t>
      </w:r>
    </w:p>
    <w:p w14:paraId="34945B1E" w14:textId="77777777" w:rsidR="0082059B" w:rsidRDefault="0082059B" w:rsidP="0082059B">
      <w:pPr>
        <w:pStyle w:val="ListParagraph"/>
      </w:pPr>
    </w:p>
    <w:p w14:paraId="3A786065" w14:textId="04F802E9" w:rsidR="0082059B" w:rsidRPr="006D73E1" w:rsidRDefault="0082059B" w:rsidP="0082059B">
      <w:pPr>
        <w:jc w:val="center"/>
        <w:rPr>
          <w:rFonts w:ascii="Cambria Math" w:hAnsi="Cambria Math" w:cs="Cambria Math"/>
          <w:color w:val="000000" w:themeColor="text1"/>
        </w:rPr>
      </w:pPr>
      <w:r w:rsidRPr="004C53F2">
        <w:rPr>
          <w:rFonts w:ascii="Cambria Math" w:hAnsi="Cambria Math" w:cs="Cambria Math"/>
          <w:color w:val="ED7D31" w:themeColor="accent2"/>
        </w:rPr>
        <w:t>𝒔</w:t>
      </w:r>
      <w:r w:rsidRPr="004C53F2">
        <w:rPr>
          <w:rFonts w:ascii="Cambria Math" w:hAnsi="Cambria Math" w:cs="Cambria Math"/>
          <w:color w:val="ED7D31" w:themeColor="accent2"/>
          <w:vertAlign w:val="subscript"/>
        </w:rPr>
        <w:t>𝒊</w:t>
      </w:r>
      <w:r w:rsidRPr="004C53F2">
        <w:rPr>
          <w:color w:val="ED7D31" w:themeColor="accent2"/>
        </w:rPr>
        <w:t>(</w:t>
      </w:r>
      <w:r w:rsidRPr="004C53F2">
        <w:rPr>
          <w:rFonts w:ascii="Cambria Math" w:hAnsi="Cambria Math" w:cs="Cambria Math"/>
          <w:color w:val="ED7D31" w:themeColor="accent2"/>
        </w:rPr>
        <w:t>𝒙)</w:t>
      </w:r>
      <w:r w:rsidRPr="004C53F2">
        <w:rPr>
          <w:color w:val="ED7D31" w:themeColor="accent2"/>
        </w:rPr>
        <w:t xml:space="preserve"> = </w:t>
      </w:r>
      <w:r w:rsidRPr="004C53F2">
        <w:rPr>
          <w:rFonts w:ascii="Cambria Math" w:hAnsi="Cambria Math" w:cs="Cambria Math"/>
          <w:color w:val="ED7D31" w:themeColor="accent2"/>
        </w:rPr>
        <w:t>𝒀</w:t>
      </w:r>
      <w:r w:rsidRPr="004C53F2">
        <w:rPr>
          <w:rFonts w:ascii="Cambria Math" w:hAnsi="Cambria Math" w:cs="Cambria Math"/>
          <w:color w:val="ED7D31" w:themeColor="accent2"/>
          <w:vertAlign w:val="subscript"/>
        </w:rPr>
        <w:t>𝒊</w:t>
      </w:r>
      <w:r w:rsidR="00962A36">
        <w:rPr>
          <w:rFonts w:ascii="Cambria Math" w:hAnsi="Cambria Math" w:cs="Cambria Math"/>
          <w:color w:val="ED7D31" w:themeColor="accent2"/>
        </w:rPr>
        <w:t xml:space="preserve"> + </w:t>
      </w:r>
      <m:oMath>
        <m:f>
          <m:fPr>
            <m:ctrlPr>
              <w:rPr>
                <w:rFonts w:ascii="Cambria Math" w:hAnsi="Cambria Math" w:cs="Cambria Math"/>
                <w:i/>
                <w:color w:val="ED7D31" w:themeColor="accent2"/>
              </w:rPr>
            </m:ctrlPr>
          </m:fPr>
          <m:num>
            <m:sSub>
              <m:sSubPr>
                <m:ctrlPr>
                  <w:rPr>
                    <w:rFonts w:ascii="Cambria Math" w:hAnsi="Cambria Math" w:cs="Cambria Math"/>
                    <w:i/>
                    <w:color w:val="ED7D31" w:themeColor="accent2"/>
                  </w:rPr>
                </m:ctrlPr>
              </m:sSubPr>
              <m:e>
                <m:r>
                  <w:rPr>
                    <w:rFonts w:ascii="Cambria Math" w:hAnsi="Cambria Math" w:cs="Cambria Math"/>
                    <w:color w:val="ED7D31" w:themeColor="accent2"/>
                  </w:rPr>
                  <m:t>Y</m:t>
                </m:r>
              </m:e>
              <m:sub>
                <m:r>
                  <w:rPr>
                    <w:rFonts w:ascii="Cambria Math" w:hAnsi="Cambria Math" w:cs="Cambria Math"/>
                    <w:color w:val="ED7D31" w:themeColor="accent2"/>
                  </w:rPr>
                  <m:t>i+1</m:t>
                </m:r>
              </m:sub>
            </m:sSub>
            <m:r>
              <w:rPr>
                <w:rFonts w:ascii="Cambria Math" w:hAnsi="Cambria Math" w:cs="Cambria Math"/>
                <w:color w:val="ED7D31" w:themeColor="accent2"/>
              </w:rPr>
              <m:t>-</m:t>
            </m:r>
            <m:sSub>
              <m:sSubPr>
                <m:ctrlPr>
                  <w:rPr>
                    <w:rFonts w:ascii="Cambria Math" w:hAnsi="Cambria Math" w:cs="Cambria Math"/>
                    <w:i/>
                    <w:color w:val="ED7D31" w:themeColor="accent2"/>
                  </w:rPr>
                </m:ctrlPr>
              </m:sSubPr>
              <m:e>
                <m:r>
                  <w:rPr>
                    <w:rFonts w:ascii="Cambria Math" w:hAnsi="Cambria Math" w:cs="Cambria Math"/>
                    <w:color w:val="ED7D31" w:themeColor="accent2"/>
                  </w:rPr>
                  <m:t>Y</m:t>
                </m:r>
              </m:e>
              <m:sub>
                <m:r>
                  <w:rPr>
                    <w:rFonts w:ascii="Cambria Math" w:hAnsi="Cambria Math" w:cs="Cambria Math"/>
                    <w:color w:val="ED7D31" w:themeColor="accent2"/>
                  </w:rPr>
                  <m:t>i</m:t>
                </m:r>
              </m:sub>
            </m:sSub>
            <m:ctrlPr>
              <w:rPr>
                <w:rFonts w:ascii="Cambria Math" w:hAnsi="Cambria Math"/>
                <w:i/>
                <w:color w:val="ED7D31" w:themeColor="accent2"/>
              </w:rPr>
            </m:ctrlPr>
          </m:num>
          <m:den>
            <m:sSub>
              <m:sSubPr>
                <m:ctrlPr>
                  <w:rPr>
                    <w:rFonts w:ascii="Cambria Math" w:hAnsi="Cambria Math"/>
                    <w:i/>
                    <w:color w:val="ED7D31" w:themeColor="accent2"/>
                  </w:rPr>
                </m:ctrlPr>
              </m:sSubPr>
              <m:e>
                <m:r>
                  <w:rPr>
                    <w:rFonts w:ascii="Cambria Math" w:hAnsi="Cambria Math"/>
                    <w:color w:val="ED7D31" w:themeColor="accent2"/>
                  </w:rPr>
                  <m:t>x</m:t>
                </m:r>
              </m:e>
              <m:sub>
                <m:r>
                  <w:rPr>
                    <w:rFonts w:ascii="Cambria Math" w:hAnsi="Cambria Math"/>
                    <w:color w:val="ED7D31" w:themeColor="accent2"/>
                  </w:rPr>
                  <m:t xml:space="preserve">i+1 </m:t>
                </m:r>
              </m:sub>
            </m:sSub>
            <m:r>
              <w:rPr>
                <w:rFonts w:ascii="Cambria Math" w:hAnsi="Cambria Math"/>
                <w:color w:val="ED7D31" w:themeColor="accent2"/>
              </w:rPr>
              <m:t>-</m:t>
            </m:r>
            <m:sSub>
              <m:sSubPr>
                <m:ctrlPr>
                  <w:rPr>
                    <w:rFonts w:ascii="Cambria Math" w:hAnsi="Cambria Math"/>
                    <w:i/>
                    <w:color w:val="ED7D31" w:themeColor="accent2"/>
                  </w:rPr>
                </m:ctrlPr>
              </m:sSubPr>
              <m:e>
                <m:r>
                  <w:rPr>
                    <w:rFonts w:ascii="Cambria Math" w:hAnsi="Cambria Math"/>
                    <w:color w:val="ED7D31" w:themeColor="accent2"/>
                  </w:rPr>
                  <m:t>x</m:t>
                </m:r>
              </m:e>
              <m:sub>
                <m:r>
                  <w:rPr>
                    <w:rFonts w:ascii="Cambria Math" w:hAnsi="Cambria Math"/>
                    <w:color w:val="ED7D31" w:themeColor="accent2"/>
                  </w:rPr>
                  <m:t>i</m:t>
                </m:r>
              </m:sub>
            </m:sSub>
          </m:den>
        </m:f>
        <m:r>
          <w:rPr>
            <w:rFonts w:ascii="Cambria Math" w:hAnsi="Cambria Math" w:cs="Cambria Math"/>
            <w:color w:val="ED7D31" w:themeColor="accent2"/>
          </w:rPr>
          <m:t xml:space="preserve"> </m:t>
        </m:r>
        <m:d>
          <m:dPr>
            <m:ctrlPr>
              <w:rPr>
                <w:rFonts w:ascii="Cambria Math" w:hAnsi="Cambria Math" w:cs="Cambria Math"/>
                <w:i/>
                <w:color w:val="ED7D31" w:themeColor="accent2"/>
              </w:rPr>
            </m:ctrlPr>
          </m:dPr>
          <m:e>
            <m:r>
              <w:rPr>
                <w:rFonts w:ascii="Cambria Math" w:hAnsi="Cambria Math" w:cs="Cambria Math"/>
                <w:color w:val="ED7D31" w:themeColor="accent2"/>
              </w:rPr>
              <m:t>x-</m:t>
            </m:r>
            <m:sSub>
              <m:sSubPr>
                <m:ctrlPr>
                  <w:rPr>
                    <w:rFonts w:ascii="Cambria Math" w:hAnsi="Cambria Math" w:cs="Cambria Math"/>
                    <w:i/>
                    <w:color w:val="ED7D31" w:themeColor="accent2"/>
                  </w:rPr>
                </m:ctrlPr>
              </m:sSubPr>
              <m:e>
                <m:r>
                  <w:rPr>
                    <w:rFonts w:ascii="Cambria Math" w:hAnsi="Cambria Math" w:cs="Cambria Math"/>
                    <w:color w:val="ED7D31" w:themeColor="accent2"/>
                  </w:rPr>
                  <m:t>x</m:t>
                </m:r>
              </m:e>
              <m:sub>
                <m:r>
                  <w:rPr>
                    <w:rFonts w:ascii="Cambria Math" w:hAnsi="Cambria Math" w:cs="Cambria Math"/>
                    <w:color w:val="ED7D31" w:themeColor="accent2"/>
                  </w:rPr>
                  <m:t>i</m:t>
                </m:r>
              </m:sub>
            </m:sSub>
          </m:e>
        </m:d>
        <m:r>
          <w:rPr>
            <w:rFonts w:ascii="Cambria Math" w:hAnsi="Cambria Math" w:cs="Cambria Math"/>
            <w:color w:val="ED7D31" w:themeColor="accent2"/>
          </w:rPr>
          <m:t xml:space="preserve"> </m:t>
        </m:r>
      </m:oMath>
      <w:r w:rsidRPr="004C53F2">
        <w:rPr>
          <w:color w:val="ED7D31" w:themeColor="accent2"/>
        </w:rPr>
        <w:t xml:space="preserve"> </w:t>
      </w:r>
      <w:r w:rsidRPr="004C53F2">
        <w:rPr>
          <w:rFonts w:ascii="Cambria Math" w:hAnsi="Cambria Math" w:cs="Cambria Math"/>
          <w:color w:val="ED7D31" w:themeColor="accent2"/>
        </w:rPr>
        <w:t>𝐢𝐟</w:t>
      </w:r>
      <w:r w:rsidRPr="004C53F2">
        <w:rPr>
          <w:color w:val="ED7D31" w:themeColor="accent2"/>
        </w:rPr>
        <w:t xml:space="preserve"> </w:t>
      </w:r>
      <w:r w:rsidRPr="004C53F2">
        <w:rPr>
          <w:rFonts w:ascii="Cambria Math" w:hAnsi="Cambria Math" w:cs="Cambria Math"/>
          <w:color w:val="ED7D31" w:themeColor="accent2"/>
        </w:rPr>
        <w:t>𝒙</w:t>
      </w:r>
      <w:r w:rsidRPr="004C53F2">
        <w:rPr>
          <w:rFonts w:ascii="Cambria Math" w:hAnsi="Cambria Math" w:cs="Cambria Math"/>
          <w:color w:val="ED7D31" w:themeColor="accent2"/>
          <w:vertAlign w:val="subscript"/>
        </w:rPr>
        <w:t>𝒊</w:t>
      </w:r>
      <w:r w:rsidRPr="004C53F2">
        <w:rPr>
          <w:color w:val="ED7D31" w:themeColor="accent2"/>
          <w:vertAlign w:val="subscript"/>
        </w:rPr>
        <w:t xml:space="preserve"> </w:t>
      </w:r>
      <w:r w:rsidRPr="004C53F2">
        <w:rPr>
          <w:color w:val="ED7D31" w:themeColor="accent2"/>
        </w:rPr>
        <w:t xml:space="preserve">≤ </w:t>
      </w:r>
      <w:r w:rsidRPr="004C53F2">
        <w:rPr>
          <w:rFonts w:ascii="Cambria Math" w:hAnsi="Cambria Math" w:cs="Cambria Math"/>
          <w:color w:val="ED7D31" w:themeColor="accent2"/>
        </w:rPr>
        <w:t>𝒙</w:t>
      </w:r>
      <w:r w:rsidRPr="004C53F2">
        <w:rPr>
          <w:color w:val="ED7D31" w:themeColor="accent2"/>
        </w:rPr>
        <w:t xml:space="preserve"> &lt; </w:t>
      </w:r>
      <w:r w:rsidRPr="004C53F2">
        <w:rPr>
          <w:rFonts w:ascii="Cambria Math" w:hAnsi="Cambria Math" w:cs="Cambria Math"/>
          <w:color w:val="ED7D31" w:themeColor="accent2"/>
        </w:rPr>
        <w:t>𝒙</w:t>
      </w:r>
      <w:r w:rsidRPr="004C53F2">
        <w:rPr>
          <w:color w:val="ED7D31" w:themeColor="accent2"/>
          <w:vertAlign w:val="subscript"/>
        </w:rPr>
        <w:t>i+1</w:t>
      </w:r>
      <w:r>
        <w:rPr>
          <w:color w:val="ED7D31" w:themeColor="accent2"/>
        </w:rPr>
        <w:t xml:space="preserve">  </w:t>
      </w:r>
    </w:p>
    <w:p w14:paraId="3716DC02" w14:textId="77777777" w:rsidR="0082059B" w:rsidRPr="006D73E1" w:rsidRDefault="0082059B" w:rsidP="0082059B">
      <w:pPr>
        <w:jc w:val="center"/>
        <w:rPr>
          <w:rFonts w:ascii="Cambria Math" w:hAnsi="Cambria Math" w:cs="Cambria Math"/>
          <w:color w:val="000000" w:themeColor="text1"/>
        </w:rPr>
      </w:pPr>
    </w:p>
    <w:p w14:paraId="0302FFFD" w14:textId="399456B3" w:rsidR="0082059B" w:rsidRDefault="0082059B" w:rsidP="009E05F1">
      <w:pPr>
        <w:pStyle w:val="ListParagraph"/>
        <w:numPr>
          <w:ilvl w:val="0"/>
          <w:numId w:val="165"/>
        </w:numPr>
        <w:rPr>
          <w:color w:val="000000" w:themeColor="text1"/>
        </w:rPr>
      </w:pPr>
      <w:r>
        <w:rPr>
          <w:color w:val="000000" w:themeColor="text1"/>
        </w:rPr>
        <w:t>first</w:t>
      </w:r>
      <w:r w:rsidRPr="006D73E1">
        <w:rPr>
          <w:color w:val="000000" w:themeColor="text1"/>
        </w:rPr>
        <w:t xml:space="preserve">-order splines are </w:t>
      </w:r>
      <w:r>
        <w:rPr>
          <w:color w:val="000000" w:themeColor="text1"/>
        </w:rPr>
        <w:t>connected by straight lines and are</w:t>
      </w:r>
      <w:r w:rsidRPr="006D73E1">
        <w:rPr>
          <w:color w:val="000000" w:themeColor="text1"/>
        </w:rPr>
        <w:t xml:space="preserve"> continuous</w:t>
      </w:r>
    </w:p>
    <w:p w14:paraId="0ACED165" w14:textId="4EA32369" w:rsidR="001A5830" w:rsidRDefault="001A5830" w:rsidP="001A5830">
      <w:pPr>
        <w:rPr>
          <w:color w:val="000000" w:themeColor="text1"/>
        </w:rPr>
      </w:pPr>
    </w:p>
    <w:p w14:paraId="63925543" w14:textId="746B818D" w:rsidR="001A5830" w:rsidRDefault="001A5830" w:rsidP="001A5830">
      <w:pPr>
        <w:pStyle w:val="Heading4"/>
      </w:pPr>
      <w:r w:rsidRPr="001A5830">
        <w:rPr>
          <w:rFonts w:ascii="Cambria Math" w:hAnsi="Cambria Math" w:cs="Cambria Math"/>
        </w:rPr>
        <w:t>𝑑</w:t>
      </w:r>
      <w:r w:rsidRPr="001A5830">
        <w:t>-Order Splines</w:t>
      </w:r>
    </w:p>
    <w:p w14:paraId="5B5605EB" w14:textId="0E2DE06A" w:rsidR="001A5830" w:rsidRDefault="001A5830" w:rsidP="001A5830"/>
    <w:p w14:paraId="1206C667" w14:textId="290A81AE" w:rsidR="001A5830" w:rsidRDefault="001A5830" w:rsidP="009E05F1">
      <w:pPr>
        <w:pStyle w:val="ListParagraph"/>
        <w:numPr>
          <w:ilvl w:val="0"/>
          <w:numId w:val="165"/>
        </w:numPr>
      </w:pPr>
      <w:r>
        <w:t>Linear splines (</w:t>
      </w:r>
      <w:r w:rsidRPr="001A5830">
        <w:rPr>
          <w:rFonts w:ascii="Cambria Math" w:hAnsi="Cambria Math" w:cs="Cambria Math"/>
        </w:rPr>
        <w:t>𝑑</w:t>
      </w:r>
      <w:r>
        <w:t xml:space="preserve"> = 1) can be quite good, but the derivative of linear splines is not continuous.</w:t>
      </w:r>
    </w:p>
    <w:p w14:paraId="04C77DC9" w14:textId="67580411" w:rsidR="001A5830" w:rsidRDefault="001A5830" w:rsidP="009E05F1">
      <w:pPr>
        <w:pStyle w:val="ListParagraph"/>
        <w:numPr>
          <w:ilvl w:val="0"/>
          <w:numId w:val="165"/>
        </w:numPr>
      </w:pPr>
      <w:r>
        <w:t>If we want the spline to be differentiable, we should look at the next level of splines, which is quadratic (</w:t>
      </w:r>
      <w:r w:rsidRPr="001A5830">
        <w:rPr>
          <w:rFonts w:ascii="Cambria Math" w:hAnsi="Cambria Math" w:cs="Cambria Math"/>
        </w:rPr>
        <w:t>𝑑</w:t>
      </w:r>
      <w:r>
        <w:t xml:space="preserve"> = 2).</w:t>
      </w:r>
    </w:p>
    <w:p w14:paraId="5A3DE3C6" w14:textId="77777777" w:rsidR="001A5830" w:rsidRDefault="001A5830" w:rsidP="009E05F1">
      <w:pPr>
        <w:pStyle w:val="ListParagraph"/>
        <w:numPr>
          <w:ilvl w:val="0"/>
          <w:numId w:val="165"/>
        </w:numPr>
      </w:pPr>
      <w:r>
        <w:t>In practice, cubic splines (</w:t>
      </w:r>
      <w:r w:rsidRPr="001A5830">
        <w:rPr>
          <w:rFonts w:ascii="Cambria Math" w:hAnsi="Cambria Math" w:cs="Cambria Math"/>
        </w:rPr>
        <w:t>𝑑</w:t>
      </w:r>
      <w:r>
        <w:t xml:space="preserve"> = 3) are widely used due to nice statistical properties for function estimation:</w:t>
      </w:r>
    </w:p>
    <w:p w14:paraId="11070665" w14:textId="19E8E986" w:rsidR="001A5830" w:rsidRDefault="001A5830" w:rsidP="009E05F1">
      <w:pPr>
        <w:pStyle w:val="ListParagraph"/>
        <w:numPr>
          <w:ilvl w:val="1"/>
          <w:numId w:val="165"/>
        </w:numPr>
      </w:pPr>
      <w:r>
        <w:t xml:space="preserve">Key: </w:t>
      </w:r>
      <w:r w:rsidRPr="004637D0">
        <w:rPr>
          <w:highlight w:val="cyan"/>
        </w:rPr>
        <w:t xml:space="preserve">the cubic spline </w:t>
      </w:r>
      <w:r w:rsidRPr="004637D0">
        <w:rPr>
          <w:rFonts w:ascii="Cambria Math" w:hAnsi="Cambria Math" w:cs="Cambria Math"/>
          <w:highlight w:val="cyan"/>
        </w:rPr>
        <w:t>𝑠</w:t>
      </w:r>
      <w:r w:rsidRPr="004637D0">
        <w:rPr>
          <w:highlight w:val="cyan"/>
        </w:rPr>
        <w:t xml:space="preserve"> </w:t>
      </w:r>
      <w:r w:rsidRPr="004637D0">
        <w:rPr>
          <w:rFonts w:ascii="Cambria Math" w:hAnsi="Cambria Math" w:cs="Cambria Math"/>
          <w:highlight w:val="cyan"/>
        </w:rPr>
        <w:t>𝑥</w:t>
      </w:r>
      <w:r w:rsidRPr="004637D0">
        <w:rPr>
          <w:highlight w:val="cyan"/>
        </w:rPr>
        <w:t xml:space="preserve"> is twice continuously differentiable</w:t>
      </w:r>
    </w:p>
    <w:p w14:paraId="17538A25" w14:textId="006C5594" w:rsidR="001B0671" w:rsidRDefault="001B0671" w:rsidP="001B0671"/>
    <w:p w14:paraId="571BC862" w14:textId="779E662F" w:rsidR="001B0671" w:rsidRDefault="001B0671" w:rsidP="001B0671">
      <w:pPr>
        <w:pStyle w:val="Heading4"/>
      </w:pPr>
      <w:r w:rsidRPr="001B0671">
        <w:t>Cubic Spline Interpolation</w:t>
      </w:r>
      <w:r>
        <w:t xml:space="preserve"> Properties</w:t>
      </w:r>
    </w:p>
    <w:p w14:paraId="7DEE3C6E" w14:textId="37913CC6" w:rsidR="001B0671" w:rsidRDefault="001B0671" w:rsidP="001B0671"/>
    <w:p w14:paraId="4A707992" w14:textId="3252C77C" w:rsidR="001B0671" w:rsidRDefault="001B0671" w:rsidP="009E05F1">
      <w:pPr>
        <w:pStyle w:val="ListParagraph"/>
        <w:numPr>
          <w:ilvl w:val="0"/>
          <w:numId w:val="166"/>
        </w:numPr>
      </w:pPr>
      <w:r w:rsidRPr="0071159C">
        <w:rPr>
          <w:rFonts w:ascii="Cambria Math" w:hAnsi="Cambria Math" w:cs="Cambria Math"/>
        </w:rPr>
        <w:t>𝑠</w:t>
      </w:r>
      <w:r>
        <w:t xml:space="preserve"> matches the training data, i.e., </w:t>
      </w:r>
      <w:r w:rsidR="0071159C" w:rsidRPr="004C53F2">
        <w:rPr>
          <w:rFonts w:ascii="Cambria Math" w:hAnsi="Cambria Math" w:cs="Cambria Math"/>
          <w:color w:val="ED7D31" w:themeColor="accent2"/>
        </w:rPr>
        <w:t>𝒔</w:t>
      </w:r>
      <w:r w:rsidR="0071159C" w:rsidRPr="004C53F2">
        <w:rPr>
          <w:rFonts w:ascii="Cambria Math" w:hAnsi="Cambria Math" w:cs="Cambria Math"/>
          <w:color w:val="ED7D31" w:themeColor="accent2"/>
          <w:vertAlign w:val="subscript"/>
        </w:rPr>
        <w:t>𝒊</w:t>
      </w:r>
      <w:r w:rsidR="0071159C" w:rsidRPr="004C53F2">
        <w:rPr>
          <w:color w:val="ED7D31" w:themeColor="accent2"/>
        </w:rPr>
        <w:t>(</w:t>
      </w:r>
      <w:r w:rsidR="0071159C" w:rsidRPr="004C53F2">
        <w:rPr>
          <w:rFonts w:ascii="Cambria Math" w:hAnsi="Cambria Math" w:cs="Cambria Math"/>
          <w:color w:val="ED7D31" w:themeColor="accent2"/>
        </w:rPr>
        <w:t>𝒙)</w:t>
      </w:r>
      <w:r w:rsidR="0071159C" w:rsidRPr="004C53F2">
        <w:rPr>
          <w:color w:val="ED7D31" w:themeColor="accent2"/>
        </w:rPr>
        <w:t xml:space="preserve"> = </w:t>
      </w:r>
      <w:r w:rsidR="0071159C" w:rsidRPr="004C53F2">
        <w:rPr>
          <w:rFonts w:ascii="Cambria Math" w:hAnsi="Cambria Math" w:cs="Cambria Math"/>
          <w:color w:val="ED7D31" w:themeColor="accent2"/>
        </w:rPr>
        <w:t>𝒀</w:t>
      </w:r>
      <w:r w:rsidR="0071159C" w:rsidRPr="004C53F2">
        <w:rPr>
          <w:rFonts w:ascii="Cambria Math" w:hAnsi="Cambria Math" w:cs="Cambria Math"/>
          <w:color w:val="ED7D31" w:themeColor="accent2"/>
          <w:vertAlign w:val="subscript"/>
        </w:rPr>
        <w:t>𝒊</w:t>
      </w:r>
      <w:r w:rsidR="0071159C" w:rsidRPr="004C53F2">
        <w:rPr>
          <w:color w:val="ED7D31" w:themeColor="accent2"/>
        </w:rPr>
        <w:t xml:space="preserve"> </w:t>
      </w:r>
      <w:r>
        <w:t xml:space="preserve">for </w:t>
      </w:r>
      <w:r w:rsidRPr="0071159C">
        <w:rPr>
          <w:rFonts w:ascii="Cambria Math" w:hAnsi="Cambria Math" w:cs="Cambria Math"/>
        </w:rPr>
        <w:t>𝒊</w:t>
      </w:r>
      <w:r>
        <w:t xml:space="preserve"> = </w:t>
      </w:r>
      <w:r w:rsidRPr="0071159C">
        <w:rPr>
          <w:rFonts w:ascii="Cambria Math" w:hAnsi="Cambria Math" w:cs="Cambria Math"/>
        </w:rPr>
        <w:t>𝟏</w:t>
      </w:r>
      <w:r>
        <w:t>,</w:t>
      </w:r>
      <w:r w:rsidRPr="0071159C">
        <w:rPr>
          <w:rFonts w:ascii="Cambria Math" w:hAnsi="Cambria Math" w:cs="Cambria Math"/>
        </w:rPr>
        <w:t>⋯</w:t>
      </w:r>
      <w:r>
        <w:t xml:space="preserve">, </w:t>
      </w:r>
      <w:r w:rsidRPr="0071159C">
        <w:rPr>
          <w:rFonts w:ascii="Cambria Math" w:hAnsi="Cambria Math" w:cs="Cambria Math"/>
        </w:rPr>
        <w:t>𝒏</w:t>
      </w:r>
    </w:p>
    <w:p w14:paraId="57F4B13A" w14:textId="0FE36EDE" w:rsidR="001B0671" w:rsidRDefault="001B0671" w:rsidP="009E05F1">
      <w:pPr>
        <w:pStyle w:val="ListParagraph"/>
        <w:numPr>
          <w:ilvl w:val="0"/>
          <w:numId w:val="166"/>
        </w:numPr>
      </w:pPr>
      <w:r w:rsidRPr="0071159C">
        <w:rPr>
          <w:rFonts w:ascii="Cambria Math" w:hAnsi="Cambria Math" w:cs="Cambria Math"/>
        </w:rPr>
        <w:t>𝑠</w:t>
      </w:r>
      <w:r>
        <w:t xml:space="preserve"> is continuous, i.e</w:t>
      </w:r>
      <w:r w:rsidR="0071159C">
        <w:t xml:space="preserve">., </w:t>
      </w:r>
      <w:r w:rsidR="0071159C" w:rsidRPr="004C53F2">
        <w:rPr>
          <w:rFonts w:ascii="Cambria Math" w:hAnsi="Cambria Math" w:cs="Cambria Math"/>
          <w:color w:val="ED7D31" w:themeColor="accent2"/>
        </w:rPr>
        <w:t>𝒔</w:t>
      </w:r>
      <w:r w:rsidR="0071159C" w:rsidRPr="004C53F2">
        <w:rPr>
          <w:rFonts w:ascii="Cambria Math" w:hAnsi="Cambria Math" w:cs="Cambria Math"/>
          <w:color w:val="ED7D31" w:themeColor="accent2"/>
          <w:vertAlign w:val="subscript"/>
        </w:rPr>
        <w:t>𝒊</w:t>
      </w:r>
      <w:r w:rsidR="0071159C">
        <w:rPr>
          <w:rFonts w:ascii="Cambria Math" w:hAnsi="Cambria Math" w:cs="Cambria Math"/>
          <w:color w:val="ED7D31" w:themeColor="accent2"/>
          <w:vertAlign w:val="subscript"/>
        </w:rPr>
        <w:t>-1</w:t>
      </w:r>
      <w:r w:rsidR="0071159C" w:rsidRPr="004C53F2">
        <w:rPr>
          <w:color w:val="ED7D31" w:themeColor="accent2"/>
        </w:rPr>
        <w:t>(</w:t>
      </w:r>
      <w:r w:rsidR="0071159C" w:rsidRPr="004C53F2">
        <w:rPr>
          <w:rFonts w:ascii="Cambria Math" w:hAnsi="Cambria Math" w:cs="Cambria Math"/>
          <w:color w:val="ED7D31" w:themeColor="accent2"/>
        </w:rPr>
        <w:t>𝒙</w:t>
      </w:r>
      <w:r w:rsidR="00DC5ECD">
        <w:rPr>
          <w:rFonts w:ascii="Cambria Math" w:hAnsi="Cambria Math" w:cs="Cambria Math"/>
          <w:color w:val="ED7D31" w:themeColor="accent2"/>
          <w:vertAlign w:val="subscript"/>
        </w:rPr>
        <w:t>i</w:t>
      </w:r>
      <w:r w:rsidR="0071159C" w:rsidRPr="004C53F2">
        <w:rPr>
          <w:rFonts w:ascii="Cambria Math" w:hAnsi="Cambria Math" w:cs="Cambria Math"/>
          <w:color w:val="ED7D31" w:themeColor="accent2"/>
        </w:rPr>
        <w:t>)</w:t>
      </w:r>
      <w:r w:rsidR="0071159C" w:rsidRPr="004C53F2">
        <w:rPr>
          <w:color w:val="ED7D31" w:themeColor="accent2"/>
        </w:rPr>
        <w:t xml:space="preserve"> = </w:t>
      </w:r>
      <w:r w:rsidR="00DA6538" w:rsidRPr="004C53F2">
        <w:rPr>
          <w:rFonts w:ascii="Cambria Math" w:hAnsi="Cambria Math" w:cs="Cambria Math"/>
          <w:color w:val="ED7D31" w:themeColor="accent2"/>
        </w:rPr>
        <w:t>𝒔</w:t>
      </w:r>
      <w:r w:rsidR="00DA6538" w:rsidRPr="004C53F2">
        <w:rPr>
          <w:rFonts w:ascii="Cambria Math" w:hAnsi="Cambria Math" w:cs="Cambria Math"/>
          <w:color w:val="ED7D31" w:themeColor="accent2"/>
          <w:vertAlign w:val="subscript"/>
        </w:rPr>
        <w:t>𝒊</w:t>
      </w:r>
      <w:r w:rsidR="00DA6538" w:rsidRPr="004C53F2">
        <w:rPr>
          <w:color w:val="ED7D31" w:themeColor="accent2"/>
        </w:rPr>
        <w:t>(</w:t>
      </w:r>
      <w:r w:rsidR="00DA6538" w:rsidRPr="004C53F2">
        <w:rPr>
          <w:rFonts w:ascii="Cambria Math" w:hAnsi="Cambria Math" w:cs="Cambria Math"/>
          <w:color w:val="ED7D31" w:themeColor="accent2"/>
        </w:rPr>
        <w:t>𝒙</w:t>
      </w:r>
      <w:r w:rsidR="00DA6538">
        <w:rPr>
          <w:rFonts w:ascii="Cambria Math" w:hAnsi="Cambria Math" w:cs="Cambria Math"/>
          <w:color w:val="ED7D31" w:themeColor="accent2"/>
          <w:vertAlign w:val="subscript"/>
        </w:rPr>
        <w:t>i</w:t>
      </w:r>
      <w:r w:rsidR="00DA6538" w:rsidRPr="004C53F2">
        <w:rPr>
          <w:rFonts w:ascii="Cambria Math" w:hAnsi="Cambria Math" w:cs="Cambria Math"/>
          <w:color w:val="ED7D31" w:themeColor="accent2"/>
        </w:rPr>
        <w:t>)</w:t>
      </w:r>
      <w:r w:rsidR="00DA6538" w:rsidRPr="004C53F2">
        <w:rPr>
          <w:color w:val="ED7D31" w:themeColor="accent2"/>
        </w:rPr>
        <w:t xml:space="preserve"> </w:t>
      </w:r>
      <w:r>
        <w:t xml:space="preserve"> for </w:t>
      </w:r>
      <w:r w:rsidRPr="0071159C">
        <w:rPr>
          <w:rFonts w:ascii="Cambria Math" w:hAnsi="Cambria Math" w:cs="Cambria Math"/>
        </w:rPr>
        <w:t>𝒊</w:t>
      </w:r>
      <w:r>
        <w:t xml:space="preserve"> = </w:t>
      </w:r>
      <w:r w:rsidRPr="0071159C">
        <w:rPr>
          <w:rFonts w:ascii="Cambria Math" w:hAnsi="Cambria Math" w:cs="Cambria Math"/>
        </w:rPr>
        <w:t>𝟐</w:t>
      </w:r>
      <w:r>
        <w:t>,</w:t>
      </w:r>
      <w:r w:rsidRPr="0071159C">
        <w:rPr>
          <w:rFonts w:ascii="Cambria Math" w:hAnsi="Cambria Math" w:cs="Cambria Math"/>
        </w:rPr>
        <w:t>⋯</w:t>
      </w:r>
      <w:r>
        <w:t xml:space="preserve">, </w:t>
      </w:r>
      <w:r w:rsidRPr="0071159C">
        <w:rPr>
          <w:rFonts w:ascii="Cambria Math" w:hAnsi="Cambria Math" w:cs="Cambria Math"/>
        </w:rPr>
        <w:t>𝒏</w:t>
      </w:r>
      <w:r>
        <w:t xml:space="preserve"> − </w:t>
      </w:r>
      <w:r w:rsidRPr="0071159C">
        <w:rPr>
          <w:rFonts w:ascii="Cambria Math" w:hAnsi="Cambria Math" w:cs="Cambria Math"/>
        </w:rPr>
        <w:t>𝟏</w:t>
      </w:r>
    </w:p>
    <w:p w14:paraId="613FDA15" w14:textId="232105E1" w:rsidR="001B0671" w:rsidRDefault="001B0671" w:rsidP="009E05F1">
      <w:pPr>
        <w:pStyle w:val="ListParagraph"/>
        <w:numPr>
          <w:ilvl w:val="0"/>
          <w:numId w:val="166"/>
        </w:numPr>
      </w:pPr>
      <w:r w:rsidRPr="0071159C">
        <w:rPr>
          <w:rFonts w:ascii="Cambria Math" w:hAnsi="Cambria Math" w:cs="Cambria Math"/>
        </w:rPr>
        <w:t>𝑠</w:t>
      </w:r>
      <w:r>
        <w:t xml:space="preserve"> is twice continuously differentiable, in particular,</w:t>
      </w:r>
    </w:p>
    <w:p w14:paraId="44EB57F5" w14:textId="77777777" w:rsidR="00DA6538" w:rsidRDefault="00DA6538" w:rsidP="00DA6538">
      <w:pPr>
        <w:pStyle w:val="ListParagraph"/>
      </w:pPr>
    </w:p>
    <w:p w14:paraId="5DCA9108" w14:textId="44F664A6" w:rsidR="001B0671" w:rsidRDefault="001B0671" w:rsidP="009E05F1">
      <w:pPr>
        <w:pStyle w:val="ListParagraph"/>
        <w:numPr>
          <w:ilvl w:val="1"/>
          <w:numId w:val="166"/>
        </w:numPr>
      </w:pPr>
      <w:r>
        <w:t xml:space="preserve">First </w:t>
      </w:r>
      <w:r w:rsidR="00786D90">
        <w:t xml:space="preserve">derivative </w:t>
      </w:r>
      <w:r>
        <w:t xml:space="preserve">continuity: </w:t>
      </w:r>
      <w:r w:rsidR="005C1D30">
        <w:t xml:space="preserve"> </w:t>
      </w:r>
      <w:r w:rsidR="005C1D30" w:rsidRPr="004C53F2">
        <w:rPr>
          <w:rFonts w:ascii="Cambria Math" w:hAnsi="Cambria Math" w:cs="Cambria Math"/>
          <w:color w:val="ED7D31" w:themeColor="accent2"/>
        </w:rPr>
        <w:t>𝒔</w:t>
      </w:r>
      <w:r w:rsidR="005C1D30" w:rsidRPr="004C53F2">
        <w:rPr>
          <w:rFonts w:ascii="Cambria Math" w:hAnsi="Cambria Math" w:cs="Cambria Math"/>
          <w:color w:val="ED7D31" w:themeColor="accent2"/>
          <w:vertAlign w:val="subscript"/>
        </w:rPr>
        <w:t>𝒊</w:t>
      </w:r>
      <w:r w:rsidR="005C1D30">
        <w:rPr>
          <w:rFonts w:ascii="Cambria Math" w:hAnsi="Cambria Math" w:cs="Cambria Math"/>
          <w:color w:val="ED7D31" w:themeColor="accent2"/>
          <w:vertAlign w:val="subscript"/>
        </w:rPr>
        <w:t>-1</w:t>
      </w:r>
      <w:r w:rsidR="005C1D30" w:rsidRPr="00DA6538">
        <w:rPr>
          <w:rFonts w:ascii="Cambria Math" w:hAnsi="Cambria Math" w:cs="Cambria Math"/>
          <w:color w:val="ED7D31" w:themeColor="accent2"/>
        </w:rPr>
        <w:t>’</w:t>
      </w:r>
      <w:r w:rsidR="005C1D30" w:rsidRPr="004C53F2">
        <w:rPr>
          <w:color w:val="ED7D31" w:themeColor="accent2"/>
        </w:rPr>
        <w:t>(</w:t>
      </w:r>
      <w:r w:rsidR="005C1D30" w:rsidRPr="004C53F2">
        <w:rPr>
          <w:rFonts w:ascii="Cambria Math" w:hAnsi="Cambria Math" w:cs="Cambria Math"/>
          <w:color w:val="ED7D31" w:themeColor="accent2"/>
        </w:rPr>
        <w:t>𝒙)</w:t>
      </w:r>
      <w:r w:rsidR="005C1D30" w:rsidRPr="004C53F2">
        <w:rPr>
          <w:color w:val="ED7D31" w:themeColor="accent2"/>
        </w:rPr>
        <w:t xml:space="preserve"> </w:t>
      </w:r>
      <w:r>
        <w:t xml:space="preserve">= </w:t>
      </w:r>
      <w:r w:rsidR="00DA6538" w:rsidRPr="004C53F2">
        <w:rPr>
          <w:rFonts w:ascii="Cambria Math" w:hAnsi="Cambria Math" w:cs="Cambria Math"/>
          <w:color w:val="ED7D31" w:themeColor="accent2"/>
        </w:rPr>
        <w:t>𝒔</w:t>
      </w:r>
      <w:r w:rsidR="00DA6538" w:rsidRPr="004C53F2">
        <w:rPr>
          <w:rFonts w:ascii="Cambria Math" w:hAnsi="Cambria Math" w:cs="Cambria Math"/>
          <w:color w:val="ED7D31" w:themeColor="accent2"/>
          <w:vertAlign w:val="subscript"/>
        </w:rPr>
        <w:t>𝒊</w:t>
      </w:r>
      <w:r w:rsidR="00DA6538" w:rsidRPr="00DA6538">
        <w:rPr>
          <w:rFonts w:ascii="Cambria Math" w:hAnsi="Cambria Math" w:cs="Cambria Math"/>
          <w:color w:val="ED7D31" w:themeColor="accent2"/>
        </w:rPr>
        <w:t>’</w:t>
      </w:r>
      <w:r w:rsidR="00DA6538" w:rsidRPr="004C53F2">
        <w:rPr>
          <w:color w:val="ED7D31" w:themeColor="accent2"/>
        </w:rPr>
        <w:t>(</w:t>
      </w:r>
      <w:r w:rsidR="00DA6538" w:rsidRPr="004C53F2">
        <w:rPr>
          <w:rFonts w:ascii="Cambria Math" w:hAnsi="Cambria Math" w:cs="Cambria Math"/>
          <w:color w:val="ED7D31" w:themeColor="accent2"/>
        </w:rPr>
        <w:t>𝒙)</w:t>
      </w:r>
      <w:r w:rsidR="00DA6538" w:rsidRPr="004C53F2">
        <w:rPr>
          <w:color w:val="ED7D31" w:themeColor="accent2"/>
        </w:rPr>
        <w:t xml:space="preserve"> </w:t>
      </w:r>
      <w:r>
        <w:t xml:space="preserve">for </w:t>
      </w:r>
      <w:r w:rsidRPr="0071159C">
        <w:rPr>
          <w:rFonts w:ascii="Cambria Math" w:hAnsi="Cambria Math" w:cs="Cambria Math"/>
        </w:rPr>
        <w:t>𝒊</w:t>
      </w:r>
      <w:r>
        <w:t xml:space="preserve"> = </w:t>
      </w:r>
      <w:r w:rsidRPr="0071159C">
        <w:rPr>
          <w:rFonts w:ascii="Cambria Math" w:hAnsi="Cambria Math" w:cs="Cambria Math"/>
        </w:rPr>
        <w:t>𝟐</w:t>
      </w:r>
      <w:r>
        <w:t>,</w:t>
      </w:r>
      <w:r w:rsidRPr="0071159C">
        <w:rPr>
          <w:rFonts w:ascii="Cambria Math" w:hAnsi="Cambria Math" w:cs="Cambria Math"/>
        </w:rPr>
        <w:t>⋯</w:t>
      </w:r>
      <w:r>
        <w:t xml:space="preserve">, </w:t>
      </w:r>
      <w:r w:rsidRPr="0071159C">
        <w:rPr>
          <w:rFonts w:ascii="Cambria Math" w:hAnsi="Cambria Math" w:cs="Cambria Math"/>
        </w:rPr>
        <w:t>𝒏</w:t>
      </w:r>
      <w:r>
        <w:t xml:space="preserve"> − </w:t>
      </w:r>
      <w:r w:rsidRPr="0071159C">
        <w:rPr>
          <w:rFonts w:ascii="Cambria Math" w:hAnsi="Cambria Math" w:cs="Cambria Math"/>
        </w:rPr>
        <w:t>𝟏</w:t>
      </w:r>
    </w:p>
    <w:p w14:paraId="42299C5F" w14:textId="0A99E4D9" w:rsidR="001B0671" w:rsidRPr="00DA6538" w:rsidRDefault="001B0671" w:rsidP="009E05F1">
      <w:pPr>
        <w:pStyle w:val="ListParagraph"/>
        <w:numPr>
          <w:ilvl w:val="1"/>
          <w:numId w:val="166"/>
        </w:numPr>
      </w:pPr>
      <w:r>
        <w:t xml:space="preserve">Second derivative continuity: </w:t>
      </w:r>
      <w:r w:rsidR="005C1D30" w:rsidRPr="004C53F2">
        <w:rPr>
          <w:rFonts w:ascii="Cambria Math" w:hAnsi="Cambria Math" w:cs="Cambria Math"/>
          <w:color w:val="ED7D31" w:themeColor="accent2"/>
        </w:rPr>
        <w:t>𝒔</w:t>
      </w:r>
      <w:r w:rsidR="005C1D30" w:rsidRPr="004C53F2">
        <w:rPr>
          <w:rFonts w:ascii="Cambria Math" w:hAnsi="Cambria Math" w:cs="Cambria Math"/>
          <w:color w:val="ED7D31" w:themeColor="accent2"/>
          <w:vertAlign w:val="subscript"/>
        </w:rPr>
        <w:t>𝒊</w:t>
      </w:r>
      <w:r w:rsidR="005C1D30">
        <w:rPr>
          <w:rFonts w:ascii="Cambria Math" w:hAnsi="Cambria Math" w:cs="Cambria Math"/>
          <w:color w:val="ED7D31" w:themeColor="accent2"/>
          <w:vertAlign w:val="subscript"/>
        </w:rPr>
        <w:t>-1</w:t>
      </w:r>
      <w:r w:rsidR="005C1D30" w:rsidRPr="00DA6538">
        <w:rPr>
          <w:rFonts w:ascii="Cambria Math" w:hAnsi="Cambria Math" w:cs="Cambria Math"/>
          <w:color w:val="ED7D31" w:themeColor="accent2"/>
        </w:rPr>
        <w:t>’’</w:t>
      </w:r>
      <w:r w:rsidR="005C1D30" w:rsidRPr="004C53F2">
        <w:rPr>
          <w:color w:val="ED7D31" w:themeColor="accent2"/>
        </w:rPr>
        <w:t>(</w:t>
      </w:r>
      <w:r w:rsidR="005C1D30" w:rsidRPr="004C53F2">
        <w:rPr>
          <w:rFonts w:ascii="Cambria Math" w:hAnsi="Cambria Math" w:cs="Cambria Math"/>
          <w:color w:val="ED7D31" w:themeColor="accent2"/>
        </w:rPr>
        <w:t>𝒙)</w:t>
      </w:r>
      <w:r w:rsidR="005C1D30" w:rsidRPr="004C53F2">
        <w:rPr>
          <w:color w:val="ED7D31" w:themeColor="accent2"/>
        </w:rPr>
        <w:t xml:space="preserve"> </w:t>
      </w:r>
      <w:r>
        <w:t xml:space="preserve">= </w:t>
      </w:r>
      <w:r w:rsidR="00DA6538" w:rsidRPr="004C53F2">
        <w:rPr>
          <w:rFonts w:ascii="Cambria Math" w:hAnsi="Cambria Math" w:cs="Cambria Math"/>
          <w:color w:val="ED7D31" w:themeColor="accent2"/>
        </w:rPr>
        <w:t>𝒔</w:t>
      </w:r>
      <w:r w:rsidR="00DA6538" w:rsidRPr="004C53F2">
        <w:rPr>
          <w:rFonts w:ascii="Cambria Math" w:hAnsi="Cambria Math" w:cs="Cambria Math"/>
          <w:color w:val="ED7D31" w:themeColor="accent2"/>
          <w:vertAlign w:val="subscript"/>
        </w:rPr>
        <w:t>𝒊</w:t>
      </w:r>
      <w:r w:rsidR="00DA6538" w:rsidRPr="00DA6538">
        <w:rPr>
          <w:rFonts w:ascii="Cambria Math" w:hAnsi="Cambria Math" w:cs="Cambria Math"/>
          <w:color w:val="ED7D31" w:themeColor="accent2"/>
        </w:rPr>
        <w:t>’’</w:t>
      </w:r>
      <w:r w:rsidR="00DA6538" w:rsidRPr="004C53F2">
        <w:rPr>
          <w:color w:val="ED7D31" w:themeColor="accent2"/>
        </w:rPr>
        <w:t>(</w:t>
      </w:r>
      <w:r w:rsidR="00DA6538" w:rsidRPr="004C53F2">
        <w:rPr>
          <w:rFonts w:ascii="Cambria Math" w:hAnsi="Cambria Math" w:cs="Cambria Math"/>
          <w:color w:val="ED7D31" w:themeColor="accent2"/>
        </w:rPr>
        <w:t>𝒙)</w:t>
      </w:r>
      <w:r w:rsidR="00DA6538" w:rsidRPr="004C53F2">
        <w:rPr>
          <w:color w:val="ED7D31" w:themeColor="accent2"/>
        </w:rPr>
        <w:t xml:space="preserve"> </w:t>
      </w:r>
      <w:r>
        <w:t xml:space="preserve">for </w:t>
      </w:r>
      <w:r w:rsidRPr="0071159C">
        <w:rPr>
          <w:rFonts w:ascii="Cambria Math" w:hAnsi="Cambria Math" w:cs="Cambria Math"/>
        </w:rPr>
        <w:t>𝒊</w:t>
      </w:r>
      <w:r>
        <w:t xml:space="preserve"> = </w:t>
      </w:r>
      <w:r w:rsidRPr="0071159C">
        <w:rPr>
          <w:rFonts w:ascii="Cambria Math" w:hAnsi="Cambria Math" w:cs="Cambria Math"/>
        </w:rPr>
        <w:t>𝟐</w:t>
      </w:r>
      <w:r>
        <w:t>,</w:t>
      </w:r>
      <w:r w:rsidRPr="0071159C">
        <w:rPr>
          <w:rFonts w:ascii="Cambria Math" w:hAnsi="Cambria Math" w:cs="Cambria Math"/>
        </w:rPr>
        <w:t>⋯</w:t>
      </w:r>
      <w:r>
        <w:t xml:space="preserve">, </w:t>
      </w:r>
      <w:r w:rsidRPr="0071159C">
        <w:rPr>
          <w:rFonts w:ascii="Cambria Math" w:hAnsi="Cambria Math" w:cs="Cambria Math"/>
        </w:rPr>
        <w:t>𝒏</w:t>
      </w:r>
      <w:r>
        <w:t xml:space="preserve"> </w:t>
      </w:r>
      <w:r w:rsidR="00DA6538">
        <w:t>–</w:t>
      </w:r>
      <w:r>
        <w:t xml:space="preserve"> </w:t>
      </w:r>
      <w:r w:rsidRPr="0071159C">
        <w:rPr>
          <w:rFonts w:ascii="Cambria Math" w:hAnsi="Cambria Math" w:cs="Cambria Math"/>
        </w:rPr>
        <w:t>𝟏</w:t>
      </w:r>
    </w:p>
    <w:p w14:paraId="1B5A5D1C" w14:textId="77777777" w:rsidR="00DA6538" w:rsidRDefault="00DA6538" w:rsidP="00DA6538">
      <w:pPr>
        <w:pStyle w:val="ListParagraph"/>
        <w:ind w:left="1440"/>
      </w:pPr>
    </w:p>
    <w:p w14:paraId="5160B17E" w14:textId="4E261B3C" w:rsidR="001B0671" w:rsidRDefault="001B0671" w:rsidP="009E05F1">
      <w:pPr>
        <w:pStyle w:val="ListParagraph"/>
        <w:numPr>
          <w:ilvl w:val="0"/>
          <w:numId w:val="166"/>
        </w:numPr>
      </w:pPr>
      <w:r>
        <w:t xml:space="preserve">Each piece </w:t>
      </w:r>
      <w:r w:rsidR="00DA6538" w:rsidRPr="004C53F2">
        <w:rPr>
          <w:rFonts w:ascii="Cambria Math" w:hAnsi="Cambria Math" w:cs="Cambria Math"/>
          <w:color w:val="ED7D31" w:themeColor="accent2"/>
        </w:rPr>
        <w:t>𝒔</w:t>
      </w:r>
      <w:r w:rsidR="00DA6538" w:rsidRPr="004C53F2">
        <w:rPr>
          <w:rFonts w:ascii="Cambria Math" w:hAnsi="Cambria Math" w:cs="Cambria Math"/>
          <w:color w:val="ED7D31" w:themeColor="accent2"/>
          <w:vertAlign w:val="subscript"/>
        </w:rPr>
        <w:t>𝒊</w:t>
      </w:r>
      <w:r w:rsidR="00DA6538" w:rsidRPr="004C53F2">
        <w:rPr>
          <w:color w:val="ED7D31" w:themeColor="accent2"/>
        </w:rPr>
        <w:t>(</w:t>
      </w:r>
      <w:r w:rsidR="00DA6538" w:rsidRPr="004C53F2">
        <w:rPr>
          <w:rFonts w:ascii="Cambria Math" w:hAnsi="Cambria Math" w:cs="Cambria Math"/>
          <w:color w:val="ED7D31" w:themeColor="accent2"/>
        </w:rPr>
        <w:t>𝒙)</w:t>
      </w:r>
      <w:r w:rsidR="00DA6538" w:rsidRPr="004C53F2">
        <w:rPr>
          <w:color w:val="ED7D31" w:themeColor="accent2"/>
        </w:rPr>
        <w:t xml:space="preserve"> </w:t>
      </w:r>
      <w:r>
        <w:t>is a cubic polynomial in each interval [</w:t>
      </w:r>
      <w:r w:rsidRPr="0071159C">
        <w:rPr>
          <w:rFonts w:ascii="Cambria Math" w:hAnsi="Cambria Math" w:cs="Cambria Math"/>
        </w:rPr>
        <w:t>𝑥</w:t>
      </w:r>
      <w:r w:rsidR="005C1D30">
        <w:rPr>
          <w:vertAlign w:val="subscript"/>
        </w:rPr>
        <w:t>i</w:t>
      </w:r>
      <w:r>
        <w:t xml:space="preserve">, </w:t>
      </w:r>
      <w:r w:rsidRPr="0071159C">
        <w:rPr>
          <w:rFonts w:ascii="Cambria Math" w:hAnsi="Cambria Math" w:cs="Cambria Math"/>
        </w:rPr>
        <w:t>𝑥</w:t>
      </w:r>
      <w:r w:rsidR="005C1D30">
        <w:rPr>
          <w:vertAlign w:val="subscript"/>
        </w:rPr>
        <w:t>i+1</w:t>
      </w:r>
      <w:r>
        <w:t>), i.e.</w:t>
      </w:r>
    </w:p>
    <w:p w14:paraId="02E1904D" w14:textId="77777777" w:rsidR="0071159C" w:rsidRDefault="0071159C" w:rsidP="001B0671">
      <w:pPr>
        <w:rPr>
          <w:rFonts w:ascii="Cambria Math" w:hAnsi="Cambria Math" w:cs="Cambria Math"/>
        </w:rPr>
      </w:pPr>
    </w:p>
    <w:p w14:paraId="59D558A9" w14:textId="4230A402" w:rsidR="001B0671" w:rsidRPr="001B0671" w:rsidRDefault="00DA6538" w:rsidP="004637D0">
      <w:pPr>
        <w:jc w:val="center"/>
      </w:pPr>
      <w:r w:rsidRPr="004637D0">
        <w:rPr>
          <w:rFonts w:ascii="Cambria Math" w:hAnsi="Cambria Math" w:cs="Cambria Math"/>
          <w:color w:val="ED7D31" w:themeColor="accent2"/>
          <w:sz w:val="28"/>
          <w:szCs w:val="28"/>
        </w:rPr>
        <w:t>𝒔</w:t>
      </w:r>
      <w:r w:rsidRPr="004637D0">
        <w:rPr>
          <w:rFonts w:ascii="Cambria Math" w:hAnsi="Cambria Math" w:cs="Cambria Math"/>
          <w:color w:val="ED7D31" w:themeColor="accent2"/>
          <w:sz w:val="28"/>
          <w:szCs w:val="28"/>
          <w:vertAlign w:val="subscript"/>
        </w:rPr>
        <w:t>𝒊</w:t>
      </w:r>
      <w:r w:rsidRPr="004637D0">
        <w:rPr>
          <w:color w:val="ED7D31" w:themeColor="accent2"/>
          <w:sz w:val="28"/>
          <w:szCs w:val="28"/>
        </w:rPr>
        <w:t>(</w:t>
      </w:r>
      <w:r w:rsidRPr="004637D0">
        <w:rPr>
          <w:rFonts w:ascii="Cambria Math" w:hAnsi="Cambria Math" w:cs="Cambria Math"/>
          <w:color w:val="ED7D31" w:themeColor="accent2"/>
          <w:sz w:val="28"/>
          <w:szCs w:val="28"/>
        </w:rPr>
        <w:t>𝒙)</w:t>
      </w:r>
      <w:r w:rsidRPr="004637D0">
        <w:rPr>
          <w:color w:val="ED7D31" w:themeColor="accent2"/>
          <w:sz w:val="28"/>
          <w:szCs w:val="28"/>
        </w:rPr>
        <w:t xml:space="preserve"> </w:t>
      </w:r>
      <w:r w:rsidR="001B0671" w:rsidRPr="004637D0">
        <w:rPr>
          <w:sz w:val="28"/>
          <w:szCs w:val="28"/>
        </w:rPr>
        <w:t xml:space="preserve">= </w:t>
      </w:r>
      <w:r w:rsidR="001B0671" w:rsidRPr="004637D0">
        <w:rPr>
          <w:rFonts w:ascii="Cambria Math" w:hAnsi="Cambria Math" w:cs="Cambria Math"/>
          <w:sz w:val="28"/>
          <w:szCs w:val="28"/>
        </w:rPr>
        <w:t>𝛽</w:t>
      </w:r>
      <w:r w:rsidR="005C1D30" w:rsidRPr="004637D0">
        <w:rPr>
          <w:sz w:val="28"/>
          <w:szCs w:val="28"/>
          <w:vertAlign w:val="subscript"/>
        </w:rPr>
        <w:t>0i</w:t>
      </w:r>
      <w:r w:rsidR="001B0671" w:rsidRPr="004637D0">
        <w:rPr>
          <w:sz w:val="28"/>
          <w:szCs w:val="28"/>
        </w:rPr>
        <w:t xml:space="preserve"> + </w:t>
      </w:r>
      <w:r w:rsidR="001B0671" w:rsidRPr="004637D0">
        <w:rPr>
          <w:rFonts w:ascii="Cambria Math" w:hAnsi="Cambria Math" w:cs="Cambria Math"/>
          <w:sz w:val="28"/>
          <w:szCs w:val="28"/>
        </w:rPr>
        <w:t>𝛽</w:t>
      </w:r>
      <w:r w:rsidR="005C1D30" w:rsidRPr="004637D0">
        <w:rPr>
          <w:sz w:val="28"/>
          <w:szCs w:val="28"/>
          <w:vertAlign w:val="subscript"/>
        </w:rPr>
        <w:t>1i</w:t>
      </w:r>
      <w:r w:rsidR="001B0671" w:rsidRPr="004637D0">
        <w:rPr>
          <w:sz w:val="28"/>
          <w:szCs w:val="28"/>
        </w:rPr>
        <w:t xml:space="preserve"> </w:t>
      </w:r>
      <w:r w:rsidR="005C1D30" w:rsidRPr="004637D0">
        <w:rPr>
          <w:sz w:val="28"/>
          <w:szCs w:val="28"/>
        </w:rPr>
        <w:t>(</w:t>
      </w:r>
      <w:r w:rsidR="001B0671" w:rsidRPr="004637D0">
        <w:rPr>
          <w:rFonts w:ascii="Cambria Math" w:hAnsi="Cambria Math" w:cs="Cambria Math"/>
          <w:sz w:val="28"/>
          <w:szCs w:val="28"/>
        </w:rPr>
        <w:t>𝑥</w:t>
      </w:r>
      <w:r w:rsidR="001B0671" w:rsidRPr="004637D0">
        <w:rPr>
          <w:sz w:val="28"/>
          <w:szCs w:val="28"/>
        </w:rPr>
        <w:t xml:space="preserve"> </w:t>
      </w:r>
      <w:r w:rsidR="005C1D30" w:rsidRPr="004637D0">
        <w:rPr>
          <w:sz w:val="28"/>
          <w:szCs w:val="28"/>
        </w:rPr>
        <w:t>–</w:t>
      </w:r>
      <w:r w:rsidR="001B0671" w:rsidRPr="004637D0">
        <w:rPr>
          <w:sz w:val="28"/>
          <w:szCs w:val="28"/>
        </w:rPr>
        <w:t xml:space="preserve"> </w:t>
      </w:r>
      <w:r w:rsidR="001B0671" w:rsidRPr="004637D0">
        <w:rPr>
          <w:rFonts w:ascii="Cambria Math" w:hAnsi="Cambria Math" w:cs="Cambria Math"/>
          <w:sz w:val="28"/>
          <w:szCs w:val="28"/>
        </w:rPr>
        <w:t>𝑥</w:t>
      </w:r>
      <w:r w:rsidR="005C1D30" w:rsidRPr="004637D0">
        <w:rPr>
          <w:sz w:val="28"/>
          <w:szCs w:val="28"/>
          <w:vertAlign w:val="subscript"/>
        </w:rPr>
        <w:t>i</w:t>
      </w:r>
      <w:r w:rsidR="005C1D30" w:rsidRPr="004637D0">
        <w:rPr>
          <w:sz w:val="28"/>
          <w:szCs w:val="28"/>
        </w:rPr>
        <w:t>)</w:t>
      </w:r>
      <w:r w:rsidR="001B0671" w:rsidRPr="004637D0">
        <w:rPr>
          <w:sz w:val="28"/>
          <w:szCs w:val="28"/>
        </w:rPr>
        <w:t xml:space="preserve"> + </w:t>
      </w:r>
      <w:r w:rsidR="005C1D30" w:rsidRPr="004637D0">
        <w:rPr>
          <w:rFonts w:ascii="Cambria Math" w:hAnsi="Cambria Math" w:cs="Cambria Math"/>
          <w:sz w:val="28"/>
          <w:szCs w:val="28"/>
        </w:rPr>
        <w:t>𝛽</w:t>
      </w:r>
      <w:r w:rsidR="005C1D30" w:rsidRPr="004637D0">
        <w:rPr>
          <w:sz w:val="28"/>
          <w:szCs w:val="28"/>
          <w:vertAlign w:val="subscript"/>
        </w:rPr>
        <w:t>2i</w:t>
      </w:r>
      <w:r w:rsidR="005C1D30" w:rsidRPr="004637D0">
        <w:rPr>
          <w:sz w:val="28"/>
          <w:szCs w:val="28"/>
        </w:rPr>
        <w:t xml:space="preserve"> (</w:t>
      </w:r>
      <w:r w:rsidR="005C1D30" w:rsidRPr="004637D0">
        <w:rPr>
          <w:rFonts w:ascii="Cambria Math" w:hAnsi="Cambria Math" w:cs="Cambria Math"/>
          <w:sz w:val="28"/>
          <w:szCs w:val="28"/>
        </w:rPr>
        <w:t>𝑥</w:t>
      </w:r>
      <w:r w:rsidR="005C1D30" w:rsidRPr="004637D0">
        <w:rPr>
          <w:sz w:val="28"/>
          <w:szCs w:val="28"/>
        </w:rPr>
        <w:t xml:space="preserve"> – </w:t>
      </w:r>
      <w:r w:rsidR="005C1D30" w:rsidRPr="004637D0">
        <w:rPr>
          <w:rFonts w:ascii="Cambria Math" w:hAnsi="Cambria Math" w:cs="Cambria Math"/>
          <w:sz w:val="28"/>
          <w:szCs w:val="28"/>
        </w:rPr>
        <w:t>𝑥</w:t>
      </w:r>
      <w:r w:rsidR="005C1D30" w:rsidRPr="004637D0">
        <w:rPr>
          <w:sz w:val="28"/>
          <w:szCs w:val="28"/>
          <w:vertAlign w:val="subscript"/>
        </w:rPr>
        <w:t>i</w:t>
      </w:r>
      <w:r w:rsidR="005C1D30" w:rsidRPr="004637D0">
        <w:rPr>
          <w:sz w:val="28"/>
          <w:szCs w:val="28"/>
        </w:rPr>
        <w:t>)</w:t>
      </w:r>
      <w:r w:rsidR="005C1D30" w:rsidRPr="004637D0">
        <w:rPr>
          <w:sz w:val="28"/>
          <w:szCs w:val="28"/>
          <w:vertAlign w:val="superscript"/>
        </w:rPr>
        <w:t>2</w:t>
      </w:r>
      <w:r w:rsidR="005C1D30" w:rsidRPr="004637D0">
        <w:rPr>
          <w:sz w:val="28"/>
          <w:szCs w:val="28"/>
        </w:rPr>
        <w:t xml:space="preserve">  </w:t>
      </w:r>
      <w:r w:rsidR="001B0671" w:rsidRPr="004637D0">
        <w:rPr>
          <w:sz w:val="28"/>
          <w:szCs w:val="28"/>
        </w:rPr>
        <w:t xml:space="preserve">+ </w:t>
      </w:r>
      <w:r w:rsidR="004637D0" w:rsidRPr="004637D0">
        <w:rPr>
          <w:rFonts w:ascii="Cambria Math" w:hAnsi="Cambria Math" w:cs="Cambria Math"/>
          <w:sz w:val="28"/>
          <w:szCs w:val="28"/>
        </w:rPr>
        <w:t>𝛽</w:t>
      </w:r>
      <w:r w:rsidR="004637D0" w:rsidRPr="004637D0">
        <w:rPr>
          <w:sz w:val="28"/>
          <w:szCs w:val="28"/>
          <w:vertAlign w:val="subscript"/>
        </w:rPr>
        <w:t>3i</w:t>
      </w:r>
      <w:r w:rsidR="004637D0" w:rsidRPr="004637D0">
        <w:rPr>
          <w:sz w:val="28"/>
          <w:szCs w:val="28"/>
        </w:rPr>
        <w:t xml:space="preserve"> (</w:t>
      </w:r>
      <w:r w:rsidR="004637D0" w:rsidRPr="004637D0">
        <w:rPr>
          <w:rFonts w:ascii="Cambria Math" w:hAnsi="Cambria Math" w:cs="Cambria Math"/>
          <w:sz w:val="28"/>
          <w:szCs w:val="28"/>
        </w:rPr>
        <w:t>𝑥</w:t>
      </w:r>
      <w:r w:rsidR="004637D0" w:rsidRPr="004637D0">
        <w:rPr>
          <w:sz w:val="28"/>
          <w:szCs w:val="28"/>
        </w:rPr>
        <w:t xml:space="preserve"> – </w:t>
      </w:r>
      <w:r w:rsidR="004637D0" w:rsidRPr="004637D0">
        <w:rPr>
          <w:rFonts w:ascii="Cambria Math" w:hAnsi="Cambria Math" w:cs="Cambria Math"/>
          <w:sz w:val="28"/>
          <w:szCs w:val="28"/>
        </w:rPr>
        <w:t>𝑥</w:t>
      </w:r>
      <w:r w:rsidR="004637D0" w:rsidRPr="004637D0">
        <w:rPr>
          <w:sz w:val="28"/>
          <w:szCs w:val="28"/>
          <w:vertAlign w:val="subscript"/>
        </w:rPr>
        <w:t>i</w:t>
      </w:r>
      <w:r w:rsidR="004637D0" w:rsidRPr="004637D0">
        <w:rPr>
          <w:sz w:val="28"/>
          <w:szCs w:val="28"/>
        </w:rPr>
        <w:t>)</w:t>
      </w:r>
      <w:r w:rsidR="004637D0" w:rsidRPr="004637D0">
        <w:rPr>
          <w:sz w:val="28"/>
          <w:szCs w:val="28"/>
          <w:vertAlign w:val="superscript"/>
        </w:rPr>
        <w:t>3</w:t>
      </w:r>
      <w:r w:rsidR="004637D0" w:rsidRPr="004637D0">
        <w:rPr>
          <w:sz w:val="28"/>
          <w:szCs w:val="28"/>
        </w:rPr>
        <w:t xml:space="preserve"> </w:t>
      </w:r>
      <w:r w:rsidR="001B0671" w:rsidRPr="004637D0">
        <w:rPr>
          <w:sz w:val="28"/>
          <w:szCs w:val="28"/>
        </w:rPr>
        <w:t xml:space="preserve">for </w:t>
      </w:r>
      <w:r w:rsidR="001B0671" w:rsidRPr="004637D0">
        <w:rPr>
          <w:rFonts w:ascii="Cambria Math" w:hAnsi="Cambria Math" w:cs="Cambria Math"/>
          <w:sz w:val="28"/>
          <w:szCs w:val="28"/>
        </w:rPr>
        <w:t>𝑥</w:t>
      </w:r>
      <w:r w:rsidR="001B0671" w:rsidRPr="004637D0">
        <w:rPr>
          <w:sz w:val="28"/>
          <w:szCs w:val="28"/>
        </w:rPr>
        <w:t xml:space="preserve"> </w:t>
      </w:r>
      <w:r w:rsidR="001B0671" w:rsidRPr="004637D0">
        <w:rPr>
          <w:rFonts w:ascii="Cambria Math" w:hAnsi="Cambria Math" w:cs="Cambria Math"/>
          <w:sz w:val="28"/>
          <w:szCs w:val="28"/>
        </w:rPr>
        <w:t>∈</w:t>
      </w:r>
      <w:r w:rsidR="001B0671" w:rsidRPr="004637D0">
        <w:rPr>
          <w:sz w:val="28"/>
          <w:szCs w:val="28"/>
        </w:rPr>
        <w:t xml:space="preserve"> </w:t>
      </w:r>
      <w:r w:rsidR="004637D0" w:rsidRPr="004637D0">
        <w:rPr>
          <w:sz w:val="28"/>
          <w:szCs w:val="28"/>
        </w:rPr>
        <w:t>[</w:t>
      </w:r>
      <w:r w:rsidR="004637D0" w:rsidRPr="004637D0">
        <w:rPr>
          <w:rFonts w:ascii="Cambria Math" w:hAnsi="Cambria Math" w:cs="Cambria Math"/>
          <w:sz w:val="28"/>
          <w:szCs w:val="28"/>
        </w:rPr>
        <w:t>𝑥</w:t>
      </w:r>
      <w:r w:rsidR="004637D0" w:rsidRPr="004637D0">
        <w:rPr>
          <w:sz w:val="28"/>
          <w:szCs w:val="28"/>
          <w:vertAlign w:val="subscript"/>
        </w:rPr>
        <w:t>i</w:t>
      </w:r>
      <w:r w:rsidR="004637D0" w:rsidRPr="004637D0">
        <w:rPr>
          <w:sz w:val="28"/>
          <w:szCs w:val="28"/>
        </w:rPr>
        <w:t xml:space="preserve">, </w:t>
      </w:r>
      <w:r w:rsidR="004637D0" w:rsidRPr="004637D0">
        <w:rPr>
          <w:rFonts w:ascii="Cambria Math" w:hAnsi="Cambria Math" w:cs="Cambria Math"/>
          <w:sz w:val="28"/>
          <w:szCs w:val="28"/>
        </w:rPr>
        <w:t>𝑥</w:t>
      </w:r>
      <w:r w:rsidR="004637D0" w:rsidRPr="004637D0">
        <w:rPr>
          <w:sz w:val="28"/>
          <w:szCs w:val="28"/>
          <w:vertAlign w:val="subscript"/>
        </w:rPr>
        <w:t>i+1</w:t>
      </w:r>
      <w:r w:rsidR="004637D0" w:rsidRPr="004637D0">
        <w:rPr>
          <w:sz w:val="28"/>
          <w:szCs w:val="28"/>
        </w:rPr>
        <w:t>)</w:t>
      </w:r>
    </w:p>
    <w:p w14:paraId="20BC323C" w14:textId="77777777" w:rsidR="00F72234" w:rsidRDefault="00F72234" w:rsidP="00CD28AA"/>
    <w:p w14:paraId="57774B5B" w14:textId="5CF32D0F" w:rsidR="00BD1982" w:rsidRDefault="00BD1982" w:rsidP="00CD28AA">
      <w:pPr>
        <w:pStyle w:val="Heading4"/>
      </w:pPr>
      <w:r w:rsidRPr="00BD1982">
        <w:t>Parameters in Cubic Splines</w:t>
      </w:r>
    </w:p>
    <w:p w14:paraId="781478F4" w14:textId="4471270B" w:rsidR="00BD1982" w:rsidRDefault="00BD1982" w:rsidP="00BD1982"/>
    <w:p w14:paraId="2E021C9B" w14:textId="3B3FCC5E" w:rsidR="00BD1982" w:rsidRDefault="00BD1982" w:rsidP="009E05F1">
      <w:pPr>
        <w:pStyle w:val="ListParagraph"/>
        <w:numPr>
          <w:ilvl w:val="0"/>
          <w:numId w:val="167"/>
        </w:numPr>
      </w:pPr>
      <w:r>
        <w:t xml:space="preserve">There are </w:t>
      </w:r>
      <w:r w:rsidRPr="00BD1982">
        <w:rPr>
          <w:rFonts w:ascii="Cambria Math" w:hAnsi="Cambria Math" w:cs="Cambria Math"/>
        </w:rPr>
        <w:t>𝟒</w:t>
      </w:r>
      <w:r>
        <w:t>(</w:t>
      </w:r>
      <w:r w:rsidRPr="00BD1982">
        <w:rPr>
          <w:rFonts w:ascii="Cambria Math" w:hAnsi="Cambria Math" w:cs="Cambria Math"/>
        </w:rPr>
        <w:t>𝒏</w:t>
      </w:r>
      <w:r>
        <w:t xml:space="preserve"> – </w:t>
      </w:r>
      <w:r w:rsidRPr="00BD1982">
        <w:rPr>
          <w:rFonts w:ascii="Cambria Math" w:hAnsi="Cambria Math" w:cs="Cambria Math"/>
        </w:rPr>
        <w:t>𝟏)</w:t>
      </w:r>
      <w:r>
        <w:t xml:space="preserve"> </w:t>
      </w:r>
      <w:r w:rsidRPr="00BD1982">
        <w:rPr>
          <w:rFonts w:ascii="Cambria Math" w:hAnsi="Cambria Math" w:cs="Cambria Math"/>
        </w:rPr>
        <w:t>𝛽</w:t>
      </w:r>
      <w:r>
        <w:t xml:space="preserve"> parameters in the cubic spline:</w:t>
      </w:r>
    </w:p>
    <w:p w14:paraId="624EFC6F" w14:textId="48D2A2D5" w:rsidR="00BD1982" w:rsidRDefault="00BD1982" w:rsidP="009E05F1">
      <w:pPr>
        <w:pStyle w:val="ListParagraph"/>
        <w:numPr>
          <w:ilvl w:val="1"/>
          <w:numId w:val="167"/>
        </w:numPr>
      </w:pPr>
      <w:r>
        <w:t xml:space="preserve">Each piece </w:t>
      </w:r>
      <w:r w:rsidRPr="00BD1982">
        <w:rPr>
          <w:rFonts w:ascii="Cambria Math" w:hAnsi="Cambria Math" w:cs="Cambria Math"/>
        </w:rPr>
        <w:t>𝑠</w:t>
      </w:r>
      <w:r>
        <w:t xml:space="preserve">! </w:t>
      </w:r>
      <w:r w:rsidRPr="00BD1982">
        <w:rPr>
          <w:rFonts w:ascii="Cambria Math" w:hAnsi="Cambria Math" w:cs="Cambria Math"/>
        </w:rPr>
        <w:t>𝑥</w:t>
      </w:r>
      <w:r>
        <w:t xml:space="preserve"> involves four </w:t>
      </w:r>
      <w:r w:rsidRPr="00BD1982">
        <w:rPr>
          <w:rFonts w:ascii="Cambria Math" w:hAnsi="Cambria Math" w:cs="Cambria Math"/>
        </w:rPr>
        <w:t>𝛽</w:t>
      </w:r>
      <w:r>
        <w:t xml:space="preserve"> parameters to characterize a polynomial of degree 3;</w:t>
      </w:r>
    </w:p>
    <w:p w14:paraId="43F3BB52" w14:textId="7321730A" w:rsidR="00BD1982" w:rsidRDefault="00BD1982" w:rsidP="009E05F1">
      <w:pPr>
        <w:pStyle w:val="ListParagraph"/>
        <w:numPr>
          <w:ilvl w:val="1"/>
          <w:numId w:val="167"/>
        </w:numPr>
      </w:pPr>
      <w:r>
        <w:t xml:space="preserve">there are ( </w:t>
      </w:r>
      <w:r w:rsidRPr="00BD1982">
        <w:rPr>
          <w:rFonts w:ascii="Cambria Math" w:hAnsi="Cambria Math" w:cs="Cambria Math"/>
        </w:rPr>
        <w:t>𝒏</w:t>
      </w:r>
      <w:r>
        <w:t xml:space="preserve"> – </w:t>
      </w:r>
      <w:r w:rsidRPr="00BD1982">
        <w:rPr>
          <w:rFonts w:ascii="Cambria Math" w:hAnsi="Cambria Math" w:cs="Cambria Math"/>
        </w:rPr>
        <w:t>𝟏)</w:t>
      </w:r>
      <w:r>
        <w:t xml:space="preserve"> sub-intervals</w:t>
      </w:r>
    </w:p>
    <w:p w14:paraId="7D72ACD7" w14:textId="183D2031" w:rsidR="00BD1982" w:rsidRDefault="00BD1982" w:rsidP="00BD1982"/>
    <w:p w14:paraId="7C08C99E" w14:textId="32BDED91" w:rsidR="00CA5D20" w:rsidRDefault="00CA5D20" w:rsidP="00CA5D20">
      <w:pPr>
        <w:pStyle w:val="Heading4"/>
      </w:pPr>
      <w:r w:rsidRPr="00CA5D20">
        <w:t>Constraints in Cubic Splines</w:t>
      </w:r>
    </w:p>
    <w:p w14:paraId="3B4FB349" w14:textId="7B9DC8AA" w:rsidR="00CA5D20" w:rsidRDefault="00CA5D20" w:rsidP="00CA5D20"/>
    <w:p w14:paraId="40736082" w14:textId="3646ACA0" w:rsidR="00CA5D20" w:rsidRDefault="00CA5D20" w:rsidP="009E05F1">
      <w:pPr>
        <w:pStyle w:val="ListParagraph"/>
        <w:numPr>
          <w:ilvl w:val="0"/>
          <w:numId w:val="167"/>
        </w:numPr>
      </w:pPr>
      <w:r>
        <w:t xml:space="preserve">For interpolating cubic spline, there are </w:t>
      </w:r>
      <w:r w:rsidRPr="00CA5D20">
        <w:rPr>
          <w:rFonts w:ascii="Cambria Math" w:hAnsi="Cambria Math" w:cs="Cambria Math"/>
        </w:rPr>
        <w:t>𝑛</w:t>
      </w:r>
      <w:r>
        <w:t xml:space="preserve"> + 3 </w:t>
      </w:r>
      <w:r w:rsidRPr="00CA5D20">
        <w:rPr>
          <w:rFonts w:ascii="Cambria Math" w:hAnsi="Cambria Math" w:cs="Cambria Math"/>
        </w:rPr>
        <w:t>∗(</w:t>
      </w:r>
      <w:r>
        <w:t xml:space="preserve"> </w:t>
      </w:r>
      <w:r w:rsidRPr="00CA5D20">
        <w:rPr>
          <w:rFonts w:ascii="Cambria Math" w:hAnsi="Cambria Math" w:cs="Cambria Math"/>
        </w:rPr>
        <w:t>𝑛</w:t>
      </w:r>
      <w:r>
        <w:t xml:space="preserve"> – 2) = 4</w:t>
      </w:r>
      <w:r w:rsidRPr="00CA5D20">
        <w:rPr>
          <w:rFonts w:ascii="Cambria Math" w:hAnsi="Cambria Math" w:cs="Cambria Math"/>
        </w:rPr>
        <w:t>𝑛</w:t>
      </w:r>
      <w:r>
        <w:t xml:space="preserve"> − 6 = </w:t>
      </w:r>
      <w:r w:rsidRPr="00CA5D20">
        <w:rPr>
          <w:rFonts w:ascii="Cambria Math" w:hAnsi="Cambria Math" w:cs="Cambria Math"/>
        </w:rPr>
        <w:t>𝟒</w:t>
      </w:r>
      <w:r>
        <w:t xml:space="preserve"> (</w:t>
      </w:r>
      <w:r w:rsidRPr="00CA5D20">
        <w:rPr>
          <w:rFonts w:ascii="Cambria Math" w:hAnsi="Cambria Math" w:cs="Cambria Math"/>
        </w:rPr>
        <w:t>𝒏</w:t>
      </w:r>
      <w:r>
        <w:t xml:space="preserve"> – </w:t>
      </w:r>
      <w:r w:rsidRPr="00CA5D20">
        <w:rPr>
          <w:rFonts w:ascii="Cambria Math" w:hAnsi="Cambria Math" w:cs="Cambria Math"/>
        </w:rPr>
        <w:t>𝟏)</w:t>
      </w:r>
      <w:r>
        <w:t xml:space="preserve"> – </w:t>
      </w:r>
      <w:r w:rsidRPr="00CA5D20">
        <w:rPr>
          <w:rFonts w:ascii="Cambria Math" w:hAnsi="Cambria Math" w:cs="Cambria Math"/>
        </w:rPr>
        <w:t>𝟐</w:t>
      </w:r>
      <w:r>
        <w:t xml:space="preserve"> constraint equations due to:</w:t>
      </w:r>
    </w:p>
    <w:p w14:paraId="254A2E53" w14:textId="49ADCF4F" w:rsidR="00CA5D20" w:rsidRDefault="00CA5D20" w:rsidP="009E05F1">
      <w:pPr>
        <w:pStyle w:val="ListParagraph"/>
        <w:numPr>
          <w:ilvl w:val="1"/>
          <w:numId w:val="167"/>
        </w:numPr>
      </w:pPr>
      <w:r>
        <w:t xml:space="preserve">Interpolation conditions, i.e., </w:t>
      </w:r>
      <w:r w:rsidR="00C81D6D" w:rsidRPr="004C53F2">
        <w:rPr>
          <w:rFonts w:ascii="Cambria Math" w:hAnsi="Cambria Math" w:cs="Cambria Math"/>
          <w:color w:val="ED7D31" w:themeColor="accent2"/>
        </w:rPr>
        <w:t>𝒔</w:t>
      </w:r>
      <w:r w:rsidR="00C81D6D" w:rsidRPr="004C53F2">
        <w:rPr>
          <w:color w:val="ED7D31" w:themeColor="accent2"/>
        </w:rPr>
        <w:t>(</w:t>
      </w:r>
      <w:r w:rsidR="00C81D6D" w:rsidRPr="004C53F2">
        <w:rPr>
          <w:rFonts w:ascii="Cambria Math" w:hAnsi="Cambria Math" w:cs="Cambria Math"/>
          <w:color w:val="ED7D31" w:themeColor="accent2"/>
        </w:rPr>
        <w:t>𝒙</w:t>
      </w:r>
      <w:r w:rsidR="00C81D6D" w:rsidRPr="004C53F2">
        <w:rPr>
          <w:rFonts w:ascii="Cambria Math" w:hAnsi="Cambria Math" w:cs="Cambria Math"/>
          <w:color w:val="ED7D31" w:themeColor="accent2"/>
          <w:vertAlign w:val="subscript"/>
        </w:rPr>
        <w:t>𝒊</w:t>
      </w:r>
      <w:r w:rsidR="00C81D6D" w:rsidRPr="004C53F2">
        <w:rPr>
          <w:rFonts w:ascii="Cambria Math" w:hAnsi="Cambria Math" w:cs="Cambria Math"/>
          <w:color w:val="ED7D31" w:themeColor="accent2"/>
        </w:rPr>
        <w:t>)</w:t>
      </w:r>
      <w:r w:rsidR="00C81D6D" w:rsidRPr="004C53F2">
        <w:rPr>
          <w:color w:val="ED7D31" w:themeColor="accent2"/>
        </w:rPr>
        <w:t xml:space="preserve"> </w:t>
      </w:r>
      <w:r>
        <w:t xml:space="preserve"> = </w:t>
      </w:r>
      <w:r w:rsidRPr="00CA5D20">
        <w:rPr>
          <w:rFonts w:ascii="Cambria Math" w:hAnsi="Cambria Math" w:cs="Cambria Math"/>
        </w:rPr>
        <w:t>𝑌</w:t>
      </w:r>
      <w:r w:rsidR="00C81D6D">
        <w:rPr>
          <w:vertAlign w:val="subscript"/>
        </w:rPr>
        <w:t>i</w:t>
      </w:r>
      <w:r>
        <w:t xml:space="preserve"> for </w:t>
      </w:r>
      <w:r w:rsidRPr="00CA5D20">
        <w:rPr>
          <w:rFonts w:ascii="Cambria Math" w:hAnsi="Cambria Math" w:cs="Cambria Math"/>
        </w:rPr>
        <w:t>𝑖</w:t>
      </w:r>
      <w:r>
        <w:t xml:space="preserve"> = 1,</w:t>
      </w:r>
      <w:r w:rsidRPr="00CA5D20">
        <w:rPr>
          <w:rFonts w:ascii="Cambria Math" w:hAnsi="Cambria Math" w:cs="Cambria Math"/>
        </w:rPr>
        <w:t>⋯</w:t>
      </w:r>
      <w:r>
        <w:t xml:space="preserve">, </w:t>
      </w:r>
      <w:r w:rsidRPr="00CA5D20">
        <w:rPr>
          <w:rFonts w:ascii="Cambria Math" w:hAnsi="Cambria Math" w:cs="Cambria Math"/>
        </w:rPr>
        <w:t>𝑛</w:t>
      </w:r>
    </w:p>
    <w:p w14:paraId="0E338A11" w14:textId="30C1D8EB" w:rsidR="00CA5D20" w:rsidRDefault="00CA5D20" w:rsidP="009E05F1">
      <w:pPr>
        <w:pStyle w:val="ListParagraph"/>
        <w:numPr>
          <w:ilvl w:val="1"/>
          <w:numId w:val="167"/>
        </w:numPr>
      </w:pPr>
      <w:r>
        <w:t>The continuity of the 0</w:t>
      </w:r>
      <w:r w:rsidRPr="00893CE5">
        <w:rPr>
          <w:vertAlign w:val="superscript"/>
        </w:rPr>
        <w:t>th</w:t>
      </w:r>
      <w:r>
        <w:t>, 1</w:t>
      </w:r>
      <w:r w:rsidRPr="00893CE5">
        <w:rPr>
          <w:vertAlign w:val="superscript"/>
        </w:rPr>
        <w:t>st</w:t>
      </w:r>
      <w:r>
        <w:t>, and 2</w:t>
      </w:r>
      <w:r w:rsidRPr="00893CE5">
        <w:rPr>
          <w:vertAlign w:val="superscript"/>
        </w:rPr>
        <w:t>nd</w:t>
      </w:r>
      <w:r>
        <w:t xml:space="preserve"> derivatives at the </w:t>
      </w:r>
      <w:r w:rsidRPr="00CA5D20">
        <w:rPr>
          <w:rFonts w:ascii="Cambria Math" w:hAnsi="Cambria Math" w:cs="Cambria Math"/>
        </w:rPr>
        <w:t>𝑥</w:t>
      </w:r>
      <w:r w:rsidR="00893CE5">
        <w:rPr>
          <w:vertAlign w:val="subscript"/>
        </w:rPr>
        <w:t>i</w:t>
      </w:r>
      <w:r>
        <w:t xml:space="preserve">s for </w:t>
      </w:r>
      <w:r w:rsidRPr="00CA5D20">
        <w:rPr>
          <w:rFonts w:ascii="Cambria Math" w:hAnsi="Cambria Math" w:cs="Cambria Math"/>
        </w:rPr>
        <w:t>𝑖</w:t>
      </w:r>
      <w:r>
        <w:t xml:space="preserve"> = 2,3,</w:t>
      </w:r>
      <w:r w:rsidRPr="00CA5D20">
        <w:rPr>
          <w:rFonts w:ascii="Cambria Math" w:hAnsi="Cambria Math" w:cs="Cambria Math"/>
        </w:rPr>
        <w:t>⋯</w:t>
      </w:r>
      <w:r>
        <w:t xml:space="preserve">, </w:t>
      </w:r>
      <w:r w:rsidRPr="00CA5D20">
        <w:rPr>
          <w:rFonts w:ascii="Cambria Math" w:hAnsi="Cambria Math" w:cs="Cambria Math"/>
        </w:rPr>
        <w:t>𝑛</w:t>
      </w:r>
      <w:r>
        <w:t xml:space="preserve"> − 1.</w:t>
      </w:r>
    </w:p>
    <w:p w14:paraId="6A445AAE" w14:textId="26BB1CA5" w:rsidR="00CA5D20" w:rsidRDefault="00893CE5" w:rsidP="009E05F1">
      <w:pPr>
        <w:pStyle w:val="ListParagraph"/>
        <w:numPr>
          <w:ilvl w:val="0"/>
          <w:numId w:val="167"/>
        </w:numPr>
      </w:pPr>
      <w:r>
        <w:t>There</w:t>
      </w:r>
      <w:r w:rsidR="00CA5D20">
        <w:t xml:space="preserve"> are </w:t>
      </w:r>
      <w:r w:rsidR="00CA5D20" w:rsidRPr="00CA5D20">
        <w:rPr>
          <w:rFonts w:ascii="Cambria Math" w:hAnsi="Cambria Math" w:cs="Cambria Math"/>
        </w:rPr>
        <w:t>𝟒</w:t>
      </w:r>
      <w:r>
        <w:t>(</w:t>
      </w:r>
      <w:r w:rsidR="00CA5D20" w:rsidRPr="00CA5D20">
        <w:rPr>
          <w:rFonts w:ascii="Cambria Math" w:hAnsi="Cambria Math" w:cs="Cambria Math"/>
        </w:rPr>
        <w:t>𝒏</w:t>
      </w:r>
      <w:r w:rsidR="00CA5D20">
        <w:t xml:space="preserve"> </w:t>
      </w:r>
      <w:r>
        <w:t>–</w:t>
      </w:r>
      <w:r w:rsidR="00CA5D20">
        <w:t xml:space="preserve"> </w:t>
      </w:r>
      <w:r w:rsidR="00CA5D20" w:rsidRPr="00CA5D20">
        <w:rPr>
          <w:rFonts w:ascii="Cambria Math" w:hAnsi="Cambria Math" w:cs="Cambria Math"/>
        </w:rPr>
        <w:t>𝟏</w:t>
      </w:r>
      <w:r>
        <w:rPr>
          <w:rFonts w:ascii="Cambria Math" w:hAnsi="Cambria Math" w:cs="Cambria Math"/>
        </w:rPr>
        <w:t>)</w:t>
      </w:r>
      <w:r w:rsidR="00CA5D20">
        <w:t xml:space="preserve"> parameters in cubic splines.</w:t>
      </w:r>
    </w:p>
    <w:p w14:paraId="6F281718" w14:textId="209BD8CA" w:rsidR="00CA5D20" w:rsidRDefault="00893CE5" w:rsidP="009E05F1">
      <w:pPr>
        <w:pStyle w:val="ListParagraph"/>
        <w:numPr>
          <w:ilvl w:val="0"/>
          <w:numId w:val="167"/>
        </w:numPr>
      </w:pPr>
      <w:r>
        <w:t>W</w:t>
      </w:r>
      <w:r w:rsidR="00CA5D20">
        <w:t>e need two more constraints if we want to uniquely define an interpolating cubic spline!</w:t>
      </w:r>
    </w:p>
    <w:p w14:paraId="15D885C4" w14:textId="2DD8A2DE" w:rsidR="00893CE5" w:rsidRDefault="00893CE5" w:rsidP="00893CE5"/>
    <w:p w14:paraId="6AECD8F1" w14:textId="46B5B6D3" w:rsidR="00893CE5" w:rsidRDefault="00893CE5" w:rsidP="00893CE5">
      <w:pPr>
        <w:pStyle w:val="Heading4"/>
      </w:pPr>
      <w:r w:rsidRPr="00893CE5">
        <w:t>Natural Cubic Splines</w:t>
      </w:r>
    </w:p>
    <w:p w14:paraId="443384F5" w14:textId="07808FB6" w:rsidR="00893CE5" w:rsidRDefault="00893CE5" w:rsidP="00893CE5"/>
    <w:p w14:paraId="6A15F163" w14:textId="12F1E372" w:rsidR="00893CE5" w:rsidRDefault="00893CE5" w:rsidP="009E05F1">
      <w:pPr>
        <w:pStyle w:val="ListParagraph"/>
        <w:numPr>
          <w:ilvl w:val="0"/>
          <w:numId w:val="168"/>
        </w:numPr>
      </w:pPr>
      <w:r>
        <w:t xml:space="preserve">Since the behavior of the spline function at its endpoints is relatively free, pinning down the behavior of </w:t>
      </w:r>
      <w:r w:rsidRPr="00893CE5">
        <w:rPr>
          <w:rFonts w:ascii="Cambria Math" w:hAnsi="Cambria Math" w:cs="Cambria Math"/>
        </w:rPr>
        <w:t>𝑠</w:t>
      </w:r>
      <w:r>
        <w:t xml:space="preserve">′′ at </w:t>
      </w:r>
      <w:r w:rsidRPr="00893CE5">
        <w:rPr>
          <w:rFonts w:ascii="Cambria Math" w:hAnsi="Cambria Math" w:cs="Cambria Math"/>
        </w:rPr>
        <w:t>𝑥</w:t>
      </w:r>
      <w:r>
        <w:rPr>
          <w:vertAlign w:val="subscript"/>
        </w:rPr>
        <w:t>1</w:t>
      </w:r>
      <w:r>
        <w:t xml:space="preserve"> and </w:t>
      </w:r>
      <w:r w:rsidRPr="00893CE5">
        <w:rPr>
          <w:rFonts w:ascii="Cambria Math" w:hAnsi="Cambria Math" w:cs="Cambria Math"/>
        </w:rPr>
        <w:t>𝑥</w:t>
      </w:r>
      <w:r>
        <w:rPr>
          <w:vertAlign w:val="subscript"/>
        </w:rPr>
        <w:t>2</w:t>
      </w:r>
      <w:r>
        <w:t xml:space="preserve"> finishes the specification of the cubic splines.</w:t>
      </w:r>
    </w:p>
    <w:p w14:paraId="01ADB191" w14:textId="6FA003CB" w:rsidR="00893CE5" w:rsidRDefault="00893CE5" w:rsidP="009E05F1">
      <w:pPr>
        <w:pStyle w:val="ListParagraph"/>
        <w:numPr>
          <w:ilvl w:val="0"/>
          <w:numId w:val="168"/>
        </w:numPr>
      </w:pPr>
      <w:r>
        <w:t>Two more constraints on the second derivative at the endpoints:</w:t>
      </w:r>
    </w:p>
    <w:p w14:paraId="68BE6A72" w14:textId="77777777" w:rsidR="00893CE5" w:rsidRDefault="00893CE5" w:rsidP="00893CE5">
      <w:pPr>
        <w:pStyle w:val="ListParagraph"/>
      </w:pPr>
    </w:p>
    <w:p w14:paraId="7F81B8AD" w14:textId="0744E1C1" w:rsidR="00893CE5" w:rsidRDefault="00893CE5" w:rsidP="00893CE5">
      <w:pPr>
        <w:pStyle w:val="ListParagraph"/>
        <w:ind w:left="1440" w:firstLine="720"/>
        <w:rPr>
          <w:rFonts w:ascii="Cambria Math" w:hAnsi="Cambria Math" w:cs="Cambria Math"/>
        </w:rPr>
      </w:pPr>
      <w:r>
        <w:rPr>
          <w:rFonts w:ascii="Cambria Math" w:hAnsi="Cambria Math" w:cs="Cambria Math"/>
        </w:rPr>
        <w:lastRenderedPageBreak/>
        <w:t>𝒔</w:t>
      </w:r>
      <w:r>
        <w:t>’’(</w:t>
      </w:r>
      <w:r>
        <w:rPr>
          <w:rFonts w:ascii="Cambria Math" w:hAnsi="Cambria Math" w:cs="Cambria Math"/>
        </w:rPr>
        <w:t>𝒙</w:t>
      </w:r>
      <w:r w:rsidRPr="00893CE5">
        <w:rPr>
          <w:rFonts w:ascii="Cambria Math" w:hAnsi="Cambria Math" w:cs="Cambria Math"/>
          <w:vertAlign w:val="subscript"/>
        </w:rPr>
        <w:t>𝟏</w:t>
      </w:r>
      <w:r>
        <w:t xml:space="preserve">) = </w:t>
      </w:r>
      <w:r>
        <w:rPr>
          <w:rFonts w:ascii="Cambria Math" w:hAnsi="Cambria Math" w:cs="Cambria Math"/>
        </w:rPr>
        <w:t>𝒔</w:t>
      </w:r>
      <w:r>
        <w:t>′′(</w:t>
      </w:r>
      <w:r>
        <w:rPr>
          <w:rFonts w:ascii="Cambria Math" w:hAnsi="Cambria Math" w:cs="Cambria Math"/>
        </w:rPr>
        <w:t>𝒙</w:t>
      </w:r>
      <w:r w:rsidRPr="00893CE5">
        <w:rPr>
          <w:rFonts w:ascii="Cambria Math" w:hAnsi="Cambria Math" w:cs="Cambria Math"/>
          <w:vertAlign w:val="subscript"/>
        </w:rPr>
        <w:t>𝒏</w:t>
      </w:r>
      <w:r>
        <w:rPr>
          <w:rFonts w:ascii="Cambria Math" w:hAnsi="Cambria Math" w:cs="Cambria Math"/>
        </w:rPr>
        <w:t>)</w:t>
      </w:r>
      <w:r>
        <w:t xml:space="preserve"> = </w:t>
      </w:r>
      <w:r>
        <w:rPr>
          <w:rFonts w:ascii="Cambria Math" w:hAnsi="Cambria Math" w:cs="Cambria Math"/>
        </w:rPr>
        <w:t>𝟎</w:t>
      </w:r>
    </w:p>
    <w:p w14:paraId="5072826B" w14:textId="77777777" w:rsidR="00893CE5" w:rsidRDefault="00893CE5" w:rsidP="00893CE5">
      <w:pPr>
        <w:pStyle w:val="ListParagraph"/>
        <w:ind w:left="1440" w:firstLine="720"/>
      </w:pPr>
    </w:p>
    <w:p w14:paraId="64AF56AB" w14:textId="59AD7CF7" w:rsidR="00893CE5" w:rsidRPr="00893CE5" w:rsidRDefault="00893CE5" w:rsidP="009E05F1">
      <w:pPr>
        <w:pStyle w:val="ListParagraph"/>
        <w:numPr>
          <w:ilvl w:val="0"/>
          <w:numId w:val="168"/>
        </w:numPr>
      </w:pPr>
      <w:r>
        <w:t>The natural cubic spline is uniquely defined</w:t>
      </w:r>
    </w:p>
    <w:p w14:paraId="2BFAD689" w14:textId="4183EC38" w:rsidR="00BD1982" w:rsidRDefault="00BD1982" w:rsidP="00BD1982"/>
    <w:p w14:paraId="7D09FC0D" w14:textId="795A8E17" w:rsidR="00004867" w:rsidRDefault="00004867" w:rsidP="00004867">
      <w:pPr>
        <w:pStyle w:val="Heading4"/>
      </w:pPr>
      <w:r w:rsidRPr="00004867">
        <w:t>Simulation Study</w:t>
      </w:r>
    </w:p>
    <w:p w14:paraId="220A0181" w14:textId="74E869D5" w:rsidR="00004867" w:rsidRDefault="00004867" w:rsidP="00004867"/>
    <w:p w14:paraId="3C4B8C2D" w14:textId="2ED15565" w:rsidR="00004867" w:rsidRPr="00004867" w:rsidRDefault="00004867" w:rsidP="009E05F1">
      <w:pPr>
        <w:pStyle w:val="ListParagraph"/>
        <w:numPr>
          <w:ilvl w:val="0"/>
          <w:numId w:val="168"/>
        </w:numPr>
      </w:pPr>
      <w:r>
        <w:t xml:space="preserve">Consider the model </w:t>
      </w:r>
      <w:r w:rsidRPr="00004867">
        <w:rPr>
          <w:rFonts w:ascii="Cambria Math" w:hAnsi="Cambria Math" w:cs="Cambria Math"/>
        </w:rPr>
        <w:t>𝑌</w:t>
      </w:r>
      <w:r>
        <w:t xml:space="preserve"> = </w:t>
      </w:r>
      <w:r w:rsidRPr="00004867">
        <w:rPr>
          <w:rFonts w:ascii="Cambria Math" w:hAnsi="Cambria Math" w:cs="Cambria Math"/>
        </w:rPr>
        <w:t>𝑓</w:t>
      </w:r>
      <w:r>
        <w:t>(</w:t>
      </w:r>
      <w:r w:rsidRPr="00004867">
        <w:rPr>
          <w:rFonts w:ascii="Cambria Math" w:hAnsi="Cambria Math" w:cs="Cambria Math"/>
        </w:rPr>
        <w:t>𝑥)</w:t>
      </w:r>
      <w:r>
        <w:t xml:space="preserve"> + </w:t>
      </w:r>
      <w:r w:rsidRPr="00004867">
        <w:rPr>
          <w:rFonts w:ascii="Cambria Math" w:hAnsi="Cambria Math" w:cs="Cambria Math"/>
        </w:rPr>
        <w:t xml:space="preserve">𝜖 </w:t>
      </w:r>
      <w:r>
        <w:t xml:space="preserve">where </w:t>
      </w:r>
      <w:r w:rsidRPr="00004867">
        <w:rPr>
          <w:rFonts w:ascii="Cambria Math" w:hAnsi="Cambria Math" w:cs="Cambria Math"/>
        </w:rPr>
        <w:t>𝑓</w:t>
      </w:r>
      <w:r>
        <w:t>(</w:t>
      </w:r>
      <w:r w:rsidRPr="00004867">
        <w:rPr>
          <w:rFonts w:ascii="Cambria Math" w:hAnsi="Cambria Math" w:cs="Cambria Math"/>
        </w:rPr>
        <w:t>𝑥)</w:t>
      </w:r>
      <w:r>
        <w:t xml:space="preserve"> = </w:t>
      </w:r>
      <m:oMath>
        <m:f>
          <m:fPr>
            <m:ctrlPr>
              <w:rPr>
                <w:rFonts w:ascii="Cambria Math" w:hAnsi="Cambria Math"/>
                <w:i/>
              </w:rPr>
            </m:ctrlPr>
          </m:fPr>
          <m:num>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x</m:t>
                    </m:r>
                  </m:e>
                </m:d>
              </m:e>
            </m:func>
          </m:num>
          <m:den>
            <m:r>
              <w:rPr>
                <w:rFonts w:ascii="Cambria Math" w:hAnsi="Cambria Math"/>
              </w:rPr>
              <m:t>x</m:t>
            </m:r>
          </m:den>
        </m:f>
        <m:r>
          <w:rPr>
            <w:rFonts w:ascii="Cambria Math" w:hAnsi="Cambria Math"/>
          </w:rPr>
          <m:t xml:space="preserve">,  </m:t>
        </m:r>
      </m:oMath>
      <w:r w:rsidRPr="00004867">
        <w:rPr>
          <w:rFonts w:ascii="Cambria Math" w:hAnsi="Cambria Math" w:cs="Cambria Math"/>
        </w:rPr>
        <w:t>𝑥</w:t>
      </w:r>
      <w:r>
        <w:t xml:space="preserve"> </w:t>
      </w:r>
      <w:r w:rsidRPr="00004867">
        <w:rPr>
          <w:rFonts w:ascii="Cambria Math" w:hAnsi="Cambria Math" w:cs="Cambria Math"/>
        </w:rPr>
        <w:t>∈</w:t>
      </w:r>
      <w:r>
        <w:t xml:space="preserve"> </w:t>
      </w:r>
      <w:r w:rsidRPr="00004867">
        <w:rPr>
          <w:rFonts w:ascii="Calibri" w:hAnsi="Calibri" w:cs="Calibri"/>
        </w:rPr>
        <w:t>−</w:t>
      </w:r>
      <w:r>
        <w:t xml:space="preserve">10,10  and </w:t>
      </w:r>
      <w:r w:rsidRPr="00004867">
        <w:rPr>
          <w:rFonts w:ascii="Cambria Math" w:hAnsi="Cambria Math" w:cs="Cambria Math"/>
        </w:rPr>
        <w:t>𝜖</w:t>
      </w:r>
      <w:r>
        <w:t xml:space="preserve"> </w:t>
      </w:r>
      <w:r w:rsidRPr="00004867">
        <w:rPr>
          <w:rFonts w:ascii="Cambria Math" w:hAnsi="Cambria Math" w:cs="Cambria Math"/>
        </w:rPr>
        <w:t>∼</w:t>
      </w:r>
      <w:r>
        <w:t xml:space="preserve"> </w:t>
      </w:r>
      <w:r w:rsidRPr="00004867">
        <w:rPr>
          <w:rFonts w:ascii="Cambria Math" w:hAnsi="Cambria Math" w:cs="Cambria Math"/>
        </w:rPr>
        <w:t>𝑁</w:t>
      </w:r>
      <w:r>
        <w:t>(0, 0.2</w:t>
      </w:r>
      <w:r w:rsidRPr="00004867">
        <w:rPr>
          <w:vertAlign w:val="superscript"/>
        </w:rPr>
        <w:t>2</w:t>
      </w:r>
      <w:r>
        <w:t>)</w:t>
      </w:r>
    </w:p>
    <w:p w14:paraId="598E172A" w14:textId="0991182B" w:rsidR="00004867" w:rsidRDefault="00004867" w:rsidP="009E05F1">
      <w:pPr>
        <w:pStyle w:val="ListParagraph"/>
        <w:numPr>
          <w:ilvl w:val="0"/>
          <w:numId w:val="168"/>
        </w:numPr>
      </w:pPr>
      <w:r>
        <w:t xml:space="preserve">Assume </w:t>
      </w:r>
      <w:r w:rsidRPr="00004867">
        <w:rPr>
          <w:rFonts w:ascii="Cambria Math" w:hAnsi="Cambria Math" w:cs="Cambria Math"/>
        </w:rPr>
        <w:t>𝑥</w:t>
      </w:r>
      <w:r w:rsidRPr="00004867">
        <w:rPr>
          <w:vertAlign w:val="subscript"/>
        </w:rPr>
        <w:t>i</w:t>
      </w:r>
      <w:r>
        <w:t>’s are from a fixed design with equally spaced design points (</w:t>
      </w:r>
      <w:r w:rsidRPr="00004867">
        <w:rPr>
          <w:rFonts w:ascii="Cambria Math" w:hAnsi="Cambria Math" w:cs="Cambria Math"/>
        </w:rPr>
        <w:t>𝑛</w:t>
      </w:r>
      <w:r>
        <w:t xml:space="preserve"> = 201).</w:t>
      </w:r>
    </w:p>
    <w:p w14:paraId="13310485" w14:textId="5BC9459D" w:rsidR="00004867" w:rsidRDefault="00004867" w:rsidP="009E05F1">
      <w:pPr>
        <w:pStyle w:val="ListParagraph"/>
        <w:numPr>
          <w:ilvl w:val="0"/>
          <w:numId w:val="168"/>
        </w:numPr>
      </w:pPr>
      <w:r>
        <w:t>How is interpolating cubic spline?</w:t>
      </w:r>
    </w:p>
    <w:p w14:paraId="53808222" w14:textId="2DDB08A4" w:rsidR="004A024E" w:rsidRDefault="004A024E" w:rsidP="004A024E"/>
    <w:p w14:paraId="3F84D467" w14:textId="77777777" w:rsidR="004A024E" w:rsidRDefault="004A024E" w:rsidP="004A024E">
      <w:pPr>
        <w:pStyle w:val="Code"/>
      </w:pPr>
      <w:r>
        <w:t>x &lt;- seq(-10,10,0.1);</w:t>
      </w:r>
    </w:p>
    <w:p w14:paraId="65D53CD9" w14:textId="77777777" w:rsidR="004A024E" w:rsidRDefault="004A024E" w:rsidP="004A024E">
      <w:pPr>
        <w:pStyle w:val="Code"/>
      </w:pPr>
      <w:r>
        <w:t>ytrue &lt;- sin(x)/x; ytrue[101]=1;</w:t>
      </w:r>
    </w:p>
    <w:p w14:paraId="408C2AF9" w14:textId="77777777" w:rsidR="004A024E" w:rsidRDefault="004A024E" w:rsidP="004A024E">
      <w:pPr>
        <w:pStyle w:val="Code"/>
      </w:pPr>
      <w:r>
        <w:t>set.seed(123);</w:t>
      </w:r>
    </w:p>
    <w:p w14:paraId="5C5959A3" w14:textId="77777777" w:rsidR="004A024E" w:rsidRDefault="004A024E" w:rsidP="004A024E">
      <w:pPr>
        <w:pStyle w:val="Code"/>
      </w:pPr>
      <w:r>
        <w:t>y &lt;- ytrue+ 0.2*rnorm(length(x));</w:t>
      </w:r>
    </w:p>
    <w:p w14:paraId="6AD0B17B" w14:textId="77777777" w:rsidR="004A024E" w:rsidRDefault="004A024E" w:rsidP="004A024E">
      <w:pPr>
        <w:pStyle w:val="Code"/>
      </w:pPr>
      <w:r>
        <w:t>plot(x, y, ylim=c(min(y), max(y)))</w:t>
      </w:r>
    </w:p>
    <w:p w14:paraId="6335B1C5" w14:textId="74D97534" w:rsidR="004A024E" w:rsidRDefault="004A024E" w:rsidP="004A024E">
      <w:pPr>
        <w:pStyle w:val="Code"/>
      </w:pPr>
      <w:r>
        <w:t>lines(x, ytrue, lwd=3);</w:t>
      </w:r>
    </w:p>
    <w:p w14:paraId="557251C9" w14:textId="77777777" w:rsidR="004A024E" w:rsidRDefault="004A024E" w:rsidP="004A024E">
      <w:pPr>
        <w:pStyle w:val="Code"/>
      </w:pPr>
    </w:p>
    <w:p w14:paraId="1DF1B699" w14:textId="1DB87CA4" w:rsidR="004A024E" w:rsidRDefault="004A024E" w:rsidP="004A024E">
      <w:pPr>
        <w:pStyle w:val="Code"/>
      </w:pPr>
      <w:r>
        <w:t>## Interpolating Cubic Spline</w:t>
      </w:r>
    </w:p>
    <w:p w14:paraId="49925347" w14:textId="08E277C9" w:rsidR="004A024E" w:rsidRDefault="004A024E" w:rsidP="004A024E">
      <w:pPr>
        <w:pStyle w:val="Code"/>
      </w:pPr>
    </w:p>
    <w:p w14:paraId="46E73918" w14:textId="44163EDC" w:rsidR="004A024E" w:rsidRDefault="005E0A5E" w:rsidP="004A024E">
      <w:pPr>
        <w:pStyle w:val="Code"/>
      </w:pPr>
      <w:r w:rsidRPr="005E0A5E">
        <w:rPr>
          <w:noProof/>
        </w:rPr>
        <w:drawing>
          <wp:anchor distT="0" distB="0" distL="114300" distR="114300" simplePos="0" relativeHeight="251646464" behindDoc="0" locked="0" layoutInCell="1" allowOverlap="1" wp14:anchorId="60CBFB75" wp14:editId="5331CE21">
            <wp:simplePos x="0" y="0"/>
            <wp:positionH relativeFrom="column">
              <wp:posOffset>2247900</wp:posOffset>
            </wp:positionH>
            <wp:positionV relativeFrom="paragraph">
              <wp:posOffset>229870</wp:posOffset>
            </wp:positionV>
            <wp:extent cx="2357120" cy="235267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57120" cy="2352675"/>
                    </a:xfrm>
                    <a:prstGeom prst="rect">
                      <a:avLst/>
                    </a:prstGeom>
                    <a:noFill/>
                    <a:ln>
                      <a:noFill/>
                    </a:ln>
                  </pic:spPr>
                </pic:pic>
              </a:graphicData>
            </a:graphic>
            <wp14:sizeRelH relativeFrom="page">
              <wp14:pctWidth>0</wp14:pctWidth>
            </wp14:sizeRelH>
            <wp14:sizeRelV relativeFrom="page">
              <wp14:pctHeight>0</wp14:pctHeight>
            </wp14:sizeRelV>
          </wp:anchor>
        </w:drawing>
      </w:r>
      <w:r w:rsidR="004A024E">
        <w:t>lines(spline(x, y, method = "natural"), col = "red")</w:t>
      </w:r>
    </w:p>
    <w:p w14:paraId="0B77D333" w14:textId="411FF6E5" w:rsidR="00CD28AA" w:rsidRDefault="00CD28AA" w:rsidP="00CD28AA">
      <w:pPr>
        <w:pStyle w:val="Heading4"/>
      </w:pPr>
      <w:r>
        <w:t>Summary</w:t>
      </w:r>
    </w:p>
    <w:p w14:paraId="5AB8C268" w14:textId="25952903" w:rsidR="00CD28AA" w:rsidRDefault="00CD28AA" w:rsidP="00CD28AA"/>
    <w:p w14:paraId="1822CF88" w14:textId="77777777" w:rsidR="005E0A5E" w:rsidRDefault="005E0A5E" w:rsidP="005E0A5E">
      <w:pPr>
        <w:pStyle w:val="ListParagraph"/>
        <w:numPr>
          <w:ilvl w:val="0"/>
          <w:numId w:val="135"/>
        </w:numPr>
      </w:pPr>
      <w:r>
        <w:rPr>
          <w:rFonts w:ascii="Cambria Math" w:hAnsi="Cambria Math" w:cs="Cambria Math"/>
        </w:rPr>
        <w:t>𝑑</w:t>
      </w:r>
      <w:r>
        <w:t>-order splines</w:t>
      </w:r>
    </w:p>
    <w:p w14:paraId="0A804A35" w14:textId="08B2A8BC" w:rsidR="005E0A5E" w:rsidRDefault="005E0A5E" w:rsidP="005E0A5E">
      <w:pPr>
        <w:pStyle w:val="ListParagraph"/>
        <w:numPr>
          <w:ilvl w:val="1"/>
          <w:numId w:val="135"/>
        </w:numPr>
      </w:pPr>
      <w:r>
        <w:rPr>
          <w:rFonts w:ascii="Cambria Math" w:hAnsi="Cambria Math" w:cs="Cambria Math"/>
        </w:rPr>
        <w:t>𝑑</w:t>
      </w:r>
      <w:r>
        <w:t xml:space="preserve"> = 0 (piecewise constant)</w:t>
      </w:r>
    </w:p>
    <w:p w14:paraId="76AB96C3" w14:textId="1C7F87B3" w:rsidR="005E0A5E" w:rsidRDefault="005E0A5E" w:rsidP="005E0A5E">
      <w:pPr>
        <w:pStyle w:val="ListParagraph"/>
        <w:numPr>
          <w:ilvl w:val="1"/>
          <w:numId w:val="135"/>
        </w:numPr>
      </w:pPr>
      <w:r>
        <w:rPr>
          <w:rFonts w:ascii="Cambria Math" w:hAnsi="Cambria Math" w:cs="Cambria Math"/>
        </w:rPr>
        <w:t>𝑑</w:t>
      </w:r>
      <w:r>
        <w:t xml:space="preserve"> = 1 (piecewise linear)</w:t>
      </w:r>
    </w:p>
    <w:p w14:paraId="2FC3A9EE" w14:textId="1787A3E4" w:rsidR="005E0A5E" w:rsidRDefault="005E0A5E" w:rsidP="005E0A5E">
      <w:pPr>
        <w:pStyle w:val="ListParagraph"/>
        <w:numPr>
          <w:ilvl w:val="1"/>
          <w:numId w:val="135"/>
        </w:numPr>
      </w:pPr>
      <w:r>
        <w:rPr>
          <w:rFonts w:ascii="Cambria Math" w:hAnsi="Cambria Math" w:cs="Cambria Math"/>
        </w:rPr>
        <w:t>𝑑</w:t>
      </w:r>
      <w:r>
        <w:t xml:space="preserve"> = 3 (cubic spline)</w:t>
      </w:r>
    </w:p>
    <w:p w14:paraId="6365B52B" w14:textId="06A2FF19" w:rsidR="005E0A5E" w:rsidRDefault="005E0A5E" w:rsidP="005E0A5E">
      <w:pPr>
        <w:pStyle w:val="ListParagraph"/>
        <w:numPr>
          <w:ilvl w:val="0"/>
          <w:numId w:val="135"/>
        </w:numPr>
      </w:pPr>
      <w:r>
        <w:t>Two kinds of (cubic) splines</w:t>
      </w:r>
    </w:p>
    <w:p w14:paraId="3AB500A5" w14:textId="7F7FC2EB" w:rsidR="005E0A5E" w:rsidRDefault="005E0A5E" w:rsidP="005E0A5E">
      <w:pPr>
        <w:pStyle w:val="ListParagraph"/>
        <w:numPr>
          <w:ilvl w:val="1"/>
          <w:numId w:val="135"/>
        </w:numPr>
      </w:pPr>
      <w:r>
        <w:t>interpolating</w:t>
      </w:r>
    </w:p>
    <w:p w14:paraId="7D06EDE3" w14:textId="299FBA48" w:rsidR="00CD28AA" w:rsidRDefault="005E0A5E" w:rsidP="005E0A5E">
      <w:pPr>
        <w:pStyle w:val="ListParagraph"/>
        <w:numPr>
          <w:ilvl w:val="1"/>
          <w:numId w:val="135"/>
        </w:numPr>
      </w:pPr>
      <w:r>
        <w:t>smoothing</w:t>
      </w:r>
    </w:p>
    <w:p w14:paraId="6FBA2D14" w14:textId="731AE3E6" w:rsidR="00D71A59" w:rsidRDefault="00D71A59" w:rsidP="00D71A59">
      <w:pPr>
        <w:pStyle w:val="ListParagraph"/>
        <w:numPr>
          <w:ilvl w:val="0"/>
          <w:numId w:val="135"/>
        </w:numPr>
      </w:pPr>
      <w:r>
        <w:t>T</w:t>
      </w:r>
      <w:r w:rsidRPr="00D71A59">
        <w:t xml:space="preserve">he smoothing parameter λ is zero, </w:t>
      </w:r>
      <w:r w:rsidR="00C01092" w:rsidRPr="00D71A59">
        <w:t>the smoothing</w:t>
      </w:r>
      <w:r w:rsidRPr="00D71A59">
        <w:t xml:space="preserve"> splines will become interpolating splines</w:t>
      </w:r>
      <w:r>
        <w:t>.</w:t>
      </w:r>
    </w:p>
    <w:p w14:paraId="26E02C2C" w14:textId="77777777" w:rsidR="00CD28AA" w:rsidRPr="00CD28AA" w:rsidRDefault="00CD28AA" w:rsidP="00CD28AA"/>
    <w:p w14:paraId="7081AE69" w14:textId="6F75E145" w:rsidR="003D69D4" w:rsidRDefault="003D69D4" w:rsidP="00CE3A4D">
      <w:pPr>
        <w:pStyle w:val="Heading3"/>
      </w:pPr>
      <w:r>
        <w:t xml:space="preserve">Lesson 2: </w:t>
      </w:r>
      <w:r w:rsidR="00CE3A4D">
        <w:t>Cubic Spline Smoothing</w:t>
      </w:r>
      <w:r w:rsidR="00186622">
        <w:t xml:space="preserve"> </w:t>
      </w:r>
    </w:p>
    <w:p w14:paraId="4E6E606E" w14:textId="1434CB8E" w:rsidR="00CD28AA" w:rsidRDefault="00CD28AA" w:rsidP="00CD28AA"/>
    <w:p w14:paraId="7B763725" w14:textId="37E8C66D" w:rsidR="00CD28AA" w:rsidRDefault="00CD28AA" w:rsidP="00CD28AA">
      <w:pPr>
        <w:pStyle w:val="Heading4"/>
      </w:pPr>
      <w:r>
        <w:t xml:space="preserve">Objective </w:t>
      </w:r>
    </w:p>
    <w:p w14:paraId="012E88D2" w14:textId="38A97FB5" w:rsidR="00CD28AA" w:rsidRDefault="00CD28AA" w:rsidP="00CD28AA"/>
    <w:p w14:paraId="30ABCA43" w14:textId="77777777" w:rsidR="0054498F" w:rsidRDefault="0054498F" w:rsidP="0054498F">
      <w:pPr>
        <w:pStyle w:val="ListParagraph"/>
        <w:numPr>
          <w:ilvl w:val="0"/>
          <w:numId w:val="135"/>
        </w:numPr>
      </w:pPr>
      <w:r>
        <w:t>Define the cubic spline smoother</w:t>
      </w:r>
    </w:p>
    <w:p w14:paraId="714395DC" w14:textId="29192994" w:rsidR="00CD28AA" w:rsidRDefault="0054498F" w:rsidP="0054498F">
      <w:pPr>
        <w:pStyle w:val="ListParagraph"/>
        <w:numPr>
          <w:ilvl w:val="0"/>
          <w:numId w:val="135"/>
        </w:numPr>
      </w:pPr>
      <w:r>
        <w:t>Select the tuning parameter in the cubic spline smoothing</w:t>
      </w:r>
    </w:p>
    <w:p w14:paraId="455CE077" w14:textId="7F8C5A3A" w:rsidR="004B2961" w:rsidRDefault="004B2961" w:rsidP="004B2961"/>
    <w:p w14:paraId="466E6778" w14:textId="1D669AB7" w:rsidR="004B2961" w:rsidRDefault="002279F1" w:rsidP="002279F1">
      <w:pPr>
        <w:pStyle w:val="Heading4"/>
      </w:pPr>
      <w:r w:rsidRPr="002279F1">
        <w:t>Local Smoothing</w:t>
      </w:r>
    </w:p>
    <w:p w14:paraId="044A27D7" w14:textId="2BE70FEA" w:rsidR="002279F1" w:rsidRDefault="002279F1" w:rsidP="002279F1"/>
    <w:p w14:paraId="55A17898" w14:textId="4FC4EA30" w:rsidR="002279F1" w:rsidRDefault="002279F1" w:rsidP="002279F1">
      <w:pPr>
        <w:pStyle w:val="ListParagraph"/>
        <w:numPr>
          <w:ilvl w:val="0"/>
          <w:numId w:val="39"/>
        </w:numPr>
      </w:pPr>
      <w:r>
        <w:t>Data: (</w:t>
      </w:r>
      <w:r w:rsidRPr="00340514">
        <w:rPr>
          <w:rFonts w:ascii="Cambria Math" w:hAnsi="Cambria Math" w:cs="Cambria Math"/>
        </w:rPr>
        <w:t>𝑌</w:t>
      </w:r>
      <w:r w:rsidRPr="00340514">
        <w:rPr>
          <w:vertAlign w:val="subscript"/>
        </w:rPr>
        <w:t>i</w:t>
      </w:r>
      <w:r>
        <w:t xml:space="preserve">, </w:t>
      </w:r>
      <w:r w:rsidRPr="00340514">
        <w:rPr>
          <w:rFonts w:ascii="Cambria Math" w:hAnsi="Cambria Math" w:cs="Cambria Math"/>
        </w:rPr>
        <w:t>𝑥</w:t>
      </w:r>
      <w:r w:rsidRPr="00340514">
        <w:rPr>
          <w:vertAlign w:val="subscript"/>
        </w:rPr>
        <w:t>i</w:t>
      </w:r>
      <w:r>
        <w:t xml:space="preserve">) , </w:t>
      </w:r>
      <w:r w:rsidRPr="00340514">
        <w:rPr>
          <w:rFonts w:ascii="Cambria Math" w:hAnsi="Cambria Math" w:cs="Cambria Math"/>
        </w:rPr>
        <w:t>𝑖</w:t>
      </w:r>
      <w:r>
        <w:t xml:space="preserve"> = 1, 2,</w:t>
      </w:r>
      <w:r w:rsidRPr="00340514">
        <w:rPr>
          <w:rFonts w:ascii="Cambria Math" w:hAnsi="Cambria Math" w:cs="Cambria Math"/>
        </w:rPr>
        <w:t>⋯</w:t>
      </w:r>
      <w:r>
        <w:t xml:space="preserve">, </w:t>
      </w:r>
      <w:r w:rsidRPr="00340514">
        <w:rPr>
          <w:rFonts w:ascii="Cambria Math" w:hAnsi="Cambria Math" w:cs="Cambria Math"/>
        </w:rPr>
        <w:t>𝑛</w:t>
      </w:r>
      <w:r>
        <w:t>, where a = x</w:t>
      </w:r>
      <w:r>
        <w:rPr>
          <w:vertAlign w:val="subscript"/>
        </w:rPr>
        <w:t>1</w:t>
      </w:r>
      <w:r>
        <w:t xml:space="preserve"> &lt; x</w:t>
      </w:r>
      <w:r>
        <w:rPr>
          <w:vertAlign w:val="subscript"/>
        </w:rPr>
        <w:t>2</w:t>
      </w:r>
      <w:r>
        <w:t xml:space="preserve"> &lt; </w:t>
      </w:r>
      <w:r>
        <w:rPr>
          <w:rFonts w:cstheme="minorHAnsi"/>
        </w:rPr>
        <w:t>…</w:t>
      </w:r>
      <w:r>
        <w:t xml:space="preserve"> &lt; x</w:t>
      </w:r>
      <w:r>
        <w:rPr>
          <w:vertAlign w:val="subscript"/>
        </w:rPr>
        <w:t>n</w:t>
      </w:r>
      <w:r>
        <w:t xml:space="preserve"> = b</w:t>
      </w:r>
      <w:r w:rsidRPr="00D272B6">
        <w:t>.</w:t>
      </w:r>
    </w:p>
    <w:p w14:paraId="5A5A4F4F" w14:textId="50592481" w:rsidR="002279F1" w:rsidRDefault="002279F1" w:rsidP="002279F1">
      <w:pPr>
        <w:pStyle w:val="ListParagraph"/>
        <w:numPr>
          <w:ilvl w:val="0"/>
          <w:numId w:val="39"/>
        </w:numPr>
      </w:pPr>
      <w:r>
        <w:t xml:space="preserve">Model: </w:t>
      </w:r>
      <w:r w:rsidRPr="00340514">
        <w:rPr>
          <w:rFonts w:ascii="Cambria Math" w:hAnsi="Cambria Math" w:cs="Cambria Math"/>
        </w:rPr>
        <w:t>𝑌</w:t>
      </w:r>
      <w:r w:rsidRPr="00340514">
        <w:rPr>
          <w:vertAlign w:val="subscript"/>
        </w:rPr>
        <w:t>i</w:t>
      </w:r>
      <w:r>
        <w:t xml:space="preserve"> = </w:t>
      </w:r>
      <w:r w:rsidRPr="00340514">
        <w:rPr>
          <w:rFonts w:ascii="Cambria Math" w:hAnsi="Cambria Math" w:cs="Cambria Math"/>
        </w:rPr>
        <w:t>𝑓</w:t>
      </w:r>
      <w:r>
        <w:t>(</w:t>
      </w:r>
      <w:r w:rsidRPr="00340514">
        <w:rPr>
          <w:rFonts w:ascii="Cambria Math" w:hAnsi="Cambria Math" w:cs="Cambria Math"/>
        </w:rPr>
        <w:t>𝑥</w:t>
      </w:r>
      <w:r w:rsidRPr="00340514">
        <w:rPr>
          <w:vertAlign w:val="subscript"/>
        </w:rPr>
        <w:t>i</w:t>
      </w:r>
      <w:r>
        <w:t xml:space="preserve">) + </w:t>
      </w:r>
      <w:r w:rsidRPr="00340514">
        <w:rPr>
          <w:rFonts w:ascii="Cambria Math" w:hAnsi="Cambria Math" w:cs="Cambria Math"/>
        </w:rPr>
        <w:t>𝜖</w:t>
      </w:r>
      <w:r>
        <w:rPr>
          <w:vertAlign w:val="subscript"/>
        </w:rPr>
        <w:t>I</w:t>
      </w:r>
      <w:r>
        <w:t xml:space="preserve"> </w:t>
      </w:r>
    </w:p>
    <w:p w14:paraId="555169F1" w14:textId="01EE42EF" w:rsidR="002279F1" w:rsidRDefault="002279F1" w:rsidP="002279F1">
      <w:pPr>
        <w:pStyle w:val="ListParagraph"/>
        <w:numPr>
          <w:ilvl w:val="0"/>
          <w:numId w:val="39"/>
        </w:numPr>
      </w:pPr>
      <w:r>
        <w:t xml:space="preserve">Question: how to estimate the function </w:t>
      </w:r>
      <w:r>
        <w:rPr>
          <w:rFonts w:ascii="Cambria Math" w:hAnsi="Cambria Math" w:cs="Cambria Math"/>
        </w:rPr>
        <w:t>𝑓</w:t>
      </w:r>
      <w:r>
        <w:t xml:space="preserve"> </w:t>
      </w:r>
      <w:r>
        <w:rPr>
          <w:rFonts w:ascii="Cambria Math" w:hAnsi="Cambria Math" w:cs="Cambria Math"/>
        </w:rPr>
        <w:t>𝑥</w:t>
      </w:r>
      <w:r>
        <w:t xml:space="preserve"> at a given </w:t>
      </w:r>
      <w:r>
        <w:rPr>
          <w:rFonts w:ascii="Cambria Math" w:hAnsi="Cambria Math" w:cs="Cambria Math"/>
        </w:rPr>
        <w:t>𝑥</w:t>
      </w:r>
      <w:r>
        <w:t xml:space="preserve"> </w:t>
      </w:r>
      <w:r>
        <w:rPr>
          <w:rFonts w:ascii="Cambria Math" w:hAnsi="Cambria Math" w:cs="Cambria Math"/>
        </w:rPr>
        <w:t>∈</w:t>
      </w:r>
      <w:r>
        <w:t xml:space="preserve"> [</w:t>
      </w:r>
      <w:r>
        <w:rPr>
          <w:rFonts w:ascii="Cambria Math" w:hAnsi="Cambria Math" w:cs="Cambria Math"/>
        </w:rPr>
        <w:t>𝑎</w:t>
      </w:r>
      <w:r>
        <w:t xml:space="preserve">, </w:t>
      </w:r>
      <w:r>
        <w:rPr>
          <w:rFonts w:ascii="Cambria Math" w:hAnsi="Cambria Math" w:cs="Cambria Math"/>
        </w:rPr>
        <w:t>𝑏]</w:t>
      </w:r>
      <w:r>
        <w:t xml:space="preserve"> .</w:t>
      </w:r>
    </w:p>
    <w:p w14:paraId="2F5A24A2" w14:textId="558F9F01" w:rsidR="002279F1" w:rsidRDefault="002279F1" w:rsidP="002279F1">
      <w:pPr>
        <w:pStyle w:val="ListParagraph"/>
        <w:numPr>
          <w:ilvl w:val="0"/>
          <w:numId w:val="39"/>
        </w:numPr>
      </w:pPr>
      <w:r w:rsidRPr="002279F1">
        <w:rPr>
          <w:highlight w:val="magenta"/>
        </w:rPr>
        <w:t>Cubic</w:t>
      </w:r>
      <w:r>
        <w:t xml:space="preserve"> Spline:</w:t>
      </w:r>
    </w:p>
    <w:p w14:paraId="303C2BC7" w14:textId="100CFD7A" w:rsidR="002279F1" w:rsidRDefault="002279F1" w:rsidP="002279F1">
      <w:pPr>
        <w:pStyle w:val="ListParagraph"/>
        <w:numPr>
          <w:ilvl w:val="1"/>
          <w:numId w:val="39"/>
        </w:numPr>
      </w:pPr>
      <w:r>
        <w:t xml:space="preserve">Interpolating splines, i.e., </w:t>
      </w:r>
      <w:r>
        <w:rPr>
          <w:rFonts w:ascii="Cambria Math" w:hAnsi="Cambria Math" w:cs="Cambria Math"/>
        </w:rPr>
        <w:t>𝑌</w:t>
      </w:r>
      <w:r>
        <w:rPr>
          <w:vertAlign w:val="subscript"/>
        </w:rPr>
        <w:t>i</w:t>
      </w:r>
      <w:r>
        <w:t xml:space="preserve"> = </w:t>
      </w:r>
      <w:r>
        <w:rPr>
          <w:rFonts w:ascii="Cambria Math" w:hAnsi="Cambria Math" w:cs="Cambria Math"/>
        </w:rPr>
        <w:t>𝑓_hat(𝑥</w:t>
      </w:r>
      <w:r>
        <w:rPr>
          <w:vertAlign w:val="subscript"/>
        </w:rPr>
        <w:t>i</w:t>
      </w:r>
      <w:r>
        <w:t xml:space="preserve">) or </w:t>
      </w:r>
      <w:r>
        <w:rPr>
          <w:rFonts w:ascii="Cambria Math" w:hAnsi="Cambria Math" w:cs="Cambria Math"/>
        </w:rPr>
        <w:t>𝜖</w:t>
      </w:r>
      <w:r>
        <w:rPr>
          <w:vertAlign w:val="subscript"/>
        </w:rPr>
        <w:t>i</w:t>
      </w:r>
      <w:r>
        <w:t xml:space="preserve"> = 0. </w:t>
      </w:r>
    </w:p>
    <w:p w14:paraId="5D64E924" w14:textId="3DE1A69C" w:rsidR="002279F1" w:rsidRDefault="002279F1" w:rsidP="002279F1">
      <w:pPr>
        <w:pStyle w:val="ListParagraph"/>
        <w:numPr>
          <w:ilvl w:val="2"/>
          <w:numId w:val="39"/>
        </w:numPr>
      </w:pPr>
      <w:r>
        <w:t>yield to unacceptable high variability and overfitting.</w:t>
      </w:r>
    </w:p>
    <w:p w14:paraId="14C17482" w14:textId="008E8CCD" w:rsidR="00732EAF" w:rsidRDefault="00732EAF" w:rsidP="002279F1">
      <w:pPr>
        <w:pStyle w:val="ListParagraph"/>
        <w:numPr>
          <w:ilvl w:val="2"/>
          <w:numId w:val="39"/>
        </w:numPr>
      </w:pPr>
      <w:r w:rsidRPr="00732EAF">
        <w:t>Approaches to overcome overfitting</w:t>
      </w:r>
    </w:p>
    <w:p w14:paraId="26C3F1BD" w14:textId="77777777" w:rsidR="00732EAF" w:rsidRDefault="00732EAF" w:rsidP="00732EAF">
      <w:pPr>
        <w:pStyle w:val="ListParagraph"/>
        <w:numPr>
          <w:ilvl w:val="3"/>
          <w:numId w:val="39"/>
        </w:numPr>
      </w:pPr>
      <w:r>
        <w:t>Restrict the class of functions (in parametric models)</w:t>
      </w:r>
    </w:p>
    <w:p w14:paraId="77BC4519" w14:textId="6CE6CE1F" w:rsidR="00732EAF" w:rsidRDefault="00732EAF" w:rsidP="00732EAF">
      <w:pPr>
        <w:pStyle w:val="ListParagraph"/>
        <w:numPr>
          <w:ilvl w:val="3"/>
          <w:numId w:val="39"/>
        </w:numPr>
      </w:pPr>
      <w:r>
        <w:t>Impose smoothness constraints (in non-parametric models)</w:t>
      </w:r>
    </w:p>
    <w:p w14:paraId="6D7E6FD9" w14:textId="77777777" w:rsidR="00732EAF" w:rsidRDefault="00732EAF" w:rsidP="00732EAF">
      <w:pPr>
        <w:pStyle w:val="ListParagraph"/>
        <w:ind w:left="2880"/>
      </w:pPr>
    </w:p>
    <w:p w14:paraId="06DA4661" w14:textId="5977096C" w:rsidR="002279F1" w:rsidRDefault="002279F1" w:rsidP="002279F1">
      <w:pPr>
        <w:pStyle w:val="ListParagraph"/>
        <w:numPr>
          <w:ilvl w:val="1"/>
          <w:numId w:val="39"/>
        </w:numPr>
      </w:pPr>
      <w:r>
        <w:t>Smoothing splines: extension to the local smoothing context</w:t>
      </w:r>
    </w:p>
    <w:p w14:paraId="46B157D0" w14:textId="56FBAC2E" w:rsidR="002279F1" w:rsidRDefault="002279F1" w:rsidP="002279F1"/>
    <w:p w14:paraId="70938839" w14:textId="0CE35125" w:rsidR="00732EAF" w:rsidRDefault="00732EAF" w:rsidP="00732EAF">
      <w:pPr>
        <w:pStyle w:val="Heading4"/>
      </w:pPr>
      <w:r w:rsidRPr="00732EAF">
        <w:t>Roughness Criterion</w:t>
      </w:r>
      <w:r>
        <w:t xml:space="preserve"> for a function</w:t>
      </w:r>
    </w:p>
    <w:p w14:paraId="2250B2AD" w14:textId="77777777" w:rsidR="00732EAF" w:rsidRDefault="00732EAF" w:rsidP="00732EAF"/>
    <w:p w14:paraId="69BA1D77" w14:textId="253FCFBB" w:rsidR="00732EAF" w:rsidRDefault="00732EAF" w:rsidP="00732EAF">
      <w:pPr>
        <w:pStyle w:val="ListParagraph"/>
        <w:numPr>
          <w:ilvl w:val="0"/>
          <w:numId w:val="169"/>
        </w:numPr>
      </w:pPr>
      <w:r>
        <w:t xml:space="preserve">Suppose a function </w:t>
      </w:r>
      <w:r w:rsidRPr="00732EAF">
        <w:rPr>
          <w:rFonts w:ascii="Cambria Math" w:hAnsi="Cambria Math" w:cs="Cambria Math"/>
        </w:rPr>
        <w:t>𝑓</w:t>
      </w:r>
      <w:r>
        <w:t>(</w:t>
      </w:r>
      <w:r w:rsidRPr="00732EAF">
        <w:rPr>
          <w:rFonts w:ascii="Cambria Math" w:hAnsi="Cambria Math" w:cs="Cambria Math"/>
        </w:rPr>
        <w:t>𝑥</w:t>
      </w:r>
      <w:r>
        <w:t>) is twice continuously differentiable on the interval [</w:t>
      </w:r>
      <w:r w:rsidRPr="00732EAF">
        <w:rPr>
          <w:rFonts w:ascii="Cambria Math" w:hAnsi="Cambria Math" w:cs="Cambria Math"/>
        </w:rPr>
        <w:t>𝑎</w:t>
      </w:r>
      <w:r>
        <w:t xml:space="preserve">, </w:t>
      </w:r>
      <w:r w:rsidRPr="00732EAF">
        <w:rPr>
          <w:rFonts w:ascii="Cambria Math" w:hAnsi="Cambria Math" w:cs="Cambria Math"/>
        </w:rPr>
        <w:t>𝑏]</w:t>
      </w:r>
      <w:r>
        <w:t xml:space="preserve">. Denote by </w:t>
      </w:r>
      <w:r w:rsidRPr="00732EAF">
        <w:rPr>
          <w:rFonts w:ascii="Cambria Math" w:hAnsi="Cambria Math" w:cs="Cambria Math"/>
        </w:rPr>
        <w:t>𝑯</w:t>
      </w:r>
      <w:r w:rsidRPr="00732EAF">
        <w:rPr>
          <w:rFonts w:ascii="Cambria Math" w:hAnsi="Cambria Math" w:cs="Cambria Math"/>
          <w:vertAlign w:val="superscript"/>
        </w:rPr>
        <w:t>𝟐</w:t>
      </w:r>
      <w:r>
        <w:t>[</w:t>
      </w:r>
      <w:r w:rsidRPr="00732EAF">
        <w:rPr>
          <w:rFonts w:ascii="Cambria Math" w:hAnsi="Cambria Math" w:cs="Cambria Math"/>
        </w:rPr>
        <w:t>𝒂</w:t>
      </w:r>
      <w:r>
        <w:t xml:space="preserve">, </w:t>
      </w:r>
      <w:r w:rsidRPr="00732EAF">
        <w:rPr>
          <w:rFonts w:ascii="Cambria Math" w:hAnsi="Cambria Math" w:cs="Cambria Math"/>
        </w:rPr>
        <w:t>𝒃</w:t>
      </w:r>
      <w:r>
        <w:t>] the space/set of all such functions.</w:t>
      </w:r>
    </w:p>
    <w:p w14:paraId="48D91441" w14:textId="2DBB7FE7" w:rsidR="00CD28AA" w:rsidRDefault="00732EAF" w:rsidP="00732EAF">
      <w:pPr>
        <w:pStyle w:val="ListParagraph"/>
        <w:numPr>
          <w:ilvl w:val="0"/>
          <w:numId w:val="169"/>
        </w:numPr>
      </w:pPr>
      <w:r>
        <w:t xml:space="preserve">A roughness criterion of </w:t>
      </w:r>
      <w:r w:rsidRPr="00732EAF">
        <w:rPr>
          <w:rFonts w:ascii="Cambria Math" w:hAnsi="Cambria Math" w:cs="Cambria Math"/>
        </w:rPr>
        <w:t>𝑓</w:t>
      </w:r>
      <w:r>
        <w:t xml:space="preserve"> can be defined by the </w:t>
      </w:r>
      <w:r w:rsidRPr="00732EAF">
        <w:rPr>
          <w:highlight w:val="cyan"/>
        </w:rPr>
        <w:t>total curvature penalty</w:t>
      </w:r>
      <w:r>
        <w:t xml:space="preserve"> of the function </w:t>
      </w:r>
      <w:r w:rsidRPr="00732EAF">
        <w:rPr>
          <w:rFonts w:ascii="Cambria Math" w:hAnsi="Cambria Math" w:cs="Cambria Math"/>
        </w:rPr>
        <w:t>𝑓</w:t>
      </w:r>
      <w:r>
        <w:t>, given by</w:t>
      </w:r>
    </w:p>
    <w:p w14:paraId="0D268388" w14:textId="45FF154F" w:rsidR="00732EAF" w:rsidRDefault="00732EAF" w:rsidP="00732EAF"/>
    <w:p w14:paraId="65E15728" w14:textId="028149BB" w:rsidR="00732EAF" w:rsidRDefault="00732EAF" w:rsidP="00732EAF">
      <m:oMathPara>
        <m:oMath>
          <m:r>
            <w:rPr>
              <w:rFonts w:ascii="Cambria Math" w:hAnsi="Cambria Math"/>
            </w:rPr>
            <m:t>J</m:t>
          </m:r>
          <m:d>
            <m:dPr>
              <m:ctrlPr>
                <w:rPr>
                  <w:rFonts w:ascii="Cambria Math" w:hAnsi="Cambria Math"/>
                  <w:i/>
                </w:rPr>
              </m:ctrlPr>
            </m:dPr>
            <m:e>
              <m:r>
                <w:rPr>
                  <w:rFonts w:ascii="Cambria Math" w:hAnsi="Cambria Math"/>
                </w:rPr>
                <m:t>f</m:t>
              </m:r>
            </m:e>
          </m:d>
          <m:r>
            <w:rPr>
              <w:rFonts w:ascii="Cambria Math" w:hAnsi="Cambria Math"/>
            </w:rPr>
            <m:t xml:space="preserve">= </m:t>
          </m:r>
          <m:nary>
            <m:naryPr>
              <m:limLoc m:val="subSup"/>
              <m:ctrlPr>
                <w:rPr>
                  <w:rFonts w:ascii="Cambria Math" w:hAnsi="Cambria Math"/>
                  <w:i/>
                </w:rPr>
              </m:ctrlPr>
            </m:naryPr>
            <m:sub>
              <m:r>
                <w:rPr>
                  <w:rFonts w:ascii="Cambria Math" w:hAnsi="Cambria Math"/>
                </w:rPr>
                <m:t>a</m:t>
              </m:r>
            </m:sub>
            <m:sup>
              <m:r>
                <w:rPr>
                  <w:rFonts w:ascii="Cambria Math" w:hAnsi="Cambria Math"/>
                </w:rPr>
                <m:t>b</m:t>
              </m:r>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oMath>
      </m:oMathPara>
    </w:p>
    <w:p w14:paraId="5BBEB940" w14:textId="582983EB" w:rsidR="00732EAF" w:rsidRDefault="00732EAF" w:rsidP="00732EAF"/>
    <w:p w14:paraId="4BB6B985" w14:textId="4BBFE7C9" w:rsidR="007703D0" w:rsidRDefault="007703D0" w:rsidP="007703D0">
      <w:pPr>
        <w:pStyle w:val="Heading4"/>
      </w:pPr>
      <w:r w:rsidRPr="007703D0">
        <w:t>Cubic Spline Smoother</w:t>
      </w:r>
      <w:r w:rsidR="00EC40BB">
        <w:t xml:space="preserve"> Implicit Definition</w:t>
      </w:r>
    </w:p>
    <w:p w14:paraId="340C9EF5" w14:textId="633AEC20" w:rsidR="007703D0" w:rsidRDefault="007703D0" w:rsidP="007703D0"/>
    <w:p w14:paraId="272EBC90" w14:textId="12A1026A" w:rsidR="00732EAF" w:rsidRDefault="000A6C03" w:rsidP="00732EAF">
      <m:oMathPara>
        <m:oMath>
          <m:acc>
            <m:accPr>
              <m:ctrlPr>
                <w:rPr>
                  <w:rFonts w:ascii="Cambria Math" w:hAnsi="Cambria Math"/>
                  <w:i/>
                </w:rPr>
              </m:ctrlPr>
            </m:accPr>
            <m:e>
              <m:r>
                <w:rPr>
                  <w:rFonts w:ascii="Cambria Math" w:hAnsi="Cambria Math"/>
                </w:rPr>
                <m:t>f</m:t>
              </m:r>
            </m:e>
          </m:acc>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argmin</m:t>
                  </m:r>
                </m:e>
                <m:lim>
                  <m:r>
                    <w:rPr>
                      <w:rFonts w:ascii="Cambria Math" w:hAnsi="Cambria Math"/>
                    </w:rPr>
                    <m:t>f∈</m:t>
                  </m:r>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[a,b]</m:t>
                  </m:r>
                </m:lim>
              </m:limLow>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sup>
                          <m:r>
                            <w:rPr>
                              <w:rFonts w:ascii="Cambria Math" w:hAnsi="Cambria Math"/>
                            </w:rPr>
                            <m:t>2</m:t>
                          </m:r>
                        </m:sup>
                      </m:sSup>
                      <m:r>
                        <w:rPr>
                          <w:rFonts w:ascii="Cambria Math" w:hAnsi="Cambria Math"/>
                        </w:rPr>
                        <m:t xml:space="preserve"> </m:t>
                      </m:r>
                    </m:e>
                  </m:nary>
                  <m:r>
                    <w:rPr>
                      <w:rFonts w:ascii="Cambria Math" w:hAnsi="Cambria Math"/>
                    </w:rPr>
                    <m:t>+λ</m:t>
                  </m:r>
                  <m:nary>
                    <m:naryPr>
                      <m:limLoc m:val="subSup"/>
                      <m:ctrlPr>
                        <w:rPr>
                          <w:rFonts w:ascii="Cambria Math" w:hAnsi="Cambria Math"/>
                          <w:i/>
                        </w:rPr>
                      </m:ctrlPr>
                    </m:naryPr>
                    <m:sub>
                      <m:r>
                        <w:rPr>
                          <w:rFonts w:ascii="Cambria Math" w:hAnsi="Cambria Math"/>
                        </w:rPr>
                        <m:t>a</m:t>
                      </m:r>
                    </m:sub>
                    <m:sup>
                      <m:r>
                        <w:rPr>
                          <w:rFonts w:ascii="Cambria Math" w:hAnsi="Cambria Math"/>
                        </w:rPr>
                        <m:t>b</m:t>
                      </m:r>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m:t>
                                  </m:r>
                                </m:e>
                              </m:d>
                            </m:e>
                          </m:d>
                        </m:e>
                        <m:sup>
                          <m:r>
                            <w:rPr>
                              <w:rFonts w:ascii="Cambria Math" w:hAnsi="Cambria Math"/>
                            </w:rPr>
                            <m:t>2</m:t>
                          </m:r>
                        </m:sup>
                      </m:sSup>
                      <m:r>
                        <w:rPr>
                          <w:rFonts w:ascii="Cambria Math" w:hAnsi="Cambria Math"/>
                        </w:rPr>
                        <m:t>dt</m:t>
                      </m:r>
                    </m:e>
                  </m:nary>
                </m:e>
              </m:d>
            </m:e>
          </m:func>
        </m:oMath>
      </m:oMathPara>
    </w:p>
    <w:p w14:paraId="58811B3C" w14:textId="79FA0839" w:rsidR="00EC40BB" w:rsidRDefault="00EC40BB" w:rsidP="00732EAF"/>
    <w:p w14:paraId="3D8ECE7B" w14:textId="0409C6B1" w:rsidR="00EC40BB" w:rsidRDefault="00EC40BB" w:rsidP="00EC40BB">
      <w:pPr>
        <w:pStyle w:val="ListParagraph"/>
        <w:numPr>
          <w:ilvl w:val="0"/>
          <w:numId w:val="170"/>
        </w:numPr>
      </w:pPr>
      <w:r>
        <w:t xml:space="preserve">For a given smoothing parameter </w:t>
      </w:r>
      <w:r w:rsidRPr="00EC40BB">
        <w:rPr>
          <w:rFonts w:ascii="Cambria Math" w:hAnsi="Cambria Math" w:cs="Cambria Math"/>
        </w:rPr>
        <w:t>𝜆</w:t>
      </w:r>
      <w:r>
        <w:t xml:space="preserve"> &gt; 0, it will be seen that the optimizer is a cubic spline with coefficients that best fit the data.</w:t>
      </w:r>
    </w:p>
    <w:p w14:paraId="081A70E4" w14:textId="751DFF5C" w:rsidR="00EC40BB" w:rsidRDefault="00EC40BB" w:rsidP="00EC40BB">
      <w:pPr>
        <w:pStyle w:val="ListParagraph"/>
        <w:numPr>
          <w:ilvl w:val="0"/>
          <w:numId w:val="170"/>
        </w:numPr>
      </w:pPr>
      <w:r>
        <w:t>This is a special case of regularized or penalized risk minimization problems that also include Ridge Regression, LASSO, Support Vector Machine, etc.</w:t>
      </w:r>
    </w:p>
    <w:p w14:paraId="1ADA6941" w14:textId="4F606F24" w:rsidR="0066370F" w:rsidRDefault="0066370F" w:rsidP="00EC40BB">
      <w:pPr>
        <w:pStyle w:val="ListParagraph"/>
        <w:numPr>
          <w:ilvl w:val="0"/>
          <w:numId w:val="170"/>
        </w:numPr>
      </w:pPr>
      <w:r w:rsidRPr="0066370F">
        <w:t xml:space="preserve">The choice of </w:t>
      </w:r>
      <w:r w:rsidRPr="0066370F">
        <w:rPr>
          <w:rFonts w:ascii="Cambria Math" w:hAnsi="Cambria Math" w:cs="Cambria Math"/>
        </w:rPr>
        <w:t>𝜆</w:t>
      </w:r>
      <w:r w:rsidRPr="0066370F">
        <w:t xml:space="preserve"> is crucial in the optimization problem</w:t>
      </w:r>
    </w:p>
    <w:p w14:paraId="4461C4A0" w14:textId="29C07170" w:rsidR="0066370F" w:rsidRDefault="0066370F" w:rsidP="0066370F">
      <w:pPr>
        <w:pStyle w:val="ListParagraph"/>
        <w:numPr>
          <w:ilvl w:val="1"/>
          <w:numId w:val="170"/>
        </w:numPr>
      </w:pPr>
      <w:r>
        <w:t xml:space="preserve">For smaller </w:t>
      </w:r>
      <w:r>
        <w:rPr>
          <w:rFonts w:ascii="Cambria Math" w:hAnsi="Cambria Math" w:cs="Cambria Math"/>
        </w:rPr>
        <w:t>𝜆</w:t>
      </w:r>
      <w:r>
        <w:t xml:space="preserve">, it yields less smoothing and the fitted </w:t>
      </w:r>
      <w:r>
        <w:rPr>
          <w:rFonts w:ascii="Cambria Math" w:hAnsi="Cambria Math" w:cs="Cambria Math"/>
        </w:rPr>
        <w:t>𝑓</w:t>
      </w:r>
      <w:r>
        <w:t>_hat will be rougher</w:t>
      </w:r>
    </w:p>
    <w:p w14:paraId="0A4715CD" w14:textId="2DC4FE2F" w:rsidR="0066370F" w:rsidRDefault="0066370F" w:rsidP="0066370F">
      <w:pPr>
        <w:pStyle w:val="ListParagraph"/>
        <w:numPr>
          <w:ilvl w:val="1"/>
          <w:numId w:val="170"/>
        </w:numPr>
      </w:pPr>
      <w:r>
        <w:t xml:space="preserve">Too much smoothing (very large </w:t>
      </w:r>
      <w:r>
        <w:rPr>
          <w:rFonts w:ascii="Cambria Math" w:hAnsi="Cambria Math" w:cs="Cambria Math"/>
        </w:rPr>
        <w:t>𝜆</w:t>
      </w:r>
      <w:r>
        <w:t xml:space="preserve">) will make the fitted curve </w:t>
      </w:r>
      <w:r>
        <w:rPr>
          <w:rFonts w:ascii="Cambria Math" w:hAnsi="Cambria Math" w:cs="Cambria Math"/>
        </w:rPr>
        <w:t>𝑓</w:t>
      </w:r>
      <w:r>
        <w:t>_hat too close to a straight line</w:t>
      </w:r>
    </w:p>
    <w:p w14:paraId="41949C1C" w14:textId="5C2BB3D1" w:rsidR="0066370F" w:rsidRDefault="0066370F" w:rsidP="0066370F">
      <w:pPr>
        <w:pStyle w:val="ListParagraph"/>
        <w:numPr>
          <w:ilvl w:val="1"/>
          <w:numId w:val="170"/>
        </w:numPr>
        <w:rPr>
          <w:highlight w:val="cyan"/>
        </w:rPr>
      </w:pPr>
      <w:r w:rsidRPr="0066370F">
        <w:rPr>
          <w:highlight w:val="cyan"/>
        </w:rPr>
        <w:t xml:space="preserve">Cross-validation is usually used to find the optimal </w:t>
      </w:r>
      <w:r w:rsidRPr="0066370F">
        <w:rPr>
          <w:rFonts w:ascii="Cambria Math" w:hAnsi="Cambria Math" w:cs="Cambria Math"/>
          <w:highlight w:val="cyan"/>
        </w:rPr>
        <w:t>𝜆</w:t>
      </w:r>
      <w:r w:rsidRPr="0066370F">
        <w:rPr>
          <w:highlight w:val="cyan"/>
        </w:rPr>
        <w:t>.</w:t>
      </w:r>
    </w:p>
    <w:p w14:paraId="139E34CA" w14:textId="2A89818F" w:rsidR="0066370F" w:rsidRDefault="0066370F" w:rsidP="0066370F">
      <w:pPr>
        <w:rPr>
          <w:highlight w:val="cyan"/>
        </w:rPr>
      </w:pPr>
    </w:p>
    <w:p w14:paraId="783C1068" w14:textId="5B42E2C6" w:rsidR="0066370F" w:rsidRPr="0066370F" w:rsidRDefault="0066370F" w:rsidP="0066370F">
      <w:pPr>
        <w:pStyle w:val="Heading4"/>
        <w:rPr>
          <w:rFonts w:ascii="Cambria Math" w:hAnsi="Cambria Math" w:cs="Cambria Math"/>
        </w:rPr>
      </w:pPr>
      <w:r w:rsidRPr="0066370F">
        <w:t xml:space="preserve">Optimal </w:t>
      </w:r>
      <w:r w:rsidRPr="0066370F">
        <w:rPr>
          <w:rFonts w:ascii="Cambria Math" w:hAnsi="Cambria Math" w:cs="Cambria Math"/>
        </w:rPr>
        <w:t>𝜆</w:t>
      </w:r>
    </w:p>
    <w:p w14:paraId="30029B33" w14:textId="6F08C220" w:rsidR="0066370F" w:rsidRPr="0066370F" w:rsidRDefault="0066370F" w:rsidP="0066370F"/>
    <w:p w14:paraId="3E0C3438" w14:textId="23F30B52" w:rsidR="0066370F" w:rsidRDefault="0066370F" w:rsidP="0066370F">
      <w:pPr>
        <w:pStyle w:val="ListParagraph"/>
        <w:numPr>
          <w:ilvl w:val="0"/>
          <w:numId w:val="171"/>
        </w:numPr>
      </w:pPr>
      <w:r w:rsidRPr="0066370F">
        <w:t xml:space="preserve">Given </w:t>
      </w:r>
      <w:r w:rsidRPr="0066370F">
        <w:rPr>
          <w:rFonts w:ascii="Cambria Math" w:hAnsi="Cambria Math" w:cs="Cambria Math"/>
        </w:rPr>
        <w:t>𝜆</w:t>
      </w:r>
      <w:r w:rsidRPr="0066370F">
        <w:t>, define the residual sum squares of leave-one-out CV</w:t>
      </w:r>
    </w:p>
    <w:p w14:paraId="3E0612F8" w14:textId="044359B1" w:rsidR="0066370F" w:rsidRDefault="0066370F" w:rsidP="0066370F"/>
    <w:p w14:paraId="26D486B0" w14:textId="11DEF5CC" w:rsidR="0066370F" w:rsidRPr="0066370F" w:rsidRDefault="0066370F" w:rsidP="0066370F">
      <m:oMathPara>
        <m:oMath>
          <m:r>
            <w:rPr>
              <w:rFonts w:ascii="Cambria Math" w:hAnsi="Cambria Math"/>
            </w:rPr>
            <m:t>CV</m:t>
          </m:r>
          <m:d>
            <m:dPr>
              <m:ctrlPr>
                <w:rPr>
                  <w:rFonts w:ascii="Cambria Math" w:hAnsi="Cambria Math"/>
                  <w:i/>
                </w:rPr>
              </m:ctrlPr>
            </m:dPr>
            <m:e>
              <m:r>
                <w:rPr>
                  <w:rFonts w:ascii="Cambria Math" w:hAnsi="Cambria Math"/>
                </w:rPr>
                <m:t>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f</m:t>
                              </m:r>
                            </m:e>
                          </m:acc>
                        </m:e>
                        <m:sub>
                          <m:r>
                            <w:rPr>
                              <w:rFonts w:ascii="Cambria Math" w:hAnsi="Cambria Math"/>
                            </w:rPr>
                            <m:t>λ</m:t>
                          </m:r>
                        </m:sub>
                        <m:sup>
                          <m:d>
                            <m:dPr>
                              <m:ctrlPr>
                                <w:rPr>
                                  <w:rFonts w:ascii="Cambria Math" w:hAnsi="Cambria Math"/>
                                  <w:i/>
                                </w:rPr>
                              </m:ctrlPr>
                            </m:dPr>
                            <m:e>
                              <m:r>
                                <w:rPr>
                                  <w:rFonts w:ascii="Cambria Math" w:hAnsi="Cambria Math"/>
                                </w:rPr>
                                <m:t>-i</m:t>
                              </m:r>
                            </m:e>
                          </m:d>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d>
                </m:e>
                <m:sup>
                  <m:r>
                    <w:rPr>
                      <w:rFonts w:ascii="Cambria Math" w:hAnsi="Cambria Math"/>
                    </w:rPr>
                    <m:t>2</m:t>
                  </m:r>
                </m:sup>
              </m:sSup>
              <m:r>
                <w:rPr>
                  <w:rFonts w:ascii="Cambria Math" w:hAnsi="Cambria Math"/>
                </w:rPr>
                <m:t xml:space="preserve"> </m:t>
              </m:r>
            </m:e>
          </m:nary>
        </m:oMath>
      </m:oMathPara>
    </w:p>
    <w:p w14:paraId="60D89FC4" w14:textId="7CB826CD" w:rsidR="00EC40BB" w:rsidRDefault="00EC40BB" w:rsidP="00732EAF"/>
    <w:p w14:paraId="00BAAF09" w14:textId="2906D257" w:rsidR="001E1F88" w:rsidRDefault="001E1F88" w:rsidP="001E1F88">
      <w:pPr>
        <w:jc w:val="center"/>
      </w:pPr>
      <w:r>
        <w:t xml:space="preserve">where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f</m:t>
                </m:r>
              </m:e>
            </m:acc>
          </m:e>
          <m:sub>
            <m:r>
              <w:rPr>
                <w:rFonts w:ascii="Cambria Math" w:hAnsi="Cambria Math"/>
              </w:rPr>
              <m:t>λ</m:t>
            </m:r>
          </m:sub>
          <m:sup>
            <m:d>
              <m:dPr>
                <m:ctrlPr>
                  <w:rPr>
                    <w:rFonts w:ascii="Cambria Math" w:hAnsi="Cambria Math"/>
                    <w:i/>
                  </w:rPr>
                </m:ctrlPr>
              </m:dPr>
              <m:e>
                <m:r>
                  <w:rPr>
                    <w:rFonts w:ascii="Cambria Math" w:hAnsi="Cambria Math"/>
                  </w:rPr>
                  <m:t>-i</m:t>
                </m:r>
              </m:e>
            </m:d>
          </m:sup>
        </m:sSubSup>
      </m:oMath>
      <w:r>
        <w:t xml:space="preserve"> is the spline smoothing estimate at </w:t>
      </w:r>
      <w:r>
        <w:rPr>
          <w:rFonts w:ascii="Cambria Math" w:hAnsi="Cambria Math" w:cs="Cambria Math"/>
        </w:rPr>
        <w:t>𝑋</w:t>
      </w:r>
      <w:r>
        <w:rPr>
          <w:vertAlign w:val="subscript"/>
        </w:rPr>
        <w:t>i</w:t>
      </w:r>
      <w:r>
        <w:t xml:space="preserve"> for the given </w:t>
      </w:r>
      <w:r>
        <w:rPr>
          <w:rFonts w:ascii="Cambria Math" w:hAnsi="Cambria Math" w:cs="Cambria Math"/>
        </w:rPr>
        <w:t xml:space="preserve">𝜆 </w:t>
      </w:r>
      <w:r>
        <w:t xml:space="preserve">without using observation </w:t>
      </w:r>
      <w:r>
        <w:rPr>
          <w:rFonts w:ascii="Cambria Math" w:hAnsi="Cambria Math" w:cs="Cambria Math"/>
        </w:rPr>
        <w:t>𝑖</w:t>
      </w:r>
      <w:r>
        <w:t>.</w:t>
      </w:r>
    </w:p>
    <w:p w14:paraId="05C02774" w14:textId="77777777" w:rsidR="001E1F88" w:rsidRDefault="001E1F88" w:rsidP="001E1F88">
      <w:pPr>
        <w:jc w:val="center"/>
      </w:pPr>
    </w:p>
    <w:p w14:paraId="3FB58481" w14:textId="77F9F1BC" w:rsidR="001E1F88" w:rsidRDefault="001E1F88" w:rsidP="000974A6">
      <w:pPr>
        <w:pStyle w:val="ListParagraph"/>
        <w:numPr>
          <w:ilvl w:val="0"/>
          <w:numId w:val="171"/>
        </w:numPr>
      </w:pPr>
      <w:r>
        <w:t xml:space="preserve">It turns out that the cubic spline smoother can be written as the form </w:t>
      </w:r>
      <m:oMath>
        <m:acc>
          <m:accPr>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f</m:t>
                </m:r>
              </m:e>
            </m:acc>
          </m:e>
          <m:sub>
            <m:r>
              <w:rPr>
                <w:rFonts w:ascii="Cambria Math" w:hAnsi="Cambria Math"/>
              </w:rPr>
              <m:t>λ</m:t>
            </m:r>
          </m:sub>
        </m:sSub>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(λ)</m:t>
            </m:r>
          </m:sup>
        </m:sSup>
        <m:r>
          <w:rPr>
            <w:rFonts w:ascii="Cambria Math" w:hAnsi="Cambria Math"/>
          </w:rPr>
          <m:t>X</m:t>
        </m:r>
      </m:oMath>
      <w:r>
        <w:t>, and we define the generalized CV as</w:t>
      </w:r>
      <w:r w:rsidR="000974A6">
        <w:t>:</w:t>
      </w:r>
    </w:p>
    <w:p w14:paraId="586C9541" w14:textId="58A6C9AF" w:rsidR="001E1F88" w:rsidRDefault="001E1F88" w:rsidP="00732EAF"/>
    <w:p w14:paraId="11942E12" w14:textId="221329E5" w:rsidR="001E1F88" w:rsidRPr="000974A6" w:rsidRDefault="001E1F88" w:rsidP="00732EAF">
      <w:pPr>
        <w:rPr>
          <w:rFonts w:eastAsiaTheme="minorEastAsia"/>
        </w:rPr>
      </w:pPr>
      <m:oMathPara>
        <m:oMath>
          <m:r>
            <w:rPr>
              <w:rFonts w:ascii="Cambria Math" w:hAnsi="Cambria Math"/>
            </w:rPr>
            <w:lastRenderedPageBreak/>
            <m:t>GVC</m:t>
          </m:r>
          <m:d>
            <m:dPr>
              <m:ctrlPr>
                <w:rPr>
                  <w:rFonts w:ascii="Cambria Math" w:hAnsi="Cambria Math"/>
                  <w:i/>
                </w:rPr>
              </m:ctrlPr>
            </m:dPr>
            <m:e>
              <m:r>
                <w:rPr>
                  <w:rFonts w:ascii="Cambria Math" w:hAnsi="Cambria Math"/>
                </w:rPr>
                <m:t>λ</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trace(I-</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λ</m:t>
                              </m:r>
                            </m:e>
                          </m:d>
                        </m:sup>
                      </m:sSup>
                      <m:r>
                        <w:rPr>
                          <w:rFonts w:ascii="Cambria Math" w:hAnsi="Cambria Math"/>
                        </w:rPr>
                        <m:t>)</m:t>
                      </m:r>
                    </m:den>
                  </m:f>
                </m:e>
              </m:d>
            </m:e>
            <m:sup>
              <m:r>
                <w:rPr>
                  <w:rFonts w:ascii="Cambria Math" w:hAnsi="Cambria Math"/>
                </w:rPr>
                <m:t>2</m:t>
              </m:r>
            </m:sup>
          </m:s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f</m:t>
                                  </m:r>
                                </m:e>
                              </m:acc>
                            </m:e>
                            <m:sub>
                              <m:r>
                                <w:rPr>
                                  <w:rFonts w:ascii="Cambria Math" w:hAnsi="Cambria Math"/>
                                </w:rPr>
                                <m:t>λ</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d>
                    </m:e>
                    <m:sup>
                      <m:r>
                        <w:rPr>
                          <w:rFonts w:ascii="Cambria Math" w:hAnsi="Cambria Math"/>
                        </w:rPr>
                        <m:t>2</m:t>
                      </m:r>
                    </m:sup>
                  </m:sSup>
                  <m:r>
                    <w:rPr>
                      <w:rFonts w:ascii="Cambria Math" w:hAnsi="Cambria Math"/>
                    </w:rPr>
                    <m:t xml:space="preserve"> </m:t>
                  </m:r>
                </m:e>
              </m:nary>
            </m:e>
          </m:d>
        </m:oMath>
      </m:oMathPara>
    </w:p>
    <w:p w14:paraId="68B14314" w14:textId="7367509F" w:rsidR="000974A6" w:rsidRDefault="000974A6" w:rsidP="00732EAF">
      <w:pPr>
        <w:rPr>
          <w:rFonts w:eastAsiaTheme="minorEastAsia"/>
        </w:rPr>
      </w:pPr>
    </w:p>
    <w:p w14:paraId="5D8CD55A" w14:textId="28F0B82E" w:rsidR="000974A6" w:rsidRDefault="000974A6" w:rsidP="000974A6">
      <w:pPr>
        <w:pStyle w:val="ListParagraph"/>
        <w:numPr>
          <w:ilvl w:val="0"/>
          <w:numId w:val="171"/>
        </w:numPr>
      </w:pPr>
      <w:r w:rsidRPr="000974A6">
        <w:t xml:space="preserve">In practice, we choose </w:t>
      </w:r>
      <w:r w:rsidRPr="000974A6">
        <w:rPr>
          <w:rFonts w:ascii="Cambria Math" w:hAnsi="Cambria Math" w:cs="Cambria Math"/>
        </w:rPr>
        <w:t>𝜆</w:t>
      </w:r>
      <w:r w:rsidRPr="000974A6">
        <w:t xml:space="preserve"> to minimize </w:t>
      </w:r>
      <w:r w:rsidRPr="000974A6">
        <w:rPr>
          <w:rFonts w:ascii="Cambria Math" w:hAnsi="Cambria Math" w:cs="Cambria Math"/>
        </w:rPr>
        <w:t>𝐺𝐶𝑉</w:t>
      </w:r>
      <w:r w:rsidRPr="000974A6">
        <w:t xml:space="preserve"> </w:t>
      </w:r>
      <w:r w:rsidRPr="000974A6">
        <w:rPr>
          <w:rFonts w:ascii="Cambria Math" w:hAnsi="Cambria Math" w:cs="Cambria Math"/>
        </w:rPr>
        <w:t>𝜆</w:t>
      </w:r>
      <w:r w:rsidRPr="000974A6">
        <w:t xml:space="preserve"> .</w:t>
      </w:r>
    </w:p>
    <w:p w14:paraId="35D67848" w14:textId="21E85DD2" w:rsidR="00A02DB9" w:rsidRDefault="00A02DB9" w:rsidP="00A02DB9"/>
    <w:p w14:paraId="6A63FC68" w14:textId="23ED3169" w:rsidR="00A02DB9" w:rsidRDefault="00A02DB9" w:rsidP="00A02DB9">
      <w:pPr>
        <w:pStyle w:val="Heading4"/>
      </w:pPr>
      <w:r w:rsidRPr="00A02DB9">
        <w:t>Recall Interpolation in R</w:t>
      </w:r>
    </w:p>
    <w:p w14:paraId="4210238E" w14:textId="466C3FF0" w:rsidR="00A02DB9" w:rsidRDefault="00A02DB9" w:rsidP="00A02DB9">
      <w:r w:rsidRPr="00A02DB9">
        <w:rPr>
          <w:noProof/>
        </w:rPr>
        <w:drawing>
          <wp:anchor distT="0" distB="0" distL="114300" distR="114300" simplePos="0" relativeHeight="251648512" behindDoc="0" locked="0" layoutInCell="1" allowOverlap="1" wp14:anchorId="271BBC5B" wp14:editId="38BDB097">
            <wp:simplePos x="0" y="0"/>
            <wp:positionH relativeFrom="column">
              <wp:posOffset>3952875</wp:posOffset>
            </wp:positionH>
            <wp:positionV relativeFrom="paragraph">
              <wp:posOffset>11430</wp:posOffset>
            </wp:positionV>
            <wp:extent cx="2800350" cy="279463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00350" cy="27946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A99714" w14:textId="1BBF51A3" w:rsidR="00A02DB9" w:rsidRDefault="00A02DB9" w:rsidP="00A02DB9">
      <w:pPr>
        <w:pStyle w:val="Code"/>
      </w:pPr>
      <w:r>
        <w:t># Training Data</w:t>
      </w:r>
    </w:p>
    <w:p w14:paraId="6715BC1F" w14:textId="2B6AC56A" w:rsidR="00A02DB9" w:rsidRDefault="00A02DB9" w:rsidP="00A02DB9">
      <w:pPr>
        <w:pStyle w:val="Code"/>
      </w:pPr>
      <w:r>
        <w:t>x &lt;- seq(-10,10,0.1);</w:t>
      </w:r>
    </w:p>
    <w:p w14:paraId="47DED3A4" w14:textId="39BDEE50" w:rsidR="00A02DB9" w:rsidRDefault="00A02DB9" w:rsidP="00A02DB9">
      <w:pPr>
        <w:pStyle w:val="Code"/>
      </w:pPr>
      <w:r>
        <w:t>ytrue &lt;- sin(x)/x; ytrue[101]=1;</w:t>
      </w:r>
    </w:p>
    <w:p w14:paraId="4A6A2760" w14:textId="0961F264" w:rsidR="00A02DB9" w:rsidRDefault="00A02DB9" w:rsidP="00A02DB9">
      <w:pPr>
        <w:pStyle w:val="Code"/>
      </w:pPr>
      <w:r>
        <w:t>set.seed(123);</w:t>
      </w:r>
    </w:p>
    <w:p w14:paraId="65755DD2" w14:textId="7041B46E" w:rsidR="00A02DB9" w:rsidRDefault="00A02DB9" w:rsidP="00A02DB9">
      <w:pPr>
        <w:pStyle w:val="Code"/>
      </w:pPr>
      <w:r>
        <w:t>y &lt;- ytrue+ 0.2*rnorm(length(x));</w:t>
      </w:r>
    </w:p>
    <w:p w14:paraId="629D3A39" w14:textId="73943C4B" w:rsidR="00A02DB9" w:rsidRDefault="00A02DB9" w:rsidP="00A02DB9">
      <w:pPr>
        <w:pStyle w:val="Code"/>
      </w:pPr>
      <w:r>
        <w:t>plot(x, y, ylim=c(min(y), max(y)))</w:t>
      </w:r>
    </w:p>
    <w:p w14:paraId="44CF7CFD" w14:textId="656217E5" w:rsidR="00A02DB9" w:rsidRDefault="00A02DB9" w:rsidP="00A02DB9">
      <w:pPr>
        <w:pStyle w:val="Code"/>
      </w:pPr>
      <w:r>
        <w:t>lines(x, ytrue, lwd=3);</w:t>
      </w:r>
    </w:p>
    <w:p w14:paraId="66FADF68" w14:textId="4CEAC4ED" w:rsidR="00A02DB9" w:rsidRDefault="00A02DB9" w:rsidP="00A02DB9">
      <w:pPr>
        <w:pStyle w:val="Code"/>
      </w:pPr>
      <w:r>
        <w:t>## Cubic Spline Interpolation</w:t>
      </w:r>
    </w:p>
    <w:p w14:paraId="6F2A8567" w14:textId="18AF3188" w:rsidR="00A02DB9" w:rsidRPr="00A02DB9" w:rsidRDefault="00A02DB9" w:rsidP="00A02DB9">
      <w:pPr>
        <w:pStyle w:val="Code"/>
      </w:pPr>
      <w:r>
        <w:t>lines(spline(x, y, method = "natural"),col = "red")</w:t>
      </w:r>
    </w:p>
    <w:p w14:paraId="2C79A9CB" w14:textId="41DDC1F7" w:rsidR="001E1F88" w:rsidRDefault="001E1F88" w:rsidP="00732EAF"/>
    <w:p w14:paraId="7366EA28" w14:textId="5425CA1F" w:rsidR="00A02DB9" w:rsidRDefault="00A02DB9" w:rsidP="00732EAF"/>
    <w:p w14:paraId="48C7F99A" w14:textId="344F8959" w:rsidR="00A02DB9" w:rsidRDefault="00A02DB9" w:rsidP="00A02DB9">
      <w:pPr>
        <w:pStyle w:val="Heading4"/>
      </w:pPr>
      <w:r w:rsidRPr="00A02DB9">
        <w:t>Spline Smoothing in R</w:t>
      </w:r>
    </w:p>
    <w:p w14:paraId="741BE933" w14:textId="79B13699" w:rsidR="00A02DB9" w:rsidRDefault="00A02DB9" w:rsidP="00732EAF"/>
    <w:p w14:paraId="3D708641" w14:textId="77777777" w:rsidR="00A02DB9" w:rsidRDefault="00A02DB9" w:rsidP="00A02DB9">
      <w:pPr>
        <w:pStyle w:val="Code"/>
      </w:pPr>
      <w:r>
        <w:t>&gt; fit1&lt;-smooth.spline(x,y);</w:t>
      </w:r>
    </w:p>
    <w:p w14:paraId="20DB34F8" w14:textId="77777777" w:rsidR="00A02DB9" w:rsidRDefault="00A02DB9" w:rsidP="00A02DB9">
      <w:pPr>
        <w:pStyle w:val="Code"/>
      </w:pPr>
      <w:r>
        <w:t>&gt; fit1</w:t>
      </w:r>
    </w:p>
    <w:p w14:paraId="148BE144" w14:textId="77777777" w:rsidR="00A02DB9" w:rsidRDefault="00A02DB9" w:rsidP="00A02DB9">
      <w:pPr>
        <w:pStyle w:val="Code"/>
      </w:pPr>
      <w:r>
        <w:t>Call: smooth.spline(x = x, y = y)</w:t>
      </w:r>
    </w:p>
    <w:p w14:paraId="554DB901" w14:textId="77777777" w:rsidR="00A02DB9" w:rsidRDefault="00A02DB9" w:rsidP="00A02DB9">
      <w:pPr>
        <w:pStyle w:val="CodeResults"/>
      </w:pPr>
      <w:r>
        <w:t xml:space="preserve">Smoothing Parameter spar= 0.7064213 </w:t>
      </w:r>
      <w:r w:rsidRPr="00A02DB9">
        <w:rPr>
          <w:highlight w:val="yellow"/>
        </w:rPr>
        <w:t>lambda= 0.0001806875</w:t>
      </w:r>
      <w:r>
        <w:t xml:space="preserve"> (14</w:t>
      </w:r>
    </w:p>
    <w:p w14:paraId="21BF4A42" w14:textId="77777777" w:rsidR="00A02DB9" w:rsidRDefault="00A02DB9" w:rsidP="00A02DB9">
      <w:pPr>
        <w:pStyle w:val="CodeResults"/>
      </w:pPr>
      <w:r>
        <w:t>iterations)</w:t>
      </w:r>
    </w:p>
    <w:p w14:paraId="42909939" w14:textId="77777777" w:rsidR="00A02DB9" w:rsidRDefault="00A02DB9" w:rsidP="00A02DB9">
      <w:pPr>
        <w:pStyle w:val="CodeResults"/>
      </w:pPr>
      <w:r>
        <w:t>Equivalent Degrees of Freedom (Df): 12.51719</w:t>
      </w:r>
    </w:p>
    <w:p w14:paraId="4052F1FB" w14:textId="77777777" w:rsidR="00A02DB9" w:rsidRDefault="00A02DB9" w:rsidP="00A02DB9">
      <w:pPr>
        <w:pStyle w:val="CodeResults"/>
      </w:pPr>
      <w:r>
        <w:t>Penalized Criterion (RSS): 6.944364</w:t>
      </w:r>
    </w:p>
    <w:p w14:paraId="4919EE98" w14:textId="77777777" w:rsidR="00A02DB9" w:rsidRDefault="00A02DB9" w:rsidP="00A02DB9">
      <w:pPr>
        <w:pStyle w:val="CodeResults"/>
      </w:pPr>
      <w:r>
        <w:t>GCV: 0.03929027</w:t>
      </w:r>
    </w:p>
    <w:p w14:paraId="1A6BA53D" w14:textId="5737012C" w:rsidR="00A02DB9" w:rsidRDefault="00A02DB9" w:rsidP="00A02DB9">
      <w:pPr>
        <w:pStyle w:val="CodeResults"/>
      </w:pPr>
      <w:r w:rsidRPr="00A02DB9">
        <w:rPr>
          <w:highlight w:val="yellow"/>
        </w:rPr>
        <w:t xml:space="preserve">## It selects </w:t>
      </w:r>
      <w:r w:rsidRPr="00A02DB9">
        <w:rPr>
          <w:rFonts w:ascii="Cambria Math" w:hAnsi="Cambria Math" w:cs="Cambria Math"/>
          <w:highlight w:val="yellow"/>
        </w:rPr>
        <w:t>𝜆</w:t>
      </w:r>
      <w:r w:rsidRPr="00A02DB9">
        <w:rPr>
          <w:highlight w:val="yellow"/>
        </w:rPr>
        <w:t>= 0.00018 by leave-one-out cross-validation.</w:t>
      </w:r>
    </w:p>
    <w:p w14:paraId="3971C595" w14:textId="77777777" w:rsidR="00A02DB9" w:rsidRDefault="00A02DB9" w:rsidP="00A02DB9"/>
    <w:p w14:paraId="44B692E5" w14:textId="558D01D9" w:rsidR="00A02DB9" w:rsidRDefault="00A02DB9" w:rsidP="00A02DB9">
      <w:pPr>
        <w:pStyle w:val="Heading4"/>
      </w:pPr>
      <w:r w:rsidRPr="00A02DB9">
        <w:t>Optimal Smoothing</w:t>
      </w:r>
      <w:r>
        <w:t xml:space="preserve"> for </w:t>
      </w:r>
      <w:r>
        <w:rPr>
          <w:rFonts w:ascii="Cambria Math" w:hAnsi="Cambria Math" w:cs="Cambria Math"/>
        </w:rPr>
        <w:t xml:space="preserve">𝝀 </w:t>
      </w:r>
      <w:r>
        <w:t>chosen by cross-validation</w:t>
      </w:r>
    </w:p>
    <w:p w14:paraId="2C44FFEA" w14:textId="6E1A9124" w:rsidR="00A02DB9" w:rsidRDefault="00A02DB9" w:rsidP="00A02DB9"/>
    <w:p w14:paraId="3F682AD4" w14:textId="77777777" w:rsidR="00534B55" w:rsidRDefault="00534B55" w:rsidP="00534B55">
      <w:pPr>
        <w:pStyle w:val="Code"/>
      </w:pPr>
      <w:r>
        <w:t>## Plot the training data</w:t>
      </w:r>
    </w:p>
    <w:p w14:paraId="1A3FE474" w14:textId="77777777" w:rsidR="00534B55" w:rsidRDefault="00534B55" w:rsidP="00534B55">
      <w:pPr>
        <w:pStyle w:val="Code"/>
      </w:pPr>
      <w:r>
        <w:t>plot(x, y, ylim=c(min(y), max(y)))</w:t>
      </w:r>
    </w:p>
    <w:p w14:paraId="202BFD06" w14:textId="600A4C12" w:rsidR="00534B55" w:rsidRDefault="001F1DE9" w:rsidP="00534B55">
      <w:pPr>
        <w:pStyle w:val="Code"/>
      </w:pPr>
      <w:r w:rsidRPr="001F1DE9">
        <w:rPr>
          <w:noProof/>
        </w:rPr>
        <w:lastRenderedPageBreak/>
        <w:drawing>
          <wp:anchor distT="0" distB="0" distL="114300" distR="114300" simplePos="0" relativeHeight="251652608" behindDoc="0" locked="0" layoutInCell="1" allowOverlap="1" wp14:anchorId="096B3438" wp14:editId="602C5A35">
            <wp:simplePos x="0" y="0"/>
            <wp:positionH relativeFrom="column">
              <wp:posOffset>3657600</wp:posOffset>
            </wp:positionH>
            <wp:positionV relativeFrom="paragraph">
              <wp:posOffset>9525</wp:posOffset>
            </wp:positionV>
            <wp:extent cx="3248025" cy="324104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48025" cy="3241040"/>
                    </a:xfrm>
                    <a:prstGeom prst="rect">
                      <a:avLst/>
                    </a:prstGeom>
                    <a:noFill/>
                    <a:ln>
                      <a:noFill/>
                    </a:ln>
                  </pic:spPr>
                </pic:pic>
              </a:graphicData>
            </a:graphic>
            <wp14:sizeRelH relativeFrom="page">
              <wp14:pctWidth>0</wp14:pctWidth>
            </wp14:sizeRelH>
            <wp14:sizeRelV relativeFrom="page">
              <wp14:pctHeight>0</wp14:pctHeight>
            </wp14:sizeRelV>
          </wp:anchor>
        </w:drawing>
      </w:r>
      <w:r w:rsidR="00534B55">
        <w:t>lines(x, ytrue, lwd=3);</w:t>
      </w:r>
    </w:p>
    <w:p w14:paraId="5296A293" w14:textId="77777777" w:rsidR="00534B55" w:rsidRDefault="00534B55" w:rsidP="00534B55">
      <w:pPr>
        <w:pStyle w:val="Code"/>
      </w:pPr>
      <w:r>
        <w:t>### Cubic smoothing</w:t>
      </w:r>
    </w:p>
    <w:p w14:paraId="77E7C19B" w14:textId="6FD6D3CD" w:rsidR="00534B55" w:rsidRDefault="00534B55" w:rsidP="00534B55">
      <w:pPr>
        <w:pStyle w:val="Code"/>
      </w:pPr>
      <w:r>
        <w:t>fit1&lt;-smooth.spline(x,y);</w:t>
      </w:r>
    </w:p>
    <w:p w14:paraId="10FB6035" w14:textId="77777777" w:rsidR="00534B55" w:rsidRDefault="00534B55" w:rsidP="00534B55">
      <w:pPr>
        <w:pStyle w:val="Code"/>
      </w:pPr>
      <w:r>
        <w:t xml:space="preserve">## or with the specified optimal </w:t>
      </w:r>
      <w:r>
        <w:rPr>
          <w:rFonts w:ascii="Cambria Math" w:hAnsi="Cambria Math" w:cs="Cambria Math"/>
        </w:rPr>
        <w:t>𝝀</w:t>
      </w:r>
      <w:r>
        <w:t xml:space="preserve"> value</w:t>
      </w:r>
    </w:p>
    <w:p w14:paraId="16A67F56" w14:textId="77777777" w:rsidR="00534B55" w:rsidRDefault="00534B55" w:rsidP="00534B55">
      <w:pPr>
        <w:pStyle w:val="Code"/>
      </w:pPr>
      <w:r>
        <w:t>fit1&lt;-smooth.spline(x,y, lambda=0.00018);</w:t>
      </w:r>
    </w:p>
    <w:p w14:paraId="0C3F09D1" w14:textId="1D67D634" w:rsidR="00A02DB9" w:rsidRDefault="00534B55" w:rsidP="00534B55">
      <w:pPr>
        <w:pStyle w:val="Code"/>
      </w:pPr>
      <w:r>
        <w:t>lines(fit1, lwd=3, col = "blue")</w:t>
      </w:r>
    </w:p>
    <w:p w14:paraId="62821180" w14:textId="77777777" w:rsidR="00A02DB9" w:rsidRPr="00A02DB9" w:rsidRDefault="00A02DB9" w:rsidP="00A02DB9"/>
    <w:p w14:paraId="249BBDC4" w14:textId="51B9DBD8" w:rsidR="00A02DB9" w:rsidRDefault="00A02DB9" w:rsidP="00534B55"/>
    <w:p w14:paraId="6233C848" w14:textId="7B1D5584" w:rsidR="00534B55" w:rsidRDefault="001F1DE9" w:rsidP="001F1DE9">
      <w:pPr>
        <w:pStyle w:val="Heading4"/>
      </w:pPr>
      <w:r w:rsidRPr="001F1DE9">
        <w:t>Too Much Smoothing</w:t>
      </w:r>
      <w:r>
        <w:t xml:space="preserve"> </w:t>
      </w:r>
      <w:r w:rsidRPr="001F1DE9">
        <w:t xml:space="preserve">for large </w:t>
      </w:r>
      <w:r w:rsidRPr="001F1DE9">
        <w:rPr>
          <w:rFonts w:ascii="Cambria Math" w:hAnsi="Cambria Math" w:cs="Cambria Math"/>
        </w:rPr>
        <w:t>𝝀</w:t>
      </w:r>
    </w:p>
    <w:p w14:paraId="0325BD7C" w14:textId="08A94009" w:rsidR="00534B55" w:rsidRDefault="00534B55" w:rsidP="00534B55"/>
    <w:p w14:paraId="4691DC29" w14:textId="77777777" w:rsidR="001F1DE9" w:rsidRDefault="001F1DE9" w:rsidP="001F1DE9">
      <w:pPr>
        <w:pStyle w:val="Code"/>
      </w:pPr>
      <w:r>
        <w:t>## Plot the training data</w:t>
      </w:r>
    </w:p>
    <w:p w14:paraId="64B7EA95" w14:textId="77777777" w:rsidR="001F1DE9" w:rsidRDefault="001F1DE9" w:rsidP="001F1DE9">
      <w:pPr>
        <w:pStyle w:val="Code"/>
      </w:pPr>
      <w:r>
        <w:t>plot(x, y, ylim=c(min(y), max(y)))</w:t>
      </w:r>
    </w:p>
    <w:p w14:paraId="7EAF4039" w14:textId="77777777" w:rsidR="001F1DE9" w:rsidRDefault="001F1DE9" w:rsidP="001F1DE9">
      <w:pPr>
        <w:pStyle w:val="Code"/>
      </w:pPr>
      <w:r>
        <w:t>lines(x, ytrue, lwd=3);</w:t>
      </w:r>
    </w:p>
    <w:p w14:paraId="243FD2B4" w14:textId="77777777" w:rsidR="001F1DE9" w:rsidRDefault="001F1DE9" w:rsidP="001F1DE9">
      <w:pPr>
        <w:pStyle w:val="Code"/>
      </w:pPr>
      <w:r>
        <w:t># Cubic Smoothing with lambda =0.1</w:t>
      </w:r>
    </w:p>
    <w:p w14:paraId="3F8310F1" w14:textId="77777777" w:rsidR="001F1DE9" w:rsidRDefault="001F1DE9" w:rsidP="001F1DE9">
      <w:pPr>
        <w:pStyle w:val="Code"/>
      </w:pPr>
      <w:r>
        <w:t>fit2&lt;-smooth.spline(x,y, lambda=0.1);</w:t>
      </w:r>
    </w:p>
    <w:p w14:paraId="4CA6235B" w14:textId="6BE3FF64" w:rsidR="00534B55" w:rsidRDefault="001F1DE9" w:rsidP="001F1DE9">
      <w:pPr>
        <w:pStyle w:val="Code"/>
      </w:pPr>
      <w:r w:rsidRPr="001F1DE9">
        <w:rPr>
          <w:noProof/>
        </w:rPr>
        <w:drawing>
          <wp:anchor distT="0" distB="0" distL="114300" distR="114300" simplePos="0" relativeHeight="251661824" behindDoc="0" locked="0" layoutInCell="1" allowOverlap="1" wp14:anchorId="5D299952" wp14:editId="208D9CCA">
            <wp:simplePos x="0" y="0"/>
            <wp:positionH relativeFrom="column">
              <wp:posOffset>4295775</wp:posOffset>
            </wp:positionH>
            <wp:positionV relativeFrom="paragraph">
              <wp:posOffset>2705735</wp:posOffset>
            </wp:positionV>
            <wp:extent cx="2562225" cy="255714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62225" cy="25571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F1DE9">
        <w:rPr>
          <w:noProof/>
        </w:rPr>
        <w:drawing>
          <wp:anchor distT="0" distB="0" distL="114300" distR="114300" simplePos="0" relativeHeight="251658752" behindDoc="0" locked="0" layoutInCell="1" allowOverlap="1" wp14:anchorId="02642AF3" wp14:editId="73C4BCAF">
            <wp:simplePos x="0" y="0"/>
            <wp:positionH relativeFrom="column">
              <wp:posOffset>266700</wp:posOffset>
            </wp:positionH>
            <wp:positionV relativeFrom="paragraph">
              <wp:posOffset>252730</wp:posOffset>
            </wp:positionV>
            <wp:extent cx="2933700" cy="292735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33700" cy="2927350"/>
                    </a:xfrm>
                    <a:prstGeom prst="rect">
                      <a:avLst/>
                    </a:prstGeom>
                    <a:noFill/>
                    <a:ln>
                      <a:noFill/>
                    </a:ln>
                  </pic:spPr>
                </pic:pic>
              </a:graphicData>
            </a:graphic>
            <wp14:sizeRelH relativeFrom="page">
              <wp14:pctWidth>0</wp14:pctWidth>
            </wp14:sizeRelH>
            <wp14:sizeRelV relativeFrom="page">
              <wp14:pctHeight>0</wp14:pctHeight>
            </wp14:sizeRelV>
          </wp:anchor>
        </w:drawing>
      </w:r>
      <w:r>
        <w:t>lines(fit2, lwd=3, col = "blue")</w:t>
      </w:r>
    </w:p>
    <w:p w14:paraId="57FA13A5" w14:textId="10E83F91" w:rsidR="00534B55" w:rsidRDefault="001F1DE9" w:rsidP="001F1DE9">
      <w:pPr>
        <w:pStyle w:val="Heading4"/>
        <w:rPr>
          <w:rFonts w:ascii="Cambria Math" w:hAnsi="Cambria Math" w:cs="Cambria Math"/>
        </w:rPr>
      </w:pPr>
      <w:r w:rsidRPr="001F1DE9">
        <w:t xml:space="preserve">Less smoothing for small </w:t>
      </w:r>
      <w:r w:rsidRPr="001F1DE9">
        <w:rPr>
          <w:rFonts w:ascii="Cambria Math" w:hAnsi="Cambria Math" w:cs="Cambria Math"/>
        </w:rPr>
        <w:t>𝝀</w:t>
      </w:r>
    </w:p>
    <w:p w14:paraId="7A767CC4" w14:textId="66D7E2EC" w:rsidR="001F1DE9" w:rsidRDefault="001F1DE9" w:rsidP="001F1DE9"/>
    <w:p w14:paraId="2F9E5AB9" w14:textId="77777777" w:rsidR="001F1DE9" w:rsidRDefault="001F1DE9" w:rsidP="001F1DE9">
      <w:pPr>
        <w:pStyle w:val="Code"/>
      </w:pPr>
      <w:r>
        <w:t>## Plot the training data</w:t>
      </w:r>
    </w:p>
    <w:p w14:paraId="690B389B" w14:textId="77777777" w:rsidR="001F1DE9" w:rsidRDefault="001F1DE9" w:rsidP="001F1DE9">
      <w:pPr>
        <w:pStyle w:val="Code"/>
      </w:pPr>
      <w:r>
        <w:t>plot(x, y, ylim=c(min(y), max(y)))</w:t>
      </w:r>
    </w:p>
    <w:p w14:paraId="6E87847F" w14:textId="6D485D14" w:rsidR="001F1DE9" w:rsidRDefault="001F1DE9" w:rsidP="001F1DE9">
      <w:pPr>
        <w:pStyle w:val="Code"/>
      </w:pPr>
      <w:r>
        <w:t>lines(x, ytrue, lwd=3);</w:t>
      </w:r>
    </w:p>
    <w:p w14:paraId="5FF2F572" w14:textId="77777777" w:rsidR="001F1DE9" w:rsidRDefault="001F1DE9" w:rsidP="001F1DE9">
      <w:pPr>
        <w:pStyle w:val="Code"/>
      </w:pPr>
      <w:r>
        <w:t># Cubic Smoothing with lambda=1001</w:t>
      </w:r>
    </w:p>
    <w:p w14:paraId="06BEF341" w14:textId="77777777" w:rsidR="001F1DE9" w:rsidRDefault="001F1DE9" w:rsidP="001F1DE9">
      <w:pPr>
        <w:pStyle w:val="Code"/>
      </w:pPr>
      <w:r>
        <w:t>fit3&lt;-smooth.spline(x,y, lambda=10^-6);</w:t>
      </w:r>
    </w:p>
    <w:p w14:paraId="6665468E" w14:textId="78A8D2C7" w:rsidR="001F1DE9" w:rsidRPr="001F1DE9" w:rsidRDefault="001F1DE9" w:rsidP="001F1DE9">
      <w:pPr>
        <w:pStyle w:val="Code"/>
      </w:pPr>
      <w:r>
        <w:t>lines(fit3, lwd=3, col = "blue")</w:t>
      </w:r>
    </w:p>
    <w:p w14:paraId="41508480" w14:textId="6105484F" w:rsidR="001F1DE9" w:rsidRDefault="001F1DE9" w:rsidP="00534B55"/>
    <w:p w14:paraId="4AEAE63E" w14:textId="1CA74476" w:rsidR="00CD28AA" w:rsidRDefault="00CD28AA" w:rsidP="00CD28AA">
      <w:pPr>
        <w:pStyle w:val="Heading4"/>
      </w:pPr>
      <w:r>
        <w:t>Summary</w:t>
      </w:r>
    </w:p>
    <w:p w14:paraId="308FB031" w14:textId="2135C5FE" w:rsidR="00CD28AA" w:rsidRDefault="00CD28AA" w:rsidP="00CD28AA"/>
    <w:p w14:paraId="13670F36" w14:textId="496F1396" w:rsidR="00CD28AA" w:rsidRDefault="00CD28AA" w:rsidP="00CD28AA"/>
    <w:p w14:paraId="0A282849" w14:textId="366AD6EE" w:rsidR="005E34D1" w:rsidRDefault="005E34D1" w:rsidP="005E34D1">
      <w:pPr>
        <w:pStyle w:val="ListParagraph"/>
        <w:numPr>
          <w:ilvl w:val="0"/>
          <w:numId w:val="135"/>
        </w:numPr>
      </w:pPr>
      <w:r>
        <w:t>Definition of cubic spline smoother through</w:t>
      </w:r>
    </w:p>
    <w:p w14:paraId="419E3835" w14:textId="742D4A43" w:rsidR="005E34D1" w:rsidRDefault="005E34D1" w:rsidP="005E34D1">
      <w:pPr>
        <w:pStyle w:val="ListParagraph"/>
        <w:numPr>
          <w:ilvl w:val="1"/>
          <w:numId w:val="135"/>
        </w:numPr>
      </w:pPr>
      <w:r>
        <w:t>roughness criterion, and</w:t>
      </w:r>
    </w:p>
    <w:p w14:paraId="6DDF323A" w14:textId="38814106" w:rsidR="005E34D1" w:rsidRDefault="005E34D1" w:rsidP="005E34D1">
      <w:pPr>
        <w:pStyle w:val="ListParagraph"/>
        <w:numPr>
          <w:ilvl w:val="1"/>
          <w:numId w:val="135"/>
        </w:numPr>
      </w:pPr>
      <w:r>
        <w:t>penalized risk minimization</w:t>
      </w:r>
    </w:p>
    <w:p w14:paraId="23AE58CD" w14:textId="77777777" w:rsidR="00CD2410" w:rsidRDefault="005E34D1" w:rsidP="00CD2410">
      <w:pPr>
        <w:pStyle w:val="ListParagraph"/>
        <w:numPr>
          <w:ilvl w:val="0"/>
          <w:numId w:val="135"/>
        </w:numPr>
      </w:pPr>
      <w:r>
        <w:t>Choice of smoothing parameter</w:t>
      </w:r>
    </w:p>
    <w:p w14:paraId="4CCE7071" w14:textId="77777777" w:rsidR="00CD2410" w:rsidRPr="00CD2410" w:rsidRDefault="00CD2410" w:rsidP="00CD2410">
      <w:pPr>
        <w:pStyle w:val="ListParagraph"/>
        <w:numPr>
          <w:ilvl w:val="1"/>
          <w:numId w:val="135"/>
        </w:numPr>
      </w:pPr>
      <w:r w:rsidRPr="001F1DE9">
        <w:t>Too Much Smoothing</w:t>
      </w:r>
      <w:r>
        <w:t xml:space="preserve"> </w:t>
      </w:r>
      <w:r w:rsidRPr="001F1DE9">
        <w:t xml:space="preserve">for large </w:t>
      </w:r>
      <w:r w:rsidRPr="00CD2410">
        <w:rPr>
          <w:rFonts w:ascii="Cambria Math" w:hAnsi="Cambria Math" w:cs="Cambria Math"/>
        </w:rPr>
        <w:t>𝝀</w:t>
      </w:r>
    </w:p>
    <w:p w14:paraId="4F60AB30" w14:textId="003A0495" w:rsidR="00CD2410" w:rsidRPr="00CD2410" w:rsidRDefault="00CD2410" w:rsidP="00CD2410">
      <w:pPr>
        <w:pStyle w:val="ListParagraph"/>
        <w:numPr>
          <w:ilvl w:val="1"/>
          <w:numId w:val="135"/>
        </w:numPr>
      </w:pPr>
      <w:r w:rsidRPr="001F1DE9">
        <w:t xml:space="preserve">Less smoothing for small </w:t>
      </w:r>
      <w:r w:rsidRPr="00CD2410">
        <w:rPr>
          <w:rFonts w:ascii="Cambria Math" w:hAnsi="Cambria Math" w:cs="Cambria Math"/>
        </w:rPr>
        <w:t>𝝀</w:t>
      </w:r>
    </w:p>
    <w:p w14:paraId="7DBEAC02" w14:textId="3D2C3297" w:rsidR="00CD2410" w:rsidRDefault="00CD2410" w:rsidP="00CD2410">
      <w:pPr>
        <w:pStyle w:val="ListParagraph"/>
        <w:numPr>
          <w:ilvl w:val="1"/>
          <w:numId w:val="135"/>
        </w:numPr>
      </w:pPr>
      <w:r w:rsidRPr="00CD2410">
        <w:rPr>
          <w:rFonts w:ascii="Cambria Math" w:hAnsi="Cambria Math" w:cs="Cambria Math"/>
        </w:rPr>
        <w:t>𝝀</w:t>
      </w:r>
      <w:r>
        <w:rPr>
          <w:rFonts w:ascii="Cambria Math" w:hAnsi="Cambria Math" w:cs="Cambria Math"/>
        </w:rPr>
        <w:t>=0 reduces to interpolation</w:t>
      </w:r>
      <w:r w:rsidR="00C77B5F">
        <w:rPr>
          <w:rFonts w:ascii="Cambria Math" w:hAnsi="Cambria Math" w:cs="Cambria Math"/>
        </w:rPr>
        <w:t xml:space="preserve"> without guarantee of convergence</w:t>
      </w:r>
    </w:p>
    <w:p w14:paraId="0B56498A" w14:textId="6A5AD54D" w:rsidR="00CD28AA" w:rsidRPr="00CD28AA" w:rsidRDefault="00CD28AA" w:rsidP="00CD28AA"/>
    <w:p w14:paraId="6BE1BF22" w14:textId="7ACD9DE7" w:rsidR="00CD28AA" w:rsidRPr="00CD28AA" w:rsidRDefault="00CD28AA" w:rsidP="00CD28AA"/>
    <w:p w14:paraId="1DEDCFC1" w14:textId="75E9249D" w:rsidR="003D69D4" w:rsidRDefault="003D69D4" w:rsidP="003D69D4">
      <w:pPr>
        <w:pStyle w:val="Heading3"/>
      </w:pPr>
      <w:r>
        <w:t>Lesson 3: Optimality and algorithm in Splines</w:t>
      </w:r>
    </w:p>
    <w:p w14:paraId="084FF200" w14:textId="79E9737A" w:rsidR="00CD28AA" w:rsidRDefault="00CD28AA" w:rsidP="00CD28AA"/>
    <w:p w14:paraId="7E03ACAF" w14:textId="5CB9F085" w:rsidR="00CD28AA" w:rsidRDefault="00CD28AA" w:rsidP="00CD28AA">
      <w:pPr>
        <w:pStyle w:val="Heading4"/>
      </w:pPr>
      <w:r>
        <w:t xml:space="preserve">Objective </w:t>
      </w:r>
    </w:p>
    <w:p w14:paraId="6E04A8BD" w14:textId="548B1BB3" w:rsidR="00CD28AA" w:rsidRDefault="00CD28AA" w:rsidP="00CD28AA"/>
    <w:p w14:paraId="357E7D7D" w14:textId="094ACD65" w:rsidR="0051290C" w:rsidRDefault="0051290C" w:rsidP="0051290C">
      <w:pPr>
        <w:pStyle w:val="ListParagraph"/>
        <w:numPr>
          <w:ilvl w:val="0"/>
          <w:numId w:val="135"/>
        </w:numPr>
      </w:pPr>
      <w:r>
        <w:t>Explain the optimality properties of natural cubic spline in the interpolating context</w:t>
      </w:r>
    </w:p>
    <w:p w14:paraId="43CA3B8B" w14:textId="47991763" w:rsidR="00CD28AA" w:rsidRDefault="0051290C" w:rsidP="0051290C">
      <w:pPr>
        <w:pStyle w:val="ListParagraph"/>
        <w:numPr>
          <w:ilvl w:val="0"/>
          <w:numId w:val="135"/>
        </w:numPr>
      </w:pPr>
      <w:r>
        <w:t>Develop efficient algorithm for cubic spline in the smoothing context</w:t>
      </w:r>
    </w:p>
    <w:p w14:paraId="405B1817" w14:textId="75211860" w:rsidR="00CD28AA" w:rsidRDefault="00CD28AA" w:rsidP="00CD28AA"/>
    <w:p w14:paraId="11B10D72" w14:textId="402CB127" w:rsidR="00EE0A6A" w:rsidRDefault="00EE0A6A" w:rsidP="00CE3A4D">
      <w:pPr>
        <w:pStyle w:val="Heading4"/>
      </w:pPr>
      <w:r w:rsidRPr="00EE0A6A">
        <w:t>Cubic Splines</w:t>
      </w:r>
    </w:p>
    <w:p w14:paraId="0D950DFF" w14:textId="2A46A789" w:rsidR="005D2348" w:rsidRDefault="005D2348" w:rsidP="005D2348"/>
    <w:p w14:paraId="5B946F31" w14:textId="77777777" w:rsidR="005D2348" w:rsidRDefault="005D2348" w:rsidP="005D2348">
      <w:pPr>
        <w:pStyle w:val="ListParagraph"/>
        <w:numPr>
          <w:ilvl w:val="0"/>
          <w:numId w:val="39"/>
        </w:numPr>
      </w:pPr>
      <w:r>
        <w:t>Data: (</w:t>
      </w:r>
      <w:r w:rsidRPr="00340514">
        <w:rPr>
          <w:rFonts w:ascii="Cambria Math" w:hAnsi="Cambria Math" w:cs="Cambria Math"/>
        </w:rPr>
        <w:t>𝑌</w:t>
      </w:r>
      <w:r w:rsidRPr="00340514">
        <w:rPr>
          <w:vertAlign w:val="subscript"/>
        </w:rPr>
        <w:t>i</w:t>
      </w:r>
      <w:r>
        <w:t xml:space="preserve">, </w:t>
      </w:r>
      <w:r w:rsidRPr="00340514">
        <w:rPr>
          <w:rFonts w:ascii="Cambria Math" w:hAnsi="Cambria Math" w:cs="Cambria Math"/>
        </w:rPr>
        <w:t>𝑥</w:t>
      </w:r>
      <w:r w:rsidRPr="00340514">
        <w:rPr>
          <w:vertAlign w:val="subscript"/>
        </w:rPr>
        <w:t>i</w:t>
      </w:r>
      <w:r>
        <w:t xml:space="preserve">) , </w:t>
      </w:r>
      <w:r w:rsidRPr="00340514">
        <w:rPr>
          <w:rFonts w:ascii="Cambria Math" w:hAnsi="Cambria Math" w:cs="Cambria Math"/>
        </w:rPr>
        <w:t>𝑖</w:t>
      </w:r>
      <w:r>
        <w:t xml:space="preserve"> = 1, 2,</w:t>
      </w:r>
      <w:r w:rsidRPr="00340514">
        <w:rPr>
          <w:rFonts w:ascii="Cambria Math" w:hAnsi="Cambria Math" w:cs="Cambria Math"/>
        </w:rPr>
        <w:t>⋯</w:t>
      </w:r>
      <w:r>
        <w:t xml:space="preserve">, </w:t>
      </w:r>
      <w:r w:rsidRPr="00340514">
        <w:rPr>
          <w:rFonts w:ascii="Cambria Math" w:hAnsi="Cambria Math" w:cs="Cambria Math"/>
        </w:rPr>
        <w:t>𝑛</w:t>
      </w:r>
      <w:r>
        <w:t>, where a = x</w:t>
      </w:r>
      <w:r>
        <w:rPr>
          <w:vertAlign w:val="subscript"/>
        </w:rPr>
        <w:t>1</w:t>
      </w:r>
      <w:r>
        <w:t xml:space="preserve"> &lt; x</w:t>
      </w:r>
      <w:r>
        <w:rPr>
          <w:vertAlign w:val="subscript"/>
        </w:rPr>
        <w:t>2</w:t>
      </w:r>
      <w:r>
        <w:t xml:space="preserve"> &lt; </w:t>
      </w:r>
      <w:r>
        <w:rPr>
          <w:rFonts w:cstheme="minorHAnsi"/>
        </w:rPr>
        <w:t>…</w:t>
      </w:r>
      <w:r>
        <w:t xml:space="preserve"> &lt; x</w:t>
      </w:r>
      <w:r>
        <w:rPr>
          <w:vertAlign w:val="subscript"/>
        </w:rPr>
        <w:t>n</w:t>
      </w:r>
      <w:r>
        <w:t xml:space="preserve"> = b</w:t>
      </w:r>
      <w:r w:rsidRPr="00D272B6">
        <w:t>.</w:t>
      </w:r>
    </w:p>
    <w:p w14:paraId="2D38B534" w14:textId="77777777" w:rsidR="005D2348" w:rsidRDefault="005D2348" w:rsidP="005D2348">
      <w:pPr>
        <w:pStyle w:val="ListParagraph"/>
        <w:numPr>
          <w:ilvl w:val="0"/>
          <w:numId w:val="39"/>
        </w:numPr>
      </w:pPr>
      <w:r>
        <w:t xml:space="preserve">Model: </w:t>
      </w:r>
      <w:r w:rsidRPr="00340514">
        <w:rPr>
          <w:rFonts w:ascii="Cambria Math" w:hAnsi="Cambria Math" w:cs="Cambria Math"/>
        </w:rPr>
        <w:t>𝑌</w:t>
      </w:r>
      <w:r w:rsidRPr="00340514">
        <w:rPr>
          <w:vertAlign w:val="subscript"/>
        </w:rPr>
        <w:t>i</w:t>
      </w:r>
      <w:r>
        <w:t xml:space="preserve"> = </w:t>
      </w:r>
      <w:r w:rsidRPr="00340514">
        <w:rPr>
          <w:rFonts w:ascii="Cambria Math" w:hAnsi="Cambria Math" w:cs="Cambria Math"/>
        </w:rPr>
        <w:t>𝑓</w:t>
      </w:r>
      <w:r>
        <w:t>(</w:t>
      </w:r>
      <w:r w:rsidRPr="00340514">
        <w:rPr>
          <w:rFonts w:ascii="Cambria Math" w:hAnsi="Cambria Math" w:cs="Cambria Math"/>
        </w:rPr>
        <w:t>𝑥</w:t>
      </w:r>
      <w:r w:rsidRPr="00340514">
        <w:rPr>
          <w:vertAlign w:val="subscript"/>
        </w:rPr>
        <w:t>i</w:t>
      </w:r>
      <w:r>
        <w:t xml:space="preserve">) + </w:t>
      </w:r>
      <w:r w:rsidRPr="00340514">
        <w:rPr>
          <w:rFonts w:ascii="Cambria Math" w:hAnsi="Cambria Math" w:cs="Cambria Math"/>
        </w:rPr>
        <w:t>𝜖</w:t>
      </w:r>
      <w:r>
        <w:rPr>
          <w:vertAlign w:val="subscript"/>
        </w:rPr>
        <w:t>I</w:t>
      </w:r>
      <w:r>
        <w:t xml:space="preserve"> </w:t>
      </w:r>
    </w:p>
    <w:p w14:paraId="7395F993" w14:textId="738C5B29" w:rsidR="005D2348" w:rsidRPr="005D2348" w:rsidRDefault="005D2348" w:rsidP="005D2348">
      <w:pPr>
        <w:pStyle w:val="ListParagraph"/>
        <w:numPr>
          <w:ilvl w:val="0"/>
          <w:numId w:val="39"/>
        </w:numPr>
      </w:pPr>
      <w:r>
        <w:t xml:space="preserve">Question: how to estimate the function </w:t>
      </w:r>
      <w:r w:rsidRPr="005D2348">
        <w:rPr>
          <w:rFonts w:ascii="Cambria Math" w:hAnsi="Cambria Math" w:cs="Cambria Math"/>
        </w:rPr>
        <w:t>𝑓</w:t>
      </w:r>
      <w:r>
        <w:t xml:space="preserve"> </w:t>
      </w:r>
      <w:r w:rsidRPr="005D2348">
        <w:rPr>
          <w:rFonts w:ascii="Cambria Math" w:hAnsi="Cambria Math" w:cs="Cambria Math"/>
        </w:rPr>
        <w:t>𝑥</w:t>
      </w:r>
      <w:r>
        <w:t xml:space="preserve"> at a given </w:t>
      </w:r>
      <w:r w:rsidRPr="005D2348">
        <w:rPr>
          <w:rFonts w:ascii="Cambria Math" w:hAnsi="Cambria Math" w:cs="Cambria Math"/>
        </w:rPr>
        <w:t>𝑥</w:t>
      </w:r>
      <w:r>
        <w:t xml:space="preserve"> </w:t>
      </w:r>
      <w:r w:rsidRPr="005D2348">
        <w:rPr>
          <w:rFonts w:ascii="Cambria Math" w:hAnsi="Cambria Math" w:cs="Cambria Math"/>
        </w:rPr>
        <w:t>∈</w:t>
      </w:r>
      <w:r>
        <w:t xml:space="preserve"> [</w:t>
      </w:r>
      <w:r w:rsidRPr="005D2348">
        <w:rPr>
          <w:rFonts w:ascii="Cambria Math" w:hAnsi="Cambria Math" w:cs="Cambria Math"/>
        </w:rPr>
        <w:t>𝑎</w:t>
      </w:r>
      <w:r>
        <w:t xml:space="preserve">, </w:t>
      </w:r>
      <w:r w:rsidRPr="005D2348">
        <w:rPr>
          <w:rFonts w:ascii="Cambria Math" w:hAnsi="Cambria Math" w:cs="Cambria Math"/>
        </w:rPr>
        <w:t>𝑏]</w:t>
      </w:r>
    </w:p>
    <w:p w14:paraId="6A923AD7" w14:textId="691D3F7E" w:rsidR="005D2348" w:rsidRDefault="005D2348" w:rsidP="005D2348"/>
    <w:p w14:paraId="468BCF10" w14:textId="2FC6038D" w:rsidR="005D2348" w:rsidRDefault="005D2348" w:rsidP="005D2348">
      <w:pPr>
        <w:pStyle w:val="ListParagraph"/>
        <w:numPr>
          <w:ilvl w:val="0"/>
          <w:numId w:val="39"/>
        </w:numPr>
      </w:pPr>
      <w:r>
        <w:t>Cubic Splines:</w:t>
      </w:r>
    </w:p>
    <w:p w14:paraId="6D1D123D" w14:textId="77777777" w:rsidR="005D2348" w:rsidRDefault="005D2348" w:rsidP="005D2348">
      <w:pPr>
        <w:pStyle w:val="ListParagraph"/>
      </w:pPr>
    </w:p>
    <w:p w14:paraId="5A82F5D0" w14:textId="57024B8C" w:rsidR="005D2348" w:rsidRDefault="005D2348" w:rsidP="005D2348">
      <w:pPr>
        <w:pStyle w:val="ListParagraph"/>
        <w:numPr>
          <w:ilvl w:val="1"/>
          <w:numId w:val="39"/>
        </w:numPr>
      </w:pPr>
      <w:r>
        <w:t xml:space="preserve">Interpolating, </w:t>
      </w:r>
      <w:r w:rsidRPr="005D2348">
        <w:t xml:space="preserve">i.e., </w:t>
      </w:r>
      <w:r w:rsidRPr="005D2348">
        <w:rPr>
          <w:rFonts w:ascii="Cambria Math" w:hAnsi="Cambria Math" w:cs="Cambria Math"/>
        </w:rPr>
        <w:t>𝑌</w:t>
      </w:r>
      <w:r>
        <w:rPr>
          <w:vertAlign w:val="subscript"/>
        </w:rPr>
        <w:t>i</w:t>
      </w:r>
      <w:r w:rsidRPr="005D2348">
        <w:t xml:space="preserve"> = </w:t>
      </w:r>
      <w:r w:rsidRPr="005D2348">
        <w:rPr>
          <w:rFonts w:ascii="Cambria Math" w:hAnsi="Cambria Math" w:cs="Cambria Math"/>
        </w:rPr>
        <w:t>𝑓</w:t>
      </w:r>
      <w:r>
        <w:t>(</w:t>
      </w:r>
      <w:r w:rsidRPr="005D2348">
        <w:rPr>
          <w:rFonts w:ascii="Cambria Math" w:hAnsi="Cambria Math" w:cs="Cambria Math"/>
        </w:rPr>
        <w:t>𝑋</w:t>
      </w:r>
      <w:r>
        <w:rPr>
          <w:rFonts w:ascii="Cambria Math" w:hAnsi="Cambria Math" w:cs="Cambria Math"/>
          <w:vertAlign w:val="subscript"/>
        </w:rPr>
        <w:t>i</w:t>
      </w:r>
      <w:r>
        <w:t>)</w:t>
      </w:r>
      <w:r w:rsidRPr="005D2348">
        <w:t xml:space="preserve"> for </w:t>
      </w:r>
      <w:r w:rsidRPr="005D2348">
        <w:rPr>
          <w:rFonts w:ascii="Cambria Math" w:hAnsi="Cambria Math" w:cs="Cambria Math"/>
        </w:rPr>
        <w:t>𝑖</w:t>
      </w:r>
      <w:r w:rsidRPr="005D2348">
        <w:t xml:space="preserve"> = 1,2,</w:t>
      </w:r>
      <w:r w:rsidRPr="005D2348">
        <w:rPr>
          <w:rFonts w:ascii="Cambria Math" w:hAnsi="Cambria Math" w:cs="Cambria Math"/>
        </w:rPr>
        <w:t>⋯</w:t>
      </w:r>
      <w:r w:rsidRPr="005D2348">
        <w:t xml:space="preserve">, </w:t>
      </w:r>
      <w:r w:rsidRPr="005D2348">
        <w:rPr>
          <w:rFonts w:ascii="Cambria Math" w:hAnsi="Cambria Math" w:cs="Cambria Math"/>
        </w:rPr>
        <w:t>𝑛</w:t>
      </w:r>
      <w:r w:rsidRPr="005D2348">
        <w:t>.</w:t>
      </w:r>
    </w:p>
    <w:p w14:paraId="2CC02B59" w14:textId="485DF707" w:rsidR="00EE0A6A" w:rsidRDefault="005D2348" w:rsidP="00FF5DE8">
      <w:pPr>
        <w:pStyle w:val="ListParagraph"/>
        <w:numPr>
          <w:ilvl w:val="1"/>
          <w:numId w:val="39"/>
        </w:numPr>
      </w:pPr>
      <w:r>
        <w:t xml:space="preserve">Smoothing using the </w:t>
      </w:r>
      <w:r w:rsidRPr="005D2348">
        <w:rPr>
          <w:color w:val="ED7D31" w:themeColor="accent2"/>
        </w:rPr>
        <w:t>cubic spline smoother</w:t>
      </w:r>
      <w:r>
        <w:t>:</w:t>
      </w:r>
    </w:p>
    <w:p w14:paraId="6D43A912" w14:textId="57DAA248" w:rsidR="00EE0A6A" w:rsidRPr="005D2348" w:rsidRDefault="000A6C03" w:rsidP="00CD28AA">
      <w:pPr>
        <w:rPr>
          <w:rFonts w:eastAsiaTheme="minorEastAsia"/>
        </w:rPr>
      </w:pPr>
      <m:oMathPara>
        <m:oMath>
          <m:acc>
            <m:accPr>
              <m:ctrlPr>
                <w:rPr>
                  <w:rFonts w:ascii="Cambria Math" w:hAnsi="Cambria Math"/>
                  <w:i/>
                </w:rPr>
              </m:ctrlPr>
            </m:accPr>
            <m:e>
              <m:r>
                <w:rPr>
                  <w:rFonts w:ascii="Cambria Math" w:hAnsi="Cambria Math"/>
                </w:rPr>
                <m:t>f</m:t>
              </m:r>
            </m:e>
          </m:acc>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argmin</m:t>
                  </m:r>
                </m:e>
                <m:lim>
                  <m:r>
                    <w:rPr>
                      <w:rFonts w:ascii="Cambria Math" w:hAnsi="Cambria Math"/>
                    </w:rPr>
                    <m:t>f∈</m:t>
                  </m:r>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[a,b]</m:t>
                  </m:r>
                </m:lim>
              </m:limLow>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sup>
                          <m:r>
                            <w:rPr>
                              <w:rFonts w:ascii="Cambria Math" w:hAnsi="Cambria Math"/>
                            </w:rPr>
                            <m:t>2</m:t>
                          </m:r>
                        </m:sup>
                      </m:sSup>
                      <m:r>
                        <w:rPr>
                          <w:rFonts w:ascii="Cambria Math" w:hAnsi="Cambria Math"/>
                        </w:rPr>
                        <m:t xml:space="preserve"> </m:t>
                      </m:r>
                    </m:e>
                  </m:nary>
                  <m:r>
                    <w:rPr>
                      <w:rFonts w:ascii="Cambria Math" w:hAnsi="Cambria Math"/>
                    </w:rPr>
                    <m:t>+λ</m:t>
                  </m:r>
                  <m:nary>
                    <m:naryPr>
                      <m:limLoc m:val="subSup"/>
                      <m:ctrlPr>
                        <w:rPr>
                          <w:rFonts w:ascii="Cambria Math" w:hAnsi="Cambria Math"/>
                          <w:i/>
                        </w:rPr>
                      </m:ctrlPr>
                    </m:naryPr>
                    <m:sub>
                      <m:r>
                        <w:rPr>
                          <w:rFonts w:ascii="Cambria Math" w:hAnsi="Cambria Math"/>
                        </w:rPr>
                        <m:t>a</m:t>
                      </m:r>
                    </m:sub>
                    <m:sup>
                      <m:r>
                        <w:rPr>
                          <w:rFonts w:ascii="Cambria Math" w:hAnsi="Cambria Math"/>
                        </w:rPr>
                        <m:t>b</m:t>
                      </m:r>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m:t>
                                  </m:r>
                                </m:e>
                              </m:d>
                            </m:e>
                          </m:d>
                        </m:e>
                        <m:sup>
                          <m:r>
                            <w:rPr>
                              <w:rFonts w:ascii="Cambria Math" w:hAnsi="Cambria Math"/>
                            </w:rPr>
                            <m:t>2</m:t>
                          </m:r>
                        </m:sup>
                      </m:sSup>
                      <m:r>
                        <w:rPr>
                          <w:rFonts w:ascii="Cambria Math" w:hAnsi="Cambria Math"/>
                        </w:rPr>
                        <m:t>dt</m:t>
                      </m:r>
                    </m:e>
                  </m:nary>
                </m:e>
              </m:d>
            </m:e>
          </m:func>
        </m:oMath>
      </m:oMathPara>
    </w:p>
    <w:p w14:paraId="5E5CEFDB" w14:textId="77777777" w:rsidR="005D2348" w:rsidRDefault="005D2348" w:rsidP="005D2348"/>
    <w:p w14:paraId="79907CB8" w14:textId="73BF4EBE" w:rsidR="005D2348" w:rsidRDefault="005D2348" w:rsidP="005D2348">
      <w:r>
        <w:t>is a cubic spline interpolation for (</w:t>
      </w:r>
      <w:r>
        <w:rPr>
          <w:rFonts w:ascii="Cambria Math" w:hAnsi="Cambria Math" w:cs="Cambria Math"/>
        </w:rPr>
        <w:t>𝑋</w:t>
      </w:r>
      <w:r w:rsidRPr="005D2348">
        <w:rPr>
          <w:vertAlign w:val="subscript"/>
        </w:rPr>
        <w:t>i</w:t>
      </w:r>
      <w:r>
        <w:t xml:space="preserve">, </w:t>
      </w:r>
      <w:r>
        <w:rPr>
          <w:rFonts w:ascii="Cambria Math" w:hAnsi="Cambria Math" w:cs="Cambria Math"/>
        </w:rPr>
        <w:t>𝑌</w:t>
      </w:r>
      <w:r w:rsidRPr="005D2348">
        <w:rPr>
          <w:vertAlign w:val="subscript"/>
        </w:rPr>
        <w:t>i</w:t>
      </w:r>
      <w:r>
        <w:rPr>
          <w:vertAlign w:val="superscript"/>
        </w:rPr>
        <w:t>*</w:t>
      </w:r>
      <w:r>
        <w:t xml:space="preserve">) for some well-defined </w:t>
      </w:r>
      <w:r>
        <w:rPr>
          <w:rFonts w:ascii="Cambria Math" w:hAnsi="Cambria Math" w:cs="Cambria Math"/>
        </w:rPr>
        <w:t>𝑌</w:t>
      </w:r>
      <w:r w:rsidRPr="005D2348">
        <w:rPr>
          <w:vertAlign w:val="subscript"/>
        </w:rPr>
        <w:t>i</w:t>
      </w:r>
      <w:r>
        <w:rPr>
          <w:vertAlign w:val="superscript"/>
        </w:rPr>
        <w:t>*</w:t>
      </w:r>
      <w:r>
        <w:t xml:space="preserve"> for </w:t>
      </w:r>
      <w:r>
        <w:rPr>
          <w:rFonts w:ascii="Cambria Math" w:hAnsi="Cambria Math" w:cs="Cambria Math"/>
        </w:rPr>
        <w:t>𝑖</w:t>
      </w:r>
      <w:r>
        <w:t xml:space="preserve"> = 1,2,</w:t>
      </w:r>
      <w:r>
        <w:rPr>
          <w:rFonts w:ascii="Cambria Math" w:hAnsi="Cambria Math" w:cs="Cambria Math"/>
        </w:rPr>
        <w:t>⋯</w:t>
      </w:r>
      <w:r>
        <w:t xml:space="preserve">, </w:t>
      </w:r>
      <w:r>
        <w:rPr>
          <w:rFonts w:ascii="Cambria Math" w:hAnsi="Cambria Math" w:cs="Cambria Math"/>
        </w:rPr>
        <w:t>𝑛</w:t>
      </w:r>
      <w:r>
        <w:t xml:space="preserve"> </w:t>
      </w:r>
      <w:r w:rsidR="00AE3767">
        <w:t>for some symmetric matrix K</w:t>
      </w:r>
      <w:r>
        <w:t>:</w:t>
      </w:r>
    </w:p>
    <w:p w14:paraId="1FF1C8D3" w14:textId="19B217CD" w:rsidR="005D2348" w:rsidRDefault="005D2348" w:rsidP="005D2348"/>
    <w:p w14:paraId="6047E272" w14:textId="6EAAAF7A" w:rsidR="005D2348" w:rsidRPr="00AE3767" w:rsidRDefault="000A6C03" w:rsidP="005D2348">
      <w:pPr>
        <w:rPr>
          <w:rFonts w:eastAsiaTheme="minorEastAsia"/>
        </w:rPr>
      </w:pPr>
      <m:oMathPara>
        <m:oMath>
          <m:sSubSup>
            <m:sSubSupPr>
              <m:ctrlPr>
                <w:rPr>
                  <w:rFonts w:ascii="Cambria Math" w:hAnsi="Cambria Math"/>
                  <w:i/>
                </w:rPr>
              </m:ctrlPr>
            </m:sSubSupPr>
            <m:e>
              <m:r>
                <w:rPr>
                  <w:rFonts w:ascii="Cambria Math" w:hAnsi="Cambria Math"/>
                </w:rPr>
                <m:t>Y</m:t>
              </m:r>
            </m:e>
            <m:sub>
              <m:r>
                <w:rPr>
                  <w:rFonts w:ascii="Cambria Math" w:hAnsi="Cambria Math"/>
                </w:rPr>
                <m:t>nX1</m:t>
              </m:r>
            </m:sub>
            <m:sup>
              <m:r>
                <w:rPr>
                  <w:rFonts w:ascii="Cambria Math" w:hAnsi="Cambria Math"/>
                </w:rPr>
                <m:t>*</m:t>
              </m:r>
            </m:sup>
          </m:sSub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nXn</m:t>
                      </m:r>
                    </m:sub>
                  </m:sSub>
                  <m:r>
                    <w:rPr>
                      <w:rFonts w:ascii="Cambria Math" w:hAnsi="Cambria Math"/>
                    </w:rPr>
                    <m:t>+λ</m:t>
                  </m:r>
                  <m:sSub>
                    <m:sSubPr>
                      <m:ctrlPr>
                        <w:rPr>
                          <w:rFonts w:ascii="Cambria Math" w:hAnsi="Cambria Math"/>
                          <w:i/>
                        </w:rPr>
                      </m:ctrlPr>
                    </m:sSubPr>
                    <m:e>
                      <m:r>
                        <w:rPr>
                          <w:rFonts w:ascii="Cambria Math" w:hAnsi="Cambria Math"/>
                        </w:rPr>
                        <m:t>K</m:t>
                      </m:r>
                    </m:e>
                    <m:sub>
                      <m:r>
                        <w:rPr>
                          <w:rFonts w:ascii="Cambria Math" w:hAnsi="Cambria Math"/>
                        </w:rPr>
                        <m:t>nXn</m:t>
                      </m:r>
                    </m:sub>
                  </m:sSub>
                </m:e>
              </m:d>
            </m:e>
            <m:sup>
              <m:r>
                <w:rPr>
                  <w:rFonts w:ascii="Cambria Math" w:hAnsi="Cambria Math"/>
                </w:rPr>
                <m:t>-1</m:t>
              </m:r>
            </m:sup>
          </m:sSup>
          <m:sSub>
            <m:sSubPr>
              <m:ctrlPr>
                <w:rPr>
                  <w:rFonts w:ascii="Cambria Math" w:hAnsi="Cambria Math"/>
                  <w:i/>
                </w:rPr>
              </m:ctrlPr>
            </m:sSubPr>
            <m:e>
              <m:r>
                <w:rPr>
                  <w:rFonts w:ascii="Cambria Math" w:hAnsi="Cambria Math"/>
                </w:rPr>
                <m:t>Y</m:t>
              </m:r>
            </m:e>
            <m:sub>
              <m:r>
                <w:rPr>
                  <w:rFonts w:ascii="Cambria Math" w:hAnsi="Cambria Math"/>
                </w:rPr>
                <m:t>nX1</m:t>
              </m:r>
            </m:sub>
          </m:sSub>
        </m:oMath>
      </m:oMathPara>
    </w:p>
    <w:p w14:paraId="251AC32C" w14:textId="0EBE3F89" w:rsidR="00AE3767" w:rsidRDefault="00AE3767" w:rsidP="005D2348">
      <w:pPr>
        <w:rPr>
          <w:rFonts w:eastAsiaTheme="minorEastAsia"/>
        </w:rPr>
      </w:pPr>
    </w:p>
    <w:p w14:paraId="3398285D" w14:textId="57948A4F" w:rsidR="00AE3767" w:rsidRDefault="00AE3767" w:rsidP="00AE3767">
      <w:pPr>
        <w:pStyle w:val="Heading4"/>
      </w:pPr>
      <w:r w:rsidRPr="00AE3767">
        <w:t>Natural Cubic Spline</w:t>
      </w:r>
      <w:r>
        <w:t xml:space="preserve"> </w:t>
      </w:r>
      <w:r w:rsidRPr="00AE3767">
        <w:t>Optimality Properties</w:t>
      </w:r>
      <w:r>
        <w:t xml:space="preserve"> for Interpolation</w:t>
      </w:r>
    </w:p>
    <w:p w14:paraId="2343F2E6" w14:textId="788AEB7C" w:rsidR="00AE3767" w:rsidRDefault="00AE3767" w:rsidP="00AE3767"/>
    <w:p w14:paraId="373EAD57" w14:textId="77777777" w:rsidR="00AE3767" w:rsidRDefault="00AE3767" w:rsidP="00AE3767">
      <w:pPr>
        <w:pStyle w:val="ListParagraph"/>
        <w:numPr>
          <w:ilvl w:val="0"/>
          <w:numId w:val="172"/>
        </w:numPr>
      </w:pPr>
      <w:r>
        <w:t>It exists and is uniquely characterized.</w:t>
      </w:r>
    </w:p>
    <w:p w14:paraId="5C3E764E" w14:textId="003DE018" w:rsidR="00AE3767" w:rsidRDefault="00AE3767" w:rsidP="00AE3767">
      <w:pPr>
        <w:pStyle w:val="ListParagraph"/>
        <w:numPr>
          <w:ilvl w:val="0"/>
          <w:numId w:val="172"/>
        </w:numPr>
      </w:pPr>
      <w:r>
        <w:t xml:space="preserve">It is optimal in the sense of </w:t>
      </w:r>
      <w:r w:rsidRPr="00663B5B">
        <w:rPr>
          <w:highlight w:val="yellow"/>
        </w:rPr>
        <w:t>minimizing a roughness criterion among all interpolating, twice differentiable functions.</w:t>
      </w:r>
    </w:p>
    <w:p w14:paraId="5C64B301" w14:textId="77777777" w:rsidR="00AE3767" w:rsidRDefault="00AE3767" w:rsidP="00AE3767"/>
    <w:p w14:paraId="0478FEBE" w14:textId="09A57EE7" w:rsidR="00AE3767" w:rsidRDefault="00AE3767" w:rsidP="00AE3767">
      <w:r w:rsidRPr="00AE3767">
        <w:rPr>
          <w:color w:val="ED7D31" w:themeColor="accent2"/>
        </w:rPr>
        <w:t>Theorem:</w:t>
      </w:r>
      <w:r>
        <w:t xml:space="preserve"> Suppose </w:t>
      </w:r>
      <w:r>
        <w:rPr>
          <w:rFonts w:ascii="Cambria Math" w:hAnsi="Cambria Math" w:cs="Cambria Math"/>
        </w:rPr>
        <w:t>𝑛</w:t>
      </w:r>
      <w:r>
        <w:t xml:space="preserve"> ≥ 2, </w:t>
      </w:r>
      <w:r>
        <w:rPr>
          <w:rFonts w:ascii="Cambria Math" w:hAnsi="Cambria Math" w:cs="Cambria Math"/>
        </w:rPr>
        <w:t>𝑎</w:t>
      </w:r>
      <w:r>
        <w:t xml:space="preserve"> = </w:t>
      </w:r>
      <w:r>
        <w:rPr>
          <w:rFonts w:ascii="Cambria Math" w:hAnsi="Cambria Math" w:cs="Cambria Math"/>
        </w:rPr>
        <w:t>𝑥</w:t>
      </w:r>
      <w:r w:rsidRPr="00AE3767">
        <w:rPr>
          <w:vertAlign w:val="subscript"/>
        </w:rPr>
        <w:t>1</w:t>
      </w:r>
      <w:r>
        <w:t xml:space="preserve"> &lt; </w:t>
      </w:r>
      <w:r>
        <w:rPr>
          <w:rFonts w:ascii="Cambria Math" w:hAnsi="Cambria Math" w:cs="Cambria Math"/>
        </w:rPr>
        <w:t>𝑥</w:t>
      </w:r>
      <w:r>
        <w:rPr>
          <w:vertAlign w:val="subscript"/>
        </w:rPr>
        <w:t>2</w:t>
      </w:r>
      <w:r>
        <w:t xml:space="preserve"> &lt; </w:t>
      </w:r>
      <w:r>
        <w:rPr>
          <w:rFonts w:ascii="Cambria Math" w:hAnsi="Cambria Math" w:cs="Cambria Math"/>
        </w:rPr>
        <w:t>⋯</w:t>
      </w:r>
      <w:r>
        <w:t xml:space="preserve"> &lt; </w:t>
      </w:r>
      <w:r>
        <w:rPr>
          <w:rFonts w:ascii="Cambria Math" w:hAnsi="Cambria Math" w:cs="Cambria Math"/>
        </w:rPr>
        <w:t>𝑥</w:t>
      </w:r>
      <w:r>
        <w:rPr>
          <w:vertAlign w:val="subscript"/>
        </w:rPr>
        <w:t>n</w:t>
      </w:r>
      <w:r>
        <w:t xml:space="preserve"> = </w:t>
      </w:r>
      <w:r>
        <w:rPr>
          <w:rFonts w:ascii="Cambria Math" w:hAnsi="Cambria Math" w:cs="Cambria Math"/>
        </w:rPr>
        <w:t>𝑏</w:t>
      </w:r>
      <w:r>
        <w:t>. For any set of response (</w:t>
      </w:r>
      <w:r>
        <w:rPr>
          <w:rFonts w:ascii="Cambria Math" w:hAnsi="Cambria Math" w:cs="Cambria Math"/>
        </w:rPr>
        <w:t>𝑌</w:t>
      </w:r>
      <w:r>
        <w:rPr>
          <w:vertAlign w:val="subscript"/>
        </w:rPr>
        <w:t>1</w:t>
      </w:r>
      <w:r>
        <w:t xml:space="preserve">, </w:t>
      </w:r>
      <w:r>
        <w:rPr>
          <w:rFonts w:ascii="Cambria Math" w:hAnsi="Cambria Math" w:cs="Cambria Math"/>
        </w:rPr>
        <w:t>𝑌</w:t>
      </w:r>
      <w:r>
        <w:rPr>
          <w:vertAlign w:val="subscript"/>
        </w:rPr>
        <w:t>2</w:t>
      </w:r>
      <w:r>
        <w:t>,</w:t>
      </w:r>
      <w:r>
        <w:rPr>
          <w:rFonts w:ascii="Cambria Math" w:hAnsi="Cambria Math" w:cs="Cambria Math"/>
        </w:rPr>
        <w:t>⋯</w:t>
      </w:r>
      <w:r>
        <w:t xml:space="preserve">, </w:t>
      </w:r>
      <w:r>
        <w:rPr>
          <w:rFonts w:ascii="Cambria Math" w:hAnsi="Cambria Math" w:cs="Cambria Math"/>
        </w:rPr>
        <w:t>𝑌</w:t>
      </w:r>
      <w:r>
        <w:rPr>
          <w:vertAlign w:val="subscript"/>
        </w:rPr>
        <w:t>n</w:t>
      </w:r>
      <w:r>
        <w:t xml:space="preserve">), if </w:t>
      </w:r>
      <w:r>
        <w:rPr>
          <w:rFonts w:ascii="Cambria Math" w:hAnsi="Cambria Math" w:cs="Cambria Math"/>
        </w:rPr>
        <w:t>𝑠</w:t>
      </w:r>
      <w:r>
        <w:t>(</w:t>
      </w:r>
      <w:r>
        <w:rPr>
          <w:rFonts w:ascii="Cambria Math" w:hAnsi="Cambria Math" w:cs="Cambria Math"/>
        </w:rPr>
        <w:t>𝑥</w:t>
      </w:r>
      <w:r>
        <w:t xml:space="preserve">) is an interpolating </w:t>
      </w:r>
      <w:r w:rsidRPr="00663B5B">
        <w:rPr>
          <w:highlight w:val="yellow"/>
        </w:rPr>
        <w:t>natural</w:t>
      </w:r>
      <w:r>
        <w:t xml:space="preserve"> cubic spline, and </w:t>
      </w:r>
      <w:r>
        <w:rPr>
          <w:rFonts w:ascii="Cambria Math" w:hAnsi="Cambria Math" w:cs="Cambria Math"/>
        </w:rPr>
        <w:t>𝑧</w:t>
      </w:r>
      <w:r>
        <w:t>(</w:t>
      </w:r>
      <w:r>
        <w:rPr>
          <w:rFonts w:ascii="Cambria Math" w:hAnsi="Cambria Math" w:cs="Cambria Math"/>
        </w:rPr>
        <w:t>𝑥</w:t>
      </w:r>
      <w:r>
        <w:t>) is another interpolating, twice differentiable function, then</w:t>
      </w:r>
      <w:r w:rsidR="00822C73">
        <w:t>:</w:t>
      </w:r>
    </w:p>
    <w:p w14:paraId="2D020BEF" w14:textId="42909A25" w:rsidR="00822C73" w:rsidRDefault="00822C73" w:rsidP="00AE3767"/>
    <w:p w14:paraId="40764F3A" w14:textId="5D76156B" w:rsidR="00822C73" w:rsidRPr="00663B5B" w:rsidRDefault="000A6C03" w:rsidP="00AE3767">
      <w:pPr>
        <w:rPr>
          <w:rFonts w:eastAsiaTheme="minorEastAsia"/>
        </w:rPr>
      </w:pPr>
      <m:oMathPara>
        <m:oMath>
          <m:nary>
            <m:naryPr>
              <m:limLoc m:val="subSup"/>
              <m:ctrlPr>
                <w:rPr>
                  <w:rFonts w:ascii="Cambria Math" w:hAnsi="Cambria Math"/>
                  <w:i/>
                </w:rPr>
              </m:ctrlPr>
            </m:naryPr>
            <m:sub>
              <m:r>
                <w:rPr>
                  <w:rFonts w:ascii="Cambria Math" w:hAnsi="Cambria Math"/>
                </w:rPr>
                <m:t>a</m:t>
              </m:r>
            </m:sub>
            <m:sup>
              <m:r>
                <w:rPr>
                  <w:rFonts w:ascii="Cambria Math" w:hAnsi="Cambria Math"/>
                </w:rPr>
                <m:t>b</m:t>
              </m:r>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d>
                        <m:dPr>
                          <m:ctrlPr>
                            <w:rPr>
                              <w:rFonts w:ascii="Cambria Math" w:hAnsi="Cambria Math"/>
                              <w:i/>
                            </w:rPr>
                          </m:ctrlPr>
                        </m:dPr>
                        <m:e>
                          <m:r>
                            <w:rPr>
                              <w:rFonts w:ascii="Cambria Math" w:hAnsi="Cambria Math"/>
                            </w:rPr>
                            <m:t>t</m:t>
                          </m:r>
                        </m:e>
                      </m:d>
                    </m:e>
                  </m:d>
                </m:e>
                <m:sup>
                  <m:r>
                    <w:rPr>
                      <w:rFonts w:ascii="Cambria Math" w:hAnsi="Cambria Math"/>
                    </w:rPr>
                    <m:t>2</m:t>
                  </m:r>
                </m:sup>
              </m:sSup>
              <m:r>
                <w:rPr>
                  <w:rFonts w:ascii="Cambria Math" w:hAnsi="Cambria Math"/>
                </w:rPr>
                <m:t>dt</m:t>
              </m:r>
            </m:e>
          </m:nary>
          <m:r>
            <w:rPr>
              <w:rFonts w:ascii="Cambria Math" w:hAnsi="Cambria Math"/>
            </w:rPr>
            <m:t xml:space="preserve">≤ </m:t>
          </m:r>
          <m:nary>
            <m:naryPr>
              <m:limLoc m:val="subSup"/>
              <m:ctrlPr>
                <w:rPr>
                  <w:rFonts w:ascii="Cambria Math" w:hAnsi="Cambria Math"/>
                  <w:i/>
                </w:rPr>
              </m:ctrlPr>
            </m:naryPr>
            <m:sub>
              <m:r>
                <w:rPr>
                  <w:rFonts w:ascii="Cambria Math" w:hAnsi="Cambria Math"/>
                </w:rPr>
                <m:t>a</m:t>
              </m:r>
            </m:sub>
            <m:sup>
              <m:r>
                <w:rPr>
                  <w:rFonts w:ascii="Cambria Math" w:hAnsi="Cambria Math"/>
                </w:rPr>
                <m:t>b</m:t>
              </m:r>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z</m:t>
                          </m:r>
                        </m:e>
                        <m:sup>
                          <m:r>
                            <w:rPr>
                              <w:rFonts w:ascii="Cambria Math" w:hAnsi="Cambria Math"/>
                            </w:rPr>
                            <m:t>''</m:t>
                          </m:r>
                        </m:sup>
                      </m:sSup>
                      <m:d>
                        <m:dPr>
                          <m:ctrlPr>
                            <w:rPr>
                              <w:rFonts w:ascii="Cambria Math" w:hAnsi="Cambria Math"/>
                              <w:i/>
                            </w:rPr>
                          </m:ctrlPr>
                        </m:dPr>
                        <m:e>
                          <m:r>
                            <w:rPr>
                              <w:rFonts w:ascii="Cambria Math" w:hAnsi="Cambria Math"/>
                            </w:rPr>
                            <m:t>t</m:t>
                          </m:r>
                        </m:e>
                      </m:d>
                    </m:e>
                  </m:d>
                </m:e>
                <m:sup>
                  <m:r>
                    <w:rPr>
                      <w:rFonts w:ascii="Cambria Math" w:hAnsi="Cambria Math"/>
                    </w:rPr>
                    <m:t>2</m:t>
                  </m:r>
                </m:sup>
              </m:sSup>
              <m:r>
                <w:rPr>
                  <w:rFonts w:ascii="Cambria Math" w:hAnsi="Cambria Math"/>
                </w:rPr>
                <m:t>dt</m:t>
              </m:r>
            </m:e>
          </m:nary>
        </m:oMath>
      </m:oMathPara>
    </w:p>
    <w:p w14:paraId="16208FB4" w14:textId="77777777" w:rsidR="00663B5B" w:rsidRPr="00663B5B" w:rsidRDefault="00663B5B" w:rsidP="00AE3767">
      <w:pPr>
        <w:rPr>
          <w:rFonts w:eastAsiaTheme="minorEastAsia"/>
        </w:rPr>
      </w:pPr>
    </w:p>
    <w:p w14:paraId="165883FB" w14:textId="67A52AA4" w:rsidR="00663B5B" w:rsidRDefault="00663B5B" w:rsidP="00663B5B">
      <w:r>
        <w:t xml:space="preserve">Because the endpoint conditions of the natural cubic splines: </w:t>
      </w:r>
      <w:r>
        <w:rPr>
          <w:rFonts w:ascii="Cambria Math" w:hAnsi="Cambria Math" w:cs="Cambria Math"/>
        </w:rPr>
        <w:t>𝑠</w:t>
      </w:r>
      <w:r>
        <w:t xml:space="preserve">’’(a) = </w:t>
      </w:r>
      <w:r>
        <w:rPr>
          <w:rFonts w:ascii="Cambria Math" w:hAnsi="Cambria Math" w:cs="Cambria Math"/>
        </w:rPr>
        <w:t>𝑠</w:t>
      </w:r>
      <w:r>
        <w:t>’’(</w:t>
      </w:r>
      <w:r>
        <w:rPr>
          <w:rFonts w:ascii="Cambria Math" w:hAnsi="Cambria Math" w:cs="Cambria Math"/>
        </w:rPr>
        <w:t>𝑏)</w:t>
      </w:r>
      <w:r>
        <w:t xml:space="preserve"> = 0</w:t>
      </w:r>
    </w:p>
    <w:p w14:paraId="4661B8A2" w14:textId="2DF4FDA3" w:rsidR="006403ED" w:rsidRDefault="006403ED" w:rsidP="00663B5B"/>
    <w:p w14:paraId="2AB32770" w14:textId="64F10D48" w:rsidR="006403ED" w:rsidRDefault="006403ED" w:rsidP="006403ED">
      <w:pPr>
        <w:pStyle w:val="Heading4"/>
      </w:pPr>
      <w:r w:rsidRPr="006403ED">
        <w:t>Algorithm for Cubic Splines</w:t>
      </w:r>
    </w:p>
    <w:p w14:paraId="0E977C9F" w14:textId="64948932" w:rsidR="00C9011D" w:rsidRDefault="00C9011D" w:rsidP="00C9011D"/>
    <w:p w14:paraId="31602E2A" w14:textId="784C3384" w:rsidR="00C9011D" w:rsidRDefault="00C9011D" w:rsidP="00C9011D">
      <w:pPr>
        <w:pStyle w:val="ListParagraph"/>
        <w:numPr>
          <w:ilvl w:val="0"/>
          <w:numId w:val="173"/>
        </w:numPr>
      </w:pPr>
      <w:r w:rsidRPr="00C9011D">
        <w:t>solve the penalized optimization problem</w:t>
      </w:r>
    </w:p>
    <w:p w14:paraId="1E61383B" w14:textId="5D04D6CB" w:rsidR="00C9011D" w:rsidRDefault="00C9011D" w:rsidP="00C9011D"/>
    <w:p w14:paraId="6644A6AB" w14:textId="1A5C8A6A" w:rsidR="00AE3767" w:rsidRPr="00F2326B" w:rsidRDefault="000A6C03" w:rsidP="00AE3767">
      <m:oMathPara>
        <m:oMath>
          <m:acc>
            <m:accPr>
              <m:ctrlPr>
                <w:rPr>
                  <w:rFonts w:ascii="Cambria Math" w:hAnsi="Cambria Math"/>
                  <w:i/>
                </w:rPr>
              </m:ctrlPr>
            </m:accPr>
            <m:e>
              <m:r>
                <w:rPr>
                  <w:rFonts w:ascii="Cambria Math" w:hAnsi="Cambria Math"/>
                </w:rPr>
                <m:t>f</m:t>
              </m:r>
            </m:e>
          </m:acc>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argmin</m:t>
                  </m:r>
                </m:e>
                <m:lim>
                  <m:r>
                    <w:rPr>
                      <w:rFonts w:ascii="Cambria Math" w:hAnsi="Cambria Math"/>
                    </w:rPr>
                    <m:t>f∈</m:t>
                  </m:r>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[a,b]</m:t>
                  </m:r>
                </m:lim>
              </m:limLow>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sup>
                          <m:r>
                            <w:rPr>
                              <w:rFonts w:ascii="Cambria Math" w:hAnsi="Cambria Math"/>
                            </w:rPr>
                            <m:t>2</m:t>
                          </m:r>
                        </m:sup>
                      </m:sSup>
                      <m:r>
                        <w:rPr>
                          <w:rFonts w:ascii="Cambria Math" w:hAnsi="Cambria Math"/>
                        </w:rPr>
                        <m:t xml:space="preserve"> </m:t>
                      </m:r>
                    </m:e>
                  </m:nary>
                  <m:r>
                    <w:rPr>
                      <w:rFonts w:ascii="Cambria Math" w:hAnsi="Cambria Math"/>
                    </w:rPr>
                    <m:t>+λ</m:t>
                  </m:r>
                  <m:nary>
                    <m:naryPr>
                      <m:limLoc m:val="subSup"/>
                      <m:ctrlPr>
                        <w:rPr>
                          <w:rFonts w:ascii="Cambria Math" w:hAnsi="Cambria Math"/>
                          <w:i/>
                        </w:rPr>
                      </m:ctrlPr>
                    </m:naryPr>
                    <m:sub>
                      <m:r>
                        <w:rPr>
                          <w:rFonts w:ascii="Cambria Math" w:hAnsi="Cambria Math"/>
                        </w:rPr>
                        <m:t>a</m:t>
                      </m:r>
                    </m:sub>
                    <m:sup>
                      <m:r>
                        <w:rPr>
                          <w:rFonts w:ascii="Cambria Math" w:hAnsi="Cambria Math"/>
                        </w:rPr>
                        <m:t>b</m:t>
                      </m:r>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m:t>
                                  </m:r>
                                </m:e>
                              </m:d>
                            </m:e>
                          </m:d>
                        </m:e>
                        <m:sup>
                          <m:r>
                            <w:rPr>
                              <w:rFonts w:ascii="Cambria Math" w:hAnsi="Cambria Math"/>
                            </w:rPr>
                            <m:t>2</m:t>
                          </m:r>
                        </m:sup>
                      </m:sSup>
                      <m:r>
                        <w:rPr>
                          <w:rFonts w:ascii="Cambria Math" w:hAnsi="Cambria Math"/>
                        </w:rPr>
                        <m:t>dt</m:t>
                      </m:r>
                    </m:e>
                  </m:nary>
                </m:e>
              </m:d>
            </m:e>
          </m:func>
        </m:oMath>
      </m:oMathPara>
    </w:p>
    <w:p w14:paraId="6B36B1B0" w14:textId="77777777" w:rsidR="00F2326B" w:rsidRDefault="00F2326B" w:rsidP="00AE3767"/>
    <w:p w14:paraId="1B193A55" w14:textId="252B6397" w:rsidR="00F2326B" w:rsidRDefault="00F2326B" w:rsidP="00F2326B">
      <w:pPr>
        <w:pStyle w:val="Heading4"/>
      </w:pPr>
      <w:r w:rsidRPr="00F2326B">
        <w:t>Two Useful Facts</w:t>
      </w:r>
    </w:p>
    <w:p w14:paraId="55BEB061" w14:textId="2C4B9B15" w:rsidR="00F2326B" w:rsidRDefault="00F2326B" w:rsidP="00AE3767"/>
    <w:p w14:paraId="6B894F11" w14:textId="78C30D07" w:rsidR="00F2326B" w:rsidRPr="003C764B" w:rsidRDefault="00731F87" w:rsidP="003C764B">
      <w:pPr>
        <w:pStyle w:val="ListParagraph"/>
        <w:numPr>
          <w:ilvl w:val="0"/>
          <w:numId w:val="173"/>
        </w:numPr>
      </w:pPr>
      <w:r w:rsidRPr="00731F87">
        <w:t>Basis decomposition:</w:t>
      </w:r>
      <w:r>
        <w:t xml:space="preserve"> </w:t>
      </w:r>
      <m:oMath>
        <m:acc>
          <m:accPr>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x</m:t>
            </m:r>
          </m:e>
        </m:d>
        <m:r>
          <w:rPr>
            <w:rFonts w:ascii="Cambria Math" w:hAnsi="Cambria Math"/>
          </w:rPr>
          <m:t xml:space="preserve">= </m:t>
        </m:r>
        <m:nary>
          <m:naryPr>
            <m:chr m:val="∑"/>
            <m:limLoc m:val="subSup"/>
            <m:ctrlPr>
              <w:rPr>
                <w:rFonts w:ascii="Cambria Math" w:hAnsi="Cambria Math"/>
                <w:i/>
              </w:rPr>
            </m:ctrlPr>
          </m:naryPr>
          <m:sub>
            <m:r>
              <w:rPr>
                <w:rFonts w:ascii="Cambria Math" w:hAnsi="Cambria Math"/>
              </w:rPr>
              <m:t>i=1</m:t>
            </m:r>
          </m:sub>
          <m:sup>
            <m:r>
              <w:rPr>
                <w:rFonts w:ascii="Cambria Math" w:hAnsi="Cambria Math"/>
              </w:rPr>
              <m:t>n-d</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(x)</m:t>
            </m:r>
          </m:e>
        </m:nary>
        <m:r>
          <w:rPr>
            <w:rFonts w:ascii="Cambria Math" w:hAnsi="Cambria Math"/>
          </w:rPr>
          <m:t xml:space="preserve"> and β=(</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n-d</m:t>
            </m:r>
          </m:sub>
        </m:sSub>
        <m:r>
          <w:rPr>
            <w:rFonts w:ascii="Cambria Math" w:hAnsi="Cambria Math"/>
          </w:rPr>
          <m:t>)</m:t>
        </m:r>
      </m:oMath>
    </w:p>
    <w:p w14:paraId="6DD7ADFE" w14:textId="5586F41E" w:rsidR="003C764B" w:rsidRDefault="003C764B" w:rsidP="003C764B"/>
    <w:p w14:paraId="354FF9AB" w14:textId="796A9A94" w:rsidR="003C764B" w:rsidRDefault="003C764B" w:rsidP="003C764B">
      <w:pPr>
        <w:ind w:firstLine="360"/>
        <w:rPr>
          <w:rFonts w:eastAsiaTheme="minorEastAsia"/>
          <w:color w:val="ED7D31" w:themeColor="accent2"/>
        </w:rPr>
      </w:pPr>
      <w:r>
        <w:t xml:space="preserve">1) </w:t>
      </w:r>
      <w:r w:rsidRPr="003C764B">
        <w:t xml:space="preserve">Define the matrix </w:t>
      </w:r>
      <w:r w:rsidRPr="003C764B">
        <w:rPr>
          <w:rFonts w:ascii="Cambria Math" w:hAnsi="Cambria Math" w:cs="Cambria Math"/>
        </w:rPr>
        <w:t>𝑈</w:t>
      </w:r>
      <w:r w:rsidRPr="003C764B">
        <w:t xml:space="preserve"> with elements</w:t>
      </w:r>
      <w:r w:rsidR="00EE460A">
        <w:t xml:space="preserve"> u</w:t>
      </w:r>
      <w:r w:rsidR="00EE460A">
        <w:rPr>
          <w:vertAlign w:val="subscript"/>
        </w:rPr>
        <w:t>ij</w:t>
      </w:r>
      <w:r w:rsidR="00EE460A">
        <w:t xml:space="preserve"> = B</w:t>
      </w:r>
      <w:r w:rsidR="00EE460A">
        <w:rPr>
          <w:vertAlign w:val="subscript"/>
        </w:rPr>
        <w:t>i</w:t>
      </w:r>
      <w:r w:rsidR="00EE460A">
        <w:t>(x</w:t>
      </w:r>
      <w:r w:rsidR="00EE460A">
        <w:rPr>
          <w:vertAlign w:val="subscript"/>
        </w:rPr>
        <w:t>j</w:t>
      </w:r>
      <w:r w:rsidR="00EE460A">
        <w:t xml:space="preserve">), then </w:t>
      </w:r>
      <m:oMath>
        <m:acc>
          <m:accPr>
            <m:ctrlPr>
              <w:rPr>
                <w:rFonts w:ascii="Cambria Math" w:hAnsi="Cambria Math"/>
                <w:i/>
                <w:color w:val="ED7D31" w:themeColor="accent2"/>
              </w:rPr>
            </m:ctrlPr>
          </m:accPr>
          <m:e>
            <m:r>
              <w:rPr>
                <w:rFonts w:ascii="Cambria Math" w:hAnsi="Cambria Math"/>
                <w:color w:val="ED7D31" w:themeColor="accent2"/>
              </w:rPr>
              <m:t>f</m:t>
            </m:r>
          </m:e>
        </m:acc>
        <m:r>
          <w:rPr>
            <w:rFonts w:ascii="Cambria Math" w:hAnsi="Cambria Math"/>
          </w:rPr>
          <m:t>=</m:t>
        </m:r>
        <m:sSup>
          <m:sSupPr>
            <m:ctrlPr>
              <w:rPr>
                <w:rFonts w:ascii="Cambria Math" w:hAnsi="Cambria Math"/>
                <w:i/>
              </w:rPr>
            </m:ctrlPr>
          </m:sSupPr>
          <m:e>
            <m:d>
              <m:dPr>
                <m:ctrlPr>
                  <w:rPr>
                    <w:rFonts w:ascii="Cambria Math" w:hAnsi="Cambria Math"/>
                    <w:i/>
                  </w:rPr>
                </m:ctrlPr>
              </m:dPr>
              <m:e>
                <m:acc>
                  <m:accPr>
                    <m:ctrlPr>
                      <w:rPr>
                        <w:rFonts w:ascii="Cambria Math" w:hAnsi="Cambria Math"/>
                        <w:i/>
                      </w:rPr>
                    </m:ctrlPr>
                  </m:accPr>
                  <m:e>
                    <m:r>
                      <w:rPr>
                        <w:rFonts w:ascii="Cambria Math" w:hAnsi="Cambria Math"/>
                      </w:rPr>
                      <m:t>f</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 ⋯,</m:t>
                </m:r>
                <m:acc>
                  <m:accPr>
                    <m:ctrlPr>
                      <w:rPr>
                        <w:rFonts w:ascii="Cambria Math" w:hAnsi="Cambria Math"/>
                        <w:i/>
                      </w:rPr>
                    </m:ctrlPr>
                  </m:accPr>
                  <m:e>
                    <m:r>
                      <w:rPr>
                        <w:rFonts w:ascii="Cambria Math" w:hAnsi="Cambria Math"/>
                      </w:rPr>
                      <m:t>f</m:t>
                    </m:r>
                  </m:e>
                </m:ac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e>
            </m:d>
          </m:e>
          <m:sup>
            <m:r>
              <w:rPr>
                <w:rFonts w:ascii="Cambria Math" w:hAnsi="Cambria Math"/>
              </w:rPr>
              <m:t>T</m:t>
            </m:r>
          </m:sup>
        </m:sSup>
        <m:r>
          <w:rPr>
            <w:rFonts w:ascii="Cambria Math" w:hAnsi="Cambria Math"/>
          </w:rPr>
          <m:t>=</m:t>
        </m:r>
        <m:r>
          <w:rPr>
            <w:rFonts w:ascii="Cambria Math" w:hAnsi="Cambria Math"/>
            <w:color w:val="ED7D31" w:themeColor="accent2"/>
          </w:rPr>
          <m:t>Uβ</m:t>
        </m:r>
      </m:oMath>
    </w:p>
    <w:p w14:paraId="72DDCF96" w14:textId="1B6FFF9B" w:rsidR="00F2326B" w:rsidRPr="00B72CBD" w:rsidRDefault="00B72CBD" w:rsidP="00B72CBD">
      <w:pPr>
        <w:ind w:firstLine="360"/>
        <w:rPr>
          <w:color w:val="000000" w:themeColor="text1"/>
        </w:rPr>
      </w:pPr>
      <w:r>
        <w:rPr>
          <w:rFonts w:eastAsiaTheme="minorEastAsia"/>
          <w:color w:val="000000" w:themeColor="text1"/>
        </w:rPr>
        <w:t xml:space="preserve">2) Define the matrix v with elements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V</m:t>
            </m:r>
          </m:e>
          <m:sub>
            <m:r>
              <w:rPr>
                <w:rFonts w:ascii="Cambria Math" w:eastAsiaTheme="minorEastAsia" w:hAnsi="Cambria Math"/>
                <w:color w:val="000000" w:themeColor="text1"/>
              </w:rPr>
              <m:t>ij</m:t>
            </m:r>
          </m:sub>
        </m:sSub>
        <m:r>
          <w:rPr>
            <w:rFonts w:ascii="Cambria Math" w:eastAsiaTheme="minorEastAsia" w:hAnsi="Cambria Math"/>
            <w:color w:val="000000" w:themeColor="text1"/>
          </w:rPr>
          <m:t xml:space="preserve">= </m:t>
        </m:r>
        <m:nary>
          <m:naryPr>
            <m:limLoc m:val="subSup"/>
            <m:ctrlPr>
              <w:rPr>
                <w:rFonts w:ascii="Cambria Math" w:eastAsiaTheme="minorEastAsia" w:hAnsi="Cambria Math"/>
                <w:i/>
                <w:color w:val="000000" w:themeColor="text1"/>
              </w:rPr>
            </m:ctrlPr>
          </m:naryPr>
          <m:sub>
            <m:r>
              <w:rPr>
                <w:rFonts w:ascii="Cambria Math" w:eastAsiaTheme="minorEastAsia" w:hAnsi="Cambria Math"/>
                <w:color w:val="000000" w:themeColor="text1"/>
              </w:rPr>
              <m:t>a</m:t>
            </m:r>
          </m:sub>
          <m:sup>
            <m:r>
              <w:rPr>
                <w:rFonts w:ascii="Cambria Math" w:eastAsiaTheme="minorEastAsia" w:hAnsi="Cambria Math"/>
                <w:color w:val="000000" w:themeColor="text1"/>
              </w:rPr>
              <m:t>b</m:t>
            </m:r>
          </m:sup>
          <m:e>
            <m:sSubSup>
              <m:sSubSupPr>
                <m:ctrlPr>
                  <w:rPr>
                    <w:rFonts w:ascii="Cambria Math" w:eastAsiaTheme="minorEastAsia" w:hAnsi="Cambria Math"/>
                    <w:i/>
                    <w:color w:val="000000" w:themeColor="text1"/>
                  </w:rPr>
                </m:ctrlPr>
              </m:sSubSupPr>
              <m:e>
                <m:r>
                  <w:rPr>
                    <w:rFonts w:ascii="Cambria Math" w:eastAsiaTheme="minorEastAsia" w:hAnsi="Cambria Math"/>
                    <w:color w:val="000000" w:themeColor="text1"/>
                  </w:rPr>
                  <m:t>B</m:t>
                </m:r>
              </m:e>
              <m:sub>
                <m:r>
                  <w:rPr>
                    <w:rFonts w:ascii="Cambria Math" w:eastAsiaTheme="minorEastAsia" w:hAnsi="Cambria Math"/>
                    <w:color w:val="000000" w:themeColor="text1"/>
                  </w:rPr>
                  <m:t>i</m:t>
                </m:r>
              </m:sub>
              <m:sup>
                <m:r>
                  <w:rPr>
                    <w:rFonts w:ascii="Cambria Math" w:eastAsiaTheme="minorEastAsia" w:hAnsi="Cambria Math"/>
                    <w:color w:val="000000" w:themeColor="text1"/>
                  </w:rPr>
                  <m:t>''</m:t>
                </m:r>
              </m:sup>
            </m:sSubSup>
            <m:d>
              <m:dPr>
                <m:ctrlPr>
                  <w:rPr>
                    <w:rFonts w:ascii="Cambria Math" w:eastAsiaTheme="minorEastAsia" w:hAnsi="Cambria Math"/>
                    <w:i/>
                    <w:color w:val="000000" w:themeColor="text1"/>
                  </w:rPr>
                </m:ctrlPr>
              </m:dPr>
              <m:e>
                <m:r>
                  <w:rPr>
                    <w:rFonts w:ascii="Cambria Math" w:eastAsiaTheme="minorEastAsia" w:hAnsi="Cambria Math"/>
                    <w:color w:val="000000" w:themeColor="text1"/>
                  </w:rPr>
                  <m:t>x</m:t>
                </m:r>
              </m:e>
            </m:d>
            <m:sSubSup>
              <m:sSubSupPr>
                <m:ctrlPr>
                  <w:rPr>
                    <w:rFonts w:ascii="Cambria Math" w:eastAsiaTheme="minorEastAsia" w:hAnsi="Cambria Math"/>
                    <w:i/>
                    <w:color w:val="000000" w:themeColor="text1"/>
                  </w:rPr>
                </m:ctrlPr>
              </m:sSubSupPr>
              <m:e>
                <m:r>
                  <w:rPr>
                    <w:rFonts w:ascii="Cambria Math" w:eastAsiaTheme="minorEastAsia" w:hAnsi="Cambria Math"/>
                    <w:color w:val="000000" w:themeColor="text1"/>
                  </w:rPr>
                  <m:t>B</m:t>
                </m:r>
              </m:e>
              <m:sub>
                <m:r>
                  <w:rPr>
                    <w:rFonts w:ascii="Cambria Math" w:eastAsiaTheme="minorEastAsia" w:hAnsi="Cambria Math"/>
                    <w:color w:val="000000" w:themeColor="text1"/>
                  </w:rPr>
                  <m:t>j</m:t>
                </m:r>
              </m:sub>
              <m:sup>
                <m:r>
                  <w:rPr>
                    <w:rFonts w:ascii="Cambria Math" w:eastAsiaTheme="minorEastAsia" w:hAnsi="Cambria Math"/>
                    <w:color w:val="000000" w:themeColor="text1"/>
                  </w:rPr>
                  <m:t>''</m:t>
                </m:r>
              </m:sup>
            </m:sSubSup>
            <m:r>
              <w:rPr>
                <w:rFonts w:ascii="Cambria Math" w:eastAsiaTheme="minorEastAsia" w:hAnsi="Cambria Math"/>
                <w:color w:val="000000" w:themeColor="text1"/>
              </w:rPr>
              <m:t>(x)dx</m:t>
            </m:r>
          </m:e>
        </m:nary>
      </m:oMath>
      <w:r>
        <w:rPr>
          <w:color w:val="000000" w:themeColor="text1"/>
        </w:rPr>
        <w:t xml:space="preserve"> </w:t>
      </w:r>
      <w:r>
        <w:rPr>
          <w:color w:val="000000" w:themeColor="text1"/>
        </w:rPr>
        <w:sym w:font="Symbol" w:char="F0AE"/>
      </w:r>
      <w:r>
        <w:rPr>
          <w:color w:val="000000" w:themeColor="text1"/>
        </w:rPr>
        <w:t xml:space="preserve"> </w:t>
      </w:r>
      <m:oMath>
        <m:nary>
          <m:naryPr>
            <m:limLoc m:val="subSup"/>
            <m:ctrlPr>
              <w:rPr>
                <w:rFonts w:ascii="Cambria Math" w:hAnsi="Cambria Math"/>
                <w:i/>
                <w:color w:val="ED7D31" w:themeColor="accent2"/>
              </w:rPr>
            </m:ctrlPr>
          </m:naryPr>
          <m:sub>
            <m:r>
              <w:rPr>
                <w:rFonts w:ascii="Cambria Math" w:hAnsi="Cambria Math"/>
                <w:color w:val="ED7D31" w:themeColor="accent2"/>
              </w:rPr>
              <m:t>a</m:t>
            </m:r>
          </m:sub>
          <m:sup>
            <m:r>
              <w:rPr>
                <w:rFonts w:ascii="Cambria Math" w:hAnsi="Cambria Math"/>
                <w:color w:val="ED7D31" w:themeColor="accent2"/>
              </w:rPr>
              <m:t>b</m:t>
            </m:r>
          </m:sup>
          <m:e>
            <m:sSup>
              <m:sSupPr>
                <m:ctrlPr>
                  <w:rPr>
                    <w:rFonts w:ascii="Cambria Math" w:hAnsi="Cambria Math"/>
                    <w:i/>
                    <w:color w:val="ED7D31" w:themeColor="accent2"/>
                  </w:rPr>
                </m:ctrlPr>
              </m:sSupPr>
              <m:e>
                <m:d>
                  <m:dPr>
                    <m:ctrlPr>
                      <w:rPr>
                        <w:rFonts w:ascii="Cambria Math" w:hAnsi="Cambria Math"/>
                        <w:i/>
                        <w:color w:val="ED7D31" w:themeColor="accent2"/>
                      </w:rPr>
                    </m:ctrlPr>
                  </m:dPr>
                  <m:e>
                    <m:r>
                      <w:rPr>
                        <w:rFonts w:ascii="Cambria Math" w:hAnsi="Cambria Math"/>
                        <w:color w:val="ED7D31" w:themeColor="accent2"/>
                      </w:rPr>
                      <m:t>f''(t)</m:t>
                    </m:r>
                  </m:e>
                </m:d>
              </m:e>
              <m:sup>
                <m:r>
                  <w:rPr>
                    <w:rFonts w:ascii="Cambria Math" w:hAnsi="Cambria Math"/>
                    <w:color w:val="ED7D31" w:themeColor="accent2"/>
                  </w:rPr>
                  <m:t>2</m:t>
                </m:r>
              </m:sup>
            </m:sSup>
            <m:r>
              <w:rPr>
                <w:rFonts w:ascii="Cambria Math" w:hAnsi="Cambria Math"/>
                <w:color w:val="ED7D31" w:themeColor="accent2"/>
              </w:rPr>
              <m:t>dt</m:t>
            </m:r>
          </m:e>
        </m:nary>
        <m:r>
          <w:rPr>
            <w:rFonts w:ascii="Cambria Math" w:hAnsi="Cambria Math"/>
            <w:color w:val="ED7D31" w:themeColor="accent2"/>
          </w:rPr>
          <m:t xml:space="preserve">= </m:t>
        </m:r>
        <m:sSup>
          <m:sSupPr>
            <m:ctrlPr>
              <w:rPr>
                <w:rFonts w:ascii="Cambria Math" w:hAnsi="Cambria Math"/>
                <w:i/>
                <w:color w:val="ED7D31" w:themeColor="accent2"/>
              </w:rPr>
            </m:ctrlPr>
          </m:sSupPr>
          <m:e>
            <m:r>
              <w:rPr>
                <w:rFonts w:ascii="Cambria Math" w:hAnsi="Cambria Math"/>
                <w:color w:val="ED7D31" w:themeColor="accent2"/>
              </w:rPr>
              <m:t>β</m:t>
            </m:r>
          </m:e>
          <m:sup>
            <m:r>
              <w:rPr>
                <w:rFonts w:ascii="Cambria Math" w:hAnsi="Cambria Math"/>
                <w:color w:val="ED7D31" w:themeColor="accent2"/>
              </w:rPr>
              <m:t>T</m:t>
            </m:r>
          </m:sup>
        </m:sSup>
        <m:r>
          <w:rPr>
            <w:rFonts w:ascii="Cambria Math" w:hAnsi="Cambria Math"/>
            <w:color w:val="ED7D31" w:themeColor="accent2"/>
          </w:rPr>
          <m:t>Vβ</m:t>
        </m:r>
      </m:oMath>
    </w:p>
    <w:p w14:paraId="3DF8913C" w14:textId="77777777" w:rsidR="00C05A5D" w:rsidRDefault="00C05A5D" w:rsidP="00C05A5D"/>
    <w:p w14:paraId="654A5DC5" w14:textId="19D93CA7" w:rsidR="005B342E" w:rsidRDefault="005B342E" w:rsidP="005B342E">
      <w:pPr>
        <w:pStyle w:val="Heading4"/>
      </w:pPr>
      <w:r w:rsidRPr="005B342E">
        <w:t>Ridge Regression Approach</w:t>
      </w:r>
    </w:p>
    <w:p w14:paraId="355A10DD" w14:textId="5B45B637" w:rsidR="005B342E" w:rsidRDefault="005B342E" w:rsidP="005B342E"/>
    <w:p w14:paraId="1C6C4435" w14:textId="27B112F3" w:rsidR="005B342E" w:rsidRPr="005B342E" w:rsidRDefault="005B342E" w:rsidP="005B342E">
      <w:pPr>
        <w:pStyle w:val="ListParagraph"/>
        <w:numPr>
          <w:ilvl w:val="0"/>
          <w:numId w:val="173"/>
        </w:numPr>
      </w:pPr>
      <w:r>
        <w:t xml:space="preserve">When </w:t>
      </w:r>
      <m:oMath>
        <m:acc>
          <m:accPr>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x</m:t>
            </m:r>
          </m:e>
        </m:d>
        <m:r>
          <w:rPr>
            <w:rFonts w:ascii="Cambria Math" w:hAnsi="Cambria Math"/>
          </w:rPr>
          <m:t xml:space="preserve">= </m:t>
        </m:r>
        <m:nary>
          <m:naryPr>
            <m:chr m:val="∑"/>
            <m:limLoc m:val="subSup"/>
            <m:ctrlPr>
              <w:rPr>
                <w:rFonts w:ascii="Cambria Math" w:hAnsi="Cambria Math"/>
                <w:i/>
              </w:rPr>
            </m:ctrlPr>
          </m:naryPr>
          <m:sub>
            <m:r>
              <w:rPr>
                <w:rFonts w:ascii="Cambria Math" w:hAnsi="Cambria Math"/>
              </w:rPr>
              <m:t>i=1</m:t>
            </m:r>
          </m:sub>
          <m:sup>
            <m:r>
              <w:rPr>
                <w:rFonts w:ascii="Cambria Math" w:hAnsi="Cambria Math"/>
              </w:rPr>
              <m:t>n-d</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(x)</m:t>
            </m:r>
          </m:e>
        </m:nary>
      </m:oMath>
      <w:r>
        <w:rPr>
          <w:rFonts w:eastAsiaTheme="minorEastAsia"/>
        </w:rPr>
        <w:t>, the original optimization can be reformulated as a ridge regression problem:</w:t>
      </w:r>
    </w:p>
    <w:p w14:paraId="4F30AFFF" w14:textId="460FCB15" w:rsidR="005B342E" w:rsidRDefault="005B342E" w:rsidP="005B342E"/>
    <w:p w14:paraId="66EECCC7" w14:textId="4EA141B4" w:rsidR="005B342E" w:rsidRPr="009142E3" w:rsidRDefault="000A6C03" w:rsidP="005B342E">
      <w:pPr>
        <w:rPr>
          <w:rFonts w:eastAsiaTheme="minorEastAsia"/>
        </w:rPr>
      </w:pPr>
      <m:oMathPara>
        <m:oMath>
          <m:acc>
            <m:accPr>
              <m:ctrlPr>
                <w:rPr>
                  <w:rFonts w:ascii="Cambria Math" w:hAnsi="Cambria Math"/>
                  <w:i/>
                </w:rPr>
              </m:ctrlPr>
            </m:accPr>
            <m:e>
              <m:r>
                <w:rPr>
                  <w:rFonts w:ascii="Cambria Math" w:hAnsi="Cambria Math"/>
                </w:rPr>
                <m:t>β</m:t>
              </m:r>
            </m:e>
          </m:acc>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argmin</m:t>
                  </m:r>
                </m:e>
                <m:lim>
                  <m:r>
                    <w:rPr>
                      <w:rFonts w:ascii="Cambria Math" w:hAnsi="Cambria Math"/>
                    </w:rPr>
                    <m:t>β</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Y-Uβ</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m:t>
                      </m:r>
                    </m:sup>
                  </m:sSup>
                  <m:sSup>
                    <m:sSupPr>
                      <m:ctrlPr>
                        <w:rPr>
                          <w:rFonts w:ascii="Cambria Math" w:hAnsi="Cambria Math"/>
                          <w:i/>
                        </w:rPr>
                      </m:ctrlPr>
                    </m:sSupPr>
                    <m:e>
                      <m:r>
                        <w:rPr>
                          <w:rFonts w:ascii="Cambria Math" w:hAnsi="Cambria Math"/>
                        </w:rPr>
                        <m:t>β</m:t>
                      </m:r>
                    </m:e>
                    <m:sup>
                      <m:r>
                        <w:rPr>
                          <w:rFonts w:ascii="Cambria Math" w:hAnsi="Cambria Math"/>
                        </w:rPr>
                        <m:t>T</m:t>
                      </m:r>
                    </m:sup>
                  </m:sSup>
                  <m:r>
                    <w:rPr>
                      <w:rFonts w:ascii="Cambria Math" w:hAnsi="Cambria Math"/>
                    </w:rPr>
                    <m:t>Vβ</m:t>
                  </m:r>
                </m:e>
              </m:d>
              <m:r>
                <w:rPr>
                  <w:rFonts w:ascii="Cambria Math" w:hAnsi="Cambria Math"/>
                </w:rPr>
                <m:t xml:space="preserve"> with </m:t>
              </m:r>
              <m:sSup>
                <m:sSupPr>
                  <m:ctrlPr>
                    <w:rPr>
                      <w:rFonts w:ascii="Cambria Math" w:hAnsi="Cambria Math"/>
                      <w:i/>
                    </w:rPr>
                  </m:ctrlPr>
                </m:sSupPr>
                <m:e>
                  <m:r>
                    <w:rPr>
                      <w:rFonts w:ascii="Cambria Math" w:hAnsi="Cambria Math"/>
                    </w:rPr>
                    <m:t>λ</m:t>
                  </m:r>
                </m:e>
                <m:sup>
                  <m:r>
                    <w:rPr>
                      <w:rFonts w:ascii="Cambria Math" w:hAnsi="Cambria Math"/>
                    </w:rPr>
                    <m:t>*</m:t>
                  </m:r>
                </m:sup>
              </m:sSup>
              <m:r>
                <w:rPr>
                  <w:rFonts w:ascii="Cambria Math" w:hAnsi="Cambria Math"/>
                </w:rPr>
                <m:t>=nλ</m:t>
              </m:r>
            </m:e>
          </m:func>
        </m:oMath>
      </m:oMathPara>
    </w:p>
    <w:p w14:paraId="6EC9075D" w14:textId="45A396EC" w:rsidR="009142E3" w:rsidRPr="009142E3" w:rsidRDefault="009142E3" w:rsidP="009142E3">
      <w:pPr>
        <w:pStyle w:val="ListParagraph"/>
        <w:numPr>
          <w:ilvl w:val="0"/>
          <w:numId w:val="173"/>
        </w:numPr>
      </w:pPr>
      <w:r>
        <w:t xml:space="preserve">Taking the derivative (with respect to) w.r.t. </w:t>
      </w:r>
      <w:r w:rsidRPr="009142E3">
        <w:rPr>
          <w:rFonts w:cstheme="minorHAnsi"/>
        </w:rPr>
        <w:t>β</w:t>
      </w:r>
      <w:r>
        <w:rPr>
          <w:rFonts w:cstheme="minorHAnsi"/>
        </w:rPr>
        <w:t xml:space="preserve"> and setting to 0 yields:</w:t>
      </w:r>
    </w:p>
    <w:p w14:paraId="2FE1C05D" w14:textId="1E27C72A" w:rsidR="009142E3" w:rsidRDefault="009142E3" w:rsidP="009142E3"/>
    <w:p w14:paraId="77104F46" w14:textId="0E9DCA29" w:rsidR="009142E3" w:rsidRPr="00DE01BB" w:rsidRDefault="009142E3" w:rsidP="009142E3">
      <w:pPr>
        <w:rPr>
          <w:rFonts w:eastAsiaTheme="minorEastAsia"/>
        </w:rPr>
      </w:pPr>
      <m:oMathPara>
        <m:oMath>
          <m:r>
            <w:rPr>
              <w:rFonts w:ascii="Cambria Math" w:hAnsi="Cambria Math"/>
            </w:rPr>
            <m:t>-2</m:t>
          </m:r>
          <m:sSup>
            <m:sSupPr>
              <m:ctrlPr>
                <w:rPr>
                  <w:rFonts w:ascii="Cambria Math" w:hAnsi="Cambria Math"/>
                  <w:i/>
                </w:rPr>
              </m:ctrlPr>
            </m:sSupPr>
            <m:e>
              <m:r>
                <w:rPr>
                  <w:rFonts w:ascii="Cambria Math" w:hAnsi="Cambria Math"/>
                </w:rPr>
                <m:t>U</m:t>
              </m:r>
            </m:e>
            <m:sup>
              <m:r>
                <w:rPr>
                  <w:rFonts w:ascii="Cambria Math" w:hAnsi="Cambria Math"/>
                </w:rPr>
                <m:t>T</m:t>
              </m:r>
            </m:sup>
          </m:sSup>
          <m:d>
            <m:dPr>
              <m:ctrlPr>
                <w:rPr>
                  <w:rFonts w:ascii="Cambria Math" w:hAnsi="Cambria Math"/>
                  <w:i/>
                </w:rPr>
              </m:ctrlPr>
            </m:dPr>
            <m:e>
              <m:r>
                <w:rPr>
                  <w:rFonts w:ascii="Cambria Math" w:hAnsi="Cambria Math"/>
                </w:rPr>
                <m:t>Y-Uβ</m:t>
              </m:r>
            </m:e>
          </m:d>
          <m:r>
            <w:rPr>
              <w:rFonts w:ascii="Cambria Math" w:hAnsi="Cambria Math"/>
            </w:rPr>
            <m:t xml:space="preserve">+2 </m:t>
          </m:r>
          <m:sSup>
            <m:sSupPr>
              <m:ctrlPr>
                <w:rPr>
                  <w:rFonts w:ascii="Cambria Math" w:hAnsi="Cambria Math"/>
                  <w:i/>
                </w:rPr>
              </m:ctrlPr>
            </m:sSupPr>
            <m:e>
              <m:r>
                <w:rPr>
                  <w:rFonts w:ascii="Cambria Math" w:hAnsi="Cambria Math"/>
                </w:rPr>
                <m:t>λ</m:t>
              </m:r>
            </m:e>
            <m:sup>
              <m:r>
                <w:rPr>
                  <w:rFonts w:ascii="Cambria Math" w:hAnsi="Cambria Math"/>
                </w:rPr>
                <m:t>*</m:t>
              </m:r>
            </m:sup>
          </m:sSup>
          <m:r>
            <w:rPr>
              <w:rFonts w:ascii="Cambria Math" w:hAnsi="Cambria Math"/>
            </w:rPr>
            <m:t xml:space="preserve">Vβ=0 </m:t>
          </m:r>
          <m:r>
            <w:rPr>
              <w:rFonts w:ascii="Cambria Math" w:eastAsiaTheme="minorEastAsia" w:hAnsi="Cambria Math"/>
            </w:rPr>
            <m:t xml:space="preserve">→ </m:t>
          </m:r>
          <m:r>
            <w:rPr>
              <w:rFonts w:ascii="Cambria Math" w:hAnsi="Cambria Math"/>
            </w:rPr>
            <m:t xml:space="preserve">2 </m:t>
          </m:r>
          <m:sSup>
            <m:sSupPr>
              <m:ctrlPr>
                <w:rPr>
                  <w:rFonts w:ascii="Cambria Math" w:hAnsi="Cambria Math"/>
                  <w:i/>
                </w:rPr>
              </m:ctrlPr>
            </m:sSupPr>
            <m:e>
              <m:r>
                <w:rPr>
                  <w:rFonts w:ascii="Cambria Math" w:hAnsi="Cambria Math"/>
                </w:rPr>
                <m:t>λ</m:t>
              </m:r>
            </m:e>
            <m:sup>
              <m:r>
                <w:rPr>
                  <w:rFonts w:ascii="Cambria Math" w:hAnsi="Cambria Math"/>
                </w:rPr>
                <m:t>*</m:t>
              </m:r>
            </m:sup>
          </m:sSup>
          <m:r>
            <w:rPr>
              <w:rFonts w:ascii="Cambria Math" w:hAnsi="Cambria Math"/>
            </w:rPr>
            <m:t>Vβ= 2</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Y-2</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 xml:space="preserve">Uβ </m:t>
          </m:r>
          <m:r>
            <w:rPr>
              <w:rFonts w:ascii="Cambria Math" w:eastAsiaTheme="minorEastAsia" w:hAnsi="Cambria Math"/>
            </w:rPr>
            <m:t xml:space="preserve">→ </m:t>
          </m:r>
          <m:r>
            <w:rPr>
              <w:rFonts w:ascii="Cambria Math" w:hAnsi="Cambria Math"/>
            </w:rPr>
            <m:t xml:space="preserve"> </m:t>
          </m:r>
          <m:sSup>
            <m:sSupPr>
              <m:ctrlPr>
                <w:rPr>
                  <w:rFonts w:ascii="Cambria Math" w:hAnsi="Cambria Math"/>
                  <w:i/>
                </w:rPr>
              </m:ctrlPr>
            </m:sSupPr>
            <m:e>
              <m:r>
                <w:rPr>
                  <w:rFonts w:ascii="Cambria Math" w:hAnsi="Cambria Math"/>
                </w:rPr>
                <m:t>λ</m:t>
              </m:r>
            </m:e>
            <m:sup>
              <m:r>
                <w:rPr>
                  <w:rFonts w:ascii="Cambria Math" w:hAnsi="Cambria Math"/>
                </w:rPr>
                <m:t>*</m:t>
              </m:r>
            </m:sup>
          </m:sSup>
          <m:r>
            <w:rPr>
              <w:rFonts w:ascii="Cambria Math" w:hAnsi="Cambria Math"/>
            </w:rPr>
            <m:t>Vβ+</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 xml:space="preserve">Uβ= </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 xml:space="preserve">Y </m:t>
          </m:r>
        </m:oMath>
      </m:oMathPara>
    </w:p>
    <w:p w14:paraId="020D0050" w14:textId="77777777" w:rsidR="00F2326B" w:rsidRDefault="00F2326B" w:rsidP="00F2326B">
      <w:pPr>
        <w:pStyle w:val="ListParagraph"/>
      </w:pPr>
    </w:p>
    <w:p w14:paraId="160FE4F8" w14:textId="00B38549" w:rsidR="00DE01BB" w:rsidRDefault="00DE01BB" w:rsidP="00DE01BB">
      <w:pPr>
        <w:pStyle w:val="ListParagraph"/>
        <w:numPr>
          <w:ilvl w:val="0"/>
          <w:numId w:val="173"/>
        </w:numPr>
      </w:pPr>
      <w:r>
        <w:t>The optimal solution is:</w:t>
      </w:r>
    </w:p>
    <w:p w14:paraId="671B8BE7" w14:textId="2399BA72" w:rsidR="00DE01BB" w:rsidRPr="005B342E" w:rsidRDefault="000A6C03" w:rsidP="00DE01BB">
      <m:oMathPara>
        <m:oMath>
          <m:acc>
            <m:accPr>
              <m:ctrlPr>
                <w:rPr>
                  <w:rFonts w:ascii="Cambria Math" w:hAnsi="Cambria Math"/>
                  <w:i/>
                </w:rPr>
              </m:ctrlPr>
            </m:accPr>
            <m:e>
              <m:r>
                <w:rPr>
                  <w:rFonts w:ascii="Cambria Math" w:hAnsi="Cambria Math"/>
                </w:rPr>
                <m:t>β</m:t>
              </m:r>
            </m:e>
          </m:acc>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U+</m:t>
                  </m:r>
                  <m:sSup>
                    <m:sSupPr>
                      <m:ctrlPr>
                        <w:rPr>
                          <w:rFonts w:ascii="Cambria Math" w:hAnsi="Cambria Math"/>
                          <w:i/>
                        </w:rPr>
                      </m:ctrlPr>
                    </m:sSupPr>
                    <m:e>
                      <m:r>
                        <w:rPr>
                          <w:rFonts w:ascii="Cambria Math" w:hAnsi="Cambria Math"/>
                        </w:rPr>
                        <m:t>λ</m:t>
                      </m:r>
                    </m:e>
                    <m:sup>
                      <m:r>
                        <w:rPr>
                          <w:rFonts w:ascii="Cambria Math" w:hAnsi="Cambria Math"/>
                        </w:rPr>
                        <m:t>*</m:t>
                      </m:r>
                    </m:sup>
                  </m:sSup>
                  <m:r>
                    <w:rPr>
                      <w:rFonts w:ascii="Cambria Math" w:hAnsi="Cambria Math"/>
                    </w:rPr>
                    <m:t>V</m:t>
                  </m:r>
                </m:e>
              </m:d>
            </m:e>
            <m:sup>
              <m:r>
                <w:rPr>
                  <w:rFonts w:ascii="Cambria Math" w:hAnsi="Cambria Math"/>
                </w:rPr>
                <m:t>-1</m:t>
              </m:r>
            </m:sup>
          </m:sSup>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Y</m:t>
          </m:r>
        </m:oMath>
      </m:oMathPara>
    </w:p>
    <w:p w14:paraId="1536A8FD" w14:textId="77777777" w:rsidR="005B342E" w:rsidRPr="00AE3767" w:rsidRDefault="005B342E" w:rsidP="00AE3767"/>
    <w:p w14:paraId="0BF01F0E" w14:textId="5DB147EC" w:rsidR="00CD28AA" w:rsidRDefault="00CD28AA" w:rsidP="00EE0A6A">
      <w:pPr>
        <w:pStyle w:val="Heading4"/>
      </w:pPr>
      <w:r>
        <w:t>Summary</w:t>
      </w:r>
    </w:p>
    <w:p w14:paraId="15E41017" w14:textId="77777777" w:rsidR="00CD28AA" w:rsidRDefault="00CD28AA" w:rsidP="00CD28AA"/>
    <w:p w14:paraId="09442BCC" w14:textId="3C62B40D" w:rsidR="00C9011D" w:rsidRDefault="00C9011D" w:rsidP="00C9011D">
      <w:pPr>
        <w:pStyle w:val="ListParagraph"/>
        <w:numPr>
          <w:ilvl w:val="0"/>
          <w:numId w:val="135"/>
        </w:numPr>
      </w:pPr>
      <w:r>
        <w:t>Relationship between interpolation and smoother for cubic splines</w:t>
      </w:r>
    </w:p>
    <w:p w14:paraId="13E2B13D" w14:textId="7D15E3F6" w:rsidR="00C9011D" w:rsidRDefault="00C9011D" w:rsidP="00C9011D">
      <w:pPr>
        <w:pStyle w:val="ListParagraph"/>
        <w:numPr>
          <w:ilvl w:val="0"/>
          <w:numId w:val="135"/>
        </w:numPr>
      </w:pPr>
      <w:r>
        <w:t>Optimality of natural cubic splines in the interpolating context</w:t>
      </w:r>
    </w:p>
    <w:p w14:paraId="694A0F12" w14:textId="2845D784" w:rsidR="00CD28AA" w:rsidRDefault="00C9011D" w:rsidP="00C9011D">
      <w:pPr>
        <w:pStyle w:val="ListParagraph"/>
        <w:numPr>
          <w:ilvl w:val="0"/>
          <w:numId w:val="135"/>
        </w:numPr>
      </w:pPr>
      <w:r>
        <w:t>Efficient algorithm for cubic splines in the smoothing context</w:t>
      </w:r>
    </w:p>
    <w:p w14:paraId="142BBDE1" w14:textId="77777777" w:rsidR="003D69D4" w:rsidRDefault="003D69D4" w:rsidP="003D69D4"/>
    <w:p w14:paraId="4747DBA8" w14:textId="169EDE51" w:rsidR="003D69D4" w:rsidRDefault="003D69D4" w:rsidP="003D69D4">
      <w:pPr>
        <w:pStyle w:val="Heading2"/>
      </w:pPr>
      <w:r>
        <w:t>Topic 3: Additive Models</w:t>
      </w:r>
    </w:p>
    <w:p w14:paraId="5660A9C7" w14:textId="77DF069B" w:rsidR="003D69D4" w:rsidRDefault="003D69D4" w:rsidP="003D69D4"/>
    <w:p w14:paraId="279D4D5D" w14:textId="4B38C5FA" w:rsidR="003D69D4" w:rsidRDefault="003D69D4" w:rsidP="003D69D4">
      <w:pPr>
        <w:pStyle w:val="Heading3"/>
      </w:pPr>
      <w:r>
        <w:t>Lesson 1: Additive Model</w:t>
      </w:r>
    </w:p>
    <w:p w14:paraId="66EC721A" w14:textId="49ED941D" w:rsidR="00CD28AA" w:rsidRDefault="00CD28AA" w:rsidP="00CD28AA"/>
    <w:p w14:paraId="17E23520" w14:textId="77777777" w:rsidR="00CD28AA" w:rsidRDefault="00CD28AA" w:rsidP="00CD28AA">
      <w:pPr>
        <w:pStyle w:val="Heading4"/>
      </w:pPr>
      <w:r>
        <w:t xml:space="preserve">Objective </w:t>
      </w:r>
    </w:p>
    <w:p w14:paraId="5C1CD2C2" w14:textId="77777777" w:rsidR="00CD28AA" w:rsidRDefault="00CD28AA" w:rsidP="00CD28AA"/>
    <w:p w14:paraId="2ADDBB08" w14:textId="77777777" w:rsidR="005369ED" w:rsidRDefault="005369ED" w:rsidP="005369ED">
      <w:pPr>
        <w:pStyle w:val="ListParagraph"/>
        <w:numPr>
          <w:ilvl w:val="0"/>
          <w:numId w:val="135"/>
        </w:numPr>
      </w:pPr>
      <w:r>
        <w:t>Define the additive models</w:t>
      </w:r>
    </w:p>
    <w:p w14:paraId="58CE36EA" w14:textId="2DCD61D4" w:rsidR="00CD28AA" w:rsidRDefault="005369ED" w:rsidP="00FF5DE8">
      <w:pPr>
        <w:pStyle w:val="ListParagraph"/>
        <w:numPr>
          <w:ilvl w:val="0"/>
          <w:numId w:val="135"/>
        </w:numPr>
      </w:pPr>
      <w:r>
        <w:t>Perform the backfitting algorithm for estimation in the additive model</w:t>
      </w:r>
    </w:p>
    <w:p w14:paraId="3B2EDBEE" w14:textId="39006F67" w:rsidR="002150E7" w:rsidRDefault="002150E7" w:rsidP="002150E7"/>
    <w:p w14:paraId="60BEA58C" w14:textId="300EF8F1" w:rsidR="002150E7" w:rsidRDefault="002150E7" w:rsidP="002150E7">
      <w:pPr>
        <w:pStyle w:val="Heading4"/>
      </w:pPr>
      <w:r w:rsidRPr="002150E7">
        <w:t>Additive Models</w:t>
      </w:r>
    </w:p>
    <w:p w14:paraId="4971142F" w14:textId="77777777" w:rsidR="002150E7" w:rsidRDefault="002150E7" w:rsidP="002150E7"/>
    <w:p w14:paraId="3C83B6F4" w14:textId="77777777" w:rsidR="002150E7" w:rsidRDefault="002150E7" w:rsidP="002150E7">
      <w:pPr>
        <w:pStyle w:val="ListParagraph"/>
        <w:numPr>
          <w:ilvl w:val="0"/>
          <w:numId w:val="39"/>
        </w:numPr>
      </w:pPr>
      <w:r>
        <w:t>Data: (</w:t>
      </w:r>
      <w:r w:rsidRPr="008507A9">
        <w:rPr>
          <w:rFonts w:ascii="Cambria Math" w:hAnsi="Cambria Math" w:cs="Cambria Math"/>
        </w:rPr>
        <w:t>𝒀</w:t>
      </w:r>
      <w:r w:rsidRPr="008507A9">
        <w:rPr>
          <w:rFonts w:ascii="Cambria Math" w:hAnsi="Cambria Math" w:cs="Cambria Math"/>
          <w:vertAlign w:val="subscript"/>
        </w:rPr>
        <w:t>𝒊</w:t>
      </w:r>
      <w:r>
        <w:t xml:space="preserve">, </w:t>
      </w:r>
      <w:r>
        <w:rPr>
          <w:rFonts w:ascii="Cambria Math" w:hAnsi="Cambria Math" w:cs="Cambria Math"/>
        </w:rPr>
        <w:t>x</w:t>
      </w:r>
      <w:r w:rsidRPr="008507A9">
        <w:rPr>
          <w:rFonts w:ascii="Cambria Math" w:hAnsi="Cambria Math" w:cs="Cambria Math"/>
          <w:vertAlign w:val="subscript"/>
        </w:rPr>
        <w:t>𝒊</w:t>
      </w:r>
      <w:r>
        <w:rPr>
          <w:rFonts w:ascii="Cambria Math" w:hAnsi="Cambria Math" w:cs="Cambria Math"/>
          <w:vertAlign w:val="subscript"/>
        </w:rPr>
        <w:t>,</w:t>
      </w:r>
      <w:r w:rsidRPr="008507A9">
        <w:rPr>
          <w:rFonts w:ascii="Cambria Math" w:hAnsi="Cambria Math" w:cs="Cambria Math"/>
          <w:vertAlign w:val="subscript"/>
        </w:rPr>
        <w:t>𝟏</w:t>
      </w:r>
      <w:r>
        <w:t>,</w:t>
      </w:r>
      <w:r w:rsidRPr="00850AC4">
        <w:t xml:space="preserve"> </w:t>
      </w:r>
      <w:r>
        <w:rPr>
          <w:rFonts w:ascii="Cambria Math" w:hAnsi="Cambria Math" w:cs="Cambria Math"/>
        </w:rPr>
        <w:t>x</w:t>
      </w:r>
      <w:r w:rsidRPr="008507A9">
        <w:rPr>
          <w:rFonts w:ascii="Cambria Math" w:hAnsi="Cambria Math" w:cs="Cambria Math"/>
          <w:vertAlign w:val="subscript"/>
        </w:rPr>
        <w:t>𝒊</w:t>
      </w:r>
      <w:r>
        <w:rPr>
          <w:rFonts w:ascii="Cambria Math" w:hAnsi="Cambria Math" w:cs="Cambria Math"/>
          <w:vertAlign w:val="subscript"/>
        </w:rPr>
        <w:t>,2</w:t>
      </w:r>
      <w:r>
        <w:rPr>
          <w:rFonts w:ascii="Cambria Math" w:hAnsi="Cambria Math" w:cs="Cambria Math"/>
        </w:rPr>
        <w:t>,</w:t>
      </w:r>
      <w:r>
        <w:t xml:space="preserve"> …, </w:t>
      </w:r>
      <w:r>
        <w:rPr>
          <w:rFonts w:ascii="Cambria Math" w:hAnsi="Cambria Math" w:cs="Cambria Math"/>
        </w:rPr>
        <w:t>x</w:t>
      </w:r>
      <w:r w:rsidRPr="008507A9">
        <w:rPr>
          <w:rFonts w:ascii="Cambria Math" w:hAnsi="Cambria Math" w:cs="Cambria Math"/>
          <w:vertAlign w:val="subscript"/>
        </w:rPr>
        <w:t>𝒊</w:t>
      </w:r>
      <w:r>
        <w:rPr>
          <w:rFonts w:ascii="Cambria Math" w:hAnsi="Cambria Math" w:cs="Cambria Math"/>
          <w:vertAlign w:val="subscript"/>
        </w:rPr>
        <w:t>,</w:t>
      </w:r>
      <w:r w:rsidRPr="008507A9">
        <w:rPr>
          <w:rFonts w:ascii="Cambria Math" w:hAnsi="Cambria Math" w:cs="Cambria Math"/>
          <w:vertAlign w:val="subscript"/>
        </w:rPr>
        <w:t>𝒑</w:t>
      </w:r>
      <w:r>
        <w:t>) for i=1,..,n.</w:t>
      </w:r>
    </w:p>
    <w:p w14:paraId="240E8316" w14:textId="792CEF64" w:rsidR="002150E7" w:rsidRDefault="002150E7" w:rsidP="002150E7">
      <w:pPr>
        <w:pStyle w:val="ListParagraph"/>
        <w:numPr>
          <w:ilvl w:val="0"/>
          <w:numId w:val="39"/>
        </w:numPr>
      </w:pPr>
      <w:r>
        <w:t xml:space="preserve">Additive Model: we assume </w:t>
      </w:r>
    </w:p>
    <w:p w14:paraId="5BC7B1AA" w14:textId="77777777" w:rsidR="002150E7" w:rsidRDefault="002150E7" w:rsidP="002150E7">
      <w:pPr>
        <w:pStyle w:val="ListParagraph"/>
      </w:pPr>
    </w:p>
    <w:p w14:paraId="16F7BC53" w14:textId="4BE8B588" w:rsidR="002150E7" w:rsidRDefault="002150E7" w:rsidP="002150E7">
      <w:pPr>
        <w:pStyle w:val="ListParagraph"/>
        <w:ind w:firstLine="720"/>
        <w:rPr>
          <w:rFonts w:ascii="Cambria Math" w:hAnsi="Cambria Math" w:cs="Cambria Math"/>
        </w:rPr>
      </w:pPr>
      <w:r>
        <w:rPr>
          <w:rFonts w:ascii="Cambria Math" w:hAnsi="Cambria Math" w:cs="Cambria Math"/>
        </w:rPr>
        <w:t>𝑌</w:t>
      </w:r>
      <w:r>
        <w:rPr>
          <w:vertAlign w:val="subscript"/>
        </w:rPr>
        <w:t>i</w:t>
      </w:r>
      <w:r>
        <w:t xml:space="preserve"> = </w:t>
      </w:r>
      <w:r>
        <w:rPr>
          <w:rFonts w:ascii="Cambria Math" w:hAnsi="Cambria Math" w:cs="Cambria Math"/>
        </w:rPr>
        <w:t>𝛽</w:t>
      </w:r>
      <w:r>
        <w:rPr>
          <w:vertAlign w:val="subscript"/>
        </w:rPr>
        <w:t>0</w:t>
      </w:r>
      <w:r>
        <w:t xml:space="preserve"> + </w:t>
      </w:r>
      <w:r>
        <w:rPr>
          <w:rFonts w:ascii="Cambria Math" w:hAnsi="Cambria Math" w:cs="Cambria Math"/>
        </w:rPr>
        <w:t>𝒇</w:t>
      </w:r>
      <w:r w:rsidRPr="00940FF9">
        <w:rPr>
          <w:rFonts w:ascii="Cambria Math" w:hAnsi="Cambria Math" w:cs="Cambria Math"/>
          <w:vertAlign w:val="subscript"/>
        </w:rPr>
        <w:t>𝟏</w:t>
      </w:r>
      <w:r>
        <w:t>(</w:t>
      </w:r>
      <w:r>
        <w:rPr>
          <w:rFonts w:ascii="Cambria Math" w:hAnsi="Cambria Math" w:cs="Cambria Math"/>
        </w:rPr>
        <w:t>𝒙</w:t>
      </w:r>
      <w:r w:rsidRPr="00940FF9">
        <w:rPr>
          <w:rFonts w:ascii="Cambria Math" w:hAnsi="Cambria Math" w:cs="Cambria Math"/>
          <w:vertAlign w:val="subscript"/>
        </w:rPr>
        <w:t>𝒊</w:t>
      </w:r>
      <w:r w:rsidRPr="00940FF9">
        <w:rPr>
          <w:vertAlign w:val="subscript"/>
        </w:rPr>
        <w:t>,</w:t>
      </w:r>
      <w:r w:rsidRPr="00940FF9">
        <w:rPr>
          <w:rFonts w:ascii="Cambria Math" w:hAnsi="Cambria Math" w:cs="Cambria Math"/>
          <w:vertAlign w:val="subscript"/>
        </w:rPr>
        <w:t>𝟏</w:t>
      </w:r>
      <w:r>
        <w:rPr>
          <w:rFonts w:ascii="Cambria Math" w:hAnsi="Cambria Math" w:cs="Cambria Math"/>
        </w:rPr>
        <w:t>)</w:t>
      </w:r>
      <w:r>
        <w:t xml:space="preserve"> + </w:t>
      </w:r>
      <w:r>
        <w:rPr>
          <w:rFonts w:ascii="Cambria Math" w:hAnsi="Cambria Math" w:cs="Cambria Math"/>
        </w:rPr>
        <w:t>⋯</w:t>
      </w:r>
      <w:r>
        <w:t xml:space="preserve">+ </w:t>
      </w:r>
      <w:r>
        <w:rPr>
          <w:rFonts w:ascii="Cambria Math" w:hAnsi="Cambria Math" w:cs="Cambria Math"/>
        </w:rPr>
        <w:t>𝒇</w:t>
      </w:r>
      <w:r w:rsidRPr="00940FF9">
        <w:rPr>
          <w:rFonts w:ascii="Cambria Math" w:hAnsi="Cambria Math" w:cs="Cambria Math"/>
          <w:vertAlign w:val="subscript"/>
        </w:rPr>
        <w:t>𝒑</w:t>
      </w:r>
      <w:r>
        <w:t>(</w:t>
      </w:r>
      <w:r>
        <w:rPr>
          <w:rFonts w:ascii="Cambria Math" w:hAnsi="Cambria Math" w:cs="Cambria Math"/>
        </w:rPr>
        <w:t>𝒙</w:t>
      </w:r>
      <w:r w:rsidRPr="00940FF9">
        <w:rPr>
          <w:rFonts w:ascii="Cambria Math" w:hAnsi="Cambria Math" w:cs="Cambria Math"/>
          <w:vertAlign w:val="subscript"/>
        </w:rPr>
        <w:t>𝒊</w:t>
      </w:r>
      <w:r w:rsidRPr="00940FF9">
        <w:rPr>
          <w:vertAlign w:val="subscript"/>
        </w:rPr>
        <w:t>,</w:t>
      </w:r>
      <w:r w:rsidRPr="00940FF9">
        <w:rPr>
          <w:rFonts w:ascii="Cambria Math" w:hAnsi="Cambria Math" w:cs="Cambria Math"/>
          <w:vertAlign w:val="subscript"/>
        </w:rPr>
        <w:t>𝒑</w:t>
      </w:r>
      <w:r>
        <w:rPr>
          <w:rFonts w:ascii="Cambria Math" w:hAnsi="Cambria Math" w:cs="Cambria Math"/>
        </w:rPr>
        <w:t>)</w:t>
      </w:r>
      <w:r>
        <w:t xml:space="preserve"> + </w:t>
      </w:r>
      <w:r>
        <w:rPr>
          <w:rFonts w:ascii="Cambria Math" w:hAnsi="Cambria Math" w:cs="Cambria Math"/>
        </w:rPr>
        <w:t>𝜖</w:t>
      </w:r>
      <w:r>
        <w:rPr>
          <w:vertAlign w:val="subscript"/>
        </w:rPr>
        <w:t>i</w:t>
      </w:r>
      <w:r>
        <w:t xml:space="preserve"> for </w:t>
      </w:r>
      <w:r>
        <w:rPr>
          <w:rFonts w:ascii="Cambria Math" w:hAnsi="Cambria Math" w:cs="Cambria Math"/>
        </w:rPr>
        <w:t>𝑖</w:t>
      </w:r>
      <w:r>
        <w:t xml:space="preserve"> = 1,2,</w:t>
      </w:r>
      <w:r>
        <w:rPr>
          <w:rFonts w:ascii="Cambria Math" w:hAnsi="Cambria Math" w:cs="Cambria Math"/>
        </w:rPr>
        <w:t>⋯</w:t>
      </w:r>
      <w:r>
        <w:t xml:space="preserve">, </w:t>
      </w:r>
      <w:r>
        <w:rPr>
          <w:rFonts w:ascii="Cambria Math" w:hAnsi="Cambria Math" w:cs="Cambria Math"/>
        </w:rPr>
        <w:t>𝑛</w:t>
      </w:r>
    </w:p>
    <w:p w14:paraId="3988F2F4" w14:textId="55DD5E98" w:rsidR="002150E7" w:rsidRDefault="002150E7" w:rsidP="002150E7">
      <w:pPr>
        <w:pStyle w:val="ListParagraph"/>
        <w:ind w:firstLine="720"/>
        <w:rPr>
          <w:rFonts w:ascii="Cambria Math" w:hAnsi="Cambria Math" w:cs="Cambria Math"/>
        </w:rPr>
      </w:pPr>
    </w:p>
    <w:p w14:paraId="1912D517" w14:textId="57E5B598" w:rsidR="002150E7" w:rsidRDefault="002150E7" w:rsidP="002150E7">
      <w:pPr>
        <w:pStyle w:val="ListParagraph"/>
        <w:numPr>
          <w:ilvl w:val="0"/>
          <w:numId w:val="39"/>
        </w:numPr>
        <w:rPr>
          <w:rFonts w:ascii="Cambria Math" w:hAnsi="Cambria Math" w:cs="Cambria Math"/>
        </w:rPr>
      </w:pPr>
      <w:r w:rsidRPr="002150E7">
        <w:rPr>
          <w:rFonts w:ascii="Cambria Math" w:hAnsi="Cambria Math" w:cs="Cambria Math"/>
        </w:rPr>
        <w:t>where the 𝑓</w:t>
      </w:r>
      <w:r>
        <w:rPr>
          <w:rFonts w:ascii="Cambria Math" w:hAnsi="Cambria Math" w:cs="Cambria Math"/>
          <w:vertAlign w:val="subscript"/>
        </w:rPr>
        <w:t>i</w:t>
      </w:r>
      <w:r w:rsidRPr="002150E7">
        <w:rPr>
          <w:rFonts w:ascii="Cambria Math" w:hAnsi="Cambria Math" w:cs="Cambria Math"/>
        </w:rPr>
        <w:t>’s can be arbitrary functions of interest.</w:t>
      </w:r>
    </w:p>
    <w:p w14:paraId="7630784A" w14:textId="536E965C" w:rsidR="002150E7" w:rsidRDefault="002150E7" w:rsidP="002150E7">
      <w:pPr>
        <w:pStyle w:val="ListParagraph"/>
        <w:numPr>
          <w:ilvl w:val="0"/>
          <w:numId w:val="39"/>
        </w:numPr>
        <w:rPr>
          <w:rFonts w:ascii="Cambria Math" w:hAnsi="Cambria Math" w:cs="Cambria Math"/>
        </w:rPr>
      </w:pPr>
      <w:r w:rsidRPr="002150E7">
        <w:rPr>
          <w:rFonts w:ascii="Cambria Math" w:hAnsi="Cambria Math" w:cs="Cambria Math"/>
        </w:rPr>
        <w:t>Question: how to estimate the functions 𝑓</w:t>
      </w:r>
      <w:r>
        <w:rPr>
          <w:rFonts w:ascii="Cambria Math" w:hAnsi="Cambria Math" w:cs="Cambria Math"/>
          <w:vertAlign w:val="subscript"/>
        </w:rPr>
        <w:t>1</w:t>
      </w:r>
      <w:r w:rsidRPr="002150E7">
        <w:rPr>
          <w:rFonts w:ascii="Cambria Math" w:hAnsi="Cambria Math" w:cs="Cambria Math"/>
        </w:rPr>
        <w:t>,⋯, 𝑓</w:t>
      </w:r>
      <w:r>
        <w:rPr>
          <w:rFonts w:ascii="Cambria Math" w:hAnsi="Cambria Math" w:cs="Cambria Math"/>
          <w:vertAlign w:val="subscript"/>
        </w:rPr>
        <w:t>p</w:t>
      </w:r>
      <w:r w:rsidRPr="002150E7">
        <w:rPr>
          <w:rFonts w:ascii="Cambria Math" w:hAnsi="Cambria Math" w:cs="Cambria Math"/>
        </w:rPr>
        <w:t>?</w:t>
      </w:r>
    </w:p>
    <w:p w14:paraId="548B247B" w14:textId="50BAFE6E" w:rsidR="0084020A" w:rsidRDefault="0084020A" w:rsidP="0084020A">
      <w:pPr>
        <w:rPr>
          <w:rFonts w:ascii="Cambria Math" w:hAnsi="Cambria Math" w:cs="Cambria Math"/>
        </w:rPr>
      </w:pPr>
    </w:p>
    <w:p w14:paraId="30BFA099" w14:textId="65CD05D6" w:rsidR="0084020A" w:rsidRDefault="0084020A" w:rsidP="0084020A">
      <w:pPr>
        <w:pStyle w:val="Heading4"/>
      </w:pPr>
      <w:r w:rsidRPr="0084020A">
        <w:t>Fitting Additive Model</w:t>
      </w:r>
    </w:p>
    <w:p w14:paraId="0565DEAD" w14:textId="301C56F5" w:rsidR="0084020A" w:rsidRDefault="0084020A" w:rsidP="0084020A"/>
    <w:p w14:paraId="4A40D31D" w14:textId="771527B5" w:rsidR="0084020A" w:rsidRDefault="0084020A" w:rsidP="0084020A">
      <w:pPr>
        <w:pStyle w:val="ListParagraph"/>
        <w:numPr>
          <w:ilvl w:val="0"/>
          <w:numId w:val="179"/>
        </w:numPr>
      </w:pPr>
      <w:r>
        <w:t>One approach is to find the functions (</w:t>
      </w:r>
      <w:r w:rsidRPr="0084020A">
        <w:rPr>
          <w:rFonts w:ascii="Cambria Math" w:hAnsi="Cambria Math" w:cs="Cambria Math"/>
        </w:rPr>
        <w:t>𝑓</w:t>
      </w:r>
      <w:r>
        <w:t>!,</w:t>
      </w:r>
      <w:r w:rsidRPr="0084020A">
        <w:rPr>
          <w:rFonts w:ascii="Cambria Math" w:hAnsi="Cambria Math" w:cs="Cambria Math"/>
        </w:rPr>
        <w:t>⋯</w:t>
      </w:r>
      <w:r>
        <w:t xml:space="preserve">, </w:t>
      </w:r>
      <w:r w:rsidRPr="0084020A">
        <w:rPr>
          <w:rFonts w:ascii="Cambria Math" w:hAnsi="Cambria Math" w:cs="Cambria Math"/>
        </w:rPr>
        <w:t>𝑓</w:t>
      </w:r>
      <w:r>
        <w:t>") that minimizes the penalized residuals sum of squares (PRSS):</w:t>
      </w:r>
    </w:p>
    <w:p w14:paraId="01A148B6" w14:textId="4A66DE68" w:rsidR="00BA6710" w:rsidRDefault="00BA6710" w:rsidP="00BA6710"/>
    <w:p w14:paraId="676F0668" w14:textId="21695AC5" w:rsidR="00BA6710" w:rsidRDefault="00F615E8" w:rsidP="00BA6710">
      <m:oMathPara>
        <m:oMath>
          <m:r>
            <w:rPr>
              <w:rFonts w:ascii="Cambria Math" w:hAnsi="Cambria Math"/>
            </w:rPr>
            <m:t xml:space="preserve">PRSS= </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m:t>
                      </m:r>
                      <m:nary>
                        <m:naryPr>
                          <m:chr m:val="∑"/>
                          <m:limLoc m:val="subSup"/>
                          <m:ctrlPr>
                            <w:rPr>
                              <w:rFonts w:ascii="Cambria Math" w:hAnsi="Cambria Math"/>
                              <w:i/>
                            </w:rPr>
                          </m:ctrlPr>
                        </m:naryPr>
                        <m:sub>
                          <m:r>
                            <w:rPr>
                              <w:rFonts w:ascii="Cambria Math" w:hAnsi="Cambria Math"/>
                            </w:rPr>
                            <m:t>j=1</m:t>
                          </m:r>
                        </m:sub>
                        <m:sup>
                          <m:r>
                            <w:rPr>
                              <w:rFonts w:ascii="Cambria Math" w:hAnsi="Cambria Math"/>
                            </w:rPr>
                            <m:t>p</m:t>
                          </m:r>
                        </m:sup>
                        <m:e>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nary>
                    </m:e>
                  </m:d>
                </m:e>
                <m:sup>
                  <m:r>
                    <w:rPr>
                      <w:rFonts w:ascii="Cambria Math" w:hAnsi="Cambria Math"/>
                    </w:rPr>
                    <m:t>2</m:t>
                  </m:r>
                </m:sup>
              </m:sSup>
              <m:r>
                <w:rPr>
                  <w:rFonts w:ascii="Cambria Math" w:hAnsi="Cambria Math"/>
                </w:rPr>
                <m:t xml:space="preserve">+ </m:t>
              </m:r>
              <m:nary>
                <m:naryPr>
                  <m:chr m:val="∑"/>
                  <m:limLoc m:val="subSup"/>
                  <m:ctrlPr>
                    <w:rPr>
                      <w:rFonts w:ascii="Cambria Math" w:hAnsi="Cambria Math"/>
                      <w:i/>
                    </w:rPr>
                  </m:ctrlPr>
                </m:naryPr>
                <m:sub>
                  <m:r>
                    <w:rPr>
                      <w:rFonts w:ascii="Cambria Math" w:hAnsi="Cambria Math"/>
                    </w:rPr>
                    <m:t>j=1</m:t>
                  </m:r>
                </m:sub>
                <m:sup>
                  <m:r>
                    <w:rPr>
                      <w:rFonts w:ascii="Cambria Math" w:hAnsi="Cambria Math"/>
                    </w:rPr>
                    <m:t>p</m:t>
                  </m:r>
                </m:sup>
                <m:e>
                  <m:sSub>
                    <m:sSubPr>
                      <m:ctrlPr>
                        <w:rPr>
                          <w:rFonts w:ascii="Cambria Math" w:hAnsi="Cambria Math"/>
                          <w:i/>
                        </w:rPr>
                      </m:ctrlPr>
                    </m:sSubPr>
                    <m:e>
                      <m:r>
                        <w:rPr>
                          <w:rFonts w:ascii="Cambria Math" w:hAnsi="Cambria Math"/>
                        </w:rPr>
                        <m:t>λ</m:t>
                      </m:r>
                    </m:e>
                    <m:sub>
                      <m:r>
                        <w:rPr>
                          <w:rFonts w:ascii="Cambria Math" w:hAnsi="Cambria Math"/>
                        </w:rPr>
                        <m:t>i</m:t>
                      </m:r>
                    </m:sub>
                  </m:sSub>
                  <m:nary>
                    <m:naryPr>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''(t)</m:t>
                              </m:r>
                            </m:e>
                          </m:d>
                        </m:e>
                        <m:sup>
                          <m:r>
                            <w:rPr>
                              <w:rFonts w:ascii="Cambria Math" w:hAnsi="Cambria Math"/>
                            </w:rPr>
                            <m:t>2</m:t>
                          </m:r>
                        </m:sup>
                      </m:sSup>
                    </m:e>
                  </m:nary>
                </m:e>
              </m:nary>
            </m:e>
          </m:nary>
          <m:r>
            <w:rPr>
              <w:rFonts w:ascii="Cambria Math" w:hAnsi="Cambria Math"/>
            </w:rPr>
            <m:t>dt</m:t>
          </m:r>
        </m:oMath>
      </m:oMathPara>
    </w:p>
    <w:p w14:paraId="59CDF1E8" w14:textId="77777777" w:rsidR="00BA6710" w:rsidRDefault="00BA6710" w:rsidP="00BA6710"/>
    <w:p w14:paraId="56CF6483" w14:textId="6399BD99" w:rsidR="00BA6710" w:rsidRDefault="00BA6710" w:rsidP="00BA6710">
      <w:pPr>
        <w:pStyle w:val="ListParagraph"/>
        <w:numPr>
          <w:ilvl w:val="0"/>
          <w:numId w:val="179"/>
        </w:numPr>
      </w:pPr>
      <w:r>
        <w:lastRenderedPageBreak/>
        <w:t xml:space="preserve">The minimizer is an additive cubic spline model in the sense that each </w:t>
      </w:r>
      <w:r>
        <w:rPr>
          <w:rFonts w:ascii="Cambria Math" w:hAnsi="Cambria Math" w:cs="Cambria Math"/>
        </w:rPr>
        <w:t>𝑓</w:t>
      </w:r>
      <w:r>
        <w:t xml:space="preserve">_hat_j is a cubic spline on the </w:t>
      </w:r>
      <w:r w:rsidRPr="00BA6710">
        <w:rPr>
          <w:rFonts w:ascii="Cambria Math" w:hAnsi="Cambria Math" w:cs="Cambria Math"/>
        </w:rPr>
        <w:t>𝑗</w:t>
      </w:r>
      <w:r>
        <w:t>th independent variable.</w:t>
      </w:r>
    </w:p>
    <w:p w14:paraId="1C0B7A9D" w14:textId="12B72801" w:rsidR="00A45825" w:rsidRDefault="00A45825" w:rsidP="00A45825"/>
    <w:p w14:paraId="17866F54" w14:textId="0A269D2C" w:rsidR="00A45825" w:rsidRDefault="00A45825" w:rsidP="00A45825">
      <w:pPr>
        <w:pStyle w:val="Heading4"/>
      </w:pPr>
      <w:r>
        <w:t xml:space="preserve">Additive Model </w:t>
      </w:r>
      <w:r w:rsidRPr="00A45825">
        <w:t>Estimation Issues</w:t>
      </w:r>
    </w:p>
    <w:p w14:paraId="78792D36" w14:textId="77777777" w:rsidR="00A45825" w:rsidRPr="00A45825" w:rsidRDefault="00A45825" w:rsidP="00A45825"/>
    <w:p w14:paraId="521A814C" w14:textId="2D9543C3" w:rsidR="00A45825" w:rsidRDefault="008669AC" w:rsidP="00A45825">
      <w:pPr>
        <w:pStyle w:val="ListParagraph"/>
        <w:numPr>
          <w:ilvl w:val="0"/>
          <w:numId w:val="179"/>
        </w:numPr>
        <w:rPr>
          <w:rFonts w:ascii="Cambria Math" w:hAnsi="Cambria Math" w:cs="Cambria Math"/>
        </w:rPr>
      </w:pPr>
      <w:r>
        <w:rPr>
          <w:rFonts w:ascii="Cambria Math" w:hAnsi="Cambria Math" w:cs="Cambria Math"/>
        </w:rPr>
        <w:t xml:space="preserve">p-dimensional </w:t>
      </w:r>
      <w:r w:rsidR="00A45825">
        <w:rPr>
          <w:rFonts w:ascii="Cambria Math" w:hAnsi="Cambria Math" w:cs="Cambria Math"/>
        </w:rPr>
        <w:t>Additive Model: 𝑌</w:t>
      </w:r>
      <w:r w:rsidR="00A45825">
        <w:rPr>
          <w:vertAlign w:val="subscript"/>
        </w:rPr>
        <w:t>i</w:t>
      </w:r>
      <w:r w:rsidR="00A45825">
        <w:t xml:space="preserve"> = </w:t>
      </w:r>
      <w:r w:rsidR="00A45825">
        <w:rPr>
          <w:rFonts w:ascii="Cambria Math" w:hAnsi="Cambria Math" w:cs="Cambria Math"/>
        </w:rPr>
        <w:t>𝛽</w:t>
      </w:r>
      <w:r w:rsidR="00A45825">
        <w:rPr>
          <w:vertAlign w:val="subscript"/>
        </w:rPr>
        <w:t>0</w:t>
      </w:r>
      <w:r w:rsidR="00A45825">
        <w:t xml:space="preserve"> + </w:t>
      </w:r>
      <w:r w:rsidR="00A45825">
        <w:rPr>
          <w:rFonts w:ascii="Cambria Math" w:hAnsi="Cambria Math" w:cs="Cambria Math"/>
        </w:rPr>
        <w:t>𝒇</w:t>
      </w:r>
      <w:r w:rsidR="00A45825" w:rsidRPr="00940FF9">
        <w:rPr>
          <w:rFonts w:ascii="Cambria Math" w:hAnsi="Cambria Math" w:cs="Cambria Math"/>
          <w:vertAlign w:val="subscript"/>
        </w:rPr>
        <w:t>𝟏</w:t>
      </w:r>
      <w:r w:rsidR="00A45825">
        <w:t>(</w:t>
      </w:r>
      <w:r w:rsidR="00A45825">
        <w:rPr>
          <w:rFonts w:ascii="Cambria Math" w:hAnsi="Cambria Math" w:cs="Cambria Math"/>
        </w:rPr>
        <w:t>𝒙</w:t>
      </w:r>
      <w:r w:rsidR="00A45825" w:rsidRPr="00940FF9">
        <w:rPr>
          <w:rFonts w:ascii="Cambria Math" w:hAnsi="Cambria Math" w:cs="Cambria Math"/>
          <w:vertAlign w:val="subscript"/>
        </w:rPr>
        <w:t>𝒊</w:t>
      </w:r>
      <w:r w:rsidR="00A45825" w:rsidRPr="00940FF9">
        <w:rPr>
          <w:vertAlign w:val="subscript"/>
        </w:rPr>
        <w:t>,</w:t>
      </w:r>
      <w:r w:rsidR="00A45825" w:rsidRPr="00940FF9">
        <w:rPr>
          <w:rFonts w:ascii="Cambria Math" w:hAnsi="Cambria Math" w:cs="Cambria Math"/>
          <w:vertAlign w:val="subscript"/>
        </w:rPr>
        <w:t>𝟏</w:t>
      </w:r>
      <w:r w:rsidR="00A45825">
        <w:rPr>
          <w:rFonts w:ascii="Cambria Math" w:hAnsi="Cambria Math" w:cs="Cambria Math"/>
        </w:rPr>
        <w:t>)</w:t>
      </w:r>
      <w:r w:rsidR="00A45825">
        <w:t xml:space="preserve"> + </w:t>
      </w:r>
      <w:r w:rsidR="00A45825">
        <w:rPr>
          <w:rFonts w:ascii="Cambria Math" w:hAnsi="Cambria Math" w:cs="Cambria Math"/>
        </w:rPr>
        <w:t>⋯</w:t>
      </w:r>
      <w:r w:rsidR="00A45825">
        <w:t xml:space="preserve">+ </w:t>
      </w:r>
      <w:r w:rsidR="00A45825">
        <w:rPr>
          <w:rFonts w:ascii="Cambria Math" w:hAnsi="Cambria Math" w:cs="Cambria Math"/>
        </w:rPr>
        <w:t>𝒇</w:t>
      </w:r>
      <w:r w:rsidR="00A45825" w:rsidRPr="00940FF9">
        <w:rPr>
          <w:rFonts w:ascii="Cambria Math" w:hAnsi="Cambria Math" w:cs="Cambria Math"/>
          <w:vertAlign w:val="subscript"/>
        </w:rPr>
        <w:t>𝒑</w:t>
      </w:r>
      <w:r w:rsidR="00A45825">
        <w:t>(</w:t>
      </w:r>
      <w:r w:rsidR="00A45825">
        <w:rPr>
          <w:rFonts w:ascii="Cambria Math" w:hAnsi="Cambria Math" w:cs="Cambria Math"/>
        </w:rPr>
        <w:t>𝒙</w:t>
      </w:r>
      <w:r w:rsidR="00A45825" w:rsidRPr="00940FF9">
        <w:rPr>
          <w:rFonts w:ascii="Cambria Math" w:hAnsi="Cambria Math" w:cs="Cambria Math"/>
          <w:vertAlign w:val="subscript"/>
        </w:rPr>
        <w:t>𝒊</w:t>
      </w:r>
      <w:r w:rsidR="00A45825" w:rsidRPr="00940FF9">
        <w:rPr>
          <w:vertAlign w:val="subscript"/>
        </w:rPr>
        <w:t>,</w:t>
      </w:r>
      <w:r w:rsidR="00A45825" w:rsidRPr="00940FF9">
        <w:rPr>
          <w:rFonts w:ascii="Cambria Math" w:hAnsi="Cambria Math" w:cs="Cambria Math"/>
          <w:vertAlign w:val="subscript"/>
        </w:rPr>
        <w:t>𝒑</w:t>
      </w:r>
      <w:r w:rsidR="00A45825">
        <w:rPr>
          <w:rFonts w:ascii="Cambria Math" w:hAnsi="Cambria Math" w:cs="Cambria Math"/>
        </w:rPr>
        <w:t>)</w:t>
      </w:r>
      <w:r w:rsidR="00A45825">
        <w:t xml:space="preserve"> + </w:t>
      </w:r>
      <w:r w:rsidR="00A45825">
        <w:rPr>
          <w:rFonts w:ascii="Cambria Math" w:hAnsi="Cambria Math" w:cs="Cambria Math"/>
        </w:rPr>
        <w:t>𝜖</w:t>
      </w:r>
      <w:r w:rsidR="00A45825">
        <w:rPr>
          <w:vertAlign w:val="subscript"/>
        </w:rPr>
        <w:t>i</w:t>
      </w:r>
      <w:r w:rsidR="00A45825">
        <w:t xml:space="preserve"> for </w:t>
      </w:r>
      <w:r w:rsidR="00A45825">
        <w:rPr>
          <w:rFonts w:ascii="Cambria Math" w:hAnsi="Cambria Math" w:cs="Cambria Math"/>
        </w:rPr>
        <w:t>𝑖</w:t>
      </w:r>
      <w:r w:rsidR="00A45825">
        <w:t xml:space="preserve"> = 1,2,</w:t>
      </w:r>
      <w:r w:rsidR="00A45825">
        <w:rPr>
          <w:rFonts w:ascii="Cambria Math" w:hAnsi="Cambria Math" w:cs="Cambria Math"/>
        </w:rPr>
        <w:t>⋯</w:t>
      </w:r>
      <w:r w:rsidR="00A45825">
        <w:t xml:space="preserve">, </w:t>
      </w:r>
      <w:r w:rsidR="00A45825">
        <w:rPr>
          <w:rFonts w:ascii="Cambria Math" w:hAnsi="Cambria Math" w:cs="Cambria Math"/>
        </w:rPr>
        <w:t>𝑛</w:t>
      </w:r>
    </w:p>
    <w:p w14:paraId="23F04817" w14:textId="2EC13FC1" w:rsidR="00A45825" w:rsidRDefault="00A45825" w:rsidP="00A45825">
      <w:pPr>
        <w:pStyle w:val="ListParagraph"/>
        <w:numPr>
          <w:ilvl w:val="0"/>
          <w:numId w:val="179"/>
        </w:numPr>
        <w:rPr>
          <w:rFonts w:ascii="Cambria Math" w:hAnsi="Cambria Math" w:cs="Cambria Math"/>
        </w:rPr>
      </w:pPr>
      <w:r w:rsidRPr="00A45825">
        <w:rPr>
          <w:rFonts w:ascii="Cambria Math" w:hAnsi="Cambria Math" w:cs="Cambria Math"/>
        </w:rPr>
        <w:t>The constant 𝛽</w:t>
      </w:r>
      <w:r>
        <w:rPr>
          <w:rFonts w:ascii="Cambria Math" w:hAnsi="Cambria Math" w:cs="Cambria Math"/>
          <w:vertAlign w:val="subscript"/>
        </w:rPr>
        <w:t>0</w:t>
      </w:r>
      <w:r w:rsidRPr="00A45825">
        <w:rPr>
          <w:rFonts w:ascii="Cambria Math" w:hAnsi="Cambria Math" w:cs="Cambria Math"/>
        </w:rPr>
        <w:t xml:space="preserve"> is not identifiable since we can add or subtract any</w:t>
      </w:r>
      <w:r>
        <w:rPr>
          <w:rFonts w:ascii="Cambria Math" w:hAnsi="Cambria Math" w:cs="Cambria Math"/>
        </w:rPr>
        <w:t xml:space="preserve"> </w:t>
      </w:r>
      <w:r w:rsidRPr="00A45825">
        <w:rPr>
          <w:rFonts w:ascii="Cambria Math" w:hAnsi="Cambria Math" w:cs="Cambria Math"/>
        </w:rPr>
        <w:t>constants to any functions 𝑓</w:t>
      </w:r>
      <w:r>
        <w:rPr>
          <w:rFonts w:ascii="Cambria Math" w:hAnsi="Cambria Math" w:cs="Cambria Math"/>
          <w:vertAlign w:val="subscript"/>
        </w:rPr>
        <w:t>j</w:t>
      </w:r>
      <w:r w:rsidRPr="00A45825">
        <w:rPr>
          <w:rFonts w:ascii="Cambria Math" w:hAnsi="Cambria Math" w:cs="Cambria Math"/>
        </w:rPr>
        <w:t xml:space="preserve">. The </w:t>
      </w:r>
      <w:r w:rsidRPr="00653345">
        <w:rPr>
          <w:rFonts w:ascii="Cambria Math" w:hAnsi="Cambria Math" w:cs="Cambria Math"/>
          <w:highlight w:val="yellow"/>
        </w:rPr>
        <w:t>standard convention is to assume</w:t>
      </w:r>
      <w:r w:rsidR="00653345">
        <w:rPr>
          <w:rFonts w:ascii="Cambria Math" w:hAnsi="Cambria Math" w:cs="Cambria Math"/>
        </w:rPr>
        <w:t>:</w:t>
      </w:r>
    </w:p>
    <w:p w14:paraId="46B79CD0" w14:textId="7D3802D4" w:rsidR="00653345" w:rsidRDefault="00653345" w:rsidP="00653345">
      <w:pPr>
        <w:rPr>
          <w:rFonts w:ascii="Cambria Math" w:hAnsi="Cambria Math" w:cs="Cambria Math"/>
        </w:rPr>
      </w:pPr>
    </w:p>
    <w:p w14:paraId="68D18848" w14:textId="0ADE706D" w:rsidR="00653345" w:rsidRPr="00653345" w:rsidRDefault="000A6C03" w:rsidP="00653345">
      <w:pPr>
        <w:rPr>
          <w:rFonts w:ascii="Cambria Math" w:hAnsi="Cambria Math" w:cs="Cambria Math"/>
        </w:rPr>
      </w:pPr>
      <m:oMathPara>
        <m:oMath>
          <m:nary>
            <m:naryPr>
              <m:chr m:val="∑"/>
              <m:limLoc m:val="subSup"/>
              <m:ctrlPr>
                <w:rPr>
                  <w:rFonts w:ascii="Cambria Math" w:hAnsi="Cambria Math" w:cs="Cambria Math"/>
                  <w:i/>
                </w:rPr>
              </m:ctrlPr>
            </m:naryPr>
            <m:sub>
              <m:r>
                <w:rPr>
                  <w:rFonts w:ascii="Cambria Math" w:hAnsi="Cambria Math" w:cs="Cambria Math"/>
                </w:rPr>
                <m:t>i=1</m:t>
              </m:r>
            </m:sub>
            <m:sup>
              <m:r>
                <w:rPr>
                  <w:rFonts w:ascii="Cambria Math" w:hAnsi="Cambria Math" w:cs="Cambria Math"/>
                </w:rPr>
                <m:t>n</m:t>
              </m:r>
            </m:sup>
            <m:e>
              <m:sSub>
                <m:sSubPr>
                  <m:ctrlPr>
                    <w:rPr>
                      <w:rFonts w:ascii="Cambria Math" w:hAnsi="Cambria Math" w:cs="Cambria Math"/>
                      <w:i/>
                    </w:rPr>
                  </m:ctrlPr>
                </m:sSubPr>
                <m:e>
                  <m:r>
                    <w:rPr>
                      <w:rFonts w:ascii="Cambria Math" w:hAnsi="Cambria Math" w:cs="Cambria Math"/>
                    </w:rPr>
                    <m:t>f</m:t>
                  </m:r>
                </m:e>
                <m:sub>
                  <m:r>
                    <w:rPr>
                      <w:rFonts w:ascii="Cambria Math" w:hAnsi="Cambria Math" w:cs="Cambria Math"/>
                    </w:rPr>
                    <m:t>j</m:t>
                  </m:r>
                </m:sub>
              </m:sSub>
              <m:d>
                <m:dPr>
                  <m:ctrlPr>
                    <w:rPr>
                      <w:rFonts w:ascii="Cambria Math" w:hAnsi="Cambria Math" w:cs="Cambria Math"/>
                      <w:i/>
                    </w:rPr>
                  </m:ctrlPr>
                </m:dPr>
                <m:e>
                  <m:sSub>
                    <m:sSubPr>
                      <m:ctrlPr>
                        <w:rPr>
                          <w:rFonts w:ascii="Cambria Math" w:hAnsi="Cambria Math" w:cs="Cambria Math"/>
                          <w:i/>
                        </w:rPr>
                      </m:ctrlPr>
                    </m:sSubPr>
                    <m:e>
                      <m:r>
                        <w:rPr>
                          <w:rFonts w:ascii="Cambria Math" w:hAnsi="Cambria Math" w:cs="Cambria Math"/>
                        </w:rPr>
                        <m:t>x</m:t>
                      </m:r>
                    </m:e>
                    <m:sub>
                      <m:r>
                        <w:rPr>
                          <w:rFonts w:ascii="Cambria Math" w:hAnsi="Cambria Math" w:cs="Cambria Math"/>
                        </w:rPr>
                        <m:t>i,j</m:t>
                      </m:r>
                    </m:sub>
                  </m:sSub>
                </m:e>
              </m:d>
              <m:r>
                <w:rPr>
                  <w:rFonts w:ascii="Cambria Math" w:hAnsi="Cambria Math" w:cs="Cambria Math"/>
                </w:rPr>
                <m:t xml:space="preserve">=0 and </m:t>
              </m:r>
              <m:sSub>
                <m:sSubPr>
                  <m:ctrlPr>
                    <w:rPr>
                      <w:rFonts w:ascii="Cambria Math" w:hAnsi="Cambria Math" w:cs="Cambria Math"/>
                      <w:i/>
                    </w:rPr>
                  </m:ctrlPr>
                </m:sSubPr>
                <m:e>
                  <m:acc>
                    <m:accPr>
                      <m:ctrlPr>
                        <w:rPr>
                          <w:rFonts w:ascii="Cambria Math" w:hAnsi="Cambria Math" w:cs="Cambria Math"/>
                          <w:i/>
                        </w:rPr>
                      </m:ctrlPr>
                    </m:accPr>
                    <m:e>
                      <m:r>
                        <w:rPr>
                          <w:rFonts w:ascii="Cambria Math" w:hAnsi="Cambria Math" w:cs="Cambria Math"/>
                        </w:rPr>
                        <m:t>β</m:t>
                      </m:r>
                    </m:e>
                  </m:acc>
                </m:e>
                <m:sub>
                  <m:r>
                    <w:rPr>
                      <w:rFonts w:ascii="Cambria Math" w:hAnsi="Cambria Math" w:cs="Cambria Math"/>
                    </w:rPr>
                    <m:t>0</m:t>
                  </m:r>
                </m:sub>
              </m:sSub>
              <m:r>
                <w:rPr>
                  <w:rFonts w:ascii="Cambria Math" w:hAnsi="Cambria Math" w:cs="Cambria Math"/>
                </w:rPr>
                <m:t>=</m:t>
              </m:r>
              <m:f>
                <m:fPr>
                  <m:ctrlPr>
                    <w:rPr>
                      <w:rFonts w:ascii="Cambria Math" w:hAnsi="Cambria Math" w:cs="Cambria Math"/>
                      <w:i/>
                    </w:rPr>
                  </m:ctrlPr>
                </m:fPr>
                <m:num>
                  <m:r>
                    <w:rPr>
                      <w:rFonts w:ascii="Cambria Math" w:hAnsi="Cambria Math" w:cs="Cambria Math"/>
                    </w:rPr>
                    <m:t>1</m:t>
                  </m:r>
                </m:num>
                <m:den>
                  <m:r>
                    <w:rPr>
                      <w:rFonts w:ascii="Cambria Math" w:hAnsi="Cambria Math" w:cs="Cambria Math"/>
                    </w:rPr>
                    <m:t>n</m:t>
                  </m:r>
                </m:den>
              </m:f>
              <m:r>
                <w:rPr>
                  <w:rFonts w:ascii="Cambria Math" w:hAnsi="Cambria Math" w:cs="Cambria Math"/>
                </w:rPr>
                <m:t xml:space="preserve"> </m:t>
              </m:r>
              <m:nary>
                <m:naryPr>
                  <m:chr m:val="∑"/>
                  <m:limLoc m:val="subSup"/>
                  <m:ctrlPr>
                    <w:rPr>
                      <w:rFonts w:ascii="Cambria Math" w:hAnsi="Cambria Math" w:cs="Cambria Math"/>
                      <w:i/>
                    </w:rPr>
                  </m:ctrlPr>
                </m:naryPr>
                <m:sub>
                  <m:r>
                    <w:rPr>
                      <w:rFonts w:ascii="Cambria Math" w:hAnsi="Cambria Math" w:cs="Cambria Math"/>
                    </w:rPr>
                    <m:t>i=1</m:t>
                  </m:r>
                </m:sub>
                <m:sup>
                  <m:r>
                    <w:rPr>
                      <w:rFonts w:ascii="Cambria Math" w:hAnsi="Cambria Math" w:cs="Cambria Math"/>
                    </w:rPr>
                    <m:t>n</m:t>
                  </m:r>
                </m:sup>
                <m:e>
                  <m:sSub>
                    <m:sSubPr>
                      <m:ctrlPr>
                        <w:rPr>
                          <w:rFonts w:ascii="Cambria Math" w:hAnsi="Cambria Math" w:cs="Cambria Math"/>
                          <w:i/>
                        </w:rPr>
                      </m:ctrlPr>
                    </m:sSubPr>
                    <m:e>
                      <m:r>
                        <w:rPr>
                          <w:rFonts w:ascii="Cambria Math" w:hAnsi="Cambria Math" w:cs="Cambria Math"/>
                        </w:rPr>
                        <m:t>Y</m:t>
                      </m:r>
                    </m:e>
                    <m:sub>
                      <m:r>
                        <w:rPr>
                          <w:rFonts w:ascii="Cambria Math" w:hAnsi="Cambria Math" w:cs="Cambria Math"/>
                        </w:rPr>
                        <m:t>i</m:t>
                      </m:r>
                    </m:sub>
                  </m:sSub>
                </m:e>
              </m:nary>
            </m:e>
          </m:nary>
        </m:oMath>
      </m:oMathPara>
    </w:p>
    <w:p w14:paraId="06E4B34C" w14:textId="7FB7AE88" w:rsidR="00A45825" w:rsidRDefault="00A45825" w:rsidP="00A45825">
      <w:pPr>
        <w:rPr>
          <w:rFonts w:ascii="Cambria Math" w:hAnsi="Cambria Math" w:cs="Cambria Math"/>
        </w:rPr>
      </w:pPr>
    </w:p>
    <w:p w14:paraId="697693F8" w14:textId="77777777" w:rsidR="00A45825" w:rsidRPr="00A45825" w:rsidRDefault="00A45825" w:rsidP="00A45825">
      <w:pPr>
        <w:pStyle w:val="ListParagraph"/>
        <w:numPr>
          <w:ilvl w:val="0"/>
          <w:numId w:val="179"/>
        </w:numPr>
        <w:rPr>
          <w:rFonts w:ascii="Cambria Math" w:hAnsi="Cambria Math" w:cs="Cambria Math"/>
        </w:rPr>
      </w:pPr>
      <w:r w:rsidRPr="00A45825">
        <w:rPr>
          <w:rFonts w:ascii="Cambria Math" w:hAnsi="Cambria Math" w:cs="Cambria Math"/>
        </w:rPr>
        <w:t>When 𝑝 = 1, this is local smoothing (e.g., Cubic Spline, Kernel Smoothing).</w:t>
      </w:r>
    </w:p>
    <w:p w14:paraId="44AF9ECD" w14:textId="68808044" w:rsidR="00A45825" w:rsidRPr="00A45825" w:rsidRDefault="00A45825" w:rsidP="00A45825">
      <w:pPr>
        <w:pStyle w:val="ListParagraph"/>
        <w:numPr>
          <w:ilvl w:val="0"/>
          <w:numId w:val="179"/>
        </w:numPr>
        <w:rPr>
          <w:rFonts w:ascii="Cambria Math" w:hAnsi="Cambria Math" w:cs="Cambria Math"/>
        </w:rPr>
      </w:pPr>
      <w:r w:rsidRPr="00A45825">
        <w:rPr>
          <w:rFonts w:ascii="Cambria Math" w:hAnsi="Cambria Math" w:cs="Cambria Math"/>
        </w:rPr>
        <w:t>How to extend from 1-dimension to 𝑝-dimension to estimate (𝑓</w:t>
      </w:r>
      <w:r w:rsidR="005726EE">
        <w:rPr>
          <w:rFonts w:ascii="Cambria Math" w:hAnsi="Cambria Math" w:cs="Cambria Math"/>
          <w:vertAlign w:val="subscript"/>
        </w:rPr>
        <w:t>1</w:t>
      </w:r>
      <w:r w:rsidRPr="00A45825">
        <w:rPr>
          <w:rFonts w:ascii="Cambria Math" w:hAnsi="Cambria Math" w:cs="Cambria Math"/>
        </w:rPr>
        <w:t>,⋯, 𝑓</w:t>
      </w:r>
      <w:r w:rsidR="005726EE">
        <w:rPr>
          <w:rFonts w:ascii="Cambria Math" w:hAnsi="Cambria Math" w:cs="Cambria Math"/>
          <w:vertAlign w:val="subscript"/>
        </w:rPr>
        <w:t>p</w:t>
      </w:r>
      <w:r w:rsidRPr="00A45825">
        <w:rPr>
          <w:rFonts w:ascii="Cambria Math" w:hAnsi="Cambria Math" w:cs="Cambria Math"/>
        </w:rPr>
        <w:t>)</w:t>
      </w:r>
      <w:r>
        <w:rPr>
          <w:rFonts w:ascii="Cambria Math" w:hAnsi="Cambria Math" w:cs="Cambria Math"/>
        </w:rPr>
        <w:t xml:space="preserve"> </w:t>
      </w:r>
      <w:r w:rsidRPr="00A45825">
        <w:rPr>
          <w:rFonts w:ascii="Cambria Math" w:hAnsi="Cambria Math" w:cs="Cambria Math"/>
        </w:rPr>
        <w:t>simultaneously?</w:t>
      </w:r>
    </w:p>
    <w:p w14:paraId="40DD2423" w14:textId="7EC02AD4" w:rsidR="00A45825" w:rsidRDefault="00A45825" w:rsidP="00A45825">
      <w:pPr>
        <w:pStyle w:val="ListParagraph"/>
        <w:ind w:firstLine="720"/>
        <w:rPr>
          <w:rFonts w:ascii="Cambria Math" w:hAnsi="Cambria Math" w:cs="Cambria Math"/>
        </w:rPr>
      </w:pPr>
    </w:p>
    <w:p w14:paraId="2D37F83C" w14:textId="218E1DD1" w:rsidR="00A45825" w:rsidRPr="008669AC" w:rsidRDefault="008669AC" w:rsidP="008669AC">
      <w:pPr>
        <w:pStyle w:val="Heading4"/>
      </w:pPr>
      <w:r w:rsidRPr="008669AC">
        <w:t>Key Idea</w:t>
      </w:r>
    </w:p>
    <w:p w14:paraId="407E8E01" w14:textId="65100CE1" w:rsidR="00A45825" w:rsidRDefault="00A45825" w:rsidP="00A45825"/>
    <w:p w14:paraId="0F3F07F2" w14:textId="00207714" w:rsidR="008669AC" w:rsidRDefault="008669AC" w:rsidP="008669AC">
      <w:pPr>
        <w:pStyle w:val="ListParagraph"/>
        <w:numPr>
          <w:ilvl w:val="0"/>
          <w:numId w:val="179"/>
        </w:numPr>
        <w:rPr>
          <w:rFonts w:ascii="Cambria Math" w:hAnsi="Cambria Math" w:cs="Cambria Math"/>
        </w:rPr>
      </w:pPr>
      <w:r>
        <w:rPr>
          <w:rFonts w:ascii="Cambria Math" w:hAnsi="Cambria Math" w:cs="Cambria Math"/>
        </w:rPr>
        <w:t>p-dimensional Additive Model: 𝑌</w:t>
      </w:r>
      <w:r>
        <w:rPr>
          <w:vertAlign w:val="subscript"/>
        </w:rPr>
        <w:t>i</w:t>
      </w:r>
      <w:r>
        <w:t xml:space="preserve"> = </w:t>
      </w:r>
      <w:r>
        <w:rPr>
          <w:rFonts w:ascii="Cambria Math" w:hAnsi="Cambria Math" w:cs="Cambria Math"/>
        </w:rPr>
        <w:t>𝛽</w:t>
      </w:r>
      <w:r>
        <w:rPr>
          <w:vertAlign w:val="subscript"/>
        </w:rPr>
        <w:t>0</w:t>
      </w:r>
      <w:r>
        <w:t xml:space="preserve"> + </w:t>
      </w:r>
      <w:r>
        <w:rPr>
          <w:rFonts w:ascii="Cambria Math" w:hAnsi="Cambria Math" w:cs="Cambria Math"/>
        </w:rPr>
        <w:t>𝒇</w:t>
      </w:r>
      <w:r w:rsidRPr="00940FF9">
        <w:rPr>
          <w:rFonts w:ascii="Cambria Math" w:hAnsi="Cambria Math" w:cs="Cambria Math"/>
          <w:vertAlign w:val="subscript"/>
        </w:rPr>
        <w:t>𝟏</w:t>
      </w:r>
      <w:r>
        <w:t>(</w:t>
      </w:r>
      <w:r>
        <w:rPr>
          <w:rFonts w:ascii="Cambria Math" w:hAnsi="Cambria Math" w:cs="Cambria Math"/>
        </w:rPr>
        <w:t>𝒙</w:t>
      </w:r>
      <w:r w:rsidRPr="00940FF9">
        <w:rPr>
          <w:rFonts w:ascii="Cambria Math" w:hAnsi="Cambria Math" w:cs="Cambria Math"/>
          <w:vertAlign w:val="subscript"/>
        </w:rPr>
        <w:t>𝒊</w:t>
      </w:r>
      <w:r w:rsidRPr="00940FF9">
        <w:rPr>
          <w:vertAlign w:val="subscript"/>
        </w:rPr>
        <w:t>,</w:t>
      </w:r>
      <w:r w:rsidRPr="00940FF9">
        <w:rPr>
          <w:rFonts w:ascii="Cambria Math" w:hAnsi="Cambria Math" w:cs="Cambria Math"/>
          <w:vertAlign w:val="subscript"/>
        </w:rPr>
        <w:t>𝟏</w:t>
      </w:r>
      <w:r>
        <w:rPr>
          <w:rFonts w:ascii="Cambria Math" w:hAnsi="Cambria Math" w:cs="Cambria Math"/>
        </w:rPr>
        <w:t>)</w:t>
      </w:r>
      <w:r>
        <w:t xml:space="preserve"> + </w:t>
      </w:r>
      <w:r>
        <w:rPr>
          <w:rFonts w:ascii="Cambria Math" w:hAnsi="Cambria Math" w:cs="Cambria Math"/>
        </w:rPr>
        <w:t>⋯</w:t>
      </w:r>
      <w:r>
        <w:t xml:space="preserve">+ </w:t>
      </w:r>
      <w:r>
        <w:rPr>
          <w:rFonts w:ascii="Cambria Math" w:hAnsi="Cambria Math" w:cs="Cambria Math"/>
        </w:rPr>
        <w:t>𝒇</w:t>
      </w:r>
      <w:r w:rsidRPr="00940FF9">
        <w:rPr>
          <w:rFonts w:ascii="Cambria Math" w:hAnsi="Cambria Math" w:cs="Cambria Math"/>
          <w:vertAlign w:val="subscript"/>
        </w:rPr>
        <w:t>𝒑</w:t>
      </w:r>
      <w:r>
        <w:t>(</w:t>
      </w:r>
      <w:r>
        <w:rPr>
          <w:rFonts w:ascii="Cambria Math" w:hAnsi="Cambria Math" w:cs="Cambria Math"/>
        </w:rPr>
        <w:t>𝒙</w:t>
      </w:r>
      <w:r w:rsidRPr="00940FF9">
        <w:rPr>
          <w:rFonts w:ascii="Cambria Math" w:hAnsi="Cambria Math" w:cs="Cambria Math"/>
          <w:vertAlign w:val="subscript"/>
        </w:rPr>
        <w:t>𝒊</w:t>
      </w:r>
      <w:r w:rsidRPr="00940FF9">
        <w:rPr>
          <w:vertAlign w:val="subscript"/>
        </w:rPr>
        <w:t>,</w:t>
      </w:r>
      <w:r w:rsidRPr="00940FF9">
        <w:rPr>
          <w:rFonts w:ascii="Cambria Math" w:hAnsi="Cambria Math" w:cs="Cambria Math"/>
          <w:vertAlign w:val="subscript"/>
        </w:rPr>
        <w:t>𝒑</w:t>
      </w:r>
      <w:r>
        <w:rPr>
          <w:rFonts w:ascii="Cambria Math" w:hAnsi="Cambria Math" w:cs="Cambria Math"/>
        </w:rPr>
        <w:t>)</w:t>
      </w:r>
      <w:r>
        <w:t xml:space="preserve"> + </w:t>
      </w:r>
      <w:r>
        <w:rPr>
          <w:rFonts w:ascii="Cambria Math" w:hAnsi="Cambria Math" w:cs="Cambria Math"/>
        </w:rPr>
        <w:t>𝜖</w:t>
      </w:r>
      <w:r>
        <w:rPr>
          <w:vertAlign w:val="subscript"/>
        </w:rPr>
        <w:t>i</w:t>
      </w:r>
      <w:r>
        <w:t xml:space="preserve"> for </w:t>
      </w:r>
      <w:r>
        <w:rPr>
          <w:rFonts w:ascii="Cambria Math" w:hAnsi="Cambria Math" w:cs="Cambria Math"/>
        </w:rPr>
        <w:t>𝑖</w:t>
      </w:r>
      <w:r>
        <w:t xml:space="preserve"> = 1,2,</w:t>
      </w:r>
      <w:r>
        <w:rPr>
          <w:rFonts w:ascii="Cambria Math" w:hAnsi="Cambria Math" w:cs="Cambria Math"/>
        </w:rPr>
        <w:t>⋯</w:t>
      </w:r>
      <w:r>
        <w:t xml:space="preserve">, </w:t>
      </w:r>
      <w:r>
        <w:rPr>
          <w:rFonts w:ascii="Cambria Math" w:hAnsi="Cambria Math" w:cs="Cambria Math"/>
        </w:rPr>
        <w:t>𝑛</w:t>
      </w:r>
    </w:p>
    <w:p w14:paraId="7884FB86" w14:textId="645ED090" w:rsidR="008669AC" w:rsidRDefault="008669AC" w:rsidP="008669AC">
      <w:pPr>
        <w:pStyle w:val="ListParagraph"/>
        <w:numPr>
          <w:ilvl w:val="0"/>
          <w:numId w:val="179"/>
        </w:numPr>
        <w:rPr>
          <w:rFonts w:ascii="Cambria Math" w:hAnsi="Cambria Math" w:cs="Cambria Math"/>
        </w:rPr>
      </w:pPr>
      <w:r w:rsidRPr="008669AC">
        <w:rPr>
          <w:rFonts w:ascii="Cambria Math" w:hAnsi="Cambria Math" w:cs="Cambria Math"/>
        </w:rPr>
        <w:t>we can write it as a one-dimensional model for local smoothing:</w:t>
      </w:r>
    </w:p>
    <w:p w14:paraId="24741E5F" w14:textId="54C46379" w:rsidR="008669AC" w:rsidRDefault="008669AC" w:rsidP="008669AC">
      <w:pPr>
        <w:rPr>
          <w:rFonts w:ascii="Cambria Math" w:hAnsi="Cambria Math" w:cs="Cambria Math"/>
        </w:rPr>
      </w:pPr>
    </w:p>
    <w:p w14:paraId="33CB09AD" w14:textId="05C7D25E" w:rsidR="008669AC" w:rsidRPr="008669AC" w:rsidRDefault="000A6C03" w:rsidP="00A45825">
      <w:pPr>
        <w:rPr>
          <w:rFonts w:eastAsiaTheme="minorEastAsia"/>
        </w:rPr>
      </w:pPr>
      <m:oMathPara>
        <m:oMath>
          <m:sSub>
            <m:sSubPr>
              <m:ctrlPr>
                <w:rPr>
                  <w:rFonts w:ascii="Cambria Math" w:hAnsi="Cambria Math" w:cs="Cambria Math"/>
                  <w:i/>
                </w:rPr>
              </m:ctrlPr>
            </m:sSubPr>
            <m:e>
              <m:r>
                <w:rPr>
                  <w:rFonts w:ascii="Cambria Math" w:hAnsi="Cambria Math" w:cs="Cambria Math"/>
                </w:rPr>
                <m:t>Y</m:t>
              </m:r>
            </m:e>
            <m:sub>
              <m:r>
                <w:rPr>
                  <w:rFonts w:ascii="Cambria Math" w:hAnsi="Cambria Math" w:cs="Cambria Math"/>
                </w:rPr>
                <m:t>i</m:t>
              </m:r>
            </m:sub>
          </m:sSub>
          <m:r>
            <w:rPr>
              <w:rFonts w:ascii="Cambria Math" w:hAnsi="Cambria Math" w:cs="Cambria Math"/>
            </w:rPr>
            <m:t xml:space="preserve">- </m:t>
          </m:r>
          <m:sSub>
            <m:sSubPr>
              <m:ctrlPr>
                <w:rPr>
                  <w:rFonts w:ascii="Cambria Math" w:hAnsi="Cambria Math" w:cs="Cambria Math"/>
                  <w:i/>
                </w:rPr>
              </m:ctrlPr>
            </m:sSubPr>
            <m:e>
              <m:r>
                <w:rPr>
                  <w:rFonts w:ascii="Cambria Math" w:hAnsi="Cambria Math" w:cs="Cambria Math"/>
                </w:rPr>
                <m:t>β</m:t>
              </m:r>
            </m:e>
            <m:sub>
              <m:r>
                <w:rPr>
                  <w:rFonts w:ascii="Cambria Math" w:hAnsi="Cambria Math" w:cs="Cambria Math"/>
                </w:rPr>
                <m:t>0</m:t>
              </m:r>
            </m:sub>
          </m:sSub>
          <m:r>
            <w:rPr>
              <w:rFonts w:ascii="Cambria Math" w:hAnsi="Cambria Math" w:cs="Cambria Math"/>
            </w:rPr>
            <m:t>-</m:t>
          </m:r>
          <m:nary>
            <m:naryPr>
              <m:chr m:val="∑"/>
              <m:limLoc m:val="subSup"/>
              <m:ctrlPr>
                <w:rPr>
                  <w:rFonts w:ascii="Cambria Math" w:hAnsi="Cambria Math" w:cs="Cambria Math"/>
                  <w:i/>
                </w:rPr>
              </m:ctrlPr>
            </m:naryPr>
            <m:sub>
              <m:r>
                <w:rPr>
                  <w:rFonts w:ascii="Cambria Math" w:hAnsi="Cambria Math" w:cs="Cambria Math"/>
                </w:rPr>
                <m:t>k≠j</m:t>
              </m:r>
            </m:sub>
            <m:sup>
              <m:r>
                <w:rPr>
                  <w:rFonts w:ascii="Cambria Math" w:hAnsi="Cambria Math" w:cs="Cambria Math"/>
                </w:rPr>
                <m:t>n</m:t>
              </m:r>
            </m:sup>
            <m:e>
              <m:sSub>
                <m:sSubPr>
                  <m:ctrlPr>
                    <w:rPr>
                      <w:rFonts w:ascii="Cambria Math" w:hAnsi="Cambria Math" w:cs="Cambria Math"/>
                      <w:i/>
                    </w:rPr>
                  </m:ctrlPr>
                </m:sSubPr>
                <m:e>
                  <m:r>
                    <w:rPr>
                      <w:rFonts w:ascii="Cambria Math" w:hAnsi="Cambria Math" w:cs="Cambria Math"/>
                    </w:rPr>
                    <m:t>f</m:t>
                  </m:r>
                </m:e>
                <m:sub>
                  <m:r>
                    <w:rPr>
                      <w:rFonts w:ascii="Cambria Math" w:hAnsi="Cambria Math" w:cs="Cambria Math"/>
                    </w:rPr>
                    <m:t>k</m:t>
                  </m:r>
                </m:sub>
              </m:sSub>
              <m:d>
                <m:dPr>
                  <m:ctrlPr>
                    <w:rPr>
                      <w:rFonts w:ascii="Cambria Math" w:hAnsi="Cambria Math" w:cs="Cambria Math"/>
                      <w:i/>
                    </w:rPr>
                  </m:ctrlPr>
                </m:dPr>
                <m:e>
                  <m:sSub>
                    <m:sSubPr>
                      <m:ctrlPr>
                        <w:rPr>
                          <w:rFonts w:ascii="Cambria Math" w:hAnsi="Cambria Math" w:cs="Cambria Math"/>
                          <w:i/>
                        </w:rPr>
                      </m:ctrlPr>
                    </m:sSubPr>
                    <m:e>
                      <m:r>
                        <w:rPr>
                          <w:rFonts w:ascii="Cambria Math" w:hAnsi="Cambria Math" w:cs="Cambria Math"/>
                        </w:rPr>
                        <m:t>x</m:t>
                      </m:r>
                    </m:e>
                    <m:sub>
                      <m:r>
                        <w:rPr>
                          <w:rFonts w:ascii="Cambria Math" w:hAnsi="Cambria Math" w:cs="Cambria Math"/>
                        </w:rPr>
                        <m:t>i,k</m:t>
                      </m:r>
                    </m:sub>
                  </m:sSub>
                </m:e>
              </m:d>
            </m:e>
          </m:nary>
          <m:r>
            <w:rPr>
              <w:rFonts w:ascii="Cambria Math" w:hAnsi="Cambria Math" w:cs="Cambria Math"/>
            </w:rPr>
            <m:t>=</m:t>
          </m:r>
          <m:sSub>
            <m:sSubPr>
              <m:ctrlPr>
                <w:rPr>
                  <w:rFonts w:ascii="Cambria Math" w:hAnsi="Cambria Math" w:cs="Cambria Math"/>
                  <w:i/>
                </w:rPr>
              </m:ctrlPr>
            </m:sSubPr>
            <m:e>
              <m:r>
                <w:rPr>
                  <w:rFonts w:ascii="Cambria Math" w:hAnsi="Cambria Math" w:cs="Cambria Math"/>
                </w:rPr>
                <m:t>f</m:t>
              </m:r>
            </m:e>
            <m:sub>
              <m:r>
                <w:rPr>
                  <w:rFonts w:ascii="Cambria Math" w:hAnsi="Cambria Math" w:cs="Cambria Math"/>
                </w:rPr>
                <m:t>j</m:t>
              </m:r>
            </m:sub>
          </m:sSub>
          <m:d>
            <m:dPr>
              <m:ctrlPr>
                <w:rPr>
                  <w:rFonts w:ascii="Cambria Math" w:hAnsi="Cambria Math" w:cs="Cambria Math"/>
                  <w:i/>
                </w:rPr>
              </m:ctrlPr>
            </m:dPr>
            <m:e>
              <m:sSub>
                <m:sSubPr>
                  <m:ctrlPr>
                    <w:rPr>
                      <w:rFonts w:ascii="Cambria Math" w:hAnsi="Cambria Math" w:cs="Cambria Math"/>
                      <w:i/>
                    </w:rPr>
                  </m:ctrlPr>
                </m:sSubPr>
                <m:e>
                  <m:r>
                    <w:rPr>
                      <w:rFonts w:ascii="Cambria Math" w:hAnsi="Cambria Math" w:cs="Cambria Math"/>
                    </w:rPr>
                    <m:t>x</m:t>
                  </m:r>
                </m:e>
                <m:sub>
                  <m:r>
                    <w:rPr>
                      <w:rFonts w:ascii="Cambria Math" w:hAnsi="Cambria Math" w:cs="Cambria Math"/>
                    </w:rPr>
                    <m:t>i,j</m:t>
                  </m:r>
                </m:sub>
              </m:sSub>
            </m:e>
          </m:d>
          <m:r>
            <w:rPr>
              <w:rFonts w:ascii="Cambria Math" w:hAnsi="Cambria Math" w:cs="Cambria Math"/>
            </w:rPr>
            <m:t>+</m:t>
          </m:r>
          <m:sSub>
            <m:sSubPr>
              <m:ctrlPr>
                <w:rPr>
                  <w:rFonts w:ascii="Cambria Math" w:hAnsi="Cambria Math" w:cs="Cambria Math"/>
                  <w:i/>
                </w:rPr>
              </m:ctrlPr>
            </m:sSubPr>
            <m:e>
              <m:r>
                <w:rPr>
                  <w:rFonts w:ascii="Cambria Math" w:hAnsi="Cambria Math" w:cs="Cambria Math"/>
                </w:rPr>
                <m:t>ϵ</m:t>
              </m:r>
            </m:e>
            <m:sub>
              <m:r>
                <w:rPr>
                  <w:rFonts w:ascii="Cambria Math" w:hAnsi="Cambria Math" w:cs="Cambria Math"/>
                </w:rPr>
                <m:t>i</m:t>
              </m:r>
            </m:sub>
          </m:sSub>
        </m:oMath>
      </m:oMathPara>
    </w:p>
    <w:p w14:paraId="2E501A84" w14:textId="5215FF90" w:rsidR="008669AC" w:rsidRDefault="008669AC" w:rsidP="00A45825">
      <w:pPr>
        <w:rPr>
          <w:rFonts w:eastAsiaTheme="minorEastAsia"/>
        </w:rPr>
      </w:pPr>
    </w:p>
    <w:p w14:paraId="57CF4719" w14:textId="65C9F6A4" w:rsidR="008669AC" w:rsidRDefault="008669AC" w:rsidP="008669AC">
      <w:pPr>
        <w:pStyle w:val="ListParagraph"/>
        <w:numPr>
          <w:ilvl w:val="0"/>
          <w:numId w:val="180"/>
        </w:numPr>
      </w:pPr>
      <w:r>
        <w:t xml:space="preserve">If we knew </w:t>
      </w:r>
      <w:r>
        <w:rPr>
          <w:rFonts w:ascii="Cambria Math" w:hAnsi="Cambria Math" w:cs="Cambria Math"/>
        </w:rPr>
        <w:t>𝑓</w:t>
      </w:r>
      <w:r>
        <w:rPr>
          <w:vertAlign w:val="subscript"/>
        </w:rPr>
        <w:t>k</w:t>
      </w:r>
      <w:r>
        <w:t xml:space="preserve"> for all </w:t>
      </w:r>
      <w:r>
        <w:rPr>
          <w:rFonts w:ascii="Cambria Math" w:hAnsi="Cambria Math" w:cs="Cambria Math"/>
        </w:rPr>
        <w:t>𝑘</w:t>
      </w:r>
      <w:r>
        <w:t xml:space="preserve"> ≠ </w:t>
      </w:r>
      <w:r>
        <w:rPr>
          <w:rFonts w:ascii="Cambria Math" w:hAnsi="Cambria Math" w:cs="Cambria Math"/>
        </w:rPr>
        <w:t>𝑗</w:t>
      </w:r>
      <w:r>
        <w:t xml:space="preserve">, then we can use local smoothing methods to estimate </w:t>
      </w:r>
      <w:r w:rsidRPr="008669AC">
        <w:rPr>
          <w:rFonts w:ascii="Cambria Math" w:hAnsi="Cambria Math" w:cs="Cambria Math"/>
        </w:rPr>
        <w:t>𝑓</w:t>
      </w:r>
      <w:r>
        <w:rPr>
          <w:vertAlign w:val="subscript"/>
        </w:rPr>
        <w:t>j</w:t>
      </w:r>
      <w:r>
        <w:t>, e.g., LOESS, Kernel, Spline.</w:t>
      </w:r>
    </w:p>
    <w:p w14:paraId="30FA0756" w14:textId="5676ACCB" w:rsidR="008669AC" w:rsidRDefault="008669AC" w:rsidP="00FF5DE8">
      <w:pPr>
        <w:pStyle w:val="ListParagraph"/>
        <w:numPr>
          <w:ilvl w:val="0"/>
          <w:numId w:val="180"/>
        </w:numPr>
      </w:pPr>
      <w:r>
        <w:t xml:space="preserve">If we do not know </w:t>
      </w:r>
      <w:r w:rsidRPr="008669AC">
        <w:rPr>
          <w:rFonts w:ascii="Cambria Math" w:hAnsi="Cambria Math" w:cs="Cambria Math"/>
        </w:rPr>
        <w:t>𝑓</w:t>
      </w:r>
      <w:r w:rsidRPr="008669AC">
        <w:rPr>
          <w:vertAlign w:val="subscript"/>
        </w:rPr>
        <w:t>k</w:t>
      </w:r>
      <w:r>
        <w:t xml:space="preserve">’s, we recursively estimate them one at a time </w:t>
      </w:r>
      <w:r>
        <w:sym w:font="Symbol" w:char="F0AE"/>
      </w:r>
      <w:r>
        <w:t xml:space="preserve"> Backfitting algorithm</w:t>
      </w:r>
    </w:p>
    <w:p w14:paraId="21CFDAB0" w14:textId="5FC2AD87" w:rsidR="00773894" w:rsidRDefault="00773894" w:rsidP="00773894"/>
    <w:p w14:paraId="4A87F227" w14:textId="66CB323F" w:rsidR="00773894" w:rsidRDefault="00773894" w:rsidP="00773894">
      <w:pPr>
        <w:pStyle w:val="Heading4"/>
      </w:pPr>
      <w:r w:rsidRPr="00773894">
        <w:t>Backfitting Algorithm</w:t>
      </w:r>
    </w:p>
    <w:p w14:paraId="1C537C72" w14:textId="49D9E7EC" w:rsidR="00773894" w:rsidRDefault="00773894" w:rsidP="00773894"/>
    <w:p w14:paraId="0C084315" w14:textId="77777777" w:rsidR="008A1BE7" w:rsidRPr="008A1BE7" w:rsidRDefault="008A1BE7" w:rsidP="008A1BE7">
      <w:pPr>
        <w:pStyle w:val="ListParagraph"/>
        <w:numPr>
          <w:ilvl w:val="0"/>
          <w:numId w:val="181"/>
        </w:numPr>
      </w:pPr>
      <w:r>
        <w:t xml:space="preserve">Initialize </w:t>
      </w:r>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and </m:t>
            </m:r>
            <m:sSub>
              <m:sSubPr>
                <m:ctrlPr>
                  <w:rPr>
                    <w:rFonts w:ascii="Cambria Math" w:hAnsi="Cambria Math"/>
                    <w:i/>
                  </w:rPr>
                </m:ctrlPr>
              </m:sSubPr>
              <m:e>
                <m:acc>
                  <m:accPr>
                    <m:ctrlPr>
                      <w:rPr>
                        <w:rFonts w:ascii="Cambria Math" w:hAnsi="Cambria Math"/>
                        <w:i/>
                      </w:rPr>
                    </m:ctrlPr>
                  </m:accPr>
                  <m:e>
                    <m:r>
                      <w:rPr>
                        <w:rFonts w:ascii="Cambria Math" w:hAnsi="Cambria Math"/>
                      </w:rPr>
                      <m:t>f</m:t>
                    </m:r>
                  </m:e>
                </m:acc>
              </m:e>
              <m:sub>
                <m:r>
                  <w:rPr>
                    <w:rFonts w:ascii="Cambria Math" w:hAnsi="Cambria Math"/>
                  </w:rPr>
                  <m:t>j</m:t>
                </m:r>
              </m:sub>
            </m:sSub>
            <m:r>
              <w:rPr>
                <w:rFonts w:ascii="Cambria Math" w:hAnsi="Cambria Math"/>
              </w:rPr>
              <m:t xml:space="preserve">=0 </m:t>
            </m:r>
          </m:e>
        </m:nary>
      </m:oMath>
      <w:r>
        <w:t xml:space="preserve"> for all </w:t>
      </w:r>
      <w:r w:rsidRPr="008A1BE7">
        <w:rPr>
          <w:rFonts w:ascii="Cambria Math" w:hAnsi="Cambria Math" w:cs="Cambria Math"/>
        </w:rPr>
        <w:t>𝑗</w:t>
      </w:r>
      <w:r>
        <w:t xml:space="preserve"> = 1,2,</w:t>
      </w:r>
      <w:r w:rsidRPr="008A1BE7">
        <w:rPr>
          <w:rFonts w:ascii="Cambria Math" w:hAnsi="Cambria Math" w:cs="Cambria Math"/>
        </w:rPr>
        <w:t>⋯</w:t>
      </w:r>
      <w:r>
        <w:t xml:space="preserve">, </w:t>
      </w:r>
      <w:r w:rsidRPr="008A1BE7">
        <w:rPr>
          <w:rFonts w:ascii="Cambria Math" w:hAnsi="Cambria Math" w:cs="Cambria Math"/>
        </w:rPr>
        <w:t>𝑝</w:t>
      </w:r>
    </w:p>
    <w:p w14:paraId="47A31FA7" w14:textId="1BF82063" w:rsidR="00773894" w:rsidRPr="003B322B" w:rsidRDefault="008A1BE7" w:rsidP="008A1BE7">
      <w:pPr>
        <w:pStyle w:val="ListParagraph"/>
        <w:numPr>
          <w:ilvl w:val="0"/>
          <w:numId w:val="181"/>
        </w:numPr>
      </w:pPr>
      <w:r>
        <w:t xml:space="preserve">Cycle: for </w:t>
      </w:r>
      <w:r w:rsidRPr="008A1BE7">
        <w:rPr>
          <w:rFonts w:ascii="Cambria Math" w:hAnsi="Cambria Math" w:cs="Cambria Math"/>
        </w:rPr>
        <w:t>𝑗</w:t>
      </w:r>
      <w:r>
        <w:t xml:space="preserve"> = 1,2,</w:t>
      </w:r>
      <w:r w:rsidRPr="008A1BE7">
        <w:rPr>
          <w:rFonts w:ascii="Cambria Math" w:hAnsi="Cambria Math" w:cs="Cambria Math"/>
        </w:rPr>
        <w:t>⋯</w:t>
      </w:r>
      <w:r>
        <w:t xml:space="preserve">, </w:t>
      </w:r>
      <w:r w:rsidRPr="008A1BE7">
        <w:rPr>
          <w:rFonts w:ascii="Cambria Math" w:hAnsi="Cambria Math" w:cs="Cambria Math"/>
        </w:rPr>
        <w:t>𝑝</w:t>
      </w:r>
      <w:r>
        <w:t>,</w:t>
      </w:r>
      <w:r w:rsidRPr="008A1BE7">
        <w:rPr>
          <w:rFonts w:ascii="Cambria Math" w:hAnsi="Cambria Math" w:cs="Cambria Math"/>
        </w:rPr>
        <w:t>⋯</w:t>
      </w:r>
      <w:r>
        <w:t>, 1,2,</w:t>
      </w:r>
      <w:r w:rsidRPr="008A1BE7">
        <w:rPr>
          <w:rFonts w:ascii="Cambria Math" w:hAnsi="Cambria Math" w:cs="Cambria Math"/>
        </w:rPr>
        <w:t>⋯</w:t>
      </w:r>
      <w:r>
        <w:t xml:space="preserve">, </w:t>
      </w:r>
      <w:r w:rsidRPr="008A1BE7">
        <w:rPr>
          <w:rFonts w:ascii="Cambria Math" w:hAnsi="Cambria Math" w:cs="Cambria Math"/>
        </w:rPr>
        <w:t>𝑝</w:t>
      </w:r>
      <w:r>
        <w:t>,</w:t>
      </w:r>
      <w:r w:rsidRPr="008A1BE7">
        <w:rPr>
          <w:rFonts w:ascii="Cambria Math" w:hAnsi="Cambria Math" w:cs="Cambria Math"/>
        </w:rPr>
        <w:t>⋯</w:t>
      </w:r>
    </w:p>
    <w:p w14:paraId="18FF2DDD" w14:textId="5FE72D64" w:rsidR="003B322B" w:rsidRDefault="003B322B" w:rsidP="003B322B"/>
    <w:p w14:paraId="79E00ECD" w14:textId="519665FC" w:rsidR="008A1BE7" w:rsidRPr="008B327C" w:rsidRDefault="000A6C03" w:rsidP="008A1BE7">
      <w:pPr>
        <w:rPr>
          <w:rFonts w:ascii="Cambria Math" w:eastAsiaTheme="minorEastAsia" w:hAnsi="Cambria Math" w:cs="Cambria Math"/>
        </w:rP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f</m:t>
                  </m:r>
                </m:e>
              </m:acc>
            </m:e>
            <m:sub>
              <m:r>
                <w:rPr>
                  <w:rFonts w:ascii="Cambria Math" w:hAnsi="Cambria Math"/>
                </w:rPr>
                <m:t>j</m:t>
              </m:r>
            </m:sub>
          </m:sSub>
          <m:r>
            <w:rPr>
              <w:rFonts w:ascii="Cambria Math" w:hAnsi="Cambria Math"/>
            </w:rPr>
            <m:t xml:space="preserve">← </m:t>
          </m:r>
          <m:sSub>
            <m:sSubPr>
              <m:ctrlPr>
                <w:rPr>
                  <w:rFonts w:ascii="Cambria Math" w:hAnsi="Cambria Math" w:cs="Cambria Math"/>
                </w:rPr>
              </m:ctrlPr>
            </m:sSubPr>
            <m:e>
              <m:r>
                <m:rPr>
                  <m:scr m:val="script"/>
                  <m:sty m:val="p"/>
                </m:rPr>
                <w:rPr>
                  <w:rFonts w:ascii="Cambria Math" w:hAnsi="Cambria Math" w:cs="Cambria Math"/>
                </w:rPr>
                <m:t>L</m:t>
              </m:r>
              <m:ctrlPr>
                <w:rPr>
                  <w:rFonts w:ascii="Cambria Math" w:hAnsi="Cambria Math"/>
                  <w:i/>
                </w:rPr>
              </m:ctrlPr>
            </m:e>
            <m:sub>
              <m:r>
                <m:rPr>
                  <m:sty m:val="p"/>
                </m:rPr>
                <w:rPr>
                  <w:rFonts w:ascii="Cambria Math" w:hAnsi="Cambria Math" w:cs="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 xml:space="preserve">- </m:t>
              </m:r>
              <m:nary>
                <m:naryPr>
                  <m:chr m:val="∑"/>
                  <m:limLoc m:val="subSup"/>
                  <m:ctrlPr>
                    <w:rPr>
                      <w:rFonts w:ascii="Cambria Math" w:hAnsi="Cambria Math" w:cs="Cambria Math"/>
                      <w:i/>
                    </w:rPr>
                  </m:ctrlPr>
                </m:naryPr>
                <m:sub>
                  <m:r>
                    <w:rPr>
                      <w:rFonts w:ascii="Cambria Math" w:hAnsi="Cambria Math" w:cs="Cambria Math"/>
                    </w:rPr>
                    <m:t>k≠j</m:t>
                  </m:r>
                </m:sub>
                <m:sup>
                  <m:r>
                    <w:rPr>
                      <w:rFonts w:ascii="Cambria Math" w:hAnsi="Cambria Math" w:cs="Cambria Math"/>
                    </w:rPr>
                    <m:t>n</m:t>
                  </m:r>
                </m:sup>
                <m:e>
                  <m:sSub>
                    <m:sSubPr>
                      <m:ctrlPr>
                        <w:rPr>
                          <w:rFonts w:ascii="Cambria Math" w:hAnsi="Cambria Math" w:cs="Cambria Math"/>
                          <w:i/>
                        </w:rPr>
                      </m:ctrlPr>
                    </m:sSubPr>
                    <m:e>
                      <m:acc>
                        <m:accPr>
                          <m:ctrlPr>
                            <w:rPr>
                              <w:rFonts w:ascii="Cambria Math" w:hAnsi="Cambria Math" w:cs="Cambria Math"/>
                              <w:i/>
                            </w:rPr>
                          </m:ctrlPr>
                        </m:accPr>
                        <m:e>
                          <m:r>
                            <w:rPr>
                              <w:rFonts w:ascii="Cambria Math" w:hAnsi="Cambria Math" w:cs="Cambria Math"/>
                            </w:rPr>
                            <m:t>f</m:t>
                          </m:r>
                        </m:e>
                      </m:acc>
                    </m:e>
                    <m:sub>
                      <m:r>
                        <w:rPr>
                          <w:rFonts w:ascii="Cambria Math" w:hAnsi="Cambria Math" w:cs="Cambria Math"/>
                        </w:rPr>
                        <m:t>k</m:t>
                      </m:r>
                    </m:sub>
                  </m:sSub>
                  <m:d>
                    <m:dPr>
                      <m:ctrlPr>
                        <w:rPr>
                          <w:rFonts w:ascii="Cambria Math" w:hAnsi="Cambria Math" w:cs="Cambria Math"/>
                          <w:i/>
                        </w:rPr>
                      </m:ctrlPr>
                    </m:dPr>
                    <m:e>
                      <m:sSub>
                        <m:sSubPr>
                          <m:ctrlPr>
                            <w:rPr>
                              <w:rFonts w:ascii="Cambria Math" w:hAnsi="Cambria Math" w:cs="Cambria Math"/>
                              <w:i/>
                            </w:rPr>
                          </m:ctrlPr>
                        </m:sSubPr>
                        <m:e>
                          <m:r>
                            <w:rPr>
                              <w:rFonts w:ascii="Cambria Math" w:hAnsi="Cambria Math" w:cs="Cambria Math"/>
                            </w:rPr>
                            <m:t>x</m:t>
                          </m:r>
                        </m:e>
                        <m:sub>
                          <m:r>
                            <w:rPr>
                              <w:rFonts w:ascii="Cambria Math" w:hAnsi="Cambria Math" w:cs="Cambria Math"/>
                            </w:rPr>
                            <m:t>i,k</m:t>
                          </m:r>
                        </m:sub>
                      </m:sSub>
                    </m:e>
                  </m:d>
                </m:e>
              </m:nary>
              <m:r>
                <w:rPr>
                  <w:rFonts w:ascii="Cambria Math" w:hAnsi="Cambria Math"/>
                </w:rPr>
                <m:t xml:space="preserve"> </m:t>
              </m:r>
            </m:e>
          </m:d>
          <m:r>
            <w:rPr>
              <w:rFonts w:ascii="Cambria Math" w:hAnsi="Cambria Math"/>
            </w:rPr>
            <m:t xml:space="preserve"> </m:t>
          </m:r>
        </m:oMath>
      </m:oMathPara>
    </w:p>
    <w:p w14:paraId="7E26A539" w14:textId="2B9D89EC" w:rsidR="008B327C" w:rsidRDefault="008B327C" w:rsidP="008A1BE7">
      <w:pPr>
        <w:rPr>
          <w:rFonts w:ascii="Cambria Math" w:eastAsiaTheme="minorEastAsia" w:hAnsi="Cambria Math" w:cs="Cambria Math"/>
        </w:rPr>
      </w:pPr>
    </w:p>
    <w:p w14:paraId="0BEFDC35" w14:textId="185AF468" w:rsidR="008B327C" w:rsidRPr="008B327C" w:rsidRDefault="000A6C03" w:rsidP="008A1BE7">
      <w:pPr>
        <w:rPr>
          <w:rFonts w:ascii="Cambria Math" w:eastAsiaTheme="minorEastAsia" w:hAnsi="Cambria Math" w:cs="Cambria Math"/>
        </w:rPr>
      </w:pPr>
      <m:oMathPara>
        <m:oMath>
          <m:sSub>
            <m:sSubPr>
              <m:ctrlPr>
                <w:rPr>
                  <w:rFonts w:ascii="Cambria Math" w:hAnsi="Cambria Math" w:cs="Cambria Math"/>
                  <w:i/>
                </w:rPr>
              </m:ctrlPr>
            </m:sSubPr>
            <m:e>
              <m:acc>
                <m:accPr>
                  <m:ctrlPr>
                    <w:rPr>
                      <w:rFonts w:ascii="Cambria Math" w:hAnsi="Cambria Math" w:cs="Cambria Math"/>
                      <w:i/>
                    </w:rPr>
                  </m:ctrlPr>
                </m:accPr>
                <m:e>
                  <m:r>
                    <w:rPr>
                      <w:rFonts w:ascii="Cambria Math" w:hAnsi="Cambria Math" w:cs="Cambria Math"/>
                    </w:rPr>
                    <m:t>f</m:t>
                  </m:r>
                </m:e>
              </m:acc>
            </m:e>
            <m:sub>
              <m:r>
                <w:rPr>
                  <w:rFonts w:ascii="Cambria Math" w:hAnsi="Cambria Math" w:cs="Cambria Math"/>
                </w:rPr>
                <m:t>j</m:t>
              </m:r>
            </m:sub>
          </m:sSub>
          <m:r>
            <w:rPr>
              <w:rFonts w:ascii="Cambria Math" w:hAnsi="Cambria Math" w:cs="Cambria Math"/>
            </w:rPr>
            <m:t>←</m:t>
          </m:r>
          <m:sSub>
            <m:sSubPr>
              <m:ctrlPr>
                <w:rPr>
                  <w:rFonts w:ascii="Cambria Math" w:hAnsi="Cambria Math" w:cs="Cambria Math"/>
                  <w:i/>
                </w:rPr>
              </m:ctrlPr>
            </m:sSubPr>
            <m:e>
              <m:acc>
                <m:accPr>
                  <m:ctrlPr>
                    <w:rPr>
                      <w:rFonts w:ascii="Cambria Math" w:hAnsi="Cambria Math" w:cs="Cambria Math"/>
                      <w:i/>
                    </w:rPr>
                  </m:ctrlPr>
                </m:accPr>
                <m:e>
                  <m:r>
                    <w:rPr>
                      <w:rFonts w:ascii="Cambria Math" w:hAnsi="Cambria Math" w:cs="Cambria Math"/>
                    </w:rPr>
                    <m:t>f</m:t>
                  </m:r>
                </m:e>
              </m:acc>
            </m:e>
            <m:sub>
              <m:r>
                <w:rPr>
                  <w:rFonts w:ascii="Cambria Math" w:hAnsi="Cambria Math" w:cs="Cambria Math"/>
                </w:rPr>
                <m:t>j</m:t>
              </m:r>
            </m:sub>
          </m:sSub>
          <m:r>
            <w:rPr>
              <w:rFonts w:ascii="Cambria Math" w:hAnsi="Cambria Math" w:cs="Cambria Math"/>
            </w:rPr>
            <m:t>-</m:t>
          </m:r>
          <m:f>
            <m:fPr>
              <m:ctrlPr>
                <w:rPr>
                  <w:rFonts w:ascii="Cambria Math" w:hAnsi="Cambria Math" w:cs="Cambria Math"/>
                  <w:i/>
                </w:rPr>
              </m:ctrlPr>
            </m:fPr>
            <m:num>
              <m:r>
                <w:rPr>
                  <w:rFonts w:ascii="Cambria Math" w:hAnsi="Cambria Math" w:cs="Cambria Math"/>
                </w:rPr>
                <m:t>1</m:t>
              </m:r>
            </m:num>
            <m:den>
              <m:r>
                <w:rPr>
                  <w:rFonts w:ascii="Cambria Math" w:hAnsi="Cambria Math" w:cs="Cambria Math"/>
                </w:rPr>
                <m:t>n</m:t>
              </m:r>
            </m:den>
          </m:f>
          <m:nary>
            <m:naryPr>
              <m:chr m:val="∑"/>
              <m:limLoc m:val="subSup"/>
              <m:ctrlPr>
                <w:rPr>
                  <w:rFonts w:ascii="Cambria Math" w:hAnsi="Cambria Math" w:cs="Cambria Math"/>
                  <w:i/>
                </w:rPr>
              </m:ctrlPr>
            </m:naryPr>
            <m:sub>
              <m:r>
                <w:rPr>
                  <w:rFonts w:ascii="Cambria Math" w:hAnsi="Cambria Math" w:cs="Cambria Math"/>
                </w:rPr>
                <m:t>i=1</m:t>
              </m:r>
            </m:sub>
            <m:sup>
              <m:r>
                <w:rPr>
                  <w:rFonts w:ascii="Cambria Math" w:hAnsi="Cambria Math" w:cs="Cambria Math"/>
                </w:rPr>
                <m:t>n</m:t>
              </m:r>
            </m:sup>
            <m:e>
              <m:sSub>
                <m:sSubPr>
                  <m:ctrlPr>
                    <w:rPr>
                      <w:rFonts w:ascii="Cambria Math" w:hAnsi="Cambria Math" w:cs="Cambria Math"/>
                      <w:i/>
                    </w:rPr>
                  </m:ctrlPr>
                </m:sSubPr>
                <m:e>
                  <m:acc>
                    <m:accPr>
                      <m:ctrlPr>
                        <w:rPr>
                          <w:rFonts w:ascii="Cambria Math" w:hAnsi="Cambria Math" w:cs="Cambria Math"/>
                          <w:i/>
                        </w:rPr>
                      </m:ctrlPr>
                    </m:accPr>
                    <m:e>
                      <m:r>
                        <w:rPr>
                          <w:rFonts w:ascii="Cambria Math" w:hAnsi="Cambria Math" w:cs="Cambria Math"/>
                        </w:rPr>
                        <m:t>f</m:t>
                      </m:r>
                    </m:e>
                  </m:acc>
                </m:e>
                <m:sub>
                  <m:r>
                    <w:rPr>
                      <w:rFonts w:ascii="Cambria Math" w:hAnsi="Cambria Math" w:cs="Cambria Math"/>
                    </w:rPr>
                    <m:t>j</m:t>
                  </m:r>
                </m:sub>
              </m:sSub>
              <m:d>
                <m:dPr>
                  <m:ctrlPr>
                    <w:rPr>
                      <w:rFonts w:ascii="Cambria Math" w:hAnsi="Cambria Math" w:cs="Cambria Math"/>
                      <w:i/>
                    </w:rPr>
                  </m:ctrlPr>
                </m:dPr>
                <m:e>
                  <m:sSub>
                    <m:sSubPr>
                      <m:ctrlPr>
                        <w:rPr>
                          <w:rFonts w:ascii="Cambria Math" w:hAnsi="Cambria Math" w:cs="Cambria Math"/>
                          <w:i/>
                        </w:rPr>
                      </m:ctrlPr>
                    </m:sSubPr>
                    <m:e>
                      <m:r>
                        <w:rPr>
                          <w:rFonts w:ascii="Cambria Math" w:hAnsi="Cambria Math" w:cs="Cambria Math"/>
                        </w:rPr>
                        <m:t>x</m:t>
                      </m:r>
                    </m:e>
                    <m:sub>
                      <m:r>
                        <w:rPr>
                          <w:rFonts w:ascii="Cambria Math" w:hAnsi="Cambria Math" w:cs="Cambria Math"/>
                        </w:rPr>
                        <m:t>i,j</m:t>
                      </m:r>
                    </m:sub>
                  </m:sSub>
                </m:e>
              </m:d>
            </m:e>
          </m:nary>
        </m:oMath>
      </m:oMathPara>
    </w:p>
    <w:p w14:paraId="39139E79" w14:textId="77777777" w:rsidR="008B327C" w:rsidRDefault="008B327C" w:rsidP="008A1BE7"/>
    <w:p w14:paraId="01E7B3A3" w14:textId="5EAAE848" w:rsidR="008A1BE7" w:rsidRDefault="008A1BE7" w:rsidP="008A1BE7">
      <w:r>
        <w:t xml:space="preserve">where </w:t>
      </w:r>
      <w:r>
        <w:rPr>
          <w:rFonts w:ascii="Cambria Math" w:hAnsi="Cambria Math" w:cs="Cambria Math"/>
        </w:rPr>
        <w:t>𝓛</w:t>
      </w:r>
      <w:r w:rsidRPr="008A1BE7">
        <w:rPr>
          <w:rFonts w:ascii="Cambria Math" w:hAnsi="Cambria Math" w:cs="Cambria Math"/>
          <w:vertAlign w:val="subscript"/>
        </w:rPr>
        <w:t>𝒋</w:t>
      </w:r>
      <w:r>
        <w:t xml:space="preserve"> denotes a local smoother (e.g., kernel or spline). Iterate until the functions </w:t>
      </w:r>
      <m:oMath>
        <m:sSub>
          <m:sSubPr>
            <m:ctrlPr>
              <w:rPr>
                <w:rFonts w:ascii="Cambria Math" w:hAnsi="Cambria Math"/>
                <w:i/>
              </w:rPr>
            </m:ctrlPr>
          </m:sSubPr>
          <m:e>
            <m:acc>
              <m:accPr>
                <m:ctrlPr>
                  <w:rPr>
                    <w:rFonts w:ascii="Cambria Math" w:hAnsi="Cambria Math"/>
                    <w:i/>
                  </w:rPr>
                </m:ctrlPr>
              </m:accPr>
              <m:e>
                <m:r>
                  <w:rPr>
                    <w:rFonts w:ascii="Cambria Math" w:hAnsi="Cambria Math"/>
                  </w:rPr>
                  <m:t>f</m:t>
                </m:r>
              </m:e>
            </m:acc>
          </m:e>
          <m:sub>
            <m:r>
              <w:rPr>
                <w:rFonts w:ascii="Cambria Math" w:hAnsi="Cambria Math"/>
              </w:rPr>
              <m:t>j</m:t>
            </m:r>
          </m:sub>
        </m:sSub>
      </m:oMath>
      <w:r>
        <w:t>’s change less than a pre-specified threshold.</w:t>
      </w:r>
    </w:p>
    <w:p w14:paraId="5D9DECE5" w14:textId="0E95E5C3" w:rsidR="008B327C" w:rsidRDefault="008B327C" w:rsidP="008A1BE7"/>
    <w:p w14:paraId="279C11C7" w14:textId="702A9B0A" w:rsidR="008B327C" w:rsidRDefault="008B327C" w:rsidP="008B327C">
      <w:pPr>
        <w:pStyle w:val="Heading4"/>
        <w:rPr>
          <w:rFonts w:eastAsiaTheme="minorEastAsia"/>
        </w:rPr>
      </w:pPr>
      <w:r w:rsidRPr="008B327C">
        <w:rPr>
          <w:rFonts w:eastAsiaTheme="minorEastAsia"/>
          <w:highlight w:val="cyan"/>
        </w:rPr>
        <w:t>Example for Backfitting</w:t>
      </w:r>
    </w:p>
    <w:p w14:paraId="2D8AC0E6" w14:textId="3F17118B" w:rsidR="00E1476F" w:rsidRDefault="00E1476F" w:rsidP="00E1476F"/>
    <w:p w14:paraId="393898BB" w14:textId="4A3C0A2E" w:rsidR="00E1476F" w:rsidRDefault="00E1476F" w:rsidP="00E1476F">
      <w:pPr>
        <w:pStyle w:val="ListParagraph"/>
        <w:numPr>
          <w:ilvl w:val="0"/>
          <w:numId w:val="182"/>
        </w:numPr>
      </w:pPr>
      <w:r>
        <w:t>Consider the following equation system:</w:t>
      </w:r>
    </w:p>
    <w:p w14:paraId="7C5F7407" w14:textId="74F33144" w:rsidR="00E1476F" w:rsidRDefault="00E1476F" w:rsidP="00E1476F"/>
    <w:p w14:paraId="30B6004E" w14:textId="0B9583AB" w:rsidR="00E1476F" w:rsidRDefault="000A6C03" w:rsidP="00E1476F">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=1</m:t>
                  </m:r>
                </m:e>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=2</m:t>
                  </m:r>
                </m:e>
              </m:eqArr>
            </m:e>
          </m:d>
        </m:oMath>
      </m:oMathPara>
    </w:p>
    <w:p w14:paraId="4B481F57" w14:textId="7F7BC4DB" w:rsidR="00E1476F" w:rsidRDefault="00E1476F" w:rsidP="00E1476F"/>
    <w:p w14:paraId="28702CCE" w14:textId="071FAFF0" w:rsidR="00E1476F" w:rsidRDefault="00E1476F" w:rsidP="00E1476F">
      <w:pPr>
        <w:pStyle w:val="ListParagraph"/>
        <w:numPr>
          <w:ilvl w:val="0"/>
          <w:numId w:val="182"/>
        </w:numPr>
      </w:pPr>
      <w:r>
        <w:t xml:space="preserve">By linear algebra, the solution is </w:t>
      </w:r>
      <w:r w:rsidRPr="00E1476F">
        <w:rPr>
          <w:rFonts w:ascii="Cambria Math" w:hAnsi="Cambria Math" w:cs="Cambria Math"/>
        </w:rPr>
        <w:t>𝑥</w:t>
      </w:r>
      <w:r>
        <w:rPr>
          <w:vertAlign w:val="subscript"/>
        </w:rPr>
        <w:t>1</w:t>
      </w:r>
      <w:r>
        <w:t xml:space="preserve"> = 0 and </w:t>
      </w:r>
      <w:r w:rsidRPr="00E1476F">
        <w:rPr>
          <w:rFonts w:ascii="Cambria Math" w:hAnsi="Cambria Math" w:cs="Cambria Math"/>
        </w:rPr>
        <w:t>𝑥</w:t>
      </w:r>
      <w:r>
        <w:rPr>
          <w:vertAlign w:val="subscript"/>
        </w:rPr>
        <w:t>2</w:t>
      </w:r>
      <w:r>
        <w:t xml:space="preserve"> = 1. </w:t>
      </w:r>
    </w:p>
    <w:p w14:paraId="65AD3E43" w14:textId="35D02F15" w:rsidR="00E1476F" w:rsidRDefault="00E1476F" w:rsidP="00E1476F"/>
    <w:p w14:paraId="7308E11A" w14:textId="0EBE0DC4" w:rsidR="00E1476F" w:rsidRDefault="00085D5E" w:rsidP="00E1476F">
      <w:pPr>
        <w:pStyle w:val="ListParagraph"/>
        <w:numPr>
          <w:ilvl w:val="0"/>
          <w:numId w:val="182"/>
        </w:numPr>
      </w:pPr>
      <w:r>
        <w:t>Apply the backfilling algorithm to:</w:t>
      </w:r>
    </w:p>
    <w:p w14:paraId="0F739BDD" w14:textId="77777777" w:rsidR="00085D5E" w:rsidRDefault="00085D5E" w:rsidP="00085D5E">
      <w:pPr>
        <w:pStyle w:val="ListParagraph"/>
      </w:pPr>
    </w:p>
    <w:p w14:paraId="24FD6836" w14:textId="1FD8AA6A" w:rsidR="00085D5E" w:rsidRPr="00085D5E" w:rsidRDefault="000A6C03" w:rsidP="00085D5E">
      <w:pPr>
        <w:jc w:val="cente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num>
            <m:den>
              <m:r>
                <w:rPr>
                  <w:rFonts w:ascii="Cambria Math" w:hAnsi="Cambria Math"/>
                  <w:sz w:val="24"/>
                  <w:szCs w:val="24"/>
                </w:rPr>
                <m:t>2</m:t>
              </m:r>
            </m:den>
          </m:f>
          <m:r>
            <w:rPr>
              <w:rFonts w:ascii="Cambria Math" w:hAnsi="Cambria Math"/>
              <w:sz w:val="24"/>
              <w:szCs w:val="24"/>
            </w:rPr>
            <m:t xml:space="preserve"> and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num>
            <m:den>
              <m:r>
                <w:rPr>
                  <w:rFonts w:ascii="Cambria Math" w:hAnsi="Cambria Math"/>
                  <w:sz w:val="24"/>
                  <w:szCs w:val="24"/>
                </w:rPr>
                <m:t>2</m:t>
              </m:r>
            </m:den>
          </m:f>
          <m:r>
            <w:rPr>
              <w:rFonts w:ascii="Cambria Math" w:eastAsiaTheme="minorEastAsia" w:hAnsi="Cambria Math"/>
              <w:sz w:val="24"/>
              <w:szCs w:val="24"/>
            </w:rPr>
            <m:t xml:space="preserve"> </m:t>
          </m:r>
          <m:r>
            <m:rPr>
              <m:sty m:val="bi"/>
            </m:rPr>
            <w:rPr>
              <w:rFonts w:ascii="Cambria Math" w:eastAsiaTheme="minorEastAsia" w:hAnsi="Cambria Math"/>
              <w:sz w:val="24"/>
              <w:szCs w:val="24"/>
            </w:rPr>
            <m:t>→</m:t>
          </m:r>
          <m:r>
            <w:rPr>
              <w:rFonts w:ascii="Cambria Math" w:eastAsiaTheme="minorEastAsia"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1</m:t>
              </m:r>
            </m:sub>
            <m:sup>
              <m:r>
                <w:rPr>
                  <w:rFonts w:ascii="Cambria Math" w:hAnsi="Cambria Math"/>
                  <w:sz w:val="24"/>
                  <w:szCs w:val="24"/>
                </w:rPr>
                <m:t>new</m:t>
              </m:r>
            </m:sup>
          </m:sSubSup>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sSub>
                <m:sSubPr>
                  <m:ctrlPr>
                    <w:rPr>
                      <w:rFonts w:ascii="Cambria Math" w:hAnsi="Cambria Math"/>
                      <w:i/>
                      <w:color w:val="ED7D31" w:themeColor="accent2"/>
                      <w:sz w:val="24"/>
                      <w:szCs w:val="24"/>
                    </w:rPr>
                  </m:ctrlPr>
                </m:sSubPr>
                <m:e>
                  <m:r>
                    <w:rPr>
                      <w:rFonts w:ascii="Cambria Math" w:hAnsi="Cambria Math"/>
                      <w:color w:val="ED7D31" w:themeColor="accent2"/>
                      <w:sz w:val="24"/>
                      <w:szCs w:val="24"/>
                    </w:rPr>
                    <m:t>x</m:t>
                  </m:r>
                </m:e>
                <m:sub>
                  <m:r>
                    <w:rPr>
                      <w:rFonts w:ascii="Cambria Math" w:hAnsi="Cambria Math"/>
                      <w:color w:val="ED7D31" w:themeColor="accent2"/>
                      <w:sz w:val="24"/>
                      <w:szCs w:val="24"/>
                    </w:rPr>
                    <m:t>2</m:t>
                  </m:r>
                </m:sub>
              </m:sSub>
            </m:num>
            <m:den>
              <m:r>
                <w:rPr>
                  <w:rFonts w:ascii="Cambria Math" w:hAnsi="Cambria Math"/>
                  <w:sz w:val="24"/>
                  <w:szCs w:val="24"/>
                </w:rPr>
                <m:t>2</m:t>
              </m:r>
            </m:den>
          </m:f>
          <m:r>
            <w:rPr>
              <w:rFonts w:ascii="Cambria Math" w:hAnsi="Cambria Math"/>
              <w:sz w:val="24"/>
              <w:szCs w:val="24"/>
            </w:rPr>
            <m:t xml:space="preserve"> and </m:t>
          </m:r>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2</m:t>
              </m:r>
            </m:sub>
            <m:sup>
              <m:r>
                <w:rPr>
                  <w:rFonts w:ascii="Cambria Math" w:hAnsi="Cambria Math"/>
                  <w:sz w:val="24"/>
                  <w:szCs w:val="24"/>
                </w:rPr>
                <m:t>new</m:t>
              </m:r>
            </m:sup>
          </m:sSubSup>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m:t>
              </m:r>
              <m:sSub>
                <m:sSubPr>
                  <m:ctrlPr>
                    <w:rPr>
                      <w:rFonts w:ascii="Cambria Math" w:hAnsi="Cambria Math"/>
                      <w:i/>
                      <w:color w:val="ED7D31" w:themeColor="accent2"/>
                      <w:sz w:val="24"/>
                      <w:szCs w:val="24"/>
                    </w:rPr>
                  </m:ctrlPr>
                </m:sSubPr>
                <m:e>
                  <m:r>
                    <w:rPr>
                      <w:rFonts w:ascii="Cambria Math" w:hAnsi="Cambria Math"/>
                      <w:color w:val="ED7D31" w:themeColor="accent2"/>
                      <w:sz w:val="24"/>
                      <w:szCs w:val="24"/>
                    </w:rPr>
                    <m:t>x</m:t>
                  </m:r>
                </m:e>
                <m:sub>
                  <m:r>
                    <w:rPr>
                      <w:rFonts w:ascii="Cambria Math" w:hAnsi="Cambria Math"/>
                      <w:color w:val="ED7D31" w:themeColor="accent2"/>
                      <w:sz w:val="24"/>
                      <w:szCs w:val="24"/>
                    </w:rPr>
                    <m:t>1</m:t>
                  </m:r>
                </m:sub>
              </m:sSub>
            </m:num>
            <m:den>
              <m:r>
                <w:rPr>
                  <w:rFonts w:ascii="Cambria Math" w:hAnsi="Cambria Math"/>
                  <w:sz w:val="24"/>
                  <w:szCs w:val="24"/>
                </w:rPr>
                <m:t>2</m:t>
              </m:r>
            </m:den>
          </m:f>
        </m:oMath>
      </m:oMathPara>
    </w:p>
    <w:p w14:paraId="560E5E94" w14:textId="77777777" w:rsidR="00085D5E" w:rsidRDefault="00085D5E" w:rsidP="00085D5E"/>
    <w:p w14:paraId="20DE691F" w14:textId="4A77F580" w:rsidR="00085D5E" w:rsidRDefault="00085D5E" w:rsidP="00085D5E">
      <w:pPr>
        <w:pStyle w:val="ListParagraph"/>
        <w:numPr>
          <w:ilvl w:val="0"/>
          <w:numId w:val="183"/>
        </w:numPr>
      </w:pPr>
      <w:r>
        <w:t>Initialize: x</w:t>
      </w:r>
      <w:r>
        <w:rPr>
          <w:vertAlign w:val="subscript"/>
        </w:rPr>
        <w:t>1</w:t>
      </w:r>
      <w:r>
        <w:t>=0 and x</w:t>
      </w:r>
      <w:r>
        <w:rPr>
          <w:vertAlign w:val="subscript"/>
        </w:rPr>
        <w:t>2</w:t>
      </w:r>
      <w:r>
        <w:t>=0</w:t>
      </w:r>
    </w:p>
    <w:p w14:paraId="7712183F" w14:textId="63506DD6" w:rsidR="00085D5E" w:rsidRPr="00085D5E" w:rsidRDefault="00085D5E" w:rsidP="00085D5E">
      <w:pPr>
        <w:pStyle w:val="ListParagraph"/>
        <w:numPr>
          <w:ilvl w:val="0"/>
          <w:numId w:val="183"/>
        </w:numPr>
      </w:pPr>
      <w:r>
        <w:t xml:space="preserve">Round 1: </w:t>
      </w:r>
      <m:oMath>
        <m:r>
          <w:rPr>
            <w:rFonts w:ascii="Cambria Math" w:eastAsiaTheme="minorEastAsia"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1</m:t>
            </m:r>
          </m:sub>
          <m:sup>
            <m:r>
              <w:rPr>
                <w:rFonts w:ascii="Cambria Math" w:hAnsi="Cambria Math"/>
                <w:sz w:val="24"/>
                <w:szCs w:val="24"/>
              </w:rPr>
              <m:t>new</m:t>
            </m:r>
          </m:sup>
        </m:sSubSup>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r>
              <w:rPr>
                <w:rFonts w:ascii="Cambria Math" w:hAnsi="Cambria Math"/>
                <w:color w:val="ED7D31" w:themeColor="accent2"/>
                <w:sz w:val="24"/>
                <w:szCs w:val="24"/>
              </w:rPr>
              <m:t>0</m:t>
            </m:r>
          </m:num>
          <m:den>
            <m:r>
              <w:rPr>
                <w:rFonts w:ascii="Cambria Math" w:hAnsi="Cambria Math"/>
                <w:sz w:val="24"/>
                <w:szCs w:val="24"/>
              </w:rPr>
              <m:t>2</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 xml:space="preserve">and </m:t>
        </m:r>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2</m:t>
            </m:r>
          </m:sub>
          <m:sup>
            <m:r>
              <w:rPr>
                <w:rFonts w:ascii="Cambria Math" w:hAnsi="Cambria Math"/>
                <w:sz w:val="24"/>
                <w:szCs w:val="24"/>
              </w:rPr>
              <m:t>new</m:t>
            </m:r>
          </m:sup>
        </m:sSubSup>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m:t>
            </m:r>
            <m:r>
              <w:rPr>
                <w:rFonts w:ascii="Cambria Math" w:hAnsi="Cambria Math"/>
                <w:color w:val="ED7D31" w:themeColor="accent2"/>
                <w:sz w:val="24"/>
                <w:szCs w:val="24"/>
              </w:rPr>
              <m:t>0</m:t>
            </m:r>
          </m:num>
          <m:den>
            <m:r>
              <w:rPr>
                <w:rFonts w:ascii="Cambria Math" w:hAnsi="Cambria Math"/>
                <w:sz w:val="24"/>
                <w:szCs w:val="24"/>
              </w:rPr>
              <m:t>2</m:t>
            </m:r>
          </m:den>
        </m:f>
        <m:r>
          <w:rPr>
            <w:rFonts w:ascii="Cambria Math" w:hAnsi="Cambria Math"/>
            <w:sz w:val="24"/>
            <w:szCs w:val="24"/>
          </w:rPr>
          <m:t xml:space="preserve">=1 </m:t>
        </m:r>
      </m:oMath>
    </w:p>
    <w:p w14:paraId="4362D4C0" w14:textId="19A2738D" w:rsidR="00085D5E" w:rsidRPr="00E1476F" w:rsidRDefault="00085D5E" w:rsidP="00085D5E">
      <w:pPr>
        <w:pStyle w:val="ListParagraph"/>
        <w:numPr>
          <w:ilvl w:val="0"/>
          <w:numId w:val="183"/>
        </w:numPr>
      </w:pPr>
      <w:r>
        <w:t xml:space="preserve">Round 2: </w:t>
      </w:r>
      <m:oMath>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1</m:t>
            </m:r>
          </m:sub>
          <m:sup>
            <m:r>
              <w:rPr>
                <w:rFonts w:ascii="Cambria Math" w:hAnsi="Cambria Math"/>
                <w:sz w:val="24"/>
                <w:szCs w:val="24"/>
              </w:rPr>
              <m:t>new</m:t>
            </m:r>
          </m:sup>
        </m:sSubSup>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r>
              <w:rPr>
                <w:rFonts w:ascii="Cambria Math" w:hAnsi="Cambria Math"/>
                <w:color w:val="ED7D31" w:themeColor="accent2"/>
                <w:sz w:val="24"/>
                <w:szCs w:val="24"/>
              </w:rPr>
              <m:t>1</m:t>
            </m:r>
          </m:num>
          <m:den>
            <m:r>
              <w:rPr>
                <w:rFonts w:ascii="Cambria Math" w:hAnsi="Cambria Math"/>
                <w:sz w:val="24"/>
                <w:szCs w:val="24"/>
              </w:rPr>
              <m:t>2</m:t>
            </m:r>
          </m:den>
        </m:f>
        <m:r>
          <w:rPr>
            <w:rFonts w:ascii="Cambria Math" w:hAnsi="Cambria Math"/>
            <w:sz w:val="24"/>
            <w:szCs w:val="24"/>
          </w:rPr>
          <m:t xml:space="preserve">=0 and </m:t>
        </m:r>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2</m:t>
            </m:r>
          </m:sub>
          <m:sup>
            <m:r>
              <w:rPr>
                <w:rFonts w:ascii="Cambria Math" w:hAnsi="Cambria Math"/>
                <w:sz w:val="24"/>
                <w:szCs w:val="24"/>
              </w:rPr>
              <m:t>new</m:t>
            </m:r>
          </m:sup>
        </m:sSubSup>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m:t>
            </m:r>
            <m:f>
              <m:fPr>
                <m:ctrlPr>
                  <w:rPr>
                    <w:rFonts w:ascii="Cambria Math" w:hAnsi="Cambria Math"/>
                    <w:i/>
                    <w:color w:val="ED7D31" w:themeColor="accent2"/>
                    <w:sz w:val="24"/>
                    <w:szCs w:val="24"/>
                  </w:rPr>
                </m:ctrlPr>
              </m:fPr>
              <m:num>
                <m:r>
                  <w:rPr>
                    <w:rFonts w:ascii="Cambria Math" w:hAnsi="Cambria Math"/>
                    <w:color w:val="ED7D31" w:themeColor="accent2"/>
                    <w:sz w:val="24"/>
                    <w:szCs w:val="24"/>
                  </w:rPr>
                  <m:t>1</m:t>
                </m:r>
                <m:ctrlPr>
                  <w:rPr>
                    <w:rFonts w:ascii="Cambria Math" w:hAnsi="Cambria Math"/>
                    <w:i/>
                    <w:sz w:val="24"/>
                    <w:szCs w:val="24"/>
                  </w:rPr>
                </m:ctrlPr>
              </m:num>
              <m:den>
                <m:r>
                  <w:rPr>
                    <w:rFonts w:ascii="Cambria Math" w:hAnsi="Cambria Math"/>
                    <w:color w:val="ED7D31" w:themeColor="accent2"/>
                    <w:sz w:val="24"/>
                    <w:szCs w:val="24"/>
                  </w:rPr>
                  <m:t>2</m:t>
                </m:r>
              </m:den>
            </m:f>
          </m:num>
          <m:den>
            <m:r>
              <w:rPr>
                <w:rFonts w:ascii="Cambria Math" w:hAnsi="Cambria Math"/>
                <w:sz w:val="24"/>
                <w:szCs w:val="24"/>
              </w:rPr>
              <m:t>2</m:t>
            </m:r>
          </m:den>
        </m:f>
        <m:r>
          <w:rPr>
            <w:rFonts w:ascii="Cambria Math" w:hAnsi="Cambria Math"/>
            <w:sz w:val="24"/>
            <w:szCs w:val="24"/>
          </w:rPr>
          <m:t>=</m:t>
        </m:r>
        <m:f>
          <m:fPr>
            <m:ctrlPr>
              <w:rPr>
                <w:rFonts w:ascii="Cambria Math" w:hAnsi="Cambria Math"/>
                <w:i/>
                <w:sz w:val="24"/>
                <w:szCs w:val="24"/>
              </w:rPr>
            </m:ctrlPr>
          </m:fPr>
          <m:num>
            <m:f>
              <m:fPr>
                <m:ctrlPr>
                  <w:rPr>
                    <w:rFonts w:ascii="Cambria Math" w:hAnsi="Cambria Math"/>
                    <w:i/>
                    <w:sz w:val="24"/>
                    <w:szCs w:val="24"/>
                  </w:rPr>
                </m:ctrlPr>
              </m:fPr>
              <m:num>
                <m:r>
                  <w:rPr>
                    <w:rFonts w:ascii="Cambria Math" w:hAnsi="Cambria Math"/>
                    <w:sz w:val="24"/>
                    <w:szCs w:val="24"/>
                  </w:rPr>
                  <m:t>3</m:t>
                </m:r>
              </m:num>
              <m:den>
                <m:r>
                  <w:rPr>
                    <w:rFonts w:ascii="Cambria Math" w:hAnsi="Cambria Math"/>
                    <w:sz w:val="24"/>
                    <w:szCs w:val="24"/>
                  </w:rPr>
                  <m:t xml:space="preserve">2 </m:t>
                </m:r>
              </m:den>
            </m:f>
          </m:num>
          <m:den>
            <m:r>
              <w:rPr>
                <w:rFonts w:ascii="Cambria Math" w:hAnsi="Cambria Math"/>
                <w:sz w:val="24"/>
                <w:szCs w:val="24"/>
              </w:rPr>
              <m:t>2</m:t>
            </m:r>
          </m:den>
        </m:f>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3</m:t>
            </m:r>
          </m:num>
          <m:den>
            <m:r>
              <w:rPr>
                <w:rFonts w:ascii="Cambria Math" w:hAnsi="Cambria Math"/>
                <w:sz w:val="24"/>
                <w:szCs w:val="24"/>
              </w:rPr>
              <m:t>4</m:t>
            </m:r>
          </m:den>
        </m:f>
      </m:oMath>
    </w:p>
    <w:p w14:paraId="7A1D920F" w14:textId="590B0DF7" w:rsidR="00CD28AA" w:rsidRDefault="00CD28AA" w:rsidP="00CD28AA"/>
    <w:p w14:paraId="72F8AB84" w14:textId="4C9B56BA" w:rsidR="005369ED" w:rsidRDefault="00E14DFB" w:rsidP="00E14DFB">
      <w:pPr>
        <w:pStyle w:val="Heading4"/>
      </w:pPr>
      <w:r w:rsidRPr="00E14DFB">
        <w:t>R Code for Backfitting</w:t>
      </w:r>
    </w:p>
    <w:p w14:paraId="7E5B09B0" w14:textId="5B8B49DE" w:rsidR="00E14DFB" w:rsidRDefault="00E14DFB" w:rsidP="00E14DFB"/>
    <w:p w14:paraId="383C1D1F" w14:textId="77777777" w:rsidR="00E14DFB" w:rsidRDefault="00E14DFB" w:rsidP="00E14DFB">
      <w:pPr>
        <w:pStyle w:val="Code"/>
      </w:pPr>
      <w:r>
        <w:t>### Initialization</w:t>
      </w:r>
    </w:p>
    <w:p w14:paraId="7535F13F" w14:textId="77777777" w:rsidR="00E14DFB" w:rsidRDefault="00E14DFB" w:rsidP="00E14DFB">
      <w:pPr>
        <w:pStyle w:val="Code"/>
      </w:pPr>
      <w:r>
        <w:t>x1 &lt;- 0; x2 &lt;- 0; data &lt;- c(0, x1, x2);</w:t>
      </w:r>
    </w:p>
    <w:p w14:paraId="3174E690" w14:textId="77777777" w:rsidR="00E14DFB" w:rsidRDefault="00E14DFB" w:rsidP="00E14DFB">
      <w:pPr>
        <w:pStyle w:val="Code"/>
      </w:pPr>
      <w:r>
        <w:t>for (i in 1:40) {</w:t>
      </w:r>
    </w:p>
    <w:p w14:paraId="6CBDF2B5" w14:textId="77777777" w:rsidR="00E14DFB" w:rsidRDefault="00E14DFB" w:rsidP="00E14DFB">
      <w:pPr>
        <w:pStyle w:val="Code"/>
      </w:pPr>
      <w:r>
        <w:t>### backfitting for new x1 and x2</w:t>
      </w:r>
    </w:p>
    <w:p w14:paraId="4E150622" w14:textId="77777777" w:rsidR="00E14DFB" w:rsidRDefault="00E14DFB" w:rsidP="00E14DFB">
      <w:pPr>
        <w:pStyle w:val="Code"/>
      </w:pPr>
      <w:r>
        <w:t>x1new &lt;- (1- x2)/2; x2new &lt;- (2-x1)/2;</w:t>
      </w:r>
    </w:p>
    <w:p w14:paraId="17993446" w14:textId="77777777" w:rsidR="00E14DFB" w:rsidRDefault="00E14DFB" w:rsidP="00E14DFB">
      <w:pPr>
        <w:pStyle w:val="Code"/>
      </w:pPr>
      <w:r>
        <w:t>x1 &lt;- x1new; x2 &lt;- x2new; data &lt;- rbind(data, c(i, x1, x2));}</w:t>
      </w:r>
    </w:p>
    <w:p w14:paraId="6B7726D0" w14:textId="77777777" w:rsidR="00E14DFB" w:rsidRDefault="00E14DFB" w:rsidP="00E14DFB">
      <w:pPr>
        <w:pStyle w:val="Code"/>
      </w:pPr>
      <w:r>
        <w:t>colnames(data) &lt;- c("round", "x1", "x2");</w:t>
      </w:r>
    </w:p>
    <w:p w14:paraId="5518DB0B" w14:textId="77777777" w:rsidR="00E14DFB" w:rsidRDefault="00E14DFB" w:rsidP="00E14DFB">
      <w:pPr>
        <w:pStyle w:val="Code"/>
      </w:pPr>
      <w:r>
        <w:t>### Plot the x1 and x2 values in each round</w:t>
      </w:r>
    </w:p>
    <w:p w14:paraId="35981AF9" w14:textId="77777777" w:rsidR="00E14DFB" w:rsidRDefault="00E14DFB" w:rsidP="00E14DFB">
      <w:pPr>
        <w:pStyle w:val="Code"/>
      </w:pPr>
      <w:r>
        <w:t>plot(data[,1], data[,2], "l", ylim=c(0,1.1), lwd=3, xlab="round", ylab="X values",</w:t>
      </w:r>
    </w:p>
    <w:p w14:paraId="274FA477" w14:textId="77777777" w:rsidR="00E14DFB" w:rsidRDefault="00E14DFB" w:rsidP="00E14DFB">
      <w:pPr>
        <w:pStyle w:val="Code"/>
      </w:pPr>
      <w:r>
        <w:t>main="Black (X1) and Blue (X2)");</w:t>
      </w:r>
    </w:p>
    <w:p w14:paraId="099DA464" w14:textId="35653330" w:rsidR="00E14DFB" w:rsidRDefault="00E14DFB" w:rsidP="00E14DFB">
      <w:pPr>
        <w:pStyle w:val="Code"/>
      </w:pPr>
      <w:r>
        <w:t>lines(data[,1], data[,3], lwd=3, col="blue")</w:t>
      </w:r>
    </w:p>
    <w:p w14:paraId="735D40C9" w14:textId="638D2C0B" w:rsidR="00E14DFB" w:rsidRDefault="00E14DFB" w:rsidP="00E14DFB"/>
    <w:p w14:paraId="39DF85CE" w14:textId="11E1E820" w:rsidR="00AB7158" w:rsidRDefault="009858B9" w:rsidP="00AB7158">
      <w:pPr>
        <w:pStyle w:val="Heading4"/>
      </w:pPr>
      <w:r>
        <w:rPr>
          <w:noProof/>
        </w:rPr>
        <w:drawing>
          <wp:anchor distT="0" distB="0" distL="114300" distR="114300" simplePos="0" relativeHeight="251664896" behindDoc="0" locked="0" layoutInCell="1" allowOverlap="1" wp14:anchorId="47D5BF0C" wp14:editId="5D877477">
            <wp:simplePos x="0" y="0"/>
            <wp:positionH relativeFrom="column">
              <wp:posOffset>0</wp:posOffset>
            </wp:positionH>
            <wp:positionV relativeFrom="paragraph">
              <wp:posOffset>319809</wp:posOffset>
            </wp:positionV>
            <wp:extent cx="6858000" cy="2884805"/>
            <wp:effectExtent l="0" t="0" r="0" b="0"/>
            <wp:wrapTopAndBottom/>
            <wp:docPr id="26" name="Picture 26" descr="A picture containing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histogram&#10;&#10;Description automatically generated"/>
                    <pic:cNvPicPr/>
                  </pic:nvPicPr>
                  <pic:blipFill>
                    <a:blip r:embed="rId24"/>
                    <a:stretch>
                      <a:fillRect/>
                    </a:stretch>
                  </pic:blipFill>
                  <pic:spPr>
                    <a:xfrm>
                      <a:off x="0" y="0"/>
                      <a:ext cx="6858000" cy="2884805"/>
                    </a:xfrm>
                    <a:prstGeom prst="rect">
                      <a:avLst/>
                    </a:prstGeom>
                  </pic:spPr>
                </pic:pic>
              </a:graphicData>
            </a:graphic>
          </wp:anchor>
        </w:drawing>
      </w:r>
      <w:r w:rsidR="00AB7158" w:rsidRPr="00AB7158">
        <w:t>R Output</w:t>
      </w:r>
    </w:p>
    <w:p w14:paraId="46F0E42B" w14:textId="77777777" w:rsidR="00AB7158" w:rsidRPr="00AB7158" w:rsidRDefault="00AB7158" w:rsidP="00AB7158"/>
    <w:p w14:paraId="5832D8A6" w14:textId="567F1BAA" w:rsidR="00CD28AA" w:rsidRDefault="00CD28AA" w:rsidP="0091242B">
      <w:pPr>
        <w:pStyle w:val="Heading4"/>
      </w:pPr>
      <w:r>
        <w:t>Summary</w:t>
      </w:r>
    </w:p>
    <w:p w14:paraId="65551B07" w14:textId="77777777" w:rsidR="0091242B" w:rsidRPr="0091242B" w:rsidRDefault="0091242B" w:rsidP="0091242B"/>
    <w:p w14:paraId="16C503FA" w14:textId="77777777" w:rsidR="0091242B" w:rsidRDefault="0091242B" w:rsidP="0091242B">
      <w:pPr>
        <w:pStyle w:val="ListParagraph"/>
        <w:numPr>
          <w:ilvl w:val="0"/>
          <w:numId w:val="135"/>
        </w:numPr>
      </w:pPr>
      <w:r>
        <w:t>Definition of additive models</w:t>
      </w:r>
    </w:p>
    <w:p w14:paraId="041F7799" w14:textId="0734ABB5" w:rsidR="00CD28AA" w:rsidRPr="00CD28AA" w:rsidRDefault="0091242B" w:rsidP="00FF5DE8">
      <w:pPr>
        <w:pStyle w:val="ListParagraph"/>
        <w:numPr>
          <w:ilvl w:val="0"/>
          <w:numId w:val="135"/>
        </w:numPr>
      </w:pPr>
      <w:r>
        <w:t>Backfitting algorithm</w:t>
      </w:r>
    </w:p>
    <w:p w14:paraId="5C0FD85E" w14:textId="77777777" w:rsidR="00CD28AA" w:rsidRPr="00CD28AA" w:rsidRDefault="00CD28AA" w:rsidP="00CD28AA"/>
    <w:p w14:paraId="04A36D35" w14:textId="463BDFCE" w:rsidR="003D69D4" w:rsidRDefault="003D69D4" w:rsidP="003D69D4">
      <w:pPr>
        <w:pStyle w:val="Heading3"/>
      </w:pPr>
      <w:r>
        <w:t>Lesson 2: Generalized Additive Model</w:t>
      </w:r>
    </w:p>
    <w:p w14:paraId="303D1630" w14:textId="77777777" w:rsidR="00CD28AA" w:rsidRDefault="00CD28AA" w:rsidP="00CD28AA"/>
    <w:p w14:paraId="3288EA09" w14:textId="77777777" w:rsidR="00CD28AA" w:rsidRDefault="00CD28AA" w:rsidP="00CD28AA">
      <w:pPr>
        <w:pStyle w:val="Heading4"/>
      </w:pPr>
      <w:r>
        <w:t xml:space="preserve">Objective </w:t>
      </w:r>
    </w:p>
    <w:p w14:paraId="49872765" w14:textId="77777777" w:rsidR="00CD28AA" w:rsidRDefault="00CD28AA" w:rsidP="00CD28AA"/>
    <w:p w14:paraId="6C3F446A" w14:textId="69E3F16E" w:rsidR="00645CB3" w:rsidRDefault="00645CB3" w:rsidP="00645CB3">
      <w:pPr>
        <w:pStyle w:val="ListParagraph"/>
        <w:numPr>
          <w:ilvl w:val="0"/>
          <w:numId w:val="135"/>
        </w:numPr>
      </w:pPr>
      <w:r>
        <w:lastRenderedPageBreak/>
        <w:t>Define the generalized additive models</w:t>
      </w:r>
    </w:p>
    <w:p w14:paraId="60FF3C82" w14:textId="45BB1ADB" w:rsidR="00CD28AA" w:rsidRDefault="00645CB3" w:rsidP="00645CB3">
      <w:pPr>
        <w:pStyle w:val="ListParagraph"/>
        <w:numPr>
          <w:ilvl w:val="0"/>
          <w:numId w:val="135"/>
        </w:numPr>
      </w:pPr>
      <w:r>
        <w:t>Perform the estimation in additive logistic models</w:t>
      </w:r>
    </w:p>
    <w:p w14:paraId="360220C5" w14:textId="5A8E8E28" w:rsidR="00645CB3" w:rsidRDefault="00645CB3" w:rsidP="00645CB3"/>
    <w:p w14:paraId="044DF336" w14:textId="77777777" w:rsidR="003108D3" w:rsidRDefault="003108D3" w:rsidP="003108D3">
      <w:pPr>
        <w:pStyle w:val="Heading4"/>
      </w:pPr>
      <w:r w:rsidRPr="005369ED">
        <w:t>Additive Models</w:t>
      </w:r>
    </w:p>
    <w:p w14:paraId="3D78092D" w14:textId="77777777" w:rsidR="003108D3" w:rsidRDefault="003108D3" w:rsidP="003108D3"/>
    <w:p w14:paraId="4104E3C8" w14:textId="77777777" w:rsidR="003108D3" w:rsidRDefault="003108D3" w:rsidP="003108D3">
      <w:pPr>
        <w:pStyle w:val="ListParagraph"/>
        <w:numPr>
          <w:ilvl w:val="0"/>
          <w:numId w:val="39"/>
        </w:numPr>
      </w:pPr>
      <w:r>
        <w:t>Data: (</w:t>
      </w:r>
      <w:r w:rsidRPr="008507A9">
        <w:rPr>
          <w:rFonts w:ascii="Cambria Math" w:hAnsi="Cambria Math" w:cs="Cambria Math"/>
        </w:rPr>
        <w:t>𝒀</w:t>
      </w:r>
      <w:r w:rsidRPr="008507A9">
        <w:rPr>
          <w:rFonts w:ascii="Cambria Math" w:hAnsi="Cambria Math" w:cs="Cambria Math"/>
          <w:vertAlign w:val="subscript"/>
        </w:rPr>
        <w:t>𝒊</w:t>
      </w:r>
      <w:r>
        <w:t xml:space="preserve">, </w:t>
      </w:r>
      <w:r>
        <w:rPr>
          <w:rFonts w:ascii="Cambria Math" w:hAnsi="Cambria Math" w:cs="Cambria Math"/>
        </w:rPr>
        <w:t>x</w:t>
      </w:r>
      <w:r w:rsidRPr="008507A9">
        <w:rPr>
          <w:rFonts w:ascii="Cambria Math" w:hAnsi="Cambria Math" w:cs="Cambria Math"/>
          <w:vertAlign w:val="subscript"/>
        </w:rPr>
        <w:t>𝒊</w:t>
      </w:r>
      <w:r>
        <w:rPr>
          <w:rFonts w:ascii="Cambria Math" w:hAnsi="Cambria Math" w:cs="Cambria Math"/>
          <w:vertAlign w:val="subscript"/>
        </w:rPr>
        <w:t>,</w:t>
      </w:r>
      <w:r w:rsidRPr="008507A9">
        <w:rPr>
          <w:rFonts w:ascii="Cambria Math" w:hAnsi="Cambria Math" w:cs="Cambria Math"/>
          <w:vertAlign w:val="subscript"/>
        </w:rPr>
        <w:t>𝟏</w:t>
      </w:r>
      <w:r>
        <w:t>,</w:t>
      </w:r>
      <w:r w:rsidRPr="00850AC4">
        <w:t xml:space="preserve"> </w:t>
      </w:r>
      <w:r>
        <w:rPr>
          <w:rFonts w:ascii="Cambria Math" w:hAnsi="Cambria Math" w:cs="Cambria Math"/>
        </w:rPr>
        <w:t>x</w:t>
      </w:r>
      <w:r w:rsidRPr="008507A9">
        <w:rPr>
          <w:rFonts w:ascii="Cambria Math" w:hAnsi="Cambria Math" w:cs="Cambria Math"/>
          <w:vertAlign w:val="subscript"/>
        </w:rPr>
        <w:t>𝒊</w:t>
      </w:r>
      <w:r>
        <w:rPr>
          <w:rFonts w:ascii="Cambria Math" w:hAnsi="Cambria Math" w:cs="Cambria Math"/>
          <w:vertAlign w:val="subscript"/>
        </w:rPr>
        <w:t>,2</w:t>
      </w:r>
      <w:r>
        <w:rPr>
          <w:rFonts w:ascii="Cambria Math" w:hAnsi="Cambria Math" w:cs="Cambria Math"/>
        </w:rPr>
        <w:t>,</w:t>
      </w:r>
      <w:r>
        <w:t xml:space="preserve"> …, </w:t>
      </w:r>
      <w:r>
        <w:rPr>
          <w:rFonts w:ascii="Cambria Math" w:hAnsi="Cambria Math" w:cs="Cambria Math"/>
        </w:rPr>
        <w:t>x</w:t>
      </w:r>
      <w:r w:rsidRPr="008507A9">
        <w:rPr>
          <w:rFonts w:ascii="Cambria Math" w:hAnsi="Cambria Math" w:cs="Cambria Math"/>
          <w:vertAlign w:val="subscript"/>
        </w:rPr>
        <w:t>𝒊</w:t>
      </w:r>
      <w:r>
        <w:rPr>
          <w:rFonts w:ascii="Cambria Math" w:hAnsi="Cambria Math" w:cs="Cambria Math"/>
          <w:vertAlign w:val="subscript"/>
        </w:rPr>
        <w:t>,</w:t>
      </w:r>
      <w:r w:rsidRPr="008507A9">
        <w:rPr>
          <w:rFonts w:ascii="Cambria Math" w:hAnsi="Cambria Math" w:cs="Cambria Math"/>
          <w:vertAlign w:val="subscript"/>
        </w:rPr>
        <w:t>𝒑</w:t>
      </w:r>
      <w:r>
        <w:t>) for i=1,..,n.</w:t>
      </w:r>
    </w:p>
    <w:p w14:paraId="73A340BA" w14:textId="77777777" w:rsidR="003108D3" w:rsidRDefault="003108D3" w:rsidP="003108D3">
      <w:pPr>
        <w:pStyle w:val="ListParagraph"/>
        <w:numPr>
          <w:ilvl w:val="0"/>
          <w:numId w:val="39"/>
        </w:numPr>
      </w:pPr>
      <w:r>
        <w:t>Additive Model: in the regression context, we assume that</w:t>
      </w:r>
    </w:p>
    <w:p w14:paraId="58F70DF0" w14:textId="77777777" w:rsidR="003108D3" w:rsidRDefault="003108D3" w:rsidP="003108D3">
      <w:pPr>
        <w:pStyle w:val="ListParagraph"/>
      </w:pPr>
    </w:p>
    <w:p w14:paraId="18DE9F75" w14:textId="77777777" w:rsidR="003108D3" w:rsidRDefault="003108D3" w:rsidP="003108D3">
      <w:pPr>
        <w:pStyle w:val="ListParagraph"/>
        <w:ind w:firstLine="720"/>
        <w:rPr>
          <w:rFonts w:ascii="Cambria Math" w:hAnsi="Cambria Math" w:cs="Cambria Math"/>
        </w:rPr>
      </w:pPr>
      <w:r>
        <w:rPr>
          <w:rFonts w:ascii="Cambria Math" w:hAnsi="Cambria Math" w:cs="Cambria Math"/>
        </w:rPr>
        <w:t>𝑌</w:t>
      </w:r>
      <w:r>
        <w:rPr>
          <w:vertAlign w:val="subscript"/>
        </w:rPr>
        <w:t>i</w:t>
      </w:r>
      <w:r>
        <w:t xml:space="preserve"> = </w:t>
      </w:r>
      <w:r>
        <w:rPr>
          <w:rFonts w:ascii="Cambria Math" w:hAnsi="Cambria Math" w:cs="Cambria Math"/>
        </w:rPr>
        <w:t>𝛽</w:t>
      </w:r>
      <w:r>
        <w:rPr>
          <w:vertAlign w:val="subscript"/>
        </w:rPr>
        <w:t>0</w:t>
      </w:r>
      <w:r>
        <w:t xml:space="preserve"> + </w:t>
      </w:r>
      <w:r>
        <w:rPr>
          <w:rFonts w:ascii="Cambria Math" w:hAnsi="Cambria Math" w:cs="Cambria Math"/>
        </w:rPr>
        <w:t>𝒇</w:t>
      </w:r>
      <w:r w:rsidRPr="00940FF9">
        <w:rPr>
          <w:rFonts w:ascii="Cambria Math" w:hAnsi="Cambria Math" w:cs="Cambria Math"/>
          <w:vertAlign w:val="subscript"/>
        </w:rPr>
        <w:t>𝟏</w:t>
      </w:r>
      <w:r>
        <w:t>(</w:t>
      </w:r>
      <w:r>
        <w:rPr>
          <w:rFonts w:ascii="Cambria Math" w:hAnsi="Cambria Math" w:cs="Cambria Math"/>
        </w:rPr>
        <w:t>𝒙</w:t>
      </w:r>
      <w:r w:rsidRPr="00940FF9">
        <w:rPr>
          <w:rFonts w:ascii="Cambria Math" w:hAnsi="Cambria Math" w:cs="Cambria Math"/>
          <w:vertAlign w:val="subscript"/>
        </w:rPr>
        <w:t>𝒊</w:t>
      </w:r>
      <w:r w:rsidRPr="00940FF9">
        <w:rPr>
          <w:vertAlign w:val="subscript"/>
        </w:rPr>
        <w:t>,</w:t>
      </w:r>
      <w:r w:rsidRPr="00940FF9">
        <w:rPr>
          <w:rFonts w:ascii="Cambria Math" w:hAnsi="Cambria Math" w:cs="Cambria Math"/>
          <w:vertAlign w:val="subscript"/>
        </w:rPr>
        <w:t>𝟏</w:t>
      </w:r>
      <w:r>
        <w:rPr>
          <w:rFonts w:ascii="Cambria Math" w:hAnsi="Cambria Math" w:cs="Cambria Math"/>
        </w:rPr>
        <w:t>)</w:t>
      </w:r>
      <w:r>
        <w:t xml:space="preserve"> + </w:t>
      </w:r>
      <w:r>
        <w:rPr>
          <w:rFonts w:ascii="Cambria Math" w:hAnsi="Cambria Math" w:cs="Cambria Math"/>
        </w:rPr>
        <w:t>⋯</w:t>
      </w:r>
      <w:r>
        <w:t xml:space="preserve">+ </w:t>
      </w:r>
      <w:r>
        <w:rPr>
          <w:rFonts w:ascii="Cambria Math" w:hAnsi="Cambria Math" w:cs="Cambria Math"/>
        </w:rPr>
        <w:t>𝒇</w:t>
      </w:r>
      <w:r w:rsidRPr="00940FF9">
        <w:rPr>
          <w:rFonts w:ascii="Cambria Math" w:hAnsi="Cambria Math" w:cs="Cambria Math"/>
          <w:vertAlign w:val="subscript"/>
        </w:rPr>
        <w:t>𝒑</w:t>
      </w:r>
      <w:r>
        <w:t>(</w:t>
      </w:r>
      <w:r>
        <w:rPr>
          <w:rFonts w:ascii="Cambria Math" w:hAnsi="Cambria Math" w:cs="Cambria Math"/>
        </w:rPr>
        <w:t>𝒙</w:t>
      </w:r>
      <w:r w:rsidRPr="00940FF9">
        <w:rPr>
          <w:rFonts w:ascii="Cambria Math" w:hAnsi="Cambria Math" w:cs="Cambria Math"/>
          <w:vertAlign w:val="subscript"/>
        </w:rPr>
        <w:t>𝒊</w:t>
      </w:r>
      <w:r w:rsidRPr="00940FF9">
        <w:rPr>
          <w:vertAlign w:val="subscript"/>
        </w:rPr>
        <w:t>,</w:t>
      </w:r>
      <w:r w:rsidRPr="00940FF9">
        <w:rPr>
          <w:rFonts w:ascii="Cambria Math" w:hAnsi="Cambria Math" w:cs="Cambria Math"/>
          <w:vertAlign w:val="subscript"/>
        </w:rPr>
        <w:t>𝒑</w:t>
      </w:r>
      <w:r>
        <w:rPr>
          <w:rFonts w:ascii="Cambria Math" w:hAnsi="Cambria Math" w:cs="Cambria Math"/>
        </w:rPr>
        <w:t>)</w:t>
      </w:r>
      <w:r>
        <w:t xml:space="preserve"> + </w:t>
      </w:r>
      <w:r>
        <w:rPr>
          <w:rFonts w:ascii="Cambria Math" w:hAnsi="Cambria Math" w:cs="Cambria Math"/>
        </w:rPr>
        <w:t>𝜖</w:t>
      </w:r>
      <w:r>
        <w:rPr>
          <w:vertAlign w:val="subscript"/>
        </w:rPr>
        <w:t>i</w:t>
      </w:r>
      <w:r>
        <w:t xml:space="preserve"> for </w:t>
      </w:r>
      <w:r>
        <w:rPr>
          <w:rFonts w:ascii="Cambria Math" w:hAnsi="Cambria Math" w:cs="Cambria Math"/>
        </w:rPr>
        <w:t>𝑖</w:t>
      </w:r>
      <w:r>
        <w:t xml:space="preserve"> = 1,2,</w:t>
      </w:r>
      <w:r>
        <w:rPr>
          <w:rFonts w:ascii="Cambria Math" w:hAnsi="Cambria Math" w:cs="Cambria Math"/>
        </w:rPr>
        <w:t>⋯</w:t>
      </w:r>
      <w:r>
        <w:t xml:space="preserve">, </w:t>
      </w:r>
      <w:r>
        <w:rPr>
          <w:rFonts w:ascii="Cambria Math" w:hAnsi="Cambria Math" w:cs="Cambria Math"/>
        </w:rPr>
        <w:t>𝑛</w:t>
      </w:r>
    </w:p>
    <w:p w14:paraId="2F981B3B" w14:textId="77777777" w:rsidR="003108D3" w:rsidRDefault="003108D3" w:rsidP="003108D3"/>
    <w:p w14:paraId="79596419" w14:textId="77777777" w:rsidR="003108D3" w:rsidRDefault="003108D3" w:rsidP="003108D3">
      <w:pPr>
        <w:pStyle w:val="ListParagraph"/>
        <w:numPr>
          <w:ilvl w:val="0"/>
          <w:numId w:val="39"/>
        </w:numPr>
      </w:pPr>
      <w:r>
        <w:t xml:space="preserve">What if the response </w:t>
      </w:r>
      <w:r>
        <w:rPr>
          <w:rFonts w:ascii="Cambria Math" w:hAnsi="Cambria Math" w:cs="Cambria Math"/>
        </w:rPr>
        <w:t>𝑌</w:t>
      </w:r>
      <w:r>
        <w:rPr>
          <w:vertAlign w:val="subscript"/>
        </w:rPr>
        <w:t>i</w:t>
      </w:r>
      <w:r>
        <w:t xml:space="preserve"> is class label or count data?</w:t>
      </w:r>
    </w:p>
    <w:p w14:paraId="7561FFBA" w14:textId="77777777" w:rsidR="003108D3" w:rsidRDefault="003108D3" w:rsidP="003108D3">
      <w:pPr>
        <w:pStyle w:val="ListParagraph"/>
      </w:pPr>
    </w:p>
    <w:p w14:paraId="3881D778" w14:textId="77777777" w:rsidR="003108D3" w:rsidRDefault="003108D3" w:rsidP="003108D3">
      <w:pPr>
        <w:pStyle w:val="Heading4"/>
      </w:pPr>
      <w:r>
        <w:t>Generalized Additive Models (GAM): Two Stages</w:t>
      </w:r>
    </w:p>
    <w:p w14:paraId="6833E498" w14:textId="77777777" w:rsidR="003108D3" w:rsidRDefault="003108D3" w:rsidP="003108D3"/>
    <w:p w14:paraId="29D5786E" w14:textId="77777777" w:rsidR="003108D3" w:rsidRPr="00BF0789" w:rsidRDefault="003108D3" w:rsidP="003108D3">
      <w:pPr>
        <w:pStyle w:val="ListParagraph"/>
        <w:numPr>
          <w:ilvl w:val="0"/>
          <w:numId w:val="39"/>
        </w:numPr>
      </w:pPr>
      <w:r>
        <w:t xml:space="preserve">Specify a distribution for response </w:t>
      </w:r>
      <w:r w:rsidRPr="00297BB3">
        <w:rPr>
          <w:rFonts w:ascii="Cambria Math" w:hAnsi="Cambria Math" w:cs="Cambria Math"/>
        </w:rPr>
        <w:t>𝑌</w:t>
      </w:r>
      <w:r w:rsidRPr="00297BB3">
        <w:rPr>
          <w:vertAlign w:val="subscript"/>
        </w:rPr>
        <w:t>i</w:t>
      </w:r>
      <w:r>
        <w:t xml:space="preserve">, say, with mean </w:t>
      </w:r>
      <w:r w:rsidRPr="00297BB3">
        <w:rPr>
          <w:rFonts w:ascii="Cambria Math" w:hAnsi="Cambria Math" w:cs="Cambria Math"/>
        </w:rPr>
        <w:t>𝝁</w:t>
      </w:r>
      <w:r w:rsidRPr="00297BB3">
        <w:rPr>
          <w:rFonts w:ascii="Cambria Math" w:hAnsi="Cambria Math" w:cs="Cambria Math"/>
          <w:vertAlign w:val="subscript"/>
        </w:rPr>
        <w:t>𝒊</w:t>
      </w:r>
    </w:p>
    <w:p w14:paraId="7D79EC4C" w14:textId="77777777" w:rsidR="003108D3" w:rsidRDefault="003108D3" w:rsidP="003108D3">
      <w:pPr>
        <w:pStyle w:val="ListParagraph"/>
      </w:pPr>
    </w:p>
    <w:p w14:paraId="496B25BB" w14:textId="77777777" w:rsidR="003108D3" w:rsidRDefault="003108D3" w:rsidP="003108D3">
      <w:pPr>
        <w:pStyle w:val="ListParagraph"/>
        <w:numPr>
          <w:ilvl w:val="0"/>
          <w:numId w:val="39"/>
        </w:numPr>
      </w:pPr>
      <w:r>
        <w:t xml:space="preserve">Specify a link function between </w:t>
      </w:r>
      <w:r w:rsidRPr="00297BB3">
        <w:rPr>
          <w:rFonts w:ascii="Cambria Math" w:hAnsi="Cambria Math" w:cs="Cambria Math"/>
        </w:rPr>
        <w:t>𝜇</w:t>
      </w:r>
      <w:r>
        <w:rPr>
          <w:vertAlign w:val="subscript"/>
        </w:rPr>
        <w:t>i</w:t>
      </w:r>
      <w:r>
        <w:t xml:space="preserve"> and predictor variables</w:t>
      </w:r>
    </w:p>
    <w:p w14:paraId="2E93562B" w14:textId="77777777" w:rsidR="003108D3" w:rsidRDefault="003108D3" w:rsidP="003108D3">
      <w:pPr>
        <w:rPr>
          <w:rFonts w:ascii="Cambria Math" w:hAnsi="Cambria Math" w:cs="Cambria Math"/>
        </w:rPr>
      </w:pPr>
    </w:p>
    <w:p w14:paraId="655D844A" w14:textId="77777777" w:rsidR="003108D3" w:rsidRDefault="003108D3" w:rsidP="003108D3">
      <w:pPr>
        <w:ind w:left="720"/>
        <w:rPr>
          <w:rFonts w:ascii="Cambria Math" w:hAnsi="Cambria Math" w:cs="Cambria Math"/>
        </w:rPr>
      </w:pPr>
      <w:r>
        <w:rPr>
          <w:rFonts w:ascii="Cambria Math" w:hAnsi="Cambria Math" w:cs="Cambria Math"/>
        </w:rPr>
        <w:t>𝒈</w:t>
      </w:r>
      <w:r>
        <w:t>(</w:t>
      </w:r>
      <w:r>
        <w:rPr>
          <w:rFonts w:ascii="Cambria Math" w:hAnsi="Cambria Math" w:cs="Cambria Math"/>
        </w:rPr>
        <w:t>𝝁</w:t>
      </w:r>
      <w:r w:rsidRPr="00297BB3">
        <w:rPr>
          <w:rFonts w:ascii="Cambria Math" w:hAnsi="Cambria Math" w:cs="Cambria Math"/>
          <w:vertAlign w:val="subscript"/>
        </w:rPr>
        <w:t>𝒊</w:t>
      </w:r>
      <w:r>
        <w:rPr>
          <w:rFonts w:ascii="Cambria Math" w:hAnsi="Cambria Math" w:cs="Cambria Math"/>
        </w:rPr>
        <w:t>)</w:t>
      </w:r>
      <w:r>
        <w:t xml:space="preserve"> = </w:t>
      </w:r>
      <w:r>
        <w:rPr>
          <w:rFonts w:ascii="Cambria Math" w:hAnsi="Cambria Math" w:cs="Cambria Math"/>
        </w:rPr>
        <w:t>𝜷</w:t>
      </w:r>
      <w:r w:rsidRPr="00297BB3">
        <w:rPr>
          <w:rFonts w:ascii="Cambria Math" w:hAnsi="Cambria Math" w:cs="Cambria Math"/>
          <w:vertAlign w:val="subscript"/>
        </w:rPr>
        <w:t>𝟎</w:t>
      </w:r>
      <w:r>
        <w:t xml:space="preserve"> + </w:t>
      </w:r>
      <w:r>
        <w:rPr>
          <w:rFonts w:ascii="Cambria Math" w:hAnsi="Cambria Math" w:cs="Cambria Math"/>
        </w:rPr>
        <w:t>𝒇</w:t>
      </w:r>
      <w:r w:rsidRPr="00297BB3">
        <w:rPr>
          <w:rFonts w:ascii="Cambria Math" w:hAnsi="Cambria Math" w:cs="Cambria Math"/>
          <w:vertAlign w:val="subscript"/>
        </w:rPr>
        <w:t>𝟏</w:t>
      </w:r>
      <w:r>
        <w:t>(</w:t>
      </w:r>
      <w:r>
        <w:rPr>
          <w:rFonts w:ascii="Cambria Math" w:hAnsi="Cambria Math" w:cs="Cambria Math"/>
        </w:rPr>
        <w:t>𝒙</w:t>
      </w:r>
      <w:r w:rsidRPr="00297BB3">
        <w:rPr>
          <w:rFonts w:ascii="Cambria Math" w:hAnsi="Cambria Math" w:cs="Cambria Math"/>
          <w:vertAlign w:val="subscript"/>
        </w:rPr>
        <w:t>𝒊</w:t>
      </w:r>
      <w:r w:rsidRPr="00297BB3">
        <w:rPr>
          <w:vertAlign w:val="subscript"/>
        </w:rPr>
        <w:t>,</w:t>
      </w:r>
      <w:r w:rsidRPr="00297BB3">
        <w:rPr>
          <w:rFonts w:ascii="Cambria Math" w:hAnsi="Cambria Math" w:cs="Cambria Math"/>
          <w:vertAlign w:val="subscript"/>
        </w:rPr>
        <w:t>𝟏</w:t>
      </w:r>
      <w:r>
        <w:rPr>
          <w:rFonts w:ascii="Cambria Math" w:hAnsi="Cambria Math" w:cs="Cambria Math"/>
        </w:rPr>
        <w:t>)</w:t>
      </w:r>
      <w:r>
        <w:t xml:space="preserve"> + </w:t>
      </w:r>
      <w:r>
        <w:rPr>
          <w:rFonts w:ascii="Cambria Math" w:hAnsi="Cambria Math" w:cs="Cambria Math"/>
        </w:rPr>
        <w:t>⋯</w:t>
      </w:r>
      <w:r>
        <w:t xml:space="preserve">+ </w:t>
      </w:r>
      <w:r>
        <w:rPr>
          <w:rFonts w:ascii="Cambria Math" w:hAnsi="Cambria Math" w:cs="Cambria Math"/>
        </w:rPr>
        <w:t>𝒇</w:t>
      </w:r>
      <w:r>
        <w:rPr>
          <w:rFonts w:ascii="Cambria Math" w:hAnsi="Cambria Math" w:cs="Cambria Math"/>
          <w:vertAlign w:val="subscript"/>
        </w:rPr>
        <w:t>p</w:t>
      </w:r>
      <w:r>
        <w:t>(</w:t>
      </w:r>
      <w:r>
        <w:rPr>
          <w:rFonts w:ascii="Cambria Math" w:hAnsi="Cambria Math" w:cs="Cambria Math"/>
        </w:rPr>
        <w:t>𝒙</w:t>
      </w:r>
      <w:r w:rsidRPr="00297BB3">
        <w:rPr>
          <w:rFonts w:ascii="Cambria Math" w:hAnsi="Cambria Math" w:cs="Cambria Math"/>
          <w:vertAlign w:val="subscript"/>
        </w:rPr>
        <w:t>𝒊</w:t>
      </w:r>
      <w:r w:rsidRPr="00297BB3">
        <w:rPr>
          <w:vertAlign w:val="subscript"/>
        </w:rPr>
        <w:t>,</w:t>
      </w:r>
      <w:r>
        <w:rPr>
          <w:rFonts w:ascii="Cambria Math" w:hAnsi="Cambria Math" w:cs="Cambria Math"/>
          <w:vertAlign w:val="subscript"/>
        </w:rPr>
        <w:t>p</w:t>
      </w:r>
      <w:r>
        <w:rPr>
          <w:rFonts w:ascii="Cambria Math" w:hAnsi="Cambria Math" w:cs="Cambria Math"/>
        </w:rPr>
        <w:t>)</w:t>
      </w:r>
      <w:r>
        <w:t xml:space="preserve"> for </w:t>
      </w:r>
      <w:r>
        <w:rPr>
          <w:rFonts w:ascii="Cambria Math" w:hAnsi="Cambria Math" w:cs="Cambria Math"/>
        </w:rPr>
        <w:t>𝑖</w:t>
      </w:r>
      <w:r>
        <w:t xml:space="preserve"> = 1,2,</w:t>
      </w:r>
      <w:r>
        <w:rPr>
          <w:rFonts w:ascii="Cambria Math" w:hAnsi="Cambria Math" w:cs="Cambria Math"/>
        </w:rPr>
        <w:t>⋯</w:t>
      </w:r>
      <w:r>
        <w:t xml:space="preserve">, </w:t>
      </w:r>
      <w:r>
        <w:rPr>
          <w:rFonts w:ascii="Cambria Math" w:hAnsi="Cambria Math" w:cs="Cambria Math"/>
        </w:rPr>
        <w:t>𝑛</w:t>
      </w:r>
    </w:p>
    <w:p w14:paraId="4FA8EE76" w14:textId="77777777" w:rsidR="003108D3" w:rsidRDefault="003108D3" w:rsidP="003108D3">
      <w:pPr>
        <w:ind w:left="720"/>
        <w:rPr>
          <w:rFonts w:ascii="Cambria Math" w:hAnsi="Cambria Math" w:cs="Cambria Math"/>
        </w:rPr>
      </w:pPr>
    </w:p>
    <w:p w14:paraId="0A111746" w14:textId="77777777" w:rsidR="003108D3" w:rsidRPr="00297BB3" w:rsidRDefault="003108D3" w:rsidP="003108D3">
      <w:pPr>
        <w:pStyle w:val="Heading4"/>
      </w:pPr>
      <w:r w:rsidRPr="00BF0789">
        <w:t>Link Functions in GAM</w:t>
      </w:r>
    </w:p>
    <w:p w14:paraId="4CB68A55" w14:textId="77777777" w:rsidR="003108D3" w:rsidRDefault="003108D3" w:rsidP="003108D3"/>
    <w:p w14:paraId="11E5B7AC" w14:textId="77777777" w:rsidR="003108D3" w:rsidRDefault="003108D3" w:rsidP="002C2893">
      <w:pPr>
        <w:pStyle w:val="ListParagraph"/>
        <w:numPr>
          <w:ilvl w:val="0"/>
          <w:numId w:val="176"/>
        </w:numPr>
      </w:pPr>
      <w:r>
        <w:t>Example of link function in the GAM:</w:t>
      </w:r>
    </w:p>
    <w:p w14:paraId="34C3FE54" w14:textId="77777777" w:rsidR="003108D3" w:rsidRDefault="003108D3" w:rsidP="003108D3">
      <w:pPr>
        <w:ind w:left="720" w:firstLine="720"/>
      </w:pPr>
      <w:r>
        <w:rPr>
          <w:rFonts w:ascii="Cambria Math" w:hAnsi="Cambria Math" w:cs="Cambria Math"/>
        </w:rPr>
        <w:t>𝝁</w:t>
      </w:r>
      <w:r w:rsidRPr="00BF0789">
        <w:rPr>
          <w:rFonts w:ascii="Cambria Math" w:hAnsi="Cambria Math" w:cs="Cambria Math"/>
          <w:vertAlign w:val="subscript"/>
        </w:rPr>
        <w:t>𝒊</w:t>
      </w:r>
      <w:r>
        <w:t xml:space="preserve"> = </w:t>
      </w:r>
      <w:r>
        <w:rPr>
          <w:rFonts w:ascii="Cambria Math" w:hAnsi="Cambria Math" w:cs="Cambria Math"/>
        </w:rPr>
        <w:t>𝔼</w:t>
      </w:r>
      <w:r>
        <w:t>(</w:t>
      </w:r>
      <w:r>
        <w:rPr>
          <w:rFonts w:ascii="Cambria Math" w:hAnsi="Cambria Math" w:cs="Cambria Math"/>
        </w:rPr>
        <w:t>𝒀</w:t>
      </w:r>
      <w:r w:rsidRPr="00BF0789">
        <w:rPr>
          <w:rFonts w:ascii="Cambria Math" w:hAnsi="Cambria Math" w:cs="Cambria Math"/>
          <w:vertAlign w:val="subscript"/>
        </w:rPr>
        <w:t>𝒊</w:t>
      </w:r>
      <w:r>
        <w:t xml:space="preserve"> | </w:t>
      </w:r>
      <w:r>
        <w:rPr>
          <w:rFonts w:ascii="Cambria Math" w:hAnsi="Cambria Math" w:cs="Cambria Math"/>
        </w:rPr>
        <w:t>𝑿</w:t>
      </w:r>
      <w:r w:rsidRPr="00BF0789">
        <w:rPr>
          <w:rFonts w:ascii="Cambria Math" w:hAnsi="Cambria Math" w:cs="Cambria Math"/>
          <w:vertAlign w:val="subscript"/>
        </w:rPr>
        <w:t>𝒊</w:t>
      </w:r>
      <w:r>
        <w:rPr>
          <w:rFonts w:ascii="Cambria Math" w:hAnsi="Cambria Math" w:cs="Cambria Math"/>
        </w:rPr>
        <w:t>)</w:t>
      </w:r>
    </w:p>
    <w:p w14:paraId="5E00A2DF" w14:textId="77777777" w:rsidR="003108D3" w:rsidRDefault="003108D3" w:rsidP="003108D3">
      <w:pPr>
        <w:ind w:left="720" w:firstLine="720"/>
        <w:rPr>
          <w:rFonts w:ascii="Cambria Math" w:hAnsi="Cambria Math" w:cs="Cambria Math"/>
        </w:rPr>
      </w:pPr>
      <w:r>
        <w:rPr>
          <w:rFonts w:ascii="Cambria Math" w:hAnsi="Cambria Math" w:cs="Cambria Math"/>
        </w:rPr>
        <w:t>𝒈</w:t>
      </w:r>
      <w:r>
        <w:t>(</w:t>
      </w:r>
      <w:r>
        <w:rPr>
          <w:rFonts w:ascii="Cambria Math" w:hAnsi="Cambria Math" w:cs="Cambria Math"/>
        </w:rPr>
        <w:t>𝝁</w:t>
      </w:r>
      <w:r w:rsidRPr="00BF0789">
        <w:rPr>
          <w:rFonts w:ascii="Cambria Math" w:hAnsi="Cambria Math" w:cs="Cambria Math"/>
          <w:vertAlign w:val="subscript"/>
        </w:rPr>
        <w:t>𝒊</w:t>
      </w:r>
      <w:r>
        <w:rPr>
          <w:rFonts w:ascii="Cambria Math" w:hAnsi="Cambria Math" w:cs="Cambria Math"/>
        </w:rPr>
        <w:t>)</w:t>
      </w:r>
      <w:r>
        <w:t xml:space="preserve"> = </w:t>
      </w:r>
      <w:r>
        <w:rPr>
          <w:rFonts w:ascii="Cambria Math" w:hAnsi="Cambria Math" w:cs="Cambria Math"/>
        </w:rPr>
        <w:t>𝜷</w:t>
      </w:r>
      <w:r w:rsidRPr="00297BB3">
        <w:rPr>
          <w:rFonts w:ascii="Cambria Math" w:hAnsi="Cambria Math" w:cs="Cambria Math"/>
          <w:vertAlign w:val="subscript"/>
        </w:rPr>
        <w:t>𝟎</w:t>
      </w:r>
      <w:r>
        <w:t xml:space="preserve"> + </w:t>
      </w:r>
      <w:r>
        <w:rPr>
          <w:rFonts w:ascii="Cambria Math" w:hAnsi="Cambria Math" w:cs="Cambria Math"/>
        </w:rPr>
        <w:t>𝒇</w:t>
      </w:r>
      <w:r w:rsidRPr="00297BB3">
        <w:rPr>
          <w:rFonts w:ascii="Cambria Math" w:hAnsi="Cambria Math" w:cs="Cambria Math"/>
          <w:vertAlign w:val="subscript"/>
        </w:rPr>
        <w:t>𝟏</w:t>
      </w:r>
      <w:r>
        <w:t>(</w:t>
      </w:r>
      <w:r>
        <w:rPr>
          <w:rFonts w:ascii="Cambria Math" w:hAnsi="Cambria Math" w:cs="Cambria Math"/>
        </w:rPr>
        <w:t>𝒙</w:t>
      </w:r>
      <w:r w:rsidRPr="00297BB3">
        <w:rPr>
          <w:rFonts w:ascii="Cambria Math" w:hAnsi="Cambria Math" w:cs="Cambria Math"/>
          <w:vertAlign w:val="subscript"/>
        </w:rPr>
        <w:t>𝒊</w:t>
      </w:r>
      <w:r w:rsidRPr="00297BB3">
        <w:rPr>
          <w:vertAlign w:val="subscript"/>
        </w:rPr>
        <w:t>,</w:t>
      </w:r>
      <w:r w:rsidRPr="00297BB3">
        <w:rPr>
          <w:rFonts w:ascii="Cambria Math" w:hAnsi="Cambria Math" w:cs="Cambria Math"/>
          <w:vertAlign w:val="subscript"/>
        </w:rPr>
        <w:t>𝟏</w:t>
      </w:r>
      <w:r>
        <w:rPr>
          <w:rFonts w:ascii="Cambria Math" w:hAnsi="Cambria Math" w:cs="Cambria Math"/>
        </w:rPr>
        <w:t>)</w:t>
      </w:r>
      <w:r>
        <w:t xml:space="preserve"> + </w:t>
      </w:r>
      <w:r>
        <w:rPr>
          <w:rFonts w:ascii="Cambria Math" w:hAnsi="Cambria Math" w:cs="Cambria Math"/>
        </w:rPr>
        <w:t>⋯</w:t>
      </w:r>
      <w:r>
        <w:t xml:space="preserve">+ </w:t>
      </w:r>
      <w:r>
        <w:rPr>
          <w:rFonts w:ascii="Cambria Math" w:hAnsi="Cambria Math" w:cs="Cambria Math"/>
        </w:rPr>
        <w:t>𝒇</w:t>
      </w:r>
      <w:r>
        <w:rPr>
          <w:rFonts w:ascii="Cambria Math" w:hAnsi="Cambria Math" w:cs="Cambria Math"/>
          <w:vertAlign w:val="subscript"/>
        </w:rPr>
        <w:t>p</w:t>
      </w:r>
      <w:r>
        <w:t>(</w:t>
      </w:r>
      <w:r>
        <w:rPr>
          <w:rFonts w:ascii="Cambria Math" w:hAnsi="Cambria Math" w:cs="Cambria Math"/>
        </w:rPr>
        <w:t>𝒙</w:t>
      </w:r>
      <w:r w:rsidRPr="00297BB3">
        <w:rPr>
          <w:rFonts w:ascii="Cambria Math" w:hAnsi="Cambria Math" w:cs="Cambria Math"/>
          <w:vertAlign w:val="subscript"/>
        </w:rPr>
        <w:t>𝒊</w:t>
      </w:r>
      <w:r w:rsidRPr="00297BB3">
        <w:rPr>
          <w:vertAlign w:val="subscript"/>
        </w:rPr>
        <w:t>,</w:t>
      </w:r>
      <w:r>
        <w:rPr>
          <w:rFonts w:ascii="Cambria Math" w:hAnsi="Cambria Math" w:cs="Cambria Math"/>
          <w:vertAlign w:val="subscript"/>
        </w:rPr>
        <w:t>p</w:t>
      </w:r>
      <w:r>
        <w:rPr>
          <w:rFonts w:ascii="Cambria Math" w:hAnsi="Cambria Math" w:cs="Cambria Math"/>
        </w:rPr>
        <w:t>)</w:t>
      </w:r>
      <w:r>
        <w:t xml:space="preserve"> for </w:t>
      </w:r>
      <w:r>
        <w:rPr>
          <w:rFonts w:ascii="Cambria Math" w:hAnsi="Cambria Math" w:cs="Cambria Math"/>
        </w:rPr>
        <w:t>𝑖</w:t>
      </w:r>
      <w:r>
        <w:t xml:space="preserve"> = 1,2,</w:t>
      </w:r>
      <w:r>
        <w:rPr>
          <w:rFonts w:ascii="Cambria Math" w:hAnsi="Cambria Math" w:cs="Cambria Math"/>
        </w:rPr>
        <w:t>⋯</w:t>
      </w:r>
      <w:r>
        <w:t xml:space="preserve">, </w:t>
      </w:r>
      <w:r>
        <w:rPr>
          <w:rFonts w:ascii="Cambria Math" w:hAnsi="Cambria Math" w:cs="Cambria Math"/>
        </w:rPr>
        <w:t>𝑛</w:t>
      </w:r>
    </w:p>
    <w:p w14:paraId="5975345B" w14:textId="77777777" w:rsidR="003108D3" w:rsidRDefault="003108D3" w:rsidP="003108D3">
      <w:pPr>
        <w:ind w:left="720" w:firstLine="720"/>
      </w:pPr>
    </w:p>
    <w:p w14:paraId="00665DC1" w14:textId="77777777" w:rsidR="003108D3" w:rsidRDefault="003108D3" w:rsidP="002C2893">
      <w:pPr>
        <w:pStyle w:val="ListParagraph"/>
        <w:numPr>
          <w:ilvl w:val="0"/>
          <w:numId w:val="176"/>
        </w:numPr>
      </w:pPr>
      <w:r>
        <w:t xml:space="preserve">Identity link: </w:t>
      </w:r>
      <w:r w:rsidRPr="00E70C66">
        <w:rPr>
          <w:rFonts w:ascii="Cambria Math" w:hAnsi="Cambria Math" w:cs="Cambria Math"/>
        </w:rPr>
        <w:t>𝑔</w:t>
      </w:r>
      <w:r>
        <w:t>(</w:t>
      </w:r>
      <w:r w:rsidRPr="00E70C66">
        <w:rPr>
          <w:rFonts w:ascii="Cambria Math" w:hAnsi="Cambria Math" w:cs="Cambria Math"/>
        </w:rPr>
        <w:t>𝜇)</w:t>
      </w:r>
      <w:r>
        <w:t xml:space="preserve"> = </w:t>
      </w:r>
      <w:r w:rsidRPr="00E70C66">
        <w:rPr>
          <w:rFonts w:ascii="Cambria Math" w:hAnsi="Cambria Math" w:cs="Cambria Math"/>
        </w:rPr>
        <w:t>𝜇</w:t>
      </w:r>
      <w:r>
        <w:t xml:space="preserve"> for normal distribution</w:t>
      </w:r>
    </w:p>
    <w:p w14:paraId="72276EA8" w14:textId="77777777" w:rsidR="003108D3" w:rsidRDefault="003108D3" w:rsidP="002C2893">
      <w:pPr>
        <w:pStyle w:val="ListParagraph"/>
        <w:numPr>
          <w:ilvl w:val="0"/>
          <w:numId w:val="176"/>
        </w:numPr>
      </w:pPr>
      <w:r>
        <w:t xml:space="preserve">Logit link: </w:t>
      </w:r>
      <w:r w:rsidRPr="00E70C66">
        <w:rPr>
          <w:rFonts w:ascii="Cambria Math" w:hAnsi="Cambria Math" w:cs="Cambria Math"/>
        </w:rPr>
        <w:t>𝑔</w:t>
      </w:r>
      <w:r>
        <w:t>(</w:t>
      </w:r>
      <w:r w:rsidRPr="00E70C66">
        <w:rPr>
          <w:rFonts w:ascii="Cambria Math" w:hAnsi="Cambria Math" w:cs="Cambria Math"/>
        </w:rPr>
        <w:t>𝜇)</w:t>
      </w:r>
      <w:r>
        <w:t xml:space="preserve"> = </w:t>
      </w:r>
      <m:oMath>
        <m:func>
          <m:funcPr>
            <m:ctrlPr>
              <w:rPr>
                <w:rFonts w:ascii="Cambria Math" w:hAnsi="Cambria Math"/>
                <w:i/>
              </w:rPr>
            </m:ctrlPr>
          </m:funcPr>
          <m:fName>
            <m:r>
              <m:rPr>
                <m:sty m:val="p"/>
              </m:rPr>
              <w:rPr>
                <w:rFonts w:ascii="Cambria Math" w:hAnsi="Cambria Math"/>
              </w:rPr>
              <m:t xml:space="preserve">log </m:t>
            </m:r>
          </m:fName>
          <m:e>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1-μ</m:t>
                </m:r>
              </m:den>
            </m:f>
            <m:r>
              <w:rPr>
                <w:rFonts w:ascii="Cambria Math" w:hAnsi="Cambria Math"/>
              </w:rPr>
              <m:t>)</m:t>
            </m:r>
          </m:e>
        </m:func>
        <m:r>
          <w:rPr>
            <w:rFonts w:ascii="Cambria Math" w:hAnsi="Cambria Math"/>
          </w:rPr>
          <m:t xml:space="preserve"> </m:t>
        </m:r>
      </m:oMath>
      <w:r>
        <w:t xml:space="preserve"> for </w:t>
      </w:r>
      <w:r w:rsidRPr="003639F6">
        <w:rPr>
          <w:color w:val="ED7D31" w:themeColor="accent2"/>
          <w:highlight w:val="cyan"/>
        </w:rPr>
        <w:t>Bernoulli</w:t>
      </w:r>
      <w:r>
        <w:t xml:space="preserve"> distribution </w:t>
      </w:r>
      <w:r>
        <w:sym w:font="Symbol" w:char="F0AE"/>
      </w:r>
      <w:r>
        <w:t xml:space="preserve"> Additive logistic Model</w:t>
      </w:r>
    </w:p>
    <w:p w14:paraId="6DCD100D" w14:textId="77777777" w:rsidR="003108D3" w:rsidRDefault="003108D3" w:rsidP="002C2893">
      <w:pPr>
        <w:pStyle w:val="ListParagraph"/>
        <w:numPr>
          <w:ilvl w:val="0"/>
          <w:numId w:val="176"/>
        </w:numPr>
      </w:pPr>
      <w:r>
        <w:t xml:space="preserve">Log link: </w:t>
      </w:r>
      <w:r w:rsidRPr="00E70C66">
        <w:rPr>
          <w:rFonts w:ascii="Cambria Math" w:hAnsi="Cambria Math" w:cs="Cambria Math"/>
        </w:rPr>
        <w:t>𝑔</w:t>
      </w:r>
      <w:r>
        <w:t>(</w:t>
      </w:r>
      <w:r w:rsidRPr="00E70C66">
        <w:rPr>
          <w:rFonts w:ascii="Cambria Math" w:hAnsi="Cambria Math" w:cs="Cambria Math"/>
        </w:rPr>
        <w:t>𝜇)</w:t>
      </w:r>
      <w:r>
        <w:t xml:space="preserve"> = log(</w:t>
      </w:r>
      <w:r w:rsidRPr="00E70C66">
        <w:rPr>
          <w:rFonts w:ascii="Cambria Math" w:hAnsi="Cambria Math" w:cs="Cambria Math"/>
        </w:rPr>
        <w:t>𝜇</w:t>
      </w:r>
      <w:r>
        <w:t xml:space="preserve">) for Poisson distribution </w:t>
      </w:r>
      <w:r>
        <w:sym w:font="Symbol" w:char="F0AE"/>
      </w:r>
      <w:r>
        <w:t xml:space="preserve"> Additive Poisson Model</w:t>
      </w:r>
    </w:p>
    <w:p w14:paraId="6EEDB609" w14:textId="77777777" w:rsidR="003108D3" w:rsidRDefault="003108D3" w:rsidP="003108D3"/>
    <w:p w14:paraId="3542B44D" w14:textId="77777777" w:rsidR="003108D3" w:rsidRDefault="003108D3" w:rsidP="003108D3">
      <w:pPr>
        <w:pStyle w:val="Heading4"/>
      </w:pPr>
      <w:r w:rsidRPr="0027148F">
        <w:t>Bernoulli</w:t>
      </w:r>
      <w:r>
        <w:t xml:space="preserve"> </w:t>
      </w:r>
      <w:r w:rsidRPr="0027148F">
        <w:t>Additive</w:t>
      </w:r>
      <w:r>
        <w:t xml:space="preserve"> </w:t>
      </w:r>
      <w:r w:rsidRPr="0027148F">
        <w:t>Logistic</w:t>
      </w:r>
      <w:r>
        <w:t xml:space="preserve"> </w:t>
      </w:r>
      <w:r w:rsidRPr="0027148F">
        <w:t>Model</w:t>
      </w:r>
    </w:p>
    <w:p w14:paraId="5B0BB8F9" w14:textId="77777777" w:rsidR="003108D3" w:rsidRDefault="003108D3" w:rsidP="003108D3"/>
    <w:p w14:paraId="6BC421D7" w14:textId="77777777" w:rsidR="003108D3" w:rsidRPr="00F605D7" w:rsidRDefault="003108D3" w:rsidP="003108D3">
      <w:pPr>
        <w:pStyle w:val="ListParagraph"/>
        <w:numPr>
          <w:ilvl w:val="0"/>
          <w:numId w:val="39"/>
        </w:numPr>
      </w:pPr>
      <w:r>
        <w:t>Data: (</w:t>
      </w:r>
      <w:r w:rsidRPr="008507A9">
        <w:rPr>
          <w:rFonts w:ascii="Cambria Math" w:hAnsi="Cambria Math" w:cs="Cambria Math"/>
        </w:rPr>
        <w:t>𝒀</w:t>
      </w:r>
      <w:r w:rsidRPr="008507A9">
        <w:rPr>
          <w:rFonts w:ascii="Cambria Math" w:hAnsi="Cambria Math" w:cs="Cambria Math"/>
          <w:vertAlign w:val="subscript"/>
        </w:rPr>
        <w:t>𝒊</w:t>
      </w:r>
      <w:r>
        <w:t xml:space="preserve">, </w:t>
      </w:r>
      <w:r>
        <w:rPr>
          <w:rFonts w:ascii="Cambria Math" w:hAnsi="Cambria Math" w:cs="Cambria Math"/>
        </w:rPr>
        <w:t>x</w:t>
      </w:r>
      <w:r w:rsidRPr="008507A9">
        <w:rPr>
          <w:rFonts w:ascii="Cambria Math" w:hAnsi="Cambria Math" w:cs="Cambria Math"/>
          <w:vertAlign w:val="subscript"/>
        </w:rPr>
        <w:t>𝒊</w:t>
      </w:r>
      <w:r>
        <w:rPr>
          <w:rFonts w:ascii="Cambria Math" w:hAnsi="Cambria Math" w:cs="Cambria Math"/>
          <w:vertAlign w:val="subscript"/>
        </w:rPr>
        <w:t>,</w:t>
      </w:r>
      <w:r w:rsidRPr="008507A9">
        <w:rPr>
          <w:rFonts w:ascii="Cambria Math" w:hAnsi="Cambria Math" w:cs="Cambria Math"/>
          <w:vertAlign w:val="subscript"/>
        </w:rPr>
        <w:t>𝟏</w:t>
      </w:r>
      <w:r>
        <w:t>,</w:t>
      </w:r>
      <w:r w:rsidRPr="00850AC4">
        <w:t xml:space="preserve"> </w:t>
      </w:r>
      <w:r>
        <w:rPr>
          <w:rFonts w:ascii="Cambria Math" w:hAnsi="Cambria Math" w:cs="Cambria Math"/>
        </w:rPr>
        <w:t>x</w:t>
      </w:r>
      <w:r w:rsidRPr="008507A9">
        <w:rPr>
          <w:rFonts w:ascii="Cambria Math" w:hAnsi="Cambria Math" w:cs="Cambria Math"/>
          <w:vertAlign w:val="subscript"/>
        </w:rPr>
        <w:t>𝒊</w:t>
      </w:r>
      <w:r>
        <w:rPr>
          <w:rFonts w:ascii="Cambria Math" w:hAnsi="Cambria Math" w:cs="Cambria Math"/>
          <w:vertAlign w:val="subscript"/>
        </w:rPr>
        <w:t>,2</w:t>
      </w:r>
      <w:r>
        <w:rPr>
          <w:rFonts w:ascii="Cambria Math" w:hAnsi="Cambria Math" w:cs="Cambria Math"/>
        </w:rPr>
        <w:t>,</w:t>
      </w:r>
      <w:r>
        <w:t xml:space="preserve"> …, </w:t>
      </w:r>
      <w:r>
        <w:rPr>
          <w:rFonts w:ascii="Cambria Math" w:hAnsi="Cambria Math" w:cs="Cambria Math"/>
        </w:rPr>
        <w:t>x</w:t>
      </w:r>
      <w:r w:rsidRPr="008507A9">
        <w:rPr>
          <w:rFonts w:ascii="Cambria Math" w:hAnsi="Cambria Math" w:cs="Cambria Math"/>
          <w:vertAlign w:val="subscript"/>
        </w:rPr>
        <w:t>𝒊</w:t>
      </w:r>
      <w:r>
        <w:rPr>
          <w:rFonts w:ascii="Cambria Math" w:hAnsi="Cambria Math" w:cs="Cambria Math"/>
          <w:vertAlign w:val="subscript"/>
        </w:rPr>
        <w:t>,</w:t>
      </w:r>
      <w:r w:rsidRPr="008507A9">
        <w:rPr>
          <w:rFonts w:ascii="Cambria Math" w:hAnsi="Cambria Math" w:cs="Cambria Math"/>
          <w:vertAlign w:val="subscript"/>
        </w:rPr>
        <w:t>𝒑</w:t>
      </w:r>
      <w:r>
        <w:t xml:space="preserve">) for i=1,..,n, </w:t>
      </w:r>
      <w:r w:rsidRPr="001C55E5">
        <w:t xml:space="preserve">where </w:t>
      </w:r>
      <w:r w:rsidRPr="001C55E5">
        <w:rPr>
          <w:rFonts w:ascii="Cambria Math" w:hAnsi="Cambria Math" w:cs="Cambria Math"/>
          <w:color w:val="ED7D31" w:themeColor="accent2"/>
        </w:rPr>
        <w:t>𝒀𝒊</w:t>
      </w:r>
      <w:r w:rsidRPr="001C55E5">
        <w:rPr>
          <w:color w:val="ED7D31" w:themeColor="accent2"/>
        </w:rPr>
        <w:t xml:space="preserve"> </w:t>
      </w:r>
      <w:r w:rsidRPr="001C55E5">
        <w:rPr>
          <w:rFonts w:ascii="Cambria Math" w:hAnsi="Cambria Math" w:cs="Cambria Math"/>
          <w:color w:val="ED7D31" w:themeColor="accent2"/>
        </w:rPr>
        <w:t>∈</w:t>
      </w:r>
      <w:r w:rsidRPr="001C55E5">
        <w:rPr>
          <w:color w:val="ED7D31" w:themeColor="accent2"/>
        </w:rPr>
        <w:t xml:space="preserve"> {</w:t>
      </w:r>
      <w:r w:rsidRPr="001C55E5">
        <w:rPr>
          <w:rFonts w:ascii="Cambria Math" w:hAnsi="Cambria Math" w:cs="Cambria Math"/>
          <w:color w:val="ED7D31" w:themeColor="accent2"/>
        </w:rPr>
        <w:t>𝟎</w:t>
      </w:r>
      <w:r w:rsidRPr="001C55E5">
        <w:rPr>
          <w:color w:val="ED7D31" w:themeColor="accent2"/>
        </w:rPr>
        <w:t xml:space="preserve">, </w:t>
      </w:r>
      <w:r w:rsidRPr="001C55E5">
        <w:rPr>
          <w:rFonts w:ascii="Cambria Math" w:hAnsi="Cambria Math" w:cs="Cambria Math"/>
          <w:color w:val="ED7D31" w:themeColor="accent2"/>
        </w:rPr>
        <w:t>𝟏</w:t>
      </w:r>
      <w:r w:rsidRPr="001C55E5">
        <w:rPr>
          <w:color w:val="ED7D31" w:themeColor="accent2"/>
        </w:rPr>
        <w:t>}</w:t>
      </w:r>
    </w:p>
    <w:p w14:paraId="5E5318D5" w14:textId="77777777" w:rsidR="003108D3" w:rsidRDefault="003108D3" w:rsidP="003108D3">
      <w:pPr>
        <w:pStyle w:val="ListParagraph"/>
        <w:numPr>
          <w:ilvl w:val="0"/>
          <w:numId w:val="39"/>
        </w:numPr>
      </w:pPr>
      <w:r>
        <w:t>Additive Logistic Model: two stages</w:t>
      </w:r>
    </w:p>
    <w:p w14:paraId="34EC9A97" w14:textId="77777777" w:rsidR="003108D3" w:rsidRDefault="003108D3" w:rsidP="003108D3">
      <w:pPr>
        <w:pStyle w:val="ListParagraph"/>
      </w:pPr>
    </w:p>
    <w:p w14:paraId="73F36C51" w14:textId="77777777" w:rsidR="003108D3" w:rsidRDefault="003108D3" w:rsidP="003108D3">
      <w:pPr>
        <w:pStyle w:val="ListParagraph"/>
        <w:numPr>
          <w:ilvl w:val="1"/>
          <w:numId w:val="39"/>
        </w:numPr>
      </w:pPr>
      <w:r>
        <w:t xml:space="preserve">The distribution of </w:t>
      </w:r>
      <w:r w:rsidRPr="008507A9">
        <w:rPr>
          <w:rFonts w:ascii="Cambria Math" w:hAnsi="Cambria Math" w:cs="Cambria Math"/>
        </w:rPr>
        <w:t>𝒀</w:t>
      </w:r>
      <w:r w:rsidRPr="008507A9">
        <w:rPr>
          <w:rFonts w:ascii="Cambria Math" w:hAnsi="Cambria Math" w:cs="Cambria Math"/>
          <w:vertAlign w:val="subscript"/>
        </w:rPr>
        <w:t>𝒊</w:t>
      </w:r>
      <w:r>
        <w:t xml:space="preserve"> is </w:t>
      </w:r>
      <w:r w:rsidRPr="00F605D7">
        <w:rPr>
          <w:color w:val="ED7D31" w:themeColor="accent2"/>
        </w:rPr>
        <w:t>Bernoulli(</w:t>
      </w:r>
      <w:r w:rsidRPr="00F605D7">
        <w:rPr>
          <w:rFonts w:ascii="Cambria Math" w:hAnsi="Cambria Math" w:cs="Cambria Math"/>
          <w:color w:val="ED7D31" w:themeColor="accent2"/>
        </w:rPr>
        <w:t>𝝅</w:t>
      </w:r>
      <w:r w:rsidRPr="00F605D7">
        <w:rPr>
          <w:rFonts w:ascii="Cambria Math" w:hAnsi="Cambria Math" w:cs="Cambria Math"/>
          <w:color w:val="ED7D31" w:themeColor="accent2"/>
          <w:vertAlign w:val="subscript"/>
        </w:rPr>
        <w:t>𝒊</w:t>
      </w:r>
      <w:r w:rsidRPr="00F605D7">
        <w:rPr>
          <w:color w:val="ED7D31" w:themeColor="accent2"/>
        </w:rPr>
        <w:t>),</w:t>
      </w:r>
      <w:r>
        <w:t xml:space="preserve"> i.e., </w:t>
      </w:r>
      <w:r w:rsidRPr="00F605D7">
        <w:rPr>
          <w:rFonts w:ascii="Cambria Math" w:hAnsi="Cambria Math" w:cs="Cambria Math"/>
        </w:rPr>
        <w:t>𝑷</w:t>
      </w:r>
      <w:r>
        <w:t>(</w:t>
      </w:r>
      <w:r w:rsidRPr="008507A9">
        <w:rPr>
          <w:rFonts w:ascii="Cambria Math" w:hAnsi="Cambria Math" w:cs="Cambria Math"/>
        </w:rPr>
        <w:t>𝒀</w:t>
      </w:r>
      <w:r w:rsidRPr="008507A9">
        <w:rPr>
          <w:rFonts w:ascii="Cambria Math" w:hAnsi="Cambria Math" w:cs="Cambria Math"/>
          <w:vertAlign w:val="subscript"/>
        </w:rPr>
        <w:t>𝒊</w:t>
      </w:r>
      <w:r>
        <w:t xml:space="preserve"> = 1) = </w:t>
      </w:r>
      <w:r w:rsidRPr="00F605D7">
        <w:rPr>
          <w:rFonts w:ascii="Cambria Math" w:hAnsi="Cambria Math" w:cs="Cambria Math"/>
        </w:rPr>
        <w:t>𝜋</w:t>
      </w:r>
      <w:r>
        <w:rPr>
          <w:vertAlign w:val="subscript"/>
        </w:rPr>
        <w:t>i</w:t>
      </w:r>
      <w:r>
        <w:t xml:space="preserve"> and </w:t>
      </w:r>
      <w:r w:rsidRPr="00F605D7">
        <w:rPr>
          <w:rFonts w:ascii="Cambria Math" w:hAnsi="Cambria Math" w:cs="Cambria Math"/>
        </w:rPr>
        <w:t>𝑷</w:t>
      </w:r>
      <w:r>
        <w:t>(</w:t>
      </w:r>
      <w:r w:rsidRPr="008507A9">
        <w:rPr>
          <w:rFonts w:ascii="Cambria Math" w:hAnsi="Cambria Math" w:cs="Cambria Math"/>
        </w:rPr>
        <w:t>𝒀</w:t>
      </w:r>
      <w:r w:rsidRPr="008507A9">
        <w:rPr>
          <w:rFonts w:ascii="Cambria Math" w:hAnsi="Cambria Math" w:cs="Cambria Math"/>
          <w:vertAlign w:val="subscript"/>
        </w:rPr>
        <w:t>𝒊</w:t>
      </w:r>
      <w:r>
        <w:t xml:space="preserve"> = 0) = 1 - </w:t>
      </w:r>
      <w:r w:rsidRPr="00F605D7">
        <w:rPr>
          <w:rFonts w:ascii="Cambria Math" w:hAnsi="Cambria Math" w:cs="Cambria Math"/>
        </w:rPr>
        <w:t>𝜋</w:t>
      </w:r>
      <w:r>
        <w:rPr>
          <w:vertAlign w:val="subscript"/>
        </w:rPr>
        <w:t>i</w:t>
      </w:r>
    </w:p>
    <w:p w14:paraId="5C8F5AFB" w14:textId="77777777" w:rsidR="003108D3" w:rsidRDefault="003108D3" w:rsidP="003108D3">
      <w:pPr>
        <w:pStyle w:val="ListParagraph"/>
        <w:numPr>
          <w:ilvl w:val="1"/>
          <w:numId w:val="39"/>
        </w:numPr>
      </w:pPr>
      <w:r>
        <w:t xml:space="preserve">Link function: </w:t>
      </w:r>
      <w:r>
        <w:rPr>
          <w:rFonts w:ascii="Cambria Math" w:hAnsi="Cambria Math" w:cs="Cambria Math"/>
        </w:rPr>
        <w:t>𝒈</w:t>
      </w:r>
      <w:r>
        <w:t>(</w:t>
      </w:r>
      <w:r>
        <w:rPr>
          <w:rFonts w:ascii="Cambria Math" w:hAnsi="Cambria Math" w:cs="Cambria Math"/>
        </w:rPr>
        <w:t>𝝁</w:t>
      </w:r>
      <w:r w:rsidRPr="00BF0789">
        <w:rPr>
          <w:rFonts w:ascii="Cambria Math" w:hAnsi="Cambria Math" w:cs="Cambria Math"/>
          <w:vertAlign w:val="subscript"/>
        </w:rPr>
        <w:t>𝒊</w:t>
      </w:r>
      <w:r>
        <w:rPr>
          <w:rFonts w:ascii="Cambria Math" w:hAnsi="Cambria Math" w:cs="Cambria Math"/>
        </w:rPr>
        <w:t>)</w:t>
      </w:r>
      <w:r>
        <w:t xml:space="preserve"> = </w:t>
      </w:r>
      <m:oMath>
        <m:func>
          <m:funcPr>
            <m:ctrlPr>
              <w:rPr>
                <w:rFonts w:ascii="Cambria Math" w:hAnsi="Cambria Math"/>
                <w:i/>
              </w:rPr>
            </m:ctrlPr>
          </m:funcPr>
          <m:fName>
            <m:r>
              <m:rPr>
                <m:sty m:val="p"/>
              </m:rPr>
              <w:rPr>
                <w:rFonts w:ascii="Cambria Math" w:hAnsi="Cambria Math"/>
              </w:rPr>
              <m:t xml:space="preserve">log </m:t>
            </m:r>
          </m:fName>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π</m:t>
                    </m:r>
                  </m:e>
                  <m:sub>
                    <m:r>
                      <w:rPr>
                        <w:rFonts w:ascii="Cambria Math" w:hAnsi="Cambria Math"/>
                      </w:rPr>
                      <m:t>i</m:t>
                    </m:r>
                  </m:sub>
                </m:sSub>
              </m:num>
              <m:den>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i</m:t>
                    </m:r>
                  </m:sub>
                </m:sSub>
              </m:den>
            </m:f>
            <m:r>
              <w:rPr>
                <w:rFonts w:ascii="Cambria Math" w:hAnsi="Cambria Math"/>
              </w:rPr>
              <m:t>)</m:t>
            </m:r>
          </m:e>
        </m:func>
      </m:oMath>
      <w:r>
        <w:t xml:space="preserve">= </w:t>
      </w:r>
      <w:r>
        <w:rPr>
          <w:rFonts w:ascii="Cambria Math" w:hAnsi="Cambria Math" w:cs="Cambria Math"/>
        </w:rPr>
        <w:t>𝜷</w:t>
      </w:r>
      <w:r w:rsidRPr="00297BB3">
        <w:rPr>
          <w:rFonts w:ascii="Cambria Math" w:hAnsi="Cambria Math" w:cs="Cambria Math"/>
          <w:vertAlign w:val="subscript"/>
        </w:rPr>
        <w:t>𝟎</w:t>
      </w:r>
      <w:r>
        <w:t xml:space="preserve"> + </w:t>
      </w:r>
      <w:r>
        <w:rPr>
          <w:rFonts w:ascii="Cambria Math" w:hAnsi="Cambria Math" w:cs="Cambria Math"/>
        </w:rPr>
        <w:t>𝒇</w:t>
      </w:r>
      <w:r w:rsidRPr="00297BB3">
        <w:rPr>
          <w:rFonts w:ascii="Cambria Math" w:hAnsi="Cambria Math" w:cs="Cambria Math"/>
          <w:vertAlign w:val="subscript"/>
        </w:rPr>
        <w:t>𝟏</w:t>
      </w:r>
      <w:r>
        <w:t>(</w:t>
      </w:r>
      <w:r>
        <w:rPr>
          <w:rFonts w:ascii="Cambria Math" w:hAnsi="Cambria Math" w:cs="Cambria Math"/>
        </w:rPr>
        <w:t>𝒙</w:t>
      </w:r>
      <w:r w:rsidRPr="00297BB3">
        <w:rPr>
          <w:rFonts w:ascii="Cambria Math" w:hAnsi="Cambria Math" w:cs="Cambria Math"/>
          <w:vertAlign w:val="subscript"/>
        </w:rPr>
        <w:t>𝒊</w:t>
      </w:r>
      <w:r w:rsidRPr="00297BB3">
        <w:rPr>
          <w:vertAlign w:val="subscript"/>
        </w:rPr>
        <w:t>,</w:t>
      </w:r>
      <w:r w:rsidRPr="00297BB3">
        <w:rPr>
          <w:rFonts w:ascii="Cambria Math" w:hAnsi="Cambria Math" w:cs="Cambria Math"/>
          <w:vertAlign w:val="subscript"/>
        </w:rPr>
        <w:t>𝟏</w:t>
      </w:r>
      <w:r>
        <w:rPr>
          <w:rFonts w:ascii="Cambria Math" w:hAnsi="Cambria Math" w:cs="Cambria Math"/>
        </w:rPr>
        <w:t>)</w:t>
      </w:r>
      <w:r>
        <w:t xml:space="preserve"> + </w:t>
      </w:r>
      <w:r>
        <w:rPr>
          <w:rFonts w:ascii="Cambria Math" w:hAnsi="Cambria Math" w:cs="Cambria Math"/>
        </w:rPr>
        <w:t>⋯</w:t>
      </w:r>
      <w:r>
        <w:t xml:space="preserve">+ </w:t>
      </w:r>
      <w:r>
        <w:rPr>
          <w:rFonts w:ascii="Cambria Math" w:hAnsi="Cambria Math" w:cs="Cambria Math"/>
        </w:rPr>
        <w:t>𝒇</w:t>
      </w:r>
      <w:r>
        <w:rPr>
          <w:rFonts w:ascii="Cambria Math" w:hAnsi="Cambria Math" w:cs="Cambria Math"/>
          <w:vertAlign w:val="subscript"/>
        </w:rPr>
        <w:t>p</w:t>
      </w:r>
      <w:r>
        <w:t>(</w:t>
      </w:r>
      <w:r>
        <w:rPr>
          <w:rFonts w:ascii="Cambria Math" w:hAnsi="Cambria Math" w:cs="Cambria Math"/>
        </w:rPr>
        <w:t>𝒙</w:t>
      </w:r>
      <w:r w:rsidRPr="00297BB3">
        <w:rPr>
          <w:rFonts w:ascii="Cambria Math" w:hAnsi="Cambria Math" w:cs="Cambria Math"/>
          <w:vertAlign w:val="subscript"/>
        </w:rPr>
        <w:t>𝒊</w:t>
      </w:r>
      <w:r w:rsidRPr="00297BB3">
        <w:rPr>
          <w:vertAlign w:val="subscript"/>
        </w:rPr>
        <w:t>,</w:t>
      </w:r>
      <w:r>
        <w:rPr>
          <w:rFonts w:ascii="Cambria Math" w:hAnsi="Cambria Math" w:cs="Cambria Math"/>
          <w:vertAlign w:val="subscript"/>
        </w:rPr>
        <w:t>p</w:t>
      </w:r>
      <w:r>
        <w:rPr>
          <w:rFonts w:ascii="Cambria Math" w:hAnsi="Cambria Math" w:cs="Cambria Math"/>
        </w:rPr>
        <w:t>)</w:t>
      </w:r>
      <w:r>
        <w:t xml:space="preserve"> for </w:t>
      </w:r>
      <w:r>
        <w:rPr>
          <w:rFonts w:ascii="Cambria Math" w:hAnsi="Cambria Math" w:cs="Cambria Math"/>
        </w:rPr>
        <w:t>𝑖</w:t>
      </w:r>
      <w:r>
        <w:t xml:space="preserve"> = 1,2,</w:t>
      </w:r>
      <w:r>
        <w:rPr>
          <w:rFonts w:ascii="Cambria Math" w:hAnsi="Cambria Math" w:cs="Cambria Math"/>
        </w:rPr>
        <w:t>⋯</w:t>
      </w:r>
      <w:r>
        <w:t xml:space="preserve">, </w:t>
      </w:r>
      <w:r>
        <w:rPr>
          <w:rFonts w:ascii="Cambria Math" w:hAnsi="Cambria Math" w:cs="Cambria Math"/>
        </w:rPr>
        <w:t>𝑛</w:t>
      </w:r>
    </w:p>
    <w:p w14:paraId="02A23D42" w14:textId="77777777" w:rsidR="003108D3" w:rsidRDefault="003108D3" w:rsidP="003108D3">
      <w:pPr>
        <w:pStyle w:val="ListParagraph"/>
        <w:numPr>
          <w:ilvl w:val="0"/>
          <w:numId w:val="39"/>
        </w:numPr>
      </w:pPr>
      <w:r>
        <w:t xml:space="preserve">Question: how to estimate the functions </w:t>
      </w:r>
      <w:r>
        <w:rPr>
          <w:rFonts w:ascii="Cambria Math" w:hAnsi="Cambria Math" w:cs="Cambria Math"/>
        </w:rPr>
        <w:t>𝒇</w:t>
      </w:r>
      <w:r>
        <w:t xml:space="preserve"> = (</w:t>
      </w:r>
      <w:r>
        <w:rPr>
          <w:rFonts w:ascii="Cambria Math" w:hAnsi="Cambria Math" w:cs="Cambria Math"/>
        </w:rPr>
        <w:t>𝒇</w:t>
      </w:r>
      <w:r w:rsidRPr="003639F6">
        <w:rPr>
          <w:rFonts w:ascii="Cambria Math" w:hAnsi="Cambria Math" w:cs="Cambria Math"/>
          <w:vertAlign w:val="subscript"/>
        </w:rPr>
        <w:t>𝟏</w:t>
      </w:r>
      <w:r>
        <w:t>,</w:t>
      </w:r>
      <w:r>
        <w:rPr>
          <w:rFonts w:ascii="Cambria Math" w:hAnsi="Cambria Math" w:cs="Cambria Math"/>
        </w:rPr>
        <w:t>⋯</w:t>
      </w:r>
      <w:r>
        <w:t xml:space="preserve">, </w:t>
      </w:r>
      <w:r>
        <w:rPr>
          <w:rFonts w:ascii="Cambria Math" w:hAnsi="Cambria Math" w:cs="Cambria Math"/>
        </w:rPr>
        <w:t>𝒇</w:t>
      </w:r>
      <w:r w:rsidRPr="003639F6">
        <w:rPr>
          <w:rFonts w:ascii="Cambria Math" w:hAnsi="Cambria Math" w:cs="Cambria Math"/>
          <w:vertAlign w:val="subscript"/>
        </w:rPr>
        <w:t>𝒑</w:t>
      </w:r>
      <w:r>
        <w:t>)?</w:t>
      </w:r>
    </w:p>
    <w:p w14:paraId="2514B9EF" w14:textId="77777777" w:rsidR="003108D3" w:rsidRDefault="003108D3" w:rsidP="003108D3"/>
    <w:p w14:paraId="6409C5F5" w14:textId="77777777" w:rsidR="00C76A9E" w:rsidRDefault="00C76A9E" w:rsidP="00C76A9E">
      <w:pPr>
        <w:pStyle w:val="Heading4"/>
      </w:pPr>
      <w:r>
        <w:t xml:space="preserve">From </w:t>
      </w:r>
      <w:r w:rsidRPr="00695AF8">
        <w:t>Logistic Regression</w:t>
      </w:r>
    </w:p>
    <w:p w14:paraId="65FC2284" w14:textId="77777777" w:rsidR="00C76A9E" w:rsidRDefault="00C76A9E" w:rsidP="00C76A9E"/>
    <w:p w14:paraId="14C50BFB" w14:textId="77777777" w:rsidR="00C76A9E" w:rsidRPr="00ED246F" w:rsidRDefault="00C76A9E" w:rsidP="00C76A9E">
      <w:pPr>
        <w:pStyle w:val="ListParagraph"/>
        <w:numPr>
          <w:ilvl w:val="0"/>
          <w:numId w:val="91"/>
        </w:numPr>
      </w:pPr>
      <w:r w:rsidRPr="00ED246F">
        <w:rPr>
          <w:rFonts w:ascii="Cambria Math" w:hAnsi="Cambria Math" w:cs="Cambria Math"/>
          <w:color w:val="ED7D31" w:themeColor="accent2"/>
        </w:rPr>
        <w:t>𝑷</w:t>
      </w:r>
      <w:r w:rsidRPr="00ED246F">
        <w:rPr>
          <w:color w:val="ED7D31" w:themeColor="accent2"/>
        </w:rPr>
        <w:t>(</w:t>
      </w:r>
      <w:r w:rsidRPr="00ED246F">
        <w:rPr>
          <w:rFonts w:ascii="Cambria Math" w:hAnsi="Cambria Math" w:cs="Cambria Math"/>
          <w:color w:val="ED7D31" w:themeColor="accent2"/>
        </w:rPr>
        <w:t>𝒀</w:t>
      </w:r>
      <w:r w:rsidRPr="00ED246F">
        <w:rPr>
          <w:rFonts w:ascii="Cambria Math" w:hAnsi="Cambria Math" w:cs="Cambria Math"/>
          <w:color w:val="ED7D31" w:themeColor="accent2"/>
          <w:vertAlign w:val="subscript"/>
        </w:rPr>
        <w:t>𝒊</w:t>
      </w:r>
      <w:r w:rsidRPr="00ED246F">
        <w:rPr>
          <w:color w:val="ED7D31" w:themeColor="accent2"/>
        </w:rPr>
        <w:t xml:space="preserve"> = </w:t>
      </w:r>
      <w:r w:rsidRPr="00ED246F">
        <w:rPr>
          <w:rFonts w:ascii="Cambria Math" w:hAnsi="Cambria Math" w:cs="Cambria Math"/>
          <w:color w:val="ED7D31" w:themeColor="accent2"/>
        </w:rPr>
        <w:t>𝟏)</w:t>
      </w:r>
      <w:r w:rsidRPr="00ED246F">
        <w:rPr>
          <w:color w:val="ED7D31" w:themeColor="accent2"/>
        </w:rPr>
        <w:t xml:space="preserve"> = </w:t>
      </w:r>
      <w:r w:rsidRPr="00ED246F">
        <w:rPr>
          <w:rFonts w:ascii="Cambria Math" w:hAnsi="Cambria Math" w:cs="Cambria Math"/>
          <w:color w:val="ED7D31" w:themeColor="accent2"/>
        </w:rPr>
        <w:t>𝝅</w:t>
      </w:r>
      <w:r w:rsidRPr="00ED246F">
        <w:rPr>
          <w:rFonts w:ascii="Cambria Math" w:hAnsi="Cambria Math" w:cs="Cambria Math"/>
          <w:color w:val="ED7D31" w:themeColor="accent2"/>
          <w:vertAlign w:val="subscript"/>
        </w:rPr>
        <w:t>𝒊</w:t>
      </w:r>
      <w:r w:rsidRPr="00ED246F">
        <w:rPr>
          <w:color w:val="ED7D31" w:themeColor="accent2"/>
        </w:rPr>
        <w:t xml:space="preserve"> </w:t>
      </w:r>
      <w:r w:rsidRPr="007D166A">
        <w:t xml:space="preserve">and </w:t>
      </w:r>
      <w:r w:rsidRPr="00ED246F">
        <w:rPr>
          <w:rFonts w:ascii="Cambria Math" w:hAnsi="Cambria Math" w:cs="Cambria Math"/>
          <w:color w:val="ED7D31" w:themeColor="accent2"/>
        </w:rPr>
        <w:t>𝑷</w:t>
      </w:r>
      <w:r w:rsidRPr="00ED246F">
        <w:rPr>
          <w:color w:val="ED7D31" w:themeColor="accent2"/>
        </w:rPr>
        <w:t>(</w:t>
      </w:r>
      <w:r w:rsidRPr="00ED246F">
        <w:rPr>
          <w:rFonts w:ascii="Cambria Math" w:hAnsi="Cambria Math" w:cs="Cambria Math"/>
          <w:color w:val="ED7D31" w:themeColor="accent2"/>
        </w:rPr>
        <w:t>𝒀</w:t>
      </w:r>
      <w:r w:rsidRPr="00ED246F">
        <w:rPr>
          <w:rFonts w:ascii="Cambria Math" w:hAnsi="Cambria Math" w:cs="Cambria Math"/>
          <w:color w:val="ED7D31" w:themeColor="accent2"/>
          <w:vertAlign w:val="subscript"/>
        </w:rPr>
        <w:t>𝒊</w:t>
      </w:r>
      <w:r w:rsidRPr="00ED246F">
        <w:rPr>
          <w:color w:val="ED7D31" w:themeColor="accent2"/>
        </w:rPr>
        <w:t xml:space="preserve"> = </w:t>
      </w:r>
      <w:r w:rsidRPr="00ED246F">
        <w:rPr>
          <w:rFonts w:ascii="Cambria Math" w:hAnsi="Cambria Math" w:cs="Cambria Math"/>
          <w:color w:val="ED7D31" w:themeColor="accent2"/>
        </w:rPr>
        <w:t>𝟎)</w:t>
      </w:r>
      <w:r w:rsidRPr="00ED246F">
        <w:rPr>
          <w:color w:val="ED7D31" w:themeColor="accent2"/>
        </w:rPr>
        <w:t xml:space="preserve"> = </w:t>
      </w:r>
      <w:r w:rsidRPr="00ED246F">
        <w:rPr>
          <w:rFonts w:ascii="Cambria Math" w:hAnsi="Cambria Math" w:cs="Cambria Math"/>
          <w:color w:val="ED7D31" w:themeColor="accent2"/>
        </w:rPr>
        <w:t>𝟏</w:t>
      </w:r>
      <w:r w:rsidRPr="00ED246F">
        <w:rPr>
          <w:color w:val="ED7D31" w:themeColor="accent2"/>
        </w:rPr>
        <w:t xml:space="preserve"> − </w:t>
      </w:r>
      <w:r w:rsidRPr="00ED246F">
        <w:rPr>
          <w:rFonts w:ascii="Cambria Math" w:hAnsi="Cambria Math" w:cs="Cambria Math"/>
          <w:color w:val="ED7D31" w:themeColor="accent2"/>
        </w:rPr>
        <w:t>𝝅</w:t>
      </w:r>
      <w:r w:rsidRPr="00ED246F">
        <w:rPr>
          <w:rFonts w:ascii="Cambria Math" w:hAnsi="Cambria Math" w:cs="Cambria Math"/>
          <w:color w:val="ED7D31" w:themeColor="accent2"/>
          <w:vertAlign w:val="subscript"/>
        </w:rPr>
        <w:t>𝒊</w:t>
      </w:r>
    </w:p>
    <w:p w14:paraId="6669507B" w14:textId="77777777" w:rsidR="00C76A9E" w:rsidRPr="00695AF8" w:rsidRDefault="00C76A9E" w:rsidP="00C76A9E">
      <w:pPr>
        <w:pStyle w:val="ListParagraph"/>
        <w:numPr>
          <w:ilvl w:val="0"/>
          <w:numId w:val="91"/>
        </w:numPr>
      </w:pPr>
      <m:oMath>
        <m:r>
          <m:rPr>
            <m:sty m:val="p"/>
          </m:rPr>
          <w:rPr>
            <w:rFonts w:ascii="Cambria Math" w:hAnsi="Cambria Math"/>
          </w:rPr>
          <m:t>log⁡</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π</m:t>
                </m:r>
              </m:e>
              <m:sub>
                <m:r>
                  <w:rPr>
                    <w:rFonts w:ascii="Cambria Math" w:hAnsi="Cambria Math"/>
                  </w:rPr>
                  <m:t>i</m:t>
                </m:r>
              </m:sub>
            </m:sSub>
          </m:num>
          <m:den>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i</m:t>
                </m:r>
              </m:sub>
            </m:sSub>
          </m:den>
        </m:f>
      </m:oMath>
      <w:r w:rsidRPr="00B37EA5">
        <w:rPr>
          <w:rFonts w:eastAsiaTheme="minorEastAsia"/>
        </w:rPr>
        <w:t>)</w:t>
      </w:r>
      <w:r w:rsidRPr="00B37EA5">
        <w:t xml:space="preserve">= </w:t>
      </w:r>
      <w:r w:rsidRPr="00B37EA5">
        <w:rPr>
          <w:rFonts w:ascii="Cambria Math" w:hAnsi="Cambria Math" w:cs="Cambria Math"/>
        </w:rPr>
        <w:t>𝜷</w:t>
      </w:r>
      <w:r w:rsidRPr="00B37EA5">
        <w:rPr>
          <w:rFonts w:ascii="Cambria Math" w:hAnsi="Cambria Math" w:cs="Cambria Math"/>
          <w:vertAlign w:val="subscript"/>
        </w:rPr>
        <w:t>𝟎</w:t>
      </w:r>
      <w:r w:rsidRPr="00B37EA5">
        <w:t xml:space="preserve"> + </w:t>
      </w:r>
      <w:r w:rsidRPr="00B37EA5">
        <w:rPr>
          <w:rFonts w:ascii="Cambria Math" w:hAnsi="Cambria Math" w:cs="Cambria Math"/>
        </w:rPr>
        <w:t>𝜷</w:t>
      </w:r>
      <w:r w:rsidRPr="00B37EA5">
        <w:rPr>
          <w:rFonts w:ascii="Cambria Math" w:hAnsi="Cambria Math" w:cs="Cambria Math"/>
          <w:vertAlign w:val="subscript"/>
        </w:rPr>
        <w:t>𝟏</w:t>
      </w:r>
      <w:r w:rsidRPr="00B37EA5">
        <w:rPr>
          <w:rFonts w:ascii="Cambria Math" w:hAnsi="Cambria Math" w:cs="Cambria Math"/>
        </w:rPr>
        <w:t>𝒙</w:t>
      </w:r>
      <w:r w:rsidRPr="00B37EA5">
        <w:rPr>
          <w:rFonts w:ascii="Cambria Math" w:hAnsi="Cambria Math" w:cs="Cambria Math"/>
          <w:vertAlign w:val="subscript"/>
        </w:rPr>
        <w:t>𝒊𝟏</w:t>
      </w:r>
      <w:r w:rsidRPr="00B37EA5">
        <w:t xml:space="preserve"> + </w:t>
      </w:r>
      <w:r w:rsidRPr="00B37EA5">
        <w:rPr>
          <w:rFonts w:ascii="Cambria Math" w:hAnsi="Cambria Math" w:cs="Cambria Math"/>
        </w:rPr>
        <w:t>𝜷</w:t>
      </w:r>
      <w:r w:rsidRPr="00B37EA5">
        <w:rPr>
          <w:rFonts w:ascii="Cambria Math" w:hAnsi="Cambria Math" w:cs="Cambria Math"/>
          <w:vertAlign w:val="subscript"/>
        </w:rPr>
        <w:t>𝟐</w:t>
      </w:r>
      <w:r w:rsidRPr="00B37EA5">
        <w:rPr>
          <w:rFonts w:ascii="Cambria Math" w:hAnsi="Cambria Math" w:cs="Cambria Math"/>
        </w:rPr>
        <w:t>𝒙</w:t>
      </w:r>
      <w:r w:rsidRPr="00B37EA5">
        <w:rPr>
          <w:rFonts w:ascii="Cambria Math" w:hAnsi="Cambria Math" w:cs="Cambria Math"/>
          <w:vertAlign w:val="subscript"/>
        </w:rPr>
        <w:t>𝒊</w:t>
      </w:r>
      <w:r>
        <w:rPr>
          <w:rFonts w:ascii="Cambria Math" w:hAnsi="Cambria Math" w:cs="Cambria Math"/>
          <w:vertAlign w:val="subscript"/>
        </w:rPr>
        <w:t>2</w:t>
      </w:r>
      <w:r w:rsidRPr="00B37EA5">
        <w:t xml:space="preserve"> + </w:t>
      </w:r>
      <w:r w:rsidRPr="00B37EA5">
        <w:rPr>
          <w:rFonts w:ascii="Cambria Math" w:hAnsi="Cambria Math" w:cs="Cambria Math"/>
        </w:rPr>
        <w:t>⋯</w:t>
      </w:r>
      <w:r w:rsidRPr="00B37EA5">
        <w:t xml:space="preserve">+ </w:t>
      </w:r>
      <w:r w:rsidRPr="00B37EA5">
        <w:rPr>
          <w:rFonts w:ascii="Cambria Math" w:hAnsi="Cambria Math" w:cs="Cambria Math"/>
        </w:rPr>
        <w:t>𝜷</w:t>
      </w:r>
      <w:r>
        <w:rPr>
          <w:rFonts w:ascii="Cambria Math" w:hAnsi="Cambria Math" w:cs="Cambria Math"/>
          <w:vertAlign w:val="subscript"/>
        </w:rPr>
        <w:t>p-1</w:t>
      </w:r>
      <w:r w:rsidRPr="00B37EA5">
        <w:rPr>
          <w:rFonts w:ascii="Cambria Math" w:hAnsi="Cambria Math" w:cs="Cambria Math"/>
        </w:rPr>
        <w:t>𝒙</w:t>
      </w:r>
      <w:r w:rsidRPr="00B37EA5">
        <w:rPr>
          <w:rFonts w:ascii="Cambria Math" w:hAnsi="Cambria Math" w:cs="Cambria Math"/>
          <w:vertAlign w:val="subscript"/>
        </w:rPr>
        <w:t>𝒊,</w:t>
      </w:r>
      <w:r>
        <w:rPr>
          <w:vertAlign w:val="subscript"/>
        </w:rPr>
        <w:t>p-1</w:t>
      </w:r>
    </w:p>
    <w:p w14:paraId="714176A4" w14:textId="32F9C78D" w:rsidR="00C76A9E" w:rsidRDefault="00C76A9E" w:rsidP="00C76A9E">
      <w:pPr>
        <w:pStyle w:val="ListParagraph"/>
        <w:numPr>
          <w:ilvl w:val="0"/>
          <w:numId w:val="91"/>
        </w:numPr>
      </w:pPr>
      <w:r>
        <w:t xml:space="preserve">Newton-Raphson method to estimate the maximum likelihood estimates of the </w:t>
      </w:r>
      <w:r w:rsidRPr="00695AF8">
        <w:rPr>
          <w:rFonts w:ascii="Cambria Math" w:hAnsi="Cambria Math" w:cs="Cambria Math"/>
        </w:rPr>
        <w:t>𝛽</w:t>
      </w:r>
      <w:r>
        <w:rPr>
          <w:vertAlign w:val="subscript"/>
        </w:rPr>
        <w:t>i</w:t>
      </w:r>
      <w:r>
        <w:t>’s in the model:</w:t>
      </w:r>
    </w:p>
    <w:p w14:paraId="33694CE2" w14:textId="69B739B7" w:rsidR="00C76A9E" w:rsidRDefault="00C76A9E" w:rsidP="00C76A9E">
      <w:pPr>
        <w:pStyle w:val="ListParagraph"/>
      </w:pPr>
    </w:p>
    <w:p w14:paraId="352E037D" w14:textId="41489C5D" w:rsidR="00C76A9E" w:rsidRPr="00B37EA5" w:rsidRDefault="000A6C03" w:rsidP="00C76A9E">
      <w:pPr>
        <w:pStyle w:val="ListParagraph"/>
      </w:pPr>
      <m:oMathPara>
        <m:oMath>
          <m:sSub>
            <m:sSubPr>
              <m:ctrlPr>
                <w:rPr>
                  <w:rFonts w:ascii="Cambria Math" w:hAnsi="Cambria Math"/>
                  <w:i/>
                </w:rPr>
              </m:ctrlPr>
            </m:sSubPr>
            <m:e>
              <m:r>
                <w:rPr>
                  <w:rFonts w:ascii="Cambria Math" w:hAnsi="Cambria Math"/>
                </w:rPr>
                <m:t>β</m:t>
              </m:r>
            </m:e>
            <m:sub>
              <m:r>
                <w:rPr>
                  <w:rFonts w:ascii="Cambria Math" w:hAnsi="Cambria Math"/>
                </w:rPr>
                <m:t>new</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old</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β</m:t>
                      </m:r>
                    </m:den>
                  </m:f>
                  <m:r>
                    <w:rPr>
                      <w:rFonts w:ascii="Cambria Math" w:hAnsi="Cambria Math"/>
                    </w:rPr>
                    <m:t>logL(</m:t>
                  </m:r>
                  <m:sSub>
                    <m:sSubPr>
                      <m:ctrlPr>
                        <w:rPr>
                          <w:rFonts w:ascii="Cambria Math" w:hAnsi="Cambria Math"/>
                          <w:i/>
                        </w:rPr>
                      </m:ctrlPr>
                    </m:sSubPr>
                    <m:e>
                      <m:r>
                        <w:rPr>
                          <w:rFonts w:ascii="Cambria Math" w:hAnsi="Cambria Math"/>
                        </w:rPr>
                        <m:t>β</m:t>
                      </m:r>
                    </m:e>
                    <m:sub>
                      <m:r>
                        <w:rPr>
                          <w:rFonts w:ascii="Cambria Math" w:hAnsi="Cambria Math"/>
                        </w:rPr>
                        <m:t>old</m:t>
                      </m:r>
                    </m:sub>
                  </m:sSub>
                  <m:r>
                    <w:rPr>
                      <w:rFonts w:ascii="Cambria Math" w:hAnsi="Cambria Math"/>
                    </w:rPr>
                    <m:t xml:space="preserve"> </m:t>
                  </m:r>
                </m:e>
              </m:d>
            </m:e>
            <m:sup>
              <m:r>
                <w:rPr>
                  <w:rFonts w:ascii="Cambria Math" w:hAnsi="Cambria Math"/>
                </w:rPr>
                <m:t>-1</m:t>
              </m:r>
            </m:sup>
          </m:sSup>
          <m:f>
            <m:fPr>
              <m:ctrlPr>
                <w:rPr>
                  <w:rFonts w:ascii="Cambria Math" w:hAnsi="Cambria Math"/>
                  <w:i/>
                </w:rPr>
              </m:ctrlPr>
            </m:fPr>
            <m:num>
              <m:r>
                <w:rPr>
                  <w:rFonts w:ascii="Cambria Math" w:hAnsi="Cambria Math"/>
                </w:rPr>
                <m:t>∂</m:t>
              </m:r>
            </m:num>
            <m:den>
              <m:r>
                <w:rPr>
                  <w:rFonts w:ascii="Cambria Math" w:hAnsi="Cambria Math"/>
                </w:rPr>
                <m:t>∂β</m:t>
              </m:r>
            </m:den>
          </m:f>
          <m:r>
            <w:rPr>
              <w:rFonts w:ascii="Cambria Math" w:hAnsi="Cambria Math"/>
            </w:rPr>
            <m:t>logL(</m:t>
          </m:r>
          <m:sSub>
            <m:sSubPr>
              <m:ctrlPr>
                <w:rPr>
                  <w:rFonts w:ascii="Cambria Math" w:hAnsi="Cambria Math"/>
                  <w:i/>
                </w:rPr>
              </m:ctrlPr>
            </m:sSubPr>
            <m:e>
              <m:r>
                <w:rPr>
                  <w:rFonts w:ascii="Cambria Math" w:hAnsi="Cambria Math"/>
                </w:rPr>
                <m:t>β</m:t>
              </m:r>
            </m:e>
            <m:sub>
              <m:r>
                <w:rPr>
                  <w:rFonts w:ascii="Cambria Math" w:hAnsi="Cambria Math"/>
                </w:rPr>
                <m:t>old</m:t>
              </m:r>
            </m:sub>
          </m:sSub>
          <m:r>
            <w:rPr>
              <w:rFonts w:ascii="Cambria Math" w:hAnsi="Cambria Math"/>
            </w:rPr>
            <m:t>)</m:t>
          </m:r>
        </m:oMath>
      </m:oMathPara>
    </w:p>
    <w:p w14:paraId="77716A5C" w14:textId="77777777" w:rsidR="00C76A9E" w:rsidRDefault="00C76A9E" w:rsidP="00C76A9E"/>
    <w:p w14:paraId="550A4421" w14:textId="77777777" w:rsidR="00C76A9E" w:rsidRDefault="00C76A9E" w:rsidP="00C76A9E"/>
    <w:p w14:paraId="29F07650" w14:textId="2AC6B9BF" w:rsidR="00645CB3" w:rsidRDefault="00645CB3" w:rsidP="00645CB3">
      <w:pPr>
        <w:pStyle w:val="Heading4"/>
      </w:pPr>
      <w:r w:rsidRPr="00645CB3">
        <w:lastRenderedPageBreak/>
        <w:t>Review Newton-Raphson Algorithm</w:t>
      </w:r>
    </w:p>
    <w:p w14:paraId="3AC139DE" w14:textId="1CC6791D" w:rsidR="00CD28AA" w:rsidRDefault="00CD28AA" w:rsidP="00CD28AA"/>
    <w:p w14:paraId="32D37D29" w14:textId="77777777" w:rsidR="00D43F39" w:rsidRDefault="00D43F39" w:rsidP="00D43F39">
      <w:pPr>
        <w:pStyle w:val="ListParagraph"/>
        <w:numPr>
          <w:ilvl w:val="0"/>
          <w:numId w:val="121"/>
        </w:numPr>
      </w:pPr>
      <w:r>
        <w:t xml:space="preserve">Initialize </w:t>
      </w:r>
      <w:r w:rsidRPr="006476DA">
        <w:rPr>
          <w:rFonts w:ascii="Cambria Math" w:hAnsi="Cambria Math" w:cs="Cambria Math"/>
        </w:rPr>
        <w:t>𝛽</w:t>
      </w:r>
      <w:r>
        <w:rPr>
          <w:vertAlign w:val="subscript"/>
        </w:rPr>
        <w:t>init</w:t>
      </w:r>
      <w:r>
        <w:t xml:space="preserve"> = 0</w:t>
      </w:r>
    </w:p>
    <w:p w14:paraId="48D7575E" w14:textId="3EADF3E5" w:rsidR="00D43F39" w:rsidRDefault="00D43F39" w:rsidP="00D43F39">
      <w:pPr>
        <w:pStyle w:val="ListParagraph"/>
        <w:numPr>
          <w:ilvl w:val="0"/>
          <w:numId w:val="121"/>
        </w:numPr>
      </w:pPr>
      <w:r>
        <w:t xml:space="preserve">Given </w:t>
      </w:r>
      <w:r w:rsidRPr="006476DA">
        <w:rPr>
          <w:rFonts w:ascii="Cambria Math" w:hAnsi="Cambria Math" w:cs="Cambria Math"/>
        </w:rPr>
        <w:t>𝛽</w:t>
      </w:r>
      <w:r w:rsidRPr="006476DA">
        <w:rPr>
          <w:vertAlign w:val="subscript"/>
        </w:rPr>
        <w:t>old</w:t>
      </w:r>
      <w:r>
        <w:rPr>
          <w:vertAlign w:val="subscript"/>
        </w:rPr>
        <w:t xml:space="preserve"> </w:t>
      </w:r>
      <w:r>
        <w:t xml:space="preserve">compute three new variables using: </w:t>
      </w:r>
      <m:oMath>
        <m:sSub>
          <m:sSubPr>
            <m:ctrlPr>
              <w:rPr>
                <w:rFonts w:ascii="Cambria Math" w:hAnsi="Cambria Math"/>
                <w:b/>
                <w:bCs/>
                <w:i/>
              </w:rPr>
            </m:ctrlPr>
          </m:sSubPr>
          <m:e>
            <m:acc>
              <m:accPr>
                <m:ctrlPr>
                  <w:rPr>
                    <w:rFonts w:ascii="Cambria Math" w:hAnsi="Cambria Math"/>
                    <w:b/>
                    <w:bCs/>
                    <w:i/>
                  </w:rPr>
                </m:ctrlPr>
              </m:accPr>
              <m:e>
                <m:r>
                  <m:rPr>
                    <m:sty m:val="bi"/>
                  </m:rPr>
                  <w:rPr>
                    <w:rFonts w:ascii="Cambria Math" w:hAnsi="Cambria Math"/>
                  </w:rPr>
                  <m:t>η</m:t>
                </m:r>
              </m:e>
            </m:acc>
          </m:e>
          <m:sub>
            <m:r>
              <m:rPr>
                <m:sty m:val="bi"/>
              </m:rPr>
              <w:rPr>
                <w:rFonts w:ascii="Cambria Math" w:hAnsi="Cambria Math"/>
              </w:rPr>
              <m:t>i</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0,old</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1,old</m:t>
            </m:r>
          </m:sub>
        </m:sSub>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 xml:space="preserve">p,old </m:t>
            </m:r>
          </m:sub>
        </m:sSub>
        <m:sSub>
          <m:sSubPr>
            <m:ctrlPr>
              <w:rPr>
                <w:rFonts w:ascii="Cambria Math" w:hAnsi="Cambria Math"/>
                <w:i/>
              </w:rPr>
            </m:ctrlPr>
          </m:sSubPr>
          <m:e>
            <m:r>
              <w:rPr>
                <w:rFonts w:ascii="Cambria Math" w:hAnsi="Cambria Math"/>
              </w:rPr>
              <m:t>x</m:t>
            </m:r>
          </m:e>
          <m:sub>
            <m:r>
              <w:rPr>
                <w:rFonts w:ascii="Cambria Math" w:hAnsi="Cambria Math"/>
              </w:rPr>
              <m:t>ip</m:t>
            </m:r>
          </m:sub>
        </m:sSub>
        <m:r>
          <w:rPr>
            <w:rFonts w:ascii="Cambria Math" w:hAnsi="Cambria Math"/>
          </w:rPr>
          <m:t xml:space="preserve">= </m:t>
        </m:r>
        <m:sSubSup>
          <m:sSubSupPr>
            <m:ctrlPr>
              <w:rPr>
                <w:rFonts w:ascii="Cambria Math" w:hAnsi="Cambria Math"/>
                <w:b/>
                <w:bCs/>
                <w:i/>
              </w:rPr>
            </m:ctrlPr>
          </m:sSubSupPr>
          <m:e>
            <m:acc>
              <m:accPr>
                <m:ctrlPr>
                  <w:rPr>
                    <w:rFonts w:ascii="Cambria Math" w:hAnsi="Cambria Math"/>
                    <w:b/>
                    <w:bCs/>
                    <w:i/>
                  </w:rPr>
                </m:ctrlPr>
              </m:accPr>
              <m:e>
                <m:r>
                  <m:rPr>
                    <m:sty m:val="bi"/>
                  </m:rPr>
                  <w:rPr>
                    <w:rFonts w:ascii="Cambria Math" w:hAnsi="Cambria Math"/>
                  </w:rPr>
                  <m:t>β</m:t>
                </m:r>
              </m:e>
            </m:acc>
          </m:e>
          <m:sub>
            <m:r>
              <m:rPr>
                <m:sty m:val="bi"/>
              </m:rPr>
              <w:rPr>
                <w:rFonts w:ascii="Cambria Math" w:hAnsi="Cambria Math"/>
              </w:rPr>
              <m:t>OLD</m:t>
            </m:r>
          </m:sub>
          <m:sup>
            <m:r>
              <m:rPr>
                <m:sty m:val="bi"/>
              </m:rPr>
              <w:rPr>
                <w:rFonts w:ascii="Cambria Math" w:hAnsi="Cambria Math"/>
              </w:rPr>
              <m:t>T</m:t>
            </m:r>
          </m:sup>
        </m:sSubSup>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oMath>
    </w:p>
    <w:p w14:paraId="083F90E9" w14:textId="0F9E6DA1" w:rsidR="00D43F39" w:rsidRPr="007E723A" w:rsidRDefault="000A6C03" w:rsidP="00D43F39">
      <w:pPr>
        <w:pStyle w:val="ListParagraph"/>
        <w:ind w:left="1440"/>
        <w:rPr>
          <w:rFonts w:eastAsiaTheme="minorEastAsia"/>
        </w:rPr>
      </w:pPr>
      <m:oMathPara>
        <m:oMath>
          <m:sSub>
            <m:sSubPr>
              <m:ctrlPr>
                <w:rPr>
                  <w:rFonts w:ascii="Cambria Math" w:hAnsi="Cambria Math"/>
                  <w:b/>
                  <w:bCs/>
                  <w:i/>
                </w:rPr>
              </m:ctrlPr>
            </m:sSubPr>
            <m:e>
              <m:acc>
                <m:accPr>
                  <m:ctrlPr>
                    <w:rPr>
                      <w:rFonts w:ascii="Cambria Math" w:hAnsi="Cambria Math"/>
                      <w:b/>
                      <w:bCs/>
                      <w:i/>
                    </w:rPr>
                  </m:ctrlPr>
                </m:accPr>
                <m:e>
                  <m:r>
                    <m:rPr>
                      <m:sty m:val="bi"/>
                    </m:rPr>
                    <w:rPr>
                      <w:rFonts w:ascii="Cambria Math" w:hAnsi="Cambria Math"/>
                    </w:rPr>
                    <m:t>π</m:t>
                  </m:r>
                </m:e>
              </m:acc>
            </m:e>
            <m:sub>
              <m:r>
                <m:rPr>
                  <m:sty m:val="bi"/>
                </m:rP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b/>
                          <w:bCs/>
                          <w:i/>
                        </w:rPr>
                      </m:ctrlPr>
                    </m:sSubPr>
                    <m:e>
                      <m:acc>
                        <m:accPr>
                          <m:ctrlPr>
                            <w:rPr>
                              <w:rFonts w:ascii="Cambria Math" w:hAnsi="Cambria Math"/>
                              <w:b/>
                              <w:bCs/>
                              <w:i/>
                            </w:rPr>
                          </m:ctrlPr>
                        </m:accPr>
                        <m:e>
                          <m:r>
                            <m:rPr>
                              <m:sty m:val="bi"/>
                            </m:rPr>
                            <w:rPr>
                              <w:rFonts w:ascii="Cambria Math" w:hAnsi="Cambria Math"/>
                            </w:rPr>
                            <m:t>η</m:t>
                          </m:r>
                        </m:e>
                      </m:acc>
                    </m:e>
                    <m:sub>
                      <m:r>
                        <m:rPr>
                          <m:sty m:val="bi"/>
                        </m:rPr>
                        <w:rPr>
                          <w:rFonts w:ascii="Cambria Math" w:hAnsi="Cambria Math"/>
                        </w:rPr>
                        <m:t>i</m:t>
                      </m:r>
                    </m:sub>
                  </m:sSub>
                </m:sup>
              </m:sSup>
            </m:num>
            <m:den>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b/>
                          <w:bCs/>
                          <w:i/>
                        </w:rPr>
                      </m:ctrlPr>
                    </m:sSubPr>
                    <m:e>
                      <m:acc>
                        <m:accPr>
                          <m:ctrlPr>
                            <w:rPr>
                              <w:rFonts w:ascii="Cambria Math" w:hAnsi="Cambria Math"/>
                              <w:b/>
                              <w:bCs/>
                              <w:i/>
                            </w:rPr>
                          </m:ctrlPr>
                        </m:accPr>
                        <m:e>
                          <m:r>
                            <m:rPr>
                              <m:sty m:val="bi"/>
                            </m:rPr>
                            <w:rPr>
                              <w:rFonts w:ascii="Cambria Math" w:hAnsi="Cambria Math"/>
                            </w:rPr>
                            <m:t>η</m:t>
                          </m:r>
                        </m:e>
                      </m:acc>
                    </m:e>
                    <m:sub>
                      <m:r>
                        <m:rPr>
                          <m:sty m:val="bi"/>
                        </m:rPr>
                        <w:rPr>
                          <w:rFonts w:ascii="Cambria Math" w:hAnsi="Cambria Math"/>
                        </w:rPr>
                        <m:t>i</m:t>
                      </m:r>
                    </m:sub>
                  </m:sSub>
                </m:sup>
              </m:sSup>
            </m:den>
          </m:f>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π</m:t>
                  </m:r>
                </m:e>
              </m:acc>
            </m:e>
            <m:sub>
              <m:r>
                <w:rPr>
                  <w:rFonts w:ascii="Cambria Math" w:hAnsi="Cambria Math"/>
                </w:rPr>
                <m:t>i</m:t>
              </m:r>
            </m:sub>
          </m:sSub>
          <m:d>
            <m:dPr>
              <m:ctrlPr>
                <w:rPr>
                  <w:rFonts w:ascii="Cambria Math" w:hAnsi="Cambria Math"/>
                  <w:i/>
                </w:rPr>
              </m:ctrlPr>
            </m:dPr>
            <m:e>
              <m:r>
                <w:rPr>
                  <w:rFonts w:ascii="Cambria Math" w:hAnsi="Cambria Math"/>
                </w:rPr>
                <m:t>1-</m:t>
              </m:r>
              <m:sSub>
                <m:sSubPr>
                  <m:ctrlPr>
                    <w:rPr>
                      <w:rFonts w:ascii="Cambria Math" w:hAnsi="Cambria Math"/>
                      <w:i/>
                    </w:rPr>
                  </m:ctrlPr>
                </m:sSubPr>
                <m:e>
                  <m:acc>
                    <m:accPr>
                      <m:ctrlPr>
                        <w:rPr>
                          <w:rFonts w:ascii="Cambria Math" w:hAnsi="Cambria Math"/>
                          <w:i/>
                        </w:rPr>
                      </m:ctrlPr>
                    </m:accPr>
                    <m:e>
                      <m:r>
                        <w:rPr>
                          <w:rFonts w:ascii="Cambria Math" w:hAnsi="Cambria Math"/>
                        </w:rPr>
                        <m:t>π</m:t>
                      </m:r>
                    </m:e>
                  </m:acc>
                </m:e>
                <m:sub>
                  <m:r>
                    <w:rPr>
                      <w:rFonts w:ascii="Cambria Math" w:hAnsi="Cambria Math"/>
                    </w:rPr>
                    <m:t>i</m:t>
                  </m:r>
                </m:sub>
              </m:sSub>
            </m:e>
          </m:d>
          <m:r>
            <w:rPr>
              <w:rFonts w:ascii="Cambria Math" w:eastAsiaTheme="minorEastAsia" w:hAnsi="Cambria Math"/>
            </w:rPr>
            <m:t xml:space="preserve">;  </m:t>
          </m:r>
          <m:sSub>
            <m:sSubPr>
              <m:ctrlPr>
                <w:rPr>
                  <w:rFonts w:ascii="Cambria Math" w:eastAsiaTheme="minorEastAsia" w:hAnsi="Cambria Math"/>
                  <w:b/>
                  <w:bCs/>
                  <w:i/>
                </w:rPr>
              </m:ctrlPr>
            </m:sSubPr>
            <m:e>
              <m:r>
                <m:rPr>
                  <m:sty m:val="bi"/>
                </m:rPr>
                <w:rPr>
                  <w:rFonts w:ascii="Cambria Math" w:eastAsiaTheme="minorEastAsia" w:hAnsi="Cambria Math"/>
                </w:rPr>
                <m:t>Z</m:t>
              </m:r>
            </m:e>
            <m:sub>
              <m:r>
                <m:rPr>
                  <m:sty m:val="bi"/>
                </m:rPr>
                <w:rPr>
                  <w:rFonts w:ascii="Cambria Math" w:eastAsiaTheme="minorEastAsia" w:hAnsi="Cambria Math"/>
                </w:rPr>
                <m:t>i</m:t>
              </m:r>
            </m:sub>
          </m:sSub>
          <m:r>
            <w:rPr>
              <w:rFonts w:ascii="Cambria Math" w:eastAsiaTheme="minorEastAsia" w:hAnsi="Cambria Math"/>
            </w:rPr>
            <m:t>=</m:t>
          </m:r>
          <m:sSub>
            <m:sSubPr>
              <m:ctrlPr>
                <w:rPr>
                  <w:rFonts w:ascii="Cambria Math" w:hAnsi="Cambria Math"/>
                  <w:b/>
                  <w:bCs/>
                  <w:i/>
                </w:rPr>
              </m:ctrlPr>
            </m:sSubPr>
            <m:e>
              <m:acc>
                <m:accPr>
                  <m:ctrlPr>
                    <w:rPr>
                      <w:rFonts w:ascii="Cambria Math" w:hAnsi="Cambria Math"/>
                      <w:b/>
                      <w:bCs/>
                      <w:i/>
                    </w:rPr>
                  </m:ctrlPr>
                </m:accPr>
                <m:e>
                  <m:r>
                    <m:rPr>
                      <m:sty m:val="bi"/>
                    </m:rPr>
                    <w:rPr>
                      <w:rFonts w:ascii="Cambria Math" w:hAnsi="Cambria Math"/>
                    </w:rPr>
                    <m:t>η</m:t>
                  </m:r>
                </m:e>
              </m:acc>
            </m:e>
            <m:sub>
              <m:r>
                <m:rPr>
                  <m:sty m:val="bi"/>
                </m:rPr>
                <w:rPr>
                  <w:rFonts w:ascii="Cambria Math" w:hAnsi="Cambria Math"/>
                </w:rPr>
                <m:t>i</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π</m:t>
                      </m:r>
                    </m:e>
                  </m:acc>
                </m:e>
                <m:sub>
                  <m:r>
                    <w:rPr>
                      <w:rFonts w:ascii="Cambria Math" w:eastAsiaTheme="minorEastAsia" w:hAnsi="Cambria Math"/>
                    </w:rPr>
                    <m:t>i</m:t>
                  </m:r>
                </m:sub>
              </m:sSub>
            </m:num>
            <m:den>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π</m:t>
                      </m:r>
                    </m:e>
                  </m:acc>
                </m:e>
                <m:sub>
                  <m:r>
                    <w:rPr>
                      <w:rFonts w:ascii="Cambria Math" w:eastAsiaTheme="minorEastAsia" w:hAnsi="Cambria Math"/>
                    </w:rPr>
                    <m:t>i</m:t>
                  </m:r>
                </m:sub>
              </m:sSub>
              <m:r>
                <w:rPr>
                  <w:rFonts w:ascii="Cambria Math" w:eastAsiaTheme="minorEastAsia" w:hAnsi="Cambria Math"/>
                </w:rPr>
                <m:t>(1-</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π</m:t>
                      </m:r>
                    </m:e>
                  </m:acc>
                </m:e>
                <m:sub>
                  <m:r>
                    <w:rPr>
                      <w:rFonts w:ascii="Cambria Math" w:eastAsiaTheme="minorEastAsia" w:hAnsi="Cambria Math"/>
                    </w:rPr>
                    <m:t>i</m:t>
                  </m:r>
                </m:sub>
              </m:sSub>
              <m:r>
                <w:rPr>
                  <w:rFonts w:ascii="Cambria Math" w:eastAsiaTheme="minorEastAsia" w:hAnsi="Cambria Math"/>
                </w:rPr>
                <m:t>)</m:t>
              </m:r>
            </m:den>
          </m:f>
        </m:oMath>
      </m:oMathPara>
    </w:p>
    <w:p w14:paraId="7B67B168" w14:textId="7E915FFC" w:rsidR="007E723A" w:rsidRPr="007E723A" w:rsidRDefault="007E723A" w:rsidP="002C2893">
      <w:pPr>
        <w:pStyle w:val="ListParagraph"/>
        <w:numPr>
          <w:ilvl w:val="0"/>
          <w:numId w:val="177"/>
        </w:numPr>
        <w:rPr>
          <w:rFonts w:eastAsiaTheme="minorEastAsia"/>
        </w:rPr>
      </w:pPr>
      <w:r w:rsidRPr="007E723A">
        <w:rPr>
          <w:rFonts w:eastAsiaTheme="minorEastAsia"/>
        </w:rPr>
        <w:t xml:space="preserve">Update </w:t>
      </w:r>
      <w:r w:rsidRPr="007E723A">
        <w:rPr>
          <w:rFonts w:ascii="Cambria Math" w:eastAsiaTheme="minorEastAsia" w:hAnsi="Cambria Math" w:cs="Cambria Math"/>
        </w:rPr>
        <w:t>𝛽</w:t>
      </w:r>
      <w:r>
        <w:rPr>
          <w:rFonts w:eastAsiaTheme="minorEastAsia"/>
          <w:vertAlign w:val="subscript"/>
        </w:rPr>
        <w:t>j</w:t>
      </w:r>
      <w:r w:rsidRPr="007E723A">
        <w:rPr>
          <w:rFonts w:eastAsiaTheme="minorEastAsia"/>
        </w:rPr>
        <w:t>’s by conducting weighted least squares when fitting</w:t>
      </w:r>
    </w:p>
    <w:p w14:paraId="3E8AB504" w14:textId="77777777" w:rsidR="007E723A" w:rsidRDefault="007E723A" w:rsidP="007E723A">
      <w:pPr>
        <w:rPr>
          <w:rFonts w:ascii="Cambria Math" w:eastAsiaTheme="minorEastAsia" w:hAnsi="Cambria Math" w:cs="Cambria Math"/>
        </w:rPr>
      </w:pPr>
    </w:p>
    <w:p w14:paraId="313D2C94" w14:textId="09952F11" w:rsidR="007E723A" w:rsidRPr="007E723A" w:rsidRDefault="007E723A" w:rsidP="007E723A">
      <w:pPr>
        <w:ind w:firstLine="720"/>
        <w:rPr>
          <w:rFonts w:eastAsiaTheme="minorEastAsia"/>
        </w:rPr>
      </w:pPr>
      <w:r w:rsidRPr="007E723A">
        <w:rPr>
          <w:rFonts w:ascii="Cambria Math" w:eastAsiaTheme="minorEastAsia" w:hAnsi="Cambria Math" w:cs="Cambria Math"/>
        </w:rPr>
        <w:t>𝒁</w:t>
      </w:r>
      <w:r w:rsidRPr="007E723A">
        <w:rPr>
          <w:rFonts w:ascii="Cambria Math" w:eastAsiaTheme="minorEastAsia" w:hAnsi="Cambria Math" w:cs="Cambria Math"/>
          <w:vertAlign w:val="subscript"/>
        </w:rPr>
        <w:t>𝒊</w:t>
      </w:r>
      <w:r w:rsidRPr="007E723A">
        <w:rPr>
          <w:rFonts w:eastAsiaTheme="minorEastAsia"/>
        </w:rPr>
        <w:t xml:space="preserve"> </w:t>
      </w:r>
      <w:r w:rsidRPr="007E723A">
        <w:rPr>
          <w:rFonts w:ascii="Cambria Math" w:eastAsiaTheme="minorEastAsia" w:hAnsi="Cambria Math" w:cs="Cambria Math"/>
        </w:rPr>
        <w:t>∼</w:t>
      </w:r>
      <w:r w:rsidRPr="007E723A">
        <w:rPr>
          <w:rFonts w:eastAsiaTheme="minorEastAsia"/>
        </w:rPr>
        <w:t xml:space="preserve"> </w:t>
      </w:r>
      <w:r w:rsidRPr="007E723A">
        <w:rPr>
          <w:rFonts w:ascii="Cambria Math" w:eastAsiaTheme="minorEastAsia" w:hAnsi="Cambria Math" w:cs="Cambria Math"/>
        </w:rPr>
        <w:t>𝜷</w:t>
      </w:r>
      <w:r w:rsidRPr="007E723A">
        <w:rPr>
          <w:rFonts w:ascii="Cambria Math" w:eastAsiaTheme="minorEastAsia" w:hAnsi="Cambria Math" w:cs="Cambria Math"/>
          <w:vertAlign w:val="subscript"/>
        </w:rPr>
        <w:t>𝟎</w:t>
      </w:r>
      <w:r w:rsidRPr="007E723A">
        <w:rPr>
          <w:rFonts w:eastAsiaTheme="minorEastAsia"/>
        </w:rPr>
        <w:t xml:space="preserve"> + </w:t>
      </w:r>
      <w:r w:rsidRPr="007E723A">
        <w:rPr>
          <w:rFonts w:ascii="Cambria Math" w:eastAsiaTheme="minorEastAsia" w:hAnsi="Cambria Math" w:cs="Cambria Math"/>
        </w:rPr>
        <w:t>𝜷</w:t>
      </w:r>
      <w:r w:rsidRPr="007E723A">
        <w:rPr>
          <w:rFonts w:ascii="Cambria Math" w:eastAsiaTheme="minorEastAsia" w:hAnsi="Cambria Math" w:cs="Cambria Math"/>
          <w:vertAlign w:val="subscript"/>
        </w:rPr>
        <w:t>𝟏</w:t>
      </w:r>
      <w:r w:rsidRPr="007E723A">
        <w:rPr>
          <w:rFonts w:ascii="Cambria Math" w:eastAsiaTheme="minorEastAsia" w:hAnsi="Cambria Math" w:cs="Cambria Math"/>
        </w:rPr>
        <w:t>𝒙</w:t>
      </w:r>
      <w:r w:rsidRPr="007E723A">
        <w:rPr>
          <w:rFonts w:ascii="Cambria Math" w:eastAsiaTheme="minorEastAsia" w:hAnsi="Cambria Math" w:cs="Cambria Math"/>
          <w:vertAlign w:val="subscript"/>
        </w:rPr>
        <w:t>𝒊𝟏</w:t>
      </w:r>
      <w:r w:rsidRPr="007E723A">
        <w:rPr>
          <w:rFonts w:eastAsiaTheme="minorEastAsia"/>
        </w:rPr>
        <w:t xml:space="preserve"> + </w:t>
      </w:r>
      <w:r w:rsidRPr="007E723A">
        <w:rPr>
          <w:rFonts w:ascii="Cambria Math" w:eastAsiaTheme="minorEastAsia" w:hAnsi="Cambria Math" w:cs="Cambria Math"/>
        </w:rPr>
        <w:t>𝜷</w:t>
      </w:r>
      <w:r w:rsidRPr="007E723A">
        <w:rPr>
          <w:rFonts w:ascii="Cambria Math" w:eastAsiaTheme="minorEastAsia" w:hAnsi="Cambria Math" w:cs="Cambria Math"/>
          <w:vertAlign w:val="subscript"/>
        </w:rPr>
        <w:t>𝟐</w:t>
      </w:r>
      <w:r w:rsidRPr="007E723A">
        <w:rPr>
          <w:rFonts w:ascii="Cambria Math" w:eastAsiaTheme="minorEastAsia" w:hAnsi="Cambria Math" w:cs="Cambria Math"/>
        </w:rPr>
        <w:t>𝒙</w:t>
      </w:r>
      <w:r w:rsidRPr="007E723A">
        <w:rPr>
          <w:rFonts w:ascii="Cambria Math" w:eastAsiaTheme="minorEastAsia" w:hAnsi="Cambria Math" w:cs="Cambria Math"/>
          <w:vertAlign w:val="subscript"/>
        </w:rPr>
        <w:t>𝒊𝟐</w:t>
      </w:r>
      <w:r w:rsidRPr="007E723A">
        <w:rPr>
          <w:rFonts w:eastAsiaTheme="minorEastAsia"/>
        </w:rPr>
        <w:t xml:space="preserve"> + </w:t>
      </w:r>
      <w:r w:rsidRPr="007E723A">
        <w:rPr>
          <w:rFonts w:ascii="Cambria Math" w:eastAsiaTheme="minorEastAsia" w:hAnsi="Cambria Math" w:cs="Cambria Math"/>
        </w:rPr>
        <w:t>⋯</w:t>
      </w:r>
      <w:r w:rsidRPr="007E723A">
        <w:rPr>
          <w:rFonts w:eastAsiaTheme="minorEastAsia"/>
        </w:rPr>
        <w:t xml:space="preserve">+ </w:t>
      </w:r>
      <w:r w:rsidRPr="007E723A">
        <w:rPr>
          <w:rFonts w:ascii="Cambria Math" w:eastAsiaTheme="minorEastAsia" w:hAnsi="Cambria Math" w:cs="Cambria Math"/>
        </w:rPr>
        <w:t>𝜷</w:t>
      </w:r>
      <w:r w:rsidRPr="007E723A">
        <w:rPr>
          <w:rFonts w:ascii="Cambria Math" w:eastAsiaTheme="minorEastAsia" w:hAnsi="Cambria Math" w:cs="Cambria Math"/>
          <w:vertAlign w:val="subscript"/>
        </w:rPr>
        <w:t>𝒑</w:t>
      </w:r>
      <w:r w:rsidRPr="007E723A">
        <w:rPr>
          <w:rFonts w:eastAsiaTheme="minorEastAsia"/>
          <w:vertAlign w:val="subscript"/>
        </w:rPr>
        <w:t>-</w:t>
      </w:r>
      <w:r w:rsidRPr="007E723A">
        <w:rPr>
          <w:rFonts w:ascii="Cambria Math" w:eastAsiaTheme="minorEastAsia" w:hAnsi="Cambria Math" w:cs="Cambria Math"/>
          <w:vertAlign w:val="subscript"/>
        </w:rPr>
        <w:t>𝟏</w:t>
      </w:r>
      <w:r w:rsidRPr="007E723A">
        <w:rPr>
          <w:rFonts w:ascii="Cambria Math" w:eastAsiaTheme="minorEastAsia" w:hAnsi="Cambria Math" w:cs="Cambria Math"/>
        </w:rPr>
        <w:t>𝒙</w:t>
      </w:r>
      <w:r w:rsidRPr="007E723A">
        <w:rPr>
          <w:rFonts w:ascii="Cambria Math" w:eastAsiaTheme="minorEastAsia" w:hAnsi="Cambria Math" w:cs="Cambria Math"/>
          <w:vertAlign w:val="subscript"/>
        </w:rPr>
        <w:t>𝒊</w:t>
      </w:r>
      <w:r w:rsidRPr="007E723A">
        <w:rPr>
          <w:rFonts w:eastAsiaTheme="minorEastAsia"/>
          <w:vertAlign w:val="subscript"/>
        </w:rPr>
        <w:t>,</w:t>
      </w:r>
      <w:r w:rsidRPr="007E723A">
        <w:rPr>
          <w:rFonts w:ascii="Cambria Math" w:eastAsiaTheme="minorEastAsia" w:hAnsi="Cambria Math" w:cs="Cambria Math"/>
          <w:vertAlign w:val="subscript"/>
        </w:rPr>
        <w:t>𝒑</w:t>
      </w:r>
      <w:r w:rsidRPr="007E723A">
        <w:rPr>
          <w:rFonts w:eastAsiaTheme="minorEastAsia"/>
          <w:vertAlign w:val="subscript"/>
        </w:rPr>
        <w:t>-</w:t>
      </w:r>
      <w:r w:rsidRPr="007E723A">
        <w:rPr>
          <w:rFonts w:ascii="Cambria Math" w:eastAsiaTheme="minorEastAsia" w:hAnsi="Cambria Math" w:cs="Cambria Math"/>
          <w:vertAlign w:val="subscript"/>
        </w:rPr>
        <w:t>𝟏</w:t>
      </w:r>
      <w:r>
        <w:rPr>
          <w:rFonts w:eastAsiaTheme="minorEastAsia"/>
        </w:rPr>
        <w:t xml:space="preserve"> </w:t>
      </w:r>
      <w:r w:rsidRPr="007E723A">
        <w:rPr>
          <w:rFonts w:eastAsiaTheme="minorEastAsia"/>
        </w:rPr>
        <w:t xml:space="preserve">with weights </w:t>
      </w:r>
      <w:r w:rsidRPr="007E723A">
        <w:rPr>
          <w:rFonts w:ascii="Cambria Math" w:eastAsiaTheme="minorEastAsia" w:hAnsi="Cambria Math" w:cs="Cambria Math"/>
        </w:rPr>
        <w:t>𝒘</w:t>
      </w:r>
      <w:r w:rsidRPr="007E723A">
        <w:rPr>
          <w:rFonts w:ascii="Cambria Math" w:eastAsiaTheme="minorEastAsia" w:hAnsi="Cambria Math" w:cs="Cambria Math"/>
          <w:vertAlign w:val="subscript"/>
        </w:rPr>
        <w:t>𝒊</w:t>
      </w:r>
      <w:r w:rsidRPr="007E723A">
        <w:rPr>
          <w:rFonts w:eastAsiaTheme="minorEastAsia"/>
        </w:rPr>
        <w:t xml:space="preserve"> =</w:t>
      </w:r>
      <m:oMath>
        <m:r>
          <w:rPr>
            <w:rFonts w:ascii="Cambria Math" w:eastAsiaTheme="minorEastAsia" w:hAnsi="Cambria Math"/>
          </w:rPr>
          <m:t xml:space="preserve"> </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π</m:t>
                </m:r>
              </m:e>
            </m:acc>
          </m:e>
          <m:sub>
            <m:r>
              <w:rPr>
                <w:rFonts w:ascii="Cambria Math" w:eastAsiaTheme="minorEastAsia" w:hAnsi="Cambria Math"/>
              </w:rPr>
              <m:t>i</m:t>
            </m:r>
          </m:sub>
        </m:sSub>
        <m:r>
          <w:rPr>
            <w:rFonts w:ascii="Cambria Math" w:eastAsiaTheme="minorEastAsia" w:hAnsi="Cambria Math"/>
          </w:rPr>
          <m:t>(1-</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π</m:t>
                </m:r>
              </m:e>
            </m:acc>
          </m:e>
          <m:sub>
            <m:r>
              <w:rPr>
                <w:rFonts w:ascii="Cambria Math" w:eastAsiaTheme="minorEastAsia" w:hAnsi="Cambria Math"/>
              </w:rPr>
              <m:t>i</m:t>
            </m:r>
          </m:sub>
        </m:sSub>
        <m:r>
          <w:rPr>
            <w:rFonts w:ascii="Cambria Math" w:eastAsiaTheme="minorEastAsia" w:hAnsi="Cambria Math"/>
          </w:rPr>
          <m:t>)</m:t>
        </m:r>
      </m:oMath>
      <w:r w:rsidRPr="007E723A">
        <w:rPr>
          <w:rFonts w:eastAsiaTheme="minorEastAsia"/>
        </w:rPr>
        <w:t>.</w:t>
      </w:r>
    </w:p>
    <w:p w14:paraId="138F22EB" w14:textId="77777777" w:rsidR="007E723A" w:rsidRDefault="007E723A" w:rsidP="007E723A">
      <w:pPr>
        <w:rPr>
          <w:rFonts w:eastAsiaTheme="minorEastAsia"/>
        </w:rPr>
      </w:pPr>
    </w:p>
    <w:p w14:paraId="0985AC92" w14:textId="6B663ECA" w:rsidR="007E723A" w:rsidRDefault="007E723A" w:rsidP="002C2893">
      <w:pPr>
        <w:pStyle w:val="ListParagraph"/>
        <w:numPr>
          <w:ilvl w:val="0"/>
          <w:numId w:val="177"/>
        </w:numPr>
        <w:rPr>
          <w:rFonts w:eastAsiaTheme="minorEastAsia"/>
        </w:rPr>
      </w:pPr>
      <w:r w:rsidRPr="007E723A">
        <w:rPr>
          <w:rFonts w:eastAsiaTheme="minorEastAsia"/>
        </w:rPr>
        <w:t>Repeat until convergence.</w:t>
      </w:r>
    </w:p>
    <w:p w14:paraId="4C83BD0C" w14:textId="77FCD8B9" w:rsidR="007E723A" w:rsidRDefault="007E723A" w:rsidP="007E723A">
      <w:pPr>
        <w:rPr>
          <w:rFonts w:eastAsiaTheme="minorEastAsia"/>
        </w:rPr>
      </w:pPr>
    </w:p>
    <w:p w14:paraId="3A132FFD" w14:textId="40EDA563" w:rsidR="007E723A" w:rsidRDefault="007E723A" w:rsidP="007E723A">
      <w:pPr>
        <w:pStyle w:val="Heading4"/>
        <w:rPr>
          <w:rFonts w:eastAsiaTheme="minorEastAsia"/>
        </w:rPr>
      </w:pPr>
      <w:r w:rsidRPr="007E723A">
        <w:rPr>
          <w:rFonts w:eastAsiaTheme="minorEastAsia"/>
        </w:rPr>
        <w:t>Estimation in Additive Logistic</w:t>
      </w:r>
      <w:r w:rsidR="00AB748A">
        <w:rPr>
          <w:rFonts w:eastAsiaTheme="minorEastAsia"/>
        </w:rPr>
        <w:t xml:space="preserve"> Model</w:t>
      </w:r>
    </w:p>
    <w:p w14:paraId="22077393" w14:textId="12E990CB" w:rsidR="007E723A" w:rsidRDefault="007E723A" w:rsidP="007E723A"/>
    <w:p w14:paraId="23F57479" w14:textId="77777777" w:rsidR="00AB748A" w:rsidRDefault="00AB748A" w:rsidP="00AB748A">
      <w:pPr>
        <w:pStyle w:val="ListParagraph"/>
        <w:numPr>
          <w:ilvl w:val="0"/>
          <w:numId w:val="39"/>
        </w:numPr>
      </w:pPr>
      <w:r>
        <w:t xml:space="preserve">The distribution of </w:t>
      </w:r>
      <w:r w:rsidRPr="008507A9">
        <w:rPr>
          <w:rFonts w:ascii="Cambria Math" w:hAnsi="Cambria Math" w:cs="Cambria Math"/>
        </w:rPr>
        <w:t>𝒀</w:t>
      </w:r>
      <w:r w:rsidRPr="008507A9">
        <w:rPr>
          <w:rFonts w:ascii="Cambria Math" w:hAnsi="Cambria Math" w:cs="Cambria Math"/>
          <w:vertAlign w:val="subscript"/>
        </w:rPr>
        <w:t>𝒊</w:t>
      </w:r>
      <w:r>
        <w:t xml:space="preserve"> is </w:t>
      </w:r>
      <w:r w:rsidRPr="00F605D7">
        <w:rPr>
          <w:color w:val="ED7D31" w:themeColor="accent2"/>
        </w:rPr>
        <w:t>Bernoulli(</w:t>
      </w:r>
      <w:r w:rsidRPr="00F605D7">
        <w:rPr>
          <w:rFonts w:ascii="Cambria Math" w:hAnsi="Cambria Math" w:cs="Cambria Math"/>
          <w:color w:val="ED7D31" w:themeColor="accent2"/>
        </w:rPr>
        <w:t>𝝅</w:t>
      </w:r>
      <w:r w:rsidRPr="00F605D7">
        <w:rPr>
          <w:rFonts w:ascii="Cambria Math" w:hAnsi="Cambria Math" w:cs="Cambria Math"/>
          <w:color w:val="ED7D31" w:themeColor="accent2"/>
          <w:vertAlign w:val="subscript"/>
        </w:rPr>
        <w:t>𝒊</w:t>
      </w:r>
      <w:r w:rsidRPr="00F605D7">
        <w:rPr>
          <w:color w:val="ED7D31" w:themeColor="accent2"/>
        </w:rPr>
        <w:t>),</w:t>
      </w:r>
      <w:r>
        <w:t xml:space="preserve"> i.e., </w:t>
      </w:r>
      <w:r w:rsidRPr="00F605D7">
        <w:rPr>
          <w:rFonts w:ascii="Cambria Math" w:hAnsi="Cambria Math" w:cs="Cambria Math"/>
        </w:rPr>
        <w:t>𝑷</w:t>
      </w:r>
      <w:r>
        <w:t>(</w:t>
      </w:r>
      <w:r w:rsidRPr="008507A9">
        <w:rPr>
          <w:rFonts w:ascii="Cambria Math" w:hAnsi="Cambria Math" w:cs="Cambria Math"/>
        </w:rPr>
        <w:t>𝒀</w:t>
      </w:r>
      <w:r w:rsidRPr="008507A9">
        <w:rPr>
          <w:rFonts w:ascii="Cambria Math" w:hAnsi="Cambria Math" w:cs="Cambria Math"/>
          <w:vertAlign w:val="subscript"/>
        </w:rPr>
        <w:t>𝒊</w:t>
      </w:r>
      <w:r>
        <w:t xml:space="preserve"> = 1) = </w:t>
      </w:r>
      <w:r w:rsidRPr="00F605D7">
        <w:rPr>
          <w:rFonts w:ascii="Cambria Math" w:hAnsi="Cambria Math" w:cs="Cambria Math"/>
        </w:rPr>
        <w:t>𝜋</w:t>
      </w:r>
      <w:r>
        <w:rPr>
          <w:vertAlign w:val="subscript"/>
        </w:rPr>
        <w:t>i</w:t>
      </w:r>
      <w:r>
        <w:t xml:space="preserve"> and </w:t>
      </w:r>
      <w:r w:rsidRPr="00F605D7">
        <w:rPr>
          <w:rFonts w:ascii="Cambria Math" w:hAnsi="Cambria Math" w:cs="Cambria Math"/>
        </w:rPr>
        <w:t>𝑷</w:t>
      </w:r>
      <w:r>
        <w:t>(</w:t>
      </w:r>
      <w:r w:rsidRPr="008507A9">
        <w:rPr>
          <w:rFonts w:ascii="Cambria Math" w:hAnsi="Cambria Math" w:cs="Cambria Math"/>
        </w:rPr>
        <w:t>𝒀</w:t>
      </w:r>
      <w:r w:rsidRPr="008507A9">
        <w:rPr>
          <w:rFonts w:ascii="Cambria Math" w:hAnsi="Cambria Math" w:cs="Cambria Math"/>
          <w:vertAlign w:val="subscript"/>
        </w:rPr>
        <w:t>𝒊</w:t>
      </w:r>
      <w:r>
        <w:t xml:space="preserve"> = 0) = 1 - </w:t>
      </w:r>
      <w:r w:rsidRPr="00F605D7">
        <w:rPr>
          <w:rFonts w:ascii="Cambria Math" w:hAnsi="Cambria Math" w:cs="Cambria Math"/>
        </w:rPr>
        <w:t>𝜋</w:t>
      </w:r>
      <w:r>
        <w:rPr>
          <w:vertAlign w:val="subscript"/>
        </w:rPr>
        <w:t>i</w:t>
      </w:r>
    </w:p>
    <w:p w14:paraId="222B4DEC" w14:textId="77777777" w:rsidR="005D3A0B" w:rsidRPr="005D3A0B" w:rsidRDefault="00AB748A" w:rsidP="00AB748A">
      <w:pPr>
        <w:pStyle w:val="ListParagraph"/>
        <w:numPr>
          <w:ilvl w:val="0"/>
          <w:numId w:val="39"/>
        </w:numPr>
      </w:pPr>
      <w:r>
        <w:t xml:space="preserve">Link function: </w:t>
      </w:r>
      <w:r>
        <w:rPr>
          <w:rFonts w:ascii="Cambria Math" w:hAnsi="Cambria Math" w:cs="Cambria Math"/>
        </w:rPr>
        <w:t>𝒈</w:t>
      </w:r>
      <w:r>
        <w:t>(</w:t>
      </w:r>
      <w:r>
        <w:rPr>
          <w:rFonts w:ascii="Cambria Math" w:hAnsi="Cambria Math" w:cs="Cambria Math"/>
        </w:rPr>
        <w:t>𝝁</w:t>
      </w:r>
      <w:r w:rsidRPr="00BF0789">
        <w:rPr>
          <w:rFonts w:ascii="Cambria Math" w:hAnsi="Cambria Math" w:cs="Cambria Math"/>
          <w:vertAlign w:val="subscript"/>
        </w:rPr>
        <w:t>𝒊</w:t>
      </w:r>
      <w:r>
        <w:rPr>
          <w:rFonts w:ascii="Cambria Math" w:hAnsi="Cambria Math" w:cs="Cambria Math"/>
        </w:rPr>
        <w:t>)</w:t>
      </w:r>
      <w:r>
        <w:t xml:space="preserve"> = </w:t>
      </w:r>
      <m:oMath>
        <m:func>
          <m:funcPr>
            <m:ctrlPr>
              <w:rPr>
                <w:rFonts w:ascii="Cambria Math" w:hAnsi="Cambria Math"/>
                <w:i/>
              </w:rPr>
            </m:ctrlPr>
          </m:funcPr>
          <m:fName>
            <m:r>
              <m:rPr>
                <m:sty m:val="p"/>
              </m:rPr>
              <w:rPr>
                <w:rFonts w:ascii="Cambria Math" w:hAnsi="Cambria Math"/>
              </w:rPr>
              <m:t xml:space="preserve">log </m:t>
            </m:r>
          </m:fName>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π</m:t>
                    </m:r>
                  </m:e>
                  <m:sub>
                    <m:r>
                      <w:rPr>
                        <w:rFonts w:ascii="Cambria Math" w:hAnsi="Cambria Math"/>
                      </w:rPr>
                      <m:t>i</m:t>
                    </m:r>
                  </m:sub>
                </m:sSub>
              </m:num>
              <m:den>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i</m:t>
                    </m:r>
                  </m:sub>
                </m:sSub>
              </m:den>
            </m:f>
            <m:r>
              <w:rPr>
                <w:rFonts w:ascii="Cambria Math" w:hAnsi="Cambria Math"/>
              </w:rPr>
              <m:t>)</m:t>
            </m:r>
          </m:e>
        </m:func>
      </m:oMath>
      <w:r>
        <w:t xml:space="preserve">= </w:t>
      </w:r>
      <w:r>
        <w:rPr>
          <w:rFonts w:ascii="Cambria Math" w:hAnsi="Cambria Math" w:cs="Cambria Math"/>
        </w:rPr>
        <w:t>𝜷</w:t>
      </w:r>
      <w:r w:rsidRPr="00297BB3">
        <w:rPr>
          <w:rFonts w:ascii="Cambria Math" w:hAnsi="Cambria Math" w:cs="Cambria Math"/>
          <w:vertAlign w:val="subscript"/>
        </w:rPr>
        <w:t>𝟎</w:t>
      </w:r>
      <w:r>
        <w:t xml:space="preserve"> + </w:t>
      </w:r>
      <w:r>
        <w:rPr>
          <w:rFonts w:ascii="Cambria Math" w:hAnsi="Cambria Math" w:cs="Cambria Math"/>
        </w:rPr>
        <w:t>𝒇</w:t>
      </w:r>
      <w:r w:rsidRPr="00297BB3">
        <w:rPr>
          <w:rFonts w:ascii="Cambria Math" w:hAnsi="Cambria Math" w:cs="Cambria Math"/>
          <w:vertAlign w:val="subscript"/>
        </w:rPr>
        <w:t>𝟏</w:t>
      </w:r>
      <w:r>
        <w:t>(</w:t>
      </w:r>
      <w:r>
        <w:rPr>
          <w:rFonts w:ascii="Cambria Math" w:hAnsi="Cambria Math" w:cs="Cambria Math"/>
        </w:rPr>
        <w:t>𝒙</w:t>
      </w:r>
      <w:r w:rsidRPr="00297BB3">
        <w:rPr>
          <w:rFonts w:ascii="Cambria Math" w:hAnsi="Cambria Math" w:cs="Cambria Math"/>
          <w:vertAlign w:val="subscript"/>
        </w:rPr>
        <w:t>𝒊</w:t>
      </w:r>
      <w:r w:rsidRPr="00297BB3">
        <w:rPr>
          <w:vertAlign w:val="subscript"/>
        </w:rPr>
        <w:t>,</w:t>
      </w:r>
      <w:r w:rsidRPr="00297BB3">
        <w:rPr>
          <w:rFonts w:ascii="Cambria Math" w:hAnsi="Cambria Math" w:cs="Cambria Math"/>
          <w:vertAlign w:val="subscript"/>
        </w:rPr>
        <w:t>𝟏</w:t>
      </w:r>
      <w:r>
        <w:rPr>
          <w:rFonts w:ascii="Cambria Math" w:hAnsi="Cambria Math" w:cs="Cambria Math"/>
        </w:rPr>
        <w:t>)</w:t>
      </w:r>
      <w:r>
        <w:t xml:space="preserve"> + </w:t>
      </w:r>
      <w:r>
        <w:rPr>
          <w:rFonts w:ascii="Cambria Math" w:hAnsi="Cambria Math" w:cs="Cambria Math"/>
        </w:rPr>
        <w:t>⋯</w:t>
      </w:r>
      <w:r>
        <w:t xml:space="preserve">+ </w:t>
      </w:r>
      <w:r>
        <w:rPr>
          <w:rFonts w:ascii="Cambria Math" w:hAnsi="Cambria Math" w:cs="Cambria Math"/>
        </w:rPr>
        <w:t>𝒇</w:t>
      </w:r>
      <w:r>
        <w:rPr>
          <w:rFonts w:ascii="Cambria Math" w:hAnsi="Cambria Math" w:cs="Cambria Math"/>
          <w:vertAlign w:val="subscript"/>
        </w:rPr>
        <w:t>p</w:t>
      </w:r>
      <w:r>
        <w:t>(</w:t>
      </w:r>
      <w:r>
        <w:rPr>
          <w:rFonts w:ascii="Cambria Math" w:hAnsi="Cambria Math" w:cs="Cambria Math"/>
        </w:rPr>
        <w:t>𝒙</w:t>
      </w:r>
      <w:r w:rsidRPr="00297BB3">
        <w:rPr>
          <w:rFonts w:ascii="Cambria Math" w:hAnsi="Cambria Math" w:cs="Cambria Math"/>
          <w:vertAlign w:val="subscript"/>
        </w:rPr>
        <w:t>𝒊</w:t>
      </w:r>
      <w:r w:rsidRPr="00297BB3">
        <w:rPr>
          <w:vertAlign w:val="subscript"/>
        </w:rPr>
        <w:t>,</w:t>
      </w:r>
      <w:r>
        <w:rPr>
          <w:rFonts w:ascii="Cambria Math" w:hAnsi="Cambria Math" w:cs="Cambria Math"/>
          <w:vertAlign w:val="subscript"/>
        </w:rPr>
        <w:t>p</w:t>
      </w:r>
      <w:r>
        <w:rPr>
          <w:rFonts w:ascii="Cambria Math" w:hAnsi="Cambria Math" w:cs="Cambria Math"/>
        </w:rPr>
        <w:t>)</w:t>
      </w:r>
      <w:r>
        <w:t xml:space="preserve"> for </w:t>
      </w:r>
      <w:r>
        <w:rPr>
          <w:rFonts w:ascii="Cambria Math" w:hAnsi="Cambria Math" w:cs="Cambria Math"/>
        </w:rPr>
        <w:t>𝑖</w:t>
      </w:r>
      <w:r>
        <w:t xml:space="preserve"> = 1,2,</w:t>
      </w:r>
      <w:r>
        <w:rPr>
          <w:rFonts w:ascii="Cambria Math" w:hAnsi="Cambria Math" w:cs="Cambria Math"/>
        </w:rPr>
        <w:t>⋯</w:t>
      </w:r>
      <w:r>
        <w:t xml:space="preserve">, </w:t>
      </w:r>
      <w:r>
        <w:rPr>
          <w:rFonts w:ascii="Cambria Math" w:hAnsi="Cambria Math" w:cs="Cambria Math"/>
        </w:rPr>
        <w:t>𝑛</w:t>
      </w:r>
    </w:p>
    <w:p w14:paraId="369DD8A8" w14:textId="77777777" w:rsidR="005D3A0B" w:rsidRDefault="00AB748A" w:rsidP="00AB748A">
      <w:pPr>
        <w:pStyle w:val="ListParagraph"/>
        <w:numPr>
          <w:ilvl w:val="0"/>
          <w:numId w:val="39"/>
        </w:numPr>
      </w:pPr>
      <w:r>
        <w:t>Hastie and Tibshirani (1990) proposed the local scoring algorithm to</w:t>
      </w:r>
      <w:r w:rsidR="005D3A0B">
        <w:t xml:space="preserve"> </w:t>
      </w:r>
      <w:r>
        <w:t xml:space="preserve">estimate </w:t>
      </w:r>
      <w:r w:rsidRPr="005D3A0B">
        <w:rPr>
          <w:rFonts w:ascii="Cambria Math" w:hAnsi="Cambria Math" w:cs="Cambria Math"/>
        </w:rPr>
        <w:t>𝑓</w:t>
      </w:r>
      <w:r>
        <w:t>-’s by combining</w:t>
      </w:r>
    </w:p>
    <w:p w14:paraId="16620980" w14:textId="77777777" w:rsidR="005D3A0B" w:rsidRDefault="00AB748A" w:rsidP="005D3A0B">
      <w:pPr>
        <w:pStyle w:val="ListParagraph"/>
        <w:numPr>
          <w:ilvl w:val="1"/>
          <w:numId w:val="39"/>
        </w:numPr>
      </w:pPr>
      <w:r>
        <w:t>Newton-Raphson Algorithm in the logistic regression model</w:t>
      </w:r>
    </w:p>
    <w:p w14:paraId="25646CAD" w14:textId="2AC9AF97" w:rsidR="007E723A" w:rsidRPr="007E723A" w:rsidRDefault="00AB748A" w:rsidP="005D3A0B">
      <w:pPr>
        <w:pStyle w:val="ListParagraph"/>
        <w:numPr>
          <w:ilvl w:val="1"/>
          <w:numId w:val="39"/>
        </w:numPr>
      </w:pPr>
      <w:r>
        <w:t>Backfitting algorithm in the additive model</w:t>
      </w:r>
    </w:p>
    <w:p w14:paraId="03FBB84A" w14:textId="4B0E44C0" w:rsidR="00D43F39" w:rsidRDefault="00D43F39" w:rsidP="00D43F39"/>
    <w:p w14:paraId="7D705E9A" w14:textId="1E2E17DC" w:rsidR="00460FD5" w:rsidRDefault="00460FD5" w:rsidP="00460FD5">
      <w:pPr>
        <w:pStyle w:val="Heading4"/>
      </w:pPr>
      <w:r w:rsidRPr="00460FD5">
        <w:t>Local Scoring Algorithm</w:t>
      </w:r>
    </w:p>
    <w:p w14:paraId="695626FD" w14:textId="2922B079" w:rsidR="00460FD5" w:rsidRDefault="00460FD5" w:rsidP="00460FD5"/>
    <w:p w14:paraId="4ECD26AA" w14:textId="1FFF7390" w:rsidR="00460FD5" w:rsidRDefault="00460FD5" w:rsidP="002C2893">
      <w:pPr>
        <w:pStyle w:val="ListParagraph"/>
        <w:numPr>
          <w:ilvl w:val="0"/>
          <w:numId w:val="178"/>
        </w:numPr>
      </w:pPr>
      <w:r>
        <w:t xml:space="preserve">The </w:t>
      </w:r>
      <w:r w:rsidRPr="00460FD5">
        <w:rPr>
          <w:color w:val="ED7D31" w:themeColor="accent2"/>
        </w:rPr>
        <w:t>local scoring algorithm</w:t>
      </w:r>
      <w:r>
        <w:t xml:space="preserve"> to estimating </w:t>
      </w:r>
      <w:r w:rsidRPr="00460FD5">
        <w:rPr>
          <w:rFonts w:ascii="Cambria Math" w:hAnsi="Cambria Math" w:cs="Cambria Math"/>
        </w:rPr>
        <w:t>𝑓</w:t>
      </w:r>
      <w:r w:rsidRPr="00460FD5">
        <w:rPr>
          <w:vertAlign w:val="subscript"/>
        </w:rPr>
        <w:t>j</w:t>
      </w:r>
      <w:r>
        <w:t>’s in additive logistic model</w:t>
      </w:r>
    </w:p>
    <w:p w14:paraId="260117C8" w14:textId="12FA1D8A" w:rsidR="00460FD5" w:rsidRDefault="00460FD5" w:rsidP="00460FD5"/>
    <w:p w14:paraId="204BEE5B" w14:textId="79F208C3" w:rsidR="00460FD5" w:rsidRDefault="00460FD5" w:rsidP="00460FD5">
      <w:pPr>
        <w:ind w:left="720" w:firstLine="720"/>
      </w:pPr>
      <w:r>
        <w:rPr>
          <w:rFonts w:ascii="Cambria Math" w:hAnsi="Cambria Math" w:cs="Cambria Math"/>
        </w:rPr>
        <w:t>𝒈</w:t>
      </w:r>
      <w:r>
        <w:t>(</w:t>
      </w:r>
      <w:r>
        <w:rPr>
          <w:rFonts w:ascii="Cambria Math" w:hAnsi="Cambria Math" w:cs="Cambria Math"/>
        </w:rPr>
        <w:t>π</w:t>
      </w:r>
      <w:r w:rsidRPr="00BF0789">
        <w:rPr>
          <w:rFonts w:ascii="Cambria Math" w:hAnsi="Cambria Math" w:cs="Cambria Math"/>
          <w:vertAlign w:val="subscript"/>
        </w:rPr>
        <w:t>𝒊</w:t>
      </w:r>
      <w:r>
        <w:rPr>
          <w:rFonts w:ascii="Cambria Math" w:hAnsi="Cambria Math" w:cs="Cambria Math"/>
        </w:rPr>
        <w:t>)</w:t>
      </w:r>
      <w:r>
        <w:t xml:space="preserve"> = </w:t>
      </w:r>
      <m:oMath>
        <m:func>
          <m:funcPr>
            <m:ctrlPr>
              <w:rPr>
                <w:rFonts w:ascii="Cambria Math" w:hAnsi="Cambria Math"/>
                <w:i/>
              </w:rPr>
            </m:ctrlPr>
          </m:funcPr>
          <m:fName>
            <m:r>
              <m:rPr>
                <m:sty m:val="p"/>
              </m:rPr>
              <w:rPr>
                <w:rFonts w:ascii="Cambria Math" w:hAnsi="Cambria Math"/>
              </w:rPr>
              <m:t xml:space="preserve">log </m:t>
            </m:r>
          </m:fName>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π</m:t>
                    </m:r>
                  </m:e>
                  <m:sub>
                    <m:r>
                      <w:rPr>
                        <w:rFonts w:ascii="Cambria Math" w:hAnsi="Cambria Math"/>
                      </w:rPr>
                      <m:t>i</m:t>
                    </m:r>
                  </m:sub>
                </m:sSub>
              </m:num>
              <m:den>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i</m:t>
                    </m:r>
                  </m:sub>
                </m:sSub>
              </m:den>
            </m:f>
            <m:r>
              <w:rPr>
                <w:rFonts w:ascii="Cambria Math" w:hAnsi="Cambria Math"/>
              </w:rPr>
              <m:t>)</m:t>
            </m:r>
          </m:e>
        </m:func>
      </m:oMath>
      <w:r>
        <w:t xml:space="preserve">= </w:t>
      </w:r>
      <w:r>
        <w:rPr>
          <w:rFonts w:ascii="Cambria Math" w:hAnsi="Cambria Math" w:cs="Cambria Math"/>
        </w:rPr>
        <w:t>𝜷</w:t>
      </w:r>
      <w:r w:rsidRPr="00297BB3">
        <w:rPr>
          <w:rFonts w:ascii="Cambria Math" w:hAnsi="Cambria Math" w:cs="Cambria Math"/>
          <w:vertAlign w:val="subscript"/>
        </w:rPr>
        <w:t>𝟎</w:t>
      </w:r>
      <w:r>
        <w:t xml:space="preserve"> + </w:t>
      </w:r>
      <w:r>
        <w:rPr>
          <w:rFonts w:ascii="Cambria Math" w:hAnsi="Cambria Math" w:cs="Cambria Math"/>
        </w:rPr>
        <w:t>𝒇</w:t>
      </w:r>
      <w:r w:rsidRPr="00297BB3">
        <w:rPr>
          <w:rFonts w:ascii="Cambria Math" w:hAnsi="Cambria Math" w:cs="Cambria Math"/>
          <w:vertAlign w:val="subscript"/>
        </w:rPr>
        <w:t>𝟏</w:t>
      </w:r>
      <w:r>
        <w:t>(</w:t>
      </w:r>
      <w:r>
        <w:rPr>
          <w:rFonts w:ascii="Cambria Math" w:hAnsi="Cambria Math" w:cs="Cambria Math"/>
        </w:rPr>
        <w:t>𝒙</w:t>
      </w:r>
      <w:r w:rsidRPr="00297BB3">
        <w:rPr>
          <w:rFonts w:ascii="Cambria Math" w:hAnsi="Cambria Math" w:cs="Cambria Math"/>
          <w:vertAlign w:val="subscript"/>
        </w:rPr>
        <w:t>𝒊</w:t>
      </w:r>
      <w:r w:rsidRPr="00297BB3">
        <w:rPr>
          <w:vertAlign w:val="subscript"/>
        </w:rPr>
        <w:t>,</w:t>
      </w:r>
      <w:r w:rsidRPr="00297BB3">
        <w:rPr>
          <w:rFonts w:ascii="Cambria Math" w:hAnsi="Cambria Math" w:cs="Cambria Math"/>
          <w:vertAlign w:val="subscript"/>
        </w:rPr>
        <w:t>𝟏</w:t>
      </w:r>
      <w:r>
        <w:rPr>
          <w:rFonts w:ascii="Cambria Math" w:hAnsi="Cambria Math" w:cs="Cambria Math"/>
        </w:rPr>
        <w:t>)</w:t>
      </w:r>
      <w:r>
        <w:t xml:space="preserve"> + </w:t>
      </w:r>
      <w:r>
        <w:rPr>
          <w:rFonts w:ascii="Cambria Math" w:hAnsi="Cambria Math" w:cs="Cambria Math"/>
        </w:rPr>
        <w:t>⋯</w:t>
      </w:r>
      <w:r>
        <w:t xml:space="preserve">+ </w:t>
      </w:r>
      <w:r>
        <w:rPr>
          <w:rFonts w:ascii="Cambria Math" w:hAnsi="Cambria Math" w:cs="Cambria Math"/>
        </w:rPr>
        <w:t>𝒇</w:t>
      </w:r>
      <w:r>
        <w:rPr>
          <w:rFonts w:ascii="Cambria Math" w:hAnsi="Cambria Math" w:cs="Cambria Math"/>
          <w:vertAlign w:val="subscript"/>
        </w:rPr>
        <w:t>p</w:t>
      </w:r>
      <w:r>
        <w:t>(</w:t>
      </w:r>
      <w:r>
        <w:rPr>
          <w:rFonts w:ascii="Cambria Math" w:hAnsi="Cambria Math" w:cs="Cambria Math"/>
        </w:rPr>
        <w:t>𝒙</w:t>
      </w:r>
      <w:r w:rsidRPr="00297BB3">
        <w:rPr>
          <w:rFonts w:ascii="Cambria Math" w:hAnsi="Cambria Math" w:cs="Cambria Math"/>
          <w:vertAlign w:val="subscript"/>
        </w:rPr>
        <w:t>𝒊</w:t>
      </w:r>
      <w:r w:rsidRPr="00297BB3">
        <w:rPr>
          <w:vertAlign w:val="subscript"/>
        </w:rPr>
        <w:t>,</w:t>
      </w:r>
      <w:r>
        <w:rPr>
          <w:rFonts w:ascii="Cambria Math" w:hAnsi="Cambria Math" w:cs="Cambria Math"/>
          <w:vertAlign w:val="subscript"/>
        </w:rPr>
        <w:t>p</w:t>
      </w:r>
      <w:r>
        <w:rPr>
          <w:rFonts w:ascii="Cambria Math" w:hAnsi="Cambria Math" w:cs="Cambria Math"/>
        </w:rPr>
        <w:t>)</w:t>
      </w:r>
      <w:r>
        <w:t xml:space="preserve"> for </w:t>
      </w:r>
      <w:r>
        <w:rPr>
          <w:rFonts w:ascii="Cambria Math" w:hAnsi="Cambria Math" w:cs="Cambria Math"/>
        </w:rPr>
        <w:t>𝑖</w:t>
      </w:r>
      <w:r>
        <w:t xml:space="preserve"> = 1,2,</w:t>
      </w:r>
      <w:r>
        <w:rPr>
          <w:rFonts w:ascii="Cambria Math" w:hAnsi="Cambria Math" w:cs="Cambria Math"/>
        </w:rPr>
        <w:t>⋯</w:t>
      </w:r>
      <w:r>
        <w:t xml:space="preserve">, </w:t>
      </w:r>
      <w:r>
        <w:rPr>
          <w:rFonts w:ascii="Cambria Math" w:hAnsi="Cambria Math" w:cs="Cambria Math"/>
        </w:rPr>
        <w:t>𝑛</w:t>
      </w:r>
    </w:p>
    <w:p w14:paraId="261A23FA" w14:textId="77777777" w:rsidR="00460FD5" w:rsidRDefault="00460FD5" w:rsidP="00460FD5">
      <w:pPr>
        <w:rPr>
          <w:rFonts w:ascii="Cambria Math" w:hAnsi="Cambria Math" w:cs="Cambria Math"/>
        </w:rPr>
      </w:pPr>
    </w:p>
    <w:p w14:paraId="1FAA3B16" w14:textId="1D4A55AC" w:rsidR="00460FD5" w:rsidRDefault="00460FD5" w:rsidP="002C2893">
      <w:pPr>
        <w:pStyle w:val="ListParagraph"/>
        <w:numPr>
          <w:ilvl w:val="0"/>
          <w:numId w:val="178"/>
        </w:numPr>
      </w:pPr>
      <w:r>
        <w:t>In each iteration, by Newton-Raphson Algorithm in the logistic regression,</w:t>
      </w:r>
    </w:p>
    <w:p w14:paraId="47C578B5" w14:textId="379567FF" w:rsidR="005912E5" w:rsidRDefault="005912E5" w:rsidP="005912E5"/>
    <w:p w14:paraId="79C366CB" w14:textId="701DFA1F" w:rsidR="005912E5" w:rsidRPr="005912E5" w:rsidRDefault="000A6C03" w:rsidP="005912E5">
      <w:pPr>
        <w:rPr>
          <w:rFonts w:eastAsiaTheme="minorEastAsia"/>
        </w:rPr>
      </w:pPr>
      <m:oMathPara>
        <m:oMath>
          <m:sSub>
            <m:sSubPr>
              <m:ctrlPr>
                <w:rPr>
                  <w:rFonts w:ascii="Cambria Math" w:hAnsi="Cambria Math"/>
                  <w:b/>
                  <w:bCs/>
                  <w:i/>
                </w:rPr>
              </m:ctrlPr>
            </m:sSubPr>
            <m:e>
              <m:acc>
                <m:accPr>
                  <m:ctrlPr>
                    <w:rPr>
                      <w:rFonts w:ascii="Cambria Math" w:hAnsi="Cambria Math"/>
                      <w:b/>
                      <w:bCs/>
                      <w:i/>
                    </w:rPr>
                  </m:ctrlPr>
                </m:accPr>
                <m:e>
                  <m:r>
                    <m:rPr>
                      <m:sty m:val="bi"/>
                    </m:rPr>
                    <w:rPr>
                      <w:rFonts w:ascii="Cambria Math" w:hAnsi="Cambria Math"/>
                    </w:rPr>
                    <m:t>η</m:t>
                  </m:r>
                </m:e>
              </m:acc>
            </m:e>
            <m:sub>
              <m:r>
                <m:rPr>
                  <m:sty m:val="bi"/>
                </m:rPr>
                <w:rPr>
                  <w:rFonts w:ascii="Cambria Math" w:hAnsi="Cambria Math"/>
                </w:rPr>
                <m:t>i</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f</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m:t>
          </m:r>
          <m:sSub>
            <m:sSubPr>
              <m:ctrlPr>
                <w:rPr>
                  <w:rFonts w:ascii="Cambria Math" w:hAnsi="Cambria Math"/>
                  <w:i/>
                </w:rPr>
              </m:ctrlPr>
            </m:sSubPr>
            <m:e>
              <m:acc>
                <m:accPr>
                  <m:ctrlPr>
                    <w:rPr>
                      <w:rFonts w:ascii="Cambria Math" w:hAnsi="Cambria Math"/>
                      <w:i/>
                    </w:rPr>
                  </m:ctrlPr>
                </m:accPr>
                <m:e>
                  <m:r>
                    <w:rPr>
                      <w:rFonts w:ascii="Cambria Math" w:hAnsi="Cambria Math"/>
                    </w:rPr>
                    <m:t>f</m:t>
                  </m:r>
                </m:e>
              </m:acc>
            </m:e>
            <m:sub>
              <m:r>
                <w:rPr>
                  <w:rFonts w:ascii="Cambria Math" w:hAnsi="Cambria Math"/>
                </w:rPr>
                <m:t xml:space="preserve">p </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ip</m:t>
              </m:r>
            </m:sub>
          </m:sSub>
          <m:r>
            <w:rPr>
              <w:rFonts w:ascii="Cambria Math" w:hAnsi="Cambria Math"/>
            </w:rPr>
            <m:t>)</m:t>
          </m:r>
        </m:oMath>
      </m:oMathPara>
    </w:p>
    <w:p w14:paraId="491171C5" w14:textId="3D466BCE" w:rsidR="005912E5" w:rsidRDefault="000A6C03" w:rsidP="005912E5">
      <m:oMathPara>
        <m:oMath>
          <m:sSub>
            <m:sSubPr>
              <m:ctrlPr>
                <w:rPr>
                  <w:rFonts w:ascii="Cambria Math" w:hAnsi="Cambria Math"/>
                  <w:b/>
                  <w:bCs/>
                  <w:i/>
                </w:rPr>
              </m:ctrlPr>
            </m:sSubPr>
            <m:e>
              <m:acc>
                <m:accPr>
                  <m:ctrlPr>
                    <w:rPr>
                      <w:rFonts w:ascii="Cambria Math" w:hAnsi="Cambria Math"/>
                      <w:b/>
                      <w:bCs/>
                      <w:i/>
                    </w:rPr>
                  </m:ctrlPr>
                </m:accPr>
                <m:e>
                  <m:r>
                    <m:rPr>
                      <m:sty m:val="bi"/>
                    </m:rPr>
                    <w:rPr>
                      <w:rFonts w:ascii="Cambria Math" w:hAnsi="Cambria Math"/>
                    </w:rPr>
                    <m:t>π</m:t>
                  </m:r>
                </m:e>
              </m:acc>
            </m:e>
            <m:sub>
              <m:r>
                <m:rPr>
                  <m:sty m:val="bi"/>
                </m:rP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b/>
                          <w:bCs/>
                          <w:i/>
                        </w:rPr>
                      </m:ctrlPr>
                    </m:sSubPr>
                    <m:e>
                      <m:acc>
                        <m:accPr>
                          <m:ctrlPr>
                            <w:rPr>
                              <w:rFonts w:ascii="Cambria Math" w:hAnsi="Cambria Math"/>
                              <w:b/>
                              <w:bCs/>
                              <w:i/>
                            </w:rPr>
                          </m:ctrlPr>
                        </m:accPr>
                        <m:e>
                          <m:r>
                            <m:rPr>
                              <m:sty m:val="bi"/>
                            </m:rPr>
                            <w:rPr>
                              <w:rFonts w:ascii="Cambria Math" w:hAnsi="Cambria Math"/>
                            </w:rPr>
                            <m:t>η</m:t>
                          </m:r>
                        </m:e>
                      </m:acc>
                    </m:e>
                    <m:sub>
                      <m:r>
                        <m:rPr>
                          <m:sty m:val="bi"/>
                        </m:rPr>
                        <w:rPr>
                          <w:rFonts w:ascii="Cambria Math" w:hAnsi="Cambria Math"/>
                        </w:rPr>
                        <m:t>i</m:t>
                      </m:r>
                    </m:sub>
                  </m:sSub>
                </m:sup>
              </m:sSup>
            </m:num>
            <m:den>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b/>
                          <w:bCs/>
                          <w:i/>
                        </w:rPr>
                      </m:ctrlPr>
                    </m:sSubPr>
                    <m:e>
                      <m:acc>
                        <m:accPr>
                          <m:ctrlPr>
                            <w:rPr>
                              <w:rFonts w:ascii="Cambria Math" w:hAnsi="Cambria Math"/>
                              <w:b/>
                              <w:bCs/>
                              <w:i/>
                            </w:rPr>
                          </m:ctrlPr>
                        </m:accPr>
                        <m:e>
                          <m:r>
                            <m:rPr>
                              <m:sty m:val="bi"/>
                            </m:rPr>
                            <w:rPr>
                              <w:rFonts w:ascii="Cambria Math" w:hAnsi="Cambria Math"/>
                            </w:rPr>
                            <m:t>η</m:t>
                          </m:r>
                        </m:e>
                      </m:acc>
                    </m:e>
                    <m:sub>
                      <m:r>
                        <m:rPr>
                          <m:sty m:val="bi"/>
                        </m:rPr>
                        <w:rPr>
                          <w:rFonts w:ascii="Cambria Math" w:hAnsi="Cambria Math"/>
                        </w:rPr>
                        <m:t>i</m:t>
                      </m:r>
                    </m:sub>
                  </m:sSub>
                </m:sup>
              </m:sSup>
            </m:den>
          </m:f>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π</m:t>
                  </m:r>
                </m:e>
              </m:acc>
            </m:e>
            <m:sub>
              <m:r>
                <w:rPr>
                  <w:rFonts w:ascii="Cambria Math" w:hAnsi="Cambria Math"/>
                </w:rPr>
                <m:t>i</m:t>
              </m:r>
            </m:sub>
          </m:sSub>
          <m:d>
            <m:dPr>
              <m:ctrlPr>
                <w:rPr>
                  <w:rFonts w:ascii="Cambria Math" w:hAnsi="Cambria Math"/>
                  <w:i/>
                </w:rPr>
              </m:ctrlPr>
            </m:dPr>
            <m:e>
              <m:r>
                <w:rPr>
                  <w:rFonts w:ascii="Cambria Math" w:hAnsi="Cambria Math"/>
                </w:rPr>
                <m:t>1-</m:t>
              </m:r>
              <m:sSub>
                <m:sSubPr>
                  <m:ctrlPr>
                    <w:rPr>
                      <w:rFonts w:ascii="Cambria Math" w:hAnsi="Cambria Math"/>
                      <w:i/>
                    </w:rPr>
                  </m:ctrlPr>
                </m:sSubPr>
                <m:e>
                  <m:acc>
                    <m:accPr>
                      <m:ctrlPr>
                        <w:rPr>
                          <w:rFonts w:ascii="Cambria Math" w:hAnsi="Cambria Math"/>
                          <w:i/>
                        </w:rPr>
                      </m:ctrlPr>
                    </m:accPr>
                    <m:e>
                      <m:r>
                        <w:rPr>
                          <w:rFonts w:ascii="Cambria Math" w:hAnsi="Cambria Math"/>
                        </w:rPr>
                        <m:t>π</m:t>
                      </m:r>
                    </m:e>
                  </m:acc>
                </m:e>
                <m:sub>
                  <m:r>
                    <w:rPr>
                      <w:rFonts w:ascii="Cambria Math" w:hAnsi="Cambria Math"/>
                    </w:rPr>
                    <m:t>i</m:t>
                  </m:r>
                </m:sub>
              </m:sSub>
            </m:e>
          </m:d>
          <m:r>
            <w:rPr>
              <w:rFonts w:ascii="Cambria Math" w:eastAsiaTheme="minorEastAsia" w:hAnsi="Cambria Math"/>
            </w:rPr>
            <m:t xml:space="preserve">;  </m:t>
          </m:r>
          <m:sSub>
            <m:sSubPr>
              <m:ctrlPr>
                <w:rPr>
                  <w:rFonts w:ascii="Cambria Math" w:eastAsiaTheme="minorEastAsia" w:hAnsi="Cambria Math"/>
                  <w:b/>
                  <w:bCs/>
                  <w:i/>
                </w:rPr>
              </m:ctrlPr>
            </m:sSubPr>
            <m:e>
              <m:r>
                <m:rPr>
                  <m:sty m:val="bi"/>
                </m:rPr>
                <w:rPr>
                  <w:rFonts w:ascii="Cambria Math" w:eastAsiaTheme="minorEastAsia" w:hAnsi="Cambria Math"/>
                </w:rPr>
                <m:t>Z</m:t>
              </m:r>
            </m:e>
            <m:sub>
              <m:r>
                <m:rPr>
                  <m:sty m:val="bi"/>
                </m:rPr>
                <w:rPr>
                  <w:rFonts w:ascii="Cambria Math" w:eastAsiaTheme="minorEastAsia" w:hAnsi="Cambria Math"/>
                </w:rPr>
                <m:t>i</m:t>
              </m:r>
            </m:sub>
          </m:sSub>
          <m:r>
            <w:rPr>
              <w:rFonts w:ascii="Cambria Math" w:eastAsiaTheme="minorEastAsia" w:hAnsi="Cambria Math"/>
            </w:rPr>
            <m:t>=</m:t>
          </m:r>
          <m:sSub>
            <m:sSubPr>
              <m:ctrlPr>
                <w:rPr>
                  <w:rFonts w:ascii="Cambria Math" w:hAnsi="Cambria Math"/>
                  <w:b/>
                  <w:bCs/>
                  <w:i/>
                </w:rPr>
              </m:ctrlPr>
            </m:sSubPr>
            <m:e>
              <m:acc>
                <m:accPr>
                  <m:ctrlPr>
                    <w:rPr>
                      <w:rFonts w:ascii="Cambria Math" w:hAnsi="Cambria Math"/>
                      <w:b/>
                      <w:bCs/>
                      <w:i/>
                    </w:rPr>
                  </m:ctrlPr>
                </m:accPr>
                <m:e>
                  <m:r>
                    <m:rPr>
                      <m:sty m:val="bi"/>
                    </m:rPr>
                    <w:rPr>
                      <w:rFonts w:ascii="Cambria Math" w:hAnsi="Cambria Math"/>
                    </w:rPr>
                    <m:t>η</m:t>
                  </m:r>
                </m:e>
              </m:acc>
            </m:e>
            <m:sub>
              <m:r>
                <m:rPr>
                  <m:sty m:val="bi"/>
                </m:rPr>
                <w:rPr>
                  <w:rFonts w:ascii="Cambria Math" w:hAnsi="Cambria Math"/>
                </w:rPr>
                <m:t>i</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π</m:t>
                      </m:r>
                    </m:e>
                  </m:acc>
                </m:e>
                <m:sub>
                  <m:r>
                    <w:rPr>
                      <w:rFonts w:ascii="Cambria Math" w:eastAsiaTheme="minorEastAsia" w:hAnsi="Cambria Math"/>
                    </w:rPr>
                    <m:t>i</m:t>
                  </m:r>
                </m:sub>
              </m:sSub>
            </m:num>
            <m:den>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π</m:t>
                      </m:r>
                    </m:e>
                  </m:acc>
                </m:e>
                <m:sub>
                  <m:r>
                    <w:rPr>
                      <w:rFonts w:ascii="Cambria Math" w:eastAsiaTheme="minorEastAsia" w:hAnsi="Cambria Math"/>
                    </w:rPr>
                    <m:t>i</m:t>
                  </m:r>
                </m:sub>
              </m:sSub>
              <m:r>
                <w:rPr>
                  <w:rFonts w:ascii="Cambria Math" w:eastAsiaTheme="minorEastAsia" w:hAnsi="Cambria Math"/>
                </w:rPr>
                <m:t>(1-</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π</m:t>
                      </m:r>
                    </m:e>
                  </m:acc>
                </m:e>
                <m:sub>
                  <m:r>
                    <w:rPr>
                      <w:rFonts w:ascii="Cambria Math" w:eastAsiaTheme="minorEastAsia" w:hAnsi="Cambria Math"/>
                    </w:rPr>
                    <m:t>i</m:t>
                  </m:r>
                </m:sub>
              </m:sSub>
              <m:r>
                <w:rPr>
                  <w:rFonts w:ascii="Cambria Math" w:eastAsiaTheme="minorEastAsia" w:hAnsi="Cambria Math"/>
                </w:rPr>
                <m:t>)</m:t>
              </m:r>
            </m:den>
          </m:f>
        </m:oMath>
      </m:oMathPara>
    </w:p>
    <w:p w14:paraId="265EFB3C" w14:textId="77777777" w:rsidR="005912E5" w:rsidRDefault="005912E5" w:rsidP="00460FD5"/>
    <w:p w14:paraId="65258505" w14:textId="1FADC28E" w:rsidR="00460FD5" w:rsidRDefault="00460FD5" w:rsidP="002C2893">
      <w:pPr>
        <w:pStyle w:val="ListParagraph"/>
        <w:numPr>
          <w:ilvl w:val="0"/>
          <w:numId w:val="178"/>
        </w:numPr>
      </w:pPr>
      <w:r>
        <w:t xml:space="preserve">Update the function </w:t>
      </w:r>
      <m:oMath>
        <m:sSub>
          <m:sSubPr>
            <m:ctrlPr>
              <w:rPr>
                <w:rFonts w:ascii="Cambria Math" w:hAnsi="Cambria Math"/>
                <w:i/>
              </w:rPr>
            </m:ctrlPr>
          </m:sSubPr>
          <m:e>
            <m:acc>
              <m:accPr>
                <m:ctrlPr>
                  <w:rPr>
                    <w:rFonts w:ascii="Cambria Math" w:hAnsi="Cambria Math"/>
                    <w:i/>
                  </w:rPr>
                </m:ctrlPr>
              </m:accPr>
              <m:e>
                <m:r>
                  <w:rPr>
                    <w:rFonts w:ascii="Cambria Math" w:hAnsi="Cambria Math"/>
                  </w:rPr>
                  <m:t>f</m:t>
                </m:r>
              </m:e>
            </m:acc>
          </m:e>
          <m:sub>
            <m:r>
              <w:rPr>
                <w:rFonts w:ascii="Cambria Math" w:hAnsi="Cambria Math"/>
              </w:rPr>
              <m:t>j</m:t>
            </m:r>
          </m:sub>
        </m:sSub>
      </m:oMath>
      <w:r>
        <w:t>’s by the backfitting algorithm in an additive model</w:t>
      </w:r>
    </w:p>
    <w:p w14:paraId="680D8372" w14:textId="77777777" w:rsidR="005912E5" w:rsidRDefault="005912E5" w:rsidP="005912E5">
      <w:pPr>
        <w:pStyle w:val="ListParagraph"/>
      </w:pPr>
    </w:p>
    <w:p w14:paraId="32D8CF66" w14:textId="7FC0CBB4" w:rsidR="00460FD5" w:rsidRPr="005912E5" w:rsidRDefault="005912E5" w:rsidP="005912E5">
      <w:pPr>
        <w:ind w:firstLine="720"/>
        <w:rPr>
          <w:rFonts w:eastAsiaTheme="minorEastAsia"/>
        </w:rPr>
      </w:pPr>
      <w:r w:rsidRPr="007E723A">
        <w:rPr>
          <w:rFonts w:ascii="Cambria Math" w:eastAsiaTheme="minorEastAsia" w:hAnsi="Cambria Math" w:cs="Cambria Math"/>
        </w:rPr>
        <w:t>𝒁</w:t>
      </w:r>
      <w:r w:rsidRPr="007E723A">
        <w:rPr>
          <w:rFonts w:ascii="Cambria Math" w:eastAsiaTheme="minorEastAsia" w:hAnsi="Cambria Math" w:cs="Cambria Math"/>
          <w:vertAlign w:val="subscript"/>
        </w:rPr>
        <w:t>𝒊</w:t>
      </w:r>
      <w:r w:rsidRPr="007E723A">
        <w:rPr>
          <w:rFonts w:eastAsiaTheme="minorEastAsia"/>
        </w:rPr>
        <w:t xml:space="preserve"> </w:t>
      </w:r>
      <w:r w:rsidRPr="007E723A">
        <w:rPr>
          <w:rFonts w:ascii="Cambria Math" w:eastAsiaTheme="minorEastAsia" w:hAnsi="Cambria Math" w:cs="Cambria Math"/>
        </w:rPr>
        <w:t>∼</w:t>
      </w:r>
      <w:r w:rsidRPr="007E723A">
        <w:rPr>
          <w:rFonts w:eastAsiaTheme="minorEastAsia"/>
        </w:rPr>
        <w:t xml:space="preserve"> </w:t>
      </w:r>
      <m:oMath>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m:t>
        </m:r>
        <m:sSub>
          <m:sSubPr>
            <m:ctrlPr>
              <w:rPr>
                <w:rFonts w:ascii="Cambria Math" w:hAnsi="Cambria Math"/>
                <w:i/>
              </w:rPr>
            </m:ctrlPr>
          </m:sSubPr>
          <m:e>
            <m:r>
              <w:rPr>
                <w:rFonts w:ascii="Cambria Math" w:hAnsi="Cambria Math"/>
              </w:rPr>
              <m:t>f</m:t>
            </m:r>
          </m:e>
          <m:sub>
            <m:r>
              <w:rPr>
                <w:rFonts w:ascii="Cambria Math" w:hAnsi="Cambria Math"/>
              </w:rPr>
              <m:t xml:space="preserve">p </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ip</m:t>
            </m:r>
          </m:sub>
        </m:sSub>
        <m:r>
          <w:rPr>
            <w:rFonts w:ascii="Cambria Math" w:hAnsi="Cambria Math"/>
          </w:rPr>
          <m:t>)</m:t>
        </m:r>
      </m:oMath>
      <w:r>
        <w:rPr>
          <w:rFonts w:eastAsiaTheme="minorEastAsia"/>
        </w:rPr>
        <w:t xml:space="preserve"> </w:t>
      </w:r>
      <w:r w:rsidRPr="007E723A">
        <w:rPr>
          <w:rFonts w:eastAsiaTheme="minorEastAsia"/>
        </w:rPr>
        <w:t xml:space="preserve">with weights </w:t>
      </w:r>
      <w:r w:rsidRPr="007E723A">
        <w:rPr>
          <w:rFonts w:ascii="Cambria Math" w:eastAsiaTheme="minorEastAsia" w:hAnsi="Cambria Math" w:cs="Cambria Math"/>
        </w:rPr>
        <w:t>𝒘</w:t>
      </w:r>
      <w:r w:rsidRPr="007E723A">
        <w:rPr>
          <w:rFonts w:ascii="Cambria Math" w:eastAsiaTheme="minorEastAsia" w:hAnsi="Cambria Math" w:cs="Cambria Math"/>
          <w:vertAlign w:val="subscript"/>
        </w:rPr>
        <w:t>𝒊</w:t>
      </w:r>
      <w:r w:rsidRPr="007E723A">
        <w:rPr>
          <w:rFonts w:eastAsiaTheme="minorEastAsia"/>
        </w:rPr>
        <w:t xml:space="preserve"> =</w:t>
      </w:r>
      <m:oMath>
        <m:r>
          <w:rPr>
            <w:rFonts w:ascii="Cambria Math" w:eastAsiaTheme="minorEastAsia" w:hAnsi="Cambria Math"/>
          </w:rPr>
          <m:t xml:space="preserve"> </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π</m:t>
                </m:r>
              </m:e>
            </m:acc>
          </m:e>
          <m:sub>
            <m:r>
              <w:rPr>
                <w:rFonts w:ascii="Cambria Math" w:eastAsiaTheme="minorEastAsia" w:hAnsi="Cambria Math"/>
              </w:rPr>
              <m:t>i</m:t>
            </m:r>
          </m:sub>
        </m:sSub>
        <m:r>
          <w:rPr>
            <w:rFonts w:ascii="Cambria Math" w:eastAsiaTheme="minorEastAsia" w:hAnsi="Cambria Math"/>
          </w:rPr>
          <m:t>(1-</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π</m:t>
                </m:r>
              </m:e>
            </m:acc>
          </m:e>
          <m:sub>
            <m:r>
              <w:rPr>
                <w:rFonts w:ascii="Cambria Math" w:eastAsiaTheme="minorEastAsia" w:hAnsi="Cambria Math"/>
              </w:rPr>
              <m:t>i</m:t>
            </m:r>
          </m:sub>
        </m:sSub>
        <m:r>
          <w:rPr>
            <w:rFonts w:ascii="Cambria Math" w:eastAsiaTheme="minorEastAsia" w:hAnsi="Cambria Math"/>
          </w:rPr>
          <m:t>)</m:t>
        </m:r>
      </m:oMath>
      <w:r w:rsidRPr="007E723A">
        <w:rPr>
          <w:rFonts w:eastAsiaTheme="minorEastAsia"/>
        </w:rPr>
        <w:t>.</w:t>
      </w:r>
      <w:r>
        <w:rPr>
          <w:rFonts w:eastAsiaTheme="minorEastAsia"/>
        </w:rPr>
        <w:t xml:space="preserve"> </w:t>
      </w:r>
      <w:r w:rsidR="00460FD5">
        <w:t>Repeat until convergence.</w:t>
      </w:r>
    </w:p>
    <w:p w14:paraId="0F30877D" w14:textId="77777777" w:rsidR="00460FD5" w:rsidRPr="00460FD5" w:rsidRDefault="00460FD5" w:rsidP="00460FD5"/>
    <w:p w14:paraId="21D5D00B" w14:textId="77777777" w:rsidR="00CD28AA" w:rsidRDefault="00CD28AA" w:rsidP="00CD28AA">
      <w:pPr>
        <w:pStyle w:val="Heading4"/>
      </w:pPr>
      <w:r>
        <w:t>Summary</w:t>
      </w:r>
    </w:p>
    <w:p w14:paraId="2E76DC0D" w14:textId="77777777" w:rsidR="00CD28AA" w:rsidRDefault="00CD28AA" w:rsidP="00CD28AA"/>
    <w:p w14:paraId="0EE17A53" w14:textId="77777777" w:rsidR="006B1A30" w:rsidRDefault="006B1A30" w:rsidP="006B1A30">
      <w:pPr>
        <w:pStyle w:val="ListParagraph"/>
        <w:numPr>
          <w:ilvl w:val="0"/>
          <w:numId w:val="135"/>
        </w:numPr>
      </w:pPr>
      <w:r>
        <w:t>Generalized additive models</w:t>
      </w:r>
    </w:p>
    <w:p w14:paraId="5A543601" w14:textId="5A96568A" w:rsidR="006B1A30" w:rsidRDefault="006B1A30" w:rsidP="006B1A30">
      <w:pPr>
        <w:pStyle w:val="ListParagraph"/>
        <w:numPr>
          <w:ilvl w:val="0"/>
          <w:numId w:val="135"/>
        </w:numPr>
      </w:pPr>
      <w:r>
        <w:t>Local scoring algorithm in additive logistic model</w:t>
      </w:r>
    </w:p>
    <w:p w14:paraId="40CF6B49" w14:textId="12080610" w:rsidR="006B1A30" w:rsidRDefault="006B1A30" w:rsidP="006B1A30">
      <w:pPr>
        <w:pStyle w:val="ListParagraph"/>
        <w:numPr>
          <w:ilvl w:val="1"/>
          <w:numId w:val="135"/>
        </w:numPr>
      </w:pPr>
      <w:r>
        <w:t>Backfitting algorithm in the additive model</w:t>
      </w:r>
    </w:p>
    <w:p w14:paraId="20E49BB7" w14:textId="5B0AFEA5" w:rsidR="00CD28AA" w:rsidRDefault="006B1A30" w:rsidP="006B1A30">
      <w:pPr>
        <w:pStyle w:val="ListParagraph"/>
        <w:numPr>
          <w:ilvl w:val="1"/>
          <w:numId w:val="135"/>
        </w:numPr>
      </w:pPr>
      <w:r>
        <w:t>Newton-Raphson Algorithm in the logistic regression model</w:t>
      </w:r>
    </w:p>
    <w:p w14:paraId="0205B6A9" w14:textId="77777777" w:rsidR="00CD28AA" w:rsidRPr="00CD28AA" w:rsidRDefault="00CD28AA" w:rsidP="00CD28AA"/>
    <w:p w14:paraId="748383D4" w14:textId="31368608" w:rsidR="007D2930" w:rsidRDefault="003D69D4" w:rsidP="005078DC">
      <w:pPr>
        <w:pStyle w:val="Heading3"/>
      </w:pPr>
      <w:r>
        <w:t>Lesson 3: Case study: Spam Data Example</w:t>
      </w:r>
    </w:p>
    <w:p w14:paraId="636D0732" w14:textId="77777777" w:rsidR="00CD28AA" w:rsidRDefault="00CD28AA" w:rsidP="00CD28AA"/>
    <w:p w14:paraId="68B9F356" w14:textId="77777777" w:rsidR="00CD28AA" w:rsidRDefault="00CD28AA" w:rsidP="00CD28AA">
      <w:pPr>
        <w:pStyle w:val="Heading4"/>
      </w:pPr>
      <w:r>
        <w:t xml:space="preserve">Objective </w:t>
      </w:r>
    </w:p>
    <w:p w14:paraId="40B912D8" w14:textId="77777777" w:rsidR="00CD28AA" w:rsidRDefault="00CD28AA" w:rsidP="00CD28AA"/>
    <w:p w14:paraId="7B23AAFA" w14:textId="49384F2C" w:rsidR="0042397E" w:rsidRDefault="0042397E" w:rsidP="0042397E">
      <w:pPr>
        <w:pStyle w:val="ListParagraph"/>
        <w:numPr>
          <w:ilvl w:val="0"/>
          <w:numId w:val="135"/>
        </w:numPr>
      </w:pPr>
      <w:r>
        <w:t>Perform Generalized Additive Model (GAM) on a real data with the R software</w:t>
      </w:r>
    </w:p>
    <w:p w14:paraId="1714B1D4" w14:textId="7FBF2039" w:rsidR="00CD28AA" w:rsidRDefault="0042397E" w:rsidP="0042397E">
      <w:pPr>
        <w:pStyle w:val="ListParagraph"/>
        <w:numPr>
          <w:ilvl w:val="0"/>
          <w:numId w:val="135"/>
        </w:numPr>
      </w:pPr>
      <w:r>
        <w:t>Compare GAM with Generalized Linear Model (GLM)</w:t>
      </w:r>
    </w:p>
    <w:p w14:paraId="6244206B" w14:textId="1772B649" w:rsidR="00AF794E" w:rsidRDefault="00AF794E" w:rsidP="00AF794E"/>
    <w:p w14:paraId="26C7C871" w14:textId="26A6CFCA" w:rsidR="00AF794E" w:rsidRDefault="00AF794E" w:rsidP="00AF794E">
      <w:pPr>
        <w:pStyle w:val="Heading4"/>
      </w:pPr>
      <w:r w:rsidRPr="00AF794E">
        <w:t>Spam Dataset</w:t>
      </w:r>
    </w:p>
    <w:p w14:paraId="687E43AF" w14:textId="4EF77F78" w:rsidR="00AF794E" w:rsidRDefault="00AF794E" w:rsidP="00AF794E"/>
    <w:p w14:paraId="1E1DA772" w14:textId="20DBE5E1" w:rsidR="00AF794E" w:rsidRDefault="00AF794E" w:rsidP="002C2893">
      <w:pPr>
        <w:pStyle w:val="ListParagraph"/>
        <w:numPr>
          <w:ilvl w:val="0"/>
          <w:numId w:val="174"/>
        </w:numPr>
      </w:pPr>
      <w:r>
        <w:t>The spam dataset is a well-known public dataset, available at the machine learning repository of University of California, Irvine https://archive.ics.uci.edu/ml/datasets/spambase</w:t>
      </w:r>
    </w:p>
    <w:p w14:paraId="05632210" w14:textId="513E355B" w:rsidR="00AF794E" w:rsidRDefault="00AF794E" w:rsidP="002C2893">
      <w:pPr>
        <w:pStyle w:val="ListParagraph"/>
        <w:numPr>
          <w:ilvl w:val="0"/>
          <w:numId w:val="174"/>
        </w:numPr>
      </w:pPr>
      <w:r>
        <w:t xml:space="preserve">The response </w:t>
      </w:r>
      <w:r w:rsidRPr="00AF794E">
        <w:rPr>
          <w:rFonts w:ascii="Cambria Math" w:hAnsi="Cambria Math" w:cs="Cambria Math"/>
        </w:rPr>
        <w:t>𝑌</w:t>
      </w:r>
      <w:r>
        <w:t xml:space="preserve"> variable is binary: whether an email was considered spam (</w:t>
      </w:r>
      <w:r w:rsidRPr="00AF794E">
        <w:rPr>
          <w:rFonts w:ascii="Cambria Math" w:hAnsi="Cambria Math" w:cs="Cambria Math"/>
        </w:rPr>
        <w:t>𝑌</w:t>
      </w:r>
      <w:r>
        <w:t xml:space="preserve"> = 1) or not spam (</w:t>
      </w:r>
      <w:r w:rsidRPr="00AF794E">
        <w:rPr>
          <w:rFonts w:ascii="Cambria Math" w:hAnsi="Cambria Math" w:cs="Cambria Math"/>
        </w:rPr>
        <w:t>𝑌</w:t>
      </w:r>
      <w:r>
        <w:t xml:space="preserve"> = 0).</w:t>
      </w:r>
    </w:p>
    <w:p w14:paraId="78D4918C" w14:textId="0B16DD14" w:rsidR="00AF794E" w:rsidRDefault="00AF794E" w:rsidP="002C2893">
      <w:pPr>
        <w:pStyle w:val="ListParagraph"/>
        <w:numPr>
          <w:ilvl w:val="1"/>
          <w:numId w:val="174"/>
        </w:numPr>
      </w:pPr>
      <w:r>
        <w:t>The collection of 1813 spam emails came from individuals who had filed spam.</w:t>
      </w:r>
    </w:p>
    <w:p w14:paraId="07E1F1D8" w14:textId="00F1F2AA" w:rsidR="00AF794E" w:rsidRPr="00AF794E" w:rsidRDefault="00AF794E" w:rsidP="002C2893">
      <w:pPr>
        <w:pStyle w:val="ListParagraph"/>
        <w:numPr>
          <w:ilvl w:val="1"/>
          <w:numId w:val="174"/>
        </w:numPr>
      </w:pPr>
      <w:r>
        <w:t>The collection of 2788 non-spam emails came from filed work and personal emails.</w:t>
      </w:r>
    </w:p>
    <w:p w14:paraId="0FF6BED3" w14:textId="7FC2F391" w:rsidR="00CD28AA" w:rsidRDefault="00CD28AA" w:rsidP="00CD28AA"/>
    <w:p w14:paraId="7507114F" w14:textId="14BB0783" w:rsidR="00657EF1" w:rsidRDefault="00657EF1" w:rsidP="00657EF1">
      <w:pPr>
        <w:pStyle w:val="Heading4"/>
      </w:pPr>
      <w:r w:rsidRPr="00657EF1">
        <w:t>Explanatory Variables</w:t>
      </w:r>
    </w:p>
    <w:p w14:paraId="661BF232" w14:textId="59275E8D" w:rsidR="00657EF1" w:rsidRDefault="00657EF1" w:rsidP="00657EF1"/>
    <w:p w14:paraId="41E7F3D0" w14:textId="77777777" w:rsidR="00657EF1" w:rsidRDefault="00657EF1" w:rsidP="002C2893">
      <w:pPr>
        <w:pStyle w:val="ListParagraph"/>
        <w:numPr>
          <w:ilvl w:val="0"/>
          <w:numId w:val="175"/>
        </w:numPr>
      </w:pPr>
      <w:r>
        <w:t xml:space="preserve">For each email or data point, there are 57 explanatory </w:t>
      </w:r>
      <w:r w:rsidRPr="00657EF1">
        <w:rPr>
          <w:rFonts w:ascii="Cambria Math" w:hAnsi="Cambria Math" w:cs="Cambria Math"/>
        </w:rPr>
        <w:t>𝑋</w:t>
      </w:r>
      <w:r>
        <w:t xml:space="preserve"> variables:</w:t>
      </w:r>
    </w:p>
    <w:p w14:paraId="4C37AA48" w14:textId="6B535485" w:rsidR="00657EF1" w:rsidRDefault="00657EF1" w:rsidP="002C2893">
      <w:pPr>
        <w:pStyle w:val="ListParagraph"/>
        <w:numPr>
          <w:ilvl w:val="0"/>
          <w:numId w:val="175"/>
        </w:numPr>
      </w:pPr>
      <w:r>
        <w:t>48 attributes that measure the percentage of times a particular word appears in the email (e.g., “free”, “all”, “our”, “money”, etc.)</w:t>
      </w:r>
    </w:p>
    <w:p w14:paraId="3AE13CEE" w14:textId="584D7CCE" w:rsidR="00657EF1" w:rsidRDefault="00657EF1" w:rsidP="002C2893">
      <w:pPr>
        <w:pStyle w:val="ListParagraph"/>
        <w:numPr>
          <w:ilvl w:val="0"/>
          <w:numId w:val="175"/>
        </w:numPr>
      </w:pPr>
      <w:r>
        <w:t>6 attributes that measure the percentage of times a particular special character appeared in the email (e.g., “$”, “;”, “(“, “[“, “#”, “!”)</w:t>
      </w:r>
    </w:p>
    <w:p w14:paraId="6DEB5026" w14:textId="0625393B" w:rsidR="00657EF1" w:rsidRDefault="00657EF1" w:rsidP="002C2893">
      <w:pPr>
        <w:pStyle w:val="ListParagraph"/>
        <w:numPr>
          <w:ilvl w:val="0"/>
          <w:numId w:val="175"/>
        </w:numPr>
      </w:pPr>
      <w:r>
        <w:t>3 attributes that measure run-lengths of capital letters</w:t>
      </w:r>
    </w:p>
    <w:p w14:paraId="776EABE6" w14:textId="7B0CB0F5" w:rsidR="00657EF1" w:rsidRDefault="00657EF1" w:rsidP="002C2893">
      <w:pPr>
        <w:pStyle w:val="ListParagraph"/>
        <w:numPr>
          <w:ilvl w:val="1"/>
          <w:numId w:val="175"/>
        </w:numPr>
      </w:pPr>
      <w:r>
        <w:t>Average length of uninterrupted sequences</w:t>
      </w:r>
    </w:p>
    <w:p w14:paraId="6BC59E8C" w14:textId="289349A9" w:rsidR="00657EF1" w:rsidRDefault="00657EF1" w:rsidP="002C2893">
      <w:pPr>
        <w:pStyle w:val="ListParagraph"/>
        <w:numPr>
          <w:ilvl w:val="1"/>
          <w:numId w:val="175"/>
        </w:numPr>
      </w:pPr>
      <w:r>
        <w:t>Length of longest uninterrupted sequences</w:t>
      </w:r>
    </w:p>
    <w:p w14:paraId="566320C3" w14:textId="5C79B7DD" w:rsidR="00657EF1" w:rsidRDefault="00657EF1" w:rsidP="002C2893">
      <w:pPr>
        <w:pStyle w:val="ListParagraph"/>
        <w:numPr>
          <w:ilvl w:val="1"/>
          <w:numId w:val="175"/>
        </w:numPr>
      </w:pPr>
      <w:r>
        <w:t>Total number of capital letters in the email</w:t>
      </w:r>
    </w:p>
    <w:p w14:paraId="448F89C1" w14:textId="6D79F504" w:rsidR="006139D9" w:rsidRDefault="006139D9" w:rsidP="006139D9"/>
    <w:p w14:paraId="2AD8C9F0" w14:textId="53D14E3B" w:rsidR="006139D9" w:rsidRDefault="006139D9" w:rsidP="006139D9">
      <w:pPr>
        <w:pStyle w:val="Heading4"/>
      </w:pPr>
      <w:r>
        <w:t>R Code</w:t>
      </w:r>
    </w:p>
    <w:p w14:paraId="1FB31E5A" w14:textId="77777777" w:rsidR="006139D9" w:rsidRPr="006139D9" w:rsidRDefault="006139D9" w:rsidP="006139D9"/>
    <w:p w14:paraId="7AB97DE1" w14:textId="35A03245" w:rsidR="006139D9" w:rsidRDefault="006139D9" w:rsidP="006139D9">
      <w:pPr>
        <w:pStyle w:val="Code"/>
      </w:pPr>
      <w:r>
        <w:t>#</w:t>
      </w:r>
      <w:r w:rsidRPr="006139D9">
        <w:t>Loading Data</w:t>
      </w:r>
    </w:p>
    <w:p w14:paraId="60EB28A9" w14:textId="77777777" w:rsidR="006139D9" w:rsidRDefault="006139D9" w:rsidP="006139D9">
      <w:pPr>
        <w:pStyle w:val="Code"/>
      </w:pPr>
      <w:r>
        <w:t>## First we load the dataset into the R software</w:t>
      </w:r>
    </w:p>
    <w:p w14:paraId="3883C665" w14:textId="77777777" w:rsidR="006139D9" w:rsidRDefault="006139D9" w:rsidP="006139D9">
      <w:pPr>
        <w:pStyle w:val="Code"/>
      </w:pPr>
      <w:r>
        <w:t>spam &lt;- read.table(file= "http://archive.ics.uci.edu/ml/machine-learningdatabases/</w:t>
      </w:r>
    </w:p>
    <w:p w14:paraId="325ED2DB" w14:textId="77777777" w:rsidR="006139D9" w:rsidRDefault="006139D9" w:rsidP="006139D9">
      <w:pPr>
        <w:pStyle w:val="Code"/>
      </w:pPr>
      <w:r>
        <w:t>spambase/spambase.data", sep = ",")</w:t>
      </w:r>
    </w:p>
    <w:p w14:paraId="7ACBDDF1" w14:textId="77777777" w:rsidR="006139D9" w:rsidRDefault="006139D9" w:rsidP="006139D9">
      <w:pPr>
        <w:pStyle w:val="Code"/>
      </w:pPr>
      <w:r>
        <w:t>## the dimension of data, 4601 emails with 58 variables</w:t>
      </w:r>
    </w:p>
    <w:p w14:paraId="7A0E6434" w14:textId="77777777" w:rsidR="006139D9" w:rsidRDefault="006139D9" w:rsidP="006139D9">
      <w:pPr>
        <w:pStyle w:val="Code"/>
      </w:pPr>
      <w:r>
        <w:t>dim(spam)</w:t>
      </w:r>
    </w:p>
    <w:p w14:paraId="15271043" w14:textId="77777777" w:rsidR="006139D9" w:rsidRDefault="006139D9" w:rsidP="00E133FC">
      <w:pPr>
        <w:pStyle w:val="CodeResults"/>
      </w:pPr>
      <w:r>
        <w:t>[1] 4601 58</w:t>
      </w:r>
    </w:p>
    <w:p w14:paraId="16A78713" w14:textId="77777777" w:rsidR="006139D9" w:rsidRDefault="006139D9" w:rsidP="006139D9">
      <w:pPr>
        <w:pStyle w:val="Code"/>
      </w:pPr>
      <w:r>
        <w:t>## Look at the first two rows</w:t>
      </w:r>
    </w:p>
    <w:p w14:paraId="5DB55728" w14:textId="33F5A83D" w:rsidR="006139D9" w:rsidRDefault="006139D9" w:rsidP="00E133FC">
      <w:pPr>
        <w:pStyle w:val="CodeResults"/>
      </w:pPr>
      <w:r>
        <w:t>spam[1:2,]</w:t>
      </w:r>
    </w:p>
    <w:p w14:paraId="4423F7E5" w14:textId="77777777" w:rsidR="003D30E1" w:rsidRDefault="003D30E1" w:rsidP="003D30E1">
      <w:pPr>
        <w:pStyle w:val="Code"/>
      </w:pPr>
    </w:p>
    <w:p w14:paraId="596CCB29" w14:textId="3DBAD902" w:rsidR="003D30E1" w:rsidRDefault="003D30E1" w:rsidP="003D30E1">
      <w:pPr>
        <w:pStyle w:val="Code"/>
      </w:pPr>
      <w:r>
        <w:t>## Cross Validation</w:t>
      </w:r>
    </w:p>
    <w:p w14:paraId="49AAAA2C" w14:textId="2CB5E707" w:rsidR="003D30E1" w:rsidRDefault="003D30E1" w:rsidP="003D30E1">
      <w:pPr>
        <w:pStyle w:val="Code"/>
      </w:pPr>
      <w:r>
        <w:t>## Fix the randomization seed and</w:t>
      </w:r>
    </w:p>
    <w:p w14:paraId="334F376C" w14:textId="77777777" w:rsidR="003D30E1" w:rsidRDefault="003D30E1" w:rsidP="003D30E1">
      <w:pPr>
        <w:pStyle w:val="Code"/>
      </w:pPr>
      <w:r>
        <w:t>set.seed(123);</w:t>
      </w:r>
    </w:p>
    <w:p w14:paraId="010DF11F" w14:textId="77777777" w:rsidR="003D30E1" w:rsidRDefault="003D30E1" w:rsidP="003D30E1">
      <w:pPr>
        <w:pStyle w:val="Code"/>
      </w:pPr>
      <w:r>
        <w:t>## Randomly split into the training and testing sets for cross-validation</w:t>
      </w:r>
    </w:p>
    <w:p w14:paraId="0EE7DF4C" w14:textId="77777777" w:rsidR="003D30E1" w:rsidRDefault="003D30E1" w:rsidP="003D30E1">
      <w:pPr>
        <w:pStyle w:val="Code"/>
      </w:pPr>
      <w:r>
        <w:t>## For illustration purpose, we only consider one specific split, and</w:t>
      </w:r>
    </w:p>
    <w:p w14:paraId="706E2074" w14:textId="77777777" w:rsidR="003D30E1" w:rsidRDefault="003D30E1" w:rsidP="003D30E1">
      <w:pPr>
        <w:pStyle w:val="Code"/>
      </w:pPr>
      <w:r>
        <w:t>## randomly choose 1536 obs (about 1/3 of data) as testing sub-sample</w:t>
      </w:r>
    </w:p>
    <w:p w14:paraId="4BDFF02C" w14:textId="77777777" w:rsidR="003D30E1" w:rsidRDefault="003D30E1" w:rsidP="003D30E1">
      <w:pPr>
        <w:pStyle w:val="Code"/>
      </w:pPr>
      <w:r>
        <w:t>flag &lt;- sort(sample(4601,1536, replace = FALSE))</w:t>
      </w:r>
    </w:p>
    <w:p w14:paraId="690DAB1D" w14:textId="77777777" w:rsidR="003D30E1" w:rsidRDefault="003D30E1" w:rsidP="003D30E1">
      <w:pPr>
        <w:pStyle w:val="Code"/>
      </w:pPr>
      <w:r>
        <w:t>spamtrain &lt;- spam[!is.na(flag),]</w:t>
      </w:r>
    </w:p>
    <w:p w14:paraId="205F4CFC" w14:textId="4C6A5D4A" w:rsidR="00657EF1" w:rsidRPr="00657EF1" w:rsidRDefault="003D30E1" w:rsidP="003D30E1">
      <w:pPr>
        <w:pStyle w:val="Code"/>
      </w:pPr>
      <w:r>
        <w:t>spamtest &lt;- spam[flag,]</w:t>
      </w:r>
    </w:p>
    <w:p w14:paraId="5183DA14" w14:textId="2F057612" w:rsidR="003D30E1" w:rsidRDefault="003D30E1" w:rsidP="003D30E1">
      <w:pPr>
        <w:pStyle w:val="Code"/>
      </w:pPr>
    </w:p>
    <w:p w14:paraId="7F8F5685" w14:textId="0077C8DE" w:rsidR="003D30E1" w:rsidRDefault="003D30E1" w:rsidP="003D30E1">
      <w:pPr>
        <w:pStyle w:val="Code"/>
      </w:pPr>
      <w:r>
        <w:t>#</w:t>
      </w:r>
      <w:r w:rsidRPr="003D30E1">
        <w:t>Logistic Regression in R</w:t>
      </w:r>
    </w:p>
    <w:p w14:paraId="740690E8" w14:textId="77777777" w:rsidR="003D30E1" w:rsidRDefault="003D30E1" w:rsidP="003D30E1">
      <w:pPr>
        <w:pStyle w:val="Code"/>
      </w:pPr>
      <w:r>
        <w:t>fit1 &lt;- glm( V58 ~ ., family = binomial, data= spamtrain)</w:t>
      </w:r>
    </w:p>
    <w:p w14:paraId="3AF20187" w14:textId="77777777" w:rsidR="003D30E1" w:rsidRDefault="003D30E1" w:rsidP="003D30E1">
      <w:pPr>
        <w:pStyle w:val="Code"/>
      </w:pPr>
      <w:r>
        <w:t>## Training error of logistic regression = 0.0687</w:t>
      </w:r>
    </w:p>
    <w:p w14:paraId="71316B96" w14:textId="77777777" w:rsidR="003D30E1" w:rsidRDefault="003D30E1" w:rsidP="003D30E1">
      <w:pPr>
        <w:pStyle w:val="Code"/>
      </w:pPr>
      <w:r>
        <w:t>y1hat &lt;- ifelse(fit1$fitted.values&lt;0.5,0,1); y1 &lt;- spamtrain$V58;</w:t>
      </w:r>
    </w:p>
    <w:p w14:paraId="0FF947A4" w14:textId="77777777" w:rsidR="003D30E1" w:rsidRDefault="003D30E1" w:rsidP="003D30E1">
      <w:pPr>
        <w:pStyle w:val="Code"/>
      </w:pPr>
      <w:r>
        <w:t>sum(y1hat != y1)/length(y1)</w:t>
      </w:r>
    </w:p>
    <w:p w14:paraId="693E12A7" w14:textId="77777777" w:rsidR="003D30E1" w:rsidRDefault="003D30E1" w:rsidP="003D30E1">
      <w:pPr>
        <w:pStyle w:val="Code"/>
      </w:pPr>
      <w:r>
        <w:t>## Testing error of logistic regression = 0.0664</w:t>
      </w:r>
    </w:p>
    <w:p w14:paraId="0D5E73BA" w14:textId="77777777" w:rsidR="003D30E1" w:rsidRDefault="003D30E1" w:rsidP="003D30E1">
      <w:pPr>
        <w:pStyle w:val="Code"/>
      </w:pPr>
      <w:r>
        <w:t>p2hat &lt;- predict(fit1,newdata=spamtest[,-58],type="response")</w:t>
      </w:r>
    </w:p>
    <w:p w14:paraId="7B8A5EFD" w14:textId="77777777" w:rsidR="003D30E1" w:rsidRDefault="003D30E1" w:rsidP="003D30E1">
      <w:pPr>
        <w:pStyle w:val="Code"/>
      </w:pPr>
      <w:r>
        <w:t>y2hat &lt;- ifelse(p2hat &lt;0.5,0,1); y2 &lt;- spamtest$V58;</w:t>
      </w:r>
    </w:p>
    <w:p w14:paraId="0E61926A" w14:textId="530B6914" w:rsidR="003D30E1" w:rsidRDefault="003D30E1" w:rsidP="003D30E1">
      <w:pPr>
        <w:pStyle w:val="Code"/>
      </w:pPr>
      <w:r>
        <w:lastRenderedPageBreak/>
        <w:t>sum(y2hat != y2)/length(y2)</w:t>
      </w:r>
    </w:p>
    <w:p w14:paraId="77CB0B37" w14:textId="697314D4" w:rsidR="003D30E1" w:rsidRDefault="003D30E1" w:rsidP="003D30E1">
      <w:pPr>
        <w:pStyle w:val="Code"/>
      </w:pPr>
    </w:p>
    <w:p w14:paraId="4E8B71DE" w14:textId="77777777" w:rsidR="003D30E1" w:rsidRDefault="003D30E1" w:rsidP="003D30E1">
      <w:pPr>
        <w:pStyle w:val="Code"/>
      </w:pPr>
      <w:r>
        <w:t>## Use the gam package in R for the generalized additive model</w:t>
      </w:r>
    </w:p>
    <w:p w14:paraId="569C42CA" w14:textId="77777777" w:rsidR="003D30E1" w:rsidRDefault="003D30E1" w:rsidP="003D30E1">
      <w:pPr>
        <w:pStyle w:val="Code"/>
      </w:pPr>
      <w:r>
        <w:t>## logistic regression is a special case of GAM</w:t>
      </w:r>
    </w:p>
    <w:p w14:paraId="43BB23DD" w14:textId="77777777" w:rsidR="003D30E1" w:rsidRDefault="003D30E1" w:rsidP="003D30E1">
      <w:pPr>
        <w:pStyle w:val="Code"/>
      </w:pPr>
      <w:r>
        <w:t>library(gam)</w:t>
      </w:r>
    </w:p>
    <w:p w14:paraId="7D5B9F03" w14:textId="77777777" w:rsidR="003D30E1" w:rsidRDefault="003D30E1" w:rsidP="003D30E1">
      <w:pPr>
        <w:pStyle w:val="Code"/>
      </w:pPr>
      <w:r>
        <w:t>fit2 &lt;- gam( V58 ~ ., family = binomial(link = "logit"), data=</w:t>
      </w:r>
    </w:p>
    <w:p w14:paraId="3EF02C1A" w14:textId="77777777" w:rsidR="003D30E1" w:rsidRDefault="003D30E1" w:rsidP="003D30E1">
      <w:pPr>
        <w:pStyle w:val="Code"/>
      </w:pPr>
      <w:r>
        <w:t>spamtrain, trace=TRUE)</w:t>
      </w:r>
    </w:p>
    <w:p w14:paraId="1ED8BE95" w14:textId="77777777" w:rsidR="003D30E1" w:rsidRDefault="003D30E1" w:rsidP="003D30E1">
      <w:pPr>
        <w:pStyle w:val="CodeResults"/>
      </w:pPr>
      <w:r>
        <w:t>## Testing error of logistic regression = 0.0664</w:t>
      </w:r>
    </w:p>
    <w:p w14:paraId="7C142B7F" w14:textId="77777777" w:rsidR="003D30E1" w:rsidRDefault="003D30E1" w:rsidP="003D30E1">
      <w:pPr>
        <w:pStyle w:val="Code"/>
      </w:pPr>
      <w:r>
        <w:t>p2hata &lt;- predict(fit2, spamtest[,-58],type="response")</w:t>
      </w:r>
    </w:p>
    <w:p w14:paraId="2CD5B162" w14:textId="77777777" w:rsidR="003D30E1" w:rsidRDefault="003D30E1" w:rsidP="003D30E1">
      <w:pPr>
        <w:pStyle w:val="Code"/>
      </w:pPr>
      <w:r>
        <w:t>y2hata &lt;- ifelse(p2hata &lt;0.5,0,1)</w:t>
      </w:r>
    </w:p>
    <w:p w14:paraId="7EF2FB47" w14:textId="0BE77868" w:rsidR="003D30E1" w:rsidRDefault="003D30E1" w:rsidP="003D30E1">
      <w:pPr>
        <w:pStyle w:val="Code"/>
      </w:pPr>
      <w:r>
        <w:t>sum(y2hata != y2)/length(y2)</w:t>
      </w:r>
    </w:p>
    <w:p w14:paraId="4A02DD5C" w14:textId="1E1CE76C" w:rsidR="003D30E1" w:rsidRDefault="003D30E1" w:rsidP="003D30E1">
      <w:pPr>
        <w:pStyle w:val="Code"/>
      </w:pPr>
    </w:p>
    <w:p w14:paraId="65B375D9" w14:textId="77777777" w:rsidR="003D30E1" w:rsidRDefault="003D30E1" w:rsidP="003D30E1">
      <w:pPr>
        <w:pStyle w:val="Code"/>
      </w:pPr>
      <w:r>
        <w:t>## Add splines in logistic regression for generalized additive model</w:t>
      </w:r>
    </w:p>
    <w:p w14:paraId="30BCFE9E" w14:textId="77777777" w:rsidR="003D30E1" w:rsidRDefault="003D30E1" w:rsidP="003D30E1">
      <w:pPr>
        <w:pStyle w:val="Code"/>
      </w:pPr>
      <w:r>
        <w:t>fit3 &lt;- gam( V58 ~ . + s(V5) + s(V6) + s(V7) + s(V8) + s(V16) + s(V17) +</w:t>
      </w:r>
    </w:p>
    <w:p w14:paraId="5D80C5BE" w14:textId="77777777" w:rsidR="003D30E1" w:rsidRDefault="003D30E1" w:rsidP="003D30E1">
      <w:pPr>
        <w:pStyle w:val="Code"/>
      </w:pPr>
      <w:r>
        <w:t>s(V52) + s(V53) + s(V56) + s(V57), family = binomial, data= spamtrain,</w:t>
      </w:r>
    </w:p>
    <w:p w14:paraId="302EFBC4" w14:textId="77777777" w:rsidR="003D30E1" w:rsidRDefault="003D30E1" w:rsidP="003D30E1">
      <w:pPr>
        <w:pStyle w:val="Code"/>
      </w:pPr>
      <w:r>
        <w:t>trace=TRUE)</w:t>
      </w:r>
    </w:p>
    <w:p w14:paraId="157D5DB4" w14:textId="77777777" w:rsidR="003D30E1" w:rsidRDefault="003D30E1" w:rsidP="003D30E1">
      <w:pPr>
        <w:pStyle w:val="Code"/>
      </w:pPr>
      <w:r>
        <w:t>## Note that V5, V6, etc. appear twice: one is in the linear term, and</w:t>
      </w:r>
    </w:p>
    <w:p w14:paraId="05809185" w14:textId="77777777" w:rsidR="003D30E1" w:rsidRDefault="003D30E1" w:rsidP="003D30E1">
      <w:pPr>
        <w:pStyle w:val="Code"/>
      </w:pPr>
      <w:r>
        <w:t>## the other is in the spline term.</w:t>
      </w:r>
    </w:p>
    <w:p w14:paraId="305B479A" w14:textId="77777777" w:rsidR="003D30E1" w:rsidRDefault="003D30E1" w:rsidP="003D30E1">
      <w:pPr>
        <w:pStyle w:val="Code"/>
      </w:pPr>
      <w:r>
        <w:t>## These cause identifiability issues on parameter/function estimation,</w:t>
      </w:r>
    </w:p>
    <w:p w14:paraId="55E6E443" w14:textId="38D69FD5" w:rsidR="003D30E1" w:rsidRDefault="003D30E1" w:rsidP="003D30E1">
      <w:pPr>
        <w:pStyle w:val="Code"/>
      </w:pPr>
      <w:r>
        <w:t>## but the prediction on responses is still valid.</w:t>
      </w:r>
    </w:p>
    <w:p w14:paraId="5A330CF9" w14:textId="77777777" w:rsidR="003D30E1" w:rsidRDefault="003D30E1" w:rsidP="003D30E1">
      <w:pPr>
        <w:pStyle w:val="CodeResults"/>
      </w:pPr>
      <w:r>
        <w:t>## Training error of GAM = 0.0530</w:t>
      </w:r>
    </w:p>
    <w:p w14:paraId="7385A012" w14:textId="77777777" w:rsidR="003D30E1" w:rsidRDefault="003D30E1" w:rsidP="003D30E1">
      <w:pPr>
        <w:pStyle w:val="Code"/>
      </w:pPr>
      <w:r>
        <w:t>### Besides 0.5, other cutoff values can be used</w:t>
      </w:r>
    </w:p>
    <w:p w14:paraId="685AB6CA" w14:textId="77777777" w:rsidR="003D30E1" w:rsidRDefault="003D30E1" w:rsidP="003D30E1">
      <w:pPr>
        <w:pStyle w:val="Code"/>
      </w:pPr>
      <w:r>
        <w:t>### In practice, one might use cross-validation to choose the cutoff</w:t>
      </w:r>
    </w:p>
    <w:p w14:paraId="7B236515" w14:textId="77777777" w:rsidR="003D30E1" w:rsidRDefault="003D30E1" w:rsidP="003D30E1">
      <w:pPr>
        <w:pStyle w:val="Code"/>
      </w:pPr>
      <w:r>
        <w:t>y1hatb &lt;- ifelse(fit3$fitted.values&lt;0.5,0,1)</w:t>
      </w:r>
    </w:p>
    <w:p w14:paraId="17E9C095" w14:textId="77777777" w:rsidR="003D30E1" w:rsidRDefault="003D30E1" w:rsidP="003D30E1">
      <w:pPr>
        <w:pStyle w:val="Code"/>
      </w:pPr>
      <w:r>
        <w:t>sum(y1hatb != y1)/length(y1)</w:t>
      </w:r>
    </w:p>
    <w:p w14:paraId="7D8DC19B" w14:textId="77777777" w:rsidR="003D30E1" w:rsidRDefault="003D30E1" w:rsidP="003D30E1">
      <w:pPr>
        <w:pStyle w:val="Code"/>
      </w:pPr>
      <w:r>
        <w:t>## Testing error of GAM = 0.0501</w:t>
      </w:r>
    </w:p>
    <w:p w14:paraId="42496154" w14:textId="77777777" w:rsidR="003D30E1" w:rsidRDefault="003D30E1" w:rsidP="003D30E1">
      <w:pPr>
        <w:pStyle w:val="Code"/>
      </w:pPr>
      <w:r>
        <w:t>p2hatb &lt;- predict(fit3, spamtest[,-58],type="response")</w:t>
      </w:r>
    </w:p>
    <w:p w14:paraId="14279D79" w14:textId="77777777" w:rsidR="003D30E1" w:rsidRDefault="003D30E1" w:rsidP="003D30E1">
      <w:pPr>
        <w:pStyle w:val="Code"/>
      </w:pPr>
      <w:r>
        <w:t>y2hatb &lt;- ifelse(p2hatb &lt;0.5,0,1)</w:t>
      </w:r>
    </w:p>
    <w:p w14:paraId="0655A162" w14:textId="4ED0E926" w:rsidR="003D30E1" w:rsidRDefault="003D30E1" w:rsidP="003D30E1">
      <w:pPr>
        <w:pStyle w:val="Code"/>
      </w:pPr>
      <w:r>
        <w:t>sum(y2hatb != y2)/length(y2)</w:t>
      </w:r>
    </w:p>
    <w:p w14:paraId="25314B65" w14:textId="5954DFD5" w:rsidR="003D30E1" w:rsidRDefault="003D30E1" w:rsidP="003A54D4">
      <w:pPr>
        <w:pStyle w:val="Code"/>
      </w:pPr>
    </w:p>
    <w:p w14:paraId="043BF92C" w14:textId="77777777" w:rsidR="003A54D4" w:rsidRDefault="003A54D4" w:rsidP="003A54D4">
      <w:pPr>
        <w:pStyle w:val="Code"/>
      </w:pPr>
      <w:r>
        <w:t># xname1 = "V1+V2+V3+V4+V5+V6+V7+V8+V9+V10"</w:t>
      </w:r>
    </w:p>
    <w:p w14:paraId="0BD2C09D" w14:textId="77777777" w:rsidR="003A54D4" w:rsidRDefault="003A54D4" w:rsidP="003A54D4">
      <w:pPr>
        <w:pStyle w:val="Code"/>
      </w:pPr>
      <w:r>
        <w:t>parametric_terms&lt;-c(1:10)</w:t>
      </w:r>
    </w:p>
    <w:p w14:paraId="2F340048" w14:textId="77777777" w:rsidR="003A54D4" w:rsidRDefault="003A54D4" w:rsidP="003A54D4">
      <w:pPr>
        <w:pStyle w:val="Code"/>
      </w:pPr>
      <w:r>
        <w:t>xname1 &lt;- paste0("V", parametric_terms, collapse="+");</w:t>
      </w:r>
    </w:p>
    <w:p w14:paraId="78FB9B4D" w14:textId="77777777" w:rsidR="003A54D4" w:rsidRDefault="003A54D4" w:rsidP="003A54D4">
      <w:pPr>
        <w:pStyle w:val="Code"/>
      </w:pPr>
      <w:r>
        <w:t># xname2 = “s(V11)+s(V12)+…+ s(V57)”</w:t>
      </w:r>
    </w:p>
    <w:p w14:paraId="6781CE4F" w14:textId="77777777" w:rsidR="003A54D4" w:rsidRDefault="003A54D4" w:rsidP="003A54D4">
      <w:pPr>
        <w:pStyle w:val="Code"/>
      </w:pPr>
      <w:r>
        <w:t>smooth_terms &lt;-c(11:57)</w:t>
      </w:r>
    </w:p>
    <w:p w14:paraId="79D497EB" w14:textId="77777777" w:rsidR="003A54D4" w:rsidRDefault="003A54D4" w:rsidP="003A54D4">
      <w:pPr>
        <w:pStyle w:val="Code"/>
      </w:pPr>
      <w:r>
        <w:t>xname2 &lt;- paste0("s(V",smooth_terms,")",collapse="+");</w:t>
      </w:r>
    </w:p>
    <w:p w14:paraId="6BD50FCC" w14:textId="77777777" w:rsidR="003A54D4" w:rsidRDefault="003A54D4" w:rsidP="003A54D4">
      <w:pPr>
        <w:pStyle w:val="Code"/>
      </w:pPr>
      <w:r>
        <w:t># form= “V58 ~ V1+V2+…+V10+ s(V11)+s(V12)+…+ s(V57)”</w:t>
      </w:r>
    </w:p>
    <w:p w14:paraId="67CC0802" w14:textId="77777777" w:rsidR="003A54D4" w:rsidRDefault="003A54D4" w:rsidP="003A54D4">
      <w:pPr>
        <w:pStyle w:val="Code"/>
      </w:pPr>
      <w:r>
        <w:t>form &lt;- as.formula(paste0("V58~",xname1,"+",xname2,collapse=""))</w:t>
      </w:r>
    </w:p>
    <w:p w14:paraId="195C1B28" w14:textId="77777777" w:rsidR="003A54D4" w:rsidRDefault="003A54D4" w:rsidP="003A54D4">
      <w:pPr>
        <w:pStyle w:val="Code"/>
      </w:pPr>
      <w:r>
        <w:t>fit4 &lt;- gam(formula=form, family = binomial(link = "logit"), data=</w:t>
      </w:r>
    </w:p>
    <w:p w14:paraId="281BD93A" w14:textId="4741875A" w:rsidR="003A54D4" w:rsidRDefault="003A54D4" w:rsidP="003A54D4">
      <w:pPr>
        <w:pStyle w:val="Code"/>
      </w:pPr>
      <w:r>
        <w:t>spamtrain);</w:t>
      </w:r>
    </w:p>
    <w:p w14:paraId="37F26E93" w14:textId="77777777" w:rsidR="003A54D4" w:rsidRDefault="003A54D4" w:rsidP="003A54D4">
      <w:pPr>
        <w:pStyle w:val="Code"/>
      </w:pPr>
    </w:p>
    <w:p w14:paraId="216670C1" w14:textId="77777777" w:rsidR="003A54D4" w:rsidRDefault="003A54D4" w:rsidP="003C325B"/>
    <w:p w14:paraId="08036FF6" w14:textId="57E5AE8E" w:rsidR="00CD28AA" w:rsidRDefault="00CD28AA" w:rsidP="00CD28AA">
      <w:pPr>
        <w:pStyle w:val="Heading4"/>
      </w:pPr>
      <w:r>
        <w:t>Summary</w:t>
      </w:r>
    </w:p>
    <w:p w14:paraId="799BA503" w14:textId="77777777" w:rsidR="00CD28AA" w:rsidRDefault="00CD28AA" w:rsidP="00CD28AA"/>
    <w:p w14:paraId="1F2B49DE" w14:textId="06A36423" w:rsidR="003A54D4" w:rsidRDefault="003A54D4" w:rsidP="003A54D4">
      <w:pPr>
        <w:pStyle w:val="ListParagraph"/>
        <w:numPr>
          <w:ilvl w:val="0"/>
          <w:numId w:val="135"/>
        </w:numPr>
      </w:pPr>
      <w:r>
        <w:t>Generalized Additive Model (GAM) for spam data analysis in R</w:t>
      </w:r>
    </w:p>
    <w:p w14:paraId="13C0B85A" w14:textId="6D8CFB8A" w:rsidR="00CD28AA" w:rsidRPr="00CD28AA" w:rsidRDefault="003A54D4" w:rsidP="00CD28AA">
      <w:pPr>
        <w:pStyle w:val="ListParagraph"/>
        <w:numPr>
          <w:ilvl w:val="0"/>
          <w:numId w:val="135"/>
        </w:numPr>
      </w:pPr>
      <w:r>
        <w:t>The spline in GAM for selected explanatory variables</w:t>
      </w:r>
    </w:p>
    <w:p w14:paraId="5537264D" w14:textId="77777777" w:rsidR="00E86E8F" w:rsidRDefault="00E86E8F" w:rsidP="00E86E8F">
      <w:pPr>
        <w:pStyle w:val="Heading1"/>
      </w:pPr>
      <w:r>
        <w:t>QUIZ #4 Released 10/11 Due 10/17</w:t>
      </w:r>
    </w:p>
    <w:p w14:paraId="3FC54345" w14:textId="77777777" w:rsidR="00E86E8F" w:rsidRDefault="00E86E8F" w:rsidP="00E86E8F"/>
    <w:p w14:paraId="7455BB66" w14:textId="0DDC81C2" w:rsidR="00772064" w:rsidRDefault="00772064" w:rsidP="00B15D9D">
      <w:pPr>
        <w:pStyle w:val="Heading1"/>
      </w:pPr>
      <w:r>
        <w:lastRenderedPageBreak/>
        <w:t>Week 8</w:t>
      </w:r>
      <w:r w:rsidR="00193DC8">
        <w:t xml:space="preserve"> </w:t>
      </w:r>
      <w:r w:rsidR="00B135F6" w:rsidRPr="00B135F6">
        <w:t>Module 5: Tree-Based and Ensemble Methods</w:t>
      </w:r>
      <w:r w:rsidR="00B135F6">
        <w:t xml:space="preserve"> </w:t>
      </w:r>
      <w:r w:rsidR="00645272">
        <w:t>10/10 – 10/16</w:t>
      </w:r>
      <w:r w:rsidR="003A5455">
        <w:t xml:space="preserve"> (Ch. 9.2, 8, 10)</w:t>
      </w:r>
    </w:p>
    <w:p w14:paraId="176C9A2C" w14:textId="305149B4" w:rsidR="00D21D1B" w:rsidRDefault="003A5455" w:rsidP="003A5455">
      <w:pPr>
        <w:pStyle w:val="Heading2"/>
      </w:pPr>
      <w:r>
        <w:t>Tree, Bayesian, Model Average, Stacking, Bagging, Random Forest, Boosting</w:t>
      </w:r>
    </w:p>
    <w:p w14:paraId="223C9421" w14:textId="1A618C26" w:rsidR="00AE62A2" w:rsidRDefault="00AE62A2" w:rsidP="00AE62A2">
      <w:pPr>
        <w:pStyle w:val="Heading2"/>
      </w:pPr>
      <w:r>
        <w:t>Topic 1: Tree-Based method</w:t>
      </w:r>
      <w:r w:rsidR="00A335B2">
        <w:t xml:space="preserve"> </w:t>
      </w:r>
    </w:p>
    <w:p w14:paraId="70B911CF" w14:textId="77777777" w:rsidR="00AE62A2" w:rsidRPr="00AE62A2" w:rsidRDefault="00AE62A2" w:rsidP="00AE62A2"/>
    <w:p w14:paraId="7C927028" w14:textId="73A7A38B" w:rsidR="00AE62A2" w:rsidRDefault="00AE62A2" w:rsidP="00AE62A2">
      <w:pPr>
        <w:pStyle w:val="Heading3"/>
      </w:pPr>
      <w:r>
        <w:t>Lesson 1: Introduction to Tree</w:t>
      </w:r>
    </w:p>
    <w:p w14:paraId="27FFC4E2" w14:textId="77777777" w:rsidR="00CD28AA" w:rsidRDefault="00CD28AA" w:rsidP="00CD28AA"/>
    <w:p w14:paraId="1A30DF48" w14:textId="77777777" w:rsidR="00CD28AA" w:rsidRDefault="00CD28AA" w:rsidP="00CD28AA">
      <w:pPr>
        <w:pStyle w:val="Heading4"/>
      </w:pPr>
      <w:r>
        <w:t xml:space="preserve">Objective </w:t>
      </w:r>
    </w:p>
    <w:p w14:paraId="5FF28F94" w14:textId="3FBB6BBA" w:rsidR="00CD28AA" w:rsidRDefault="00536DAB" w:rsidP="00CD28AA">
      <w:r>
        <w:rPr>
          <w:noProof/>
        </w:rPr>
        <w:drawing>
          <wp:anchor distT="0" distB="0" distL="114300" distR="114300" simplePos="0" relativeHeight="251667968" behindDoc="0" locked="0" layoutInCell="1" allowOverlap="1" wp14:anchorId="0F2536CD" wp14:editId="308BF2D7">
            <wp:simplePos x="0" y="0"/>
            <wp:positionH relativeFrom="column">
              <wp:posOffset>3533775</wp:posOffset>
            </wp:positionH>
            <wp:positionV relativeFrom="paragraph">
              <wp:posOffset>6350</wp:posOffset>
            </wp:positionV>
            <wp:extent cx="3321050" cy="2639060"/>
            <wp:effectExtent l="0" t="0" r="0" b="0"/>
            <wp:wrapSquare wrapText="bothSides"/>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25"/>
                    <a:stretch>
                      <a:fillRect/>
                    </a:stretch>
                  </pic:blipFill>
                  <pic:spPr>
                    <a:xfrm>
                      <a:off x="0" y="0"/>
                      <a:ext cx="3321050" cy="2639060"/>
                    </a:xfrm>
                    <a:prstGeom prst="rect">
                      <a:avLst/>
                    </a:prstGeom>
                  </pic:spPr>
                </pic:pic>
              </a:graphicData>
            </a:graphic>
            <wp14:sizeRelH relativeFrom="margin">
              <wp14:pctWidth>0</wp14:pctWidth>
            </wp14:sizeRelH>
            <wp14:sizeRelV relativeFrom="margin">
              <wp14:pctHeight>0</wp14:pctHeight>
            </wp14:sizeRelV>
          </wp:anchor>
        </w:drawing>
      </w:r>
    </w:p>
    <w:p w14:paraId="777B0EB8" w14:textId="10ACFCC7" w:rsidR="00CD28AA" w:rsidRDefault="002B6A92" w:rsidP="00FF5DE8">
      <w:pPr>
        <w:pStyle w:val="ListParagraph"/>
        <w:numPr>
          <w:ilvl w:val="0"/>
          <w:numId w:val="135"/>
        </w:numPr>
      </w:pPr>
      <w:r>
        <w:t>Describe the tree-based method for classification and regression</w:t>
      </w:r>
    </w:p>
    <w:p w14:paraId="576A09E6" w14:textId="52DE9308" w:rsidR="00420E20" w:rsidRDefault="00420E20" w:rsidP="00420E20"/>
    <w:p w14:paraId="43BE546C" w14:textId="3BEE23F8" w:rsidR="00420E20" w:rsidRDefault="00420E20" w:rsidP="00420E20">
      <w:pPr>
        <w:pStyle w:val="Heading4"/>
      </w:pPr>
      <w:r w:rsidRPr="00420E20">
        <w:t>Tree Method</w:t>
      </w:r>
    </w:p>
    <w:p w14:paraId="29C44D2A" w14:textId="13C00F00" w:rsidR="00420E20" w:rsidRDefault="00420E20" w:rsidP="00420E20"/>
    <w:p w14:paraId="710D4EE1" w14:textId="3E174CD1" w:rsidR="00420E20" w:rsidRDefault="00420E20" w:rsidP="00420E20">
      <w:pPr>
        <w:pStyle w:val="ListParagraph"/>
        <w:numPr>
          <w:ilvl w:val="0"/>
          <w:numId w:val="135"/>
        </w:numPr>
      </w:pPr>
      <w:r>
        <w:t>Split data into two or more subset based on the value of variables.</w:t>
      </w:r>
    </w:p>
    <w:p w14:paraId="11845556" w14:textId="08A5E73B" w:rsidR="00420E20" w:rsidRDefault="00420E20" w:rsidP="00420E20">
      <w:pPr>
        <w:pStyle w:val="ListParagraph"/>
        <w:numPr>
          <w:ilvl w:val="0"/>
          <w:numId w:val="135"/>
        </w:numPr>
      </w:pPr>
      <w:r>
        <w:t>Continuously split each subset into finer subsets</w:t>
      </w:r>
    </w:p>
    <w:p w14:paraId="6E4F525F" w14:textId="6B2203AD" w:rsidR="00420E20" w:rsidRPr="00420E20" w:rsidRDefault="00420E20" w:rsidP="00420E20">
      <w:pPr>
        <w:pStyle w:val="ListParagraph"/>
        <w:numPr>
          <w:ilvl w:val="0"/>
          <w:numId w:val="135"/>
        </w:numPr>
      </w:pPr>
      <w:r>
        <w:t>Stop growing trees or prune trees</w:t>
      </w:r>
    </w:p>
    <w:p w14:paraId="46F0AB38" w14:textId="1420A5E6" w:rsidR="00CD28AA" w:rsidRDefault="00CD28AA" w:rsidP="00CD28AA"/>
    <w:p w14:paraId="43892E8A" w14:textId="4163A34A" w:rsidR="00536DAB" w:rsidRDefault="00536DAB" w:rsidP="00536DAB">
      <w:pPr>
        <w:pStyle w:val="Heading4"/>
      </w:pPr>
      <w:r w:rsidRPr="00536DAB">
        <w:t>Motivating Example</w:t>
      </w:r>
    </w:p>
    <w:p w14:paraId="267C20FB" w14:textId="564957F7" w:rsidR="00536DAB" w:rsidRDefault="00536DAB" w:rsidP="00536DAB"/>
    <w:p w14:paraId="56C08B86" w14:textId="5BFFD8A7" w:rsidR="00536DAB" w:rsidRDefault="00536DAB" w:rsidP="00536DAB">
      <w:pPr>
        <w:pStyle w:val="ListParagraph"/>
        <w:numPr>
          <w:ilvl w:val="0"/>
          <w:numId w:val="184"/>
        </w:numPr>
      </w:pPr>
      <w:r w:rsidRPr="00536DAB">
        <w:t>Weather data: Play sports or not? It depends on several variables…</w:t>
      </w:r>
    </w:p>
    <w:p w14:paraId="01277030" w14:textId="3CA3AF4A" w:rsidR="00536DAB" w:rsidRDefault="00536DAB" w:rsidP="00536DAB">
      <w:pPr>
        <w:pStyle w:val="ListParagraph"/>
        <w:numPr>
          <w:ilvl w:val="0"/>
          <w:numId w:val="184"/>
        </w:numPr>
      </w:pPr>
      <w:r w:rsidRPr="00536DAB">
        <w:t>Outlook Temperature Humidity Windy Play?</w:t>
      </w:r>
    </w:p>
    <w:p w14:paraId="6E888CC9" w14:textId="078DF23C" w:rsidR="00536DAB" w:rsidRDefault="00536DAB" w:rsidP="00536DAB">
      <w:pPr>
        <w:pStyle w:val="ListParagraph"/>
      </w:pPr>
    </w:p>
    <w:p w14:paraId="6B929AF8" w14:textId="3DBC51C9" w:rsidR="00536DAB" w:rsidRDefault="00536DAB" w:rsidP="00536DAB">
      <w:pPr>
        <w:pStyle w:val="Heading4"/>
      </w:pPr>
      <w:r w:rsidRPr="00536DAB">
        <w:t>Example Tree for “Play?”</w:t>
      </w:r>
    </w:p>
    <w:p w14:paraId="7C9A5765" w14:textId="4817B38E" w:rsidR="00536DAB" w:rsidRDefault="00536DAB" w:rsidP="00536DAB"/>
    <w:p w14:paraId="50501DC9" w14:textId="4FEDB1AF" w:rsidR="00536DAB" w:rsidRPr="00536DAB" w:rsidRDefault="00536DAB" w:rsidP="00536DAB">
      <w:r>
        <w:rPr>
          <w:noProof/>
        </w:rPr>
        <w:drawing>
          <wp:anchor distT="0" distB="0" distL="114300" distR="114300" simplePos="0" relativeHeight="251671040" behindDoc="0" locked="0" layoutInCell="1" allowOverlap="1" wp14:anchorId="6CC65E63" wp14:editId="03EFF461">
            <wp:simplePos x="0" y="0"/>
            <wp:positionH relativeFrom="column">
              <wp:posOffset>0</wp:posOffset>
            </wp:positionH>
            <wp:positionV relativeFrom="paragraph">
              <wp:posOffset>171450</wp:posOffset>
            </wp:positionV>
            <wp:extent cx="6858000" cy="2862580"/>
            <wp:effectExtent l="0" t="0" r="0" b="0"/>
            <wp:wrapTopAndBottom/>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26"/>
                    <a:stretch>
                      <a:fillRect/>
                    </a:stretch>
                  </pic:blipFill>
                  <pic:spPr>
                    <a:xfrm>
                      <a:off x="0" y="0"/>
                      <a:ext cx="6858000" cy="2862580"/>
                    </a:xfrm>
                    <a:prstGeom prst="rect">
                      <a:avLst/>
                    </a:prstGeom>
                  </pic:spPr>
                </pic:pic>
              </a:graphicData>
            </a:graphic>
          </wp:anchor>
        </w:drawing>
      </w:r>
    </w:p>
    <w:p w14:paraId="22D554AB" w14:textId="1C3372A3" w:rsidR="00536DAB" w:rsidRDefault="00536DAB" w:rsidP="00CD28AA"/>
    <w:p w14:paraId="1DD12526" w14:textId="77777777" w:rsidR="00536DAB" w:rsidRDefault="00536DAB" w:rsidP="00CD28AA">
      <w:pPr>
        <w:pStyle w:val="Heading4"/>
      </w:pPr>
      <w:r w:rsidRPr="00536DAB">
        <w:t>Basic ideas in Tree-based methods</w:t>
      </w:r>
    </w:p>
    <w:p w14:paraId="1B0E7A04" w14:textId="77777777" w:rsidR="00536DAB" w:rsidRDefault="00536DAB" w:rsidP="00536DAB"/>
    <w:p w14:paraId="703FE48F" w14:textId="4972626B" w:rsidR="00536DAB" w:rsidRDefault="00536DAB" w:rsidP="00536DAB">
      <w:pPr>
        <w:pStyle w:val="ListParagraph"/>
        <w:numPr>
          <w:ilvl w:val="0"/>
          <w:numId w:val="185"/>
        </w:numPr>
      </w:pPr>
      <w:r>
        <w:t>Partition the feature space into a set of rectangles (for simplicity, recursive binary partition)</w:t>
      </w:r>
    </w:p>
    <w:p w14:paraId="5FF8BCE3" w14:textId="78A32C10" w:rsidR="00536DAB" w:rsidRDefault="00536DAB" w:rsidP="00536DAB">
      <w:pPr>
        <w:pStyle w:val="ListParagraph"/>
        <w:numPr>
          <w:ilvl w:val="0"/>
          <w:numId w:val="185"/>
        </w:numPr>
      </w:pPr>
      <w:r>
        <w:t>Fit a simple model (e.g., constant) in each region</w:t>
      </w:r>
    </w:p>
    <w:p w14:paraId="317580A6" w14:textId="320B50A9" w:rsidR="00536DAB" w:rsidRDefault="002B6CC6" w:rsidP="00536DAB">
      <w:pPr>
        <w:pStyle w:val="Heading4"/>
      </w:pPr>
      <w:r>
        <w:rPr>
          <w:noProof/>
        </w:rPr>
        <w:lastRenderedPageBreak/>
        <w:drawing>
          <wp:anchor distT="0" distB="0" distL="114300" distR="114300" simplePos="0" relativeHeight="251674112" behindDoc="0" locked="0" layoutInCell="1" allowOverlap="1" wp14:anchorId="087B6966" wp14:editId="277EF1A6">
            <wp:simplePos x="0" y="0"/>
            <wp:positionH relativeFrom="column">
              <wp:posOffset>-9525</wp:posOffset>
            </wp:positionH>
            <wp:positionV relativeFrom="paragraph">
              <wp:posOffset>255270</wp:posOffset>
            </wp:positionV>
            <wp:extent cx="6858000" cy="2853690"/>
            <wp:effectExtent l="0" t="0" r="0" b="3810"/>
            <wp:wrapTopAndBottom/>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27"/>
                    <a:stretch>
                      <a:fillRect/>
                    </a:stretch>
                  </pic:blipFill>
                  <pic:spPr>
                    <a:xfrm>
                      <a:off x="0" y="0"/>
                      <a:ext cx="6858000" cy="2853690"/>
                    </a:xfrm>
                    <a:prstGeom prst="rect">
                      <a:avLst/>
                    </a:prstGeom>
                  </pic:spPr>
                </pic:pic>
              </a:graphicData>
            </a:graphic>
          </wp:anchor>
        </w:drawing>
      </w:r>
      <w:r w:rsidR="00536DAB" w:rsidRPr="00536DAB">
        <w:t>Illustrative Example</w:t>
      </w:r>
    </w:p>
    <w:p w14:paraId="4764716A" w14:textId="34E5154E" w:rsidR="00536DAB" w:rsidRDefault="00536DAB" w:rsidP="00536DAB"/>
    <w:p w14:paraId="41F194B3" w14:textId="1178C230" w:rsidR="00536DAB" w:rsidRDefault="002B6CC6" w:rsidP="002B6CC6">
      <w:pPr>
        <w:pStyle w:val="ListParagraph"/>
        <w:numPr>
          <w:ilvl w:val="0"/>
          <w:numId w:val="186"/>
        </w:numPr>
      </w:pPr>
      <w:r>
        <w:t xml:space="preserve">Here we split the </w:t>
      </w:r>
      <w:r w:rsidRPr="002B6CC6">
        <w:rPr>
          <w:rFonts w:ascii="Cambria Math" w:hAnsi="Cambria Math" w:cs="Cambria Math"/>
        </w:rPr>
        <w:t>𝑅</w:t>
      </w:r>
      <w:r>
        <w:rPr>
          <w:vertAlign w:val="superscript"/>
        </w:rPr>
        <w:t>2</w:t>
      </w:r>
      <w:r>
        <w:t xml:space="preserve"> feature space into 5 disjoint regions, and then model the response as a constant </w:t>
      </w:r>
      <w:r w:rsidRPr="002B6CC6">
        <w:rPr>
          <w:rFonts w:ascii="Cambria Math" w:hAnsi="Cambria Math" w:cs="Cambria Math"/>
        </w:rPr>
        <w:t>𝑐</w:t>
      </w:r>
      <w:r>
        <w:rPr>
          <w:vertAlign w:val="subscript"/>
        </w:rPr>
        <w:t>m</w:t>
      </w:r>
      <w:r>
        <w:t xml:space="preserve"> in each region </w:t>
      </w:r>
      <w:r w:rsidRPr="002B6CC6">
        <w:rPr>
          <w:rFonts w:ascii="Cambria Math" w:hAnsi="Cambria Math" w:cs="Cambria Math"/>
        </w:rPr>
        <w:t>𝑅</w:t>
      </w:r>
      <w:r>
        <w:rPr>
          <w:vertAlign w:val="subscript"/>
        </w:rPr>
        <w:t>m</w:t>
      </w:r>
      <w:r>
        <w:t xml:space="preserve"> for </w:t>
      </w:r>
      <w:r w:rsidRPr="002B6CC6">
        <w:rPr>
          <w:rFonts w:ascii="Cambria Math" w:hAnsi="Cambria Math" w:cs="Cambria Math"/>
        </w:rPr>
        <w:t>𝑚</w:t>
      </w:r>
      <w:r>
        <w:t xml:space="preserve"> = 1,</w:t>
      </w:r>
      <w:r w:rsidRPr="002B6CC6">
        <w:rPr>
          <w:rFonts w:ascii="Cambria Math" w:hAnsi="Cambria Math" w:cs="Cambria Math"/>
        </w:rPr>
        <w:t>⋯</w:t>
      </w:r>
      <w:r>
        <w:t>, 5</w:t>
      </w:r>
    </w:p>
    <w:p w14:paraId="67281C4E" w14:textId="60BE67AE" w:rsidR="00536DAB" w:rsidRDefault="00536DAB" w:rsidP="00536DAB"/>
    <w:p w14:paraId="039C598D" w14:textId="3275FF61" w:rsidR="002B6CC6" w:rsidRDefault="002B6CC6" w:rsidP="002B6CC6">
      <w:pPr>
        <w:pStyle w:val="Heading4"/>
      </w:pPr>
      <w:r w:rsidRPr="002B6CC6">
        <w:t>Tree-Based Model</w:t>
      </w:r>
    </w:p>
    <w:p w14:paraId="73D2F2E5" w14:textId="7EBD200B" w:rsidR="002B6CC6" w:rsidRDefault="002B6CC6" w:rsidP="002B6CC6"/>
    <w:p w14:paraId="388332B8" w14:textId="6C0F09A7" w:rsidR="002B6CC6" w:rsidRPr="00DC606F" w:rsidRDefault="002B6CC6" w:rsidP="002B6CC6">
      <w:pPr>
        <w:pStyle w:val="ListParagraph"/>
        <w:numPr>
          <w:ilvl w:val="0"/>
          <w:numId w:val="186"/>
        </w:numPr>
      </w:pPr>
      <w:r>
        <w:t>Data: (</w:t>
      </w:r>
      <w:r w:rsidRPr="008A562B">
        <w:rPr>
          <w:rFonts w:ascii="Cambria Math" w:hAnsi="Cambria Math" w:cs="Cambria Math"/>
        </w:rPr>
        <w:t>𝒀</w:t>
      </w:r>
      <w:r w:rsidRPr="008A562B">
        <w:rPr>
          <w:rFonts w:ascii="Cambria Math" w:hAnsi="Cambria Math" w:cs="Cambria Math"/>
          <w:vertAlign w:val="subscript"/>
        </w:rPr>
        <w:t>i</w:t>
      </w:r>
      <w:r>
        <w:t xml:space="preserve">, </w:t>
      </w:r>
      <w:r w:rsidRPr="00DC606F">
        <w:rPr>
          <w:rFonts w:ascii="Cambria Math" w:hAnsi="Cambria Math" w:cs="Cambria Math"/>
          <w:b/>
          <w:bCs/>
        </w:rPr>
        <w:t>𝒙</w:t>
      </w:r>
      <w:r w:rsidRPr="00DC606F">
        <w:rPr>
          <w:rFonts w:ascii="Cambria Math" w:hAnsi="Cambria Math" w:cs="Cambria Math"/>
          <w:b/>
          <w:bCs/>
          <w:vertAlign w:val="subscript"/>
        </w:rPr>
        <w:t>i</w:t>
      </w:r>
      <w:r w:rsidR="00DC606F">
        <w:t xml:space="preserve">) with </w:t>
      </w:r>
      <w:r w:rsidR="00DC606F" w:rsidRPr="00DC606F">
        <w:rPr>
          <w:rFonts w:ascii="Cambria Math" w:hAnsi="Cambria Math" w:cs="Cambria Math"/>
          <w:b/>
          <w:bCs/>
        </w:rPr>
        <w:t>𝒙</w:t>
      </w:r>
      <w:r w:rsidR="00DC606F" w:rsidRPr="00DC606F">
        <w:rPr>
          <w:rFonts w:ascii="Cambria Math" w:hAnsi="Cambria Math" w:cs="Cambria Math"/>
          <w:b/>
          <w:bCs/>
          <w:vertAlign w:val="subscript"/>
        </w:rPr>
        <w:t>i</w:t>
      </w:r>
      <w:r w:rsidR="00DC606F" w:rsidRPr="008A562B">
        <w:rPr>
          <w:rFonts w:ascii="Cambria Math" w:hAnsi="Cambria Math" w:cs="Cambria Math"/>
        </w:rPr>
        <w:t xml:space="preserve"> </w:t>
      </w:r>
      <w:r w:rsidR="00DC606F">
        <w:rPr>
          <w:rFonts w:ascii="Cambria Math" w:hAnsi="Cambria Math" w:cs="Cambria Math"/>
        </w:rPr>
        <w:t>= (</w:t>
      </w:r>
      <w:r w:rsidR="00DC606F" w:rsidRPr="008A562B">
        <w:rPr>
          <w:rFonts w:ascii="Cambria Math" w:hAnsi="Cambria Math" w:cs="Cambria Math"/>
        </w:rPr>
        <w:t>𝒙</w:t>
      </w:r>
      <w:r w:rsidR="00DC606F" w:rsidRPr="008A562B">
        <w:rPr>
          <w:rFonts w:ascii="Cambria Math" w:hAnsi="Cambria Math" w:cs="Cambria Math"/>
          <w:vertAlign w:val="subscript"/>
        </w:rPr>
        <w:t>i1</w:t>
      </w:r>
      <w:r w:rsidR="00DC606F">
        <w:rPr>
          <w:rFonts w:ascii="Cambria Math" w:hAnsi="Cambria Math" w:cs="Cambria Math"/>
          <w:vertAlign w:val="subscript"/>
        </w:rPr>
        <w:t xml:space="preserve"> </w:t>
      </w:r>
      <w:r w:rsidR="00DC606F">
        <w:rPr>
          <w:rFonts w:ascii="Cambria Math" w:hAnsi="Cambria Math" w:cs="Cambria Math"/>
        </w:rPr>
        <w:t xml:space="preserve">, </w:t>
      </w:r>
      <w:r w:rsidRPr="008A562B">
        <w:rPr>
          <w:rFonts w:ascii="Cambria Math" w:hAnsi="Cambria Math" w:cs="Cambria Math"/>
        </w:rPr>
        <w:t>𝒙</w:t>
      </w:r>
      <w:r w:rsidRPr="008A562B">
        <w:rPr>
          <w:rFonts w:ascii="Cambria Math" w:hAnsi="Cambria Math" w:cs="Cambria Math"/>
          <w:vertAlign w:val="subscript"/>
        </w:rPr>
        <w:t>i𝟐</w:t>
      </w:r>
      <w:r>
        <w:t xml:space="preserve">,…, </w:t>
      </w:r>
      <w:r w:rsidRPr="008A562B">
        <w:rPr>
          <w:rFonts w:ascii="Cambria Math" w:hAnsi="Cambria Math" w:cs="Cambria Math"/>
        </w:rPr>
        <w:t>𝒙</w:t>
      </w:r>
      <w:r w:rsidRPr="008A562B">
        <w:rPr>
          <w:rFonts w:ascii="Cambria Math" w:hAnsi="Cambria Math" w:cs="Cambria Math"/>
          <w:vertAlign w:val="subscript"/>
        </w:rPr>
        <w:t>i</w:t>
      </w:r>
      <w:r w:rsidRPr="008A562B">
        <w:rPr>
          <w:vertAlign w:val="subscript"/>
        </w:rPr>
        <w:t>,</w:t>
      </w:r>
      <w:r w:rsidRPr="008A562B">
        <w:rPr>
          <w:rFonts w:ascii="Cambria Math" w:hAnsi="Cambria Math" w:cs="Cambria Math"/>
          <w:vertAlign w:val="subscript"/>
        </w:rPr>
        <w:t>𝒑</w:t>
      </w:r>
      <w:r w:rsidRPr="008A562B">
        <w:rPr>
          <w:rFonts w:ascii="Cambria Math" w:hAnsi="Cambria Math" w:cs="Cambria Math"/>
        </w:rPr>
        <w:t>)</w:t>
      </w:r>
      <w:r>
        <w:t xml:space="preserve"> , </w:t>
      </w:r>
      <w:r w:rsidRPr="008A562B">
        <w:rPr>
          <w:rFonts w:ascii="Cambria Math" w:hAnsi="Cambria Math" w:cs="Cambria Math"/>
        </w:rPr>
        <w:t>𝒊</w:t>
      </w:r>
      <w:r>
        <w:t xml:space="preserve"> = </w:t>
      </w:r>
      <w:r w:rsidRPr="008A562B">
        <w:rPr>
          <w:rFonts w:ascii="Cambria Math" w:hAnsi="Cambria Math" w:cs="Cambria Math"/>
        </w:rPr>
        <w:t>𝟏</w:t>
      </w:r>
      <w:r>
        <w:t xml:space="preserve">, </w:t>
      </w:r>
      <w:r w:rsidRPr="008A562B">
        <w:rPr>
          <w:rFonts w:ascii="Cambria Math" w:hAnsi="Cambria Math" w:cs="Cambria Math"/>
        </w:rPr>
        <w:t>𝟐</w:t>
      </w:r>
      <w:r>
        <w:t>,</w:t>
      </w:r>
      <w:r w:rsidRPr="008A562B">
        <w:rPr>
          <w:rFonts w:ascii="Cambria Math" w:hAnsi="Cambria Math" w:cs="Cambria Math"/>
        </w:rPr>
        <w:t>⋯</w:t>
      </w:r>
      <w:r>
        <w:t xml:space="preserve">, </w:t>
      </w:r>
      <w:r w:rsidRPr="008A562B">
        <w:rPr>
          <w:rFonts w:ascii="Cambria Math" w:hAnsi="Cambria Math" w:cs="Cambria Math"/>
        </w:rPr>
        <w:t>𝒏</w:t>
      </w:r>
    </w:p>
    <w:p w14:paraId="7B3A17EB" w14:textId="77777777" w:rsidR="00DC606F" w:rsidRPr="002B6CC6" w:rsidRDefault="00DC606F" w:rsidP="00DC606F">
      <w:pPr>
        <w:pStyle w:val="ListParagraph"/>
      </w:pPr>
    </w:p>
    <w:p w14:paraId="54385C55" w14:textId="77777777" w:rsidR="002B6CC6" w:rsidRDefault="002B6CC6" w:rsidP="002B6CC6">
      <w:pPr>
        <w:pStyle w:val="ListParagraph"/>
        <w:numPr>
          <w:ilvl w:val="0"/>
          <w:numId w:val="186"/>
        </w:numPr>
      </w:pPr>
      <w:r>
        <w:t xml:space="preserve">Suppose that we have a partition of feature space into </w:t>
      </w:r>
      <w:r>
        <w:rPr>
          <w:rFonts w:ascii="Cambria Math" w:hAnsi="Cambria Math" w:cs="Cambria Math"/>
        </w:rPr>
        <w:t>𝑀</w:t>
      </w:r>
      <w:r>
        <w:t xml:space="preserve"> regions</w:t>
      </w:r>
    </w:p>
    <w:p w14:paraId="113B13E1" w14:textId="138A09AA" w:rsidR="002B6CC6" w:rsidRDefault="002B6CC6" w:rsidP="002B6CC6">
      <w:pPr>
        <w:pStyle w:val="ListParagraph"/>
        <w:numPr>
          <w:ilvl w:val="0"/>
          <w:numId w:val="186"/>
        </w:numPr>
      </w:pPr>
      <w:r>
        <w:t xml:space="preserve">We model the response </w:t>
      </w:r>
      <w:r>
        <w:rPr>
          <w:rFonts w:ascii="Cambria Math" w:hAnsi="Cambria Math" w:cs="Cambria Math"/>
        </w:rPr>
        <w:t>𝑌</w:t>
      </w:r>
      <w:r>
        <w:t xml:space="preserve"> as a constant </w:t>
      </w:r>
      <w:r>
        <w:rPr>
          <w:rFonts w:ascii="Cambria Math" w:hAnsi="Cambria Math" w:cs="Cambria Math"/>
        </w:rPr>
        <w:t>𝑐</w:t>
      </w:r>
      <w:r>
        <w:rPr>
          <w:vertAlign w:val="subscript"/>
        </w:rPr>
        <w:t>m</w:t>
      </w:r>
      <w:r>
        <w:t xml:space="preserve"> in each region </w:t>
      </w:r>
      <w:r>
        <w:rPr>
          <w:rFonts w:ascii="Cambria Math" w:hAnsi="Cambria Math" w:cs="Cambria Math"/>
        </w:rPr>
        <w:t>𝑅</w:t>
      </w:r>
      <w:r>
        <w:rPr>
          <w:vertAlign w:val="subscript"/>
        </w:rPr>
        <w:t>m</w:t>
      </w:r>
    </w:p>
    <w:p w14:paraId="16BF5A12" w14:textId="6231628E" w:rsidR="002B6CC6" w:rsidRDefault="002B6CC6" w:rsidP="00EC0528">
      <w:pPr>
        <w:pStyle w:val="ListParagraph"/>
        <w:numPr>
          <w:ilvl w:val="0"/>
          <w:numId w:val="186"/>
        </w:numPr>
      </w:pPr>
      <w:r>
        <w:t>The tree-based model can then be thought of as a special case of</w:t>
      </w:r>
      <w:r w:rsidR="00EC0528">
        <w:t xml:space="preserve"> </w:t>
      </w:r>
      <w:r>
        <w:t>additive model:</w:t>
      </w:r>
    </w:p>
    <w:p w14:paraId="1B9ED4D4" w14:textId="0EB75A41" w:rsidR="00EC0528" w:rsidRDefault="00EC0528" w:rsidP="00EC0528"/>
    <w:p w14:paraId="2B0E2D48" w14:textId="318349E7" w:rsidR="00EC0528" w:rsidRPr="00EC0528" w:rsidRDefault="000A6C03" w:rsidP="00EC0528">
      <w:pPr>
        <w:rPr>
          <w:rFonts w:eastAsiaTheme="minorEastAsia"/>
        </w:rPr>
      </w:pPr>
      <m:oMathPara>
        <m:oMath>
          <m:acc>
            <m:accPr>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x</m:t>
              </m:r>
            </m:e>
          </m:d>
          <m:r>
            <w:rPr>
              <w:rFonts w:ascii="Cambria Math" w:hAnsi="Cambria Math"/>
            </w:rPr>
            <m:t xml:space="preserve">= </m:t>
          </m:r>
          <m:nary>
            <m:naryPr>
              <m:chr m:val="∑"/>
              <m:limLoc m:val="subSup"/>
              <m:ctrlPr>
                <w:rPr>
                  <w:rFonts w:ascii="Cambria Math" w:hAnsi="Cambria Math"/>
                  <w:i/>
                </w:rPr>
              </m:ctrlPr>
            </m:naryPr>
            <m:sub>
              <m:r>
                <w:rPr>
                  <w:rFonts w:ascii="Cambria Math" w:hAnsi="Cambria Math"/>
                </w:rPr>
                <m:t>m=1</m:t>
              </m:r>
            </m:sub>
            <m:sup>
              <m:r>
                <w:rPr>
                  <w:rFonts w:ascii="Cambria Math" w:hAnsi="Cambria Math"/>
                  <w:color w:val="ED7D31" w:themeColor="accent2"/>
                </w:rPr>
                <m:t>M</m:t>
              </m:r>
            </m:sup>
            <m:e>
              <m:sSub>
                <m:sSubPr>
                  <m:ctrlPr>
                    <w:rPr>
                      <w:rFonts w:ascii="Cambria Math" w:hAnsi="Cambria Math"/>
                      <w:i/>
                      <w:color w:val="ED7D31" w:themeColor="accent2"/>
                    </w:rPr>
                  </m:ctrlPr>
                </m:sSubPr>
                <m:e>
                  <m:r>
                    <w:rPr>
                      <w:rFonts w:ascii="Cambria Math" w:hAnsi="Cambria Math"/>
                      <w:color w:val="ED7D31" w:themeColor="accent2"/>
                    </w:rPr>
                    <m:t>c</m:t>
                  </m:r>
                </m:e>
                <m:sub>
                  <m:r>
                    <w:rPr>
                      <w:rFonts w:ascii="Cambria Math" w:hAnsi="Cambria Math"/>
                      <w:color w:val="ED7D31" w:themeColor="accent2"/>
                    </w:rPr>
                    <m:t>m</m:t>
                  </m:r>
                </m:sub>
              </m:sSub>
              <m:r>
                <w:rPr>
                  <w:rFonts w:ascii="Cambria Math" w:hAnsi="Cambria Math"/>
                </w:rPr>
                <m:t>I</m:t>
              </m:r>
              <m:d>
                <m:dPr>
                  <m:ctrlPr>
                    <w:rPr>
                      <w:rFonts w:ascii="Cambria Math" w:hAnsi="Cambria Math"/>
                      <w:i/>
                    </w:rPr>
                  </m:ctrlPr>
                </m:dPr>
                <m:e>
                  <m:r>
                    <m:rPr>
                      <m:sty m:val="bi"/>
                    </m:rPr>
                    <w:rPr>
                      <w:rFonts w:ascii="Cambria Math" w:hAnsi="Cambria Math"/>
                    </w:rPr>
                    <m:t>x</m:t>
                  </m:r>
                  <m:r>
                    <w:rPr>
                      <w:rFonts w:ascii="Cambria Math" w:hAnsi="Cambria Math"/>
                    </w:rPr>
                    <m:t xml:space="preserve"> ∈</m:t>
                  </m:r>
                  <m:sSub>
                    <m:sSubPr>
                      <m:ctrlPr>
                        <w:rPr>
                          <w:rFonts w:ascii="Cambria Math" w:hAnsi="Cambria Math"/>
                          <w:i/>
                          <w:color w:val="ED7D31" w:themeColor="accent2"/>
                        </w:rPr>
                      </m:ctrlPr>
                    </m:sSubPr>
                    <m:e>
                      <m:r>
                        <w:rPr>
                          <w:rFonts w:ascii="Cambria Math" w:hAnsi="Cambria Math"/>
                          <w:color w:val="ED7D31" w:themeColor="accent2"/>
                        </w:rPr>
                        <m:t>R</m:t>
                      </m:r>
                    </m:e>
                    <m:sub>
                      <m:r>
                        <w:rPr>
                          <w:rFonts w:ascii="Cambria Math" w:hAnsi="Cambria Math"/>
                          <w:color w:val="ED7D31" w:themeColor="accent2"/>
                        </w:rPr>
                        <m:t>m</m:t>
                      </m:r>
                    </m:sub>
                  </m:sSub>
                </m:e>
              </m:d>
            </m:e>
          </m:nary>
        </m:oMath>
      </m:oMathPara>
    </w:p>
    <w:p w14:paraId="14B6E4A2" w14:textId="77777777" w:rsidR="00EC0528" w:rsidRPr="00EC0528" w:rsidRDefault="00EC0528" w:rsidP="00EC0528">
      <w:pPr>
        <w:rPr>
          <w:rFonts w:eastAsiaTheme="minorEastAsia"/>
        </w:rPr>
      </w:pPr>
    </w:p>
    <w:p w14:paraId="2A41987A" w14:textId="77777777" w:rsidR="00EC0528" w:rsidRDefault="00EC0528" w:rsidP="00EC0528">
      <w:pPr>
        <w:pStyle w:val="ListParagraph"/>
        <w:numPr>
          <w:ilvl w:val="0"/>
          <w:numId w:val="187"/>
        </w:numPr>
      </w:pPr>
      <w:r>
        <w:t xml:space="preserve">Regression Tree (when the response </w:t>
      </w:r>
      <w:r w:rsidRPr="00EC0528">
        <w:rPr>
          <w:rFonts w:ascii="Cambria Math" w:hAnsi="Cambria Math" w:cs="Cambria Math"/>
        </w:rPr>
        <w:t>𝑌</w:t>
      </w:r>
      <w:r>
        <w:t xml:space="preserve"> is continuous)</w:t>
      </w:r>
    </w:p>
    <w:p w14:paraId="6D99F0E8" w14:textId="476DD9CB" w:rsidR="00EC0528" w:rsidRDefault="00EC0528" w:rsidP="00EC0528">
      <w:pPr>
        <w:pStyle w:val="ListParagraph"/>
        <w:numPr>
          <w:ilvl w:val="0"/>
          <w:numId w:val="187"/>
        </w:numPr>
      </w:pPr>
      <w:r>
        <w:t xml:space="preserve">Classification Tree (when the response </w:t>
      </w:r>
      <w:r w:rsidRPr="00EC0528">
        <w:rPr>
          <w:rFonts w:ascii="Cambria Math" w:hAnsi="Cambria Math" w:cs="Cambria Math"/>
        </w:rPr>
        <w:t>𝑌</w:t>
      </w:r>
      <w:r>
        <w:t xml:space="preserve"> is class label)</w:t>
      </w:r>
    </w:p>
    <w:p w14:paraId="5C490A66" w14:textId="7920DA18" w:rsidR="00EC0528" w:rsidRDefault="00EC0528" w:rsidP="00EC0528">
      <w:pPr>
        <w:pStyle w:val="ListParagraph"/>
      </w:pPr>
    </w:p>
    <w:p w14:paraId="7C5BD243" w14:textId="5804EA84" w:rsidR="00EC0528" w:rsidRDefault="00EC0528" w:rsidP="00C83F68">
      <w:pPr>
        <w:pStyle w:val="ListParagraph"/>
        <w:numPr>
          <w:ilvl w:val="0"/>
          <w:numId w:val="188"/>
        </w:numPr>
      </w:pPr>
      <w:r w:rsidRPr="00EC0528">
        <w:t>Three Fundamental Issues for Tree-based Model</w:t>
      </w:r>
    </w:p>
    <w:p w14:paraId="4FA5BF5D" w14:textId="34926673" w:rsidR="00EC0528" w:rsidRPr="00EC0528" w:rsidRDefault="00EC0528" w:rsidP="00C83F68">
      <w:pPr>
        <w:pStyle w:val="ListParagraph"/>
        <w:numPr>
          <w:ilvl w:val="1"/>
          <w:numId w:val="188"/>
        </w:numPr>
        <w:rPr>
          <w:color w:val="000000" w:themeColor="text1"/>
        </w:rPr>
      </w:pPr>
      <w:r w:rsidRPr="00EC0528">
        <w:t xml:space="preserve">How to estimate the response </w:t>
      </w:r>
      <w:r w:rsidRPr="00EC0528">
        <w:rPr>
          <w:rFonts w:ascii="Cambria Math" w:hAnsi="Cambria Math" w:cs="Cambria Math"/>
          <w:color w:val="ED7D31" w:themeColor="accent2"/>
        </w:rPr>
        <w:t>𝒄</w:t>
      </w:r>
      <w:r w:rsidRPr="00EC0528">
        <w:rPr>
          <w:rFonts w:ascii="Cambria Math" w:hAnsi="Cambria Math" w:cs="Cambria Math"/>
          <w:color w:val="ED7D31" w:themeColor="accent2"/>
          <w:vertAlign w:val="subscript"/>
        </w:rPr>
        <w:t>𝒎</w:t>
      </w:r>
      <w:r w:rsidRPr="00EC0528">
        <w:t xml:space="preserve"> in each region </w:t>
      </w:r>
      <w:r w:rsidRPr="00EC0528">
        <w:rPr>
          <w:rFonts w:ascii="Cambria Math" w:hAnsi="Cambria Math" w:cs="Cambria Math"/>
          <w:color w:val="ED7D31" w:themeColor="accent2"/>
        </w:rPr>
        <w:t>𝑹</w:t>
      </w:r>
      <w:r w:rsidRPr="00EC0528">
        <w:rPr>
          <w:rFonts w:ascii="Cambria Math" w:hAnsi="Cambria Math" w:cs="Cambria Math"/>
          <w:color w:val="ED7D31" w:themeColor="accent2"/>
          <w:vertAlign w:val="subscript"/>
        </w:rPr>
        <w:t>𝒎</w:t>
      </w:r>
    </w:p>
    <w:p w14:paraId="6F7117A0" w14:textId="6F16FB0D" w:rsidR="00EC0528" w:rsidRPr="00EC0528" w:rsidRDefault="00EC0528" w:rsidP="00C83F68">
      <w:pPr>
        <w:pStyle w:val="ListParagraph"/>
        <w:numPr>
          <w:ilvl w:val="1"/>
          <w:numId w:val="188"/>
        </w:numPr>
        <w:rPr>
          <w:color w:val="000000" w:themeColor="text1"/>
        </w:rPr>
      </w:pPr>
      <w:r w:rsidRPr="00EC0528">
        <w:rPr>
          <w:color w:val="000000" w:themeColor="text1"/>
        </w:rPr>
        <w:t>How to “best” partition the feature space into disjoint regions</w:t>
      </w:r>
      <w:r w:rsidRPr="00EC0528">
        <w:rPr>
          <w:color w:val="ED7D31" w:themeColor="accent2"/>
        </w:rPr>
        <w:t xml:space="preserve"> </w:t>
      </w:r>
      <w:r w:rsidRPr="00EC0528">
        <w:rPr>
          <w:rFonts w:ascii="Cambria Math" w:hAnsi="Cambria Math" w:cs="Cambria Math"/>
          <w:color w:val="ED7D31" w:themeColor="accent2"/>
        </w:rPr>
        <w:t>𝑹</w:t>
      </w:r>
      <w:r w:rsidRPr="00EC0528">
        <w:rPr>
          <w:rFonts w:ascii="Cambria Math" w:hAnsi="Cambria Math" w:cs="Cambria Math"/>
          <w:color w:val="ED7D31" w:themeColor="accent2"/>
          <w:vertAlign w:val="subscript"/>
        </w:rPr>
        <w:t>𝒎</w:t>
      </w:r>
    </w:p>
    <w:p w14:paraId="5FAA0CDE" w14:textId="17D2C121" w:rsidR="00EC0528" w:rsidRDefault="00EC0528" w:rsidP="00C83F68">
      <w:pPr>
        <w:pStyle w:val="ListParagraph"/>
        <w:numPr>
          <w:ilvl w:val="1"/>
          <w:numId w:val="188"/>
        </w:numPr>
        <w:rPr>
          <w:color w:val="000000" w:themeColor="text1"/>
        </w:rPr>
      </w:pPr>
      <w:r w:rsidRPr="00EC0528">
        <w:rPr>
          <w:color w:val="000000" w:themeColor="text1"/>
        </w:rPr>
        <w:t xml:space="preserve">How to choose the number </w:t>
      </w:r>
      <w:r w:rsidRPr="00EC0528">
        <w:rPr>
          <w:rFonts w:ascii="Cambria Math" w:hAnsi="Cambria Math" w:cs="Cambria Math"/>
          <w:color w:val="000000" w:themeColor="text1"/>
        </w:rPr>
        <w:t>𝑴</w:t>
      </w:r>
      <w:r w:rsidRPr="00EC0528">
        <w:rPr>
          <w:color w:val="000000" w:themeColor="text1"/>
        </w:rPr>
        <w:t xml:space="preserve"> of disjoint regions “suitably”</w:t>
      </w:r>
    </w:p>
    <w:p w14:paraId="0B47D1FA" w14:textId="03387F63" w:rsidR="006C1BFE" w:rsidRPr="00EC0528" w:rsidRDefault="006C1BFE" w:rsidP="00C83F68">
      <w:pPr>
        <w:pStyle w:val="ListParagraph"/>
        <w:numPr>
          <w:ilvl w:val="2"/>
          <w:numId w:val="188"/>
        </w:numPr>
        <w:rPr>
          <w:color w:val="000000" w:themeColor="text1"/>
        </w:rPr>
      </w:pPr>
      <w:r w:rsidRPr="006C1BFE">
        <w:rPr>
          <w:color w:val="000000" w:themeColor="text1"/>
        </w:rPr>
        <w:t>Algorithmic approach: tree growing and tree pruning</w:t>
      </w:r>
    </w:p>
    <w:p w14:paraId="28CA8DE5" w14:textId="77777777" w:rsidR="002B6CC6" w:rsidRPr="00536DAB" w:rsidRDefault="002B6CC6" w:rsidP="00536DAB"/>
    <w:p w14:paraId="19E55F49" w14:textId="64732C40" w:rsidR="00CD28AA" w:rsidRDefault="00CD28AA" w:rsidP="00CD28AA">
      <w:pPr>
        <w:pStyle w:val="Heading4"/>
      </w:pPr>
      <w:r>
        <w:t>Summary</w:t>
      </w:r>
    </w:p>
    <w:p w14:paraId="017AFEB8" w14:textId="68DF783A" w:rsidR="00CD28AA" w:rsidRDefault="00CD28AA" w:rsidP="00CD28AA"/>
    <w:p w14:paraId="7926398A" w14:textId="77777777" w:rsidR="006C1BFE" w:rsidRDefault="006C1BFE" w:rsidP="006C1BFE">
      <w:pPr>
        <w:pStyle w:val="ListParagraph"/>
        <w:numPr>
          <w:ilvl w:val="0"/>
          <w:numId w:val="135"/>
        </w:numPr>
      </w:pPr>
      <w:r>
        <w:t>Tree-based Model:</w:t>
      </w:r>
    </w:p>
    <w:p w14:paraId="504DD983" w14:textId="3B81E434" w:rsidR="006C1BFE" w:rsidRDefault="006C1BFE" w:rsidP="006C1BFE">
      <w:pPr>
        <w:pStyle w:val="ListParagraph"/>
        <w:numPr>
          <w:ilvl w:val="1"/>
          <w:numId w:val="135"/>
        </w:numPr>
      </w:pPr>
      <w:r>
        <w:t>Partition the feature space into disjoint regions;</w:t>
      </w:r>
    </w:p>
    <w:p w14:paraId="668A8B32" w14:textId="254B717E" w:rsidR="00CD28AA" w:rsidRDefault="006C1BFE" w:rsidP="006C1BFE">
      <w:pPr>
        <w:pStyle w:val="ListParagraph"/>
        <w:numPr>
          <w:ilvl w:val="1"/>
          <w:numId w:val="135"/>
        </w:numPr>
      </w:pPr>
      <w:r>
        <w:t>Fit a simple (constant) model for each region</w:t>
      </w:r>
    </w:p>
    <w:p w14:paraId="0139F885" w14:textId="122F930F" w:rsidR="00CD28AA" w:rsidRPr="00CD28AA" w:rsidRDefault="00CD28AA" w:rsidP="00CD28AA"/>
    <w:p w14:paraId="3B356A60" w14:textId="14D99296" w:rsidR="00AE62A2" w:rsidRDefault="00AE62A2" w:rsidP="00AE62A2">
      <w:pPr>
        <w:pStyle w:val="Heading3"/>
      </w:pPr>
      <w:r>
        <w:t>Lesson 2: Growing and Pruning for Regression Tree</w:t>
      </w:r>
    </w:p>
    <w:p w14:paraId="7DD16652" w14:textId="6A825D8E" w:rsidR="00CD28AA" w:rsidRDefault="00CD28AA" w:rsidP="00CD28AA"/>
    <w:p w14:paraId="654F621B" w14:textId="7FE36902" w:rsidR="00CD28AA" w:rsidRDefault="00CD28AA" w:rsidP="00CD28AA">
      <w:pPr>
        <w:pStyle w:val="Heading4"/>
      </w:pPr>
      <w:r>
        <w:lastRenderedPageBreak/>
        <w:t xml:space="preserve">Objective </w:t>
      </w:r>
    </w:p>
    <w:p w14:paraId="31738BA3" w14:textId="4ACD8CF1" w:rsidR="00CD28AA" w:rsidRDefault="00CD28AA" w:rsidP="00CD28AA"/>
    <w:p w14:paraId="7F63F07A" w14:textId="6D92168B" w:rsidR="00DC606F" w:rsidRDefault="00DC606F" w:rsidP="00DC606F">
      <w:pPr>
        <w:pStyle w:val="ListParagraph"/>
        <w:numPr>
          <w:ilvl w:val="0"/>
          <w:numId w:val="135"/>
        </w:numPr>
      </w:pPr>
      <w:r>
        <w:t>Describe how to grow a regression tree under the residual sum squares criterion</w:t>
      </w:r>
    </w:p>
    <w:p w14:paraId="38C0C049" w14:textId="516C1FDF" w:rsidR="00CD28AA" w:rsidRDefault="00DC606F" w:rsidP="00DC606F">
      <w:pPr>
        <w:pStyle w:val="ListParagraph"/>
        <w:numPr>
          <w:ilvl w:val="0"/>
          <w:numId w:val="135"/>
        </w:numPr>
      </w:pPr>
      <w:r>
        <w:t>Explain how to prune a tree under the cost-complexity criterion</w:t>
      </w:r>
    </w:p>
    <w:p w14:paraId="5DC7E182" w14:textId="582321CD" w:rsidR="00D2112F" w:rsidRDefault="00D2112F" w:rsidP="007E1FB1"/>
    <w:p w14:paraId="56D48CB0" w14:textId="3138F317" w:rsidR="00D2112F" w:rsidRDefault="00D2112F" w:rsidP="00D2112F">
      <w:pPr>
        <w:pStyle w:val="Heading4"/>
      </w:pPr>
      <w:r w:rsidRPr="00D2112F">
        <w:t>Tree-Based Model</w:t>
      </w:r>
    </w:p>
    <w:p w14:paraId="70D274EC" w14:textId="77777777" w:rsidR="00D2112F" w:rsidRPr="00D2112F" w:rsidRDefault="00D2112F" w:rsidP="00D2112F"/>
    <w:p w14:paraId="15E23897" w14:textId="77777777" w:rsidR="00D2112F" w:rsidRPr="00DC606F" w:rsidRDefault="00D2112F" w:rsidP="00D2112F">
      <w:pPr>
        <w:pStyle w:val="ListParagraph"/>
        <w:numPr>
          <w:ilvl w:val="0"/>
          <w:numId w:val="186"/>
        </w:numPr>
      </w:pPr>
      <w:r>
        <w:t>Data: (</w:t>
      </w:r>
      <w:r w:rsidRPr="008A562B">
        <w:rPr>
          <w:rFonts w:ascii="Cambria Math" w:hAnsi="Cambria Math" w:cs="Cambria Math"/>
        </w:rPr>
        <w:t>𝒀</w:t>
      </w:r>
      <w:r w:rsidRPr="008A562B">
        <w:rPr>
          <w:rFonts w:ascii="Cambria Math" w:hAnsi="Cambria Math" w:cs="Cambria Math"/>
          <w:vertAlign w:val="subscript"/>
        </w:rPr>
        <w:t>i</w:t>
      </w:r>
      <w:r>
        <w:t xml:space="preserve">, </w:t>
      </w:r>
      <w:r w:rsidRPr="00DC606F">
        <w:rPr>
          <w:rFonts w:ascii="Cambria Math" w:hAnsi="Cambria Math" w:cs="Cambria Math"/>
          <w:b/>
          <w:bCs/>
        </w:rPr>
        <w:t>𝒙</w:t>
      </w:r>
      <w:r w:rsidRPr="00DC606F">
        <w:rPr>
          <w:rFonts w:ascii="Cambria Math" w:hAnsi="Cambria Math" w:cs="Cambria Math"/>
          <w:b/>
          <w:bCs/>
          <w:vertAlign w:val="subscript"/>
        </w:rPr>
        <w:t>i</w:t>
      </w:r>
      <w:r>
        <w:t xml:space="preserve">) with </w:t>
      </w:r>
      <w:r w:rsidRPr="00DC606F">
        <w:rPr>
          <w:rFonts w:ascii="Cambria Math" w:hAnsi="Cambria Math" w:cs="Cambria Math"/>
          <w:b/>
          <w:bCs/>
        </w:rPr>
        <w:t>𝒙</w:t>
      </w:r>
      <w:r w:rsidRPr="00DC606F">
        <w:rPr>
          <w:rFonts w:ascii="Cambria Math" w:hAnsi="Cambria Math" w:cs="Cambria Math"/>
          <w:b/>
          <w:bCs/>
          <w:vertAlign w:val="subscript"/>
        </w:rPr>
        <w:t>i</w:t>
      </w:r>
      <w:r w:rsidRPr="008A562B">
        <w:rPr>
          <w:rFonts w:ascii="Cambria Math" w:hAnsi="Cambria Math" w:cs="Cambria Math"/>
        </w:rPr>
        <w:t xml:space="preserve"> </w:t>
      </w:r>
      <w:r>
        <w:rPr>
          <w:rFonts w:ascii="Cambria Math" w:hAnsi="Cambria Math" w:cs="Cambria Math"/>
        </w:rPr>
        <w:t>= (</w:t>
      </w:r>
      <w:r w:rsidRPr="008A562B">
        <w:rPr>
          <w:rFonts w:ascii="Cambria Math" w:hAnsi="Cambria Math" w:cs="Cambria Math"/>
        </w:rPr>
        <w:t>𝒙</w:t>
      </w:r>
      <w:r w:rsidRPr="008A562B">
        <w:rPr>
          <w:rFonts w:ascii="Cambria Math" w:hAnsi="Cambria Math" w:cs="Cambria Math"/>
          <w:vertAlign w:val="subscript"/>
        </w:rPr>
        <w:t>i1</w:t>
      </w:r>
      <w:r>
        <w:rPr>
          <w:rFonts w:ascii="Cambria Math" w:hAnsi="Cambria Math" w:cs="Cambria Math"/>
          <w:vertAlign w:val="subscript"/>
        </w:rPr>
        <w:t xml:space="preserve"> </w:t>
      </w:r>
      <w:r>
        <w:rPr>
          <w:rFonts w:ascii="Cambria Math" w:hAnsi="Cambria Math" w:cs="Cambria Math"/>
        </w:rPr>
        <w:t xml:space="preserve">, </w:t>
      </w:r>
      <w:r w:rsidRPr="008A562B">
        <w:rPr>
          <w:rFonts w:ascii="Cambria Math" w:hAnsi="Cambria Math" w:cs="Cambria Math"/>
        </w:rPr>
        <w:t>𝒙</w:t>
      </w:r>
      <w:r w:rsidRPr="008A562B">
        <w:rPr>
          <w:rFonts w:ascii="Cambria Math" w:hAnsi="Cambria Math" w:cs="Cambria Math"/>
          <w:vertAlign w:val="subscript"/>
        </w:rPr>
        <w:t>i𝟐</w:t>
      </w:r>
      <w:r>
        <w:t xml:space="preserve">,…, </w:t>
      </w:r>
      <w:r w:rsidRPr="008A562B">
        <w:rPr>
          <w:rFonts w:ascii="Cambria Math" w:hAnsi="Cambria Math" w:cs="Cambria Math"/>
        </w:rPr>
        <w:t>𝒙</w:t>
      </w:r>
      <w:r w:rsidRPr="008A562B">
        <w:rPr>
          <w:rFonts w:ascii="Cambria Math" w:hAnsi="Cambria Math" w:cs="Cambria Math"/>
          <w:vertAlign w:val="subscript"/>
        </w:rPr>
        <w:t>i</w:t>
      </w:r>
      <w:r w:rsidRPr="008A562B">
        <w:rPr>
          <w:vertAlign w:val="subscript"/>
        </w:rPr>
        <w:t>,</w:t>
      </w:r>
      <w:r w:rsidRPr="008A562B">
        <w:rPr>
          <w:rFonts w:ascii="Cambria Math" w:hAnsi="Cambria Math" w:cs="Cambria Math"/>
          <w:vertAlign w:val="subscript"/>
        </w:rPr>
        <w:t>𝒑</w:t>
      </w:r>
      <w:r w:rsidRPr="008A562B">
        <w:rPr>
          <w:rFonts w:ascii="Cambria Math" w:hAnsi="Cambria Math" w:cs="Cambria Math"/>
        </w:rPr>
        <w:t>)</w:t>
      </w:r>
      <w:r>
        <w:t xml:space="preserve"> , </w:t>
      </w:r>
      <w:r w:rsidRPr="008A562B">
        <w:rPr>
          <w:rFonts w:ascii="Cambria Math" w:hAnsi="Cambria Math" w:cs="Cambria Math"/>
        </w:rPr>
        <w:t>𝒊</w:t>
      </w:r>
      <w:r>
        <w:t xml:space="preserve"> = </w:t>
      </w:r>
      <w:r w:rsidRPr="008A562B">
        <w:rPr>
          <w:rFonts w:ascii="Cambria Math" w:hAnsi="Cambria Math" w:cs="Cambria Math"/>
        </w:rPr>
        <w:t>𝟏</w:t>
      </w:r>
      <w:r>
        <w:t xml:space="preserve">, </w:t>
      </w:r>
      <w:r w:rsidRPr="008A562B">
        <w:rPr>
          <w:rFonts w:ascii="Cambria Math" w:hAnsi="Cambria Math" w:cs="Cambria Math"/>
        </w:rPr>
        <w:t>𝟐</w:t>
      </w:r>
      <w:r>
        <w:t>,</w:t>
      </w:r>
      <w:r w:rsidRPr="008A562B">
        <w:rPr>
          <w:rFonts w:ascii="Cambria Math" w:hAnsi="Cambria Math" w:cs="Cambria Math"/>
        </w:rPr>
        <w:t>⋯</w:t>
      </w:r>
      <w:r>
        <w:t xml:space="preserve">, </w:t>
      </w:r>
      <w:r w:rsidRPr="008A562B">
        <w:rPr>
          <w:rFonts w:ascii="Cambria Math" w:hAnsi="Cambria Math" w:cs="Cambria Math"/>
        </w:rPr>
        <w:t>𝒏</w:t>
      </w:r>
    </w:p>
    <w:p w14:paraId="22A1AA03" w14:textId="77777777" w:rsidR="00D2112F" w:rsidRPr="002B6CC6" w:rsidRDefault="00D2112F" w:rsidP="00D2112F">
      <w:pPr>
        <w:pStyle w:val="ListParagraph"/>
      </w:pPr>
    </w:p>
    <w:p w14:paraId="71C94AF9" w14:textId="540FAB9E" w:rsidR="00D2112F" w:rsidRDefault="00E916C4" w:rsidP="00D2112F">
      <w:pPr>
        <w:pStyle w:val="ListParagraph"/>
        <w:numPr>
          <w:ilvl w:val="0"/>
          <w:numId w:val="186"/>
        </w:numPr>
      </w:pPr>
      <w:r>
        <w:t>T</w:t>
      </w:r>
      <w:r w:rsidR="00D2112F">
        <w:t>ree-based model</w:t>
      </w:r>
      <w:r>
        <w:t>: (i)</w:t>
      </w:r>
      <w:r w:rsidR="00D2112F">
        <w:t xml:space="preserve"> </w:t>
      </w:r>
      <w:r>
        <w:t>Regression Tree and (ii) Classification Tree</w:t>
      </w:r>
    </w:p>
    <w:p w14:paraId="524E1EA7" w14:textId="77777777" w:rsidR="00D2112F" w:rsidRDefault="00D2112F" w:rsidP="00D2112F"/>
    <w:p w14:paraId="2AA4F89C" w14:textId="1A8C65E5" w:rsidR="00D2112F" w:rsidRPr="003158B3" w:rsidRDefault="000A6C03" w:rsidP="00E916C4">
      <w:pPr>
        <w:rPr>
          <w:rFonts w:eastAsiaTheme="minorEastAsia"/>
        </w:rPr>
      </w:pPr>
      <m:oMathPara>
        <m:oMath>
          <m:acc>
            <m:accPr>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x</m:t>
              </m:r>
            </m:e>
          </m:d>
          <m:r>
            <w:rPr>
              <w:rFonts w:ascii="Cambria Math" w:hAnsi="Cambria Math"/>
            </w:rPr>
            <m:t xml:space="preserve">= </m:t>
          </m:r>
          <m:nary>
            <m:naryPr>
              <m:chr m:val="∑"/>
              <m:limLoc m:val="subSup"/>
              <m:ctrlPr>
                <w:rPr>
                  <w:rFonts w:ascii="Cambria Math" w:hAnsi="Cambria Math"/>
                  <w:i/>
                </w:rPr>
              </m:ctrlPr>
            </m:naryPr>
            <m:sub>
              <m:r>
                <w:rPr>
                  <w:rFonts w:ascii="Cambria Math" w:hAnsi="Cambria Math"/>
                </w:rPr>
                <m:t>m=1</m:t>
              </m:r>
            </m:sub>
            <m:sup>
              <m:r>
                <w:rPr>
                  <w:rFonts w:ascii="Cambria Math" w:hAnsi="Cambria Math"/>
                  <w:color w:val="ED7D31" w:themeColor="accent2"/>
                </w:rPr>
                <m:t>M</m:t>
              </m:r>
            </m:sup>
            <m:e>
              <m:sSub>
                <m:sSubPr>
                  <m:ctrlPr>
                    <w:rPr>
                      <w:rFonts w:ascii="Cambria Math" w:hAnsi="Cambria Math"/>
                      <w:i/>
                      <w:color w:val="ED7D31" w:themeColor="accent2"/>
                    </w:rPr>
                  </m:ctrlPr>
                </m:sSubPr>
                <m:e>
                  <m:r>
                    <w:rPr>
                      <w:rFonts w:ascii="Cambria Math" w:hAnsi="Cambria Math"/>
                      <w:color w:val="ED7D31" w:themeColor="accent2"/>
                    </w:rPr>
                    <m:t>c</m:t>
                  </m:r>
                </m:e>
                <m:sub>
                  <m:r>
                    <w:rPr>
                      <w:rFonts w:ascii="Cambria Math" w:hAnsi="Cambria Math"/>
                      <w:color w:val="ED7D31" w:themeColor="accent2"/>
                    </w:rPr>
                    <m:t>m</m:t>
                  </m:r>
                </m:sub>
              </m:sSub>
              <m:r>
                <w:rPr>
                  <w:rFonts w:ascii="Cambria Math" w:hAnsi="Cambria Math"/>
                </w:rPr>
                <m:t>I</m:t>
              </m:r>
              <m:d>
                <m:dPr>
                  <m:ctrlPr>
                    <w:rPr>
                      <w:rFonts w:ascii="Cambria Math" w:hAnsi="Cambria Math"/>
                      <w:i/>
                    </w:rPr>
                  </m:ctrlPr>
                </m:dPr>
                <m:e>
                  <m:r>
                    <m:rPr>
                      <m:sty m:val="bi"/>
                    </m:rPr>
                    <w:rPr>
                      <w:rFonts w:ascii="Cambria Math" w:hAnsi="Cambria Math"/>
                    </w:rPr>
                    <m:t>x</m:t>
                  </m:r>
                  <m:r>
                    <w:rPr>
                      <w:rFonts w:ascii="Cambria Math" w:hAnsi="Cambria Math"/>
                    </w:rPr>
                    <m:t xml:space="preserve"> ∈</m:t>
                  </m:r>
                  <m:sSub>
                    <m:sSubPr>
                      <m:ctrlPr>
                        <w:rPr>
                          <w:rFonts w:ascii="Cambria Math" w:hAnsi="Cambria Math"/>
                          <w:i/>
                          <w:color w:val="ED7D31" w:themeColor="accent2"/>
                        </w:rPr>
                      </m:ctrlPr>
                    </m:sSubPr>
                    <m:e>
                      <m:r>
                        <w:rPr>
                          <w:rFonts w:ascii="Cambria Math" w:hAnsi="Cambria Math"/>
                          <w:color w:val="ED7D31" w:themeColor="accent2"/>
                        </w:rPr>
                        <m:t>R</m:t>
                      </m:r>
                    </m:e>
                    <m:sub>
                      <m:r>
                        <w:rPr>
                          <w:rFonts w:ascii="Cambria Math" w:hAnsi="Cambria Math"/>
                          <w:color w:val="ED7D31" w:themeColor="accent2"/>
                        </w:rPr>
                        <m:t>m</m:t>
                      </m:r>
                    </m:sub>
                  </m:sSub>
                </m:e>
              </m:d>
            </m:e>
          </m:nary>
        </m:oMath>
      </m:oMathPara>
    </w:p>
    <w:p w14:paraId="14C98D73" w14:textId="77777777" w:rsidR="003158B3" w:rsidRDefault="003158B3" w:rsidP="003158B3">
      <w:pPr>
        <w:rPr>
          <w:rFonts w:eastAsiaTheme="minorEastAsia"/>
        </w:rPr>
      </w:pPr>
    </w:p>
    <w:p w14:paraId="4D5C0339" w14:textId="3E74756C" w:rsidR="003158B3" w:rsidRPr="003158B3" w:rsidRDefault="003158B3" w:rsidP="003158B3">
      <w:pPr>
        <w:rPr>
          <w:rFonts w:eastAsiaTheme="minorEastAsia"/>
        </w:rPr>
      </w:pPr>
      <w:r w:rsidRPr="003158B3">
        <w:rPr>
          <w:rFonts w:eastAsiaTheme="minorEastAsia"/>
        </w:rPr>
        <w:t>Questions:</w:t>
      </w:r>
    </w:p>
    <w:p w14:paraId="6D9188D0" w14:textId="77777777" w:rsidR="003158B3" w:rsidRDefault="003158B3" w:rsidP="003158B3">
      <w:pPr>
        <w:rPr>
          <w:rFonts w:eastAsiaTheme="minorEastAsia"/>
        </w:rPr>
      </w:pPr>
    </w:p>
    <w:p w14:paraId="7D465144" w14:textId="77777777" w:rsidR="003158B3" w:rsidRDefault="003158B3" w:rsidP="00C83F68">
      <w:pPr>
        <w:pStyle w:val="ListParagraph"/>
        <w:numPr>
          <w:ilvl w:val="0"/>
          <w:numId w:val="189"/>
        </w:numPr>
        <w:rPr>
          <w:rFonts w:eastAsiaTheme="minorEastAsia"/>
        </w:rPr>
      </w:pPr>
      <w:r w:rsidRPr="003158B3">
        <w:rPr>
          <w:rFonts w:eastAsiaTheme="minorEastAsia"/>
        </w:rPr>
        <w:t xml:space="preserve">What are good choices of </w:t>
      </w:r>
      <w:r w:rsidRPr="003158B3">
        <w:rPr>
          <w:rFonts w:ascii="Cambria Math" w:eastAsiaTheme="minorEastAsia" w:hAnsi="Cambria Math" w:cs="Cambria Math"/>
          <w:color w:val="ED7D31" w:themeColor="accent2"/>
        </w:rPr>
        <w:t>𝑴</w:t>
      </w:r>
      <w:r w:rsidRPr="003158B3">
        <w:rPr>
          <w:rFonts w:eastAsiaTheme="minorEastAsia"/>
        </w:rPr>
        <w:t xml:space="preserve">and </w:t>
      </w:r>
      <w:r w:rsidRPr="003158B3">
        <w:rPr>
          <w:rFonts w:eastAsiaTheme="minorEastAsia"/>
          <w:color w:val="ED7D31" w:themeColor="accent2"/>
        </w:rPr>
        <w:t>(</w:t>
      </w:r>
      <w:r w:rsidRPr="003158B3">
        <w:rPr>
          <w:rFonts w:ascii="Cambria Math" w:eastAsiaTheme="minorEastAsia" w:hAnsi="Cambria Math" w:cs="Cambria Math"/>
          <w:color w:val="ED7D31" w:themeColor="accent2"/>
        </w:rPr>
        <w:t>𝑹</w:t>
      </w:r>
      <w:r w:rsidRPr="007E1FB1">
        <w:rPr>
          <w:rFonts w:ascii="Cambria Math" w:eastAsiaTheme="minorEastAsia" w:hAnsi="Cambria Math" w:cs="Cambria Math"/>
          <w:color w:val="ED7D31" w:themeColor="accent2"/>
          <w:vertAlign w:val="subscript"/>
        </w:rPr>
        <w:t>𝒎</w:t>
      </w:r>
      <w:r w:rsidRPr="003158B3">
        <w:rPr>
          <w:rFonts w:eastAsiaTheme="minorEastAsia"/>
          <w:color w:val="ED7D31" w:themeColor="accent2"/>
        </w:rPr>
        <w:t xml:space="preserve">, </w:t>
      </w:r>
      <w:r w:rsidRPr="003158B3">
        <w:rPr>
          <w:rFonts w:ascii="Cambria Math" w:eastAsiaTheme="minorEastAsia" w:hAnsi="Cambria Math" w:cs="Cambria Math"/>
          <w:color w:val="ED7D31" w:themeColor="accent2"/>
        </w:rPr>
        <w:t>𝒄</w:t>
      </w:r>
      <w:r w:rsidRPr="007E1FB1">
        <w:rPr>
          <w:rFonts w:ascii="Cambria Math" w:eastAsiaTheme="minorEastAsia" w:hAnsi="Cambria Math" w:cs="Cambria Math"/>
          <w:color w:val="ED7D31" w:themeColor="accent2"/>
          <w:vertAlign w:val="subscript"/>
        </w:rPr>
        <w:t>𝒎</w:t>
      </w:r>
      <w:r w:rsidRPr="003158B3">
        <w:rPr>
          <w:rFonts w:eastAsiaTheme="minorEastAsia"/>
          <w:color w:val="ED7D31" w:themeColor="accent2"/>
        </w:rPr>
        <w:t>)</w:t>
      </w:r>
      <w:r w:rsidRPr="003158B3">
        <w:rPr>
          <w:rFonts w:eastAsiaTheme="minorEastAsia"/>
        </w:rPr>
        <w:t xml:space="preserve"> for </w:t>
      </w:r>
      <w:r w:rsidRPr="003158B3">
        <w:rPr>
          <w:rFonts w:ascii="Cambria Math" w:eastAsiaTheme="minorEastAsia" w:hAnsi="Cambria Math" w:cs="Cambria Math"/>
        </w:rPr>
        <w:t>𝑚</w:t>
      </w:r>
      <w:r w:rsidRPr="003158B3">
        <w:rPr>
          <w:rFonts w:eastAsiaTheme="minorEastAsia"/>
        </w:rPr>
        <w:t xml:space="preserve"> = 1,</w:t>
      </w:r>
      <w:r w:rsidRPr="003158B3">
        <w:rPr>
          <w:rFonts w:ascii="Cambria Math" w:eastAsiaTheme="minorEastAsia" w:hAnsi="Cambria Math" w:cs="Cambria Math"/>
        </w:rPr>
        <w:t>⋯</w:t>
      </w:r>
      <w:r w:rsidRPr="003158B3">
        <w:rPr>
          <w:rFonts w:eastAsiaTheme="minorEastAsia"/>
        </w:rPr>
        <w:t>,</w:t>
      </w:r>
      <w:r w:rsidRPr="003158B3">
        <w:rPr>
          <w:rFonts w:ascii="Cambria Math" w:eastAsiaTheme="minorEastAsia" w:hAnsi="Cambria Math" w:cs="Cambria Math"/>
        </w:rPr>
        <w:t>𝑀</w:t>
      </w:r>
      <w:r w:rsidRPr="003158B3">
        <w:rPr>
          <w:rFonts w:eastAsiaTheme="minorEastAsia"/>
        </w:rPr>
        <w:t>?</w:t>
      </w:r>
    </w:p>
    <w:p w14:paraId="172DBB5D" w14:textId="721E3A57" w:rsidR="003158B3" w:rsidRDefault="003158B3" w:rsidP="00C83F68">
      <w:pPr>
        <w:pStyle w:val="ListParagraph"/>
        <w:numPr>
          <w:ilvl w:val="0"/>
          <w:numId w:val="189"/>
        </w:numPr>
        <w:rPr>
          <w:rFonts w:eastAsiaTheme="minorEastAsia"/>
          <w:color w:val="ED7D31" w:themeColor="accent2"/>
        </w:rPr>
      </w:pPr>
      <w:r w:rsidRPr="003158B3">
        <w:rPr>
          <w:rFonts w:eastAsiaTheme="minorEastAsia"/>
          <w:color w:val="ED7D31" w:themeColor="accent2"/>
        </w:rPr>
        <w:t>Tree growing and tree pruning</w:t>
      </w:r>
    </w:p>
    <w:p w14:paraId="0CB119B7" w14:textId="70787750" w:rsidR="007E1FB1" w:rsidRDefault="007E1FB1" w:rsidP="007E1FB1">
      <w:pPr>
        <w:rPr>
          <w:rFonts w:eastAsiaTheme="minorEastAsia"/>
          <w:color w:val="ED7D31" w:themeColor="accent2"/>
        </w:rPr>
      </w:pPr>
    </w:p>
    <w:p w14:paraId="58861BB7" w14:textId="3FB6A1AA" w:rsidR="007E1FB1" w:rsidRDefault="007E1FB1" w:rsidP="007E1FB1">
      <w:pPr>
        <w:pStyle w:val="Heading4"/>
        <w:rPr>
          <w:rFonts w:eastAsiaTheme="minorEastAsia"/>
        </w:rPr>
      </w:pPr>
      <w:r w:rsidRPr="007E1FB1">
        <w:rPr>
          <w:rFonts w:eastAsiaTheme="minorEastAsia"/>
        </w:rPr>
        <w:t>RSS Criterion for Regression Tree</w:t>
      </w:r>
    </w:p>
    <w:p w14:paraId="5C64D1F2" w14:textId="22D70CEE" w:rsidR="007E1FB1" w:rsidRDefault="007E1FB1" w:rsidP="007E1FB1"/>
    <w:p w14:paraId="2F17BC09" w14:textId="2A1C75E9" w:rsidR="007E1FB1" w:rsidRDefault="007E1FB1" w:rsidP="00C83F68">
      <w:pPr>
        <w:pStyle w:val="ListParagraph"/>
        <w:numPr>
          <w:ilvl w:val="0"/>
          <w:numId w:val="190"/>
        </w:numPr>
      </w:pPr>
      <w:r w:rsidRPr="007E1FB1">
        <w:t>Criterion: minimize the Residual Sum Squares (RSS) over the training data:</w:t>
      </w:r>
    </w:p>
    <w:p w14:paraId="20E43F0B" w14:textId="6E525446" w:rsidR="006A2728" w:rsidRDefault="006A2728" w:rsidP="006A2728"/>
    <w:p w14:paraId="6777E48F" w14:textId="4129D1B7" w:rsidR="006A2728" w:rsidRDefault="006A2728" w:rsidP="006A2728">
      <m:oMathPara>
        <m:oMath>
          <m:r>
            <w:rPr>
              <w:rFonts w:ascii="Cambria Math" w:hAnsi="Cambria Math"/>
            </w:rPr>
            <m:t xml:space="preserve">RSS= </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d>
                </m:e>
                <m:sup>
                  <m:r>
                    <w:rPr>
                      <w:rFonts w:ascii="Cambria Math" w:hAnsi="Cambria Math"/>
                    </w:rPr>
                    <m:t>2</m:t>
                  </m:r>
                </m:sup>
              </m:sSup>
            </m:e>
          </m:nary>
        </m:oMath>
      </m:oMathPara>
    </w:p>
    <w:p w14:paraId="2F71704F" w14:textId="24250413" w:rsidR="007E1FB1" w:rsidRDefault="007E1FB1" w:rsidP="007E1FB1"/>
    <w:p w14:paraId="3B1A138F" w14:textId="1924FAC2" w:rsidR="007E1FB1" w:rsidRDefault="007E1FB1" w:rsidP="00C83F68">
      <w:pPr>
        <w:pStyle w:val="ListParagraph"/>
        <w:numPr>
          <w:ilvl w:val="0"/>
          <w:numId w:val="190"/>
        </w:numPr>
      </w:pPr>
      <w:r w:rsidRPr="007E1FB1">
        <w:t xml:space="preserve">Under the RSS criterion, for a given </w:t>
      </w:r>
      <w:r w:rsidRPr="007E1FB1">
        <w:rPr>
          <w:rFonts w:ascii="Cambria Math" w:hAnsi="Cambria Math" w:cs="Cambria Math"/>
          <w:color w:val="ED7D31" w:themeColor="accent2"/>
        </w:rPr>
        <w:t>𝑴</w:t>
      </w:r>
      <w:r w:rsidRPr="007E1FB1">
        <w:t xml:space="preserve"> and given regions </w:t>
      </w:r>
      <w:r w:rsidRPr="007E1FB1">
        <w:rPr>
          <w:rFonts w:ascii="Cambria Math" w:hAnsi="Cambria Math" w:cs="Cambria Math"/>
          <w:color w:val="ED7D31" w:themeColor="accent2"/>
        </w:rPr>
        <w:t>𝑹</w:t>
      </w:r>
      <w:r w:rsidRPr="007E1FB1">
        <w:rPr>
          <w:rFonts w:ascii="Cambria Math" w:hAnsi="Cambria Math" w:cs="Cambria Math"/>
          <w:color w:val="ED7D31" w:themeColor="accent2"/>
          <w:vertAlign w:val="subscript"/>
        </w:rPr>
        <w:t>𝒎</w:t>
      </w:r>
      <w:r w:rsidRPr="007E1FB1">
        <w:t>, the optimal</w:t>
      </w:r>
      <w:r w:rsidR="006A2728">
        <w:t>:</w:t>
      </w:r>
    </w:p>
    <w:p w14:paraId="3AB4B5D9" w14:textId="5A079CB3" w:rsidR="006A2728" w:rsidRDefault="006A2728" w:rsidP="006A2728"/>
    <w:p w14:paraId="711374BD" w14:textId="10523924" w:rsidR="006A2728" w:rsidRPr="006A2728" w:rsidRDefault="000A6C03" w:rsidP="006A2728">
      <w:pPr>
        <w:rPr>
          <w:color w:val="ED7D31" w:themeColor="accent2"/>
        </w:rPr>
      </w:pPr>
      <m:oMathPara>
        <m:oMath>
          <m:sSub>
            <m:sSubPr>
              <m:ctrlPr>
                <w:rPr>
                  <w:rFonts w:ascii="Cambria Math" w:hAnsi="Cambria Math"/>
                  <w:i/>
                  <w:color w:val="ED7D31" w:themeColor="accent2"/>
                </w:rPr>
              </m:ctrlPr>
            </m:sSubPr>
            <m:e>
              <m:acc>
                <m:accPr>
                  <m:ctrlPr>
                    <w:rPr>
                      <w:rFonts w:ascii="Cambria Math" w:hAnsi="Cambria Math"/>
                      <w:i/>
                      <w:color w:val="ED7D31" w:themeColor="accent2"/>
                    </w:rPr>
                  </m:ctrlPr>
                </m:accPr>
                <m:e>
                  <m:r>
                    <w:rPr>
                      <w:rFonts w:ascii="Cambria Math" w:hAnsi="Cambria Math"/>
                      <w:color w:val="ED7D31" w:themeColor="accent2"/>
                    </w:rPr>
                    <m:t>c</m:t>
                  </m:r>
                </m:e>
              </m:acc>
            </m:e>
            <m:sub>
              <m:r>
                <w:rPr>
                  <w:rFonts w:ascii="Cambria Math" w:hAnsi="Cambria Math"/>
                  <w:color w:val="ED7D31" w:themeColor="accent2"/>
                </w:rPr>
                <m:t>m</m:t>
              </m:r>
            </m:sub>
          </m:sSub>
          <m:r>
            <w:rPr>
              <w:rFonts w:ascii="Cambria Math" w:hAnsi="Cambria Math"/>
              <w:color w:val="ED7D31" w:themeColor="accent2"/>
            </w:rPr>
            <m:t>=average</m:t>
          </m:r>
          <m:d>
            <m:dPr>
              <m:ctrlPr>
                <w:rPr>
                  <w:rFonts w:ascii="Cambria Math" w:hAnsi="Cambria Math"/>
                  <w:i/>
                  <w:color w:val="ED7D31" w:themeColor="accent2"/>
                </w:rPr>
              </m:ctrlPr>
            </m:dPr>
            <m:e>
              <m:sSub>
                <m:sSubPr>
                  <m:ctrlPr>
                    <w:rPr>
                      <w:rFonts w:ascii="Cambria Math" w:hAnsi="Cambria Math"/>
                      <w:i/>
                      <w:color w:val="ED7D31" w:themeColor="accent2"/>
                    </w:rPr>
                  </m:ctrlPr>
                </m:sSubPr>
                <m:e>
                  <m:r>
                    <w:rPr>
                      <w:rFonts w:ascii="Cambria Math" w:hAnsi="Cambria Math"/>
                      <w:color w:val="ED7D31" w:themeColor="accent2"/>
                    </w:rPr>
                    <m:t>Y</m:t>
                  </m:r>
                </m:e>
                <m:sub>
                  <m:r>
                    <w:rPr>
                      <w:rFonts w:ascii="Cambria Math" w:hAnsi="Cambria Math"/>
                      <w:color w:val="ED7D31" w:themeColor="accent2"/>
                    </w:rPr>
                    <m:t>i</m:t>
                  </m:r>
                </m:sub>
              </m:sSub>
            </m:e>
            <m:e>
              <m:sSub>
                <m:sSubPr>
                  <m:ctrlPr>
                    <w:rPr>
                      <w:rFonts w:ascii="Cambria Math" w:hAnsi="Cambria Math"/>
                      <w:i/>
                      <w:color w:val="ED7D31" w:themeColor="accent2"/>
                    </w:rPr>
                  </m:ctrlPr>
                </m:sSubPr>
                <m:e>
                  <m:r>
                    <w:rPr>
                      <w:rFonts w:ascii="Cambria Math" w:hAnsi="Cambria Math"/>
                      <w:color w:val="ED7D31" w:themeColor="accent2"/>
                    </w:rPr>
                    <m:t>x</m:t>
                  </m:r>
                </m:e>
                <m:sub>
                  <m:r>
                    <w:rPr>
                      <w:rFonts w:ascii="Cambria Math" w:hAnsi="Cambria Math"/>
                      <w:color w:val="ED7D31" w:themeColor="accent2"/>
                    </w:rPr>
                    <m:t>i</m:t>
                  </m:r>
                </m:sub>
              </m:sSub>
              <m:r>
                <w:rPr>
                  <w:rFonts w:ascii="Cambria Math" w:hAnsi="Cambria Math"/>
                  <w:color w:val="ED7D31" w:themeColor="accent2"/>
                </w:rPr>
                <m:t>∈</m:t>
              </m:r>
              <m:sSub>
                <m:sSubPr>
                  <m:ctrlPr>
                    <w:rPr>
                      <w:rFonts w:ascii="Cambria Math" w:hAnsi="Cambria Math"/>
                      <w:i/>
                      <w:color w:val="ED7D31" w:themeColor="accent2"/>
                    </w:rPr>
                  </m:ctrlPr>
                </m:sSubPr>
                <m:e>
                  <m:r>
                    <w:rPr>
                      <w:rFonts w:ascii="Cambria Math" w:hAnsi="Cambria Math"/>
                      <w:color w:val="ED7D31" w:themeColor="accent2"/>
                    </w:rPr>
                    <m:t>R</m:t>
                  </m:r>
                </m:e>
                <m:sub>
                  <m:r>
                    <w:rPr>
                      <w:rFonts w:ascii="Cambria Math" w:hAnsi="Cambria Math"/>
                      <w:color w:val="ED7D31" w:themeColor="accent2"/>
                    </w:rPr>
                    <m:t>m</m:t>
                  </m:r>
                </m:sub>
              </m:sSub>
            </m:e>
          </m:d>
        </m:oMath>
      </m:oMathPara>
    </w:p>
    <w:p w14:paraId="08EA99DF" w14:textId="2B1DC77F" w:rsidR="00F9520D" w:rsidRDefault="00F9520D" w:rsidP="003158B3">
      <w:pPr>
        <w:pStyle w:val="ListParagraph"/>
        <w:rPr>
          <w:rFonts w:eastAsiaTheme="minorEastAsia"/>
        </w:rPr>
      </w:pPr>
    </w:p>
    <w:p w14:paraId="307B118E" w14:textId="38CE1BC6" w:rsidR="00F9520D" w:rsidRDefault="00F9520D" w:rsidP="00F9520D">
      <w:pPr>
        <w:pStyle w:val="Heading4"/>
        <w:rPr>
          <w:rFonts w:ascii="Cambria Math" w:eastAsiaTheme="minorEastAsia" w:hAnsi="Cambria Math" w:cs="Cambria Math"/>
          <w:vertAlign w:val="subscript"/>
        </w:rPr>
      </w:pPr>
      <w:r w:rsidRPr="00F9520D">
        <w:rPr>
          <w:rFonts w:eastAsiaTheme="minorEastAsia"/>
        </w:rPr>
        <w:t xml:space="preserve">The Choices of Regions </w:t>
      </w:r>
      <w:r w:rsidRPr="00330B4E">
        <w:rPr>
          <w:rFonts w:ascii="Cambria Math" w:eastAsiaTheme="minorEastAsia" w:hAnsi="Cambria Math" w:cs="Cambria Math"/>
          <w:color w:val="ED7D31" w:themeColor="accent2"/>
        </w:rPr>
        <w:t>𝑹</w:t>
      </w:r>
      <w:r w:rsidRPr="00330B4E">
        <w:rPr>
          <w:rFonts w:ascii="Cambria Math" w:eastAsiaTheme="minorEastAsia" w:hAnsi="Cambria Math" w:cs="Cambria Math"/>
          <w:color w:val="ED7D31" w:themeColor="accent2"/>
          <w:vertAlign w:val="subscript"/>
        </w:rPr>
        <w:t>𝒎</w:t>
      </w:r>
    </w:p>
    <w:p w14:paraId="560C51D8" w14:textId="5EF930DF" w:rsidR="00F9520D" w:rsidRDefault="00F9520D" w:rsidP="00F9520D"/>
    <w:p w14:paraId="6A9EE1C9" w14:textId="73E07D13" w:rsidR="00330B4E" w:rsidRDefault="00330B4E" w:rsidP="00C83F68">
      <w:pPr>
        <w:pStyle w:val="ListParagraph"/>
        <w:numPr>
          <w:ilvl w:val="0"/>
          <w:numId w:val="190"/>
        </w:numPr>
      </w:pPr>
      <w:r>
        <w:t>It is computationally infeasible to search all possible disjoint regions over the feature space</w:t>
      </w:r>
    </w:p>
    <w:p w14:paraId="062B45DB" w14:textId="77777777" w:rsidR="00330B4E" w:rsidRDefault="00330B4E" w:rsidP="00330B4E">
      <w:pPr>
        <w:pStyle w:val="ListParagraph"/>
      </w:pPr>
    </w:p>
    <w:p w14:paraId="6C48CA9C" w14:textId="02F1ADB7" w:rsidR="00330B4E" w:rsidRDefault="00330B4E" w:rsidP="00C83F68">
      <w:pPr>
        <w:pStyle w:val="ListParagraph"/>
        <w:numPr>
          <w:ilvl w:val="0"/>
          <w:numId w:val="190"/>
        </w:numPr>
      </w:pPr>
      <w:r>
        <w:t>A greedy algorithm:</w:t>
      </w:r>
    </w:p>
    <w:p w14:paraId="56835665" w14:textId="57FB75BD" w:rsidR="00330B4E" w:rsidRDefault="00330B4E" w:rsidP="00C83F68">
      <w:pPr>
        <w:pStyle w:val="ListParagraph"/>
        <w:numPr>
          <w:ilvl w:val="1"/>
          <w:numId w:val="190"/>
        </w:numPr>
      </w:pPr>
      <w:r>
        <w:t xml:space="preserve">Each time, we split a region into two sub-regions, depending on whether </w:t>
      </w:r>
      <w:r w:rsidRPr="00330B4E">
        <w:rPr>
          <w:rFonts w:ascii="Cambria Math" w:hAnsi="Cambria Math" w:cs="Cambria Math"/>
        </w:rPr>
        <w:t>𝒙</w:t>
      </w:r>
      <w:r w:rsidRPr="00330B4E">
        <w:rPr>
          <w:rFonts w:ascii="Cambria Math" w:hAnsi="Cambria Math" w:cs="Cambria Math"/>
          <w:vertAlign w:val="subscript"/>
        </w:rPr>
        <w:t>𝒋</w:t>
      </w:r>
      <w:r>
        <w:t xml:space="preserve"> ≤ </w:t>
      </w:r>
      <w:r w:rsidRPr="00330B4E">
        <w:rPr>
          <w:rFonts w:ascii="Cambria Math" w:hAnsi="Cambria Math" w:cs="Cambria Math"/>
        </w:rPr>
        <w:t>𝒔</w:t>
      </w:r>
      <w:r>
        <w:t xml:space="preserve"> or </w:t>
      </w:r>
      <w:r w:rsidRPr="00330B4E">
        <w:rPr>
          <w:rFonts w:ascii="Cambria Math" w:hAnsi="Cambria Math" w:cs="Cambria Math"/>
        </w:rPr>
        <w:t>𝒙</w:t>
      </w:r>
      <w:r w:rsidRPr="00330B4E">
        <w:rPr>
          <w:rFonts w:ascii="Cambria Math" w:hAnsi="Cambria Math" w:cs="Cambria Math"/>
          <w:vertAlign w:val="subscript"/>
        </w:rPr>
        <w:t>𝒋</w:t>
      </w:r>
      <w:r>
        <w:t xml:space="preserve"> &gt; </w:t>
      </w:r>
      <w:r w:rsidRPr="00330B4E">
        <w:rPr>
          <w:rFonts w:ascii="Cambria Math" w:hAnsi="Cambria Math" w:cs="Cambria Math"/>
        </w:rPr>
        <w:t>𝒔</w:t>
      </w:r>
      <w:r>
        <w:t xml:space="preserve"> (at most </w:t>
      </w:r>
      <w:r w:rsidRPr="00330B4E">
        <w:rPr>
          <w:rFonts w:ascii="Cambria Math" w:hAnsi="Cambria Math" w:cs="Cambria Math"/>
        </w:rPr>
        <w:t>𝑛𝑝</w:t>
      </w:r>
      <w:r>
        <w:t xml:space="preserve"> possibilities on (</w:t>
      </w:r>
      <w:r w:rsidRPr="00330B4E">
        <w:rPr>
          <w:rFonts w:ascii="Cambria Math" w:hAnsi="Cambria Math" w:cs="Cambria Math"/>
        </w:rPr>
        <w:t>𝒋</w:t>
      </w:r>
      <w:r>
        <w:t xml:space="preserve">, </w:t>
      </w:r>
      <w:r w:rsidRPr="00330B4E">
        <w:rPr>
          <w:rFonts w:ascii="Cambria Math" w:hAnsi="Cambria Math" w:cs="Cambria Math"/>
        </w:rPr>
        <w:t>𝒔</w:t>
      </w:r>
      <w:r>
        <w:t>))</w:t>
      </w:r>
    </w:p>
    <w:p w14:paraId="2CABBE69" w14:textId="51E4A66B" w:rsidR="00330B4E" w:rsidRDefault="00330B4E" w:rsidP="00C83F68">
      <w:pPr>
        <w:pStyle w:val="ListParagraph"/>
        <w:numPr>
          <w:ilvl w:val="1"/>
          <w:numId w:val="190"/>
        </w:numPr>
      </w:pPr>
      <w:r>
        <w:t>Find the optimal (</w:t>
      </w:r>
      <w:r w:rsidRPr="00330B4E">
        <w:rPr>
          <w:rFonts w:ascii="Cambria Math" w:hAnsi="Cambria Math" w:cs="Cambria Math"/>
        </w:rPr>
        <w:t>𝒋</w:t>
      </w:r>
      <w:r>
        <w:t xml:space="preserve">, </w:t>
      </w:r>
      <w:r w:rsidRPr="00330B4E">
        <w:rPr>
          <w:rFonts w:ascii="Cambria Math" w:hAnsi="Cambria Math" w:cs="Cambria Math"/>
        </w:rPr>
        <w:t>𝒔</w:t>
      </w:r>
      <w:r>
        <w:t xml:space="preserve">) with </w:t>
      </w:r>
      <w:r w:rsidRPr="00C00E02">
        <w:rPr>
          <w:b/>
          <w:bCs/>
        </w:rPr>
        <w:t>maximum homogeneity</w:t>
      </w:r>
      <w:r>
        <w:t xml:space="preserve"> (e.g., minimum RSS criterion) within each sub-region</w:t>
      </w:r>
    </w:p>
    <w:p w14:paraId="18D4C87C" w14:textId="454BF137" w:rsidR="00330B4E" w:rsidRDefault="00330B4E" w:rsidP="00C83F68">
      <w:pPr>
        <w:pStyle w:val="ListParagraph"/>
        <w:numPr>
          <w:ilvl w:val="1"/>
          <w:numId w:val="190"/>
        </w:numPr>
      </w:pPr>
      <w:r>
        <w:t>Repeat the splitting process on each sub-regions until large enough</w:t>
      </w:r>
    </w:p>
    <w:p w14:paraId="0D71ACC4" w14:textId="418B30FF" w:rsidR="0003511C" w:rsidRDefault="0003511C" w:rsidP="0003511C"/>
    <w:p w14:paraId="13E38460" w14:textId="3A119CDC" w:rsidR="0003511C" w:rsidRDefault="0003511C" w:rsidP="0003511C">
      <w:pPr>
        <w:pStyle w:val="Heading4"/>
      </w:pPr>
      <w:r w:rsidRPr="0003511C">
        <w:t>The Greedy Algorithm</w:t>
      </w:r>
    </w:p>
    <w:p w14:paraId="50BB7C30" w14:textId="4398163A" w:rsidR="0003511C" w:rsidRDefault="0003511C" w:rsidP="0003511C"/>
    <w:p w14:paraId="2D4A6185" w14:textId="08C4A614" w:rsidR="0003511C" w:rsidRDefault="0003511C" w:rsidP="00C83F68">
      <w:pPr>
        <w:pStyle w:val="ListParagraph"/>
        <w:numPr>
          <w:ilvl w:val="0"/>
          <w:numId w:val="191"/>
        </w:numPr>
      </w:pPr>
      <w:r>
        <w:t xml:space="preserve">Start with all training data. Consider a splitting independent variable </w:t>
      </w:r>
      <w:r w:rsidRPr="0003511C">
        <w:rPr>
          <w:rFonts w:ascii="Cambria Math" w:hAnsi="Cambria Math" w:cs="Cambria Math"/>
        </w:rPr>
        <w:t>𝑋</w:t>
      </w:r>
      <w:r w:rsidRPr="0003511C">
        <w:rPr>
          <w:vertAlign w:val="subscript"/>
        </w:rPr>
        <w:t>j</w:t>
      </w:r>
      <w:r>
        <w:t xml:space="preserve"> and split value </w:t>
      </w:r>
      <w:r w:rsidRPr="0003511C">
        <w:rPr>
          <w:rFonts w:ascii="Cambria Math" w:hAnsi="Cambria Math" w:cs="Cambria Math"/>
        </w:rPr>
        <w:t>𝑠</w:t>
      </w:r>
      <w:r>
        <w:t>, and define two sub-regions:</w:t>
      </w:r>
    </w:p>
    <w:p w14:paraId="0110BCF4" w14:textId="7B23F4D3" w:rsidR="0003511C" w:rsidRDefault="0003511C" w:rsidP="0003511C">
      <w:pPr>
        <w:jc w:val="center"/>
      </w:pPr>
      <w:r w:rsidRPr="0003511C">
        <w:rPr>
          <w:rFonts w:ascii="Cambria Math" w:hAnsi="Cambria Math" w:cs="Cambria Math"/>
        </w:rPr>
        <w:t>𝑹</w:t>
      </w:r>
      <w:r w:rsidRPr="0003511C">
        <w:rPr>
          <w:rFonts w:ascii="Cambria Math" w:hAnsi="Cambria Math" w:cs="Cambria Math"/>
          <w:vertAlign w:val="subscript"/>
        </w:rPr>
        <w:t>𝟏</w:t>
      </w:r>
      <w:r w:rsidRPr="0003511C">
        <w:t xml:space="preserve"> </w:t>
      </w:r>
      <w:r>
        <w:t>(</w:t>
      </w:r>
      <w:r w:rsidRPr="0003511C">
        <w:rPr>
          <w:rFonts w:ascii="Cambria Math" w:hAnsi="Cambria Math" w:cs="Cambria Math"/>
        </w:rPr>
        <w:t>𝒋</w:t>
      </w:r>
      <w:r w:rsidRPr="0003511C">
        <w:t xml:space="preserve">, </w:t>
      </w:r>
      <w:r w:rsidRPr="0003511C">
        <w:rPr>
          <w:rFonts w:ascii="Cambria Math" w:hAnsi="Cambria Math" w:cs="Cambria Math"/>
        </w:rPr>
        <w:t>𝒔</w:t>
      </w:r>
      <w:r>
        <w:rPr>
          <w:rFonts w:ascii="Cambria Math" w:hAnsi="Cambria Math" w:cs="Cambria Math"/>
        </w:rPr>
        <w:t>)</w:t>
      </w:r>
      <w:r w:rsidRPr="0003511C">
        <w:t xml:space="preserve"> =</w:t>
      </w:r>
      <w:r>
        <w:t>{</w:t>
      </w:r>
      <w:r w:rsidRPr="0003511C">
        <w:t xml:space="preserve"> </w:t>
      </w:r>
      <w:r w:rsidRPr="0003511C">
        <w:rPr>
          <w:rFonts w:ascii="Cambria Math" w:hAnsi="Cambria Math" w:cs="Cambria Math"/>
        </w:rPr>
        <w:t>𝒙</w:t>
      </w:r>
      <w:r w:rsidRPr="0003511C">
        <w:rPr>
          <w:rFonts w:ascii="Cambria Math" w:hAnsi="Cambria Math" w:cs="Cambria Math"/>
          <w:vertAlign w:val="subscript"/>
        </w:rPr>
        <w:t>𝒊</w:t>
      </w:r>
      <w:r w:rsidRPr="0003511C">
        <w:t xml:space="preserve">: </w:t>
      </w:r>
      <w:r w:rsidRPr="0003511C">
        <w:rPr>
          <w:rFonts w:ascii="Cambria Math" w:hAnsi="Cambria Math" w:cs="Cambria Math"/>
        </w:rPr>
        <w:t>𝒙</w:t>
      </w:r>
      <w:r w:rsidRPr="0003511C">
        <w:rPr>
          <w:rFonts w:ascii="Cambria Math" w:hAnsi="Cambria Math" w:cs="Cambria Math"/>
          <w:vertAlign w:val="subscript"/>
        </w:rPr>
        <w:t>𝒊𝒋</w:t>
      </w:r>
      <w:r w:rsidRPr="0003511C">
        <w:t xml:space="preserve"> ≤ </w:t>
      </w:r>
      <w:r w:rsidRPr="0003511C">
        <w:rPr>
          <w:rFonts w:ascii="Cambria Math" w:hAnsi="Cambria Math" w:cs="Cambria Math"/>
        </w:rPr>
        <w:t>𝒔</w:t>
      </w:r>
      <w:r>
        <w:t>}</w:t>
      </w:r>
      <w:r w:rsidRPr="0003511C">
        <w:t xml:space="preserve">, </w:t>
      </w:r>
      <w:r w:rsidRPr="0003511C">
        <w:rPr>
          <w:rFonts w:ascii="Cambria Math" w:hAnsi="Cambria Math" w:cs="Cambria Math"/>
        </w:rPr>
        <w:t>𝑹</w:t>
      </w:r>
      <w:r w:rsidRPr="0003511C">
        <w:rPr>
          <w:rFonts w:ascii="Cambria Math" w:hAnsi="Cambria Math" w:cs="Cambria Math"/>
          <w:vertAlign w:val="subscript"/>
        </w:rPr>
        <w:t>𝟐</w:t>
      </w:r>
      <w:r w:rsidRPr="0003511C">
        <w:t>(</w:t>
      </w:r>
      <w:r w:rsidRPr="0003511C">
        <w:rPr>
          <w:rFonts w:ascii="Cambria Math" w:hAnsi="Cambria Math" w:cs="Cambria Math"/>
        </w:rPr>
        <w:t>𝒋</w:t>
      </w:r>
      <w:r w:rsidRPr="0003511C">
        <w:t xml:space="preserve">, </w:t>
      </w:r>
      <w:r w:rsidRPr="0003511C">
        <w:rPr>
          <w:rFonts w:ascii="Cambria Math" w:hAnsi="Cambria Math" w:cs="Cambria Math"/>
        </w:rPr>
        <w:t>𝒔</w:t>
      </w:r>
      <w:r w:rsidRPr="0003511C">
        <w:t>) = {</w:t>
      </w:r>
      <w:r w:rsidRPr="0003511C">
        <w:rPr>
          <w:rFonts w:ascii="Cambria Math" w:hAnsi="Cambria Math" w:cs="Cambria Math"/>
        </w:rPr>
        <w:t>𝒙</w:t>
      </w:r>
      <w:r w:rsidRPr="0003511C">
        <w:rPr>
          <w:rFonts w:ascii="Cambria Math" w:hAnsi="Cambria Math" w:cs="Cambria Math"/>
          <w:vertAlign w:val="subscript"/>
        </w:rPr>
        <w:t>𝒊</w:t>
      </w:r>
      <w:r w:rsidRPr="0003511C">
        <w:t xml:space="preserve">: </w:t>
      </w:r>
      <w:r w:rsidRPr="0003511C">
        <w:rPr>
          <w:rFonts w:ascii="Cambria Math" w:hAnsi="Cambria Math" w:cs="Cambria Math"/>
        </w:rPr>
        <w:t>𝒙</w:t>
      </w:r>
      <w:r w:rsidRPr="0003511C">
        <w:rPr>
          <w:rFonts w:ascii="Cambria Math" w:hAnsi="Cambria Math" w:cs="Cambria Math"/>
          <w:vertAlign w:val="subscript"/>
        </w:rPr>
        <w:t>𝒊𝒋</w:t>
      </w:r>
      <w:r w:rsidRPr="0003511C">
        <w:t xml:space="preserve"> &gt; </w:t>
      </w:r>
      <w:r w:rsidRPr="0003511C">
        <w:rPr>
          <w:rFonts w:ascii="Cambria Math" w:hAnsi="Cambria Math" w:cs="Cambria Math"/>
        </w:rPr>
        <w:t>𝒔</w:t>
      </w:r>
      <w:r w:rsidRPr="0003511C">
        <w:t>}</w:t>
      </w:r>
    </w:p>
    <w:p w14:paraId="2D743F42" w14:textId="5FABA383" w:rsidR="0003511C" w:rsidRDefault="0003511C" w:rsidP="0003511C">
      <w:pPr>
        <w:jc w:val="center"/>
      </w:pPr>
    </w:p>
    <w:p w14:paraId="56ACBEF1" w14:textId="41D857A6" w:rsidR="0003511C" w:rsidRDefault="0003511C" w:rsidP="00C83F68">
      <w:pPr>
        <w:pStyle w:val="ListParagraph"/>
        <w:numPr>
          <w:ilvl w:val="0"/>
          <w:numId w:val="191"/>
        </w:numPr>
      </w:pPr>
      <w:r w:rsidRPr="0003511C">
        <w:t xml:space="preserve">Then we seek the pair </w:t>
      </w:r>
      <w:r w:rsidRPr="0003511C">
        <w:rPr>
          <w:rFonts w:ascii="Cambria Math" w:hAnsi="Cambria Math" w:cs="Cambria Math"/>
        </w:rPr>
        <w:t>𝑗</w:t>
      </w:r>
      <w:r w:rsidRPr="0003511C">
        <w:t xml:space="preserve">, </w:t>
      </w:r>
      <w:r w:rsidRPr="0003511C">
        <w:rPr>
          <w:rFonts w:ascii="Cambria Math" w:hAnsi="Cambria Math" w:cs="Cambria Math"/>
        </w:rPr>
        <w:t>𝑠</w:t>
      </w:r>
      <w:r w:rsidRPr="0003511C">
        <w:t xml:space="preserve"> that minimizes RSS, e.g.,</w:t>
      </w:r>
    </w:p>
    <w:p w14:paraId="23A75CA3" w14:textId="68AF582C" w:rsidR="0003511C" w:rsidRDefault="0003511C" w:rsidP="0003511C"/>
    <w:p w14:paraId="29D68AA5" w14:textId="53D0110F" w:rsidR="0003511C" w:rsidRDefault="000A6C03" w:rsidP="0003511C">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j,s</m:t>
                  </m:r>
                </m:lim>
              </m:limLow>
            </m:fName>
            <m:e>
              <m:d>
                <m:dPr>
                  <m:begChr m:val="["/>
                  <m:endChr m:val="]"/>
                  <m:ctrlPr>
                    <w:rPr>
                      <w:rFonts w:ascii="Cambria Math" w:hAnsi="Cambria Math"/>
                      <w:i/>
                    </w:rPr>
                  </m:ctrlPr>
                </m:d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sSub>
                            <m:sSubPr>
                              <m:ctrlPr>
                                <w:rPr>
                                  <w:rFonts w:ascii="Cambria Math" w:hAnsi="Cambria Math"/>
                                  <w:i/>
                                </w:rPr>
                              </m:ctrlPr>
                            </m:sSubPr>
                            <m:e>
                              <m:r>
                                <w:rPr>
                                  <w:rFonts w:ascii="Cambria Math" w:hAnsi="Cambria Math"/>
                                </w:rPr>
                                <m:t>c</m:t>
                              </m:r>
                            </m:e>
                            <m:sub>
                              <m:r>
                                <w:rPr>
                                  <w:rFonts w:ascii="Cambria Math" w:hAnsi="Cambria Math"/>
                                </w:rPr>
                                <m:t>1</m:t>
                              </m:r>
                            </m:sub>
                          </m:sSub>
                        </m:lim>
                      </m:limLow>
                    </m:fName>
                    <m:e>
                      <m:nary>
                        <m:naryPr>
                          <m:chr m:val="∑"/>
                          <m:limLoc m:val="subSup"/>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(j,s)</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e>
                              </m:d>
                            </m:e>
                            <m:sup>
                              <m:r>
                                <w:rPr>
                                  <w:rFonts w:ascii="Cambria Math" w:hAnsi="Cambria Math"/>
                                </w:rPr>
                                <m:t>2</m:t>
                              </m:r>
                            </m:sup>
                          </m:sSup>
                        </m:e>
                      </m:nary>
                    </m:e>
                  </m:func>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sSub>
                            <m:sSubPr>
                              <m:ctrlPr>
                                <w:rPr>
                                  <w:rFonts w:ascii="Cambria Math" w:hAnsi="Cambria Math"/>
                                  <w:i/>
                                </w:rPr>
                              </m:ctrlPr>
                            </m:sSubPr>
                            <m:e>
                              <m:r>
                                <w:rPr>
                                  <w:rFonts w:ascii="Cambria Math" w:hAnsi="Cambria Math"/>
                                </w:rPr>
                                <m:t>c</m:t>
                              </m:r>
                            </m:e>
                            <m:sub>
                              <m:r>
                                <w:rPr>
                                  <w:rFonts w:ascii="Cambria Math" w:hAnsi="Cambria Math"/>
                                </w:rPr>
                                <m:t>2</m:t>
                              </m:r>
                            </m:sub>
                          </m:sSub>
                        </m:lim>
                      </m:limLow>
                    </m:fName>
                    <m:e>
                      <m:nary>
                        <m:naryPr>
                          <m:chr m:val="∑"/>
                          <m:limLoc m:val="subSup"/>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(j,s)</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e>
                              </m:d>
                            </m:e>
                            <m:sup>
                              <m:r>
                                <w:rPr>
                                  <w:rFonts w:ascii="Cambria Math" w:hAnsi="Cambria Math"/>
                                </w:rPr>
                                <m:t>2</m:t>
                              </m:r>
                            </m:sup>
                          </m:sSup>
                        </m:e>
                      </m:nary>
                    </m:e>
                  </m:func>
                  <m:r>
                    <w:rPr>
                      <w:rFonts w:ascii="Cambria Math" w:hAnsi="Cambria Math"/>
                    </w:rPr>
                    <m:t xml:space="preserve"> </m:t>
                  </m:r>
                </m:e>
              </m:d>
            </m:e>
          </m:func>
        </m:oMath>
      </m:oMathPara>
    </w:p>
    <w:p w14:paraId="0D0CB362" w14:textId="1F9B5118" w:rsidR="0003511C" w:rsidRDefault="0003511C" w:rsidP="0003511C"/>
    <w:p w14:paraId="0BE0F031" w14:textId="77777777" w:rsidR="0003511C" w:rsidRDefault="0003511C" w:rsidP="00C83F68">
      <w:pPr>
        <w:pStyle w:val="ListParagraph"/>
        <w:numPr>
          <w:ilvl w:val="0"/>
          <w:numId w:val="191"/>
        </w:numPr>
      </w:pPr>
      <w:r>
        <w:t>Partition the data into the resulting two sub-regions</w:t>
      </w:r>
    </w:p>
    <w:p w14:paraId="2482D2BF" w14:textId="1CE0AC85" w:rsidR="0003511C" w:rsidRDefault="0003511C" w:rsidP="00C83F68">
      <w:pPr>
        <w:pStyle w:val="ListParagraph"/>
        <w:numPr>
          <w:ilvl w:val="0"/>
          <w:numId w:val="191"/>
        </w:numPr>
      </w:pPr>
      <w:r>
        <w:t>Repeat the above splitting process on each of the two sub-regions.</w:t>
      </w:r>
    </w:p>
    <w:p w14:paraId="72473265" w14:textId="195C22EB" w:rsidR="00A42C4F" w:rsidRDefault="00A42C4F" w:rsidP="00A42C4F"/>
    <w:p w14:paraId="7EB448E4" w14:textId="668778D1" w:rsidR="00A42C4F" w:rsidRDefault="00A42C4F" w:rsidP="00A42C4F">
      <w:pPr>
        <w:pStyle w:val="Heading4"/>
      </w:pPr>
      <w:r w:rsidRPr="00A42C4F">
        <w:t>When to Stop Growing Tree?</w:t>
      </w:r>
    </w:p>
    <w:p w14:paraId="7632D705" w14:textId="176FC6A4" w:rsidR="00A42C4F" w:rsidRDefault="00A42C4F" w:rsidP="00A42C4F"/>
    <w:p w14:paraId="25087CA6" w14:textId="77777777" w:rsidR="00A42C4F" w:rsidRDefault="00A42C4F" w:rsidP="00C83F68">
      <w:pPr>
        <w:pStyle w:val="ListParagraph"/>
        <w:numPr>
          <w:ilvl w:val="0"/>
          <w:numId w:val="192"/>
        </w:numPr>
      </w:pPr>
      <w:r>
        <w:t xml:space="preserve">How large should we grow the tree, e.g., how large </w:t>
      </w:r>
      <w:r w:rsidRPr="002572CF">
        <w:rPr>
          <w:rFonts w:ascii="Cambria Math" w:hAnsi="Cambria Math" w:cs="Cambria Math"/>
          <w:color w:val="ED7D31" w:themeColor="accent2"/>
        </w:rPr>
        <w:t>𝑴</w:t>
      </w:r>
      <w:r>
        <w:t xml:space="preserve"> should be?</w:t>
      </w:r>
    </w:p>
    <w:p w14:paraId="51A2BDC0" w14:textId="1A375352" w:rsidR="00A42C4F" w:rsidRDefault="00A42C4F" w:rsidP="00C83F68">
      <w:pPr>
        <w:pStyle w:val="ListParagraph"/>
        <w:numPr>
          <w:ilvl w:val="1"/>
          <w:numId w:val="192"/>
        </w:numPr>
      </w:pPr>
      <w:r>
        <w:t>a large tree can overfit, leading to poor predictive performance;</w:t>
      </w:r>
    </w:p>
    <w:p w14:paraId="6B565998" w14:textId="2185D9B7" w:rsidR="00A42C4F" w:rsidRDefault="00A42C4F" w:rsidP="00C83F68">
      <w:pPr>
        <w:pStyle w:val="ListParagraph"/>
        <w:numPr>
          <w:ilvl w:val="1"/>
          <w:numId w:val="192"/>
        </w:numPr>
      </w:pPr>
      <w:r>
        <w:t>a small tree might be biased, and thus not capture important structure.</w:t>
      </w:r>
    </w:p>
    <w:p w14:paraId="26FDF52F" w14:textId="77777777" w:rsidR="002572CF" w:rsidRDefault="002572CF" w:rsidP="002572CF">
      <w:pPr>
        <w:pStyle w:val="ListParagraph"/>
        <w:ind w:left="1440"/>
      </w:pPr>
    </w:p>
    <w:p w14:paraId="6AB81D2B" w14:textId="2F0BE53E" w:rsidR="00A42C4F" w:rsidRDefault="00A42C4F" w:rsidP="00C83F68">
      <w:pPr>
        <w:pStyle w:val="ListParagraph"/>
        <w:numPr>
          <w:ilvl w:val="0"/>
          <w:numId w:val="192"/>
        </w:numPr>
      </w:pPr>
      <w:r>
        <w:t>A simple stop-splitting rule:</w:t>
      </w:r>
    </w:p>
    <w:p w14:paraId="2CB59C73" w14:textId="7AC46924" w:rsidR="00A42C4F" w:rsidRDefault="00A42C4F" w:rsidP="00C83F68">
      <w:pPr>
        <w:pStyle w:val="ListParagraph"/>
        <w:numPr>
          <w:ilvl w:val="1"/>
          <w:numId w:val="192"/>
        </w:numPr>
      </w:pPr>
      <w:r>
        <w:t>set a threshold and declare a node terminal if the decrease in RSS due to split is smaller than the threshold.</w:t>
      </w:r>
    </w:p>
    <w:p w14:paraId="4E3FB5A1" w14:textId="77B3CC49" w:rsidR="00A42C4F" w:rsidRDefault="00A42C4F" w:rsidP="00C83F68">
      <w:pPr>
        <w:pStyle w:val="ListParagraph"/>
        <w:numPr>
          <w:ilvl w:val="1"/>
          <w:numId w:val="192"/>
        </w:numPr>
      </w:pPr>
      <w:r>
        <w:t>but it tends to underfit, as it does not look far enough forward</w:t>
      </w:r>
    </w:p>
    <w:p w14:paraId="47B0FFE9" w14:textId="77777777" w:rsidR="002572CF" w:rsidRDefault="002572CF" w:rsidP="002572CF">
      <w:pPr>
        <w:pStyle w:val="ListParagraph"/>
        <w:ind w:left="1440"/>
      </w:pPr>
    </w:p>
    <w:p w14:paraId="362443BE" w14:textId="6C565CFE" w:rsidR="00A42C4F" w:rsidRDefault="00A42C4F" w:rsidP="00C83F68">
      <w:pPr>
        <w:pStyle w:val="ListParagraph"/>
        <w:numPr>
          <w:ilvl w:val="0"/>
          <w:numId w:val="192"/>
        </w:numPr>
      </w:pPr>
      <w:r>
        <w:t xml:space="preserve">A better approach: </w:t>
      </w:r>
      <w:r w:rsidRPr="002572CF">
        <w:rPr>
          <w:color w:val="ED7D31" w:themeColor="accent2"/>
        </w:rPr>
        <w:t xml:space="preserve">grow a large tree </w:t>
      </w:r>
      <w:r w:rsidRPr="002572CF">
        <w:rPr>
          <w:rFonts w:ascii="Cambria Math" w:hAnsi="Cambria Math" w:cs="Cambria Math"/>
          <w:color w:val="ED7D31" w:themeColor="accent2"/>
        </w:rPr>
        <w:t>𝑻</w:t>
      </w:r>
      <w:r w:rsidRPr="002572CF">
        <w:rPr>
          <w:rFonts w:ascii="Cambria Math" w:hAnsi="Cambria Math" w:cs="Cambria Math"/>
          <w:color w:val="ED7D31" w:themeColor="accent2"/>
          <w:vertAlign w:val="subscript"/>
        </w:rPr>
        <w:t>0</w:t>
      </w:r>
      <w:r w:rsidRPr="002572CF">
        <w:rPr>
          <w:color w:val="ED7D31" w:themeColor="accent2"/>
        </w:rPr>
        <w:t xml:space="preserve"> and then prune it back</w:t>
      </w:r>
      <w:r>
        <w:t>.</w:t>
      </w:r>
    </w:p>
    <w:p w14:paraId="483A63D3" w14:textId="43A0DF97" w:rsidR="002572CF" w:rsidRDefault="002572CF" w:rsidP="002572CF"/>
    <w:p w14:paraId="0DAE7C46" w14:textId="4FE56610" w:rsidR="002572CF" w:rsidRPr="00A42C4F" w:rsidRDefault="002572CF" w:rsidP="002572CF">
      <w:pPr>
        <w:pStyle w:val="Heading4"/>
      </w:pPr>
      <w:r w:rsidRPr="002572CF">
        <w:t>Tree Pruning</w:t>
      </w:r>
    </w:p>
    <w:p w14:paraId="4B596AD0" w14:textId="2E895F1C" w:rsidR="00F9520D" w:rsidRDefault="00F9520D" w:rsidP="00F9520D"/>
    <w:p w14:paraId="2AB7EBEC" w14:textId="243BEEEA" w:rsidR="002572CF" w:rsidRDefault="002572CF" w:rsidP="00C83F68">
      <w:pPr>
        <w:pStyle w:val="ListParagraph"/>
        <w:numPr>
          <w:ilvl w:val="0"/>
          <w:numId w:val="193"/>
        </w:numPr>
      </w:pPr>
      <w:r w:rsidRPr="002572CF">
        <w:rPr>
          <w:highlight w:val="cyan"/>
        </w:rPr>
        <w:t>Subtree:</w:t>
      </w:r>
      <w:r>
        <w:t xml:space="preserve"> Given a large tree </w:t>
      </w:r>
      <w:r w:rsidRPr="002572CF">
        <w:rPr>
          <w:rFonts w:ascii="Cambria Math" w:hAnsi="Cambria Math" w:cs="Cambria Math"/>
        </w:rPr>
        <w:t>𝑇</w:t>
      </w:r>
      <w:r>
        <w:rPr>
          <w:vertAlign w:val="subscript"/>
        </w:rPr>
        <w:t>0</w:t>
      </w:r>
      <w:r>
        <w:t xml:space="preserve">, define a </w:t>
      </w:r>
      <w:r w:rsidRPr="002572CF">
        <w:rPr>
          <w:color w:val="ED7D31" w:themeColor="accent2"/>
        </w:rPr>
        <w:t xml:space="preserve">subtree </w:t>
      </w:r>
      <w:r w:rsidRPr="002572CF">
        <w:rPr>
          <w:rFonts w:ascii="Cambria Math" w:hAnsi="Cambria Math" w:cs="Cambria Math"/>
          <w:color w:val="ED7D31" w:themeColor="accent2"/>
        </w:rPr>
        <w:t>𝑻</w:t>
      </w:r>
      <w:r>
        <w:t xml:space="preserve"> to be any tree that can be obtained by pruning </w:t>
      </w:r>
      <w:r w:rsidRPr="002572CF">
        <w:rPr>
          <w:rFonts w:ascii="Cambria Math" w:hAnsi="Cambria Math" w:cs="Cambria Math"/>
        </w:rPr>
        <w:t>𝑇</w:t>
      </w:r>
      <w:r>
        <w:rPr>
          <w:vertAlign w:val="subscript"/>
        </w:rPr>
        <w:t>0</w:t>
      </w:r>
      <w:r>
        <w:t>, i.e., collapsing any number of its internal (non-terminal) nodes.</w:t>
      </w:r>
    </w:p>
    <w:p w14:paraId="6CE275D4" w14:textId="66048CA2" w:rsidR="002572CF" w:rsidRDefault="002572CF" w:rsidP="00C83F68">
      <w:pPr>
        <w:pStyle w:val="ListParagraph"/>
        <w:numPr>
          <w:ilvl w:val="0"/>
          <w:numId w:val="193"/>
        </w:numPr>
      </w:pPr>
      <w:r>
        <w:t>Key idea of tree pruning:</w:t>
      </w:r>
    </w:p>
    <w:p w14:paraId="15618B26" w14:textId="4E31AB0A" w:rsidR="002572CF" w:rsidRDefault="002572CF" w:rsidP="00C83F68">
      <w:pPr>
        <w:pStyle w:val="ListParagraph"/>
        <w:numPr>
          <w:ilvl w:val="1"/>
          <w:numId w:val="193"/>
        </w:numPr>
      </w:pPr>
      <w:r>
        <w:t>From the theoretical viewpoint, we want to find a subtree that minimizes certain pruning criterion (training error vs. tree complexity)</w:t>
      </w:r>
    </w:p>
    <w:p w14:paraId="67129334" w14:textId="1DC127B6" w:rsidR="002572CF" w:rsidRDefault="002572CF" w:rsidP="00C83F68">
      <w:pPr>
        <w:pStyle w:val="ListParagraph"/>
        <w:numPr>
          <w:ilvl w:val="1"/>
          <w:numId w:val="193"/>
        </w:numPr>
      </w:pPr>
      <w:r>
        <w:t xml:space="preserve">From the algorithm viewpoint, we create a </w:t>
      </w:r>
      <w:r w:rsidRPr="002572CF">
        <w:rPr>
          <w:highlight w:val="cyan"/>
        </w:rPr>
        <w:t>nested</w:t>
      </w:r>
      <w:r>
        <w:t xml:space="preserve"> sequence of subtrees of an initial large tree </w:t>
      </w:r>
      <w:r w:rsidRPr="002572CF">
        <w:rPr>
          <w:rFonts w:ascii="Cambria Math" w:hAnsi="Cambria Math" w:cs="Cambria Math"/>
        </w:rPr>
        <w:t>𝑇</w:t>
      </w:r>
      <w:r>
        <w:rPr>
          <w:vertAlign w:val="subscript"/>
        </w:rPr>
        <w:t>0</w:t>
      </w:r>
      <w:r>
        <w:t xml:space="preserve"> by the weakest link cut algorithm</w:t>
      </w:r>
    </w:p>
    <w:p w14:paraId="161D3023" w14:textId="33270314" w:rsidR="006F68F1" w:rsidRDefault="006F68F1" w:rsidP="006F68F1"/>
    <w:p w14:paraId="7AADF366" w14:textId="2E6833DB" w:rsidR="006F68F1" w:rsidRDefault="006F68F1" w:rsidP="006F68F1">
      <w:pPr>
        <w:pStyle w:val="Heading4"/>
      </w:pPr>
      <w:r>
        <w:t>Cost-Complexity Criterion for Pruning</w:t>
      </w:r>
    </w:p>
    <w:p w14:paraId="6E9A33D2" w14:textId="2CC2E245" w:rsidR="006F68F1" w:rsidRDefault="006F68F1" w:rsidP="006F68F1"/>
    <w:p w14:paraId="34A761B6" w14:textId="145C5983" w:rsidR="006F68F1" w:rsidRDefault="006F68F1" w:rsidP="00C83F68">
      <w:pPr>
        <w:pStyle w:val="ListParagraph"/>
        <w:numPr>
          <w:ilvl w:val="0"/>
          <w:numId w:val="194"/>
        </w:numPr>
      </w:pPr>
      <w:r>
        <w:t xml:space="preserve">The cost-complexity measure of a subtree </w:t>
      </w:r>
      <w:r w:rsidRPr="006F68F1">
        <w:rPr>
          <w:rFonts w:ascii="Cambria Math" w:hAnsi="Cambria Math" w:cs="Cambria Math"/>
        </w:rPr>
        <w:t>𝑇</w:t>
      </w:r>
      <w:r>
        <w:t xml:space="preserve"> is defined as </w:t>
      </w:r>
      <w:r w:rsidRPr="006F68F1">
        <w:rPr>
          <w:rFonts w:ascii="Cambria Math" w:hAnsi="Cambria Math" w:cs="Cambria Math"/>
        </w:rPr>
        <w:t>𝑪</w:t>
      </w:r>
      <w:r w:rsidRPr="006F68F1">
        <w:rPr>
          <w:rFonts w:ascii="Cambria Math" w:hAnsi="Cambria Math" w:cs="Cambria Math"/>
          <w:vertAlign w:val="subscript"/>
        </w:rPr>
        <w:t>𝜶</w:t>
      </w:r>
      <w:r>
        <w:t>(</w:t>
      </w:r>
      <w:r w:rsidRPr="006F68F1">
        <w:rPr>
          <w:rFonts w:ascii="Cambria Math" w:hAnsi="Cambria Math" w:cs="Cambria Math"/>
        </w:rPr>
        <w:t>𝑻)</w:t>
      </w:r>
      <w:r>
        <w:t xml:space="preserve"> = </w:t>
      </w:r>
      <w:r w:rsidRPr="006F68F1">
        <w:rPr>
          <w:rFonts w:ascii="Cambria Math" w:hAnsi="Cambria Math" w:cs="Cambria Math"/>
        </w:rPr>
        <w:t>𝑹𝑺𝑺</w:t>
      </w:r>
      <w:r w:rsidRPr="006F68F1">
        <w:rPr>
          <w:rFonts w:ascii="Cambria Math" w:hAnsi="Cambria Math" w:cs="Cambria Math"/>
          <w:vertAlign w:val="subscript"/>
        </w:rPr>
        <w:t>𝑻</w:t>
      </w:r>
      <w:r>
        <w:t xml:space="preserve"> + </w:t>
      </w:r>
      <w:r w:rsidRPr="006F68F1">
        <w:rPr>
          <w:rFonts w:ascii="Cambria Math" w:hAnsi="Cambria Math" w:cs="Cambria Math"/>
        </w:rPr>
        <w:t>𝜶</w:t>
      </w:r>
      <w:r>
        <w:t xml:space="preserve"> |</w:t>
      </w:r>
      <w:r w:rsidRPr="006F68F1">
        <w:rPr>
          <w:rFonts w:ascii="Cambria Math" w:hAnsi="Cambria Math" w:cs="Cambria Math"/>
        </w:rPr>
        <w:t>𝑻|</w:t>
      </w:r>
      <w:r>
        <w:t xml:space="preserve"> where |</w:t>
      </w:r>
      <w:r w:rsidRPr="006F68F1">
        <w:rPr>
          <w:rFonts w:ascii="Cambria Math" w:hAnsi="Cambria Math" w:cs="Cambria Math"/>
        </w:rPr>
        <w:t>𝑇|</w:t>
      </w:r>
      <w:r>
        <w:t xml:space="preserve"> is the number of terminal nodes of a tree </w:t>
      </w:r>
      <w:r w:rsidRPr="006F68F1">
        <w:rPr>
          <w:rFonts w:ascii="Cambria Math" w:hAnsi="Cambria Math" w:cs="Cambria Math"/>
        </w:rPr>
        <w:t>𝑇</w:t>
      </w:r>
      <w:r>
        <w:t xml:space="preserve"> and the weight </w:t>
      </w:r>
      <w:r w:rsidRPr="006F68F1">
        <w:rPr>
          <w:rFonts w:ascii="Cambria Math" w:hAnsi="Cambria Math" w:cs="Cambria Math"/>
        </w:rPr>
        <w:t>𝛼</w:t>
      </w:r>
      <w:r>
        <w:t xml:space="preserve"> determines the relative importance of fit and model complexity</w:t>
      </w:r>
    </w:p>
    <w:p w14:paraId="35E2BAA0" w14:textId="77777777" w:rsidR="006F68F1" w:rsidRDefault="006F68F1" w:rsidP="006F68F1">
      <w:pPr>
        <w:pStyle w:val="ListParagraph"/>
      </w:pPr>
    </w:p>
    <w:p w14:paraId="4B6F48F5" w14:textId="78A230E8" w:rsidR="006F68F1" w:rsidRPr="00E916B2" w:rsidRDefault="006F68F1" w:rsidP="00C83F68">
      <w:pPr>
        <w:pStyle w:val="ListParagraph"/>
        <w:numPr>
          <w:ilvl w:val="0"/>
          <w:numId w:val="194"/>
        </w:numPr>
      </w:pPr>
      <w:r>
        <w:t xml:space="preserve">Goal: Find an </w:t>
      </w:r>
      <w:r w:rsidRPr="00962723">
        <w:rPr>
          <w:highlight w:val="cyan"/>
        </w:rPr>
        <w:t>optimal subtree</w:t>
      </w:r>
      <w:r>
        <w:t xml:space="preserve">: </w:t>
      </w:r>
      <m:oMath>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argmin</m:t>
                </m:r>
              </m:e>
              <m:lim>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lim>
            </m:limLow>
          </m:fName>
          <m:e>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α</m:t>
                </m:r>
              </m:sub>
            </m:sSub>
            <m:r>
              <m:rPr>
                <m:sty m:val="bi"/>
              </m:rPr>
              <w:rPr>
                <w:rFonts w:ascii="Cambria Math" w:hAnsi="Cambria Math"/>
              </w:rPr>
              <m:t>(T)</m:t>
            </m:r>
          </m:e>
        </m:func>
      </m:oMath>
    </w:p>
    <w:p w14:paraId="560BD9CB" w14:textId="77777777" w:rsidR="00E916B2" w:rsidRDefault="00E916B2" w:rsidP="00E916B2">
      <w:pPr>
        <w:pStyle w:val="ListParagraph"/>
      </w:pPr>
    </w:p>
    <w:p w14:paraId="013B2BCC" w14:textId="3B416947" w:rsidR="00E916B2" w:rsidRPr="006F68F1" w:rsidRDefault="00E916B2" w:rsidP="00E916B2">
      <w:pPr>
        <w:pStyle w:val="Heading4"/>
      </w:pPr>
      <w:r w:rsidRPr="00E916B2">
        <w:t>Weakest Link Cutting Algorithm</w:t>
      </w:r>
    </w:p>
    <w:p w14:paraId="32DF0079" w14:textId="754549AC" w:rsidR="002572CF" w:rsidRDefault="002572CF" w:rsidP="002572CF"/>
    <w:p w14:paraId="77FCD95A" w14:textId="201E5534" w:rsidR="00962723" w:rsidRDefault="00962723" w:rsidP="00962723">
      <w:r>
        <w:t xml:space="preserve">Theorem: Given a large tree </w:t>
      </w:r>
      <w:r>
        <w:rPr>
          <w:rFonts w:ascii="Cambria Math" w:hAnsi="Cambria Math" w:cs="Cambria Math"/>
        </w:rPr>
        <w:t>𝑇</w:t>
      </w:r>
      <w:r>
        <w:rPr>
          <w:vertAlign w:val="subscript"/>
        </w:rPr>
        <w:t>0</w:t>
      </w:r>
      <w:r>
        <w:t xml:space="preserve">, the optimal subtrees are nested, i.e., </w:t>
      </w:r>
      <w:r>
        <w:rPr>
          <w:rFonts w:ascii="Cambria Math" w:hAnsi="Cambria Math" w:cs="Cambria Math"/>
        </w:rPr>
        <w:t>𝑇</w:t>
      </w:r>
      <w:r w:rsidRPr="00962723">
        <w:rPr>
          <w:rFonts w:cstheme="minorHAnsi"/>
          <w:vertAlign w:val="subscript"/>
        </w:rPr>
        <w:t>α</w:t>
      </w:r>
      <w:r>
        <w:rPr>
          <w:vertAlign w:val="subscript"/>
        </w:rPr>
        <w:t>_1</w:t>
      </w:r>
      <w:r>
        <w:t xml:space="preserve"> </w:t>
      </w:r>
      <w:r>
        <w:rPr>
          <w:rFonts w:ascii="Cambria Math" w:hAnsi="Cambria Math" w:cs="Cambria Math"/>
        </w:rPr>
        <w:t>⊂</w:t>
      </w:r>
      <w:r>
        <w:t xml:space="preserve"> </w:t>
      </w:r>
      <w:r>
        <w:rPr>
          <w:rFonts w:ascii="Cambria Math" w:hAnsi="Cambria Math" w:cs="Cambria Math"/>
        </w:rPr>
        <w:t>𝑇</w:t>
      </w:r>
      <w:r w:rsidRPr="00962723">
        <w:rPr>
          <w:rFonts w:cstheme="minorHAnsi"/>
          <w:vertAlign w:val="subscript"/>
        </w:rPr>
        <w:t>α</w:t>
      </w:r>
      <w:r>
        <w:rPr>
          <w:vertAlign w:val="subscript"/>
        </w:rPr>
        <w:t>_2</w:t>
      </w:r>
      <w:r>
        <w:t xml:space="preserve">  if </w:t>
      </w:r>
      <w:r>
        <w:rPr>
          <w:rFonts w:ascii="Cambria Math" w:hAnsi="Cambria Math" w:cs="Cambria Math"/>
        </w:rPr>
        <w:t>𝛼</w:t>
      </w:r>
      <w:r>
        <w:rPr>
          <w:vertAlign w:val="subscript"/>
        </w:rPr>
        <w:t>1</w:t>
      </w:r>
      <w:r>
        <w:t xml:space="preserve"> ≥ </w:t>
      </w:r>
      <w:r>
        <w:rPr>
          <w:rFonts w:ascii="Cambria Math" w:hAnsi="Cambria Math" w:cs="Cambria Math"/>
        </w:rPr>
        <w:t>𝛼</w:t>
      </w:r>
      <w:r>
        <w:rPr>
          <w:vertAlign w:val="subscript"/>
        </w:rPr>
        <w:t>2</w:t>
      </w:r>
      <w:r>
        <w:t>.</w:t>
      </w:r>
    </w:p>
    <w:p w14:paraId="46B77BFD" w14:textId="77777777" w:rsidR="00FF32CD" w:rsidRDefault="00FF32CD" w:rsidP="00962723"/>
    <w:p w14:paraId="3A2B5220" w14:textId="41C74436" w:rsidR="00962723" w:rsidRDefault="00962723" w:rsidP="00C83F68">
      <w:pPr>
        <w:pStyle w:val="ListParagraph"/>
        <w:numPr>
          <w:ilvl w:val="0"/>
          <w:numId w:val="195"/>
        </w:numPr>
      </w:pPr>
      <w:r>
        <w:t>The weakest link cutting algorithm is to</w:t>
      </w:r>
    </w:p>
    <w:p w14:paraId="1490A9E1" w14:textId="77777777" w:rsidR="00FF32CD" w:rsidRDefault="00FF32CD" w:rsidP="00FF32CD">
      <w:pPr>
        <w:pStyle w:val="ListParagraph"/>
      </w:pPr>
    </w:p>
    <w:p w14:paraId="60C1A5DF" w14:textId="72295B65" w:rsidR="00962723" w:rsidRDefault="00962723" w:rsidP="00C83F68">
      <w:pPr>
        <w:pStyle w:val="ListParagraph"/>
        <w:numPr>
          <w:ilvl w:val="1"/>
          <w:numId w:val="195"/>
        </w:numPr>
      </w:pPr>
      <w:r>
        <w:t>successively collapse the internal node that produces the smallest per-node</w:t>
      </w:r>
      <w:r w:rsidR="00FF32CD">
        <w:t xml:space="preserve"> </w:t>
      </w:r>
      <w:r>
        <w:t>increase in RSS;</w:t>
      </w:r>
    </w:p>
    <w:p w14:paraId="0005497C" w14:textId="0CD1E38D" w:rsidR="00962723" w:rsidRDefault="00962723" w:rsidP="00C83F68">
      <w:pPr>
        <w:pStyle w:val="ListParagraph"/>
        <w:numPr>
          <w:ilvl w:val="1"/>
          <w:numId w:val="195"/>
        </w:numPr>
      </w:pPr>
      <w:r>
        <w:t xml:space="preserve">continue until we produce the </w:t>
      </w:r>
      <w:r w:rsidRPr="00FF32CD">
        <w:rPr>
          <w:highlight w:val="yellow"/>
        </w:rPr>
        <w:t>single-node (root) tree.</w:t>
      </w:r>
    </w:p>
    <w:p w14:paraId="6B133E49" w14:textId="77777777" w:rsidR="00FF32CD" w:rsidRDefault="00FF32CD" w:rsidP="00FF32CD">
      <w:pPr>
        <w:pStyle w:val="ListParagraph"/>
      </w:pPr>
    </w:p>
    <w:p w14:paraId="7E282ED6" w14:textId="18E73FE0" w:rsidR="00962723" w:rsidRPr="00FF32CD" w:rsidRDefault="00962723" w:rsidP="00C83F68">
      <w:pPr>
        <w:pStyle w:val="ListParagraph"/>
        <w:numPr>
          <w:ilvl w:val="0"/>
          <w:numId w:val="195"/>
        </w:numPr>
        <w:rPr>
          <w:rFonts w:eastAsiaTheme="minorEastAsia"/>
        </w:rPr>
      </w:pPr>
      <w:r>
        <w:t xml:space="preserve">This yields a finite sequence of subtrees! One of them will be the </w:t>
      </w:r>
      <w:r w:rsidRPr="00FF32CD">
        <w:rPr>
          <w:highlight w:val="cyan"/>
        </w:rPr>
        <w:t>optimal subtree</w:t>
      </w:r>
      <w:r>
        <w:t xml:space="preserve">: </w:t>
      </w:r>
      <m:oMath>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argmin</m:t>
                </m:r>
              </m:e>
              <m:lim>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lim>
            </m:limLow>
          </m:fName>
          <m:e>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α</m:t>
                </m:r>
              </m:sub>
            </m:sSub>
            <m:d>
              <m:dPr>
                <m:ctrlPr>
                  <w:rPr>
                    <w:rFonts w:ascii="Cambria Math" w:hAnsi="Cambria Math"/>
                    <w:b/>
                    <w:bCs/>
                    <w:i/>
                  </w:rPr>
                </m:ctrlPr>
              </m:dPr>
              <m:e>
                <m:r>
                  <m:rPr>
                    <m:sty m:val="bi"/>
                  </m:rPr>
                  <w:rPr>
                    <w:rFonts w:ascii="Cambria Math" w:hAnsi="Cambria Math"/>
                  </w:rPr>
                  <m:t>T</m:t>
                </m:r>
              </m:e>
            </m:d>
          </m:e>
        </m:func>
      </m:oMath>
    </w:p>
    <w:p w14:paraId="7A8A3BB4" w14:textId="278EBF1C" w:rsidR="00962723" w:rsidRDefault="00157A98" w:rsidP="00157A98">
      <w:pPr>
        <w:pStyle w:val="Heading4"/>
        <w:rPr>
          <w:rFonts w:eastAsiaTheme="minorEastAsia"/>
        </w:rPr>
      </w:pPr>
      <w:r w:rsidRPr="00157A98">
        <w:rPr>
          <w:rFonts w:eastAsiaTheme="minorEastAsia"/>
        </w:rPr>
        <w:t xml:space="preserve">How to Choose </w:t>
      </w:r>
      <w:r w:rsidRPr="00157A98">
        <w:rPr>
          <w:rFonts w:ascii="Cambria Math" w:eastAsiaTheme="minorEastAsia" w:hAnsi="Cambria Math" w:cs="Cambria Math"/>
        </w:rPr>
        <w:t>𝛂</w:t>
      </w:r>
      <w:r w:rsidRPr="00157A98">
        <w:rPr>
          <w:rFonts w:eastAsiaTheme="minorEastAsia"/>
        </w:rPr>
        <w:t>?</w:t>
      </w:r>
    </w:p>
    <w:p w14:paraId="2A466D4A" w14:textId="6ADB7ABC" w:rsidR="00157A98" w:rsidRDefault="00157A98" w:rsidP="00157A98"/>
    <w:p w14:paraId="1841C7D2" w14:textId="77777777" w:rsidR="00670F95" w:rsidRDefault="00157A98" w:rsidP="00C83F68">
      <w:pPr>
        <w:pStyle w:val="ListParagraph"/>
        <w:numPr>
          <w:ilvl w:val="0"/>
          <w:numId w:val="196"/>
        </w:numPr>
      </w:pPr>
      <w:r>
        <w:t xml:space="preserve">For any </w:t>
      </w:r>
      <w:r w:rsidRPr="00670F95">
        <w:rPr>
          <w:rFonts w:ascii="Cambria Math" w:hAnsi="Cambria Math" w:cs="Cambria Math"/>
        </w:rPr>
        <w:t>𝛼</w:t>
      </w:r>
      <w:r>
        <w:t xml:space="preserve"> </w:t>
      </w:r>
      <w:r w:rsidRPr="00670F95">
        <w:rPr>
          <w:rFonts w:ascii="Cambria Math" w:hAnsi="Cambria Math" w:cs="Cambria Math"/>
        </w:rPr>
        <w:t>∈</w:t>
      </w:r>
      <w:r>
        <w:t xml:space="preserve"> </w:t>
      </w:r>
      <w:r w:rsidR="00670F95">
        <w:t>[</w:t>
      </w:r>
      <w:r>
        <w:t>0,</w:t>
      </w:r>
      <w:r w:rsidRPr="00670F95">
        <w:rPr>
          <w:rFonts w:ascii="Calibri" w:hAnsi="Calibri" w:cs="Calibri"/>
        </w:rPr>
        <w:t>∞</w:t>
      </w:r>
      <w:r w:rsidR="00670F95" w:rsidRPr="00670F95">
        <w:rPr>
          <w:rFonts w:ascii="Calibri" w:hAnsi="Calibri" w:cs="Calibri"/>
        </w:rPr>
        <w:t>)</w:t>
      </w:r>
      <w:r>
        <w:t xml:space="preserve"> , the </w:t>
      </w:r>
      <w:r w:rsidRPr="00670F95">
        <w:rPr>
          <w:highlight w:val="cyan"/>
        </w:rPr>
        <w:t>optimal subtree</w:t>
      </w:r>
      <w:r>
        <w:t xml:space="preserve">: </w:t>
      </w:r>
      <m:oMath>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argmin</m:t>
                </m:r>
              </m:e>
              <m:lim>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lim>
            </m:limLow>
          </m:fName>
          <m:e>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α</m:t>
                </m:r>
              </m:sub>
            </m:sSub>
            <m:d>
              <m:dPr>
                <m:ctrlPr>
                  <w:rPr>
                    <w:rFonts w:ascii="Cambria Math" w:hAnsi="Cambria Math"/>
                    <w:b/>
                    <w:bCs/>
                    <w:i/>
                  </w:rPr>
                </m:ctrlPr>
              </m:dPr>
              <m:e>
                <m:r>
                  <m:rPr>
                    <m:sty m:val="bi"/>
                  </m:rPr>
                  <w:rPr>
                    <w:rFonts w:ascii="Cambria Math" w:hAnsi="Cambria Math"/>
                  </w:rPr>
                  <m:t>T</m:t>
                </m:r>
              </m:e>
            </m:d>
          </m:e>
        </m:func>
      </m:oMath>
      <w:r w:rsidR="00670F95">
        <w:t xml:space="preserve"> </w:t>
      </w:r>
      <w:r>
        <w:t>is among the finite sequence of subtrees.</w:t>
      </w:r>
    </w:p>
    <w:p w14:paraId="1F1A7D8D" w14:textId="77777777" w:rsidR="00670F95" w:rsidRDefault="00157A98" w:rsidP="00C83F68">
      <w:pPr>
        <w:pStyle w:val="ListParagraph"/>
        <w:numPr>
          <w:ilvl w:val="0"/>
          <w:numId w:val="196"/>
        </w:numPr>
      </w:pPr>
      <w:r>
        <w:t xml:space="preserve">How to choose </w:t>
      </w:r>
      <w:r w:rsidRPr="00670F95">
        <w:rPr>
          <w:rFonts w:ascii="Cambria Math" w:hAnsi="Cambria Math" w:cs="Cambria Math"/>
        </w:rPr>
        <w:t>𝛼</w:t>
      </w:r>
      <w:r>
        <w:t xml:space="preserve"> or which optimal subtree? Cross-validation!</w:t>
      </w:r>
    </w:p>
    <w:p w14:paraId="010069C0" w14:textId="747D44D9" w:rsidR="00157A98" w:rsidRDefault="00157A98" w:rsidP="00C83F68">
      <w:pPr>
        <w:pStyle w:val="ListParagraph"/>
        <w:numPr>
          <w:ilvl w:val="1"/>
          <w:numId w:val="196"/>
        </w:numPr>
      </w:pPr>
      <w:r>
        <w:lastRenderedPageBreak/>
        <w:t xml:space="preserve">we choose the value </w:t>
      </w:r>
      <w:r w:rsidRPr="00670F95">
        <w:rPr>
          <w:rFonts w:ascii="Cambria Math" w:hAnsi="Cambria Math" w:cs="Cambria Math"/>
        </w:rPr>
        <w:t>𝛼</w:t>
      </w:r>
      <w:r>
        <w:t xml:space="preserve"> (and the corresponding optimal subtree)</w:t>
      </w:r>
      <w:r w:rsidR="00670F95">
        <w:t xml:space="preserve"> </w:t>
      </w:r>
      <w:r>
        <w:t>that minimizes the cross-validated residual sum squares (RSS).</w:t>
      </w:r>
    </w:p>
    <w:p w14:paraId="0BF18B68" w14:textId="77777777" w:rsidR="00157A98" w:rsidRPr="00157A98" w:rsidRDefault="00157A98" w:rsidP="00157A98"/>
    <w:p w14:paraId="16AC8A4A" w14:textId="4AFDCD7B" w:rsidR="00CD28AA" w:rsidRDefault="00CD28AA" w:rsidP="00CD28AA">
      <w:pPr>
        <w:pStyle w:val="Heading4"/>
      </w:pPr>
      <w:r>
        <w:t>Summary</w:t>
      </w:r>
    </w:p>
    <w:p w14:paraId="1FC4DAB8" w14:textId="13528146" w:rsidR="00CD28AA" w:rsidRDefault="00CD28AA" w:rsidP="00CD28AA"/>
    <w:p w14:paraId="79F8FED6" w14:textId="77777777" w:rsidR="009325C3" w:rsidRDefault="009325C3" w:rsidP="009325C3">
      <w:pPr>
        <w:pStyle w:val="ListParagraph"/>
        <w:numPr>
          <w:ilvl w:val="0"/>
          <w:numId w:val="135"/>
        </w:numPr>
      </w:pPr>
      <w:r>
        <w:t>Growing Tree:</w:t>
      </w:r>
    </w:p>
    <w:p w14:paraId="431C07AE" w14:textId="43D8BACB" w:rsidR="009325C3" w:rsidRDefault="009325C3" w:rsidP="009325C3">
      <w:pPr>
        <w:pStyle w:val="ListParagraph"/>
        <w:numPr>
          <w:ilvl w:val="1"/>
          <w:numId w:val="135"/>
        </w:numPr>
      </w:pPr>
      <w:r>
        <w:t>Residual Sum Squares Criterion for Regression Tree</w:t>
      </w:r>
    </w:p>
    <w:p w14:paraId="5C39A920" w14:textId="084E6D2C" w:rsidR="009325C3" w:rsidRDefault="009325C3" w:rsidP="009325C3">
      <w:pPr>
        <w:pStyle w:val="ListParagraph"/>
        <w:numPr>
          <w:ilvl w:val="1"/>
          <w:numId w:val="135"/>
        </w:numPr>
      </w:pPr>
      <w:r>
        <w:t>A Greedy Algorithm to Iterative Splitting</w:t>
      </w:r>
    </w:p>
    <w:p w14:paraId="43BED3AD" w14:textId="77777777" w:rsidR="009325C3" w:rsidRDefault="009325C3" w:rsidP="009325C3">
      <w:pPr>
        <w:pStyle w:val="ListParagraph"/>
        <w:ind w:left="1440"/>
      </w:pPr>
    </w:p>
    <w:p w14:paraId="2B1A09CB" w14:textId="1D36B204" w:rsidR="009325C3" w:rsidRDefault="009325C3" w:rsidP="009325C3">
      <w:pPr>
        <w:pStyle w:val="ListParagraph"/>
        <w:numPr>
          <w:ilvl w:val="0"/>
          <w:numId w:val="135"/>
        </w:numPr>
      </w:pPr>
      <w:r>
        <w:t>Pruning Tree</w:t>
      </w:r>
    </w:p>
    <w:p w14:paraId="20F66A12" w14:textId="0ADC1547" w:rsidR="009325C3" w:rsidRDefault="009325C3" w:rsidP="009325C3">
      <w:pPr>
        <w:pStyle w:val="ListParagraph"/>
        <w:numPr>
          <w:ilvl w:val="1"/>
          <w:numId w:val="135"/>
        </w:numPr>
      </w:pPr>
      <w:r>
        <w:t>Cost-Complexity Measure</w:t>
      </w:r>
    </w:p>
    <w:p w14:paraId="5E077851" w14:textId="18EE480A" w:rsidR="00CD28AA" w:rsidRDefault="009325C3" w:rsidP="009325C3">
      <w:pPr>
        <w:pStyle w:val="ListParagraph"/>
        <w:numPr>
          <w:ilvl w:val="1"/>
          <w:numId w:val="135"/>
        </w:numPr>
      </w:pPr>
      <w:r>
        <w:t>Weakest Link Cut Algorithm</w:t>
      </w:r>
    </w:p>
    <w:p w14:paraId="64572272" w14:textId="77777777" w:rsidR="00CD28AA" w:rsidRPr="00CD28AA" w:rsidRDefault="00CD28AA" w:rsidP="00CD28AA"/>
    <w:p w14:paraId="0B3EBFC4" w14:textId="0CB48F43" w:rsidR="00AE62A2" w:rsidRDefault="00AE62A2" w:rsidP="00AE62A2">
      <w:pPr>
        <w:pStyle w:val="Heading3"/>
      </w:pPr>
      <w:r>
        <w:t>Lesson 3: Classification Tree</w:t>
      </w:r>
    </w:p>
    <w:p w14:paraId="491687A5" w14:textId="77777777" w:rsidR="00CD28AA" w:rsidRDefault="00CD28AA" w:rsidP="00CD28AA"/>
    <w:p w14:paraId="005E90EC" w14:textId="77777777" w:rsidR="00CD28AA" w:rsidRDefault="00CD28AA" w:rsidP="00CD28AA">
      <w:pPr>
        <w:pStyle w:val="Heading4"/>
      </w:pPr>
      <w:r>
        <w:t xml:space="preserve">Objective </w:t>
      </w:r>
    </w:p>
    <w:p w14:paraId="46EA6841" w14:textId="77777777" w:rsidR="00CD28AA" w:rsidRDefault="00CD28AA" w:rsidP="00CD28AA"/>
    <w:p w14:paraId="29AE5A23" w14:textId="08641900" w:rsidR="00CD28AA" w:rsidRDefault="00D70C9C" w:rsidP="00FF5DE8">
      <w:pPr>
        <w:pStyle w:val="ListParagraph"/>
        <w:numPr>
          <w:ilvl w:val="0"/>
          <w:numId w:val="135"/>
        </w:numPr>
      </w:pPr>
      <w:r>
        <w:t>Describe the tree model and algorithm under the classification context</w:t>
      </w:r>
    </w:p>
    <w:p w14:paraId="031FCBDA" w14:textId="46A90190" w:rsidR="00DA11AE" w:rsidRDefault="00DA11AE" w:rsidP="00DA11AE"/>
    <w:p w14:paraId="5CADC89A" w14:textId="49B03A8E" w:rsidR="00DA11AE" w:rsidRDefault="00DA11AE" w:rsidP="00DA11AE">
      <w:pPr>
        <w:pStyle w:val="Heading4"/>
      </w:pPr>
      <w:r w:rsidRPr="00DA11AE">
        <w:t>Classification Problem</w:t>
      </w:r>
    </w:p>
    <w:p w14:paraId="0DC881D7" w14:textId="24817933" w:rsidR="00DA11AE" w:rsidRDefault="00DA11AE" w:rsidP="00DA11AE"/>
    <w:p w14:paraId="7EC88229" w14:textId="3C6E3F6C" w:rsidR="00DA11AE" w:rsidRPr="00DC606F" w:rsidRDefault="00DA11AE" w:rsidP="00FF5DE8">
      <w:pPr>
        <w:pStyle w:val="ListParagraph"/>
        <w:numPr>
          <w:ilvl w:val="0"/>
          <w:numId w:val="186"/>
        </w:numPr>
      </w:pPr>
      <w:r>
        <w:t>Data: (</w:t>
      </w:r>
      <w:r w:rsidRPr="00DA11AE">
        <w:rPr>
          <w:rFonts w:ascii="Cambria Math" w:hAnsi="Cambria Math" w:cs="Cambria Math"/>
        </w:rPr>
        <w:t>𝒀</w:t>
      </w:r>
      <w:r w:rsidRPr="00DA11AE">
        <w:rPr>
          <w:rFonts w:ascii="Cambria Math" w:hAnsi="Cambria Math" w:cs="Cambria Math"/>
          <w:vertAlign w:val="subscript"/>
        </w:rPr>
        <w:t>i</w:t>
      </w:r>
      <w:r>
        <w:t xml:space="preserve">, </w:t>
      </w:r>
      <w:r w:rsidRPr="00DA11AE">
        <w:rPr>
          <w:rFonts w:ascii="Cambria Math" w:hAnsi="Cambria Math" w:cs="Cambria Math"/>
          <w:b/>
          <w:bCs/>
        </w:rPr>
        <w:t>𝒙</w:t>
      </w:r>
      <w:r w:rsidRPr="00DA11AE">
        <w:rPr>
          <w:rFonts w:ascii="Cambria Math" w:hAnsi="Cambria Math" w:cs="Cambria Math"/>
          <w:b/>
          <w:bCs/>
          <w:vertAlign w:val="subscript"/>
        </w:rPr>
        <w:t>i</w:t>
      </w:r>
      <w:r>
        <w:t xml:space="preserve">) with </w:t>
      </w:r>
      <w:r w:rsidRPr="00DA11AE">
        <w:rPr>
          <w:rFonts w:ascii="Cambria Math" w:hAnsi="Cambria Math" w:cs="Cambria Math"/>
          <w:b/>
          <w:bCs/>
        </w:rPr>
        <w:t>𝒙</w:t>
      </w:r>
      <w:r w:rsidRPr="00DA11AE">
        <w:rPr>
          <w:rFonts w:ascii="Cambria Math" w:hAnsi="Cambria Math" w:cs="Cambria Math"/>
          <w:b/>
          <w:bCs/>
          <w:vertAlign w:val="subscript"/>
        </w:rPr>
        <w:t>i</w:t>
      </w:r>
      <w:r w:rsidRPr="00DA11AE">
        <w:rPr>
          <w:rFonts w:ascii="Cambria Math" w:hAnsi="Cambria Math" w:cs="Cambria Math"/>
        </w:rPr>
        <w:t xml:space="preserve"> = (𝒙</w:t>
      </w:r>
      <w:r w:rsidRPr="00DA11AE">
        <w:rPr>
          <w:rFonts w:ascii="Cambria Math" w:hAnsi="Cambria Math" w:cs="Cambria Math"/>
          <w:vertAlign w:val="subscript"/>
        </w:rPr>
        <w:t xml:space="preserve">i1 </w:t>
      </w:r>
      <w:r w:rsidRPr="00DA11AE">
        <w:rPr>
          <w:rFonts w:ascii="Cambria Math" w:hAnsi="Cambria Math" w:cs="Cambria Math"/>
        </w:rPr>
        <w:t>, 𝒙</w:t>
      </w:r>
      <w:r w:rsidRPr="00DA11AE">
        <w:rPr>
          <w:rFonts w:ascii="Cambria Math" w:hAnsi="Cambria Math" w:cs="Cambria Math"/>
          <w:vertAlign w:val="subscript"/>
        </w:rPr>
        <w:t>i𝟐</w:t>
      </w:r>
      <w:r>
        <w:t xml:space="preserve">,…, </w:t>
      </w:r>
      <w:r w:rsidRPr="00DA11AE">
        <w:rPr>
          <w:rFonts w:ascii="Cambria Math" w:hAnsi="Cambria Math" w:cs="Cambria Math"/>
        </w:rPr>
        <w:t>𝒙</w:t>
      </w:r>
      <w:r w:rsidRPr="00DA11AE">
        <w:rPr>
          <w:rFonts w:ascii="Cambria Math" w:hAnsi="Cambria Math" w:cs="Cambria Math"/>
          <w:vertAlign w:val="subscript"/>
        </w:rPr>
        <w:t>i</w:t>
      </w:r>
      <w:r w:rsidRPr="00DA11AE">
        <w:rPr>
          <w:vertAlign w:val="subscript"/>
        </w:rPr>
        <w:t>,</w:t>
      </w:r>
      <w:r w:rsidRPr="00DA11AE">
        <w:rPr>
          <w:rFonts w:ascii="Cambria Math" w:hAnsi="Cambria Math" w:cs="Cambria Math"/>
          <w:vertAlign w:val="subscript"/>
        </w:rPr>
        <w:t>𝒑</w:t>
      </w:r>
      <w:r w:rsidRPr="00DA11AE">
        <w:rPr>
          <w:rFonts w:ascii="Cambria Math" w:hAnsi="Cambria Math" w:cs="Cambria Math"/>
        </w:rPr>
        <w:t>)</w:t>
      </w:r>
      <w:r>
        <w:t xml:space="preserve"> , </w:t>
      </w:r>
      <w:r w:rsidRPr="00DA11AE">
        <w:rPr>
          <w:rFonts w:ascii="Cambria Math" w:hAnsi="Cambria Math" w:cs="Cambria Math"/>
        </w:rPr>
        <w:t>𝒊</w:t>
      </w:r>
      <w:r>
        <w:t xml:space="preserve"> = </w:t>
      </w:r>
      <w:r w:rsidRPr="00DA11AE">
        <w:rPr>
          <w:rFonts w:ascii="Cambria Math" w:hAnsi="Cambria Math" w:cs="Cambria Math"/>
        </w:rPr>
        <w:t>𝟏</w:t>
      </w:r>
      <w:r>
        <w:t xml:space="preserve">, </w:t>
      </w:r>
      <w:r w:rsidRPr="00DA11AE">
        <w:rPr>
          <w:rFonts w:ascii="Cambria Math" w:hAnsi="Cambria Math" w:cs="Cambria Math"/>
        </w:rPr>
        <w:t>𝟐</w:t>
      </w:r>
      <w:r>
        <w:t>,</w:t>
      </w:r>
      <w:r w:rsidRPr="00DA11AE">
        <w:rPr>
          <w:rFonts w:ascii="Cambria Math" w:hAnsi="Cambria Math" w:cs="Cambria Math"/>
        </w:rPr>
        <w:t>⋯</w:t>
      </w:r>
      <w:r>
        <w:t xml:space="preserve">, </w:t>
      </w:r>
      <w:r w:rsidRPr="00DA11AE">
        <w:rPr>
          <w:rFonts w:ascii="Cambria Math" w:hAnsi="Cambria Math" w:cs="Cambria Math"/>
        </w:rPr>
        <w:t>𝒏. Assume that the</w:t>
      </w:r>
      <w:r>
        <w:rPr>
          <w:rFonts w:ascii="Cambria Math" w:hAnsi="Cambria Math" w:cs="Cambria Math"/>
        </w:rPr>
        <w:t xml:space="preserve"> </w:t>
      </w:r>
      <w:r w:rsidRPr="00DA11AE">
        <w:rPr>
          <w:rFonts w:ascii="Cambria Math" w:hAnsi="Cambria Math" w:cs="Cambria Math"/>
        </w:rPr>
        <w:t xml:space="preserve">responses are class labels, e.g., </w:t>
      </w:r>
      <w:r w:rsidRPr="00580EE5">
        <w:rPr>
          <w:rFonts w:ascii="Cambria Math" w:hAnsi="Cambria Math" w:cs="Cambria Math"/>
          <w:color w:val="ED7D31" w:themeColor="accent2"/>
        </w:rPr>
        <w:t>𝒀</w:t>
      </w:r>
      <w:r w:rsidRPr="00580EE5">
        <w:rPr>
          <w:rFonts w:ascii="Cambria Math" w:hAnsi="Cambria Math" w:cs="Cambria Math"/>
          <w:color w:val="ED7D31" w:themeColor="accent2"/>
          <w:vertAlign w:val="subscript"/>
        </w:rPr>
        <w:t>𝒊</w:t>
      </w:r>
      <w:r w:rsidRPr="00580EE5">
        <w:rPr>
          <w:rFonts w:ascii="Cambria Math" w:hAnsi="Cambria Math" w:cs="Cambria Math"/>
          <w:color w:val="ED7D31" w:themeColor="accent2"/>
        </w:rPr>
        <w:t xml:space="preserve"> ∈ {𝟏, 𝟐,⋯,𝑲}</w:t>
      </w:r>
    </w:p>
    <w:p w14:paraId="6D365115" w14:textId="77777777" w:rsidR="00DA11AE" w:rsidRPr="002B6CC6" w:rsidRDefault="00DA11AE" w:rsidP="00DA11AE">
      <w:pPr>
        <w:pStyle w:val="ListParagraph"/>
      </w:pPr>
    </w:p>
    <w:p w14:paraId="57D18BF0" w14:textId="5C0CBBCD" w:rsidR="00DA11AE" w:rsidRDefault="00DA11AE" w:rsidP="00DA11AE">
      <w:pPr>
        <w:pStyle w:val="ListParagraph"/>
        <w:numPr>
          <w:ilvl w:val="0"/>
          <w:numId w:val="186"/>
        </w:numPr>
      </w:pPr>
      <w:r>
        <w:t>Tree-based model</w:t>
      </w:r>
      <w:r w:rsidR="001720F5">
        <w:t xml:space="preserve"> adaption for the </w:t>
      </w:r>
      <w:r>
        <w:t>Classification Tree</w:t>
      </w:r>
      <w:r w:rsidR="001720F5">
        <w:t>:</w:t>
      </w:r>
    </w:p>
    <w:p w14:paraId="1CF25307" w14:textId="77777777" w:rsidR="00DA11AE" w:rsidRDefault="00DA11AE" w:rsidP="00DA11AE"/>
    <w:p w14:paraId="1767E90B" w14:textId="77777777" w:rsidR="00DA11AE" w:rsidRPr="003158B3" w:rsidRDefault="000A6C03" w:rsidP="00DA11AE">
      <w:pPr>
        <w:rPr>
          <w:rFonts w:eastAsiaTheme="minorEastAsia"/>
        </w:rPr>
      </w:pPr>
      <m:oMathPara>
        <m:oMath>
          <m:acc>
            <m:accPr>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x</m:t>
              </m:r>
            </m:e>
          </m:d>
          <m:r>
            <w:rPr>
              <w:rFonts w:ascii="Cambria Math" w:hAnsi="Cambria Math"/>
            </w:rPr>
            <m:t xml:space="preserve">= </m:t>
          </m:r>
          <m:nary>
            <m:naryPr>
              <m:chr m:val="∑"/>
              <m:limLoc m:val="subSup"/>
              <m:ctrlPr>
                <w:rPr>
                  <w:rFonts w:ascii="Cambria Math" w:hAnsi="Cambria Math"/>
                  <w:i/>
                </w:rPr>
              </m:ctrlPr>
            </m:naryPr>
            <m:sub>
              <m:r>
                <w:rPr>
                  <w:rFonts w:ascii="Cambria Math" w:hAnsi="Cambria Math"/>
                </w:rPr>
                <m:t>m=1</m:t>
              </m:r>
            </m:sub>
            <m:sup>
              <m:r>
                <w:rPr>
                  <w:rFonts w:ascii="Cambria Math" w:hAnsi="Cambria Math"/>
                  <w:color w:val="ED7D31" w:themeColor="accent2"/>
                </w:rPr>
                <m:t>M</m:t>
              </m:r>
            </m:sup>
            <m:e>
              <m:sSub>
                <m:sSubPr>
                  <m:ctrlPr>
                    <w:rPr>
                      <w:rFonts w:ascii="Cambria Math" w:hAnsi="Cambria Math"/>
                      <w:i/>
                      <w:color w:val="ED7D31" w:themeColor="accent2"/>
                    </w:rPr>
                  </m:ctrlPr>
                </m:sSubPr>
                <m:e>
                  <m:r>
                    <w:rPr>
                      <w:rFonts w:ascii="Cambria Math" w:hAnsi="Cambria Math"/>
                      <w:color w:val="ED7D31" w:themeColor="accent2"/>
                    </w:rPr>
                    <m:t>c</m:t>
                  </m:r>
                </m:e>
                <m:sub>
                  <m:r>
                    <w:rPr>
                      <w:rFonts w:ascii="Cambria Math" w:hAnsi="Cambria Math"/>
                      <w:color w:val="ED7D31" w:themeColor="accent2"/>
                    </w:rPr>
                    <m:t>m</m:t>
                  </m:r>
                </m:sub>
              </m:sSub>
              <m:r>
                <w:rPr>
                  <w:rFonts w:ascii="Cambria Math" w:hAnsi="Cambria Math"/>
                </w:rPr>
                <m:t>I</m:t>
              </m:r>
              <m:d>
                <m:dPr>
                  <m:ctrlPr>
                    <w:rPr>
                      <w:rFonts w:ascii="Cambria Math" w:hAnsi="Cambria Math"/>
                      <w:i/>
                    </w:rPr>
                  </m:ctrlPr>
                </m:dPr>
                <m:e>
                  <m:r>
                    <m:rPr>
                      <m:sty m:val="bi"/>
                    </m:rPr>
                    <w:rPr>
                      <w:rFonts w:ascii="Cambria Math" w:hAnsi="Cambria Math"/>
                    </w:rPr>
                    <m:t>x</m:t>
                  </m:r>
                  <m:r>
                    <w:rPr>
                      <w:rFonts w:ascii="Cambria Math" w:hAnsi="Cambria Math"/>
                    </w:rPr>
                    <m:t xml:space="preserve"> ∈</m:t>
                  </m:r>
                  <m:sSub>
                    <m:sSubPr>
                      <m:ctrlPr>
                        <w:rPr>
                          <w:rFonts w:ascii="Cambria Math" w:hAnsi="Cambria Math"/>
                          <w:i/>
                          <w:color w:val="ED7D31" w:themeColor="accent2"/>
                        </w:rPr>
                      </m:ctrlPr>
                    </m:sSubPr>
                    <m:e>
                      <m:r>
                        <w:rPr>
                          <w:rFonts w:ascii="Cambria Math" w:hAnsi="Cambria Math"/>
                          <w:color w:val="ED7D31" w:themeColor="accent2"/>
                        </w:rPr>
                        <m:t>R</m:t>
                      </m:r>
                    </m:e>
                    <m:sub>
                      <m:r>
                        <w:rPr>
                          <w:rFonts w:ascii="Cambria Math" w:hAnsi="Cambria Math"/>
                          <w:color w:val="ED7D31" w:themeColor="accent2"/>
                        </w:rPr>
                        <m:t>m</m:t>
                      </m:r>
                    </m:sub>
                  </m:sSub>
                </m:e>
              </m:d>
            </m:e>
          </m:nary>
        </m:oMath>
      </m:oMathPara>
    </w:p>
    <w:p w14:paraId="7224DE8C" w14:textId="77777777" w:rsidR="001720F5" w:rsidRDefault="001720F5" w:rsidP="001720F5">
      <w:pPr>
        <w:pStyle w:val="ListParagraph"/>
      </w:pPr>
    </w:p>
    <w:p w14:paraId="552892CB" w14:textId="353CA223" w:rsidR="001720F5" w:rsidRDefault="001720F5" w:rsidP="00C83F68">
      <w:pPr>
        <w:pStyle w:val="ListParagraph"/>
        <w:numPr>
          <w:ilvl w:val="0"/>
          <w:numId w:val="197"/>
        </w:numPr>
      </w:pPr>
      <w:r>
        <w:t xml:space="preserve">In classification tree, the constant </w:t>
      </w:r>
      <w:r w:rsidRPr="001720F5">
        <w:rPr>
          <w:rFonts w:ascii="Cambria Math" w:hAnsi="Cambria Math" w:cs="Cambria Math"/>
          <w:color w:val="ED7D31" w:themeColor="accent2"/>
        </w:rPr>
        <w:t>𝒄</w:t>
      </w:r>
      <w:r w:rsidRPr="001720F5">
        <w:rPr>
          <w:rFonts w:ascii="Cambria Math" w:hAnsi="Cambria Math" w:cs="Cambria Math"/>
          <w:color w:val="ED7D31" w:themeColor="accent2"/>
          <w:vertAlign w:val="subscript"/>
        </w:rPr>
        <w:t>𝒎</w:t>
      </w:r>
      <w:r>
        <w:t xml:space="preserve"> identifies the class.</w:t>
      </w:r>
    </w:p>
    <w:p w14:paraId="1613559F" w14:textId="766B63A2" w:rsidR="00DA11AE" w:rsidRDefault="001720F5" w:rsidP="00C83F68">
      <w:pPr>
        <w:pStyle w:val="ListParagraph"/>
        <w:numPr>
          <w:ilvl w:val="0"/>
          <w:numId w:val="197"/>
        </w:numPr>
      </w:pPr>
      <w:r>
        <w:t xml:space="preserve">How to estimate </w:t>
      </w:r>
      <w:r w:rsidRPr="001720F5">
        <w:rPr>
          <w:rFonts w:ascii="Cambria Math" w:hAnsi="Cambria Math" w:cs="Cambria Math"/>
          <w:color w:val="ED7D31" w:themeColor="accent2"/>
        </w:rPr>
        <w:t>𝒄</w:t>
      </w:r>
      <w:r w:rsidRPr="001720F5">
        <w:rPr>
          <w:rFonts w:ascii="Cambria Math" w:hAnsi="Cambria Math" w:cs="Cambria Math"/>
          <w:color w:val="ED7D31" w:themeColor="accent2"/>
          <w:vertAlign w:val="subscript"/>
        </w:rPr>
        <w:t>𝒎</w:t>
      </w:r>
      <w:r>
        <w:t>?</w:t>
      </w:r>
    </w:p>
    <w:p w14:paraId="10DA221C" w14:textId="446503D0" w:rsidR="001720F5" w:rsidRDefault="001720F5" w:rsidP="001720F5"/>
    <w:p w14:paraId="7250228B" w14:textId="04E35572" w:rsidR="001720F5" w:rsidRDefault="001720F5" w:rsidP="001720F5">
      <w:pPr>
        <w:pStyle w:val="Heading4"/>
      </w:pPr>
      <w:r w:rsidRPr="001720F5">
        <w:t>Majority Vote In Classification</w:t>
      </w:r>
    </w:p>
    <w:p w14:paraId="2051A206" w14:textId="76C18F13" w:rsidR="001720F5" w:rsidRDefault="001720F5" w:rsidP="001720F5"/>
    <w:p w14:paraId="68395B33" w14:textId="5D4E395C" w:rsidR="001720F5" w:rsidRDefault="001720F5" w:rsidP="00C83F68">
      <w:pPr>
        <w:pStyle w:val="ListParagraph"/>
        <w:numPr>
          <w:ilvl w:val="0"/>
          <w:numId w:val="198"/>
        </w:numPr>
      </w:pPr>
      <w:r>
        <w:t xml:space="preserve">In the classification tree, we estimate </w:t>
      </w:r>
      <w:r w:rsidRPr="001720F5">
        <w:rPr>
          <w:rFonts w:ascii="Cambria Math" w:hAnsi="Cambria Math" w:cs="Cambria Math"/>
          <w:color w:val="ED7D31" w:themeColor="accent2"/>
        </w:rPr>
        <w:t>𝒄</w:t>
      </w:r>
      <w:r w:rsidRPr="001720F5">
        <w:rPr>
          <w:rFonts w:ascii="Cambria Math" w:hAnsi="Cambria Math" w:cs="Cambria Math"/>
          <w:color w:val="ED7D31" w:themeColor="accent2"/>
          <w:vertAlign w:val="subscript"/>
        </w:rPr>
        <w:t>𝒎</w:t>
      </w:r>
      <w:r>
        <w:t xml:space="preserve"> by the majority vote of training data at each given region </w:t>
      </w:r>
      <w:r w:rsidRPr="001720F5">
        <w:rPr>
          <w:rFonts w:ascii="Cambria Math" w:hAnsi="Cambria Math" w:cs="Cambria Math"/>
          <w:color w:val="ED7D31" w:themeColor="accent2"/>
        </w:rPr>
        <w:t>𝑹</w:t>
      </w:r>
      <w:r w:rsidRPr="001720F5">
        <w:rPr>
          <w:rFonts w:ascii="Cambria Math" w:hAnsi="Cambria Math" w:cs="Cambria Math"/>
          <w:color w:val="ED7D31" w:themeColor="accent2"/>
          <w:vertAlign w:val="subscript"/>
        </w:rPr>
        <w:t>𝒎</w:t>
      </w:r>
      <w:r>
        <w:t xml:space="preserve">. At each given </w:t>
      </w:r>
      <w:r w:rsidRPr="001720F5">
        <w:rPr>
          <w:rFonts w:ascii="Cambria Math" w:hAnsi="Cambria Math" w:cs="Cambria Math"/>
          <w:color w:val="ED7D31" w:themeColor="accent2"/>
        </w:rPr>
        <w:t>𝒎</w:t>
      </w:r>
      <w:r w:rsidRPr="001720F5">
        <w:rPr>
          <w:color w:val="ED7D31" w:themeColor="accent2"/>
        </w:rPr>
        <w:t xml:space="preserve"> = </w:t>
      </w:r>
      <w:r w:rsidRPr="001720F5">
        <w:rPr>
          <w:rFonts w:ascii="Cambria Math" w:hAnsi="Cambria Math" w:cs="Cambria Math"/>
          <w:color w:val="ED7D31" w:themeColor="accent2"/>
        </w:rPr>
        <w:t>𝟏</w:t>
      </w:r>
      <w:r w:rsidRPr="001720F5">
        <w:rPr>
          <w:color w:val="ED7D31" w:themeColor="accent2"/>
        </w:rPr>
        <w:t>,</w:t>
      </w:r>
      <w:r w:rsidRPr="001720F5">
        <w:rPr>
          <w:rFonts w:ascii="Cambria Math" w:hAnsi="Cambria Math" w:cs="Cambria Math"/>
          <w:color w:val="ED7D31" w:themeColor="accent2"/>
        </w:rPr>
        <w:t>⋯</w:t>
      </w:r>
      <w:r w:rsidRPr="001720F5">
        <w:rPr>
          <w:color w:val="ED7D31" w:themeColor="accent2"/>
        </w:rPr>
        <w:t>,</w:t>
      </w:r>
      <w:r w:rsidRPr="001720F5">
        <w:rPr>
          <w:rFonts w:ascii="Cambria Math" w:hAnsi="Cambria Math" w:cs="Cambria Math"/>
          <w:color w:val="ED7D31" w:themeColor="accent2"/>
        </w:rPr>
        <w:t>𝑴</w:t>
      </w:r>
      <w:r>
        <w:t>,</w:t>
      </w:r>
    </w:p>
    <w:p w14:paraId="1CFB6394" w14:textId="18AEDF9F" w:rsidR="00370226" w:rsidRDefault="00370226" w:rsidP="00C83F68">
      <w:pPr>
        <w:pStyle w:val="ListParagraph"/>
        <w:numPr>
          <w:ilvl w:val="0"/>
          <w:numId w:val="198"/>
        </w:numPr>
      </w:pPr>
      <w:r>
        <w:t>We compute the percentage of training data for each class</w:t>
      </w:r>
    </w:p>
    <w:p w14:paraId="683FA97A" w14:textId="04B4A6BA" w:rsidR="001720F5" w:rsidRDefault="001720F5" w:rsidP="001720F5"/>
    <w:p w14:paraId="216CEBFD" w14:textId="595617A6" w:rsidR="001720F5" w:rsidRDefault="000A6C03" w:rsidP="00AC20E8">
      <w:pPr>
        <w:jc w:val="center"/>
      </w:pPr>
      <m:oMathPara>
        <m:oMath>
          <m:sSub>
            <m:sSubPr>
              <m:ctrlPr>
                <w:rPr>
                  <w:rFonts w:ascii="Cambria Math" w:hAnsi="Cambria Math"/>
                  <w:i/>
                  <w:color w:val="ED7D31" w:themeColor="accent2"/>
                </w:rPr>
              </m:ctrlPr>
            </m:sSubPr>
            <m:e>
              <m:r>
                <w:rPr>
                  <w:rFonts w:ascii="Cambria Math" w:hAnsi="Cambria Math"/>
                  <w:color w:val="ED7D31" w:themeColor="accent2"/>
                </w:rPr>
                <m:t>N</m:t>
              </m:r>
            </m:e>
            <m:sub>
              <m:r>
                <w:rPr>
                  <w:rFonts w:ascii="Cambria Math" w:hAnsi="Cambria Math"/>
                  <w:color w:val="ED7D31" w:themeColor="accent2"/>
                </w:rPr>
                <m:t>m</m:t>
              </m:r>
            </m:sub>
          </m:sSub>
          <m:r>
            <w:rPr>
              <w:rFonts w:ascii="Cambria Math" w:hAnsi="Cambria Math"/>
            </w:rPr>
            <m:t xml:space="preserve">= </m:t>
          </m:r>
          <m:nary>
            <m:naryPr>
              <m:chr m:val="∑"/>
              <m:limLoc m:val="undOvr"/>
              <m:supHide m:val="1"/>
              <m:ctrlPr>
                <w:rPr>
                  <w:rFonts w:ascii="Cambria Math" w:hAnsi="Cambria Math"/>
                  <w:i/>
                </w:rPr>
              </m:ctrlPr>
            </m:naryPr>
            <m:sub>
              <m:sSub>
                <m:sSubPr>
                  <m:ctrlPr>
                    <w:rPr>
                      <w:rFonts w:ascii="Cambria Math" w:hAnsi="Cambria Math"/>
                      <w:i/>
                      <w:color w:val="ED7D31" w:themeColor="accent2"/>
                    </w:rPr>
                  </m:ctrlPr>
                </m:sSubPr>
                <m:e>
                  <m:r>
                    <w:rPr>
                      <w:rFonts w:ascii="Cambria Math" w:hAnsi="Cambria Math"/>
                      <w:color w:val="ED7D31" w:themeColor="accent2"/>
                    </w:rPr>
                    <m:t>x</m:t>
                  </m:r>
                </m:e>
                <m:sub>
                  <m:r>
                    <w:rPr>
                      <w:rFonts w:ascii="Cambria Math" w:hAnsi="Cambria Math"/>
                      <w:color w:val="ED7D31" w:themeColor="accent2"/>
                    </w:rPr>
                    <m:t>i</m:t>
                  </m:r>
                </m:sub>
              </m:sSub>
              <m:r>
                <w:rPr>
                  <w:rFonts w:ascii="Cambria Math" w:hAnsi="Cambria Math"/>
                  <w:color w:val="ED7D31" w:themeColor="accent2"/>
                </w:rPr>
                <m:t>∈</m:t>
              </m:r>
              <m:sSub>
                <m:sSubPr>
                  <m:ctrlPr>
                    <w:rPr>
                      <w:rFonts w:ascii="Cambria Math" w:hAnsi="Cambria Math"/>
                      <w:i/>
                      <w:color w:val="ED7D31" w:themeColor="accent2"/>
                    </w:rPr>
                  </m:ctrlPr>
                </m:sSubPr>
                <m:e>
                  <m:r>
                    <w:rPr>
                      <w:rFonts w:ascii="Cambria Math" w:hAnsi="Cambria Math"/>
                      <w:color w:val="ED7D31" w:themeColor="accent2"/>
                    </w:rPr>
                    <m:t>R</m:t>
                  </m:r>
                </m:e>
                <m:sub>
                  <m:r>
                    <w:rPr>
                      <w:rFonts w:ascii="Cambria Math" w:hAnsi="Cambria Math"/>
                      <w:color w:val="ED7D31" w:themeColor="accent2"/>
                    </w:rPr>
                    <m:t>m</m:t>
                  </m:r>
                </m:sub>
              </m:sSub>
            </m:sub>
            <m:sup/>
            <m:e>
              <m:r>
                <w:rPr>
                  <w:rFonts w:ascii="Cambria Math" w:hAnsi="Cambria Math"/>
                </w:rPr>
                <m:t xml:space="preserve">1 </m:t>
              </m:r>
            </m:e>
          </m:nary>
          <m:r>
            <w:rPr>
              <w:rFonts w:ascii="Cambria Math" w:eastAsiaTheme="minorEastAsia" w:hAnsi="Cambria Math"/>
            </w:rPr>
            <m:t xml:space="preserve">, </m:t>
          </m:r>
          <m:sSub>
            <m:sSubPr>
              <m:ctrlPr>
                <w:rPr>
                  <w:rFonts w:ascii="Cambria Math" w:eastAsiaTheme="minorEastAsia" w:hAnsi="Cambria Math"/>
                  <w:i/>
                  <w:color w:val="ED7D31" w:themeColor="accent2"/>
                </w:rPr>
              </m:ctrlPr>
            </m:sSubPr>
            <m:e>
              <m:acc>
                <m:accPr>
                  <m:ctrlPr>
                    <w:rPr>
                      <w:rFonts w:ascii="Cambria Math" w:eastAsiaTheme="minorEastAsia" w:hAnsi="Cambria Math"/>
                      <w:i/>
                      <w:color w:val="ED7D31" w:themeColor="accent2"/>
                    </w:rPr>
                  </m:ctrlPr>
                </m:accPr>
                <m:e>
                  <m:r>
                    <w:rPr>
                      <w:rFonts w:ascii="Cambria Math" w:eastAsiaTheme="minorEastAsia" w:hAnsi="Cambria Math"/>
                      <w:color w:val="ED7D31" w:themeColor="accent2"/>
                    </w:rPr>
                    <m:t>p</m:t>
                  </m:r>
                </m:e>
              </m:acc>
            </m:e>
            <m:sub>
              <m:r>
                <w:rPr>
                  <w:rFonts w:ascii="Cambria Math" w:eastAsiaTheme="minorEastAsia" w:hAnsi="Cambria Math"/>
                  <w:color w:val="ED7D31" w:themeColor="accent2"/>
                </w:rPr>
                <m:t xml:space="preserve">m,k </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m</m:t>
                  </m:r>
                </m:sub>
              </m:sSub>
            </m:den>
          </m:f>
          <m:r>
            <w:rPr>
              <w:rFonts w:ascii="Cambria Math" w:eastAsiaTheme="minorEastAsia" w:hAnsi="Cambria Math"/>
            </w:rPr>
            <m:t xml:space="preserve"> </m:t>
          </m:r>
          <m:nary>
            <m:naryPr>
              <m:chr m:val="∑"/>
              <m:limLoc m:val="undOvr"/>
              <m:supHide m:val="1"/>
              <m:ctrlPr>
                <w:rPr>
                  <w:rFonts w:ascii="Cambria Math" w:hAnsi="Cambria Math"/>
                  <w:i/>
                </w:rPr>
              </m:ctrlPr>
            </m:naryPr>
            <m:sub>
              <m:sSub>
                <m:sSubPr>
                  <m:ctrlPr>
                    <w:rPr>
                      <w:rFonts w:ascii="Cambria Math" w:hAnsi="Cambria Math"/>
                      <w:i/>
                      <w:color w:val="ED7D31" w:themeColor="accent2"/>
                    </w:rPr>
                  </m:ctrlPr>
                </m:sSubPr>
                <m:e>
                  <m:r>
                    <w:rPr>
                      <w:rFonts w:ascii="Cambria Math" w:hAnsi="Cambria Math"/>
                      <w:color w:val="ED7D31" w:themeColor="accent2"/>
                    </w:rPr>
                    <m:t>x</m:t>
                  </m:r>
                </m:e>
                <m:sub>
                  <m:r>
                    <w:rPr>
                      <w:rFonts w:ascii="Cambria Math" w:hAnsi="Cambria Math"/>
                      <w:color w:val="ED7D31" w:themeColor="accent2"/>
                    </w:rPr>
                    <m:t>i</m:t>
                  </m:r>
                </m:sub>
              </m:sSub>
              <m:r>
                <w:rPr>
                  <w:rFonts w:ascii="Cambria Math" w:hAnsi="Cambria Math"/>
                  <w:color w:val="ED7D31" w:themeColor="accent2"/>
                </w:rPr>
                <m:t>∈</m:t>
              </m:r>
              <m:sSub>
                <m:sSubPr>
                  <m:ctrlPr>
                    <w:rPr>
                      <w:rFonts w:ascii="Cambria Math" w:hAnsi="Cambria Math"/>
                      <w:i/>
                      <w:color w:val="ED7D31" w:themeColor="accent2"/>
                    </w:rPr>
                  </m:ctrlPr>
                </m:sSubPr>
                <m:e>
                  <m:r>
                    <w:rPr>
                      <w:rFonts w:ascii="Cambria Math" w:hAnsi="Cambria Math"/>
                      <w:color w:val="ED7D31" w:themeColor="accent2"/>
                    </w:rPr>
                    <m:t>R</m:t>
                  </m:r>
                </m:e>
                <m:sub>
                  <m:r>
                    <w:rPr>
                      <w:rFonts w:ascii="Cambria Math" w:hAnsi="Cambria Math"/>
                      <w:color w:val="ED7D31" w:themeColor="accent2"/>
                    </w:rPr>
                    <m:t>m</m:t>
                  </m:r>
                </m:sub>
              </m:sSub>
            </m:sub>
            <m:sup/>
            <m:e>
              <m:r>
                <w:rPr>
                  <w:rFonts w:ascii="Cambria Math" w:hAnsi="Cambria Math"/>
                </w:rPr>
                <m:t>I(</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=k) </m:t>
              </m:r>
            </m:e>
          </m:nary>
          <m:r>
            <w:rPr>
              <w:rFonts w:ascii="Cambria Math" w:eastAsiaTheme="minorEastAsia" w:hAnsi="Cambria Math"/>
            </w:rPr>
            <m:t>, for k=1, ⋯, K</m:t>
          </m:r>
        </m:oMath>
      </m:oMathPara>
    </w:p>
    <w:p w14:paraId="5F9E2C72" w14:textId="77777777" w:rsidR="001720F5" w:rsidRDefault="001720F5" w:rsidP="00370226"/>
    <w:p w14:paraId="6CB95FAA" w14:textId="59FC949F" w:rsidR="00A43793" w:rsidRDefault="001720F5" w:rsidP="00C83F68">
      <w:pPr>
        <w:pStyle w:val="ListParagraph"/>
        <w:numPr>
          <w:ilvl w:val="0"/>
          <w:numId w:val="198"/>
        </w:numPr>
      </w:pPr>
      <w:r w:rsidRPr="001720F5">
        <w:t xml:space="preserve">Then we estimate </w:t>
      </w:r>
      <w:r w:rsidRPr="001720F5">
        <w:rPr>
          <w:rFonts w:ascii="Cambria Math" w:hAnsi="Cambria Math" w:cs="Cambria Math"/>
          <w:color w:val="ED7D31" w:themeColor="accent2"/>
        </w:rPr>
        <w:t>𝒄</w:t>
      </w:r>
      <w:r w:rsidRPr="001720F5">
        <w:rPr>
          <w:rFonts w:ascii="Cambria Math" w:hAnsi="Cambria Math" w:cs="Cambria Math"/>
          <w:color w:val="ED7D31" w:themeColor="accent2"/>
          <w:vertAlign w:val="subscript"/>
        </w:rPr>
        <w:t>𝒎</w:t>
      </w:r>
      <w:r w:rsidRPr="001720F5">
        <w:t xml:space="preserve"> or classify this region as the most common class</w:t>
      </w:r>
      <w:r w:rsidR="00370226">
        <w:t xml:space="preserve"> </w:t>
      </w:r>
      <m:oMath>
        <m:sSub>
          <m:sSubPr>
            <m:ctrlPr>
              <w:rPr>
                <w:rFonts w:ascii="Cambria Math" w:hAnsi="Cambria Math"/>
                <w:i/>
                <w:color w:val="ED7D31" w:themeColor="accent2"/>
              </w:rPr>
            </m:ctrlPr>
          </m:sSubPr>
          <m:e>
            <m:acc>
              <m:accPr>
                <m:ctrlPr>
                  <w:rPr>
                    <w:rFonts w:ascii="Cambria Math" w:hAnsi="Cambria Math"/>
                    <w:i/>
                    <w:color w:val="ED7D31" w:themeColor="accent2"/>
                  </w:rPr>
                </m:ctrlPr>
              </m:accPr>
              <m:e>
                <m:r>
                  <w:rPr>
                    <w:rFonts w:ascii="Cambria Math" w:hAnsi="Cambria Math"/>
                    <w:color w:val="ED7D31" w:themeColor="accent2"/>
                  </w:rPr>
                  <m:t>k</m:t>
                </m:r>
              </m:e>
            </m:acc>
          </m:e>
          <m:sub>
            <m:r>
              <w:rPr>
                <w:rFonts w:ascii="Cambria Math" w:hAnsi="Cambria Math"/>
                <w:color w:val="ED7D31" w:themeColor="accent2"/>
              </w:rPr>
              <m:t>m</m:t>
            </m:r>
          </m:sub>
        </m:sSub>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k ∈{1,2,⋯, K}</m:t>
                </m:r>
              </m:lim>
            </m:limLow>
          </m:fName>
          <m:e>
            <m:sSub>
              <m:sSubPr>
                <m:ctrlPr>
                  <w:rPr>
                    <w:rFonts w:ascii="Cambria Math" w:hAnsi="Cambria Math"/>
                    <w:i/>
                  </w:rPr>
                </m:ctrlPr>
              </m:sSubPr>
              <m:e>
                <m:acc>
                  <m:accPr>
                    <m:ctrlPr>
                      <w:rPr>
                        <w:rFonts w:ascii="Cambria Math" w:hAnsi="Cambria Math"/>
                        <w:i/>
                      </w:rPr>
                    </m:ctrlPr>
                  </m:accPr>
                  <m:e>
                    <m:r>
                      <w:rPr>
                        <w:rFonts w:ascii="Cambria Math" w:hAnsi="Cambria Math"/>
                      </w:rPr>
                      <m:t>p</m:t>
                    </m:r>
                  </m:e>
                </m:acc>
              </m:e>
              <m:sub>
                <m:r>
                  <w:rPr>
                    <w:rFonts w:ascii="Cambria Math" w:hAnsi="Cambria Math"/>
                  </w:rPr>
                  <m:t>m,k</m:t>
                </m:r>
              </m:sub>
            </m:sSub>
          </m:e>
        </m:func>
      </m:oMath>
    </w:p>
    <w:p w14:paraId="7FEA5E3F" w14:textId="49DE725A" w:rsidR="00A43793" w:rsidRDefault="00A43793" w:rsidP="00A43793">
      <w:pPr>
        <w:pStyle w:val="Heading4"/>
      </w:pPr>
      <w:r w:rsidRPr="00A43793">
        <w:t>Classification Criterion</w:t>
      </w:r>
    </w:p>
    <w:p w14:paraId="75D5B152" w14:textId="220093B2" w:rsidR="00A43793" w:rsidRDefault="00A43793" w:rsidP="00A43793"/>
    <w:p w14:paraId="0B2EE5B7" w14:textId="26F4A8EA" w:rsidR="00A43793" w:rsidRDefault="00A43793" w:rsidP="00C83F68">
      <w:pPr>
        <w:pStyle w:val="ListParagraph"/>
        <w:numPr>
          <w:ilvl w:val="0"/>
          <w:numId w:val="198"/>
        </w:numPr>
      </w:pPr>
      <w:r>
        <w:t>In the regression context, we assess the performance under the Residual Sum Squares (RSS) criterion</w:t>
      </w:r>
    </w:p>
    <w:p w14:paraId="1300D3D4" w14:textId="576C2F70" w:rsidR="00ED347A" w:rsidRDefault="00ED347A" w:rsidP="00ED347A"/>
    <w:p w14:paraId="6E52B0B0" w14:textId="77777777" w:rsidR="00ED347A" w:rsidRDefault="00ED347A" w:rsidP="00ED347A">
      <m:oMathPara>
        <m:oMath>
          <m:r>
            <w:rPr>
              <w:rFonts w:ascii="Cambria Math" w:hAnsi="Cambria Math"/>
            </w:rPr>
            <m:t xml:space="preserve">RSS= </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d>
                </m:e>
                <m:sup>
                  <m:r>
                    <w:rPr>
                      <w:rFonts w:ascii="Cambria Math" w:hAnsi="Cambria Math"/>
                    </w:rPr>
                    <m:t>2</m:t>
                  </m:r>
                </m:sup>
              </m:sSup>
            </m:e>
          </m:nary>
        </m:oMath>
      </m:oMathPara>
    </w:p>
    <w:p w14:paraId="6C64B3CD" w14:textId="75513B75" w:rsidR="00ED347A" w:rsidRDefault="00ED347A" w:rsidP="00ED347A"/>
    <w:p w14:paraId="4862EA85" w14:textId="2A91392B" w:rsidR="00ED347A" w:rsidRDefault="00ED347A" w:rsidP="00C83F68">
      <w:pPr>
        <w:pStyle w:val="ListParagraph"/>
        <w:numPr>
          <w:ilvl w:val="0"/>
          <w:numId w:val="198"/>
        </w:numPr>
      </w:pPr>
      <w:r>
        <w:lastRenderedPageBreak/>
        <w:t xml:space="preserve">For classification, A </w:t>
      </w:r>
      <w:r w:rsidR="00182EE5" w:rsidRPr="00182EE5">
        <w:rPr>
          <w:highlight w:val="cyan"/>
        </w:rPr>
        <w:t>nature</w:t>
      </w:r>
      <w:r w:rsidRPr="00182EE5">
        <w:rPr>
          <w:highlight w:val="cyan"/>
        </w:rPr>
        <w:t xml:space="preserve"> criterion is misclassification error rate</w:t>
      </w:r>
      <w:r>
        <w:t>, i.e., the proportion of the training observations that do not belong to the most common class:</w:t>
      </w:r>
    </w:p>
    <w:p w14:paraId="5B2AB3D9" w14:textId="737E24C9" w:rsidR="00ED347A" w:rsidRDefault="00ED347A" w:rsidP="00ED347A"/>
    <w:p w14:paraId="4956347F" w14:textId="5DC5996D" w:rsidR="00ED347A" w:rsidRDefault="000A6C03" w:rsidP="00ED347A">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m</m:t>
                  </m:r>
                </m:sub>
              </m:sSub>
            </m:den>
          </m:f>
          <m:r>
            <w:rPr>
              <w:rFonts w:ascii="Cambria Math" w:hAnsi="Cambria Math"/>
            </w:rPr>
            <m:t xml:space="preserve"> </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m:t>
                  </m:r>
                </m:sub>
              </m:sSub>
            </m:sub>
            <m:sup/>
            <m:e>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k</m:t>
                          </m:r>
                        </m:e>
                      </m:acc>
                    </m:e>
                    <m:sub>
                      <m:r>
                        <w:rPr>
                          <w:rFonts w:ascii="Cambria Math" w:hAnsi="Cambria Math"/>
                        </w:rPr>
                        <m:t>m</m:t>
                      </m:r>
                    </m:sub>
                  </m:sSub>
                </m:e>
              </m:d>
            </m:e>
          </m:nary>
          <m:r>
            <w:rPr>
              <w:rFonts w:ascii="Cambria Math" w:hAnsi="Cambria Math"/>
            </w:rPr>
            <m:t>=1-</m:t>
          </m:r>
          <m:sSub>
            <m:sSubPr>
              <m:ctrlPr>
                <w:rPr>
                  <w:rFonts w:ascii="Cambria Math" w:hAnsi="Cambria Math"/>
                  <w:i/>
                </w:rPr>
              </m:ctrlPr>
            </m:sSubPr>
            <m:e>
              <m:acc>
                <m:accPr>
                  <m:ctrlPr>
                    <w:rPr>
                      <w:rFonts w:ascii="Cambria Math" w:hAnsi="Cambria Math"/>
                      <w:i/>
                    </w:rPr>
                  </m:ctrlPr>
                </m:accPr>
                <m:e>
                  <m:r>
                    <w:rPr>
                      <w:rFonts w:ascii="Cambria Math" w:hAnsi="Cambria Math"/>
                    </w:rPr>
                    <m:t>p</m:t>
                  </m:r>
                </m:e>
              </m:acc>
            </m:e>
            <m:sub>
              <m:r>
                <w:rPr>
                  <w:rFonts w:ascii="Cambria Math" w:hAnsi="Cambria Math"/>
                </w:rPr>
                <m:t>m,</m:t>
              </m:r>
              <m:sSub>
                <m:sSubPr>
                  <m:ctrlPr>
                    <w:rPr>
                      <w:rFonts w:ascii="Cambria Math" w:hAnsi="Cambria Math"/>
                      <w:i/>
                    </w:rPr>
                  </m:ctrlPr>
                </m:sSubPr>
                <m:e>
                  <m:acc>
                    <m:accPr>
                      <m:ctrlPr>
                        <w:rPr>
                          <w:rFonts w:ascii="Cambria Math" w:hAnsi="Cambria Math"/>
                          <w:i/>
                        </w:rPr>
                      </m:ctrlPr>
                    </m:accPr>
                    <m:e>
                      <m:r>
                        <w:rPr>
                          <w:rFonts w:ascii="Cambria Math" w:hAnsi="Cambria Math"/>
                        </w:rPr>
                        <m:t>k</m:t>
                      </m:r>
                    </m:e>
                  </m:acc>
                </m:e>
                <m:sub>
                  <m:r>
                    <w:rPr>
                      <w:rFonts w:ascii="Cambria Math" w:hAnsi="Cambria Math"/>
                    </w:rPr>
                    <m:t>m</m:t>
                  </m:r>
                </m:sub>
              </m:sSub>
            </m:sub>
          </m:sSub>
        </m:oMath>
      </m:oMathPara>
    </w:p>
    <w:p w14:paraId="2EA93F88" w14:textId="7AC6C4A3" w:rsidR="00A43793" w:rsidRDefault="00182EE5" w:rsidP="00182EE5">
      <w:pPr>
        <w:pStyle w:val="Heading4"/>
      </w:pPr>
      <w:r w:rsidRPr="00182EE5">
        <w:t>Drawback of The Nature Criterion</w:t>
      </w:r>
    </w:p>
    <w:p w14:paraId="3672A2C4" w14:textId="23B2679D" w:rsidR="00182EE5" w:rsidRDefault="00182EE5" w:rsidP="00182EE5"/>
    <w:p w14:paraId="11A25524" w14:textId="0B87D20D" w:rsidR="005F1B0E" w:rsidRDefault="005F1B0E" w:rsidP="005F1B0E">
      <w:pPr>
        <w:pStyle w:val="ListParagraph"/>
        <w:numPr>
          <w:ilvl w:val="0"/>
          <w:numId w:val="198"/>
        </w:numPr>
      </w:pPr>
      <w:r>
        <w:t xml:space="preserve">While the mis-classification error rate is a nature criterion, </w:t>
      </w:r>
      <w:r w:rsidRPr="005F1B0E">
        <w:rPr>
          <w:highlight w:val="magenta"/>
        </w:rPr>
        <w:t>it is not sensitive</w:t>
      </w:r>
      <w:r>
        <w:t xml:space="preserve"> to tree growing:</w:t>
      </w:r>
    </w:p>
    <w:p w14:paraId="7491EFE5" w14:textId="77777777" w:rsidR="005F1B0E" w:rsidRDefault="005F1B0E" w:rsidP="005F1B0E">
      <w:pPr>
        <w:pStyle w:val="ListParagraph"/>
      </w:pPr>
    </w:p>
    <w:p w14:paraId="3D52248F" w14:textId="3ED1D04C" w:rsidR="005F1B0E" w:rsidRDefault="005F1B0E" w:rsidP="005F1B0E">
      <w:pPr>
        <w:pStyle w:val="ListParagraph"/>
        <w:numPr>
          <w:ilvl w:val="1"/>
          <w:numId w:val="198"/>
        </w:numPr>
      </w:pPr>
      <w:r>
        <w:t>In a two-class problem of 400 observations per class, consider two splits:</w:t>
      </w:r>
    </w:p>
    <w:p w14:paraId="1351592B" w14:textId="730D600E" w:rsidR="005F1B0E" w:rsidRDefault="005F1B0E" w:rsidP="005F1B0E">
      <w:pPr>
        <w:pStyle w:val="ListParagraph"/>
        <w:numPr>
          <w:ilvl w:val="2"/>
          <w:numId w:val="198"/>
        </w:numPr>
      </w:pPr>
      <w:r>
        <w:t>Split #1: (A=300, B=100) and (A=100, B=300)</w:t>
      </w:r>
    </w:p>
    <w:p w14:paraId="32D68A95" w14:textId="0F865D14" w:rsidR="005F1B0E" w:rsidRDefault="005F1B0E" w:rsidP="005F1B0E">
      <w:pPr>
        <w:pStyle w:val="ListParagraph"/>
        <w:numPr>
          <w:ilvl w:val="2"/>
          <w:numId w:val="198"/>
        </w:numPr>
      </w:pPr>
      <w:r>
        <w:t>Split #2: (A=200, B=0) and (A=200, B=400)</w:t>
      </w:r>
    </w:p>
    <w:p w14:paraId="30AD7B38" w14:textId="77777777" w:rsidR="005F1B0E" w:rsidRDefault="005F1B0E" w:rsidP="005F1B0E">
      <w:pPr>
        <w:pStyle w:val="ListParagraph"/>
        <w:ind w:left="2160"/>
      </w:pPr>
    </w:p>
    <w:p w14:paraId="7288DF72" w14:textId="60E57137" w:rsidR="005F1B0E" w:rsidRDefault="005F1B0E" w:rsidP="005F1B0E">
      <w:pPr>
        <w:pStyle w:val="ListParagraph"/>
        <w:numPr>
          <w:ilvl w:val="0"/>
          <w:numId w:val="198"/>
        </w:numPr>
      </w:pPr>
      <w:r>
        <w:t xml:space="preserve">Remarks: these </w:t>
      </w:r>
      <w:r w:rsidRPr="005F1B0E">
        <w:rPr>
          <w:highlight w:val="yellow"/>
        </w:rPr>
        <w:t>two splits have the same mis-classification rate, but probably #2 is better due to a pure</w:t>
      </w:r>
      <w:r>
        <w:t xml:space="preserve"> node!</w:t>
      </w:r>
    </w:p>
    <w:p w14:paraId="0E3DB254" w14:textId="0A5CDA9B" w:rsidR="005F1B0E" w:rsidRDefault="005F1B0E" w:rsidP="005F1B0E">
      <w:pPr>
        <w:pStyle w:val="ListParagraph"/>
        <w:numPr>
          <w:ilvl w:val="0"/>
          <w:numId w:val="198"/>
        </w:numPr>
      </w:pPr>
      <w:r>
        <w:t>In practice two alternative criteria are more popular for tree growing.</w:t>
      </w:r>
    </w:p>
    <w:p w14:paraId="273B15D2" w14:textId="48119E55" w:rsidR="005F1B0E" w:rsidRDefault="005F1B0E" w:rsidP="005F1B0E"/>
    <w:p w14:paraId="66F3F91F" w14:textId="3EAE5842" w:rsidR="005F1B0E" w:rsidRDefault="005F1B0E" w:rsidP="005F1B0E">
      <w:pPr>
        <w:pStyle w:val="Heading4"/>
      </w:pPr>
      <w:r w:rsidRPr="005F1B0E">
        <w:t>Alternative Criterion (I)</w:t>
      </w:r>
      <w:r>
        <w:t xml:space="preserve"> Gini Index</w:t>
      </w:r>
      <w:r w:rsidR="00525C74">
        <w:t xml:space="preserve"> – Impurity Measure</w:t>
      </w:r>
    </w:p>
    <w:p w14:paraId="417CB717" w14:textId="6888C266" w:rsidR="00525C74" w:rsidRDefault="00525C74" w:rsidP="00525C74"/>
    <w:p w14:paraId="6196A31C" w14:textId="407901FC" w:rsidR="00525C74" w:rsidRPr="00525C74" w:rsidRDefault="00525C74" w:rsidP="00525C74">
      <m:oMathPara>
        <m:oMath>
          <m:r>
            <w:rPr>
              <w:rFonts w:ascii="Cambria Math" w:hAnsi="Cambria Math"/>
            </w:rPr>
            <m:t xml:space="preserve">G= </m:t>
          </m:r>
          <m:nary>
            <m:naryPr>
              <m:chr m:val="∑"/>
              <m:limLoc m:val="subSup"/>
              <m:supHide m:val="1"/>
              <m:ctrlPr>
                <w:rPr>
                  <w:rFonts w:ascii="Cambria Math" w:hAnsi="Cambria Math"/>
                  <w:i/>
                </w:rPr>
              </m:ctrlPr>
            </m:naryPr>
            <m:sub>
              <m:r>
                <w:rPr>
                  <w:rFonts w:ascii="Cambria Math" w:hAnsi="Cambria Math"/>
                </w:rPr>
                <m:t>k≠k'</m:t>
              </m:r>
            </m:sub>
            <m:sup/>
            <m:e>
              <m:sSub>
                <m:sSubPr>
                  <m:ctrlPr>
                    <w:rPr>
                      <w:rFonts w:ascii="Cambria Math" w:hAnsi="Cambria Math"/>
                      <w:i/>
                    </w:rPr>
                  </m:ctrlPr>
                </m:sSubPr>
                <m:e>
                  <m:acc>
                    <m:accPr>
                      <m:ctrlPr>
                        <w:rPr>
                          <w:rFonts w:ascii="Cambria Math" w:hAnsi="Cambria Math"/>
                          <w:i/>
                        </w:rPr>
                      </m:ctrlPr>
                    </m:accPr>
                    <m:e>
                      <m:r>
                        <w:rPr>
                          <w:rFonts w:ascii="Cambria Math" w:hAnsi="Cambria Math"/>
                        </w:rPr>
                        <m:t>p</m:t>
                      </m:r>
                    </m:e>
                  </m:acc>
                </m:e>
                <m:sub>
                  <m:r>
                    <w:rPr>
                      <w:rFonts w:ascii="Cambria Math" w:hAnsi="Cambria Math"/>
                    </w:rPr>
                    <m:t xml:space="preserve">m,k </m:t>
                  </m:r>
                </m:sub>
              </m:sSub>
              <m:sSub>
                <m:sSubPr>
                  <m:ctrlPr>
                    <w:rPr>
                      <w:rFonts w:ascii="Cambria Math" w:hAnsi="Cambria Math"/>
                      <w:i/>
                    </w:rPr>
                  </m:ctrlPr>
                </m:sSubPr>
                <m:e>
                  <m:acc>
                    <m:accPr>
                      <m:ctrlPr>
                        <w:rPr>
                          <w:rFonts w:ascii="Cambria Math" w:hAnsi="Cambria Math"/>
                          <w:i/>
                        </w:rPr>
                      </m:ctrlPr>
                    </m:accPr>
                    <m:e>
                      <m:r>
                        <w:rPr>
                          <w:rFonts w:ascii="Cambria Math" w:hAnsi="Cambria Math"/>
                        </w:rPr>
                        <m:t>p</m:t>
                      </m:r>
                    </m:e>
                  </m:acc>
                </m:e>
                <m:sub>
                  <m:r>
                    <w:rPr>
                      <w:rFonts w:ascii="Cambria Math" w:hAnsi="Cambria Math"/>
                    </w:rPr>
                    <m:t>m,k'</m:t>
                  </m:r>
                </m:sub>
              </m:sSub>
            </m:e>
          </m:nary>
          <m:r>
            <w:rPr>
              <w:rFonts w:ascii="Cambria Math" w:eastAsiaTheme="minorEastAsia" w:hAnsi="Cambria Math"/>
            </w:rPr>
            <m:t xml:space="preserve">= </m:t>
          </m:r>
          <m:nary>
            <m:naryPr>
              <m:chr m:val="∑"/>
              <m:limLoc m:val="subSup"/>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hAnsi="Cambria Math"/>
                      <w:i/>
                    </w:rPr>
                  </m:ctrlPr>
                </m:sSubPr>
                <m:e>
                  <m:acc>
                    <m:accPr>
                      <m:ctrlPr>
                        <w:rPr>
                          <w:rFonts w:ascii="Cambria Math" w:hAnsi="Cambria Math"/>
                          <w:i/>
                        </w:rPr>
                      </m:ctrlPr>
                    </m:accPr>
                    <m:e>
                      <m:r>
                        <w:rPr>
                          <w:rFonts w:ascii="Cambria Math" w:hAnsi="Cambria Math"/>
                        </w:rPr>
                        <m:t>p</m:t>
                      </m:r>
                    </m:e>
                  </m:acc>
                </m:e>
                <m:sub>
                  <m:r>
                    <w:rPr>
                      <w:rFonts w:ascii="Cambria Math" w:hAnsi="Cambria Math"/>
                    </w:rPr>
                    <m:t xml:space="preserve">m,k </m:t>
                  </m:r>
                </m:sub>
              </m:sSub>
              <m:d>
                <m:dPr>
                  <m:ctrlPr>
                    <w:rPr>
                      <w:rFonts w:ascii="Cambria Math" w:hAnsi="Cambria Math"/>
                      <w:i/>
                    </w:rPr>
                  </m:ctrlPr>
                </m:dPr>
                <m:e>
                  <m:sSub>
                    <m:sSubPr>
                      <m:ctrlPr>
                        <w:rPr>
                          <w:rFonts w:ascii="Cambria Math" w:hAnsi="Cambria Math"/>
                          <w:i/>
                        </w:rPr>
                      </m:ctrlPr>
                    </m:sSubPr>
                    <m:e>
                      <m:r>
                        <w:rPr>
                          <w:rFonts w:ascii="Cambria Math" w:hAnsi="Cambria Math"/>
                        </w:rPr>
                        <m:t xml:space="preserve">1- </m:t>
                      </m:r>
                      <m:acc>
                        <m:accPr>
                          <m:ctrlPr>
                            <w:rPr>
                              <w:rFonts w:ascii="Cambria Math" w:hAnsi="Cambria Math"/>
                              <w:i/>
                            </w:rPr>
                          </m:ctrlPr>
                        </m:accPr>
                        <m:e>
                          <m:r>
                            <w:rPr>
                              <w:rFonts w:ascii="Cambria Math" w:hAnsi="Cambria Math"/>
                            </w:rPr>
                            <m:t>p</m:t>
                          </m:r>
                        </m:e>
                      </m:acc>
                    </m:e>
                    <m:sub>
                      <m:r>
                        <w:rPr>
                          <w:rFonts w:ascii="Cambria Math" w:hAnsi="Cambria Math"/>
                        </w:rPr>
                        <m:t xml:space="preserve">m,k </m:t>
                      </m:r>
                    </m:sub>
                  </m:sSub>
                </m:e>
              </m:d>
              <m:r>
                <w:rPr>
                  <w:rFonts w:ascii="Cambria Math" w:hAnsi="Cambria Math"/>
                </w:rPr>
                <m:t xml:space="preserve">=1- </m:t>
              </m:r>
              <m:nary>
                <m:naryPr>
                  <m:chr m:val="∑"/>
                  <m:limLoc m:val="subSup"/>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hAnsi="Cambria Math"/>
                          <w:i/>
                        </w:rPr>
                      </m:ctrlPr>
                    </m:sSubPr>
                    <m:e>
                      <m:sSup>
                        <m:sSupPr>
                          <m:ctrlPr>
                            <w:rPr>
                              <w:rFonts w:ascii="Cambria Math" w:hAnsi="Cambria Math"/>
                              <w:i/>
                            </w:rPr>
                          </m:ctrlPr>
                        </m:sSupPr>
                        <m:e>
                          <m:acc>
                            <m:accPr>
                              <m:ctrlPr>
                                <w:rPr>
                                  <w:rFonts w:ascii="Cambria Math" w:hAnsi="Cambria Math"/>
                                  <w:i/>
                                </w:rPr>
                              </m:ctrlPr>
                            </m:accPr>
                            <m:e>
                              <m:r>
                                <w:rPr>
                                  <w:rFonts w:ascii="Cambria Math" w:hAnsi="Cambria Math"/>
                                </w:rPr>
                                <m:t>p</m:t>
                              </m:r>
                            </m:e>
                          </m:acc>
                        </m:e>
                        <m:sup>
                          <m:r>
                            <w:rPr>
                              <w:rFonts w:ascii="Cambria Math" w:hAnsi="Cambria Math"/>
                            </w:rPr>
                            <m:t>2</m:t>
                          </m:r>
                        </m:sup>
                      </m:sSup>
                    </m:e>
                    <m:sub>
                      <m:r>
                        <w:rPr>
                          <w:rFonts w:ascii="Cambria Math" w:hAnsi="Cambria Math"/>
                        </w:rPr>
                        <m:t xml:space="preserve">m,k </m:t>
                      </m:r>
                    </m:sub>
                  </m:sSub>
                </m:e>
              </m:nary>
              <m:r>
                <w:rPr>
                  <w:rFonts w:ascii="Cambria Math" w:hAnsi="Cambria Math"/>
                </w:rPr>
                <m:t xml:space="preserve"> </m:t>
              </m:r>
            </m:e>
          </m:nary>
        </m:oMath>
      </m:oMathPara>
    </w:p>
    <w:p w14:paraId="48859479" w14:textId="479DD36D" w:rsidR="005F1B0E" w:rsidRDefault="005F1B0E" w:rsidP="005F1B0E"/>
    <w:p w14:paraId="0ED55D61" w14:textId="615E6D75" w:rsidR="005F1B0E" w:rsidRDefault="005F1B0E" w:rsidP="005F1B0E">
      <w:pPr>
        <w:pStyle w:val="ListParagraph"/>
        <w:numPr>
          <w:ilvl w:val="0"/>
          <w:numId w:val="200"/>
        </w:numPr>
      </w:pPr>
      <w:r>
        <w:t xml:space="preserve">(a) the training error of a randomized rule that classifies an observation to class k with probability </w:t>
      </w:r>
      <w:r w:rsidRPr="005F1B0E">
        <w:rPr>
          <w:rFonts w:ascii="Cambria Math" w:hAnsi="Cambria Math" w:cs="Cambria Math"/>
        </w:rPr>
        <w:t>𝑝</w:t>
      </w:r>
      <w:r w:rsidRPr="005F1B0E">
        <w:rPr>
          <w:rFonts w:ascii="Calibri" w:hAnsi="Calibri" w:cs="Calibri"/>
        </w:rPr>
        <w:t>̂</w:t>
      </w:r>
      <w:r w:rsidR="00525C74">
        <w:rPr>
          <w:vertAlign w:val="subscript"/>
        </w:rPr>
        <w:t>m,k</w:t>
      </w:r>
      <w:r>
        <w:t>, and</w:t>
      </w:r>
    </w:p>
    <w:p w14:paraId="55953FF7" w14:textId="77777777" w:rsidR="005F1B0E" w:rsidRDefault="005F1B0E" w:rsidP="005F1B0E">
      <w:pPr>
        <w:pStyle w:val="ListParagraph"/>
        <w:numPr>
          <w:ilvl w:val="0"/>
          <w:numId w:val="200"/>
        </w:numPr>
      </w:pPr>
      <w:r>
        <w:t xml:space="preserve">(b) a measure of total variances for all </w:t>
      </w:r>
      <w:r w:rsidRPr="005F1B0E">
        <w:rPr>
          <w:rFonts w:ascii="Cambria Math" w:hAnsi="Cambria Math" w:cs="Cambria Math"/>
        </w:rPr>
        <w:t>𝐾</w:t>
      </w:r>
      <w:r>
        <w:t xml:space="preserve"> classes.</w:t>
      </w:r>
    </w:p>
    <w:p w14:paraId="2645DBF4" w14:textId="2BE96252" w:rsidR="005F1B0E" w:rsidRDefault="005F1B0E" w:rsidP="005F1B0E">
      <w:pPr>
        <w:pStyle w:val="ListParagraph"/>
        <w:numPr>
          <w:ilvl w:val="0"/>
          <w:numId w:val="200"/>
        </w:numPr>
      </w:pPr>
      <w:r>
        <w:t xml:space="preserve">(c) small if one of </w:t>
      </w:r>
      <w:r w:rsidRPr="005F1B0E">
        <w:rPr>
          <w:rFonts w:ascii="Cambria Math" w:hAnsi="Cambria Math" w:cs="Cambria Math"/>
        </w:rPr>
        <w:t>𝑝</w:t>
      </w:r>
      <w:r w:rsidRPr="005F1B0E">
        <w:rPr>
          <w:rFonts w:ascii="Calibri" w:hAnsi="Calibri" w:cs="Calibri"/>
        </w:rPr>
        <w:t>̂</w:t>
      </w:r>
      <w:r w:rsidR="00525C74">
        <w:rPr>
          <w:vertAlign w:val="subscript"/>
        </w:rPr>
        <w:t>m,k</w:t>
      </w:r>
      <w:r>
        <w:t xml:space="preserve"> is close to 1 whereas all other </w:t>
      </w:r>
      <w:r w:rsidRPr="005F1B0E">
        <w:rPr>
          <w:rFonts w:ascii="Cambria Math" w:hAnsi="Cambria Math" w:cs="Cambria Math"/>
        </w:rPr>
        <w:t>𝑝</w:t>
      </w:r>
      <w:r w:rsidRPr="005F1B0E">
        <w:rPr>
          <w:rFonts w:ascii="Calibri" w:hAnsi="Calibri" w:cs="Calibri"/>
        </w:rPr>
        <w:t>̂</w:t>
      </w:r>
      <w:r w:rsidR="00525C74">
        <w:rPr>
          <w:vertAlign w:val="subscript"/>
        </w:rPr>
        <w:t>m,k</w:t>
      </w:r>
      <w:r>
        <w:t>’s are close to 0.</w:t>
      </w:r>
    </w:p>
    <w:p w14:paraId="336DC0ED" w14:textId="77777777" w:rsidR="00525C74" w:rsidRDefault="00525C74" w:rsidP="00525C74">
      <w:pPr>
        <w:pStyle w:val="ListParagraph"/>
      </w:pPr>
    </w:p>
    <w:p w14:paraId="0CC4E4E7" w14:textId="146E86FC" w:rsidR="005F1B0E" w:rsidRDefault="005F1B0E" w:rsidP="005F1B0E">
      <w:pPr>
        <w:pStyle w:val="ListParagraph"/>
        <w:numPr>
          <w:ilvl w:val="0"/>
          <w:numId w:val="199"/>
        </w:numPr>
      </w:pPr>
      <w:r>
        <w:t xml:space="preserve">Thus it is often called an </w:t>
      </w:r>
      <w:r w:rsidRPr="00525C74">
        <w:rPr>
          <w:highlight w:val="magenta"/>
        </w:rPr>
        <w:t>impurity measure</w:t>
      </w:r>
      <w:r>
        <w:t xml:space="preserve"> for classification tree.</w:t>
      </w:r>
    </w:p>
    <w:p w14:paraId="6F3D2578" w14:textId="1D7B06C3" w:rsidR="00DF65CC" w:rsidRDefault="00DF65CC" w:rsidP="00DF65CC"/>
    <w:p w14:paraId="25FF7FFD" w14:textId="60F7D52D" w:rsidR="00DF65CC" w:rsidRDefault="00DF65CC" w:rsidP="00DF65CC">
      <w:pPr>
        <w:pStyle w:val="Heading4"/>
      </w:pPr>
      <w:r w:rsidRPr="005F1B0E">
        <w:t>Alternative Criterion (I)</w:t>
      </w:r>
      <w:r>
        <w:t xml:space="preserve"> </w:t>
      </w:r>
      <w:r w:rsidRPr="00DF65CC">
        <w:t xml:space="preserve">Cross-entropy </w:t>
      </w:r>
      <w:r>
        <w:t>-</w:t>
      </w:r>
      <w:r w:rsidRPr="00DF65CC">
        <w:t xml:space="preserve"> deviance</w:t>
      </w:r>
    </w:p>
    <w:p w14:paraId="13BF1E71" w14:textId="55DDC375" w:rsidR="00DF65CC" w:rsidRDefault="00DF65CC" w:rsidP="00DF65CC"/>
    <w:p w14:paraId="37A04256" w14:textId="3C7B4B8A" w:rsidR="00DF65CC" w:rsidRPr="00440AC6" w:rsidRDefault="00DF65CC" w:rsidP="00DF65CC">
      <w:pPr>
        <w:rPr>
          <w:rFonts w:eastAsiaTheme="minorEastAsia"/>
        </w:rPr>
      </w:pPr>
      <m:oMathPara>
        <m:oMath>
          <m:r>
            <w:rPr>
              <w:rFonts w:ascii="Cambria Math" w:hAnsi="Cambria Math"/>
            </w:rPr>
            <m:t xml:space="preserve">D=- </m:t>
          </m:r>
          <m:nary>
            <m:naryPr>
              <m:chr m:val="∑"/>
              <m:limLoc m:val="subSup"/>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hAnsi="Cambria Math"/>
                      <w:i/>
                    </w:rPr>
                  </m:ctrlPr>
                </m:sSubPr>
                <m:e>
                  <m:acc>
                    <m:accPr>
                      <m:ctrlPr>
                        <w:rPr>
                          <w:rFonts w:ascii="Cambria Math" w:hAnsi="Cambria Math"/>
                          <w:i/>
                        </w:rPr>
                      </m:ctrlPr>
                    </m:accPr>
                    <m:e>
                      <m:r>
                        <w:rPr>
                          <w:rFonts w:ascii="Cambria Math" w:hAnsi="Cambria Math"/>
                        </w:rPr>
                        <m:t>p</m:t>
                      </m:r>
                    </m:e>
                  </m:acc>
                </m:e>
                <m:sub>
                  <m:r>
                    <w:rPr>
                      <w:rFonts w:ascii="Cambria Math" w:hAnsi="Cambria Math"/>
                    </w:rPr>
                    <m:t xml:space="preserve">m,k </m:t>
                  </m:r>
                </m:sub>
              </m:sSub>
              <m:r>
                <w:rPr>
                  <w:rFonts w:ascii="Cambria Math" w:hAnsi="Cambria Math"/>
                </w:rPr>
                <m:t xml:space="preserve"> </m:t>
              </m:r>
              <m:r>
                <m:rPr>
                  <m:sty m:val="p"/>
                </m:rPr>
                <w:rPr>
                  <w:rFonts w:ascii="Cambria Math" w:hAnsi="Cambria Math"/>
                </w:rPr>
                <m:t>log⁡</m:t>
              </m:r>
              <m:sSub>
                <m:sSubPr>
                  <m:ctrlPr>
                    <w:rPr>
                      <w:rFonts w:ascii="Cambria Math" w:hAnsi="Cambria Math"/>
                      <w:i/>
                    </w:rPr>
                  </m:ctrlPr>
                </m:sSubPr>
                <m:e>
                  <m:acc>
                    <m:accPr>
                      <m:ctrlPr>
                        <w:rPr>
                          <w:rFonts w:ascii="Cambria Math" w:hAnsi="Cambria Math"/>
                          <w:i/>
                        </w:rPr>
                      </m:ctrlPr>
                    </m:accPr>
                    <m:e>
                      <m:r>
                        <w:rPr>
                          <w:rFonts w:ascii="Cambria Math" w:hAnsi="Cambria Math"/>
                        </w:rPr>
                        <m:t>p</m:t>
                      </m:r>
                    </m:e>
                  </m:acc>
                </m:e>
                <m:sub>
                  <m:r>
                    <w:rPr>
                      <w:rFonts w:ascii="Cambria Math" w:hAnsi="Cambria Math"/>
                    </w:rPr>
                    <m:t xml:space="preserve">m,k </m:t>
                  </m:r>
                </m:sub>
              </m:sSub>
            </m:e>
          </m:nary>
        </m:oMath>
      </m:oMathPara>
    </w:p>
    <w:p w14:paraId="610DC0E7" w14:textId="67AE3A9A" w:rsidR="00440AC6" w:rsidRDefault="00440AC6" w:rsidP="00DF65CC">
      <w:pPr>
        <w:rPr>
          <w:rFonts w:eastAsiaTheme="minorEastAsia"/>
        </w:rPr>
      </w:pPr>
    </w:p>
    <w:p w14:paraId="66F15DFF" w14:textId="3881E85C" w:rsidR="00440AC6" w:rsidRDefault="00440AC6" w:rsidP="00440AC6">
      <w:pPr>
        <w:pStyle w:val="ListParagraph"/>
        <w:numPr>
          <w:ilvl w:val="0"/>
          <w:numId w:val="199"/>
        </w:numPr>
      </w:pPr>
      <w:r>
        <w:t>Interpretation: Cross-entropy is from Information Theory in Engineering:</w:t>
      </w:r>
    </w:p>
    <w:p w14:paraId="6ABBE27E" w14:textId="77777777" w:rsidR="00440AC6" w:rsidRDefault="00440AC6" w:rsidP="00440AC6">
      <w:pPr>
        <w:pStyle w:val="ListParagraph"/>
      </w:pPr>
    </w:p>
    <w:p w14:paraId="54AFF5AF" w14:textId="4A97B07F" w:rsidR="00440AC6" w:rsidRDefault="00440AC6" w:rsidP="00440AC6">
      <w:pPr>
        <w:pStyle w:val="ListParagraph"/>
        <w:numPr>
          <w:ilvl w:val="1"/>
          <w:numId w:val="199"/>
        </w:numPr>
      </w:pPr>
      <w:r>
        <w:t>(a) it has an interpretation in terms of information gain;</w:t>
      </w:r>
    </w:p>
    <w:p w14:paraId="220B1A3C" w14:textId="669BE424" w:rsidR="00440AC6" w:rsidRDefault="00440AC6" w:rsidP="00440AC6">
      <w:pPr>
        <w:pStyle w:val="ListParagraph"/>
        <w:numPr>
          <w:ilvl w:val="1"/>
          <w:numId w:val="199"/>
        </w:numPr>
      </w:pPr>
      <w:r>
        <w:t xml:space="preserve">(b) it often gives numerical results </w:t>
      </w:r>
      <w:r w:rsidR="00FA4EF5">
        <w:t>like</w:t>
      </w:r>
      <w:r>
        <w:t xml:space="preserve"> Gini index.</w:t>
      </w:r>
    </w:p>
    <w:p w14:paraId="72EE6F7A" w14:textId="0CBB4E69" w:rsidR="00E57DCE" w:rsidRDefault="00E57DCE" w:rsidP="00E57DCE"/>
    <w:p w14:paraId="08BBC387" w14:textId="5668D831" w:rsidR="00E57DCE" w:rsidRDefault="00E57DCE" w:rsidP="00E57DCE">
      <w:pPr>
        <w:pStyle w:val="Heading4"/>
      </w:pPr>
      <w:r w:rsidRPr="00E57DCE">
        <w:t>Classification Tree</w:t>
      </w:r>
    </w:p>
    <w:p w14:paraId="0F3AA286" w14:textId="5779B689" w:rsidR="00E57DCE" w:rsidRDefault="00E57DCE" w:rsidP="00E57DCE"/>
    <w:p w14:paraId="2CCF4370" w14:textId="68C2FA61" w:rsidR="00E57DCE" w:rsidRDefault="00E57DCE" w:rsidP="00E57DCE">
      <w:pPr>
        <w:pStyle w:val="ListParagraph"/>
        <w:numPr>
          <w:ilvl w:val="0"/>
          <w:numId w:val="199"/>
        </w:numPr>
      </w:pPr>
      <w:r>
        <w:t>Classification tree can be constructed in the same way as regression tree except that the RSS criterion is replaced by a classification criterion:</w:t>
      </w:r>
    </w:p>
    <w:p w14:paraId="1B0C530D" w14:textId="77777777" w:rsidR="00E57DCE" w:rsidRDefault="00E57DCE" w:rsidP="00E57DCE">
      <w:pPr>
        <w:pStyle w:val="ListParagraph"/>
      </w:pPr>
    </w:p>
    <w:p w14:paraId="0BC19A9B" w14:textId="7645516F" w:rsidR="00E57DCE" w:rsidRDefault="00E57DCE" w:rsidP="00E57DCE">
      <w:pPr>
        <w:pStyle w:val="ListParagraph"/>
        <w:numPr>
          <w:ilvl w:val="1"/>
          <w:numId w:val="199"/>
        </w:numPr>
      </w:pPr>
      <w:r w:rsidRPr="00E57DCE">
        <w:rPr>
          <w:color w:val="ED7D31" w:themeColor="accent2"/>
        </w:rPr>
        <w:t>Growing Tree</w:t>
      </w:r>
      <w:r>
        <w:t xml:space="preserve">: a greedy algorithm to minimize an impurity measure criterion, either </w:t>
      </w:r>
      <w:r w:rsidRPr="00E57DCE">
        <w:rPr>
          <w:color w:val="ED7D31" w:themeColor="accent2"/>
        </w:rPr>
        <w:t xml:space="preserve">Gini Index </w:t>
      </w:r>
      <w:r>
        <w:t xml:space="preserve">or </w:t>
      </w:r>
      <w:r w:rsidRPr="00E57DCE">
        <w:rPr>
          <w:color w:val="ED7D31" w:themeColor="accent2"/>
        </w:rPr>
        <w:t>cross-entropy/deviance</w:t>
      </w:r>
      <w:r>
        <w:t>.</w:t>
      </w:r>
    </w:p>
    <w:p w14:paraId="735C8706" w14:textId="695DF255" w:rsidR="00E57DCE" w:rsidRDefault="00E57DCE" w:rsidP="00E57DCE">
      <w:pPr>
        <w:pStyle w:val="ListParagraph"/>
        <w:numPr>
          <w:ilvl w:val="1"/>
          <w:numId w:val="199"/>
        </w:numPr>
      </w:pPr>
      <w:r w:rsidRPr="00E57DCE">
        <w:rPr>
          <w:color w:val="ED7D31" w:themeColor="accent2"/>
        </w:rPr>
        <w:t>Pruning Tree</w:t>
      </w:r>
      <w:r>
        <w:t xml:space="preserve">: the weakest link cut algorithm to minimize the cost-complexity criterion, which can be based on </w:t>
      </w:r>
      <w:r w:rsidRPr="005D1E0A">
        <w:rPr>
          <w:color w:val="ED7D31" w:themeColor="accent2"/>
        </w:rPr>
        <w:t>mis-classification error rate (typically),</w:t>
      </w:r>
      <w:r>
        <w:t xml:space="preserve"> Gini Index or cross-entropy/deviance.</w:t>
      </w:r>
    </w:p>
    <w:p w14:paraId="54268D28" w14:textId="57C487A2" w:rsidR="005D1E0A" w:rsidRDefault="005D1E0A" w:rsidP="005D1E0A"/>
    <w:p w14:paraId="29944624" w14:textId="31FD23FC" w:rsidR="005D1E0A" w:rsidRDefault="005D1E0A" w:rsidP="005D1E0A">
      <w:pPr>
        <w:pStyle w:val="Heading4"/>
      </w:pPr>
      <w:r>
        <w:t>Summary</w:t>
      </w:r>
    </w:p>
    <w:p w14:paraId="39D551AF" w14:textId="457AFDAB" w:rsidR="005D1E0A" w:rsidRDefault="005D1E0A" w:rsidP="005D1E0A"/>
    <w:p w14:paraId="08C39068" w14:textId="77777777" w:rsidR="005D1E0A" w:rsidRDefault="005D1E0A" w:rsidP="005D1E0A">
      <w:pPr>
        <w:pStyle w:val="ListParagraph"/>
        <w:numPr>
          <w:ilvl w:val="0"/>
          <w:numId w:val="199"/>
        </w:numPr>
      </w:pPr>
      <w:r>
        <w:t>Classification Tree</w:t>
      </w:r>
    </w:p>
    <w:p w14:paraId="51879044" w14:textId="3E3EF8D4" w:rsidR="005D1E0A" w:rsidRDefault="005D1E0A" w:rsidP="005D1E0A">
      <w:pPr>
        <w:pStyle w:val="ListParagraph"/>
        <w:numPr>
          <w:ilvl w:val="1"/>
          <w:numId w:val="199"/>
        </w:numPr>
      </w:pPr>
      <w:r>
        <w:t>Majority vote</w:t>
      </w:r>
    </w:p>
    <w:p w14:paraId="58B65A2B" w14:textId="7E0F44D9" w:rsidR="005D1E0A" w:rsidRDefault="005D1E0A" w:rsidP="005D1E0A">
      <w:pPr>
        <w:pStyle w:val="ListParagraph"/>
        <w:numPr>
          <w:ilvl w:val="1"/>
          <w:numId w:val="199"/>
        </w:numPr>
      </w:pPr>
      <w:r>
        <w:lastRenderedPageBreak/>
        <w:t>Mis-classification error rate</w:t>
      </w:r>
    </w:p>
    <w:p w14:paraId="66ADF8D0" w14:textId="37802047" w:rsidR="005D1E0A" w:rsidRDefault="005D1E0A" w:rsidP="005D1E0A">
      <w:pPr>
        <w:pStyle w:val="ListParagraph"/>
        <w:numPr>
          <w:ilvl w:val="1"/>
          <w:numId w:val="199"/>
        </w:numPr>
      </w:pPr>
      <w:r>
        <w:t>Impurity measures for growing tree</w:t>
      </w:r>
    </w:p>
    <w:p w14:paraId="3B2F318F" w14:textId="76EB2A42" w:rsidR="005D1E0A" w:rsidRDefault="005D1E0A" w:rsidP="005D1E0A">
      <w:pPr>
        <w:pStyle w:val="ListParagraph"/>
        <w:numPr>
          <w:ilvl w:val="2"/>
          <w:numId w:val="199"/>
        </w:numPr>
      </w:pPr>
      <w:r>
        <w:t>Gini index; and</w:t>
      </w:r>
    </w:p>
    <w:p w14:paraId="1A627372" w14:textId="217A8568" w:rsidR="005D1E0A" w:rsidRDefault="005D1E0A" w:rsidP="005D1E0A">
      <w:pPr>
        <w:pStyle w:val="ListParagraph"/>
        <w:numPr>
          <w:ilvl w:val="2"/>
          <w:numId w:val="199"/>
        </w:numPr>
      </w:pPr>
      <w:r>
        <w:t>cross-entropy or deviance</w:t>
      </w:r>
    </w:p>
    <w:p w14:paraId="745CA0B3" w14:textId="380319C2" w:rsidR="004604CE" w:rsidRDefault="004604CE" w:rsidP="004604CE"/>
    <w:p w14:paraId="69FFEA9C" w14:textId="57140149" w:rsidR="004604CE" w:rsidRDefault="004604CE" w:rsidP="004604CE">
      <w:pPr>
        <w:pStyle w:val="Heading3"/>
      </w:pPr>
      <w:r>
        <w:t>Lesson 4: Practical Issues in Tree</w:t>
      </w:r>
    </w:p>
    <w:p w14:paraId="35822124" w14:textId="5C3E30D4" w:rsidR="004604CE" w:rsidRDefault="004604CE" w:rsidP="004604CE"/>
    <w:p w14:paraId="0779F976" w14:textId="77777777" w:rsidR="004604CE" w:rsidRDefault="004604CE" w:rsidP="004604CE">
      <w:pPr>
        <w:pStyle w:val="Heading4"/>
      </w:pPr>
      <w:r>
        <w:t xml:space="preserve">Objective </w:t>
      </w:r>
    </w:p>
    <w:p w14:paraId="6D63C61B" w14:textId="77777777" w:rsidR="004604CE" w:rsidRDefault="004604CE" w:rsidP="004604CE"/>
    <w:p w14:paraId="27B3FA63" w14:textId="750C562A" w:rsidR="004604CE" w:rsidRDefault="004604CE" w:rsidP="00FF5DE8">
      <w:pPr>
        <w:pStyle w:val="ListParagraph"/>
        <w:numPr>
          <w:ilvl w:val="0"/>
          <w:numId w:val="135"/>
        </w:numPr>
      </w:pPr>
      <w:r>
        <w:t>Examine practical issues of tree-based model and methods</w:t>
      </w:r>
    </w:p>
    <w:p w14:paraId="75527EBE" w14:textId="6C362640" w:rsidR="004604CE" w:rsidRDefault="004604CE" w:rsidP="004604CE"/>
    <w:p w14:paraId="7466605B" w14:textId="2A671E0E" w:rsidR="004604CE" w:rsidRDefault="004604CE" w:rsidP="004604CE">
      <w:pPr>
        <w:pStyle w:val="Heading4"/>
      </w:pPr>
      <w:r w:rsidRPr="004604CE">
        <w:t>Prediction Problem</w:t>
      </w:r>
    </w:p>
    <w:p w14:paraId="50F8C7FE" w14:textId="731D2AFF" w:rsidR="004604CE" w:rsidRDefault="004604CE" w:rsidP="004604CE"/>
    <w:p w14:paraId="17715491" w14:textId="3D1DD9D8" w:rsidR="00DF2C74" w:rsidRPr="00DF2C74" w:rsidRDefault="00DF2C74" w:rsidP="00FF5DE8">
      <w:pPr>
        <w:pStyle w:val="ListParagraph"/>
        <w:numPr>
          <w:ilvl w:val="0"/>
          <w:numId w:val="186"/>
        </w:numPr>
      </w:pPr>
      <w:r w:rsidRPr="00DF2C74">
        <w:rPr>
          <w:b/>
          <w:bCs/>
          <w:u w:val="single"/>
        </w:rPr>
        <w:t>Training Data</w:t>
      </w:r>
      <w:r>
        <w:t>: (</w:t>
      </w:r>
      <w:r w:rsidRPr="00DF2C74">
        <w:rPr>
          <w:rFonts w:ascii="Cambria Math" w:hAnsi="Cambria Math" w:cs="Cambria Math"/>
        </w:rPr>
        <w:t>𝒀</w:t>
      </w:r>
      <w:r w:rsidRPr="00DF2C74">
        <w:rPr>
          <w:rFonts w:ascii="Cambria Math" w:hAnsi="Cambria Math" w:cs="Cambria Math"/>
          <w:vertAlign w:val="subscript"/>
        </w:rPr>
        <w:t>i</w:t>
      </w:r>
      <w:r>
        <w:t xml:space="preserve">, </w:t>
      </w:r>
      <w:r w:rsidRPr="00DF2C74">
        <w:rPr>
          <w:rFonts w:ascii="Cambria Math" w:hAnsi="Cambria Math" w:cs="Cambria Math"/>
          <w:b/>
          <w:bCs/>
        </w:rPr>
        <w:t>𝒙</w:t>
      </w:r>
      <w:r w:rsidRPr="00DF2C74">
        <w:rPr>
          <w:rFonts w:ascii="Cambria Math" w:hAnsi="Cambria Math" w:cs="Cambria Math"/>
          <w:b/>
          <w:bCs/>
          <w:vertAlign w:val="subscript"/>
        </w:rPr>
        <w:t>i</w:t>
      </w:r>
      <w:r>
        <w:t xml:space="preserve">) with </w:t>
      </w:r>
      <w:r w:rsidRPr="00DF2C74">
        <w:rPr>
          <w:rFonts w:ascii="Cambria Math" w:hAnsi="Cambria Math" w:cs="Cambria Math"/>
          <w:b/>
          <w:bCs/>
        </w:rPr>
        <w:t>𝒙</w:t>
      </w:r>
      <w:r w:rsidRPr="00DF2C74">
        <w:rPr>
          <w:rFonts w:ascii="Cambria Math" w:hAnsi="Cambria Math" w:cs="Cambria Math"/>
          <w:b/>
          <w:bCs/>
          <w:vertAlign w:val="subscript"/>
        </w:rPr>
        <w:t>i</w:t>
      </w:r>
      <w:r w:rsidRPr="00DF2C74">
        <w:rPr>
          <w:rFonts w:ascii="Cambria Math" w:hAnsi="Cambria Math" w:cs="Cambria Math"/>
        </w:rPr>
        <w:t xml:space="preserve"> = (𝒙</w:t>
      </w:r>
      <w:r w:rsidRPr="00DF2C74">
        <w:rPr>
          <w:rFonts w:ascii="Cambria Math" w:hAnsi="Cambria Math" w:cs="Cambria Math"/>
          <w:vertAlign w:val="subscript"/>
        </w:rPr>
        <w:t xml:space="preserve">i1 </w:t>
      </w:r>
      <w:r w:rsidRPr="00DF2C74">
        <w:rPr>
          <w:rFonts w:ascii="Cambria Math" w:hAnsi="Cambria Math" w:cs="Cambria Math"/>
        </w:rPr>
        <w:t>, 𝒙</w:t>
      </w:r>
      <w:r w:rsidRPr="00DF2C74">
        <w:rPr>
          <w:rFonts w:ascii="Cambria Math" w:hAnsi="Cambria Math" w:cs="Cambria Math"/>
          <w:vertAlign w:val="subscript"/>
        </w:rPr>
        <w:t>i𝟐</w:t>
      </w:r>
      <w:r>
        <w:t xml:space="preserve">,…, </w:t>
      </w:r>
      <w:r w:rsidRPr="00DF2C74">
        <w:rPr>
          <w:rFonts w:ascii="Cambria Math" w:hAnsi="Cambria Math" w:cs="Cambria Math"/>
        </w:rPr>
        <w:t>𝒙</w:t>
      </w:r>
      <w:r w:rsidRPr="00DF2C74">
        <w:rPr>
          <w:rFonts w:ascii="Cambria Math" w:hAnsi="Cambria Math" w:cs="Cambria Math"/>
          <w:vertAlign w:val="subscript"/>
        </w:rPr>
        <w:t>i</w:t>
      </w:r>
      <w:r w:rsidRPr="00DF2C74">
        <w:rPr>
          <w:vertAlign w:val="subscript"/>
        </w:rPr>
        <w:t>,</w:t>
      </w:r>
      <w:r w:rsidRPr="00DF2C74">
        <w:rPr>
          <w:rFonts w:ascii="Cambria Math" w:hAnsi="Cambria Math" w:cs="Cambria Math"/>
          <w:vertAlign w:val="subscript"/>
        </w:rPr>
        <w:t>𝒑</w:t>
      </w:r>
      <w:r w:rsidRPr="00DF2C74">
        <w:rPr>
          <w:rFonts w:ascii="Cambria Math" w:hAnsi="Cambria Math" w:cs="Cambria Math"/>
        </w:rPr>
        <w:t>)</w:t>
      </w:r>
      <w:r>
        <w:t xml:space="preserve"> , </w:t>
      </w:r>
      <w:r w:rsidRPr="00DF2C74">
        <w:rPr>
          <w:rFonts w:ascii="Cambria Math" w:hAnsi="Cambria Math" w:cs="Cambria Math"/>
        </w:rPr>
        <w:t>𝒊</w:t>
      </w:r>
      <w:r>
        <w:t xml:space="preserve"> = </w:t>
      </w:r>
      <w:r w:rsidRPr="00DF2C74">
        <w:rPr>
          <w:rFonts w:ascii="Cambria Math" w:hAnsi="Cambria Math" w:cs="Cambria Math"/>
        </w:rPr>
        <w:t>𝟏</w:t>
      </w:r>
      <w:r>
        <w:t xml:space="preserve">, </w:t>
      </w:r>
      <w:r w:rsidRPr="00DF2C74">
        <w:rPr>
          <w:rFonts w:ascii="Cambria Math" w:hAnsi="Cambria Math" w:cs="Cambria Math"/>
        </w:rPr>
        <w:t>𝟐</w:t>
      </w:r>
      <w:r>
        <w:t>,</w:t>
      </w:r>
      <w:r w:rsidRPr="00DF2C74">
        <w:rPr>
          <w:rFonts w:ascii="Cambria Math" w:hAnsi="Cambria Math" w:cs="Cambria Math"/>
        </w:rPr>
        <w:t>⋯</w:t>
      </w:r>
      <w:r>
        <w:t xml:space="preserve">, </w:t>
      </w:r>
      <w:r w:rsidRPr="00DF2C74">
        <w:rPr>
          <w:rFonts w:ascii="Cambria Math" w:hAnsi="Cambria Math" w:cs="Cambria Math"/>
        </w:rPr>
        <w:t xml:space="preserve">𝒏. </w:t>
      </w:r>
    </w:p>
    <w:p w14:paraId="3D3B0DE8" w14:textId="77777777" w:rsidR="00DF2C74" w:rsidRPr="002B6CC6" w:rsidRDefault="00DF2C74" w:rsidP="00DF2C74">
      <w:pPr>
        <w:pStyle w:val="ListParagraph"/>
      </w:pPr>
    </w:p>
    <w:p w14:paraId="71C60E9F" w14:textId="418A4817" w:rsidR="00DF2C74" w:rsidRDefault="00DF2C74" w:rsidP="00DF2C74">
      <w:pPr>
        <w:pStyle w:val="ListParagraph"/>
        <w:numPr>
          <w:ilvl w:val="0"/>
          <w:numId w:val="186"/>
        </w:numPr>
      </w:pPr>
      <w:r w:rsidRPr="00DF2C74">
        <w:rPr>
          <w:b/>
          <w:bCs/>
          <w:u w:val="single"/>
        </w:rPr>
        <w:t>Tree-based model</w:t>
      </w:r>
      <w:r>
        <w:t xml:space="preserve">:  </w:t>
      </w:r>
      <w:r w:rsidRPr="00DF2C74">
        <w:t xml:space="preserve">given new </w:t>
      </w:r>
      <w:r w:rsidRPr="00DF2C74">
        <w:rPr>
          <w:rFonts w:ascii="Cambria Math" w:hAnsi="Cambria Math" w:cs="Cambria Math"/>
        </w:rPr>
        <w:t>𝒙</w:t>
      </w:r>
      <w:r w:rsidRPr="00DF2C74">
        <w:t xml:space="preserve"> input, we predict the response Y by</w:t>
      </w:r>
      <w:r>
        <w:t>:</w:t>
      </w:r>
    </w:p>
    <w:p w14:paraId="562BE2B2" w14:textId="77777777" w:rsidR="00DF2C74" w:rsidRDefault="00DF2C74" w:rsidP="00DF2C74"/>
    <w:p w14:paraId="6CA4A718" w14:textId="77777777" w:rsidR="00DF2C74" w:rsidRPr="003158B3" w:rsidRDefault="000A6C03" w:rsidP="00DF2C74">
      <w:pPr>
        <w:rPr>
          <w:rFonts w:eastAsiaTheme="minorEastAsia"/>
        </w:rPr>
      </w:pPr>
      <m:oMathPara>
        <m:oMath>
          <m:acc>
            <m:accPr>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x</m:t>
              </m:r>
            </m:e>
          </m:d>
          <m:r>
            <w:rPr>
              <w:rFonts w:ascii="Cambria Math" w:hAnsi="Cambria Math"/>
            </w:rPr>
            <m:t xml:space="preserve">= </m:t>
          </m:r>
          <m:nary>
            <m:naryPr>
              <m:chr m:val="∑"/>
              <m:limLoc m:val="subSup"/>
              <m:ctrlPr>
                <w:rPr>
                  <w:rFonts w:ascii="Cambria Math" w:hAnsi="Cambria Math"/>
                  <w:i/>
                </w:rPr>
              </m:ctrlPr>
            </m:naryPr>
            <m:sub>
              <m:r>
                <w:rPr>
                  <w:rFonts w:ascii="Cambria Math" w:hAnsi="Cambria Math"/>
                </w:rPr>
                <m:t>m=1</m:t>
              </m:r>
            </m:sub>
            <m:sup>
              <m:r>
                <w:rPr>
                  <w:rFonts w:ascii="Cambria Math" w:hAnsi="Cambria Math"/>
                  <w:color w:val="ED7D31" w:themeColor="accent2"/>
                </w:rPr>
                <m:t>M</m:t>
              </m:r>
            </m:sup>
            <m:e>
              <m:sSub>
                <m:sSubPr>
                  <m:ctrlPr>
                    <w:rPr>
                      <w:rFonts w:ascii="Cambria Math" w:hAnsi="Cambria Math"/>
                      <w:i/>
                      <w:color w:val="ED7D31" w:themeColor="accent2"/>
                    </w:rPr>
                  </m:ctrlPr>
                </m:sSubPr>
                <m:e>
                  <m:r>
                    <w:rPr>
                      <w:rFonts w:ascii="Cambria Math" w:hAnsi="Cambria Math"/>
                      <w:color w:val="ED7D31" w:themeColor="accent2"/>
                    </w:rPr>
                    <m:t>c</m:t>
                  </m:r>
                </m:e>
                <m:sub>
                  <m:r>
                    <w:rPr>
                      <w:rFonts w:ascii="Cambria Math" w:hAnsi="Cambria Math"/>
                      <w:color w:val="ED7D31" w:themeColor="accent2"/>
                    </w:rPr>
                    <m:t>m</m:t>
                  </m:r>
                </m:sub>
              </m:sSub>
              <m:r>
                <w:rPr>
                  <w:rFonts w:ascii="Cambria Math" w:hAnsi="Cambria Math"/>
                </w:rPr>
                <m:t>I</m:t>
              </m:r>
              <m:d>
                <m:dPr>
                  <m:ctrlPr>
                    <w:rPr>
                      <w:rFonts w:ascii="Cambria Math" w:hAnsi="Cambria Math"/>
                      <w:i/>
                    </w:rPr>
                  </m:ctrlPr>
                </m:dPr>
                <m:e>
                  <m:r>
                    <m:rPr>
                      <m:sty m:val="bi"/>
                    </m:rPr>
                    <w:rPr>
                      <w:rFonts w:ascii="Cambria Math" w:hAnsi="Cambria Math"/>
                    </w:rPr>
                    <m:t>x</m:t>
                  </m:r>
                  <m:r>
                    <w:rPr>
                      <w:rFonts w:ascii="Cambria Math" w:hAnsi="Cambria Math"/>
                    </w:rPr>
                    <m:t xml:space="preserve"> ∈</m:t>
                  </m:r>
                  <m:sSub>
                    <m:sSubPr>
                      <m:ctrlPr>
                        <w:rPr>
                          <w:rFonts w:ascii="Cambria Math" w:hAnsi="Cambria Math"/>
                          <w:i/>
                          <w:color w:val="ED7D31" w:themeColor="accent2"/>
                        </w:rPr>
                      </m:ctrlPr>
                    </m:sSubPr>
                    <m:e>
                      <m:r>
                        <w:rPr>
                          <w:rFonts w:ascii="Cambria Math" w:hAnsi="Cambria Math"/>
                          <w:color w:val="ED7D31" w:themeColor="accent2"/>
                        </w:rPr>
                        <m:t>R</m:t>
                      </m:r>
                    </m:e>
                    <m:sub>
                      <m:r>
                        <w:rPr>
                          <w:rFonts w:ascii="Cambria Math" w:hAnsi="Cambria Math"/>
                          <w:color w:val="ED7D31" w:themeColor="accent2"/>
                        </w:rPr>
                        <m:t>m</m:t>
                      </m:r>
                    </m:sub>
                  </m:sSub>
                </m:e>
              </m:d>
            </m:e>
          </m:nary>
        </m:oMath>
      </m:oMathPara>
    </w:p>
    <w:p w14:paraId="0B6BCD79" w14:textId="77777777" w:rsidR="00DF2C74" w:rsidRDefault="00DF2C74" w:rsidP="00DF2C74"/>
    <w:p w14:paraId="21934612" w14:textId="2FDD9D6F" w:rsidR="005409C9" w:rsidRPr="005409C9" w:rsidRDefault="00DF2C74" w:rsidP="00DF2C74">
      <w:pPr>
        <w:pStyle w:val="ListParagraph"/>
        <w:numPr>
          <w:ilvl w:val="0"/>
          <w:numId w:val="205"/>
        </w:numPr>
      </w:pPr>
      <w:r w:rsidRPr="00DF2C74">
        <w:rPr>
          <w:b/>
          <w:bCs/>
          <w:u w:val="single"/>
        </w:rPr>
        <w:t>Tree-based Methods</w:t>
      </w:r>
      <w:r>
        <w:t xml:space="preserve">: use the </w:t>
      </w:r>
      <w:r w:rsidRPr="00DF2C74">
        <w:rPr>
          <w:color w:val="ED7D31" w:themeColor="accent2"/>
        </w:rPr>
        <w:t>tree growing</w:t>
      </w:r>
      <w:r>
        <w:t xml:space="preserve"> and </w:t>
      </w:r>
      <w:r w:rsidRPr="00DF2C74">
        <w:rPr>
          <w:color w:val="ED7D31" w:themeColor="accent2"/>
        </w:rPr>
        <w:t>tree pruning</w:t>
      </w:r>
      <w:r>
        <w:t xml:space="preserve"> techniques to estimate the (1 + 2</w:t>
      </w:r>
      <w:r w:rsidRPr="00DF2C74">
        <w:rPr>
          <w:rFonts w:ascii="Cambria Math" w:hAnsi="Cambria Math" w:cs="Cambria Math"/>
        </w:rPr>
        <w:t>𝑀</w:t>
      </w:r>
      <w:r>
        <w:t>) parameters {</w:t>
      </w:r>
      <w:r w:rsidRPr="005409C9">
        <w:rPr>
          <w:rFonts w:ascii="Cambria Math" w:hAnsi="Cambria Math" w:cs="Cambria Math"/>
          <w:color w:val="ED7D31" w:themeColor="accent2"/>
        </w:rPr>
        <w:t>𝑴</w:t>
      </w:r>
      <w:r w:rsidRPr="005409C9">
        <w:rPr>
          <w:color w:val="ED7D31" w:themeColor="accent2"/>
        </w:rPr>
        <w:t>, (</w:t>
      </w:r>
      <w:r w:rsidRPr="005409C9">
        <w:rPr>
          <w:rFonts w:ascii="Cambria Math" w:hAnsi="Cambria Math" w:cs="Cambria Math"/>
          <w:color w:val="ED7D31" w:themeColor="accent2"/>
        </w:rPr>
        <w:t>𝑹</w:t>
      </w:r>
      <w:r w:rsidRPr="005409C9">
        <w:rPr>
          <w:rFonts w:ascii="Cambria Math" w:hAnsi="Cambria Math" w:cs="Cambria Math"/>
          <w:color w:val="ED7D31" w:themeColor="accent2"/>
          <w:vertAlign w:val="subscript"/>
        </w:rPr>
        <w:t>𝒎</w:t>
      </w:r>
      <w:r w:rsidRPr="005409C9">
        <w:rPr>
          <w:color w:val="ED7D31" w:themeColor="accent2"/>
        </w:rPr>
        <w:t xml:space="preserve">, </w:t>
      </w:r>
      <w:r w:rsidRPr="005409C9">
        <w:rPr>
          <w:rFonts w:ascii="Cambria Math" w:hAnsi="Cambria Math" w:cs="Cambria Math"/>
          <w:color w:val="ED7D31" w:themeColor="accent2"/>
        </w:rPr>
        <w:t>𝒄</w:t>
      </w:r>
      <w:r w:rsidRPr="005409C9">
        <w:rPr>
          <w:rFonts w:ascii="Cambria Math" w:hAnsi="Cambria Math" w:cs="Cambria Math"/>
          <w:color w:val="ED7D31" w:themeColor="accent2"/>
          <w:vertAlign w:val="subscript"/>
        </w:rPr>
        <w:t>𝒎</w:t>
      </w:r>
      <w:r w:rsidRPr="005409C9">
        <w:rPr>
          <w:rFonts w:ascii="Cambria Math" w:hAnsi="Cambria Math" w:cs="Cambria Math"/>
          <w:color w:val="ED7D31" w:themeColor="accent2"/>
        </w:rPr>
        <w:t>)</w:t>
      </w:r>
      <w:r w:rsidR="005409C9" w:rsidRPr="005409C9">
        <w:rPr>
          <w:rFonts w:ascii="Cambria Math" w:hAnsi="Cambria Math" w:cs="Cambria Math"/>
          <w:color w:val="ED7D31" w:themeColor="accent2"/>
          <w:vertAlign w:val="superscript"/>
        </w:rPr>
        <w:t>M</w:t>
      </w:r>
      <w:r w:rsidRPr="005409C9">
        <w:rPr>
          <w:rFonts w:ascii="Cambria Math" w:hAnsi="Cambria Math" w:cs="Cambria Math"/>
          <w:color w:val="ED7D31" w:themeColor="accent2"/>
          <w:vertAlign w:val="subscript"/>
        </w:rPr>
        <w:t>m=1</w:t>
      </w:r>
      <w:r w:rsidR="005409C9">
        <w:rPr>
          <w:rFonts w:ascii="Cambria Math" w:hAnsi="Cambria Math" w:cs="Cambria Math"/>
        </w:rPr>
        <w:t>}</w:t>
      </w:r>
    </w:p>
    <w:p w14:paraId="21F01346" w14:textId="77777777" w:rsidR="005409C9" w:rsidRDefault="00DF2C74" w:rsidP="00DF2C74">
      <w:pPr>
        <w:pStyle w:val="ListParagraph"/>
        <w:numPr>
          <w:ilvl w:val="1"/>
          <w:numId w:val="205"/>
        </w:numPr>
      </w:pPr>
      <w:r>
        <w:t>Regression Tree</w:t>
      </w:r>
    </w:p>
    <w:p w14:paraId="41075CAB" w14:textId="5968BB8E" w:rsidR="004604CE" w:rsidRDefault="00DF2C74" w:rsidP="00DF2C74">
      <w:pPr>
        <w:pStyle w:val="ListParagraph"/>
        <w:numPr>
          <w:ilvl w:val="1"/>
          <w:numId w:val="205"/>
        </w:numPr>
      </w:pPr>
      <w:r>
        <w:t>Classification Tree</w:t>
      </w:r>
    </w:p>
    <w:p w14:paraId="6D29A206" w14:textId="77777777" w:rsidR="00DF2C74" w:rsidRDefault="00DF2C74" w:rsidP="004604CE"/>
    <w:p w14:paraId="4CE981AA" w14:textId="2457E764" w:rsidR="004604CE" w:rsidRDefault="004604CE" w:rsidP="004604CE">
      <w:pPr>
        <w:pStyle w:val="Heading4"/>
      </w:pPr>
      <w:r w:rsidRPr="004604CE">
        <w:t>Advantage of Tree Methods</w:t>
      </w:r>
    </w:p>
    <w:p w14:paraId="5B54A31F" w14:textId="5902B427" w:rsidR="004604CE" w:rsidRDefault="004604CE" w:rsidP="004604CE"/>
    <w:p w14:paraId="52DF0D0E" w14:textId="77777777" w:rsidR="004604CE" w:rsidRDefault="004604CE" w:rsidP="004604CE">
      <w:pPr>
        <w:pStyle w:val="ListParagraph"/>
        <w:numPr>
          <w:ilvl w:val="0"/>
          <w:numId w:val="135"/>
        </w:numPr>
      </w:pPr>
      <w:r>
        <w:t>It is easy to interpret, and easy to represent virtually</w:t>
      </w:r>
    </w:p>
    <w:p w14:paraId="5204AD46" w14:textId="4F8EE52B" w:rsidR="004604CE" w:rsidRDefault="004604CE" w:rsidP="004604CE">
      <w:pPr>
        <w:pStyle w:val="ListParagraph"/>
        <w:numPr>
          <w:ilvl w:val="0"/>
          <w:numId w:val="135"/>
        </w:numPr>
      </w:pPr>
      <w:r>
        <w:t>It can be used for any type of data, numerical or categorical</w:t>
      </w:r>
    </w:p>
    <w:p w14:paraId="224A62E2" w14:textId="50422531" w:rsidR="004604CE" w:rsidRDefault="004604CE" w:rsidP="004604CE">
      <w:pPr>
        <w:pStyle w:val="ListParagraph"/>
        <w:numPr>
          <w:ilvl w:val="0"/>
          <w:numId w:val="135"/>
        </w:numPr>
      </w:pPr>
      <w:r>
        <w:t xml:space="preserve">It does not require variable transformation on a single predictor (but it might need you to create new predictors, </w:t>
      </w:r>
      <w:r w:rsidR="008C54EF">
        <w:t>(</w:t>
      </w:r>
      <w:r>
        <w:t xml:space="preserve">e.g., </w:t>
      </w:r>
      <w:r w:rsidRPr="004604CE">
        <w:rPr>
          <w:rFonts w:ascii="Cambria Math" w:hAnsi="Cambria Math" w:cs="Cambria Math"/>
        </w:rPr>
        <w:t>𝒙</w:t>
      </w:r>
      <w:r w:rsidRPr="004604CE">
        <w:rPr>
          <w:rFonts w:ascii="Cambria Math" w:hAnsi="Cambria Math" w:cs="Cambria Math"/>
          <w:vertAlign w:val="subscript"/>
        </w:rPr>
        <w:t>𝟏</w:t>
      </w:r>
      <w:r w:rsidRPr="004604CE">
        <w:rPr>
          <w:rFonts w:ascii="Cambria Math" w:hAnsi="Cambria Math" w:cs="Cambria Math"/>
        </w:rPr>
        <w:t>𝒙</w:t>
      </w:r>
      <w:r w:rsidRPr="004604CE">
        <w:rPr>
          <w:rFonts w:ascii="Cambria Math" w:hAnsi="Cambria Math" w:cs="Cambria Math"/>
          <w:vertAlign w:val="subscript"/>
        </w:rPr>
        <w:t>𝟐</w:t>
      </w:r>
      <w:r>
        <w:t xml:space="preserve">, </w:t>
      </w:r>
      <w:r w:rsidRPr="004604CE">
        <w:rPr>
          <w:rFonts w:ascii="Cambria Math" w:hAnsi="Cambria Math" w:cs="Cambria Math"/>
        </w:rPr>
        <w:t>𝒙</w:t>
      </w:r>
      <w:r w:rsidRPr="004604CE">
        <w:rPr>
          <w:rFonts w:ascii="Cambria Math" w:hAnsi="Cambria Math" w:cs="Cambria Math"/>
          <w:vertAlign w:val="subscript"/>
        </w:rPr>
        <w:t>𝟏</w:t>
      </w:r>
      <w:r w:rsidRPr="004604CE">
        <w:rPr>
          <w:vertAlign w:val="subscript"/>
        </w:rPr>
        <w:t xml:space="preserve"> </w:t>
      </w:r>
      <w:r w:rsidRPr="004604CE">
        <w:rPr>
          <w:rFonts w:ascii="Cambria Math" w:hAnsi="Cambria Math" w:cs="Cambria Math"/>
          <w:vertAlign w:val="superscript"/>
        </w:rPr>
        <w:t>𝟑</w:t>
      </w:r>
      <w:r>
        <w:t xml:space="preserve"> </w:t>
      </w:r>
      <w:r w:rsidRPr="004604CE">
        <w:rPr>
          <w:rFonts w:ascii="Cambria Math" w:hAnsi="Cambria Math" w:cs="Cambria Math"/>
        </w:rPr>
        <w:t>𝒙</w:t>
      </w:r>
      <w:r w:rsidRPr="008C54EF">
        <w:rPr>
          <w:rFonts w:ascii="Cambria Math" w:hAnsi="Cambria Math" w:cs="Cambria Math"/>
          <w:vertAlign w:val="subscript"/>
        </w:rPr>
        <w:t>𝟑</w:t>
      </w:r>
      <w:r w:rsidRPr="004604CE">
        <w:rPr>
          <w:rFonts w:ascii="Cambria Math" w:hAnsi="Cambria Math" w:cs="Cambria Math"/>
        </w:rPr>
        <w:t>𝒙</w:t>
      </w:r>
      <w:r w:rsidRPr="008C54EF">
        <w:rPr>
          <w:rFonts w:ascii="Cambria Math" w:hAnsi="Cambria Math" w:cs="Cambria Math"/>
          <w:vertAlign w:val="subscript"/>
        </w:rPr>
        <w:t>𝟒</w:t>
      </w:r>
      <w:r>
        <w:t>)</w:t>
      </w:r>
    </w:p>
    <w:p w14:paraId="57C6187A" w14:textId="14999C0D" w:rsidR="004604CE" w:rsidRDefault="004604CE" w:rsidP="004604CE">
      <w:pPr>
        <w:pStyle w:val="ListParagraph"/>
        <w:numPr>
          <w:ilvl w:val="0"/>
          <w:numId w:val="135"/>
        </w:numPr>
      </w:pPr>
      <w:r>
        <w:t>It can handle missing data (more details on the next slides)</w:t>
      </w:r>
    </w:p>
    <w:p w14:paraId="64044AA1" w14:textId="3C57BB21" w:rsidR="008C54EF" w:rsidRDefault="008C54EF" w:rsidP="008C54EF"/>
    <w:p w14:paraId="0CB2AB78" w14:textId="392C0678" w:rsidR="008C54EF" w:rsidRDefault="008C54EF" w:rsidP="008C54EF">
      <w:pPr>
        <w:pStyle w:val="Heading4"/>
      </w:pPr>
      <w:r w:rsidRPr="008C54EF">
        <w:t>Missing Values (I)</w:t>
      </w:r>
    </w:p>
    <w:p w14:paraId="69010262" w14:textId="66C54CCE" w:rsidR="008C54EF" w:rsidRDefault="008C54EF" w:rsidP="008C54EF"/>
    <w:p w14:paraId="4D72561A" w14:textId="27B9E0FF" w:rsidR="008C54EF" w:rsidRDefault="008C54EF" w:rsidP="008C54EF">
      <w:r>
        <w:t>Four ways to handle missing predictor values, and the first three are applicable to any methods:</w:t>
      </w:r>
    </w:p>
    <w:p w14:paraId="20F96D7B" w14:textId="77777777" w:rsidR="008C54EF" w:rsidRDefault="008C54EF" w:rsidP="008C54EF"/>
    <w:p w14:paraId="365E1411" w14:textId="62CF436F" w:rsidR="008C54EF" w:rsidRDefault="008C54EF" w:rsidP="008C54EF">
      <w:pPr>
        <w:pStyle w:val="ListParagraph"/>
        <w:numPr>
          <w:ilvl w:val="0"/>
          <w:numId w:val="201"/>
        </w:numPr>
      </w:pPr>
      <w:r w:rsidRPr="008C54EF">
        <w:rPr>
          <w:color w:val="ED7D31" w:themeColor="accent2"/>
        </w:rPr>
        <w:t>Delete</w:t>
      </w:r>
      <w:r>
        <w:t xml:space="preserve"> or </w:t>
      </w:r>
      <w:r w:rsidRPr="008C54EF">
        <w:rPr>
          <w:color w:val="ED7D31" w:themeColor="accent2"/>
        </w:rPr>
        <w:t>Discard</w:t>
      </w:r>
      <w:r>
        <w:t xml:space="preserve"> a training data with missing values;</w:t>
      </w:r>
    </w:p>
    <w:p w14:paraId="47268740" w14:textId="717A973C" w:rsidR="008C54EF" w:rsidRDefault="008C54EF" w:rsidP="008C54EF">
      <w:pPr>
        <w:pStyle w:val="ListParagraph"/>
        <w:numPr>
          <w:ilvl w:val="0"/>
          <w:numId w:val="201"/>
        </w:numPr>
      </w:pPr>
      <w:r w:rsidRPr="008C54EF">
        <w:rPr>
          <w:color w:val="ED7D31" w:themeColor="accent2"/>
        </w:rPr>
        <w:t>Fill-in</w:t>
      </w:r>
      <w:r>
        <w:t xml:space="preserve"> or </w:t>
      </w:r>
      <w:r w:rsidRPr="008C54EF">
        <w:rPr>
          <w:color w:val="ED7D31" w:themeColor="accent2"/>
        </w:rPr>
        <w:t>impute</w:t>
      </w:r>
      <w:r>
        <w:t xml:space="preserve"> the missing values, e.g., the mean of the predictor over the non-missing observations;</w:t>
      </w:r>
    </w:p>
    <w:p w14:paraId="3A20678F" w14:textId="37BCA4C9" w:rsidR="008C54EF" w:rsidRDefault="008C54EF" w:rsidP="008C54EF">
      <w:pPr>
        <w:pStyle w:val="ListParagraph"/>
        <w:numPr>
          <w:ilvl w:val="0"/>
          <w:numId w:val="201"/>
        </w:numPr>
      </w:pPr>
      <w:r w:rsidRPr="008C54EF">
        <w:rPr>
          <w:color w:val="ED7D31" w:themeColor="accent2"/>
        </w:rPr>
        <w:t>Create</w:t>
      </w:r>
      <w:r>
        <w:t xml:space="preserve"> a new category for “</w:t>
      </w:r>
      <w:r w:rsidRPr="008C54EF">
        <w:rPr>
          <w:highlight w:val="magenta"/>
        </w:rPr>
        <w:t>missing</w:t>
      </w:r>
      <w:r>
        <w:t>” if a predicator is categorical</w:t>
      </w:r>
    </w:p>
    <w:p w14:paraId="5B0A8F68" w14:textId="795B0EFA" w:rsidR="000122BF" w:rsidRDefault="000122BF" w:rsidP="000122BF"/>
    <w:p w14:paraId="355A96D7" w14:textId="2982D178" w:rsidR="000122BF" w:rsidRDefault="000122BF" w:rsidP="000122BF">
      <w:pPr>
        <w:pStyle w:val="Heading4"/>
      </w:pPr>
      <w:r w:rsidRPr="000122BF">
        <w:t>Missing Values (II)</w:t>
      </w:r>
    </w:p>
    <w:p w14:paraId="1AAAA18B" w14:textId="1F0406C6" w:rsidR="000122BF" w:rsidRDefault="000122BF" w:rsidP="000122BF"/>
    <w:p w14:paraId="5C838006" w14:textId="7C1413D5" w:rsidR="000122BF" w:rsidRDefault="000122BF" w:rsidP="000122BF">
      <w:pPr>
        <w:pStyle w:val="ListParagraph"/>
        <w:numPr>
          <w:ilvl w:val="0"/>
          <w:numId w:val="202"/>
        </w:numPr>
      </w:pPr>
      <w:r>
        <w:t>The fourth way of handing miss values is specifically for tree-based model and methods:</w:t>
      </w:r>
    </w:p>
    <w:p w14:paraId="2949BAC1" w14:textId="77777777" w:rsidR="007772A4" w:rsidRDefault="007772A4" w:rsidP="007772A4">
      <w:pPr>
        <w:pStyle w:val="ListParagraph"/>
      </w:pPr>
    </w:p>
    <w:p w14:paraId="3BD34185" w14:textId="413B3169" w:rsidR="000122BF" w:rsidRDefault="000122BF" w:rsidP="000122BF">
      <w:pPr>
        <w:pStyle w:val="ListParagraph"/>
        <w:numPr>
          <w:ilvl w:val="1"/>
          <w:numId w:val="202"/>
        </w:numPr>
      </w:pPr>
      <w:r w:rsidRPr="000122BF">
        <w:rPr>
          <w:color w:val="ED7D31" w:themeColor="accent2"/>
        </w:rPr>
        <w:t>Surrogate split</w:t>
      </w:r>
      <w:r>
        <w:t xml:space="preserve"> based on those predictors that are not missing:</w:t>
      </w:r>
    </w:p>
    <w:p w14:paraId="16E37053" w14:textId="77777777" w:rsidR="000122BF" w:rsidRDefault="000122BF" w:rsidP="000122BF">
      <w:pPr>
        <w:pStyle w:val="ListParagraph"/>
        <w:ind w:left="1440"/>
      </w:pPr>
    </w:p>
    <w:p w14:paraId="3F30C79D" w14:textId="6E96DEDB" w:rsidR="000122BF" w:rsidRDefault="000122BF" w:rsidP="000122BF">
      <w:pPr>
        <w:pStyle w:val="ListParagraph"/>
        <w:numPr>
          <w:ilvl w:val="2"/>
          <w:numId w:val="202"/>
        </w:numPr>
      </w:pPr>
      <w:r>
        <w:t xml:space="preserve">If the best (primary) splitting predictor is missing, then one uses the </w:t>
      </w:r>
      <w:r w:rsidR="003F0583">
        <w:t>second-best</w:t>
      </w:r>
      <w:r>
        <w:t xml:space="preserve"> predictor to split points;</w:t>
      </w:r>
    </w:p>
    <w:p w14:paraId="78849306" w14:textId="1EE1D497" w:rsidR="000122BF" w:rsidRPr="000122BF" w:rsidRDefault="000122BF" w:rsidP="000122BF">
      <w:pPr>
        <w:pStyle w:val="ListParagraph"/>
        <w:numPr>
          <w:ilvl w:val="2"/>
          <w:numId w:val="202"/>
        </w:numPr>
      </w:pPr>
      <w:r>
        <w:t xml:space="preserve">If both the primary and </w:t>
      </w:r>
      <w:r w:rsidR="003F0583">
        <w:t>second-best</w:t>
      </w:r>
      <w:r>
        <w:t xml:space="preserve"> predictors are missing, then one uses the third best predictor to split points, and so on.</w:t>
      </w:r>
    </w:p>
    <w:p w14:paraId="3E99761E" w14:textId="58A57088" w:rsidR="004604CE" w:rsidRDefault="004604CE" w:rsidP="004604CE"/>
    <w:p w14:paraId="5DDAFCC7" w14:textId="43B7CE35" w:rsidR="003F0583" w:rsidRDefault="003F0583" w:rsidP="003F0583">
      <w:pPr>
        <w:pStyle w:val="Heading4"/>
      </w:pPr>
      <w:r w:rsidRPr="003F0583">
        <w:t>Drawbacks of Tree Methods</w:t>
      </w:r>
    </w:p>
    <w:p w14:paraId="7D6E9C5E" w14:textId="1771CF8A" w:rsidR="003F0583" w:rsidRDefault="003F0583" w:rsidP="003F0583"/>
    <w:p w14:paraId="5B09F66B" w14:textId="32EF528B" w:rsidR="00941C05" w:rsidRDefault="003F0583" w:rsidP="00941C05">
      <w:pPr>
        <w:pStyle w:val="ListParagraph"/>
        <w:numPr>
          <w:ilvl w:val="0"/>
          <w:numId w:val="202"/>
        </w:numPr>
      </w:pPr>
      <w:r w:rsidRPr="00941C05">
        <w:rPr>
          <w:color w:val="ED7D31" w:themeColor="accent2"/>
        </w:rPr>
        <w:t>Lack of smoothness</w:t>
      </w:r>
      <w:r>
        <w:t>: the regions are disjoint, and thus the predicted values are not smooth:</w:t>
      </w:r>
    </w:p>
    <w:p w14:paraId="223E7D48" w14:textId="77777777" w:rsidR="00941C05" w:rsidRDefault="00941C05" w:rsidP="00941C05">
      <w:pPr>
        <w:pStyle w:val="ListParagraph"/>
      </w:pPr>
    </w:p>
    <w:p w14:paraId="28F97080" w14:textId="77777777" w:rsidR="00941C05" w:rsidRDefault="003F0583" w:rsidP="00941C05">
      <w:pPr>
        <w:pStyle w:val="ListParagraph"/>
        <w:numPr>
          <w:ilvl w:val="1"/>
          <w:numId w:val="202"/>
        </w:numPr>
      </w:pPr>
      <w:r>
        <w:t>This might not hurt much for classification with 0/1 loss,</w:t>
      </w:r>
    </w:p>
    <w:p w14:paraId="0433B1AF" w14:textId="3E3030E5" w:rsidR="003F0583" w:rsidRDefault="003F0583" w:rsidP="00941C05">
      <w:pPr>
        <w:pStyle w:val="ListParagraph"/>
        <w:numPr>
          <w:ilvl w:val="1"/>
          <w:numId w:val="202"/>
        </w:numPr>
      </w:pPr>
      <w:r>
        <w:t>But it can degrade the performance in the regression context, where we would generally expect the underlying function is smooth</w:t>
      </w:r>
    </w:p>
    <w:p w14:paraId="59D09BA1" w14:textId="77777777" w:rsidR="00941C05" w:rsidRDefault="00941C05" w:rsidP="00941C05">
      <w:pPr>
        <w:pStyle w:val="ListParagraph"/>
        <w:ind w:left="1440"/>
      </w:pPr>
    </w:p>
    <w:p w14:paraId="4C857D4D" w14:textId="38ABC4A1" w:rsidR="00941C05" w:rsidRDefault="00941C05" w:rsidP="00941C05">
      <w:pPr>
        <w:pStyle w:val="ListParagraph"/>
        <w:numPr>
          <w:ilvl w:val="0"/>
          <w:numId w:val="202"/>
        </w:numPr>
      </w:pPr>
      <w:r w:rsidRPr="00941C05">
        <w:rPr>
          <w:color w:val="ED7D31" w:themeColor="accent2"/>
        </w:rPr>
        <w:t>Instability of Trees</w:t>
      </w:r>
      <w:r>
        <w:t>: a small change in the training data can result in a very different series of splits:</w:t>
      </w:r>
    </w:p>
    <w:p w14:paraId="76C0DA02" w14:textId="74F4461E" w:rsidR="00941C05" w:rsidRDefault="00941C05" w:rsidP="003C34B5">
      <w:pPr>
        <w:pStyle w:val="ListParagraph"/>
        <w:numPr>
          <w:ilvl w:val="1"/>
          <w:numId w:val="202"/>
        </w:numPr>
      </w:pPr>
      <w:r>
        <w:t xml:space="preserve">Tree-based methods often have </w:t>
      </w:r>
      <w:r w:rsidRPr="003C34B5">
        <w:rPr>
          <w:color w:val="ED7D31" w:themeColor="accent2"/>
        </w:rPr>
        <w:t>high variance</w:t>
      </w:r>
      <w:r>
        <w:t>, which leads to</w:t>
      </w:r>
      <w:r w:rsidR="003C34B5">
        <w:t xml:space="preserve"> </w:t>
      </w:r>
      <w:r>
        <w:t>poor predictive performance;</w:t>
      </w:r>
    </w:p>
    <w:p w14:paraId="2A8DDA86" w14:textId="5499AD24" w:rsidR="00941C05" w:rsidRDefault="00941C05" w:rsidP="003C34B5">
      <w:pPr>
        <w:pStyle w:val="ListParagraph"/>
        <w:numPr>
          <w:ilvl w:val="1"/>
          <w:numId w:val="202"/>
        </w:numPr>
      </w:pPr>
      <w:r>
        <w:t>This is the price to pay for estimating a simple, tree-based</w:t>
      </w:r>
      <w:r w:rsidR="003C34B5">
        <w:t xml:space="preserve"> </w:t>
      </w:r>
      <w:r>
        <w:t>structure from the training data;</w:t>
      </w:r>
    </w:p>
    <w:p w14:paraId="1F172A06" w14:textId="3BA28273" w:rsidR="00941C05" w:rsidRDefault="00941C05" w:rsidP="003C34B5">
      <w:pPr>
        <w:pStyle w:val="ListParagraph"/>
        <w:numPr>
          <w:ilvl w:val="1"/>
          <w:numId w:val="202"/>
        </w:numPr>
      </w:pPr>
      <w:r>
        <w:t xml:space="preserve">The main idea to improve tree is then to </w:t>
      </w:r>
      <w:r w:rsidRPr="003C34B5">
        <w:rPr>
          <w:color w:val="ED7D31" w:themeColor="accent2"/>
        </w:rPr>
        <w:t>reduce the variance</w:t>
      </w:r>
      <w:r>
        <w:t>,</w:t>
      </w:r>
      <w:r w:rsidR="003C34B5">
        <w:t xml:space="preserve"> </w:t>
      </w:r>
      <w:r>
        <w:t xml:space="preserve">say, by combining many trees to make a global </w:t>
      </w:r>
      <w:r w:rsidR="003C34B5">
        <w:t>decision.</w:t>
      </w:r>
    </w:p>
    <w:p w14:paraId="19F4591A" w14:textId="4A0E83BF" w:rsidR="00941C05" w:rsidRDefault="00941C05" w:rsidP="003C34B5">
      <w:pPr>
        <w:pStyle w:val="ListParagraph"/>
        <w:numPr>
          <w:ilvl w:val="1"/>
          <w:numId w:val="202"/>
        </w:numPr>
      </w:pPr>
      <w:r>
        <w:t xml:space="preserve">Ensemble method: </w:t>
      </w:r>
      <w:r w:rsidRPr="003C34B5">
        <w:rPr>
          <w:color w:val="ED7D31" w:themeColor="accent2"/>
        </w:rPr>
        <w:t>Bagging, Random Forrest, Boosting, etc.</w:t>
      </w:r>
    </w:p>
    <w:p w14:paraId="4627E4EF" w14:textId="77777777" w:rsidR="003F0583" w:rsidRPr="003F0583" w:rsidRDefault="003F0583" w:rsidP="003F0583"/>
    <w:p w14:paraId="205521AF" w14:textId="77777777" w:rsidR="004604CE" w:rsidRDefault="004604CE" w:rsidP="004604CE">
      <w:pPr>
        <w:pStyle w:val="Heading4"/>
      </w:pPr>
      <w:r>
        <w:t>Summary</w:t>
      </w:r>
    </w:p>
    <w:p w14:paraId="7CFA06AB" w14:textId="77777777" w:rsidR="004604CE" w:rsidRDefault="004604CE" w:rsidP="004604CE"/>
    <w:p w14:paraId="6ED61CEE" w14:textId="336AD9EB" w:rsidR="003C34B5" w:rsidRDefault="003C34B5" w:rsidP="003C34B5">
      <w:pPr>
        <w:pStyle w:val="ListParagraph"/>
        <w:numPr>
          <w:ilvl w:val="0"/>
          <w:numId w:val="135"/>
        </w:numPr>
      </w:pPr>
      <w:r>
        <w:t>Practical Issues in Tree-based Models and Methods</w:t>
      </w:r>
    </w:p>
    <w:p w14:paraId="2536D9D9" w14:textId="77777777" w:rsidR="003C34B5" w:rsidRDefault="003C34B5" w:rsidP="003C34B5">
      <w:pPr>
        <w:pStyle w:val="ListParagraph"/>
      </w:pPr>
    </w:p>
    <w:p w14:paraId="2720BFBD" w14:textId="315B535B" w:rsidR="003C34B5" w:rsidRDefault="003C34B5" w:rsidP="003C34B5">
      <w:pPr>
        <w:pStyle w:val="ListParagraph"/>
        <w:numPr>
          <w:ilvl w:val="1"/>
          <w:numId w:val="135"/>
        </w:numPr>
      </w:pPr>
      <w:r>
        <w:t>Advantage:</w:t>
      </w:r>
    </w:p>
    <w:p w14:paraId="402DA4AA" w14:textId="77777777" w:rsidR="003C34B5" w:rsidRDefault="003C34B5" w:rsidP="003C34B5">
      <w:pPr>
        <w:pStyle w:val="ListParagraph"/>
        <w:numPr>
          <w:ilvl w:val="2"/>
          <w:numId w:val="135"/>
        </w:numPr>
      </w:pPr>
      <w:r>
        <w:t>Easy to interpret</w:t>
      </w:r>
    </w:p>
    <w:p w14:paraId="77C6E7AD" w14:textId="36A3ACEC" w:rsidR="003C34B5" w:rsidRDefault="003C34B5" w:rsidP="003C34B5">
      <w:pPr>
        <w:pStyle w:val="ListParagraph"/>
        <w:numPr>
          <w:ilvl w:val="2"/>
          <w:numId w:val="135"/>
        </w:numPr>
      </w:pPr>
      <w:r>
        <w:t>Handle missing data</w:t>
      </w:r>
    </w:p>
    <w:p w14:paraId="24B2C8C4" w14:textId="183AC20D" w:rsidR="003C34B5" w:rsidRDefault="003C34B5" w:rsidP="003C34B5">
      <w:pPr>
        <w:pStyle w:val="ListParagraph"/>
        <w:numPr>
          <w:ilvl w:val="1"/>
          <w:numId w:val="135"/>
        </w:numPr>
      </w:pPr>
      <w:r>
        <w:t>Drawbacks:</w:t>
      </w:r>
    </w:p>
    <w:p w14:paraId="79CCD6D9" w14:textId="45BCA448" w:rsidR="003C34B5" w:rsidRDefault="003C34B5" w:rsidP="003C34B5">
      <w:pPr>
        <w:pStyle w:val="ListParagraph"/>
        <w:numPr>
          <w:ilvl w:val="2"/>
          <w:numId w:val="135"/>
        </w:numPr>
      </w:pPr>
      <w:r>
        <w:t>Lack of smoothness</w:t>
      </w:r>
    </w:p>
    <w:p w14:paraId="1EDED4FF" w14:textId="546EA2DD" w:rsidR="004604CE" w:rsidRDefault="003C34B5" w:rsidP="003C34B5">
      <w:pPr>
        <w:pStyle w:val="ListParagraph"/>
        <w:numPr>
          <w:ilvl w:val="2"/>
          <w:numId w:val="135"/>
        </w:numPr>
      </w:pPr>
      <w:r>
        <w:t>Instability</w:t>
      </w:r>
    </w:p>
    <w:p w14:paraId="41C3C8B8" w14:textId="77777777" w:rsidR="004604CE" w:rsidRDefault="004604CE" w:rsidP="004604CE"/>
    <w:p w14:paraId="6086275D" w14:textId="503724BD" w:rsidR="004604CE" w:rsidRPr="00B41C7B" w:rsidRDefault="004604CE" w:rsidP="00B41C7B">
      <w:pPr>
        <w:pStyle w:val="Heading3"/>
        <w:rPr>
          <w:rFonts w:eastAsiaTheme="minorHAnsi"/>
        </w:rPr>
      </w:pPr>
      <w:r w:rsidRPr="004604CE">
        <w:rPr>
          <w:rFonts w:eastAsiaTheme="minorHAnsi"/>
        </w:rPr>
        <w:t>Lesson 5: Tree-based</w:t>
      </w:r>
      <w:r>
        <w:rPr>
          <w:rFonts w:eastAsiaTheme="minorHAnsi"/>
        </w:rPr>
        <w:t xml:space="preserve"> </w:t>
      </w:r>
      <w:r w:rsidRPr="004604CE">
        <w:rPr>
          <w:rFonts w:eastAsiaTheme="minorHAnsi"/>
        </w:rPr>
        <w:t>Method in R</w:t>
      </w:r>
    </w:p>
    <w:p w14:paraId="3EF19B8A" w14:textId="77777777" w:rsidR="004604CE" w:rsidRDefault="004604CE" w:rsidP="004604CE"/>
    <w:p w14:paraId="55E8CD4E" w14:textId="77777777" w:rsidR="004604CE" w:rsidRDefault="004604CE" w:rsidP="004604CE">
      <w:pPr>
        <w:pStyle w:val="Heading4"/>
      </w:pPr>
      <w:r>
        <w:t xml:space="preserve">Objective </w:t>
      </w:r>
    </w:p>
    <w:p w14:paraId="5F1910CF" w14:textId="77777777" w:rsidR="004604CE" w:rsidRDefault="004604CE" w:rsidP="004604CE"/>
    <w:p w14:paraId="5FA6CF7B" w14:textId="6E8943CB" w:rsidR="004604CE" w:rsidRDefault="004604CE" w:rsidP="00FF5DE8">
      <w:pPr>
        <w:pStyle w:val="ListParagraph"/>
        <w:numPr>
          <w:ilvl w:val="0"/>
          <w:numId w:val="135"/>
        </w:numPr>
      </w:pPr>
      <w:r>
        <w:t>Apply Tree-Based Method in R or R studio</w:t>
      </w:r>
    </w:p>
    <w:p w14:paraId="22FABA7C" w14:textId="6BDEA039" w:rsidR="00B41C7B" w:rsidRDefault="00B41C7B" w:rsidP="00B41C7B"/>
    <w:p w14:paraId="56B5A48A" w14:textId="040E2C2E" w:rsidR="00B41C7B" w:rsidRDefault="00B41C7B" w:rsidP="00B41C7B">
      <w:pPr>
        <w:pStyle w:val="Heading4"/>
      </w:pPr>
      <w:r w:rsidRPr="00B41C7B">
        <w:t>R Package for Tree</w:t>
      </w:r>
    </w:p>
    <w:p w14:paraId="2EC193BD" w14:textId="534D87E2" w:rsidR="00B41C7B" w:rsidRDefault="00B41C7B" w:rsidP="00B41C7B"/>
    <w:p w14:paraId="6062DB37" w14:textId="43F6A2F9" w:rsidR="00B41C7B" w:rsidRDefault="00B41C7B" w:rsidP="00B41C7B">
      <w:pPr>
        <w:pStyle w:val="ListParagraph"/>
        <w:numPr>
          <w:ilvl w:val="0"/>
          <w:numId w:val="135"/>
        </w:numPr>
      </w:pPr>
      <w:r>
        <w:t xml:space="preserve">There are several R packages for Tree, and one of the established, open-source packages is </w:t>
      </w:r>
      <w:r w:rsidRPr="00B41C7B">
        <w:t>‘</w:t>
      </w:r>
      <w:r w:rsidRPr="00B41C7B">
        <w:rPr>
          <w:color w:val="ED7D31" w:themeColor="accent2"/>
        </w:rPr>
        <w:t>rpart’</w:t>
      </w:r>
      <w:r w:rsidRPr="00B41C7B">
        <w:t xml:space="preserve"> stands for ‘Recursive Partitioning And Regression Trees’</w:t>
      </w:r>
    </w:p>
    <w:p w14:paraId="67D6F323" w14:textId="353C5EAF" w:rsidR="00B41C7B" w:rsidRDefault="00B41C7B" w:rsidP="00B41C7B"/>
    <w:p w14:paraId="6809336B" w14:textId="657EB9D6" w:rsidR="00B41C7B" w:rsidRPr="00B41C7B" w:rsidRDefault="00B41C7B" w:rsidP="00B41C7B">
      <w:pPr>
        <w:pStyle w:val="Code"/>
      </w:pPr>
      <w:r w:rsidRPr="00B41C7B">
        <w:t>library(rpart)</w:t>
      </w:r>
    </w:p>
    <w:p w14:paraId="1D728C4F" w14:textId="010B2315" w:rsidR="004604CE" w:rsidRDefault="004604CE" w:rsidP="004604CE"/>
    <w:p w14:paraId="56A9CB5F" w14:textId="77777777" w:rsidR="00C91718" w:rsidRDefault="00C91718" w:rsidP="00C91718">
      <w:pPr>
        <w:pStyle w:val="ListParagraph"/>
        <w:numPr>
          <w:ilvl w:val="0"/>
          <w:numId w:val="135"/>
        </w:numPr>
      </w:pPr>
      <w:r>
        <w:t>rpart(formula, data=, method=, control=)</w:t>
      </w:r>
    </w:p>
    <w:p w14:paraId="6C598793" w14:textId="77777777" w:rsidR="00C91718" w:rsidRDefault="00C91718" w:rsidP="00C91718">
      <w:pPr>
        <w:pStyle w:val="ListParagraph"/>
        <w:numPr>
          <w:ilvl w:val="1"/>
          <w:numId w:val="135"/>
        </w:numPr>
      </w:pPr>
      <w:r>
        <w:t>method = “class” for a classification tree “anova” for a regression tree</w:t>
      </w:r>
    </w:p>
    <w:p w14:paraId="234D8FE2" w14:textId="2376687D" w:rsidR="00C91718" w:rsidRDefault="00C91718" w:rsidP="00C91718">
      <w:pPr>
        <w:pStyle w:val="ListParagraph"/>
        <w:numPr>
          <w:ilvl w:val="1"/>
          <w:numId w:val="135"/>
        </w:numPr>
      </w:pPr>
      <w:r>
        <w:t>an example of control parameters for classification tree: split = "gini” or "information”</w:t>
      </w:r>
    </w:p>
    <w:p w14:paraId="109339A9" w14:textId="1F533A9C" w:rsidR="00C91718" w:rsidRDefault="00C91718" w:rsidP="00C91718"/>
    <w:p w14:paraId="56FC47CA" w14:textId="431D895D" w:rsidR="00C91718" w:rsidRDefault="00C91718" w:rsidP="00C91718">
      <w:pPr>
        <w:pStyle w:val="Heading4"/>
      </w:pPr>
      <w:r w:rsidRPr="00C91718">
        <w:t>Examine Results in R</w:t>
      </w:r>
    </w:p>
    <w:p w14:paraId="5F2B7E70" w14:textId="229E7DBC" w:rsidR="00C91718" w:rsidRDefault="00C91718" w:rsidP="00C91718"/>
    <w:p w14:paraId="733D29DE" w14:textId="77777777" w:rsidR="00C91718" w:rsidRDefault="00C91718" w:rsidP="00C91718">
      <w:pPr>
        <w:pStyle w:val="ListParagraph"/>
        <w:numPr>
          <w:ilvl w:val="0"/>
          <w:numId w:val="135"/>
        </w:numPr>
      </w:pPr>
      <w:r w:rsidRPr="00C91718">
        <w:rPr>
          <w:color w:val="ED7D31" w:themeColor="accent2"/>
        </w:rPr>
        <w:t>post</w:t>
      </w:r>
      <w:r>
        <w:t>(fit, file=): create postscript plot of the decision tree</w:t>
      </w:r>
    </w:p>
    <w:p w14:paraId="0C7C212A" w14:textId="3F356F86" w:rsidR="00C91718" w:rsidRDefault="00C91718" w:rsidP="00C91718">
      <w:pPr>
        <w:pStyle w:val="ListParagraph"/>
        <w:numPr>
          <w:ilvl w:val="0"/>
          <w:numId w:val="135"/>
        </w:numPr>
      </w:pPr>
      <w:r w:rsidRPr="00C91718">
        <w:rPr>
          <w:color w:val="ED7D31" w:themeColor="accent2"/>
        </w:rPr>
        <w:t>print</w:t>
      </w:r>
      <w:r>
        <w:t>(fit): print the results of the fitted tree</w:t>
      </w:r>
    </w:p>
    <w:p w14:paraId="1110F0F2" w14:textId="3F3292E7" w:rsidR="00C91718" w:rsidRDefault="00C91718" w:rsidP="00C91718">
      <w:pPr>
        <w:pStyle w:val="ListParagraph"/>
        <w:numPr>
          <w:ilvl w:val="0"/>
          <w:numId w:val="135"/>
        </w:numPr>
      </w:pPr>
      <w:r w:rsidRPr="00C91718">
        <w:rPr>
          <w:color w:val="ED7D31" w:themeColor="accent2"/>
        </w:rPr>
        <w:t>predict</w:t>
      </w:r>
      <w:r>
        <w:t>(fit, newdata, type=c(“vector”, “prob”, “class”, “matrix”)</w:t>
      </w:r>
    </w:p>
    <w:p w14:paraId="39815060" w14:textId="77777777" w:rsidR="00C91718" w:rsidRDefault="00C91718" w:rsidP="00C91718"/>
    <w:p w14:paraId="354A501E" w14:textId="3419129B" w:rsidR="00C91718" w:rsidRDefault="00C91718" w:rsidP="00C91718">
      <w:pPr>
        <w:pStyle w:val="ListParagraph"/>
        <w:numPr>
          <w:ilvl w:val="0"/>
          <w:numId w:val="135"/>
        </w:numPr>
      </w:pPr>
      <w:r>
        <w:lastRenderedPageBreak/>
        <w:t xml:space="preserve">For classification tree, the default of the predict function is to return the probabilities of # the classes. You need to set </w:t>
      </w:r>
      <w:r w:rsidRPr="00C91718">
        <w:rPr>
          <w:highlight w:val="yellow"/>
        </w:rPr>
        <w:t>type=“class” to predict the class labels</w:t>
      </w:r>
      <w:r>
        <w:t>.</w:t>
      </w:r>
    </w:p>
    <w:p w14:paraId="27252BC0" w14:textId="77777777" w:rsidR="00C91718" w:rsidRDefault="00C91718" w:rsidP="00C91718">
      <w:pPr>
        <w:pStyle w:val="ListParagraph"/>
      </w:pPr>
    </w:p>
    <w:p w14:paraId="228FF195" w14:textId="4442636A" w:rsidR="00C91718" w:rsidRDefault="00C91718" w:rsidP="00C91718">
      <w:pPr>
        <w:pStyle w:val="Heading4"/>
      </w:pPr>
      <w:r w:rsidRPr="00C91718">
        <w:t>Pruning Tree</w:t>
      </w:r>
    </w:p>
    <w:p w14:paraId="41ECADA7" w14:textId="2FCEB8D5" w:rsidR="00C91718" w:rsidRDefault="00C91718" w:rsidP="00C91718"/>
    <w:p w14:paraId="4EB04408" w14:textId="3E583261" w:rsidR="00C91718" w:rsidRDefault="00C91718" w:rsidP="00C91718">
      <w:pPr>
        <w:pStyle w:val="ListParagraph"/>
        <w:numPr>
          <w:ilvl w:val="0"/>
          <w:numId w:val="203"/>
        </w:numPr>
      </w:pPr>
      <w:r>
        <w:t xml:space="preserve">To avoid overfitting, we prune back the tree to the desired size using </w:t>
      </w:r>
      <w:r w:rsidRPr="00C91718">
        <w:rPr>
          <w:color w:val="ED7D31" w:themeColor="accent2"/>
        </w:rPr>
        <w:t>prune</w:t>
      </w:r>
      <w:r>
        <w:t xml:space="preserve">(fit, </w:t>
      </w:r>
      <w:r w:rsidRPr="00C91718">
        <w:rPr>
          <w:color w:val="ED7D31" w:themeColor="accent2"/>
        </w:rPr>
        <w:t>cp</w:t>
      </w:r>
      <w:r>
        <w:t>= cp1)</w:t>
      </w:r>
    </w:p>
    <w:p w14:paraId="61F53469" w14:textId="77777777" w:rsidR="00C91718" w:rsidRDefault="00C91718" w:rsidP="00C91718"/>
    <w:p w14:paraId="5B2EB7AD" w14:textId="58918702" w:rsidR="00C91718" w:rsidRDefault="00C91718" w:rsidP="00C91718">
      <w:pPr>
        <w:ind w:left="1440"/>
      </w:pPr>
      <w:r>
        <w:t xml:space="preserve">Here </w:t>
      </w:r>
      <w:r w:rsidRPr="00C91718">
        <w:rPr>
          <w:color w:val="ED7D31" w:themeColor="accent2"/>
        </w:rPr>
        <w:t>cp =</w:t>
      </w:r>
      <w:r>
        <w:t xml:space="preserve"> complexity parameter that controls the size of sub-tree,</w:t>
      </w:r>
    </w:p>
    <w:p w14:paraId="5C0FD911" w14:textId="72876322" w:rsidR="00C91718" w:rsidRDefault="00C91718" w:rsidP="00C91718">
      <w:pPr>
        <w:ind w:left="1440"/>
      </w:pPr>
      <w:r>
        <w:t xml:space="preserve">i.e., cp = the </w:t>
      </w:r>
      <w:r w:rsidRPr="00C91718">
        <w:rPr>
          <w:rFonts w:ascii="Cambria Math" w:hAnsi="Cambria Math" w:cs="Cambria Math"/>
        </w:rPr>
        <w:t>𝛼</w:t>
      </w:r>
      <w:r>
        <w:t xml:space="preserve"> value in cost-complexity measure of ‘</w:t>
      </w:r>
      <w:r w:rsidRPr="00C91718">
        <w:rPr>
          <w:color w:val="ED7D31" w:themeColor="accent2"/>
        </w:rPr>
        <w:t xml:space="preserve">RSS/impurity measure + </w:t>
      </w:r>
      <w:r w:rsidRPr="00C91718">
        <w:rPr>
          <w:rFonts w:ascii="Cambria Math" w:hAnsi="Cambria Math" w:cs="Cambria Math"/>
          <w:color w:val="ED7D31" w:themeColor="accent2"/>
        </w:rPr>
        <w:t>𝜶</w:t>
      </w:r>
      <w:r w:rsidRPr="00C91718">
        <w:rPr>
          <w:color w:val="ED7D31" w:themeColor="accent2"/>
        </w:rPr>
        <w:t>|</w:t>
      </w:r>
      <w:r w:rsidRPr="00C91718">
        <w:rPr>
          <w:rFonts w:ascii="Cambria Math" w:hAnsi="Cambria Math" w:cs="Cambria Math"/>
          <w:color w:val="ED7D31" w:themeColor="accent2"/>
        </w:rPr>
        <w:t>𝑻</w:t>
      </w:r>
      <w:r w:rsidRPr="00C91718">
        <w:rPr>
          <w:color w:val="ED7D31" w:themeColor="accent2"/>
        </w:rPr>
        <w:t>|</w:t>
      </w:r>
      <w:r>
        <w:t>’.</w:t>
      </w:r>
    </w:p>
    <w:p w14:paraId="4EF3153F" w14:textId="77777777" w:rsidR="00C91718" w:rsidRDefault="00C91718" w:rsidP="00C91718"/>
    <w:p w14:paraId="2895A310" w14:textId="5D931CB2" w:rsidR="00C91718" w:rsidRDefault="00C91718" w:rsidP="00C91718">
      <w:pPr>
        <w:pStyle w:val="ListParagraph"/>
        <w:numPr>
          <w:ilvl w:val="0"/>
          <w:numId w:val="203"/>
        </w:numPr>
      </w:pPr>
      <w:r>
        <w:t xml:space="preserve">To compare the performances of different CP values, we might use </w:t>
      </w:r>
      <w:r w:rsidRPr="005435AE">
        <w:rPr>
          <w:color w:val="ED7D31" w:themeColor="accent2"/>
        </w:rPr>
        <w:t>printcp</w:t>
      </w:r>
      <w:r>
        <w:t xml:space="preserve">(fit) or </w:t>
      </w:r>
      <w:r w:rsidRPr="005435AE">
        <w:rPr>
          <w:color w:val="ED7D31" w:themeColor="accent2"/>
        </w:rPr>
        <w:t>plotcp</w:t>
      </w:r>
      <w:r>
        <w:t>(fit) to print or plot the cross-validated error rate for different CP values.</w:t>
      </w:r>
    </w:p>
    <w:p w14:paraId="6FC0D15F" w14:textId="77777777" w:rsidR="00D95735" w:rsidRDefault="00D95735" w:rsidP="00D95735">
      <w:pPr>
        <w:pStyle w:val="ListParagraph"/>
      </w:pPr>
    </w:p>
    <w:p w14:paraId="7CD84591" w14:textId="12D00C6E" w:rsidR="005435AE" w:rsidRDefault="005435AE" w:rsidP="005435AE">
      <w:pPr>
        <w:pStyle w:val="Heading4"/>
      </w:pPr>
      <w:r w:rsidRPr="005435AE">
        <w:t>Optimal ‘CP’ Value</w:t>
      </w:r>
    </w:p>
    <w:p w14:paraId="52798DE9" w14:textId="1C45F518" w:rsidR="005435AE" w:rsidRDefault="005435AE" w:rsidP="005435AE"/>
    <w:p w14:paraId="69F6403E" w14:textId="77777777" w:rsidR="00E3231A" w:rsidRDefault="005435AE" w:rsidP="005435AE">
      <w:pPr>
        <w:pStyle w:val="ListParagraph"/>
        <w:numPr>
          <w:ilvl w:val="0"/>
          <w:numId w:val="203"/>
        </w:numPr>
      </w:pPr>
      <w:r>
        <w:t>When pruning tree, we might want to use the optimal Complexity Parameter (CP) value that minimizes the cross-validated error rate (‘</w:t>
      </w:r>
      <w:r w:rsidRPr="00E3231A">
        <w:rPr>
          <w:color w:val="ED7D31" w:themeColor="accent2"/>
        </w:rPr>
        <w:t>xerror’</w:t>
      </w:r>
      <w:r>
        <w:t>).</w:t>
      </w:r>
    </w:p>
    <w:p w14:paraId="08374335" w14:textId="4EDCD3D5" w:rsidR="005435AE" w:rsidRDefault="005435AE" w:rsidP="005435AE">
      <w:pPr>
        <w:pStyle w:val="ListParagraph"/>
        <w:numPr>
          <w:ilvl w:val="0"/>
          <w:numId w:val="203"/>
        </w:numPr>
      </w:pPr>
      <w:r>
        <w:t>The R code to choose the optimal cp value automatically</w:t>
      </w:r>
    </w:p>
    <w:p w14:paraId="08B76A0C" w14:textId="77777777" w:rsidR="00E3231A" w:rsidRDefault="00E3231A" w:rsidP="00E3231A">
      <w:pPr>
        <w:pStyle w:val="ListParagraph"/>
      </w:pPr>
    </w:p>
    <w:p w14:paraId="4B1A082B" w14:textId="7F6C15C3" w:rsidR="005435AE" w:rsidRDefault="005435AE" w:rsidP="00E3231A">
      <w:pPr>
        <w:ind w:left="1440"/>
      </w:pPr>
      <w:r>
        <w:t>Suppose the fitted tree object in R is called “fit”:</w:t>
      </w:r>
    </w:p>
    <w:p w14:paraId="708BDE03" w14:textId="77777777" w:rsidR="00E3231A" w:rsidRDefault="00E3231A" w:rsidP="00E3231A">
      <w:pPr>
        <w:ind w:left="1440"/>
      </w:pPr>
    </w:p>
    <w:p w14:paraId="40B83123" w14:textId="77777777" w:rsidR="005435AE" w:rsidRPr="00E3231A" w:rsidRDefault="005435AE" w:rsidP="00E3231A">
      <w:pPr>
        <w:ind w:left="1440"/>
        <w:rPr>
          <w:color w:val="ED7D31" w:themeColor="accent2"/>
        </w:rPr>
      </w:pPr>
      <w:r w:rsidRPr="00E3231A">
        <w:rPr>
          <w:color w:val="ED7D31" w:themeColor="accent2"/>
        </w:rPr>
        <w:t>opt &lt;- which.min(fit$cptable[, "xerror"]);</w:t>
      </w:r>
    </w:p>
    <w:p w14:paraId="42D85E34" w14:textId="7541EB8C" w:rsidR="005435AE" w:rsidRPr="00E3231A" w:rsidRDefault="005435AE" w:rsidP="00E3231A">
      <w:pPr>
        <w:ind w:left="1440"/>
        <w:rPr>
          <w:color w:val="ED7D31" w:themeColor="accent2"/>
        </w:rPr>
      </w:pPr>
      <w:r w:rsidRPr="00E3231A">
        <w:rPr>
          <w:color w:val="ED7D31" w:themeColor="accent2"/>
        </w:rPr>
        <w:t>cp1 &lt;- fit$cptable[opt, "CP"];</w:t>
      </w:r>
    </w:p>
    <w:p w14:paraId="22310B0D" w14:textId="77777777" w:rsidR="00C91718" w:rsidRDefault="00C91718" w:rsidP="00C91718"/>
    <w:p w14:paraId="4E7D7862" w14:textId="77777777" w:rsidR="004604CE" w:rsidRDefault="004604CE" w:rsidP="004604CE">
      <w:pPr>
        <w:pStyle w:val="Heading4"/>
      </w:pPr>
      <w:r>
        <w:t>Summary</w:t>
      </w:r>
    </w:p>
    <w:p w14:paraId="3E801E98" w14:textId="77777777" w:rsidR="004604CE" w:rsidRDefault="004604CE" w:rsidP="004604CE"/>
    <w:p w14:paraId="78A13753" w14:textId="4ACD52BF" w:rsidR="00055D9C" w:rsidRDefault="00055D9C" w:rsidP="00055D9C">
      <w:pPr>
        <w:pStyle w:val="ListParagraph"/>
        <w:numPr>
          <w:ilvl w:val="0"/>
          <w:numId w:val="135"/>
        </w:numPr>
      </w:pPr>
      <w:r>
        <w:t>The R codes to build and apply the tree algorithm</w:t>
      </w:r>
    </w:p>
    <w:p w14:paraId="5BD4729F" w14:textId="1E240D88" w:rsidR="00055D9C" w:rsidRDefault="00055D9C" w:rsidP="00055D9C">
      <w:pPr>
        <w:pStyle w:val="ListParagraph"/>
        <w:numPr>
          <w:ilvl w:val="1"/>
          <w:numId w:val="135"/>
        </w:numPr>
      </w:pPr>
      <w:r>
        <w:t>Tree growing</w:t>
      </w:r>
    </w:p>
    <w:p w14:paraId="6B7225B7" w14:textId="6801FE1A" w:rsidR="00055D9C" w:rsidRDefault="00055D9C" w:rsidP="00055D9C">
      <w:pPr>
        <w:pStyle w:val="ListParagraph"/>
        <w:numPr>
          <w:ilvl w:val="1"/>
          <w:numId w:val="135"/>
        </w:numPr>
      </w:pPr>
      <w:r>
        <w:t>Tree pruning with the optimal complexity parameter (cp) value</w:t>
      </w:r>
    </w:p>
    <w:p w14:paraId="5D3114A3" w14:textId="707B5044" w:rsidR="004604CE" w:rsidRDefault="00055D9C" w:rsidP="00055D9C">
      <w:pPr>
        <w:pStyle w:val="ListParagraph"/>
        <w:numPr>
          <w:ilvl w:val="1"/>
          <w:numId w:val="135"/>
        </w:numPr>
      </w:pPr>
      <w:r>
        <w:t>Prediction</w:t>
      </w:r>
    </w:p>
    <w:p w14:paraId="45C33AE9" w14:textId="11ABB5DC" w:rsidR="00BC1CA8" w:rsidRDefault="00BC1CA8" w:rsidP="00BC1CA8"/>
    <w:p w14:paraId="036C7D7C" w14:textId="4AC4D0B9" w:rsidR="00BC1CA8" w:rsidRDefault="00BC1CA8" w:rsidP="00BC1CA8">
      <w:pPr>
        <w:pStyle w:val="Heading3"/>
      </w:pPr>
      <w:r>
        <w:t>Lesson 6: R Example for Tree</w:t>
      </w:r>
    </w:p>
    <w:p w14:paraId="7B881841" w14:textId="2F1767A8" w:rsidR="00BC1CA8" w:rsidRDefault="00BC1CA8" w:rsidP="00BC1CA8"/>
    <w:p w14:paraId="3333ED61" w14:textId="77777777" w:rsidR="00BC1CA8" w:rsidRDefault="00BC1CA8" w:rsidP="00BC1CA8">
      <w:pPr>
        <w:pStyle w:val="Heading4"/>
      </w:pPr>
      <w:r>
        <w:t xml:space="preserve">Objective </w:t>
      </w:r>
    </w:p>
    <w:p w14:paraId="6A266E23" w14:textId="77777777" w:rsidR="00BC1CA8" w:rsidRDefault="00BC1CA8" w:rsidP="00BC1CA8"/>
    <w:p w14:paraId="5F5C34FE" w14:textId="4DB066BD" w:rsidR="00BC1CA8" w:rsidRDefault="00FE76A1" w:rsidP="00FF5DE8">
      <w:pPr>
        <w:pStyle w:val="ListParagraph"/>
        <w:numPr>
          <w:ilvl w:val="0"/>
          <w:numId w:val="135"/>
        </w:numPr>
      </w:pPr>
      <w:r>
        <w:t>Demonstrate the usage of the tree method to analyze datasets in R studio</w:t>
      </w:r>
    </w:p>
    <w:p w14:paraId="03624871" w14:textId="24D2ABAE" w:rsidR="00FE76A1" w:rsidRDefault="00FE76A1" w:rsidP="00FE76A1"/>
    <w:p w14:paraId="4110F4F9" w14:textId="4EC86AC2" w:rsidR="00FE76A1" w:rsidRDefault="00FE76A1" w:rsidP="00FE76A1">
      <w:pPr>
        <w:pStyle w:val="Heading4"/>
      </w:pPr>
      <w:r w:rsidRPr="00FE76A1">
        <w:t>Spam Data</w:t>
      </w:r>
    </w:p>
    <w:p w14:paraId="79B47B5A" w14:textId="1BED1499" w:rsidR="00FE76A1" w:rsidRDefault="00FE76A1" w:rsidP="00FE76A1"/>
    <w:p w14:paraId="41FD82D0" w14:textId="77777777" w:rsidR="00FE76A1" w:rsidRDefault="00FE76A1" w:rsidP="00FE76A1">
      <w:pPr>
        <w:pStyle w:val="ListParagraph"/>
        <w:numPr>
          <w:ilvl w:val="0"/>
          <w:numId w:val="135"/>
        </w:numPr>
      </w:pPr>
      <w:r>
        <w:t>We revisit the spam data to illustrate the tree-based methods in R.</w:t>
      </w:r>
    </w:p>
    <w:p w14:paraId="359041A6" w14:textId="0BBA8C73" w:rsidR="00FE76A1" w:rsidRDefault="00FE76A1" w:rsidP="00FE76A1">
      <w:pPr>
        <w:pStyle w:val="ListParagraph"/>
        <w:numPr>
          <w:ilvl w:val="1"/>
          <w:numId w:val="135"/>
        </w:numPr>
      </w:pPr>
      <w:r>
        <w:t>There are 4601 emails: 1813 spams and 2788 valid emails.</w:t>
      </w:r>
    </w:p>
    <w:p w14:paraId="1FFEC878" w14:textId="63027896" w:rsidR="00FE76A1" w:rsidRDefault="00FE76A1" w:rsidP="00FE76A1">
      <w:pPr>
        <w:pStyle w:val="ListParagraph"/>
        <w:numPr>
          <w:ilvl w:val="1"/>
          <w:numId w:val="135"/>
        </w:numPr>
      </w:pPr>
      <w:r>
        <w:t>Each observation/email has 57 independent variables and one binary outcome variable, spam (1) or not (0).</w:t>
      </w:r>
    </w:p>
    <w:p w14:paraId="713BF072" w14:textId="2BCBFD98" w:rsidR="00FE76A1" w:rsidRDefault="00FE76A1" w:rsidP="00FE76A1">
      <w:pPr>
        <w:pStyle w:val="ListParagraph"/>
        <w:numPr>
          <w:ilvl w:val="1"/>
          <w:numId w:val="135"/>
        </w:numPr>
      </w:pPr>
      <w:r>
        <w:t>We split the data into two subsets: training and testing</w:t>
      </w:r>
    </w:p>
    <w:p w14:paraId="4BCC8650" w14:textId="1B8876DE" w:rsidR="00FE76A1" w:rsidRDefault="00FE76A1" w:rsidP="00FE76A1"/>
    <w:p w14:paraId="5D44EC4D" w14:textId="6328AE39" w:rsidR="00FE76A1" w:rsidRDefault="00FE76A1" w:rsidP="00FE76A1">
      <w:pPr>
        <w:pStyle w:val="Heading4"/>
      </w:pPr>
      <w:r w:rsidRPr="00FE76A1">
        <w:t>Rstudio Demonstration</w:t>
      </w:r>
    </w:p>
    <w:p w14:paraId="2AB09F58" w14:textId="54DDB641" w:rsidR="00FE76A1" w:rsidRDefault="00FE76A1" w:rsidP="00FE76A1"/>
    <w:p w14:paraId="0C72009D" w14:textId="67BD561C" w:rsidR="00FE76A1" w:rsidRDefault="00FE76A1" w:rsidP="00FE76A1">
      <w:pPr>
        <w:pStyle w:val="ListParagraph"/>
        <w:numPr>
          <w:ilvl w:val="0"/>
          <w:numId w:val="135"/>
        </w:numPr>
      </w:pPr>
      <w:r>
        <w:t>We demonstrate to use the tree method to analyze this spam dataset in Rstudio.</w:t>
      </w:r>
    </w:p>
    <w:p w14:paraId="4A3BE4AC" w14:textId="616621A5" w:rsidR="00FE76A1" w:rsidRDefault="00FE76A1" w:rsidP="00FE76A1">
      <w:pPr>
        <w:pStyle w:val="ListParagraph"/>
        <w:numPr>
          <w:ilvl w:val="0"/>
          <w:numId w:val="135"/>
        </w:numPr>
      </w:pPr>
      <w:r>
        <w:t>For your information, below we also include some key R commands in the next several slides.</w:t>
      </w:r>
    </w:p>
    <w:p w14:paraId="58A5B9CC" w14:textId="6C9A8C77" w:rsidR="00FE76A1" w:rsidRDefault="00FE76A1" w:rsidP="00FE76A1">
      <w:pPr>
        <w:pStyle w:val="ListParagraph"/>
        <w:numPr>
          <w:ilvl w:val="0"/>
          <w:numId w:val="135"/>
        </w:numPr>
      </w:pPr>
      <w:r>
        <w:t>Warning: due to the non-smoothness and instability properties of tree, the actual numerical values from tree might be different if you run the codes in your laptop or using another software.</w:t>
      </w:r>
    </w:p>
    <w:p w14:paraId="000B975D" w14:textId="203E9E26" w:rsidR="00FE76A1" w:rsidRDefault="00FE76A1" w:rsidP="00FE76A1"/>
    <w:p w14:paraId="1D45C896" w14:textId="58BB0DF5" w:rsidR="00FE76A1" w:rsidRDefault="00FE76A1" w:rsidP="00FE76A1">
      <w:pPr>
        <w:pStyle w:val="Heading4"/>
      </w:pPr>
      <w:r w:rsidRPr="00FE76A1">
        <w:t>Data Preparation</w:t>
      </w:r>
    </w:p>
    <w:p w14:paraId="1B13583B" w14:textId="502C9C4F" w:rsidR="00FE76A1" w:rsidRDefault="00FE76A1" w:rsidP="00FE76A1"/>
    <w:p w14:paraId="679D2AB1" w14:textId="77777777" w:rsidR="00FE76A1" w:rsidRDefault="00FE76A1" w:rsidP="00FE76A1">
      <w:pPr>
        <w:pStyle w:val="Code"/>
      </w:pPr>
      <w:r>
        <w:t>## Read Data</w:t>
      </w:r>
    </w:p>
    <w:p w14:paraId="137BB374" w14:textId="77777777" w:rsidR="00FE76A1" w:rsidRDefault="00FE76A1" w:rsidP="00FE76A1">
      <w:pPr>
        <w:pStyle w:val="Code"/>
      </w:pPr>
      <w:r>
        <w:t>spam &lt;- read.table(file= "http://archive.ics.uci.edu/ml/machine-learningdatabases/</w:t>
      </w:r>
    </w:p>
    <w:p w14:paraId="0BA012E1" w14:textId="77777777" w:rsidR="00FE76A1" w:rsidRDefault="00FE76A1" w:rsidP="00FE76A1">
      <w:pPr>
        <w:pStyle w:val="Code"/>
      </w:pPr>
      <w:r>
        <w:t>spambase/spambase.data", sep = ",")</w:t>
      </w:r>
    </w:p>
    <w:p w14:paraId="1700FBE3" w14:textId="77777777" w:rsidR="00FE76A1" w:rsidRDefault="00FE76A1" w:rsidP="00FE76A1">
      <w:pPr>
        <w:pStyle w:val="Code"/>
      </w:pPr>
      <w:r>
        <w:t>dim(spam) # 4601 58</w:t>
      </w:r>
    </w:p>
    <w:p w14:paraId="1BCBE525" w14:textId="77777777" w:rsidR="00FE76A1" w:rsidRDefault="00FE76A1" w:rsidP="00FE76A1">
      <w:pPr>
        <w:pStyle w:val="Code"/>
      </w:pPr>
      <w:r>
        <w:t>## Split to training and testing subset</w:t>
      </w:r>
    </w:p>
    <w:p w14:paraId="78228053" w14:textId="77777777" w:rsidR="00FE76A1" w:rsidRDefault="00FE76A1" w:rsidP="00FE76A1">
      <w:pPr>
        <w:pStyle w:val="Code"/>
      </w:pPr>
      <w:r>
        <w:t>set.seed(123)</w:t>
      </w:r>
    </w:p>
    <w:p w14:paraId="5EA1DFB8" w14:textId="77777777" w:rsidR="00FE76A1" w:rsidRDefault="00FE76A1" w:rsidP="00FE76A1">
      <w:pPr>
        <w:pStyle w:val="Code"/>
      </w:pPr>
      <w:r>
        <w:t>flag &lt;- sort(sample(4601,1536, replace = FALSE))</w:t>
      </w:r>
    </w:p>
    <w:p w14:paraId="03108185" w14:textId="77777777" w:rsidR="00FE76A1" w:rsidRDefault="00FE76A1" w:rsidP="00FE76A1">
      <w:pPr>
        <w:pStyle w:val="Code"/>
      </w:pPr>
      <w:r>
        <w:t>spamtrain &lt;- spam[-flag,]</w:t>
      </w:r>
    </w:p>
    <w:p w14:paraId="5A756A79" w14:textId="2B457F78" w:rsidR="00FE76A1" w:rsidRPr="00FE76A1" w:rsidRDefault="00FE76A1" w:rsidP="00FE76A1">
      <w:pPr>
        <w:pStyle w:val="Code"/>
      </w:pPr>
      <w:r>
        <w:t>spamtest &lt;- spam[flag,]</w:t>
      </w:r>
    </w:p>
    <w:p w14:paraId="047B5C44" w14:textId="77777777" w:rsidR="00D95735" w:rsidRDefault="00D95735" w:rsidP="00D95735"/>
    <w:p w14:paraId="6F69CCE9" w14:textId="532D1B41" w:rsidR="00BC1CA8" w:rsidRDefault="00E546B4" w:rsidP="00E546B4">
      <w:pPr>
        <w:pStyle w:val="Heading4"/>
      </w:pPr>
      <w:r w:rsidRPr="00E546B4">
        <w:t>Tree Growing</w:t>
      </w:r>
    </w:p>
    <w:p w14:paraId="3C93ED52" w14:textId="77777777" w:rsidR="00E546B4" w:rsidRPr="00E546B4" w:rsidRDefault="00E546B4" w:rsidP="00E546B4"/>
    <w:p w14:paraId="26306E8D" w14:textId="77777777" w:rsidR="00E546B4" w:rsidRDefault="00E546B4" w:rsidP="00E546B4">
      <w:pPr>
        <w:pStyle w:val="Code"/>
      </w:pPr>
      <w:r>
        <w:t>library(rpart)</w:t>
      </w:r>
    </w:p>
    <w:p w14:paraId="2B0DE8F9" w14:textId="77777777" w:rsidR="00E546B4" w:rsidRDefault="00E546B4" w:rsidP="00E546B4">
      <w:pPr>
        <w:pStyle w:val="Code"/>
      </w:pPr>
      <w:r>
        <w:t>#There are two possible splitting methods to grow trees:</w:t>
      </w:r>
    </w:p>
    <w:p w14:paraId="4FAF5273" w14:textId="77777777" w:rsidR="00E546B4" w:rsidRDefault="00E546B4" w:rsidP="00E546B4">
      <w:pPr>
        <w:pStyle w:val="Code"/>
      </w:pPr>
      <w:r>
        <w:t>rpart.spam1 &lt;- rpart(V58 ~ .,data=spamtrain, method="class", parms</w:t>
      </w:r>
    </w:p>
    <w:p w14:paraId="13FAF63F" w14:textId="3D52AC1E" w:rsidR="00E546B4" w:rsidRDefault="00E546B4" w:rsidP="00E546B4">
      <w:pPr>
        <w:pStyle w:val="Code"/>
      </w:pPr>
      <w:r>
        <w:t>=list(split="gini"))</w:t>
      </w:r>
    </w:p>
    <w:p w14:paraId="1DC59B04" w14:textId="77777777" w:rsidR="00E546B4" w:rsidRDefault="00E546B4" w:rsidP="00E546B4">
      <w:pPr>
        <w:pStyle w:val="Code"/>
      </w:pPr>
      <w:r>
        <w:t>rpart.spam2 &lt;- rpart(V58 ~ .,data=spamtrain, method="class",</w:t>
      </w:r>
    </w:p>
    <w:p w14:paraId="4D2A5A1F" w14:textId="1B17B9E9" w:rsidR="00E546B4" w:rsidRPr="00E546B4" w:rsidRDefault="00E546B4" w:rsidP="00E546B4">
      <w:pPr>
        <w:pStyle w:val="Code"/>
      </w:pPr>
      <w:r>
        <w:t>parms=list(split="information"))</w:t>
      </w:r>
    </w:p>
    <w:p w14:paraId="449B8220" w14:textId="230592C0" w:rsidR="00E546B4" w:rsidRDefault="00E546B4" w:rsidP="003F066A"/>
    <w:p w14:paraId="4903CDBC" w14:textId="178422A3" w:rsidR="00E546B4" w:rsidRDefault="00E546B4" w:rsidP="00E546B4">
      <w:pPr>
        <w:pStyle w:val="Heading4"/>
      </w:pPr>
      <w:r w:rsidRPr="00E546B4">
        <w:t>Training &amp; Test Errors</w:t>
      </w:r>
    </w:p>
    <w:p w14:paraId="0BAF3D77" w14:textId="0AB8D52C" w:rsidR="00E546B4" w:rsidRDefault="00E546B4" w:rsidP="00E546B4"/>
    <w:p w14:paraId="4708E618" w14:textId="110DCD15" w:rsidR="00E546B4" w:rsidRDefault="00E546B4" w:rsidP="00E546B4">
      <w:pPr>
        <w:pStyle w:val="ListParagraph"/>
        <w:numPr>
          <w:ilvl w:val="0"/>
          <w:numId w:val="204"/>
        </w:numPr>
      </w:pPr>
      <w:r>
        <w:t>Two different ways to use ‘predict’ to classify the observations</w:t>
      </w:r>
    </w:p>
    <w:p w14:paraId="531C4648" w14:textId="70FF9AE1" w:rsidR="00E546B4" w:rsidRDefault="00E546B4" w:rsidP="00E546B4">
      <w:pPr>
        <w:pStyle w:val="ListParagraph"/>
      </w:pPr>
    </w:p>
    <w:p w14:paraId="3B70097A" w14:textId="77777777" w:rsidR="00E546B4" w:rsidRDefault="00E546B4" w:rsidP="00E546B4">
      <w:pPr>
        <w:pStyle w:val="Code"/>
      </w:pPr>
      <w:r>
        <w:t>## Training Error</w:t>
      </w:r>
    </w:p>
    <w:p w14:paraId="5428503B" w14:textId="473E99B3" w:rsidR="00E546B4" w:rsidRDefault="00E546B4" w:rsidP="00E546B4">
      <w:pPr>
        <w:pStyle w:val="Code"/>
      </w:pPr>
      <w:r>
        <w:t>y1hatc &lt;- ifelse(predict(rpart.spam1,spamtrain)[,2] &lt; 0.5, 0, 1)</w:t>
      </w:r>
    </w:p>
    <w:p w14:paraId="299AC924" w14:textId="4C3F0F3F" w:rsidR="00E546B4" w:rsidRDefault="00E546B4" w:rsidP="00E546B4">
      <w:pPr>
        <w:pStyle w:val="Code"/>
      </w:pPr>
      <w:r>
        <w:t>sum(y1hatc != y1)/length(y1) #Output the training error</w:t>
      </w:r>
    </w:p>
    <w:p w14:paraId="32233E86" w14:textId="77777777" w:rsidR="00E546B4" w:rsidRDefault="00E546B4" w:rsidP="00E546B4">
      <w:pPr>
        <w:pStyle w:val="Code"/>
      </w:pPr>
      <w:r>
        <w:t>## Testing Error</w:t>
      </w:r>
    </w:p>
    <w:p w14:paraId="0D22695C" w14:textId="79A59535" w:rsidR="00E546B4" w:rsidRDefault="00E546B4" w:rsidP="00E546B4">
      <w:pPr>
        <w:pStyle w:val="Code"/>
      </w:pPr>
      <w:r>
        <w:t>y2hatc &lt;- predict(rpart.spam1, spamtest[,-58], type="class")</w:t>
      </w:r>
    </w:p>
    <w:p w14:paraId="0CF27FB9" w14:textId="02355427" w:rsidR="00E546B4" w:rsidRDefault="00E546B4" w:rsidP="00E546B4">
      <w:pPr>
        <w:pStyle w:val="Code"/>
      </w:pPr>
      <w:r>
        <w:t>sum(y2hatc != y2)/length(y2) #Output the testing error</w:t>
      </w:r>
    </w:p>
    <w:p w14:paraId="6C62FA1B" w14:textId="4D7DC21A" w:rsidR="00E546B4" w:rsidRDefault="00975844" w:rsidP="00E546B4">
      <w:r w:rsidRPr="00975844">
        <w:rPr>
          <w:noProof/>
        </w:rPr>
        <w:drawing>
          <wp:anchor distT="0" distB="0" distL="114300" distR="114300" simplePos="0" relativeHeight="251655680" behindDoc="0" locked="0" layoutInCell="1" allowOverlap="1" wp14:anchorId="7E2D9230" wp14:editId="4C0940ED">
            <wp:simplePos x="0" y="0"/>
            <wp:positionH relativeFrom="column">
              <wp:posOffset>3790950</wp:posOffset>
            </wp:positionH>
            <wp:positionV relativeFrom="paragraph">
              <wp:posOffset>97790</wp:posOffset>
            </wp:positionV>
            <wp:extent cx="3067050" cy="267462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67050" cy="2674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60C100" w14:textId="0CDDE7C5" w:rsidR="00975844" w:rsidRDefault="00975844" w:rsidP="00975844">
      <w:pPr>
        <w:pStyle w:val="Heading4"/>
      </w:pPr>
      <w:r w:rsidRPr="00975844">
        <w:t>Tree Pruning</w:t>
      </w:r>
    </w:p>
    <w:p w14:paraId="0C5C072D" w14:textId="15F4F05E" w:rsidR="00975844" w:rsidRDefault="00975844" w:rsidP="00975844"/>
    <w:p w14:paraId="72AE5141" w14:textId="23951B28" w:rsidR="00975844" w:rsidRDefault="00975844" w:rsidP="00975844">
      <w:pPr>
        <w:pStyle w:val="Code"/>
      </w:pPr>
      <w:r>
        <w:t>## plot the cross-validated error rate</w:t>
      </w:r>
    </w:p>
    <w:p w14:paraId="24702905" w14:textId="04F3F64B" w:rsidR="00975844" w:rsidRDefault="00975844" w:rsidP="00975844">
      <w:pPr>
        <w:pStyle w:val="Code"/>
      </w:pPr>
      <w:r>
        <w:t>## for different cp value</w:t>
      </w:r>
    </w:p>
    <w:p w14:paraId="7DE268C6" w14:textId="550B223E" w:rsidR="00975844" w:rsidRDefault="00975844" w:rsidP="00975844">
      <w:pPr>
        <w:pStyle w:val="Code"/>
      </w:pPr>
      <w:r>
        <w:t>plotcp(rpart.spam1)</w:t>
      </w:r>
    </w:p>
    <w:p w14:paraId="71DA6A77" w14:textId="1F7B8811" w:rsidR="00975844" w:rsidRDefault="00975844" w:rsidP="00975844">
      <w:pPr>
        <w:pStyle w:val="Code"/>
      </w:pPr>
      <w:r>
        <w:t>## This allows to choose the optimal</w:t>
      </w:r>
    </w:p>
    <w:p w14:paraId="63333EDB" w14:textId="658093ED" w:rsidR="00975844" w:rsidRDefault="00975844" w:rsidP="00975844">
      <w:pPr>
        <w:pStyle w:val="Code"/>
      </w:pPr>
      <w:r>
        <w:t>## cp1 value</w:t>
      </w:r>
    </w:p>
    <w:p w14:paraId="3FFF397D" w14:textId="2B4A3A66" w:rsidR="00975844" w:rsidRDefault="00975844" w:rsidP="00975844">
      <w:pPr>
        <w:pStyle w:val="Code"/>
      </w:pPr>
      <w:r>
        <w:t>## The final chosen tree</w:t>
      </w:r>
    </w:p>
    <w:p w14:paraId="33DEEBC6" w14:textId="6C8C42CC" w:rsidR="00975844" w:rsidRPr="00975844" w:rsidRDefault="00975844" w:rsidP="00975844">
      <w:pPr>
        <w:pStyle w:val="Code"/>
      </w:pPr>
      <w:r>
        <w:t>rpart.pruned1 &lt;-prune(rpart.spam1, cp=cp1)</w:t>
      </w:r>
    </w:p>
    <w:p w14:paraId="27B9C895" w14:textId="051D3B6F" w:rsidR="00E546B4" w:rsidRDefault="00E546B4" w:rsidP="00E546B4"/>
    <w:p w14:paraId="4CDDD7BD" w14:textId="50E9611C" w:rsidR="00975844" w:rsidRDefault="00975844" w:rsidP="00975844">
      <w:pPr>
        <w:pStyle w:val="Heading4"/>
      </w:pPr>
      <w:r w:rsidRPr="00975844">
        <w:t>A Comparison of Methods</w:t>
      </w:r>
    </w:p>
    <w:p w14:paraId="206BEC57" w14:textId="4EF419F8" w:rsidR="00975844" w:rsidRDefault="00975844" w:rsidP="00E546B4"/>
    <w:p w14:paraId="10CFD8AB" w14:textId="77777777" w:rsidR="00975844" w:rsidRDefault="00975844" w:rsidP="00975844">
      <w:pPr>
        <w:pStyle w:val="ListParagraph"/>
        <w:numPr>
          <w:ilvl w:val="0"/>
          <w:numId w:val="204"/>
        </w:numPr>
      </w:pPr>
      <w:r>
        <w:t>Testing errors of several algorithms on the spam dataset:</w:t>
      </w:r>
    </w:p>
    <w:p w14:paraId="10B7E0BB" w14:textId="6DD735F2" w:rsidR="00975844" w:rsidRDefault="00975844" w:rsidP="00975844">
      <w:pPr>
        <w:pStyle w:val="ListParagraph"/>
        <w:numPr>
          <w:ilvl w:val="1"/>
          <w:numId w:val="204"/>
        </w:numPr>
      </w:pPr>
      <w:r>
        <w:t>Logistic regression: 0.0664</w:t>
      </w:r>
    </w:p>
    <w:p w14:paraId="793519C8" w14:textId="73574D9D" w:rsidR="00975844" w:rsidRDefault="00975844" w:rsidP="00975844">
      <w:pPr>
        <w:pStyle w:val="ListParagraph"/>
        <w:numPr>
          <w:ilvl w:val="1"/>
          <w:numId w:val="204"/>
        </w:numPr>
      </w:pPr>
      <w:r>
        <w:t>Generalized additive model (GAM) with splines: 0.0501</w:t>
      </w:r>
    </w:p>
    <w:p w14:paraId="052B022C" w14:textId="10DBCEED" w:rsidR="00975844" w:rsidRDefault="00975844" w:rsidP="00975844">
      <w:pPr>
        <w:pStyle w:val="ListParagraph"/>
        <w:numPr>
          <w:ilvl w:val="1"/>
          <w:numId w:val="204"/>
        </w:numPr>
      </w:pPr>
      <w:r>
        <w:t>Tree: 0.1016 (This value might be different on different computers).</w:t>
      </w:r>
    </w:p>
    <w:p w14:paraId="7B30AF25" w14:textId="58AC9B62" w:rsidR="00975844" w:rsidRDefault="00975844" w:rsidP="00975844">
      <w:pPr>
        <w:pStyle w:val="ListParagraph"/>
        <w:numPr>
          <w:ilvl w:val="0"/>
          <w:numId w:val="204"/>
        </w:numPr>
      </w:pPr>
      <w:r>
        <w:lastRenderedPageBreak/>
        <w:t>Conclusion: the tree-based algorithm does not perform well on this specific spam dataset. Can we improve it?</w:t>
      </w:r>
    </w:p>
    <w:p w14:paraId="69361C9F" w14:textId="77777777" w:rsidR="00975844" w:rsidRPr="00E546B4" w:rsidRDefault="00975844" w:rsidP="00E546B4"/>
    <w:p w14:paraId="48E70247" w14:textId="5407A6EC" w:rsidR="00BC1CA8" w:rsidRDefault="00BC1CA8" w:rsidP="00BC1CA8">
      <w:pPr>
        <w:pStyle w:val="Heading4"/>
      </w:pPr>
      <w:r>
        <w:t>Summary</w:t>
      </w:r>
    </w:p>
    <w:p w14:paraId="614F2C8A" w14:textId="77777777" w:rsidR="00BC1CA8" w:rsidRDefault="00BC1CA8" w:rsidP="00BC1CA8"/>
    <w:p w14:paraId="3DF695A0" w14:textId="51DE5D6B" w:rsidR="00975844" w:rsidRDefault="00975844" w:rsidP="00975844">
      <w:pPr>
        <w:pStyle w:val="ListParagraph"/>
        <w:numPr>
          <w:ilvl w:val="0"/>
          <w:numId w:val="135"/>
        </w:numPr>
      </w:pPr>
      <w:r>
        <w:t>The application of tree method to analyze the spam dataset in R</w:t>
      </w:r>
    </w:p>
    <w:p w14:paraId="5AB2C5C9" w14:textId="77777777" w:rsidR="00975844" w:rsidRDefault="00975844" w:rsidP="00975844">
      <w:pPr>
        <w:pStyle w:val="ListParagraph"/>
      </w:pPr>
    </w:p>
    <w:p w14:paraId="37D6FAE2" w14:textId="53DB3D42" w:rsidR="00975844" w:rsidRDefault="00975844" w:rsidP="00975844">
      <w:pPr>
        <w:pStyle w:val="ListParagraph"/>
        <w:numPr>
          <w:ilvl w:val="1"/>
          <w:numId w:val="135"/>
        </w:numPr>
      </w:pPr>
      <w:r>
        <w:t>Data Preparation</w:t>
      </w:r>
    </w:p>
    <w:p w14:paraId="4D638F2F" w14:textId="0B85B0A0" w:rsidR="00975844" w:rsidRDefault="00975844" w:rsidP="00975844">
      <w:pPr>
        <w:pStyle w:val="ListParagraph"/>
        <w:numPr>
          <w:ilvl w:val="1"/>
          <w:numId w:val="135"/>
        </w:numPr>
      </w:pPr>
      <w:r>
        <w:t>Tree Growing &amp; Pruning</w:t>
      </w:r>
    </w:p>
    <w:p w14:paraId="2FF05D31" w14:textId="75B8E962" w:rsidR="00BC1CA8" w:rsidRPr="00BC1CA8" w:rsidRDefault="00975844" w:rsidP="00975844">
      <w:pPr>
        <w:pStyle w:val="ListParagraph"/>
        <w:numPr>
          <w:ilvl w:val="1"/>
          <w:numId w:val="135"/>
        </w:numPr>
      </w:pPr>
      <w:r>
        <w:t>Training &amp; Testing Errors</w:t>
      </w:r>
    </w:p>
    <w:p w14:paraId="4580C98C" w14:textId="15315DF6" w:rsidR="00E86E8F" w:rsidRDefault="00E86E8F" w:rsidP="004604CE">
      <w:pPr>
        <w:pStyle w:val="Heading1"/>
      </w:pPr>
      <w:r>
        <w:t>HOMEWORK 5 RELEASED 10/18 DUE 10/24</w:t>
      </w:r>
    </w:p>
    <w:p w14:paraId="7C0D6D6F" w14:textId="3EAB8F8B" w:rsidR="00772064" w:rsidRDefault="00772064" w:rsidP="00B15D9D">
      <w:pPr>
        <w:pStyle w:val="Heading1"/>
      </w:pPr>
      <w:r>
        <w:t>Week 9</w:t>
      </w:r>
      <w:r w:rsidR="00193DC8">
        <w:t xml:space="preserve"> </w:t>
      </w:r>
      <w:r w:rsidR="008D75F4" w:rsidRPr="008D75F4">
        <w:t>Module 5: Tree-Based and Ensemble Methods (Cont.)</w:t>
      </w:r>
      <w:r w:rsidR="008D75F4">
        <w:t xml:space="preserve"> </w:t>
      </w:r>
      <w:r w:rsidR="00645272">
        <w:t>10/17 – 10/23</w:t>
      </w:r>
      <w:r w:rsidR="003A5455">
        <w:t xml:space="preserve"> (Ch. 9.2, 8, 10)</w:t>
      </w:r>
    </w:p>
    <w:p w14:paraId="5026C21F" w14:textId="573A35DA" w:rsidR="008D75F4" w:rsidRDefault="003A5455" w:rsidP="003A5455">
      <w:pPr>
        <w:pStyle w:val="Heading2"/>
      </w:pPr>
      <w:r>
        <w:t>Tree, Bayesian, Model Average, Stacking, Bagging, Random Forest, Boosting</w:t>
      </w:r>
    </w:p>
    <w:p w14:paraId="691B59CE" w14:textId="56AE8E87" w:rsidR="008D75F4" w:rsidRDefault="008D75F4" w:rsidP="008D75F4">
      <w:pPr>
        <w:pStyle w:val="Heading2"/>
      </w:pPr>
      <w:r>
        <w:t>Topic 2: Ensemble Methods</w:t>
      </w:r>
      <w:r w:rsidR="00A335B2">
        <w:t xml:space="preserve"> </w:t>
      </w:r>
    </w:p>
    <w:p w14:paraId="38FA14A1" w14:textId="77777777" w:rsidR="008D75F4" w:rsidRPr="008D75F4" w:rsidRDefault="008D75F4" w:rsidP="008D75F4"/>
    <w:p w14:paraId="1AAAFC4A" w14:textId="1A4540B2" w:rsidR="008D75F4" w:rsidRDefault="008D75F4" w:rsidP="008D75F4">
      <w:pPr>
        <w:pStyle w:val="Heading3"/>
      </w:pPr>
      <w:r>
        <w:t>Lesson 1: Introduction to Ensemble Methods</w:t>
      </w:r>
    </w:p>
    <w:p w14:paraId="5480F13F" w14:textId="77777777" w:rsidR="00CD28AA" w:rsidRDefault="00CD28AA" w:rsidP="00CD28AA"/>
    <w:p w14:paraId="71B3D16E" w14:textId="77777777" w:rsidR="00CD28AA" w:rsidRDefault="00CD28AA" w:rsidP="00CD28AA">
      <w:pPr>
        <w:pStyle w:val="Heading4"/>
      </w:pPr>
      <w:r>
        <w:t xml:space="preserve">Objective </w:t>
      </w:r>
    </w:p>
    <w:p w14:paraId="1A76571C" w14:textId="77777777" w:rsidR="00CD28AA" w:rsidRDefault="00CD28AA" w:rsidP="00CD28AA"/>
    <w:p w14:paraId="48F8813F" w14:textId="4363B5DD" w:rsidR="00CD28AA" w:rsidRDefault="00F476B7" w:rsidP="00FF5DE8">
      <w:pPr>
        <w:pStyle w:val="ListParagraph"/>
        <w:numPr>
          <w:ilvl w:val="0"/>
          <w:numId w:val="135"/>
        </w:numPr>
      </w:pPr>
      <w:r>
        <w:t>Outline ensemble methods that make predictions in supervised learning</w:t>
      </w:r>
    </w:p>
    <w:p w14:paraId="008330F2" w14:textId="341C75B2" w:rsidR="00CD28AA" w:rsidRDefault="00CD28AA" w:rsidP="00CD28AA"/>
    <w:p w14:paraId="42DBF5F8" w14:textId="7529C3E6" w:rsidR="00F476B7" w:rsidRDefault="00F476B7" w:rsidP="00F476B7">
      <w:pPr>
        <w:pStyle w:val="Heading4"/>
      </w:pPr>
      <w:r w:rsidRPr="00F476B7">
        <w:t>Supervised Learning</w:t>
      </w:r>
    </w:p>
    <w:p w14:paraId="5E4D4D7B" w14:textId="77777777" w:rsidR="00F476B7" w:rsidRDefault="00F476B7" w:rsidP="00CD28AA"/>
    <w:p w14:paraId="093C6DF4" w14:textId="374BFC37" w:rsidR="00F476B7" w:rsidRDefault="00F476B7" w:rsidP="00F476B7">
      <w:pPr>
        <w:pStyle w:val="ListParagraph"/>
        <w:numPr>
          <w:ilvl w:val="0"/>
          <w:numId w:val="135"/>
        </w:numPr>
      </w:pPr>
      <w:r>
        <w:t>Observed Data (Training data set): (</w:t>
      </w:r>
      <w:r w:rsidRPr="00F476B7">
        <w:rPr>
          <w:rFonts w:ascii="Cambria Math" w:hAnsi="Cambria Math" w:cs="Cambria Math"/>
        </w:rPr>
        <w:t>𝒀</w:t>
      </w:r>
      <w:r w:rsidRPr="00F476B7">
        <w:rPr>
          <w:rFonts w:ascii="Cambria Math" w:hAnsi="Cambria Math" w:cs="Cambria Math"/>
          <w:vertAlign w:val="subscript"/>
        </w:rPr>
        <w:t>𝒊</w:t>
      </w:r>
      <w:r>
        <w:t xml:space="preserve">, </w:t>
      </w:r>
      <w:r w:rsidRPr="00F476B7">
        <w:rPr>
          <w:rFonts w:ascii="Cambria Math" w:hAnsi="Cambria Math" w:cs="Cambria Math"/>
        </w:rPr>
        <w:t>𝒙</w:t>
      </w:r>
      <w:r w:rsidRPr="00F476B7">
        <w:rPr>
          <w:rFonts w:ascii="Cambria Math" w:hAnsi="Cambria Math" w:cs="Cambria Math"/>
          <w:vertAlign w:val="subscript"/>
        </w:rPr>
        <w:t>𝒊𝟏</w:t>
      </w:r>
      <w:r>
        <w:t xml:space="preserve">, . . , </w:t>
      </w:r>
      <w:r w:rsidRPr="00F476B7">
        <w:rPr>
          <w:rFonts w:ascii="Cambria Math" w:hAnsi="Cambria Math" w:cs="Cambria Math"/>
        </w:rPr>
        <w:t>𝒙</w:t>
      </w:r>
      <w:r w:rsidRPr="00F476B7">
        <w:rPr>
          <w:rFonts w:ascii="Cambria Math" w:hAnsi="Cambria Math" w:cs="Cambria Math"/>
          <w:vertAlign w:val="subscript"/>
        </w:rPr>
        <w:t>𝒊𝒑</w:t>
      </w:r>
      <w:r>
        <w:t xml:space="preserve">) for </w:t>
      </w:r>
      <w:r w:rsidRPr="00F476B7">
        <w:rPr>
          <w:rFonts w:ascii="Cambria Math" w:hAnsi="Cambria Math" w:cs="Cambria Math"/>
        </w:rPr>
        <w:t>𝒊</w:t>
      </w:r>
      <w:r>
        <w:t xml:space="preserve"> = </w:t>
      </w:r>
      <w:r w:rsidRPr="00F476B7">
        <w:rPr>
          <w:rFonts w:ascii="Cambria Math" w:hAnsi="Cambria Math" w:cs="Cambria Math"/>
        </w:rPr>
        <w:t>𝟏</w:t>
      </w:r>
      <w:r>
        <w:t xml:space="preserve">,…, </w:t>
      </w:r>
      <w:r w:rsidRPr="00F476B7">
        <w:rPr>
          <w:rFonts w:ascii="Cambria Math" w:hAnsi="Cambria Math" w:cs="Cambria Math"/>
        </w:rPr>
        <w:t>𝒏</w:t>
      </w:r>
    </w:p>
    <w:p w14:paraId="7D300B9A" w14:textId="71EFA356" w:rsidR="00F476B7" w:rsidRDefault="00F476B7" w:rsidP="00F476B7">
      <w:pPr>
        <w:pStyle w:val="ListParagraph"/>
        <w:numPr>
          <w:ilvl w:val="0"/>
          <w:numId w:val="135"/>
        </w:numPr>
      </w:pPr>
      <w:r>
        <w:t xml:space="preserve">Objective: find a function </w:t>
      </w:r>
      <w:r w:rsidRPr="00F476B7">
        <w:rPr>
          <w:rFonts w:ascii="Cambria Math" w:hAnsi="Cambria Math" w:cs="Cambria Math"/>
        </w:rPr>
        <w:t>𝒉</w:t>
      </w:r>
      <w:r>
        <w:t>(</w:t>
      </w:r>
      <w:r w:rsidRPr="00F476B7">
        <w:rPr>
          <w:rFonts w:ascii="Cambria Math" w:hAnsi="Cambria Math" w:cs="Cambria Math"/>
        </w:rPr>
        <w:t>𝒙</w:t>
      </w:r>
      <w:r w:rsidRPr="00F476B7">
        <w:rPr>
          <w:rFonts w:ascii="Cambria Math" w:hAnsi="Cambria Math" w:cs="Cambria Math"/>
          <w:vertAlign w:val="subscript"/>
        </w:rPr>
        <w:t>𝒏𝒆𝒘</w:t>
      </w:r>
      <w:r>
        <w:rPr>
          <w:rFonts w:ascii="Cambria Math" w:hAnsi="Cambria Math" w:cs="Cambria Math"/>
        </w:rPr>
        <w:t>)</w:t>
      </w:r>
      <w:r>
        <w:t xml:space="preserve"> = </w:t>
      </w:r>
      <w:r w:rsidRPr="00F476B7">
        <w:rPr>
          <w:rFonts w:ascii="Cambria Math" w:hAnsi="Cambria Math" w:cs="Cambria Math"/>
        </w:rPr>
        <w:t>𝒉</w:t>
      </w:r>
      <w:r>
        <w:t>(</w:t>
      </w:r>
      <w:r w:rsidRPr="00F476B7">
        <w:rPr>
          <w:rFonts w:ascii="Cambria Math" w:hAnsi="Cambria Math" w:cs="Cambria Math"/>
        </w:rPr>
        <w:t>𝒙</w:t>
      </w:r>
      <w:r w:rsidRPr="00F476B7">
        <w:rPr>
          <w:rFonts w:ascii="Cambria Math" w:hAnsi="Cambria Math" w:cs="Cambria Math"/>
          <w:vertAlign w:val="subscript"/>
        </w:rPr>
        <w:t>𝟏</w:t>
      </w:r>
      <w:r>
        <w:t xml:space="preserve">,…, </w:t>
      </w:r>
      <w:r w:rsidRPr="00F476B7">
        <w:rPr>
          <w:rFonts w:ascii="Cambria Math" w:hAnsi="Cambria Math" w:cs="Cambria Math"/>
        </w:rPr>
        <w:t>𝒙</w:t>
      </w:r>
      <w:r w:rsidRPr="00F476B7">
        <w:rPr>
          <w:rFonts w:ascii="Cambria Math" w:hAnsi="Cambria Math" w:cs="Cambria Math"/>
          <w:vertAlign w:val="subscript"/>
        </w:rPr>
        <w:t>𝒑</w:t>
      </w:r>
      <w:r>
        <w:t xml:space="preserve">) that can </w:t>
      </w:r>
      <w:r w:rsidRPr="00F476B7">
        <w:rPr>
          <w:color w:val="ED7D31" w:themeColor="accent2"/>
        </w:rPr>
        <w:t>predict</w:t>
      </w:r>
      <w:r>
        <w:t xml:space="preserve"> </w:t>
      </w:r>
      <w:r w:rsidRPr="00F476B7">
        <w:rPr>
          <w:rFonts w:ascii="Cambria Math" w:hAnsi="Cambria Math" w:cs="Cambria Math"/>
        </w:rPr>
        <w:t>𝒀</w:t>
      </w:r>
      <w:r>
        <w:t xml:space="preserve"> well for any given input </w:t>
      </w:r>
      <w:r w:rsidRPr="00F476B7">
        <w:rPr>
          <w:rFonts w:ascii="Cambria Math" w:hAnsi="Cambria Math" w:cs="Cambria Math"/>
        </w:rPr>
        <w:t>𝒙</w:t>
      </w:r>
      <w:r w:rsidRPr="00F476B7">
        <w:rPr>
          <w:rFonts w:ascii="Cambria Math" w:hAnsi="Cambria Math" w:cs="Cambria Math"/>
          <w:vertAlign w:val="subscript"/>
        </w:rPr>
        <w:t>𝒏𝒆𝒘</w:t>
      </w:r>
      <w:r>
        <w:t xml:space="preserve"> = (</w:t>
      </w:r>
      <w:r w:rsidRPr="00F476B7">
        <w:rPr>
          <w:rFonts w:ascii="Cambria Math" w:hAnsi="Cambria Math" w:cs="Cambria Math"/>
        </w:rPr>
        <w:t>𝒙</w:t>
      </w:r>
      <w:r w:rsidRPr="00F476B7">
        <w:rPr>
          <w:rFonts w:ascii="Cambria Math" w:hAnsi="Cambria Math" w:cs="Cambria Math"/>
          <w:vertAlign w:val="subscript"/>
        </w:rPr>
        <w:t>𝟏</w:t>
      </w:r>
      <w:r>
        <w:t xml:space="preserve">,…, </w:t>
      </w:r>
      <w:r w:rsidRPr="00F476B7">
        <w:rPr>
          <w:rFonts w:ascii="Cambria Math" w:hAnsi="Cambria Math" w:cs="Cambria Math"/>
        </w:rPr>
        <w:t>𝒙</w:t>
      </w:r>
      <w:r w:rsidRPr="00F476B7">
        <w:rPr>
          <w:rFonts w:ascii="Cambria Math" w:hAnsi="Cambria Math" w:cs="Cambria Math"/>
          <w:vertAlign w:val="subscript"/>
        </w:rPr>
        <w:t>𝒑</w:t>
      </w:r>
      <w:r>
        <w:t>) in the testing data set.</w:t>
      </w:r>
    </w:p>
    <w:p w14:paraId="3684188B" w14:textId="335F2EAA" w:rsidR="00F476B7" w:rsidRDefault="00F476B7" w:rsidP="00F476B7">
      <w:pPr>
        <w:pStyle w:val="ListParagraph"/>
        <w:numPr>
          <w:ilvl w:val="0"/>
          <w:numId w:val="135"/>
        </w:numPr>
      </w:pPr>
      <w:r>
        <w:t>Here we focus on the predictive performance without worrying about explaining or interpreting models.</w:t>
      </w:r>
    </w:p>
    <w:p w14:paraId="658E0746" w14:textId="115A1BDF" w:rsidR="00F476B7" w:rsidRDefault="00F476B7" w:rsidP="00F476B7"/>
    <w:p w14:paraId="48EBF6C7" w14:textId="51342BE4" w:rsidR="00F476B7" w:rsidRDefault="00F476B7" w:rsidP="00F476B7">
      <w:pPr>
        <w:pStyle w:val="Heading4"/>
      </w:pPr>
      <w:r w:rsidRPr="00F476B7">
        <w:t>ML and Data Mining Methods</w:t>
      </w:r>
    </w:p>
    <w:p w14:paraId="5984A910" w14:textId="51569F7B" w:rsidR="00F476B7" w:rsidRDefault="00F476B7" w:rsidP="00F476B7"/>
    <w:p w14:paraId="051205B2" w14:textId="2A25E730" w:rsidR="00F476B7" w:rsidRDefault="00F476B7" w:rsidP="0075704B">
      <w:pPr>
        <w:pStyle w:val="ListParagraph"/>
        <w:numPr>
          <w:ilvl w:val="0"/>
          <w:numId w:val="206"/>
        </w:numPr>
      </w:pPr>
      <w:r>
        <w:t>There are different kinds of machine learning (ML) or data mining</w:t>
      </w:r>
      <w:r w:rsidR="0075704B">
        <w:t xml:space="preserve"> </w:t>
      </w:r>
      <w:r>
        <w:t>methods/algorithms for prediction:</w:t>
      </w:r>
    </w:p>
    <w:p w14:paraId="0B22F17C" w14:textId="77777777" w:rsidR="0075704B" w:rsidRDefault="0075704B" w:rsidP="0075704B">
      <w:pPr>
        <w:pStyle w:val="ListParagraph"/>
      </w:pPr>
    </w:p>
    <w:p w14:paraId="1F7128E7" w14:textId="589526DF" w:rsidR="00F476B7" w:rsidRDefault="00F476B7" w:rsidP="0075704B">
      <w:pPr>
        <w:pStyle w:val="ListParagraph"/>
        <w:numPr>
          <w:ilvl w:val="1"/>
          <w:numId w:val="206"/>
        </w:numPr>
      </w:pPr>
      <w:r>
        <w:t>K-nearest Neighbor (KNN)</w:t>
      </w:r>
    </w:p>
    <w:p w14:paraId="533AE8F8" w14:textId="5F1471A8" w:rsidR="00F476B7" w:rsidRDefault="00F476B7" w:rsidP="0075704B">
      <w:pPr>
        <w:pStyle w:val="ListParagraph"/>
        <w:numPr>
          <w:ilvl w:val="1"/>
          <w:numId w:val="206"/>
        </w:numPr>
      </w:pPr>
      <w:r>
        <w:t>Linear regression (Variable Selection, Ridge, LASSO, PCA, PLS)</w:t>
      </w:r>
    </w:p>
    <w:p w14:paraId="1608527E" w14:textId="5817F52F" w:rsidR="00F476B7" w:rsidRDefault="00F476B7" w:rsidP="0075704B">
      <w:pPr>
        <w:pStyle w:val="ListParagraph"/>
        <w:numPr>
          <w:ilvl w:val="1"/>
          <w:numId w:val="206"/>
        </w:numPr>
      </w:pPr>
      <w:r>
        <w:t>Linear methods for classification (LDA,</w:t>
      </w:r>
      <w:r w:rsidR="0075704B">
        <w:t xml:space="preserve"> </w:t>
      </w:r>
      <w:r>
        <w:t>QDA, Naïve Bayes, Logistic)</w:t>
      </w:r>
    </w:p>
    <w:p w14:paraId="58516637" w14:textId="2379FDE4" w:rsidR="00F476B7" w:rsidRDefault="00F476B7" w:rsidP="0075704B">
      <w:pPr>
        <w:pStyle w:val="ListParagraph"/>
        <w:numPr>
          <w:ilvl w:val="1"/>
          <w:numId w:val="206"/>
        </w:numPr>
      </w:pPr>
      <w:r>
        <w:t>Local Smoothing (LOESS/Kernel/Spline)</w:t>
      </w:r>
    </w:p>
    <w:p w14:paraId="45CB3FE5" w14:textId="6C07C4DA" w:rsidR="00F476B7" w:rsidRDefault="00F476B7" w:rsidP="0075704B">
      <w:pPr>
        <w:pStyle w:val="ListParagraph"/>
        <w:numPr>
          <w:ilvl w:val="1"/>
          <w:numId w:val="206"/>
        </w:numPr>
      </w:pPr>
      <w:r>
        <w:t>Generalized) Additive Models (Backfitting algorithm)</w:t>
      </w:r>
    </w:p>
    <w:p w14:paraId="215F0DF5" w14:textId="5696DBBE" w:rsidR="00F476B7" w:rsidRDefault="00F476B7" w:rsidP="0075704B">
      <w:pPr>
        <w:pStyle w:val="ListParagraph"/>
        <w:numPr>
          <w:ilvl w:val="1"/>
          <w:numId w:val="206"/>
        </w:numPr>
      </w:pPr>
      <w:r>
        <w:t>Tree, etc.</w:t>
      </w:r>
    </w:p>
    <w:p w14:paraId="7478DC9D" w14:textId="77777777" w:rsidR="0075704B" w:rsidRDefault="0075704B" w:rsidP="0075704B">
      <w:pPr>
        <w:pStyle w:val="ListParagraph"/>
        <w:ind w:left="1440"/>
      </w:pPr>
    </w:p>
    <w:p w14:paraId="03311544" w14:textId="6138B8D7" w:rsidR="00F476B7" w:rsidRDefault="0075704B" w:rsidP="00F476B7">
      <w:pPr>
        <w:pStyle w:val="ListParagraph"/>
        <w:numPr>
          <w:ilvl w:val="0"/>
          <w:numId w:val="206"/>
        </w:numPr>
      </w:pPr>
      <w:r>
        <w:t>W</w:t>
      </w:r>
      <w:r w:rsidR="00F476B7">
        <w:t>e want to choose a specific method that works best for a given application or data set.</w:t>
      </w:r>
    </w:p>
    <w:p w14:paraId="1BF323DD" w14:textId="44D678AC" w:rsidR="00F476B7" w:rsidRDefault="00F476B7" w:rsidP="00F476B7"/>
    <w:p w14:paraId="72E02AC2" w14:textId="4FD15DE4" w:rsidR="0045482E" w:rsidRDefault="0045482E" w:rsidP="0045482E">
      <w:pPr>
        <w:pStyle w:val="Heading4"/>
      </w:pPr>
      <w:r w:rsidRPr="0045482E">
        <w:t>Ensemble Methods</w:t>
      </w:r>
    </w:p>
    <w:p w14:paraId="2E0BE186" w14:textId="18D7A886" w:rsidR="0045482E" w:rsidRDefault="0045482E" w:rsidP="0045482E"/>
    <w:p w14:paraId="0A5D7EA9" w14:textId="627F224B" w:rsidR="0045482E" w:rsidRDefault="0045482E" w:rsidP="0045482E">
      <w:pPr>
        <w:pStyle w:val="ListParagraph"/>
        <w:numPr>
          <w:ilvl w:val="0"/>
          <w:numId w:val="207"/>
        </w:numPr>
      </w:pPr>
      <w:r>
        <w:t>back off from choosing a specific method</w:t>
      </w:r>
    </w:p>
    <w:p w14:paraId="4A9ABE4D" w14:textId="3E52B736" w:rsidR="0045482E" w:rsidRDefault="0045482E" w:rsidP="0045482E">
      <w:pPr>
        <w:pStyle w:val="ListParagraph"/>
        <w:numPr>
          <w:ilvl w:val="0"/>
          <w:numId w:val="207"/>
        </w:numPr>
      </w:pPr>
      <w:r>
        <w:t>rest content with averaging the prediction from several, perhaps many, models.</w:t>
      </w:r>
    </w:p>
    <w:p w14:paraId="2D836CA9" w14:textId="13567B2A" w:rsidR="0045482E" w:rsidRDefault="0045482E" w:rsidP="0045482E">
      <w:pPr>
        <w:pStyle w:val="ListParagraph"/>
        <w:numPr>
          <w:ilvl w:val="0"/>
          <w:numId w:val="207"/>
        </w:numPr>
      </w:pPr>
      <w:r>
        <w:t>The ensemble method can improve the predictive performance.</w:t>
      </w:r>
    </w:p>
    <w:p w14:paraId="2468E42A" w14:textId="1F2249D3" w:rsidR="0045482E" w:rsidRDefault="0045482E" w:rsidP="0045482E">
      <w:pPr>
        <w:pStyle w:val="ListParagraph"/>
        <w:numPr>
          <w:ilvl w:val="0"/>
          <w:numId w:val="207"/>
        </w:numPr>
      </w:pPr>
      <w:r>
        <w:t>Chinese Proverb:“ The wisdom of three ordinary people exceeds that of the wisest individual.”</w:t>
      </w:r>
    </w:p>
    <w:p w14:paraId="6715F516" w14:textId="77777777" w:rsidR="0045482E" w:rsidRPr="0045482E" w:rsidRDefault="0045482E" w:rsidP="0045482E"/>
    <w:p w14:paraId="6329F18C" w14:textId="55CD129B" w:rsidR="00003436" w:rsidRDefault="00003436" w:rsidP="00CD28AA">
      <w:pPr>
        <w:pStyle w:val="Heading4"/>
      </w:pPr>
      <w:r>
        <w:t xml:space="preserve">Two </w:t>
      </w:r>
      <w:r w:rsidRPr="00003436">
        <w:t>Central Premises</w:t>
      </w:r>
      <w:r>
        <w:t xml:space="preserve"> in Ensemble Methods</w:t>
      </w:r>
    </w:p>
    <w:p w14:paraId="2156F893" w14:textId="2E48F67C" w:rsidR="00003436" w:rsidRDefault="00003436" w:rsidP="00003436"/>
    <w:p w14:paraId="5A0BC75D" w14:textId="505F598D" w:rsidR="00003436" w:rsidRDefault="00003436" w:rsidP="00003436">
      <w:pPr>
        <w:pStyle w:val="ListParagraph"/>
        <w:numPr>
          <w:ilvl w:val="0"/>
          <w:numId w:val="208"/>
        </w:numPr>
      </w:pPr>
      <w:r w:rsidRPr="00003436">
        <w:rPr>
          <w:color w:val="ED7D31" w:themeColor="accent2"/>
        </w:rPr>
        <w:t>Pooling</w:t>
      </w:r>
      <w:r>
        <w:t xml:space="preserve"> models represents a richer model class than simply choosing one of them. </w:t>
      </w:r>
      <w:r w:rsidRPr="00003436">
        <w:rPr>
          <w:color w:val="ED7D31" w:themeColor="accent2"/>
        </w:rPr>
        <w:t>The weighted sum of predictions</w:t>
      </w:r>
      <w:r>
        <w:t xml:space="preserve"> from a collection of models may give improved performance.</w:t>
      </w:r>
    </w:p>
    <w:p w14:paraId="6F59767A" w14:textId="5680EEA8" w:rsidR="00003436" w:rsidRDefault="00003436" w:rsidP="00003436">
      <w:pPr>
        <w:pStyle w:val="ListParagraph"/>
        <w:numPr>
          <w:ilvl w:val="0"/>
          <w:numId w:val="208"/>
        </w:numPr>
      </w:pPr>
      <w:r>
        <w:t xml:space="preserve">The evaluation of performance is </w:t>
      </w:r>
      <w:r w:rsidRPr="00003436">
        <w:rPr>
          <w:color w:val="ED7D31" w:themeColor="accent2"/>
        </w:rPr>
        <w:t>predictive</w:t>
      </w:r>
      <w:r>
        <w:t xml:space="preserve"> rather than </w:t>
      </w:r>
      <w:r w:rsidR="00A46299">
        <w:t>model based</w:t>
      </w:r>
      <w:r>
        <w:t>.</w:t>
      </w:r>
    </w:p>
    <w:p w14:paraId="2B5098F8" w14:textId="2B64E3F2" w:rsidR="00A46299" w:rsidRDefault="00A46299" w:rsidP="00A46299"/>
    <w:p w14:paraId="58898ADD" w14:textId="3C645F8B" w:rsidR="00A46299" w:rsidRDefault="00A46299" w:rsidP="00A46299">
      <w:pPr>
        <w:pStyle w:val="Heading4"/>
      </w:pPr>
      <w:r w:rsidRPr="00A46299">
        <w:t>Models In Ensemble Method</w:t>
      </w:r>
    </w:p>
    <w:p w14:paraId="71B221F9" w14:textId="59CE3C6D" w:rsidR="00A46299" w:rsidRDefault="00A46299" w:rsidP="00A46299"/>
    <w:p w14:paraId="130C156C" w14:textId="0C1955EF" w:rsidR="00A46299" w:rsidRDefault="00A46299" w:rsidP="00A46299">
      <w:pPr>
        <w:pStyle w:val="ListParagraph"/>
        <w:numPr>
          <w:ilvl w:val="0"/>
          <w:numId w:val="209"/>
        </w:numPr>
      </w:pPr>
      <w:r>
        <w:t>An ensemble method combines predictions from several models to obtain one overall prediction, and this is not the same as combining several models to get one model that is interpretable.</w:t>
      </w:r>
    </w:p>
    <w:p w14:paraId="491B8FB2" w14:textId="4E2E8A0F" w:rsidR="00A46299" w:rsidRDefault="00A46299" w:rsidP="00A46299">
      <w:pPr>
        <w:pStyle w:val="ListParagraph"/>
        <w:numPr>
          <w:ilvl w:val="0"/>
          <w:numId w:val="209"/>
        </w:numPr>
      </w:pPr>
      <w:r>
        <w:t>The ensemble methods can improve the overall predictive performance when the models in the ensemble give different predictions.</w:t>
      </w:r>
    </w:p>
    <w:p w14:paraId="4517CCBC" w14:textId="60CAA228" w:rsidR="00A46299" w:rsidRDefault="00A46299" w:rsidP="00A46299">
      <w:pPr>
        <w:pStyle w:val="ListParagraph"/>
        <w:numPr>
          <w:ilvl w:val="0"/>
          <w:numId w:val="209"/>
        </w:numPr>
      </w:pPr>
      <w:r>
        <w:t>Some ensemble methods combine same objects, i.e., combining (a) trees with other trees (e.g., Random Forest); or (b) neural nets with other neural nets.</w:t>
      </w:r>
    </w:p>
    <w:p w14:paraId="57F0FBE3" w14:textId="4ACAA217" w:rsidR="00A46299" w:rsidRDefault="00A46299" w:rsidP="00A46299">
      <w:pPr>
        <w:pStyle w:val="ListParagraph"/>
        <w:numPr>
          <w:ilvl w:val="0"/>
          <w:numId w:val="209"/>
        </w:numPr>
      </w:pPr>
      <w:r>
        <w:t>Other ensemble methods, e.g., stacking, can combine very different models.</w:t>
      </w:r>
    </w:p>
    <w:p w14:paraId="5AB925AB" w14:textId="4959220C" w:rsidR="009322CC" w:rsidRDefault="009322CC" w:rsidP="009322CC"/>
    <w:p w14:paraId="4C08AC2A" w14:textId="01A63890" w:rsidR="009322CC" w:rsidRDefault="009322CC" w:rsidP="009322CC">
      <w:pPr>
        <w:pStyle w:val="Heading4"/>
      </w:pPr>
      <w:r w:rsidRPr="009322CC">
        <w:t>Main Techniques</w:t>
      </w:r>
      <w:r>
        <w:t xml:space="preserve"> or algorithms in ensemble methods</w:t>
      </w:r>
    </w:p>
    <w:p w14:paraId="32DE127C" w14:textId="77777777" w:rsidR="009322CC" w:rsidRPr="009322CC" w:rsidRDefault="009322CC" w:rsidP="009322CC"/>
    <w:p w14:paraId="03C1A080" w14:textId="729C623C" w:rsidR="009322CC" w:rsidRDefault="009322CC" w:rsidP="009322CC">
      <w:pPr>
        <w:pStyle w:val="ListParagraph"/>
        <w:numPr>
          <w:ilvl w:val="0"/>
          <w:numId w:val="210"/>
        </w:numPr>
      </w:pPr>
      <w:r>
        <w:t>Bayesian model averaging (BMA)</w:t>
      </w:r>
    </w:p>
    <w:p w14:paraId="36370ECA" w14:textId="457C42C3" w:rsidR="009322CC" w:rsidRDefault="009322CC" w:rsidP="009322CC">
      <w:pPr>
        <w:pStyle w:val="ListParagraph"/>
        <w:numPr>
          <w:ilvl w:val="0"/>
          <w:numId w:val="210"/>
        </w:numPr>
      </w:pPr>
      <w:r>
        <w:t>Stacking</w:t>
      </w:r>
    </w:p>
    <w:p w14:paraId="793F2F60" w14:textId="43876850" w:rsidR="009322CC" w:rsidRDefault="009322CC" w:rsidP="009322CC">
      <w:pPr>
        <w:pStyle w:val="ListParagraph"/>
        <w:numPr>
          <w:ilvl w:val="0"/>
          <w:numId w:val="210"/>
        </w:numPr>
      </w:pPr>
      <w:r>
        <w:t>Bagging (Bootstrap aggregating)</w:t>
      </w:r>
    </w:p>
    <w:p w14:paraId="08096778" w14:textId="35A4F186" w:rsidR="009322CC" w:rsidRDefault="009322CC" w:rsidP="009322CC">
      <w:pPr>
        <w:pStyle w:val="ListParagraph"/>
        <w:numPr>
          <w:ilvl w:val="0"/>
          <w:numId w:val="210"/>
        </w:numPr>
      </w:pPr>
      <w:r>
        <w:t>Random Forest</w:t>
      </w:r>
    </w:p>
    <w:p w14:paraId="7A1D4C67" w14:textId="0DF32251" w:rsidR="009322CC" w:rsidRPr="009322CC" w:rsidRDefault="009322CC" w:rsidP="009322CC">
      <w:pPr>
        <w:pStyle w:val="ListParagraph"/>
        <w:numPr>
          <w:ilvl w:val="0"/>
          <w:numId w:val="210"/>
        </w:numPr>
      </w:pPr>
      <w:r>
        <w:t>Boosting</w:t>
      </w:r>
    </w:p>
    <w:p w14:paraId="198D4244" w14:textId="77777777" w:rsidR="00003436" w:rsidRDefault="00003436" w:rsidP="00003436"/>
    <w:p w14:paraId="43F96C56" w14:textId="5B247986" w:rsidR="00CD28AA" w:rsidRDefault="00CD28AA" w:rsidP="00CD28AA">
      <w:pPr>
        <w:pStyle w:val="Heading4"/>
      </w:pPr>
      <w:r>
        <w:t>Summary</w:t>
      </w:r>
    </w:p>
    <w:p w14:paraId="5BBEE6A3" w14:textId="77777777" w:rsidR="00CD28AA" w:rsidRDefault="00CD28AA" w:rsidP="00CD28AA"/>
    <w:p w14:paraId="6A76FA36" w14:textId="77777777" w:rsidR="001A7B04" w:rsidRDefault="001A7B04" w:rsidP="00FF5DE8">
      <w:pPr>
        <w:pStyle w:val="ListParagraph"/>
        <w:numPr>
          <w:ilvl w:val="0"/>
          <w:numId w:val="135"/>
        </w:numPr>
        <w:rPr>
          <w:highlight w:val="magenta"/>
        </w:rPr>
      </w:pPr>
      <w:r>
        <w:rPr>
          <w:highlight w:val="magenta"/>
        </w:rPr>
        <w:t>Ensemble Methods</w:t>
      </w:r>
    </w:p>
    <w:p w14:paraId="45A2DA26" w14:textId="494EAE06" w:rsidR="00CD28AA" w:rsidRPr="00600CFA" w:rsidRDefault="00964A66" w:rsidP="001A7B04">
      <w:pPr>
        <w:pStyle w:val="ListParagraph"/>
        <w:numPr>
          <w:ilvl w:val="1"/>
          <w:numId w:val="135"/>
        </w:numPr>
        <w:rPr>
          <w:highlight w:val="magenta"/>
        </w:rPr>
      </w:pPr>
      <w:r w:rsidRPr="00600CFA">
        <w:rPr>
          <w:highlight w:val="magenta"/>
        </w:rPr>
        <w:t>Combine predictions from models the ensemble to improve predictive performance</w:t>
      </w:r>
    </w:p>
    <w:p w14:paraId="7CD2D1B6" w14:textId="78D126EB" w:rsidR="00B01B4F" w:rsidRPr="00600CFA" w:rsidRDefault="00600CFA" w:rsidP="001A7B04">
      <w:pPr>
        <w:pStyle w:val="ListParagraph"/>
        <w:numPr>
          <w:ilvl w:val="1"/>
          <w:numId w:val="135"/>
        </w:numPr>
        <w:rPr>
          <w:highlight w:val="magenta"/>
        </w:rPr>
      </w:pPr>
      <w:r w:rsidRPr="00600CFA">
        <w:rPr>
          <w:highlight w:val="magenta"/>
        </w:rPr>
        <w:t>Evaluates performance on prediction</w:t>
      </w:r>
    </w:p>
    <w:p w14:paraId="5ECF59A9" w14:textId="650D4DF8" w:rsidR="001A7B04" w:rsidRPr="001A7B04" w:rsidRDefault="001A7B04" w:rsidP="001A7B04">
      <w:pPr>
        <w:pStyle w:val="ListParagraph"/>
        <w:numPr>
          <w:ilvl w:val="1"/>
          <w:numId w:val="135"/>
        </w:numPr>
        <w:rPr>
          <w:highlight w:val="magenta"/>
        </w:rPr>
      </w:pPr>
      <w:r>
        <w:rPr>
          <w:highlight w:val="magenta"/>
        </w:rPr>
        <w:t>pool a collection of models together to represent a richer model class</w:t>
      </w:r>
    </w:p>
    <w:p w14:paraId="6DCFB5DE" w14:textId="77777777" w:rsidR="00CD28AA" w:rsidRPr="00CD28AA" w:rsidRDefault="00CD28AA" w:rsidP="00CD28AA"/>
    <w:p w14:paraId="2F9024D9" w14:textId="0B5A8B19" w:rsidR="008D75F4" w:rsidRDefault="008D75F4" w:rsidP="008D75F4">
      <w:pPr>
        <w:pStyle w:val="Heading3"/>
      </w:pPr>
      <w:r>
        <w:t>Lesson 2: Bayes Model Averaging</w:t>
      </w:r>
      <w:r w:rsidR="00722E1D">
        <w:t xml:space="preserve"> (BMA)</w:t>
      </w:r>
      <w:r>
        <w:t xml:space="preserve"> &amp; Stacking</w:t>
      </w:r>
    </w:p>
    <w:p w14:paraId="39761638" w14:textId="77777777" w:rsidR="00CD28AA" w:rsidRDefault="00CD28AA" w:rsidP="00CD28AA"/>
    <w:p w14:paraId="023F409C" w14:textId="77777777" w:rsidR="00CD28AA" w:rsidRDefault="00CD28AA" w:rsidP="00CD28AA">
      <w:pPr>
        <w:pStyle w:val="Heading4"/>
      </w:pPr>
      <w:r>
        <w:t xml:space="preserve">Objective </w:t>
      </w:r>
    </w:p>
    <w:p w14:paraId="4F9E411D" w14:textId="77777777" w:rsidR="00CD28AA" w:rsidRDefault="00CD28AA" w:rsidP="00CD28AA"/>
    <w:p w14:paraId="0534E855" w14:textId="08B5E588" w:rsidR="00CD28AA" w:rsidRDefault="00722E1D" w:rsidP="00FF5DE8">
      <w:pPr>
        <w:pStyle w:val="ListParagraph"/>
        <w:numPr>
          <w:ilvl w:val="0"/>
          <w:numId w:val="135"/>
        </w:numPr>
      </w:pPr>
      <w:r>
        <w:t>Explain two ensemble methods: Bayesian model averaging (BMA) and stacking</w:t>
      </w:r>
    </w:p>
    <w:p w14:paraId="453351A5" w14:textId="78C05390" w:rsidR="00DB64EC" w:rsidRDefault="00DB64EC" w:rsidP="00DB64EC"/>
    <w:p w14:paraId="0552B3E0" w14:textId="5AC012ED" w:rsidR="00DB64EC" w:rsidRDefault="00DB64EC" w:rsidP="00DB64EC">
      <w:pPr>
        <w:pStyle w:val="Heading4"/>
      </w:pPr>
      <w:r w:rsidRPr="00DB64EC">
        <w:t>Ensemble Methods</w:t>
      </w:r>
    </w:p>
    <w:p w14:paraId="15A2F8F3" w14:textId="28353681" w:rsidR="00DB64EC" w:rsidRDefault="00DB64EC" w:rsidP="00DB64EC"/>
    <w:p w14:paraId="084511C0" w14:textId="77777777" w:rsidR="00DB64EC" w:rsidRDefault="00DB64EC" w:rsidP="00DB64EC">
      <w:pPr>
        <w:pStyle w:val="ListParagraph"/>
        <w:numPr>
          <w:ilvl w:val="0"/>
          <w:numId w:val="135"/>
        </w:numPr>
      </w:pPr>
      <w:r>
        <w:t>Observed Data (Training data set): (</w:t>
      </w:r>
      <w:r w:rsidRPr="00F476B7">
        <w:rPr>
          <w:rFonts w:ascii="Cambria Math" w:hAnsi="Cambria Math" w:cs="Cambria Math"/>
        </w:rPr>
        <w:t>𝒀</w:t>
      </w:r>
      <w:r w:rsidRPr="00F476B7">
        <w:rPr>
          <w:rFonts w:ascii="Cambria Math" w:hAnsi="Cambria Math" w:cs="Cambria Math"/>
          <w:vertAlign w:val="subscript"/>
        </w:rPr>
        <w:t>𝒊</w:t>
      </w:r>
      <w:r>
        <w:t xml:space="preserve">, </w:t>
      </w:r>
      <w:r w:rsidRPr="00F476B7">
        <w:rPr>
          <w:rFonts w:ascii="Cambria Math" w:hAnsi="Cambria Math" w:cs="Cambria Math"/>
        </w:rPr>
        <w:t>𝒙</w:t>
      </w:r>
      <w:r w:rsidRPr="00F476B7">
        <w:rPr>
          <w:rFonts w:ascii="Cambria Math" w:hAnsi="Cambria Math" w:cs="Cambria Math"/>
          <w:vertAlign w:val="subscript"/>
        </w:rPr>
        <w:t>𝒊𝟏</w:t>
      </w:r>
      <w:r>
        <w:t xml:space="preserve">, . . , </w:t>
      </w:r>
      <w:r w:rsidRPr="00F476B7">
        <w:rPr>
          <w:rFonts w:ascii="Cambria Math" w:hAnsi="Cambria Math" w:cs="Cambria Math"/>
        </w:rPr>
        <w:t>𝒙</w:t>
      </w:r>
      <w:r w:rsidRPr="00F476B7">
        <w:rPr>
          <w:rFonts w:ascii="Cambria Math" w:hAnsi="Cambria Math" w:cs="Cambria Math"/>
          <w:vertAlign w:val="subscript"/>
        </w:rPr>
        <w:t>𝒊𝒑</w:t>
      </w:r>
      <w:r>
        <w:t xml:space="preserve">) for </w:t>
      </w:r>
      <w:r w:rsidRPr="00F476B7">
        <w:rPr>
          <w:rFonts w:ascii="Cambria Math" w:hAnsi="Cambria Math" w:cs="Cambria Math"/>
        </w:rPr>
        <w:t>𝒊</w:t>
      </w:r>
      <w:r>
        <w:t xml:space="preserve"> = </w:t>
      </w:r>
      <w:r w:rsidRPr="00F476B7">
        <w:rPr>
          <w:rFonts w:ascii="Cambria Math" w:hAnsi="Cambria Math" w:cs="Cambria Math"/>
        </w:rPr>
        <w:t>𝟏</w:t>
      </w:r>
      <w:r>
        <w:t xml:space="preserve">,…, </w:t>
      </w:r>
      <w:r w:rsidRPr="00F476B7">
        <w:rPr>
          <w:rFonts w:ascii="Cambria Math" w:hAnsi="Cambria Math" w:cs="Cambria Math"/>
        </w:rPr>
        <w:t>𝒏</w:t>
      </w:r>
    </w:p>
    <w:p w14:paraId="5CC699A3" w14:textId="4A00E678" w:rsidR="00DB64EC" w:rsidRDefault="00DB64EC" w:rsidP="00DB64EC">
      <w:pPr>
        <w:pStyle w:val="ListParagraph"/>
        <w:numPr>
          <w:ilvl w:val="0"/>
          <w:numId w:val="135"/>
        </w:numPr>
      </w:pPr>
      <w:r>
        <w:t xml:space="preserve">Objective: find a function </w:t>
      </w:r>
      <w:r w:rsidRPr="00F476B7">
        <w:rPr>
          <w:rFonts w:ascii="Cambria Math" w:hAnsi="Cambria Math" w:cs="Cambria Math"/>
        </w:rPr>
        <w:t>𝒉</w:t>
      </w:r>
      <w:r>
        <w:t>(</w:t>
      </w:r>
      <w:r w:rsidRPr="00F476B7">
        <w:rPr>
          <w:rFonts w:ascii="Cambria Math" w:hAnsi="Cambria Math" w:cs="Cambria Math"/>
        </w:rPr>
        <w:t>𝒙</w:t>
      </w:r>
      <w:r w:rsidRPr="00F476B7">
        <w:rPr>
          <w:rFonts w:ascii="Cambria Math" w:hAnsi="Cambria Math" w:cs="Cambria Math"/>
          <w:vertAlign w:val="subscript"/>
        </w:rPr>
        <w:t>𝒏𝒆𝒘</w:t>
      </w:r>
      <w:r>
        <w:rPr>
          <w:rFonts w:ascii="Cambria Math" w:hAnsi="Cambria Math" w:cs="Cambria Math"/>
        </w:rPr>
        <w:t>)</w:t>
      </w:r>
      <w:r>
        <w:t xml:space="preserve"> = </w:t>
      </w:r>
      <w:r w:rsidRPr="00F476B7">
        <w:rPr>
          <w:rFonts w:ascii="Cambria Math" w:hAnsi="Cambria Math" w:cs="Cambria Math"/>
        </w:rPr>
        <w:t>𝒉</w:t>
      </w:r>
      <w:r>
        <w:t>(</w:t>
      </w:r>
      <w:r w:rsidRPr="00F476B7">
        <w:rPr>
          <w:rFonts w:ascii="Cambria Math" w:hAnsi="Cambria Math" w:cs="Cambria Math"/>
        </w:rPr>
        <w:t>𝒙</w:t>
      </w:r>
      <w:r w:rsidRPr="00F476B7">
        <w:rPr>
          <w:rFonts w:ascii="Cambria Math" w:hAnsi="Cambria Math" w:cs="Cambria Math"/>
          <w:vertAlign w:val="subscript"/>
        </w:rPr>
        <w:t>𝟏</w:t>
      </w:r>
      <w:r>
        <w:t xml:space="preserve">,…, </w:t>
      </w:r>
      <w:r w:rsidRPr="00F476B7">
        <w:rPr>
          <w:rFonts w:ascii="Cambria Math" w:hAnsi="Cambria Math" w:cs="Cambria Math"/>
        </w:rPr>
        <w:t>𝒙</w:t>
      </w:r>
      <w:r w:rsidRPr="00F476B7">
        <w:rPr>
          <w:rFonts w:ascii="Cambria Math" w:hAnsi="Cambria Math" w:cs="Cambria Math"/>
          <w:vertAlign w:val="subscript"/>
        </w:rPr>
        <w:t>𝒑</w:t>
      </w:r>
      <w:r>
        <w:t xml:space="preserve">) that can </w:t>
      </w:r>
      <w:r w:rsidRPr="00F476B7">
        <w:rPr>
          <w:color w:val="ED7D31" w:themeColor="accent2"/>
        </w:rPr>
        <w:t>predict</w:t>
      </w:r>
      <w:r>
        <w:t xml:space="preserve"> </w:t>
      </w:r>
      <w:r w:rsidRPr="00F476B7">
        <w:rPr>
          <w:rFonts w:ascii="Cambria Math" w:hAnsi="Cambria Math" w:cs="Cambria Math"/>
        </w:rPr>
        <w:t>𝒀</w:t>
      </w:r>
      <w:r>
        <w:t xml:space="preserve"> well for any given input </w:t>
      </w:r>
      <w:r w:rsidRPr="00F476B7">
        <w:rPr>
          <w:rFonts w:ascii="Cambria Math" w:hAnsi="Cambria Math" w:cs="Cambria Math"/>
        </w:rPr>
        <w:t>𝒙</w:t>
      </w:r>
      <w:r w:rsidRPr="00F476B7">
        <w:rPr>
          <w:rFonts w:ascii="Cambria Math" w:hAnsi="Cambria Math" w:cs="Cambria Math"/>
          <w:vertAlign w:val="subscript"/>
        </w:rPr>
        <w:t>𝒏𝒆𝒘</w:t>
      </w:r>
      <w:r>
        <w:t xml:space="preserve"> = (</w:t>
      </w:r>
      <w:r w:rsidRPr="00F476B7">
        <w:rPr>
          <w:rFonts w:ascii="Cambria Math" w:hAnsi="Cambria Math" w:cs="Cambria Math"/>
        </w:rPr>
        <w:t>𝒙</w:t>
      </w:r>
      <w:r w:rsidRPr="00F476B7">
        <w:rPr>
          <w:rFonts w:ascii="Cambria Math" w:hAnsi="Cambria Math" w:cs="Cambria Math"/>
          <w:vertAlign w:val="subscript"/>
        </w:rPr>
        <w:t>𝟏</w:t>
      </w:r>
      <w:r>
        <w:t xml:space="preserve">,…, </w:t>
      </w:r>
      <w:r w:rsidRPr="00F476B7">
        <w:rPr>
          <w:rFonts w:ascii="Cambria Math" w:hAnsi="Cambria Math" w:cs="Cambria Math"/>
        </w:rPr>
        <w:t>𝒙</w:t>
      </w:r>
      <w:r w:rsidRPr="00F476B7">
        <w:rPr>
          <w:rFonts w:ascii="Cambria Math" w:hAnsi="Cambria Math" w:cs="Cambria Math"/>
          <w:vertAlign w:val="subscript"/>
        </w:rPr>
        <w:t>𝒑</w:t>
      </w:r>
      <w:r>
        <w:t>) in the testing data set.</w:t>
      </w:r>
    </w:p>
    <w:p w14:paraId="47A322D9" w14:textId="3F91D219" w:rsidR="00DB64EC" w:rsidRDefault="00DB64EC" w:rsidP="00DB64EC">
      <w:pPr>
        <w:pStyle w:val="ListParagraph"/>
        <w:numPr>
          <w:ilvl w:val="0"/>
          <w:numId w:val="135"/>
        </w:numPr>
      </w:pPr>
      <w:r>
        <w:t>Ensemble Methods: combine predictions from several models, {</w:t>
      </w:r>
      <w:r w:rsidRPr="00DB64EC">
        <w:rPr>
          <w:rFonts w:ascii="Cambria Math" w:hAnsi="Cambria Math" w:cs="Cambria Math"/>
        </w:rPr>
        <w:t>ℎ</w:t>
      </w:r>
      <w:r>
        <w:rPr>
          <w:vertAlign w:val="subscript"/>
        </w:rPr>
        <w:t>1</w:t>
      </w:r>
      <w:r>
        <w:t>(</w:t>
      </w:r>
      <w:r w:rsidRPr="00DB64EC">
        <w:rPr>
          <w:rFonts w:ascii="Cambria Math" w:hAnsi="Cambria Math" w:cs="Cambria Math"/>
        </w:rPr>
        <w:t>𝒙</w:t>
      </w:r>
      <w:r>
        <w:t>),</w:t>
      </w:r>
      <w:r w:rsidRPr="00DB64EC">
        <w:rPr>
          <w:rFonts w:ascii="Cambria Math" w:hAnsi="Cambria Math" w:cs="Cambria Math"/>
        </w:rPr>
        <w:t>⋯</w:t>
      </w:r>
      <w:r>
        <w:t xml:space="preserve">, </w:t>
      </w:r>
      <w:r w:rsidRPr="00DB64EC">
        <w:rPr>
          <w:rFonts w:ascii="Cambria Math" w:hAnsi="Cambria Math" w:cs="Cambria Math"/>
        </w:rPr>
        <w:t>ℎ</w:t>
      </w:r>
      <w:r w:rsidRPr="00DB64EC">
        <w:rPr>
          <w:rFonts w:ascii="Cambria Math" w:hAnsi="Cambria Math" w:cs="Cambria Math"/>
          <w:vertAlign w:val="subscript"/>
        </w:rPr>
        <w:t>M</w:t>
      </w:r>
      <w:r>
        <w:t xml:space="preserve">( </w:t>
      </w:r>
      <w:r w:rsidRPr="00DB64EC">
        <w:rPr>
          <w:rFonts w:ascii="Cambria Math" w:hAnsi="Cambria Math" w:cs="Cambria Math"/>
        </w:rPr>
        <w:t>𝒙</w:t>
      </w:r>
      <w:r>
        <w:rPr>
          <w:rFonts w:ascii="Cambria Math" w:hAnsi="Cambria Math" w:cs="Cambria Math"/>
        </w:rPr>
        <w:t>}</w:t>
      </w:r>
      <w:r>
        <w:t xml:space="preserve"> , to obtain one overall prediction.</w:t>
      </w:r>
    </w:p>
    <w:p w14:paraId="1F9664C9" w14:textId="236BAAA8" w:rsidR="00DB64EC" w:rsidRPr="00695D60" w:rsidRDefault="00DB64EC" w:rsidP="00DB64EC">
      <w:pPr>
        <w:pStyle w:val="ListParagraph"/>
        <w:numPr>
          <w:ilvl w:val="0"/>
          <w:numId w:val="135"/>
        </w:numPr>
      </w:pPr>
      <w:r>
        <w:t xml:space="preserve">Here we focus on two of them: </w:t>
      </w:r>
      <w:r w:rsidRPr="00DB64EC">
        <w:rPr>
          <w:color w:val="ED7D31" w:themeColor="accent2"/>
        </w:rPr>
        <w:t>Bayesian model averaging</w:t>
      </w:r>
      <w:r>
        <w:t xml:space="preserve"> and </w:t>
      </w:r>
      <w:r w:rsidRPr="00DB64EC">
        <w:rPr>
          <w:color w:val="ED7D31" w:themeColor="accent2"/>
        </w:rPr>
        <w:t>stacking</w:t>
      </w:r>
    </w:p>
    <w:p w14:paraId="747EA9D9" w14:textId="13B61615" w:rsidR="00695D60" w:rsidRDefault="00695D60" w:rsidP="00695D60"/>
    <w:p w14:paraId="4B79D289" w14:textId="336870BC" w:rsidR="00695D60" w:rsidRDefault="00695D60" w:rsidP="00695D60">
      <w:pPr>
        <w:pStyle w:val="Heading4"/>
      </w:pPr>
      <w:r w:rsidRPr="00695D60">
        <w:t>Bayesian Statistics</w:t>
      </w:r>
    </w:p>
    <w:p w14:paraId="48B9A3DA" w14:textId="14CFCDF2" w:rsidR="00695D60" w:rsidRDefault="00695D60" w:rsidP="00695D60"/>
    <w:p w14:paraId="6F2FB696" w14:textId="2D740D55" w:rsidR="00695D60" w:rsidRDefault="00695D60" w:rsidP="00695D60">
      <w:pPr>
        <w:pStyle w:val="ListParagraph"/>
        <w:numPr>
          <w:ilvl w:val="0"/>
          <w:numId w:val="211"/>
        </w:numPr>
      </w:pPr>
      <w:r>
        <w:lastRenderedPageBreak/>
        <w:t xml:space="preserve">Recall that the key operational feature </w:t>
      </w:r>
      <w:r w:rsidRPr="00D032E6">
        <w:rPr>
          <w:color w:val="ED7D31" w:themeColor="accent2"/>
        </w:rPr>
        <w:t>of Bayesian statistics</w:t>
      </w:r>
      <w:r>
        <w:t xml:space="preserve"> is the treatment of the </w:t>
      </w:r>
      <w:r w:rsidR="005E289F">
        <w:t>estimate</w:t>
      </w:r>
      <w:r>
        <w:t xml:space="preserve"> as a random variable with some distributions (prior and posterior distributions).</w:t>
      </w:r>
    </w:p>
    <w:p w14:paraId="18DA3F0A" w14:textId="77777777" w:rsidR="00695D60" w:rsidRDefault="00695D60" w:rsidP="00695D60">
      <w:pPr>
        <w:pStyle w:val="ListParagraph"/>
      </w:pPr>
    </w:p>
    <w:p w14:paraId="0A511DF8" w14:textId="0EAAFB82" w:rsidR="00695D60" w:rsidRDefault="00695D60" w:rsidP="00FF5DE8">
      <w:pPr>
        <w:pStyle w:val="ListParagraph"/>
        <w:numPr>
          <w:ilvl w:val="0"/>
          <w:numId w:val="211"/>
        </w:numPr>
      </w:pPr>
      <w:r>
        <w:t xml:space="preserve">The </w:t>
      </w:r>
      <w:r w:rsidRPr="00D032E6">
        <w:rPr>
          <w:color w:val="ED7D31" w:themeColor="accent2"/>
        </w:rPr>
        <w:t>Bayesian Statistics</w:t>
      </w:r>
      <w:r>
        <w:t xml:space="preserve"> has been successfully applied to</w:t>
      </w:r>
      <w:r w:rsidR="00D032E6">
        <w:t xml:space="preserve"> </w:t>
      </w:r>
      <w:r>
        <w:t>Machine Learning and Data Mining:</w:t>
      </w:r>
    </w:p>
    <w:p w14:paraId="0406CB1E" w14:textId="764619A8" w:rsidR="00695D60" w:rsidRDefault="00695D60" w:rsidP="00695D60">
      <w:pPr>
        <w:pStyle w:val="ListParagraph"/>
        <w:numPr>
          <w:ilvl w:val="1"/>
          <w:numId w:val="211"/>
        </w:numPr>
      </w:pPr>
      <w:r w:rsidRPr="00D032E6">
        <w:rPr>
          <w:color w:val="ED7D31" w:themeColor="accent2"/>
        </w:rPr>
        <w:t>Bayesian non-parametrics</w:t>
      </w:r>
      <w:r>
        <w:t xml:space="preserve"> (Dirichlet Process Priors, Mixture Models, Bayesian Neural Networks, Gaussian Process)</w:t>
      </w:r>
    </w:p>
    <w:p w14:paraId="031C7809" w14:textId="628315A2" w:rsidR="00695D60" w:rsidRDefault="00695D60" w:rsidP="00695D60">
      <w:pPr>
        <w:pStyle w:val="ListParagraph"/>
        <w:numPr>
          <w:ilvl w:val="1"/>
          <w:numId w:val="211"/>
        </w:numPr>
      </w:pPr>
      <w:r w:rsidRPr="00D032E6">
        <w:rPr>
          <w:color w:val="ED7D31" w:themeColor="accent2"/>
        </w:rPr>
        <w:t>Bayesian ensemble method</w:t>
      </w:r>
      <w:r>
        <w:t>: Bayesian Model Averaging (BMA)</w:t>
      </w:r>
    </w:p>
    <w:p w14:paraId="59E1C429" w14:textId="6AE087A0" w:rsidR="006E1285" w:rsidRDefault="006E1285" w:rsidP="006E1285"/>
    <w:p w14:paraId="42BFFA63" w14:textId="5874BD16" w:rsidR="006E1285" w:rsidRDefault="006E1285" w:rsidP="006E1285">
      <w:pPr>
        <w:pStyle w:val="Heading4"/>
      </w:pPr>
      <w:r w:rsidRPr="006E1285">
        <w:t>Bayesian Model Averaging</w:t>
      </w:r>
      <w:r>
        <w:t xml:space="preserve"> (BMA) Ensemble Method</w:t>
      </w:r>
    </w:p>
    <w:p w14:paraId="1186DBCC" w14:textId="7DAADCAD" w:rsidR="006E1285" w:rsidRDefault="006E1285" w:rsidP="006E1285"/>
    <w:p w14:paraId="17DE97B0" w14:textId="29D9F2F4" w:rsidR="006E1285" w:rsidRPr="00400298" w:rsidRDefault="006E1285" w:rsidP="006E1285">
      <w:pPr>
        <w:pStyle w:val="ListParagraph"/>
        <w:numPr>
          <w:ilvl w:val="0"/>
          <w:numId w:val="212"/>
        </w:numPr>
        <w:rPr>
          <w:highlight w:val="magenta"/>
        </w:rPr>
      </w:pPr>
      <w:r w:rsidRPr="00400298">
        <w:rPr>
          <w:highlight w:val="magenta"/>
        </w:rPr>
        <w:t xml:space="preserve">assigns a (discrete) prior on models in the </w:t>
      </w:r>
      <w:r w:rsidR="00400298" w:rsidRPr="00400298">
        <w:rPr>
          <w:highlight w:val="magenta"/>
        </w:rPr>
        <w:t>ensemble.</w:t>
      </w:r>
    </w:p>
    <w:p w14:paraId="516DF694" w14:textId="3FB27B93" w:rsidR="006E1285" w:rsidRPr="00400298" w:rsidRDefault="006E1285" w:rsidP="006E1285">
      <w:pPr>
        <w:pStyle w:val="ListParagraph"/>
        <w:numPr>
          <w:ilvl w:val="0"/>
          <w:numId w:val="212"/>
        </w:numPr>
        <w:rPr>
          <w:highlight w:val="magenta"/>
        </w:rPr>
      </w:pPr>
      <w:r w:rsidRPr="00400298">
        <w:rPr>
          <w:highlight w:val="magenta"/>
        </w:rPr>
        <w:t xml:space="preserve">assigns priors on (many) parameters within each </w:t>
      </w:r>
      <w:r w:rsidR="00400298" w:rsidRPr="00400298">
        <w:rPr>
          <w:highlight w:val="magenta"/>
        </w:rPr>
        <w:t>model.</w:t>
      </w:r>
    </w:p>
    <w:p w14:paraId="02997C16" w14:textId="553E1437" w:rsidR="006E1285" w:rsidRPr="00400298" w:rsidRDefault="006E1285" w:rsidP="006E1285">
      <w:pPr>
        <w:pStyle w:val="ListParagraph"/>
        <w:numPr>
          <w:ilvl w:val="0"/>
          <w:numId w:val="212"/>
        </w:numPr>
        <w:rPr>
          <w:highlight w:val="magenta"/>
        </w:rPr>
      </w:pPr>
      <w:r w:rsidRPr="00400298">
        <w:rPr>
          <w:highlight w:val="magenta"/>
        </w:rPr>
        <w:t>predicts by posterior mean over all models.</w:t>
      </w:r>
    </w:p>
    <w:p w14:paraId="499A56CD" w14:textId="77777777" w:rsidR="006E1285" w:rsidRDefault="006E1285" w:rsidP="006E1285">
      <w:pPr>
        <w:pStyle w:val="ListParagraph"/>
      </w:pPr>
    </w:p>
    <w:p w14:paraId="553A162F" w14:textId="3BB8078D" w:rsidR="006E1285" w:rsidRPr="00400298" w:rsidRDefault="006E1285" w:rsidP="006E1285">
      <w:pPr>
        <w:pStyle w:val="ListParagraph"/>
        <w:numPr>
          <w:ilvl w:val="0"/>
          <w:numId w:val="212"/>
        </w:numPr>
        <w:rPr>
          <w:highlight w:val="magenta"/>
        </w:rPr>
      </w:pPr>
      <w:r w:rsidRPr="00400298">
        <w:rPr>
          <w:highlight w:val="magenta"/>
        </w:rPr>
        <w:t>BMA is Bayes risk optimal under the squared error loss!</w:t>
      </w:r>
    </w:p>
    <w:p w14:paraId="1EE0C233" w14:textId="4100C1A0" w:rsidR="006E1285" w:rsidRPr="00400298" w:rsidRDefault="006E1285" w:rsidP="006E1285">
      <w:pPr>
        <w:pStyle w:val="ListParagraph"/>
        <w:numPr>
          <w:ilvl w:val="0"/>
          <w:numId w:val="212"/>
        </w:numPr>
        <w:rPr>
          <w:highlight w:val="magenta"/>
        </w:rPr>
      </w:pPr>
      <w:r w:rsidRPr="00400298">
        <w:rPr>
          <w:highlight w:val="magenta"/>
        </w:rPr>
        <w:t>BMA inspires one to develop frequentist approaches on putting different weights on different models in the ensemble.</w:t>
      </w:r>
    </w:p>
    <w:p w14:paraId="5510F815" w14:textId="6F498F0A" w:rsidR="006E1285" w:rsidRDefault="006E1285" w:rsidP="006E1285"/>
    <w:p w14:paraId="7401565C" w14:textId="5805BD9C" w:rsidR="006E1285" w:rsidRDefault="006E1285" w:rsidP="006E1285">
      <w:pPr>
        <w:pStyle w:val="Heading4"/>
      </w:pPr>
      <w:r w:rsidRPr="006E1285">
        <w:t>Bayesian Model Averaging (BMA) Frequentist Viewpoint</w:t>
      </w:r>
    </w:p>
    <w:p w14:paraId="751560D4" w14:textId="5030933C" w:rsidR="006E1285" w:rsidRDefault="006E1285" w:rsidP="006E1285"/>
    <w:p w14:paraId="728D4620" w14:textId="49491AC3" w:rsidR="006E1285" w:rsidRDefault="006E1285" w:rsidP="006E1285">
      <w:pPr>
        <w:pStyle w:val="ListParagraph"/>
        <w:numPr>
          <w:ilvl w:val="0"/>
          <w:numId w:val="213"/>
        </w:numPr>
      </w:pPr>
      <w:r>
        <w:t xml:space="preserve">Given predictions </w:t>
      </w:r>
      <m:oMath>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 ⋯,</m:t>
        </m:r>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M</m:t>
            </m:r>
          </m:sub>
        </m:sSub>
        <m:r>
          <w:rPr>
            <w:rFonts w:ascii="Cambria Math" w:hAnsi="Cambria Math"/>
          </w:rPr>
          <m:t>(x)}</m:t>
        </m:r>
      </m:oMath>
      <w:r>
        <w:t>, under the squared error loss in the regression context,</w:t>
      </w:r>
    </w:p>
    <w:p w14:paraId="149479BE" w14:textId="3EB1C6B0" w:rsidR="00714211" w:rsidRDefault="00714211" w:rsidP="00714211"/>
    <w:p w14:paraId="452022E8" w14:textId="7F810A55" w:rsidR="00714211" w:rsidRPr="00D06BF1" w:rsidRDefault="000A6C03" w:rsidP="00714211">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color w:val="ED7D31" w:themeColor="accent2"/>
                </w:rPr>
                <m:t>BMA</m:t>
              </m:r>
            </m:sub>
          </m:sSub>
          <m:d>
            <m:dPr>
              <m:ctrlPr>
                <w:rPr>
                  <w:rFonts w:ascii="Cambria Math" w:hAnsi="Cambria Math"/>
                  <w:i/>
                </w:rPr>
              </m:ctrlPr>
            </m:dPr>
            <m:e>
              <m:r>
                <w:rPr>
                  <w:rFonts w:ascii="Cambria Math" w:hAnsi="Cambria Math"/>
                </w:rPr>
                <m:t>x</m:t>
              </m:r>
            </m:e>
          </m:d>
          <m:r>
            <w:rPr>
              <w:rFonts w:ascii="Cambria Math" w:hAnsi="Cambria Math"/>
            </w:rPr>
            <m:t xml:space="preserve">= </m:t>
          </m:r>
          <m:nary>
            <m:naryPr>
              <m:chr m:val="∑"/>
              <m:limLoc m:val="subSup"/>
              <m:ctrlPr>
                <w:rPr>
                  <w:rFonts w:ascii="Cambria Math" w:hAnsi="Cambria Math"/>
                  <w:i/>
                </w:rPr>
              </m:ctrlPr>
            </m:naryPr>
            <m:sub>
              <m:r>
                <w:rPr>
                  <w:rFonts w:ascii="Cambria Math" w:hAnsi="Cambria Math"/>
                </w:rPr>
                <m:t>m=1</m:t>
              </m:r>
            </m:sub>
            <m:sup>
              <m:r>
                <w:rPr>
                  <w:rFonts w:ascii="Cambria Math" w:hAnsi="Cambria Math"/>
                </w:rPr>
                <m:t>M</m:t>
              </m:r>
            </m:sup>
            <m:e>
              <m:sSub>
                <m:sSubPr>
                  <m:ctrlPr>
                    <w:rPr>
                      <w:rFonts w:ascii="Cambria Math" w:hAnsi="Cambria Math"/>
                      <w:i/>
                    </w:rPr>
                  </m:ctrlPr>
                </m:sSubPr>
                <m:e>
                  <m:r>
                    <w:rPr>
                      <w:rFonts w:ascii="Cambria Math" w:hAnsi="Cambria Math"/>
                    </w:rPr>
                    <m:t>w</m:t>
                  </m:r>
                </m:e>
                <m:sub>
                  <m:r>
                    <w:rPr>
                      <w:rFonts w:ascii="Cambria Math" w:hAnsi="Cambria Math"/>
                    </w:rPr>
                    <m:t>m</m:t>
                  </m:r>
                </m:sub>
              </m:sSub>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m</m:t>
                  </m:r>
                </m:sub>
              </m:sSub>
              <m:r>
                <w:rPr>
                  <w:rFonts w:ascii="Cambria Math" w:hAnsi="Cambria Math"/>
                </w:rPr>
                <m:t>(x)</m:t>
              </m:r>
            </m:e>
          </m:nary>
        </m:oMath>
      </m:oMathPara>
    </w:p>
    <w:p w14:paraId="12CCE205" w14:textId="59079648" w:rsidR="00D06BF1" w:rsidRDefault="00D06BF1" w:rsidP="00714211">
      <w:pPr>
        <w:rPr>
          <w:rFonts w:eastAsiaTheme="minorEastAsia"/>
        </w:rPr>
      </w:pPr>
    </w:p>
    <w:p w14:paraId="64D4C8BE" w14:textId="24829AAA" w:rsidR="00D06BF1" w:rsidRDefault="00D06BF1" w:rsidP="00D06BF1">
      <w:pPr>
        <w:pStyle w:val="ListParagraph"/>
        <w:numPr>
          <w:ilvl w:val="0"/>
          <w:numId w:val="213"/>
        </w:numPr>
      </w:pPr>
      <w:r>
        <w:t xml:space="preserve">where the weights </w:t>
      </w:r>
      <w:r w:rsidRPr="00D06BF1">
        <w:rPr>
          <w:rFonts w:ascii="Cambria Math" w:hAnsi="Cambria Math" w:cs="Cambria Math"/>
        </w:rPr>
        <w:t>𝑤</w:t>
      </w:r>
      <w:r>
        <w:rPr>
          <w:vertAlign w:val="subscript"/>
        </w:rPr>
        <w:t>m</w:t>
      </w:r>
      <w:r>
        <w:t xml:space="preserve">’s are related to </w:t>
      </w:r>
      <w:r w:rsidRPr="00D06BF1">
        <w:rPr>
          <w:color w:val="ED7D31" w:themeColor="accent2"/>
        </w:rPr>
        <w:t>posterior</w:t>
      </w:r>
      <w:r>
        <w:t xml:space="preserve"> model probabilities.</w:t>
      </w:r>
    </w:p>
    <w:p w14:paraId="131D3867" w14:textId="254872B8" w:rsidR="00D06BF1" w:rsidRDefault="00D06BF1" w:rsidP="00D06BF1">
      <w:pPr>
        <w:pStyle w:val="ListParagraph"/>
        <w:numPr>
          <w:ilvl w:val="0"/>
          <w:numId w:val="213"/>
        </w:numPr>
      </w:pPr>
      <w:r>
        <w:t xml:space="preserve">Can we estimate the weights </w:t>
      </w:r>
      <w:r w:rsidRPr="00D06BF1">
        <w:rPr>
          <w:rFonts w:ascii="Cambria Math" w:hAnsi="Cambria Math" w:cs="Cambria Math"/>
        </w:rPr>
        <w:t>𝑤</w:t>
      </w:r>
      <w:r>
        <w:rPr>
          <w:vertAlign w:val="subscript"/>
        </w:rPr>
        <w:t>m</w:t>
      </w:r>
      <w:r>
        <w:t>’s directly from the training data?</w:t>
      </w:r>
    </w:p>
    <w:p w14:paraId="6765B710" w14:textId="1BE96E28" w:rsidR="00376D52" w:rsidRDefault="00376D52" w:rsidP="00376D52"/>
    <w:p w14:paraId="6533BD36" w14:textId="0DA45C1D" w:rsidR="00376D52" w:rsidRDefault="00376D52" w:rsidP="00376D52">
      <w:pPr>
        <w:pStyle w:val="Heading4"/>
      </w:pPr>
      <w:r w:rsidRPr="00376D52">
        <w:t>Stacking (or stacked generalization)</w:t>
      </w:r>
    </w:p>
    <w:p w14:paraId="756E7383" w14:textId="29526486" w:rsidR="00376D52" w:rsidRDefault="00376D52" w:rsidP="00376D52"/>
    <w:p w14:paraId="58E72CF0" w14:textId="3317B538" w:rsidR="00376D52" w:rsidRDefault="00376D52" w:rsidP="00376D52">
      <w:r>
        <w:t xml:space="preserve">estimate the weights </w:t>
      </w:r>
      <m:oMath>
        <m:sSub>
          <m:sSubPr>
            <m:ctrlPr>
              <w:rPr>
                <w:rFonts w:ascii="Cambria Math" w:hAnsi="Cambria Math"/>
                <w:i/>
                <w:color w:val="ED7D31" w:themeColor="accent2"/>
              </w:rPr>
            </m:ctrlPr>
          </m:sSubPr>
          <m:e>
            <m:acc>
              <m:accPr>
                <m:ctrlPr>
                  <w:rPr>
                    <w:rFonts w:ascii="Cambria Math" w:hAnsi="Cambria Math"/>
                    <w:i/>
                    <w:color w:val="ED7D31" w:themeColor="accent2"/>
                  </w:rPr>
                </m:ctrlPr>
              </m:accPr>
              <m:e>
                <m:r>
                  <w:rPr>
                    <w:rFonts w:ascii="Cambria Math" w:hAnsi="Cambria Math"/>
                    <w:color w:val="ED7D31" w:themeColor="accent2"/>
                  </w:rPr>
                  <m:t>w</m:t>
                </m:r>
              </m:e>
            </m:acc>
          </m:e>
          <m:sub>
            <m:r>
              <w:rPr>
                <w:rFonts w:ascii="Cambria Math" w:hAnsi="Cambria Math"/>
                <w:color w:val="ED7D31" w:themeColor="accent2"/>
              </w:rPr>
              <m:t>m</m:t>
            </m:r>
          </m:sub>
        </m:sSub>
      </m:oMath>
      <w:r>
        <w:t xml:space="preserve">’s directly from the training data and then form the </w:t>
      </w:r>
      <w:r w:rsidRPr="00376D52">
        <w:rPr>
          <w:color w:val="ED7D31" w:themeColor="accent2"/>
        </w:rPr>
        <w:t>stacking</w:t>
      </w:r>
      <w:r>
        <w:t xml:space="preserve"> prediction</w:t>
      </w:r>
    </w:p>
    <w:p w14:paraId="37D2824D" w14:textId="21DDA814" w:rsidR="00376D52" w:rsidRDefault="00376D52" w:rsidP="00376D52"/>
    <w:p w14:paraId="4F85D484" w14:textId="1100D1CA" w:rsidR="00376D52" w:rsidRPr="009B5395" w:rsidRDefault="000A6C03" w:rsidP="00376D52">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color w:val="ED7D31" w:themeColor="accent2"/>
                </w:rPr>
                <m:t>stack</m:t>
              </m:r>
            </m:sub>
          </m:sSub>
          <m:d>
            <m:dPr>
              <m:ctrlPr>
                <w:rPr>
                  <w:rFonts w:ascii="Cambria Math" w:hAnsi="Cambria Math"/>
                  <w:i/>
                </w:rPr>
              </m:ctrlPr>
            </m:dPr>
            <m:e>
              <m:r>
                <w:rPr>
                  <w:rFonts w:ascii="Cambria Math" w:hAnsi="Cambria Math"/>
                </w:rPr>
                <m:t>x</m:t>
              </m:r>
            </m:e>
          </m:d>
          <m:r>
            <w:rPr>
              <w:rFonts w:ascii="Cambria Math" w:hAnsi="Cambria Math"/>
            </w:rPr>
            <m:t xml:space="preserve">= </m:t>
          </m:r>
          <m:nary>
            <m:naryPr>
              <m:chr m:val="∑"/>
              <m:limLoc m:val="subSup"/>
              <m:ctrlPr>
                <w:rPr>
                  <w:rFonts w:ascii="Cambria Math" w:hAnsi="Cambria Math"/>
                  <w:i/>
                </w:rPr>
              </m:ctrlPr>
            </m:naryPr>
            <m:sub>
              <m:r>
                <w:rPr>
                  <w:rFonts w:ascii="Cambria Math" w:hAnsi="Cambria Math"/>
                </w:rPr>
                <m:t>m=1</m:t>
              </m:r>
            </m:sub>
            <m:sup>
              <m:r>
                <w:rPr>
                  <w:rFonts w:ascii="Cambria Math" w:hAnsi="Cambria Math"/>
                </w:rPr>
                <m:t>M</m:t>
              </m:r>
            </m:sup>
            <m:e>
              <m:sSub>
                <m:sSubPr>
                  <m:ctrlPr>
                    <w:rPr>
                      <w:rFonts w:ascii="Cambria Math" w:hAnsi="Cambria Math"/>
                      <w:i/>
                      <w:color w:val="ED7D31" w:themeColor="accent2"/>
                    </w:rPr>
                  </m:ctrlPr>
                </m:sSubPr>
                <m:e>
                  <m:acc>
                    <m:accPr>
                      <m:ctrlPr>
                        <w:rPr>
                          <w:rFonts w:ascii="Cambria Math" w:hAnsi="Cambria Math"/>
                          <w:i/>
                          <w:color w:val="ED7D31" w:themeColor="accent2"/>
                        </w:rPr>
                      </m:ctrlPr>
                    </m:accPr>
                    <m:e>
                      <m:r>
                        <w:rPr>
                          <w:rFonts w:ascii="Cambria Math" w:hAnsi="Cambria Math"/>
                          <w:color w:val="ED7D31" w:themeColor="accent2"/>
                        </w:rPr>
                        <m:t>w</m:t>
                      </m:r>
                    </m:e>
                  </m:acc>
                </m:e>
                <m:sub>
                  <m:r>
                    <w:rPr>
                      <w:rFonts w:ascii="Cambria Math" w:hAnsi="Cambria Math"/>
                      <w:color w:val="ED7D31" w:themeColor="accent2"/>
                    </w:rPr>
                    <m:t>m</m:t>
                  </m:r>
                </m:sub>
              </m:sSub>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m</m:t>
                  </m:r>
                </m:sub>
              </m:sSub>
              <m:r>
                <w:rPr>
                  <w:rFonts w:ascii="Cambria Math" w:hAnsi="Cambria Math"/>
                </w:rPr>
                <m:t>(x)</m:t>
              </m:r>
            </m:e>
          </m:nary>
        </m:oMath>
      </m:oMathPara>
    </w:p>
    <w:p w14:paraId="677CDB5E" w14:textId="3BF88CB3" w:rsidR="009B5395" w:rsidRDefault="009B5395" w:rsidP="00376D52">
      <w:pPr>
        <w:rPr>
          <w:rFonts w:eastAsiaTheme="minorEastAsia"/>
        </w:rPr>
      </w:pPr>
    </w:p>
    <w:p w14:paraId="493A89EA" w14:textId="50D4795C" w:rsidR="009B5395" w:rsidRDefault="009B5395" w:rsidP="009B5395">
      <w:pPr>
        <w:pStyle w:val="ListParagraph"/>
        <w:numPr>
          <w:ilvl w:val="0"/>
          <w:numId w:val="214"/>
        </w:numPr>
      </w:pPr>
      <w:r>
        <w:t xml:space="preserve">The weights </w:t>
      </w:r>
      <m:oMath>
        <m:sSub>
          <m:sSubPr>
            <m:ctrlPr>
              <w:rPr>
                <w:rFonts w:ascii="Cambria Math" w:hAnsi="Cambria Math"/>
                <w:i/>
                <w:color w:val="ED7D31" w:themeColor="accent2"/>
              </w:rPr>
            </m:ctrlPr>
          </m:sSubPr>
          <m:e>
            <m:acc>
              <m:accPr>
                <m:ctrlPr>
                  <w:rPr>
                    <w:rFonts w:ascii="Cambria Math" w:hAnsi="Cambria Math"/>
                    <w:i/>
                    <w:color w:val="ED7D31" w:themeColor="accent2"/>
                  </w:rPr>
                </m:ctrlPr>
              </m:accPr>
              <m:e>
                <m:r>
                  <w:rPr>
                    <w:rFonts w:ascii="Cambria Math" w:hAnsi="Cambria Math"/>
                    <w:color w:val="ED7D31" w:themeColor="accent2"/>
                  </w:rPr>
                  <m:t>w</m:t>
                </m:r>
              </m:e>
            </m:acc>
          </m:e>
          <m:sub>
            <m:r>
              <w:rPr>
                <w:rFonts w:ascii="Cambria Math" w:hAnsi="Cambria Math"/>
                <w:color w:val="ED7D31" w:themeColor="accent2"/>
              </w:rPr>
              <m:t>m</m:t>
            </m:r>
          </m:sub>
        </m:sSub>
      </m:oMath>
      <w:r>
        <w:t xml:space="preserve"> are estimated from cross-validating (CV), and the final prediction mimics Bayesian Model Averaging (BMA)</w:t>
      </w:r>
    </w:p>
    <w:p w14:paraId="0240975E" w14:textId="2CE16CD3" w:rsidR="00585A65" w:rsidRDefault="00585A65" w:rsidP="00585A65"/>
    <w:p w14:paraId="5F18A02F" w14:textId="6FD67004" w:rsidR="00585A65" w:rsidRDefault="00585A65" w:rsidP="00585A65">
      <w:pPr>
        <w:pStyle w:val="Heading4"/>
      </w:pPr>
      <w:r>
        <w:t xml:space="preserve">Obtaining </w:t>
      </w:r>
      <w:r w:rsidRPr="00585A65">
        <w:t>Stacking Weight</w:t>
      </w:r>
      <w:r w:rsidR="0013239E">
        <w:t xml:space="preserve"> Estimation</w:t>
      </w:r>
      <w:r w:rsidRPr="00585A65">
        <w:t>s</w:t>
      </w:r>
    </w:p>
    <w:p w14:paraId="1733B55C" w14:textId="35C13C8D" w:rsidR="00585A65" w:rsidRDefault="00585A65" w:rsidP="00585A65"/>
    <w:p w14:paraId="4EA072D9" w14:textId="2C937076" w:rsidR="00585A65" w:rsidRDefault="00585A65" w:rsidP="00585A65">
      <w:pPr>
        <w:pStyle w:val="ListParagraph"/>
        <w:numPr>
          <w:ilvl w:val="0"/>
          <w:numId w:val="214"/>
        </w:numPr>
      </w:pPr>
      <w:r>
        <w:t xml:space="preserve">Leave-One-Out Cross Validation (LOOCV): Let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h</m:t>
                </m:r>
              </m:e>
            </m:acc>
          </m:e>
          <m:sub>
            <m:r>
              <w:rPr>
                <w:rFonts w:ascii="Cambria Math" w:hAnsi="Cambria Math"/>
              </w:rPr>
              <m:t>m</m:t>
            </m:r>
          </m:sub>
          <m:sup>
            <m:r>
              <w:rPr>
                <w:rFonts w:ascii="Cambria Math" w:hAnsi="Cambria Math"/>
              </w:rPr>
              <m:t>(-i)</m:t>
            </m:r>
          </m:sup>
        </m:sSubSup>
      </m:oMath>
      <w:r w:rsidR="0013239E">
        <w:t xml:space="preserve"> </w:t>
      </w:r>
      <w:r w:rsidR="00E0255E">
        <w:t>(</w:t>
      </w:r>
      <w:r w:rsidRPr="00585A65">
        <w:rPr>
          <w:rFonts w:ascii="Cambria Math" w:hAnsi="Cambria Math" w:cs="Cambria Math"/>
        </w:rPr>
        <w:t>𝒙</w:t>
      </w:r>
      <w:r w:rsidR="00E0255E">
        <w:rPr>
          <w:rFonts w:ascii="Cambria Math" w:hAnsi="Cambria Math" w:cs="Cambria Math"/>
        </w:rPr>
        <w:t>)</w:t>
      </w:r>
      <w:r>
        <w:t xml:space="preserve"> be the prediction at </w:t>
      </w:r>
      <w:r w:rsidRPr="00585A65">
        <w:rPr>
          <w:rFonts w:ascii="Cambria Math" w:hAnsi="Cambria Math" w:cs="Cambria Math"/>
        </w:rPr>
        <w:t>𝒙</w:t>
      </w:r>
      <w:r>
        <w:t xml:space="preserve"> using the </w:t>
      </w:r>
      <w:r w:rsidRPr="00585A65">
        <w:rPr>
          <w:rFonts w:ascii="Cambria Math" w:hAnsi="Cambria Math" w:cs="Cambria Math"/>
        </w:rPr>
        <w:t>𝑚</w:t>
      </w:r>
      <w:r>
        <w:t xml:space="preserve">-th model in the ensemble, as estimated from the training data with the </w:t>
      </w:r>
      <w:r w:rsidRPr="00585A65">
        <w:rPr>
          <w:rFonts w:ascii="Cambria Math" w:hAnsi="Cambria Math" w:cs="Cambria Math"/>
        </w:rPr>
        <w:t>𝑖</w:t>
      </w:r>
      <w:r>
        <w:t>-th observation removed.</w:t>
      </w:r>
    </w:p>
    <w:p w14:paraId="513CB48E" w14:textId="026C38FB" w:rsidR="00585A65" w:rsidRDefault="00585A65" w:rsidP="00585A65">
      <w:pPr>
        <w:pStyle w:val="ListParagraph"/>
        <w:numPr>
          <w:ilvl w:val="0"/>
          <w:numId w:val="214"/>
        </w:numPr>
      </w:pPr>
      <w:r>
        <w:t>Linear Regression: the estimated weights solves a linear regression problem</w:t>
      </w:r>
    </w:p>
    <w:p w14:paraId="0CD2B52D" w14:textId="3F8CEE09" w:rsidR="00585A65" w:rsidRDefault="00585A65" w:rsidP="00585A65"/>
    <w:p w14:paraId="1C94B7CC" w14:textId="390FAFFD" w:rsidR="00585A65" w:rsidRDefault="000A6C03" w:rsidP="00585A65">
      <m:oMathPara>
        <m:oMath>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M</m:t>
                  </m:r>
                </m:sub>
              </m:sSub>
            </m:e>
          </m:d>
          <m:r>
            <w:rPr>
              <w:rFonts w:ascii="Cambria Math" w:hAnsi="Cambria Math"/>
            </w:rPr>
            <m:t xml:space="preserve">= </m:t>
          </m:r>
          <m:func>
            <m:funcPr>
              <m:ctrlPr>
                <w:rPr>
                  <w:rFonts w:ascii="Cambria Math" w:hAnsi="Cambria Math"/>
                  <w:i/>
                </w:rPr>
              </m:ctrlPr>
            </m:funcPr>
            <m:fName>
              <m:r>
                <w:rPr>
                  <w:rFonts w:ascii="Cambria Math" w:hAnsi="Cambria Math"/>
                </w:rPr>
                <m:t>arg</m:t>
              </m:r>
              <m:limLow>
                <m:limLowPr>
                  <m:ctrlPr>
                    <w:rPr>
                      <w:rFonts w:ascii="Cambria Math" w:hAnsi="Cambria Math"/>
                      <w:i/>
                    </w:rPr>
                  </m:ctrlPr>
                </m:limLowPr>
                <m:e>
                  <m:r>
                    <m:rPr>
                      <m:sty m:val="p"/>
                    </m:rPr>
                    <w:rPr>
                      <w:rFonts w:ascii="Cambria Math" w:hAnsi="Cambria Math"/>
                    </w:rPr>
                    <m:t>min</m:t>
                  </m:r>
                </m:e>
                <m:lim>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m:t>
                      </m:r>
                    </m:sub>
                  </m:sSub>
                  <m:r>
                    <w:rPr>
                      <w:rFonts w:ascii="Cambria Math" w:hAnsi="Cambria Math"/>
                    </w:rPr>
                    <m:t>)</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nary>
                    <m:naryPr>
                      <m:chr m:val="∑"/>
                      <m:limLoc m:val="subSup"/>
                      <m:ctrlPr>
                        <w:rPr>
                          <w:rFonts w:ascii="Cambria Math" w:hAnsi="Cambria Math"/>
                          <w:i/>
                        </w:rPr>
                      </m:ctrlPr>
                    </m:naryPr>
                    <m:sub>
                      <m:r>
                        <w:rPr>
                          <w:rFonts w:ascii="Cambria Math" w:hAnsi="Cambria Math"/>
                        </w:rPr>
                        <m:t>m=1</m:t>
                      </m:r>
                    </m:sub>
                    <m:sup>
                      <m:r>
                        <w:rPr>
                          <w:rFonts w:ascii="Cambria Math" w:hAnsi="Cambria Math"/>
                        </w:rPr>
                        <m:t>M</m:t>
                      </m:r>
                    </m:sup>
                    <m:e>
                      <m:sSub>
                        <m:sSubPr>
                          <m:ctrlPr>
                            <w:rPr>
                              <w:rFonts w:ascii="Cambria Math" w:hAnsi="Cambria Math"/>
                              <w:i/>
                            </w:rPr>
                          </m:ctrlPr>
                        </m:sSubPr>
                        <m:e>
                          <m:r>
                            <w:rPr>
                              <w:rFonts w:ascii="Cambria Math" w:hAnsi="Cambria Math"/>
                            </w:rPr>
                            <m:t>w</m:t>
                          </m:r>
                        </m:e>
                        <m:sub>
                          <m:r>
                            <w:rPr>
                              <w:rFonts w:ascii="Cambria Math" w:hAnsi="Cambria Math"/>
                            </w:rPr>
                            <m:t>m</m:t>
                          </m:r>
                        </m:sub>
                      </m:sSub>
                      <m:sSubSup>
                        <m:sSubSupPr>
                          <m:ctrlPr>
                            <w:rPr>
                              <w:rFonts w:ascii="Cambria Math" w:hAnsi="Cambria Math"/>
                              <w:i/>
                            </w:rPr>
                          </m:ctrlPr>
                        </m:sSubSupPr>
                        <m:e>
                          <m:acc>
                            <m:accPr>
                              <m:ctrlPr>
                                <w:rPr>
                                  <w:rFonts w:ascii="Cambria Math" w:hAnsi="Cambria Math"/>
                                  <w:i/>
                                </w:rPr>
                              </m:ctrlPr>
                            </m:accPr>
                            <m:e>
                              <m:r>
                                <w:rPr>
                                  <w:rFonts w:ascii="Cambria Math" w:hAnsi="Cambria Math"/>
                                </w:rPr>
                                <m:t>h</m:t>
                              </m:r>
                            </m:e>
                          </m:acc>
                        </m:e>
                        <m:sub>
                          <m:r>
                            <w:rPr>
                              <w:rFonts w:ascii="Cambria Math" w:hAnsi="Cambria Math"/>
                            </w:rPr>
                            <m:t>m</m:t>
                          </m:r>
                        </m:sub>
                        <m:sup>
                          <m:r>
                            <w:rPr>
                              <w:rFonts w:ascii="Cambria Math" w:hAnsi="Cambria Math"/>
                            </w:rPr>
                            <m:t>(-i)</m:t>
                          </m:r>
                        </m:sup>
                      </m:sSubSup>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e>
              </m:d>
            </m:e>
          </m:func>
        </m:oMath>
      </m:oMathPara>
    </w:p>
    <w:p w14:paraId="2D34126E" w14:textId="77777777" w:rsidR="00585A65" w:rsidRDefault="00585A65" w:rsidP="00585A65"/>
    <w:p w14:paraId="2B15489F" w14:textId="23620526" w:rsidR="00585A65" w:rsidRPr="00585A65" w:rsidRDefault="00585A65" w:rsidP="00585A65">
      <w:pPr>
        <w:pStyle w:val="ListParagraph"/>
        <w:numPr>
          <w:ilvl w:val="0"/>
          <w:numId w:val="214"/>
        </w:numPr>
      </w:pPr>
      <w:r>
        <w:t>Remark: This puts low weights on models that have poor leave-one-out cross validation accuracy in the training data.</w:t>
      </w:r>
    </w:p>
    <w:p w14:paraId="59C1B37C" w14:textId="208A89DB" w:rsidR="00CD28AA" w:rsidRDefault="00CD28AA" w:rsidP="00CD28AA"/>
    <w:p w14:paraId="7DD76408" w14:textId="588416A8" w:rsidR="0013239E" w:rsidRDefault="0013239E" w:rsidP="0013239E">
      <w:pPr>
        <w:pStyle w:val="Heading4"/>
      </w:pPr>
      <w:r w:rsidRPr="0013239E">
        <w:lastRenderedPageBreak/>
        <w:t>Aspects of Stacking</w:t>
      </w:r>
    </w:p>
    <w:p w14:paraId="5E6616ED" w14:textId="0D8A7185" w:rsidR="0013239E" w:rsidRDefault="0013239E" w:rsidP="0013239E"/>
    <w:p w14:paraId="3F7CBEEB" w14:textId="28C4F4FE" w:rsidR="0013239E" w:rsidRDefault="0013239E" w:rsidP="0013239E">
      <w:pPr>
        <w:pStyle w:val="ListParagraph"/>
        <w:numPr>
          <w:ilvl w:val="0"/>
          <w:numId w:val="214"/>
        </w:numPr>
      </w:pPr>
      <w:r>
        <w:t>The optimization over (</w:t>
      </w:r>
      <w:r w:rsidRPr="0013239E">
        <w:rPr>
          <w:rFonts w:ascii="Cambria Math" w:hAnsi="Cambria Math" w:cs="Cambria Math"/>
        </w:rPr>
        <w:t>𝑤</w:t>
      </w:r>
      <w:r>
        <w:rPr>
          <w:vertAlign w:val="subscript"/>
        </w:rPr>
        <w:t>1</w:t>
      </w:r>
      <w:r>
        <w:t>,</w:t>
      </w:r>
      <w:r w:rsidRPr="0013239E">
        <w:rPr>
          <w:rFonts w:ascii="Cambria Math" w:hAnsi="Cambria Math" w:cs="Cambria Math"/>
        </w:rPr>
        <w:t>⋯</w:t>
      </w:r>
      <w:r>
        <w:t>,</w:t>
      </w:r>
      <w:r w:rsidRPr="0013239E">
        <w:rPr>
          <w:rFonts w:ascii="Cambria Math" w:hAnsi="Cambria Math" w:cs="Cambria Math"/>
        </w:rPr>
        <w:t>𝑤</w:t>
      </w:r>
      <w:r>
        <w:rPr>
          <w:vertAlign w:val="subscript"/>
        </w:rPr>
        <w:t>M</w:t>
      </w:r>
      <w:r>
        <w:t>) is essentially the method of least squares in linear regression, and we can impose additional constraints that the weights are positive and sum to one.</w:t>
      </w:r>
    </w:p>
    <w:p w14:paraId="52173AFA" w14:textId="49C9AF00" w:rsidR="0013239E" w:rsidRDefault="0013239E" w:rsidP="0013239E">
      <w:pPr>
        <w:pStyle w:val="ListParagraph"/>
        <w:numPr>
          <w:ilvl w:val="0"/>
          <w:numId w:val="214"/>
        </w:numPr>
      </w:pPr>
      <w:r>
        <w:t>Leave-one-out cross-validation (LOOCV) can be replaced by other cross-validation such as 5-fold or 10-fold CV, or Monte Carlo CV.</w:t>
      </w:r>
    </w:p>
    <w:p w14:paraId="5D589802" w14:textId="092C6FFD" w:rsidR="00400298" w:rsidRDefault="0013239E" w:rsidP="00400298">
      <w:pPr>
        <w:pStyle w:val="ListParagraph"/>
        <w:numPr>
          <w:ilvl w:val="0"/>
          <w:numId w:val="214"/>
        </w:numPr>
      </w:pPr>
      <w:r>
        <w:t xml:space="preserve">Stacking is closely related to Bayesian Model Averaging (BMA), and can be thought of as an </w:t>
      </w:r>
      <w:r w:rsidRPr="0013239E">
        <w:rPr>
          <w:color w:val="ED7D31" w:themeColor="accent2"/>
        </w:rPr>
        <w:t xml:space="preserve">approximation of BMA </w:t>
      </w:r>
      <w:r w:rsidRPr="00C17FA8">
        <w:rPr>
          <w:b/>
          <w:bCs/>
          <w:color w:val="ED7D31" w:themeColor="accent2"/>
          <w:u w:val="single"/>
        </w:rPr>
        <w:t>without</w:t>
      </w:r>
      <w:r w:rsidRPr="0013239E">
        <w:rPr>
          <w:color w:val="ED7D31" w:themeColor="accent2"/>
        </w:rPr>
        <w:t xml:space="preserve"> any priors</w:t>
      </w:r>
      <w:r>
        <w:t>.</w:t>
      </w:r>
    </w:p>
    <w:p w14:paraId="7091BBD6" w14:textId="77777777" w:rsidR="0013239E" w:rsidRPr="0013239E" w:rsidRDefault="0013239E" w:rsidP="0013239E"/>
    <w:p w14:paraId="770F7522" w14:textId="77777777" w:rsidR="00CD28AA" w:rsidRDefault="00CD28AA" w:rsidP="00CD28AA">
      <w:pPr>
        <w:pStyle w:val="Heading4"/>
      </w:pPr>
      <w:r>
        <w:t>Summary</w:t>
      </w:r>
    </w:p>
    <w:p w14:paraId="4F9D9032" w14:textId="77777777" w:rsidR="00CD28AA" w:rsidRDefault="00CD28AA" w:rsidP="00CD28AA"/>
    <w:p w14:paraId="72F2E23A" w14:textId="77777777" w:rsidR="00262FB3" w:rsidRDefault="00262FB3" w:rsidP="00262FB3">
      <w:pPr>
        <w:pStyle w:val="ListParagraph"/>
        <w:numPr>
          <w:ilvl w:val="0"/>
          <w:numId w:val="135"/>
        </w:numPr>
      </w:pPr>
      <w:r>
        <w:t>Two Ensemble Methods:</w:t>
      </w:r>
    </w:p>
    <w:p w14:paraId="6ADDC9D9" w14:textId="61A78767" w:rsidR="00262FB3" w:rsidRPr="00C17FA8" w:rsidRDefault="00262FB3" w:rsidP="00262FB3">
      <w:pPr>
        <w:pStyle w:val="ListParagraph"/>
        <w:numPr>
          <w:ilvl w:val="1"/>
          <w:numId w:val="135"/>
        </w:numPr>
        <w:rPr>
          <w:highlight w:val="magenta"/>
        </w:rPr>
      </w:pPr>
      <w:r w:rsidRPr="00C17FA8">
        <w:rPr>
          <w:highlight w:val="magenta"/>
        </w:rPr>
        <w:t>Bayesian Model Averaging (BMA)</w:t>
      </w:r>
    </w:p>
    <w:p w14:paraId="69D19AFC" w14:textId="7C3AC5EE" w:rsidR="00C17FA8" w:rsidRPr="00C17FA8" w:rsidRDefault="00C17FA8" w:rsidP="00C17FA8">
      <w:pPr>
        <w:pStyle w:val="ListParagraph"/>
        <w:numPr>
          <w:ilvl w:val="2"/>
          <w:numId w:val="135"/>
        </w:numPr>
        <w:rPr>
          <w:highlight w:val="magenta"/>
        </w:rPr>
      </w:pPr>
      <w:r w:rsidRPr="00C17FA8">
        <w:rPr>
          <w:highlight w:val="magenta"/>
        </w:rPr>
        <w:t>Assigns a discrete prior on models in the ensemble</w:t>
      </w:r>
    </w:p>
    <w:p w14:paraId="75C82B40" w14:textId="58746599" w:rsidR="00C17FA8" w:rsidRPr="00C17FA8" w:rsidRDefault="00C17FA8" w:rsidP="00C17FA8">
      <w:pPr>
        <w:pStyle w:val="ListParagraph"/>
        <w:numPr>
          <w:ilvl w:val="2"/>
          <w:numId w:val="135"/>
        </w:numPr>
        <w:rPr>
          <w:highlight w:val="magenta"/>
        </w:rPr>
      </w:pPr>
      <w:r w:rsidRPr="00C17FA8">
        <w:rPr>
          <w:highlight w:val="magenta"/>
        </w:rPr>
        <w:t>Assigns priors on parameters within each model</w:t>
      </w:r>
    </w:p>
    <w:p w14:paraId="046A7CB2" w14:textId="5AC76004" w:rsidR="00C17FA8" w:rsidRPr="00C17FA8" w:rsidRDefault="00C17FA8" w:rsidP="00C17FA8">
      <w:pPr>
        <w:pStyle w:val="ListParagraph"/>
        <w:numPr>
          <w:ilvl w:val="2"/>
          <w:numId w:val="135"/>
        </w:numPr>
        <w:rPr>
          <w:highlight w:val="magenta"/>
        </w:rPr>
      </w:pPr>
      <w:r w:rsidRPr="00C17FA8">
        <w:rPr>
          <w:highlight w:val="magenta"/>
        </w:rPr>
        <w:t>Predicts by posterior mean over all models</w:t>
      </w:r>
    </w:p>
    <w:p w14:paraId="2DBB6859" w14:textId="1D5C81D6" w:rsidR="00C17FA8" w:rsidRPr="00C17FA8" w:rsidRDefault="00C17FA8" w:rsidP="00C17FA8">
      <w:pPr>
        <w:pStyle w:val="ListParagraph"/>
        <w:numPr>
          <w:ilvl w:val="2"/>
          <w:numId w:val="135"/>
        </w:numPr>
        <w:rPr>
          <w:highlight w:val="magenta"/>
        </w:rPr>
      </w:pPr>
      <w:r w:rsidRPr="00C17FA8">
        <w:rPr>
          <w:highlight w:val="magenta"/>
        </w:rPr>
        <w:t>Bayes risk optimal under the square error loss under regression context</w:t>
      </w:r>
    </w:p>
    <w:p w14:paraId="6AB1BF01" w14:textId="4EA59B5B" w:rsidR="00CD28AA" w:rsidRDefault="00262FB3" w:rsidP="00C17FA8">
      <w:pPr>
        <w:pStyle w:val="ListParagraph"/>
        <w:numPr>
          <w:ilvl w:val="1"/>
          <w:numId w:val="135"/>
        </w:numPr>
        <w:rPr>
          <w:highlight w:val="magenta"/>
        </w:rPr>
      </w:pPr>
      <w:r w:rsidRPr="00063D6D">
        <w:rPr>
          <w:highlight w:val="magenta"/>
        </w:rPr>
        <w:t>Stacking</w:t>
      </w:r>
    </w:p>
    <w:p w14:paraId="4245E0E1" w14:textId="3EFCD593" w:rsidR="00600CFA" w:rsidRDefault="00600CFA" w:rsidP="00600CFA">
      <w:pPr>
        <w:pStyle w:val="ListParagraph"/>
        <w:numPr>
          <w:ilvl w:val="2"/>
          <w:numId w:val="135"/>
        </w:numPr>
        <w:rPr>
          <w:highlight w:val="magenta"/>
        </w:rPr>
      </w:pPr>
      <w:r>
        <w:rPr>
          <w:highlight w:val="magenta"/>
        </w:rPr>
        <w:t>Mimics Bayesian Model averaging by estimating the stacking weights directly from the training data</w:t>
      </w:r>
    </w:p>
    <w:p w14:paraId="049A4A0A" w14:textId="66A6D1E8" w:rsidR="00600CFA" w:rsidRPr="00063D6D" w:rsidRDefault="00600CFA" w:rsidP="00600CFA">
      <w:pPr>
        <w:pStyle w:val="ListParagraph"/>
        <w:numPr>
          <w:ilvl w:val="2"/>
          <w:numId w:val="135"/>
        </w:numPr>
        <w:rPr>
          <w:highlight w:val="magenta"/>
        </w:rPr>
      </w:pPr>
      <w:r>
        <w:rPr>
          <w:highlight w:val="magenta"/>
        </w:rPr>
        <w:t>Stacking weights are obtained by leave-one-out cross validation or other cross validation</w:t>
      </w:r>
    </w:p>
    <w:p w14:paraId="51B7223E" w14:textId="756EC964" w:rsidR="00400298" w:rsidRPr="00063D6D" w:rsidRDefault="00400298" w:rsidP="00400298">
      <w:pPr>
        <w:pStyle w:val="ListParagraph"/>
        <w:numPr>
          <w:ilvl w:val="2"/>
          <w:numId w:val="135"/>
        </w:numPr>
        <w:rPr>
          <w:highlight w:val="magenta"/>
        </w:rPr>
      </w:pPr>
      <w:r w:rsidRPr="00063D6D">
        <w:rPr>
          <w:highlight w:val="magenta"/>
        </w:rPr>
        <w:t>It uses the training data set to generate many bootstrapping samples.</w:t>
      </w:r>
    </w:p>
    <w:p w14:paraId="36310A5F" w14:textId="115012A2" w:rsidR="00400298" w:rsidRPr="00063D6D" w:rsidRDefault="00400298" w:rsidP="00400298">
      <w:pPr>
        <w:pStyle w:val="ListParagraph"/>
        <w:numPr>
          <w:ilvl w:val="2"/>
          <w:numId w:val="135"/>
        </w:numPr>
        <w:rPr>
          <w:highlight w:val="magenta"/>
        </w:rPr>
      </w:pPr>
      <w:r w:rsidRPr="00063D6D">
        <w:rPr>
          <w:highlight w:val="magenta"/>
        </w:rPr>
        <w:t>It uses each bootstrap sample to build a distinct tree</w:t>
      </w:r>
    </w:p>
    <w:p w14:paraId="72D1A85E" w14:textId="241B548D" w:rsidR="00063D6D" w:rsidRDefault="00400298" w:rsidP="00C17FA8">
      <w:pPr>
        <w:pStyle w:val="ListParagraph"/>
        <w:numPr>
          <w:ilvl w:val="2"/>
          <w:numId w:val="135"/>
        </w:numPr>
        <w:rPr>
          <w:highlight w:val="magenta"/>
        </w:rPr>
      </w:pPr>
      <w:r w:rsidRPr="00063D6D">
        <w:rPr>
          <w:highlight w:val="magenta"/>
        </w:rPr>
        <w:t>It uses the average of predictions from the bootstrapping trees as the final prediction</w:t>
      </w:r>
    </w:p>
    <w:p w14:paraId="478763DD" w14:textId="146E2C55" w:rsidR="00C17FA8" w:rsidRPr="00C17FA8" w:rsidRDefault="00C17FA8" w:rsidP="00C17FA8">
      <w:pPr>
        <w:pStyle w:val="ListParagraph"/>
        <w:numPr>
          <w:ilvl w:val="2"/>
          <w:numId w:val="135"/>
        </w:numPr>
        <w:rPr>
          <w:highlight w:val="magenta"/>
        </w:rPr>
      </w:pPr>
      <w:r>
        <w:rPr>
          <w:highlight w:val="magenta"/>
        </w:rPr>
        <w:t>Does not have priors</w:t>
      </w:r>
    </w:p>
    <w:p w14:paraId="0B9DA2AA" w14:textId="77777777" w:rsidR="00CD28AA" w:rsidRPr="00CD28AA" w:rsidRDefault="00CD28AA" w:rsidP="00CD28AA"/>
    <w:p w14:paraId="47E262F0" w14:textId="608A2F17" w:rsidR="008D75F4" w:rsidRDefault="008D75F4" w:rsidP="008D75F4">
      <w:pPr>
        <w:pStyle w:val="Heading3"/>
      </w:pPr>
      <w:r>
        <w:t>Lesson 3: Bootstrapping</w:t>
      </w:r>
    </w:p>
    <w:p w14:paraId="417924CC" w14:textId="77777777" w:rsidR="00CD28AA" w:rsidRDefault="00CD28AA" w:rsidP="00CD28AA"/>
    <w:p w14:paraId="5F857635" w14:textId="77777777" w:rsidR="00CD28AA" w:rsidRDefault="00CD28AA" w:rsidP="00CD28AA">
      <w:pPr>
        <w:pStyle w:val="Heading4"/>
      </w:pPr>
      <w:r>
        <w:t xml:space="preserve">Objective </w:t>
      </w:r>
    </w:p>
    <w:p w14:paraId="1E14AFC4" w14:textId="77777777" w:rsidR="00CD28AA" w:rsidRDefault="00CD28AA" w:rsidP="00CD28AA"/>
    <w:p w14:paraId="58AC6A80" w14:textId="77777777" w:rsidR="00D26AD7" w:rsidRDefault="00D26AD7" w:rsidP="00D26AD7">
      <w:pPr>
        <w:pStyle w:val="ListParagraph"/>
        <w:numPr>
          <w:ilvl w:val="0"/>
          <w:numId w:val="135"/>
        </w:numPr>
      </w:pPr>
      <w:r>
        <w:t>Outline the Bootstrapping algorithm</w:t>
      </w:r>
    </w:p>
    <w:p w14:paraId="1AA7A3E2" w14:textId="503E9125" w:rsidR="00CD28AA" w:rsidRDefault="00D26AD7" w:rsidP="00D26AD7">
      <w:pPr>
        <w:pStyle w:val="ListParagraph"/>
        <w:numPr>
          <w:ilvl w:val="0"/>
          <w:numId w:val="135"/>
        </w:numPr>
      </w:pPr>
      <w:r>
        <w:t>Implement Bootstrapping in R</w:t>
      </w:r>
    </w:p>
    <w:p w14:paraId="0B531548" w14:textId="60705774" w:rsidR="002932C2" w:rsidRDefault="002932C2" w:rsidP="002932C2"/>
    <w:p w14:paraId="50D7F5B3" w14:textId="3BCDD3FC" w:rsidR="002932C2" w:rsidRDefault="002932C2" w:rsidP="002932C2">
      <w:pPr>
        <w:pStyle w:val="Heading4"/>
      </w:pPr>
      <w:r w:rsidRPr="002932C2">
        <w:t>Motivating Example</w:t>
      </w:r>
    </w:p>
    <w:p w14:paraId="624A4343" w14:textId="56033D93" w:rsidR="002932C2" w:rsidRDefault="002932C2" w:rsidP="002932C2"/>
    <w:p w14:paraId="2EA99EFC" w14:textId="30AB0834" w:rsidR="002932C2" w:rsidRDefault="002932C2" w:rsidP="002932C2">
      <w:pPr>
        <w:pStyle w:val="ListParagraph"/>
        <w:numPr>
          <w:ilvl w:val="0"/>
          <w:numId w:val="215"/>
        </w:numPr>
      </w:pPr>
      <w:r>
        <w:t xml:space="preserve">Training Data: </w:t>
      </w:r>
      <w:r w:rsidRPr="002932C2">
        <w:rPr>
          <w:rFonts w:ascii="Cambria Math" w:hAnsi="Cambria Math" w:cs="Cambria Math"/>
        </w:rPr>
        <w:t>𝒛</w:t>
      </w:r>
      <w:r>
        <w:t xml:space="preserve"> = (</w:t>
      </w:r>
      <w:r w:rsidRPr="002932C2">
        <w:rPr>
          <w:rFonts w:ascii="Cambria Math" w:hAnsi="Cambria Math" w:cs="Cambria Math"/>
        </w:rPr>
        <w:t>𝑧</w:t>
      </w:r>
      <w:r>
        <w:rPr>
          <w:vertAlign w:val="subscript"/>
        </w:rPr>
        <w:t>1</w:t>
      </w:r>
      <w:r>
        <w:t>,</w:t>
      </w:r>
      <w:r w:rsidR="00D60130">
        <w:t>z</w:t>
      </w:r>
      <w:r w:rsidR="00D60130">
        <w:rPr>
          <w:vertAlign w:val="subscript"/>
        </w:rPr>
        <w:t>2</w:t>
      </w:r>
      <w:r w:rsidR="00D60130">
        <w:t>,</w:t>
      </w:r>
      <w:r w:rsidRPr="002932C2">
        <w:rPr>
          <w:rFonts w:ascii="Cambria Math" w:hAnsi="Cambria Math" w:cs="Cambria Math"/>
        </w:rPr>
        <w:t>⋯</w:t>
      </w:r>
      <w:r>
        <w:t xml:space="preserve">, </w:t>
      </w:r>
      <w:r w:rsidRPr="002932C2">
        <w:rPr>
          <w:rFonts w:ascii="Cambria Math" w:hAnsi="Cambria Math" w:cs="Cambria Math"/>
        </w:rPr>
        <w:t>𝑧</w:t>
      </w:r>
      <w:r>
        <w:rPr>
          <w:vertAlign w:val="subscript"/>
        </w:rPr>
        <w:t>n</w:t>
      </w:r>
      <w:r>
        <w:t xml:space="preserve">), where </w:t>
      </w:r>
      <w:r w:rsidRPr="002932C2">
        <w:rPr>
          <w:rFonts w:ascii="Cambria Math" w:hAnsi="Cambria Math" w:cs="Cambria Math"/>
        </w:rPr>
        <w:t>𝑧</w:t>
      </w:r>
      <w:r>
        <w:rPr>
          <w:vertAlign w:val="subscript"/>
        </w:rPr>
        <w:t>i</w:t>
      </w:r>
      <w:r>
        <w:t xml:space="preserve"> = (</w:t>
      </w:r>
      <w:r w:rsidRPr="002932C2">
        <w:rPr>
          <w:rFonts w:ascii="Cambria Math" w:hAnsi="Cambria Math" w:cs="Cambria Math"/>
        </w:rPr>
        <w:t>𝑌</w:t>
      </w:r>
      <w:r>
        <w:rPr>
          <w:vertAlign w:val="subscript"/>
        </w:rPr>
        <w:t>i</w:t>
      </w:r>
      <w:r>
        <w:t xml:space="preserve">, </w:t>
      </w:r>
      <w:r w:rsidRPr="002932C2">
        <w:rPr>
          <w:rFonts w:ascii="Cambria Math" w:hAnsi="Cambria Math" w:cs="Cambria Math"/>
        </w:rPr>
        <w:t>𝑥</w:t>
      </w:r>
      <w:r>
        <w:rPr>
          <w:vertAlign w:val="subscript"/>
        </w:rPr>
        <w:t>i1</w:t>
      </w:r>
      <w:r>
        <w:t>,</w:t>
      </w:r>
      <w:r w:rsidRPr="002932C2">
        <w:rPr>
          <w:rFonts w:ascii="Cambria Math" w:hAnsi="Cambria Math" w:cs="Cambria Math"/>
        </w:rPr>
        <w:t>⋯</w:t>
      </w:r>
      <w:r>
        <w:t xml:space="preserve">, </w:t>
      </w:r>
      <w:r w:rsidRPr="002932C2">
        <w:rPr>
          <w:rFonts w:ascii="Cambria Math" w:hAnsi="Cambria Math" w:cs="Cambria Math"/>
        </w:rPr>
        <w:t>𝑥</w:t>
      </w:r>
      <w:r>
        <w:rPr>
          <w:vertAlign w:val="subscript"/>
        </w:rPr>
        <w:t>ip</w:t>
      </w:r>
      <w:r>
        <w:t xml:space="preserve">) , </w:t>
      </w:r>
      <w:r w:rsidRPr="002932C2">
        <w:rPr>
          <w:rFonts w:ascii="Cambria Math" w:hAnsi="Cambria Math" w:cs="Cambria Math"/>
        </w:rPr>
        <w:t>𝑖</w:t>
      </w:r>
      <w:r>
        <w:t xml:space="preserve"> = 1,</w:t>
      </w:r>
      <w:r w:rsidRPr="002932C2">
        <w:rPr>
          <w:rFonts w:ascii="Cambria Math" w:hAnsi="Cambria Math" w:cs="Cambria Math"/>
        </w:rPr>
        <w:t>⋯</w:t>
      </w:r>
      <w:r>
        <w:t xml:space="preserve">, </w:t>
      </w:r>
      <w:r w:rsidRPr="002932C2">
        <w:rPr>
          <w:rFonts w:ascii="Cambria Math" w:hAnsi="Cambria Math" w:cs="Cambria Math"/>
        </w:rPr>
        <w:t>𝑛</w:t>
      </w:r>
    </w:p>
    <w:p w14:paraId="3C450363" w14:textId="56ED646C" w:rsidR="002932C2" w:rsidRDefault="002932C2" w:rsidP="002932C2">
      <w:pPr>
        <w:pStyle w:val="ListParagraph"/>
        <w:numPr>
          <w:ilvl w:val="0"/>
          <w:numId w:val="215"/>
        </w:numPr>
      </w:pPr>
      <w:r>
        <w:t>Parameter Estimation: we derived a real-valued summary statistics</w:t>
      </w:r>
    </w:p>
    <w:p w14:paraId="3E9FBEA3" w14:textId="4D5A7AEC" w:rsidR="002932C2" w:rsidRDefault="002932C2" w:rsidP="002932C2">
      <w:pPr>
        <w:pStyle w:val="ListParagraph"/>
        <w:ind w:left="1440" w:firstLine="720"/>
      </w:pPr>
      <w:r w:rsidRPr="002932C2">
        <w:rPr>
          <w:rFonts w:ascii="Cambria Math" w:hAnsi="Cambria Math" w:cs="Cambria Math"/>
        </w:rPr>
        <w:t>𝑺</w:t>
      </w:r>
      <w:r>
        <w:t>(</w:t>
      </w:r>
      <w:r w:rsidRPr="002932C2">
        <w:rPr>
          <w:rFonts w:ascii="Cambria Math" w:hAnsi="Cambria Math" w:cs="Cambria Math"/>
        </w:rPr>
        <w:t>𝒛</w:t>
      </w:r>
      <w:r>
        <w:rPr>
          <w:rFonts w:ascii="Cambria Math" w:hAnsi="Cambria Math" w:cs="Cambria Math"/>
        </w:rPr>
        <w:t>)</w:t>
      </w:r>
      <w:r>
        <w:t xml:space="preserve"> = </w:t>
      </w:r>
      <w:r w:rsidRPr="002932C2">
        <w:rPr>
          <w:rFonts w:ascii="Cambria Math" w:hAnsi="Cambria Math" w:cs="Cambria Math"/>
        </w:rPr>
        <w:t>𝑺</w:t>
      </w:r>
      <w:r>
        <w:t>(</w:t>
      </w:r>
      <w:r w:rsidRPr="002932C2">
        <w:rPr>
          <w:rFonts w:ascii="Cambria Math" w:hAnsi="Cambria Math" w:cs="Cambria Math"/>
        </w:rPr>
        <w:t>𝒛</w:t>
      </w:r>
      <w:r w:rsidRPr="002932C2">
        <w:rPr>
          <w:rFonts w:ascii="Cambria Math" w:hAnsi="Cambria Math" w:cs="Cambria Math"/>
          <w:vertAlign w:val="subscript"/>
        </w:rPr>
        <w:t>𝟏</w:t>
      </w:r>
      <w:r>
        <w:t>,</w:t>
      </w:r>
      <w:r w:rsidRPr="002932C2">
        <w:rPr>
          <w:rFonts w:ascii="Cambria Math" w:hAnsi="Cambria Math" w:cs="Cambria Math"/>
        </w:rPr>
        <w:t>⋯</w:t>
      </w:r>
      <w:r>
        <w:t xml:space="preserve">, </w:t>
      </w:r>
      <w:r w:rsidRPr="002932C2">
        <w:rPr>
          <w:rFonts w:ascii="Cambria Math" w:hAnsi="Cambria Math" w:cs="Cambria Math"/>
        </w:rPr>
        <w:t>𝒛</w:t>
      </w:r>
      <w:r w:rsidRPr="002932C2">
        <w:rPr>
          <w:rFonts w:ascii="Cambria Math" w:hAnsi="Cambria Math" w:cs="Cambria Math"/>
          <w:vertAlign w:val="subscript"/>
        </w:rPr>
        <w:t>𝒏</w:t>
      </w:r>
      <w:r>
        <w:t>)</w:t>
      </w:r>
    </w:p>
    <w:p w14:paraId="5CC4A488" w14:textId="6220FF78" w:rsidR="002932C2" w:rsidRDefault="002932C2" w:rsidP="002932C2">
      <w:pPr>
        <w:pStyle w:val="ListParagraph"/>
        <w:numPr>
          <w:ilvl w:val="0"/>
          <w:numId w:val="215"/>
        </w:numPr>
      </w:pPr>
      <w:r>
        <w:t xml:space="preserve">which is an estimator of a population parameter </w:t>
      </w:r>
      <w:r w:rsidRPr="002932C2">
        <w:rPr>
          <w:rFonts w:ascii="Cambria Math" w:hAnsi="Cambria Math" w:cs="Cambria Math"/>
        </w:rPr>
        <w:t>𝜽</w:t>
      </w:r>
      <w:r>
        <w:t xml:space="preserve"> (such as mean, median, correlation coefficient, regression coefficient, etc.)</w:t>
      </w:r>
    </w:p>
    <w:p w14:paraId="4806CBA8" w14:textId="1C18A89C" w:rsidR="002932C2" w:rsidRDefault="002932C2" w:rsidP="002932C2">
      <w:pPr>
        <w:pStyle w:val="ListParagraph"/>
        <w:numPr>
          <w:ilvl w:val="0"/>
          <w:numId w:val="215"/>
        </w:numPr>
      </w:pPr>
      <w:r>
        <w:t xml:space="preserve">Objective: we want to derive a </w:t>
      </w:r>
      <w:r w:rsidRPr="002932C2">
        <w:rPr>
          <w:color w:val="ED7D31" w:themeColor="accent2"/>
        </w:rPr>
        <w:t>robust</w:t>
      </w:r>
      <w:r>
        <w:t xml:space="preserve"> estimator of the </w:t>
      </w:r>
      <w:r w:rsidRPr="002932C2">
        <w:rPr>
          <w:color w:val="ED7D31" w:themeColor="accent2"/>
        </w:rPr>
        <w:t>confidence interval</w:t>
      </w:r>
      <w:r>
        <w:t xml:space="preserve"> of </w:t>
      </w:r>
      <w:r w:rsidRPr="002932C2">
        <w:rPr>
          <w:rFonts w:ascii="Cambria Math" w:hAnsi="Cambria Math" w:cs="Cambria Math"/>
        </w:rPr>
        <w:t>𝜽</w:t>
      </w:r>
      <w:r>
        <w:t xml:space="preserve">, or the </w:t>
      </w:r>
      <w:r w:rsidRPr="002932C2">
        <w:rPr>
          <w:color w:val="ED7D31" w:themeColor="accent2"/>
        </w:rPr>
        <w:t>standard error</w:t>
      </w:r>
      <w:r>
        <w:t xml:space="preserve"> of </w:t>
      </w:r>
      <w:r w:rsidRPr="002932C2">
        <w:rPr>
          <w:rFonts w:ascii="Cambria Math" w:hAnsi="Cambria Math" w:cs="Cambria Math"/>
        </w:rPr>
        <w:t>𝑆</w:t>
      </w:r>
      <w:r>
        <w:t>(</w:t>
      </w:r>
      <w:r w:rsidRPr="002932C2">
        <w:rPr>
          <w:rFonts w:ascii="Cambria Math" w:hAnsi="Cambria Math" w:cs="Cambria Math"/>
        </w:rPr>
        <w:t>𝒛</w:t>
      </w:r>
      <w:r>
        <w:t>).</w:t>
      </w:r>
    </w:p>
    <w:p w14:paraId="555E213E" w14:textId="2F5EA953" w:rsidR="002932C2" w:rsidRPr="002932C2" w:rsidRDefault="002932C2" w:rsidP="002932C2">
      <w:pPr>
        <w:pStyle w:val="ListParagraph"/>
        <w:numPr>
          <w:ilvl w:val="0"/>
          <w:numId w:val="215"/>
        </w:numPr>
      </w:pPr>
      <w:r>
        <w:t>Challenges: We do not know the distribution of data and are unable to obtain additional training data sets.</w:t>
      </w:r>
    </w:p>
    <w:p w14:paraId="2C46D8FD" w14:textId="179A9379" w:rsidR="00CD28AA" w:rsidRDefault="00CD28AA" w:rsidP="00CD28AA"/>
    <w:p w14:paraId="201853F7" w14:textId="666181C0" w:rsidR="00C079A2" w:rsidRDefault="00C079A2" w:rsidP="00C079A2">
      <w:pPr>
        <w:pStyle w:val="Heading4"/>
      </w:pPr>
      <w:r>
        <w:t xml:space="preserve">Intuition with </w:t>
      </w:r>
      <w:r w:rsidRPr="00C079A2">
        <w:t>Bootstrapping Algorithm</w:t>
      </w:r>
    </w:p>
    <w:p w14:paraId="4D08EC35" w14:textId="6A5A89F0" w:rsidR="00C079A2" w:rsidRDefault="00C079A2" w:rsidP="00CD28AA"/>
    <w:p w14:paraId="4BD28DC0" w14:textId="00480FAB" w:rsidR="00C079A2" w:rsidRDefault="00C079A2" w:rsidP="00262D51">
      <w:pPr>
        <w:pStyle w:val="ListParagraph"/>
        <w:numPr>
          <w:ilvl w:val="0"/>
          <w:numId w:val="217"/>
        </w:numPr>
      </w:pPr>
      <w:r>
        <w:t xml:space="preserve">Estimate the standard error of </w:t>
      </w:r>
      <w:r w:rsidRPr="00A55223">
        <w:rPr>
          <w:rFonts w:ascii="Cambria Math" w:hAnsi="Cambria Math" w:cs="Cambria Math"/>
          <w:color w:val="ED7D31" w:themeColor="accent2"/>
        </w:rPr>
        <w:t>𝑺</w:t>
      </w:r>
      <w:r w:rsidRPr="00A55223">
        <w:rPr>
          <w:color w:val="ED7D31" w:themeColor="accent2"/>
        </w:rPr>
        <w:t>(</w:t>
      </w:r>
      <w:r w:rsidRPr="00A55223">
        <w:rPr>
          <w:rFonts w:ascii="Cambria Math" w:hAnsi="Cambria Math" w:cs="Cambria Math"/>
          <w:color w:val="ED7D31" w:themeColor="accent2"/>
        </w:rPr>
        <w:t>𝒛)</w:t>
      </w:r>
      <w:r w:rsidRPr="00A55223">
        <w:rPr>
          <w:color w:val="ED7D31" w:themeColor="accent2"/>
        </w:rPr>
        <w:t xml:space="preserve"> = </w:t>
      </w:r>
      <w:r w:rsidRPr="00A55223">
        <w:rPr>
          <w:rFonts w:ascii="Cambria Math" w:hAnsi="Cambria Math" w:cs="Cambria Math"/>
          <w:color w:val="ED7D31" w:themeColor="accent2"/>
        </w:rPr>
        <w:t>𝑺</w:t>
      </w:r>
      <w:r w:rsidRPr="00A55223">
        <w:rPr>
          <w:color w:val="ED7D31" w:themeColor="accent2"/>
        </w:rPr>
        <w:t>(</w:t>
      </w:r>
      <w:r w:rsidRPr="00A55223">
        <w:rPr>
          <w:rFonts w:ascii="Cambria Math" w:hAnsi="Cambria Math" w:cs="Cambria Math"/>
          <w:color w:val="ED7D31" w:themeColor="accent2"/>
        </w:rPr>
        <w:t>𝒛</w:t>
      </w:r>
      <w:r w:rsidRPr="00A55223">
        <w:rPr>
          <w:rFonts w:ascii="Cambria Math" w:hAnsi="Cambria Math" w:cs="Cambria Math"/>
          <w:color w:val="ED7D31" w:themeColor="accent2"/>
          <w:vertAlign w:val="subscript"/>
        </w:rPr>
        <w:t>𝟏</w:t>
      </w:r>
      <w:r w:rsidRPr="00A55223">
        <w:rPr>
          <w:color w:val="ED7D31" w:themeColor="accent2"/>
        </w:rPr>
        <w:t>,</w:t>
      </w:r>
      <w:r w:rsidRPr="00A55223">
        <w:rPr>
          <w:rFonts w:ascii="Cambria Math" w:hAnsi="Cambria Math" w:cs="Cambria Math"/>
          <w:color w:val="ED7D31" w:themeColor="accent2"/>
        </w:rPr>
        <w:t>⋯</w:t>
      </w:r>
      <w:r w:rsidRPr="00A55223">
        <w:rPr>
          <w:color w:val="ED7D31" w:themeColor="accent2"/>
        </w:rPr>
        <w:t xml:space="preserve">, </w:t>
      </w:r>
      <w:r w:rsidRPr="00A55223">
        <w:rPr>
          <w:rFonts w:ascii="Cambria Math" w:hAnsi="Cambria Math" w:cs="Cambria Math"/>
          <w:color w:val="ED7D31" w:themeColor="accent2"/>
        </w:rPr>
        <w:t>𝒛</w:t>
      </w:r>
      <w:r w:rsidRPr="00A55223">
        <w:rPr>
          <w:rFonts w:ascii="Cambria Math" w:hAnsi="Cambria Math" w:cs="Cambria Math"/>
          <w:color w:val="ED7D31" w:themeColor="accent2"/>
          <w:vertAlign w:val="subscript"/>
        </w:rPr>
        <w:t>𝒏</w:t>
      </w:r>
      <w:r w:rsidRPr="00A55223">
        <w:rPr>
          <w:color w:val="ED7D31" w:themeColor="accent2"/>
        </w:rPr>
        <w:t>)</w:t>
      </w:r>
      <w:r>
        <w:t xml:space="preserve"> based on the sample standard derivation if we have many values of </w:t>
      </w:r>
      <w:r w:rsidRPr="00C079A2">
        <w:rPr>
          <w:rFonts w:ascii="Cambria Math" w:hAnsi="Cambria Math" w:cs="Cambria Math"/>
        </w:rPr>
        <w:t>𝑺</w:t>
      </w:r>
      <w:r>
        <w:t xml:space="preserve"> </w:t>
      </w:r>
      <w:r w:rsidRPr="00C079A2">
        <w:rPr>
          <w:rFonts w:ascii="Cambria Math" w:hAnsi="Cambria Math" w:cs="Cambria Math"/>
        </w:rPr>
        <w:t>𝒛</w:t>
      </w:r>
      <w:r>
        <w:t xml:space="preserve"> (or many independent copies of training data).</w:t>
      </w:r>
    </w:p>
    <w:p w14:paraId="2E6AB07A" w14:textId="6D62D883" w:rsidR="00C079A2" w:rsidRDefault="00C079A2" w:rsidP="00C079A2">
      <w:pPr>
        <w:pStyle w:val="ListParagraph"/>
        <w:numPr>
          <w:ilvl w:val="0"/>
          <w:numId w:val="216"/>
        </w:numPr>
      </w:pPr>
      <w:r w:rsidRPr="00A55223">
        <w:rPr>
          <w:color w:val="ED7D31" w:themeColor="accent2"/>
        </w:rPr>
        <w:t>Resample with replacement</w:t>
      </w:r>
      <w:r>
        <w:t xml:space="preserve"> from the original training dataset, </w:t>
      </w:r>
      <w:r w:rsidRPr="00C079A2">
        <w:rPr>
          <w:rFonts w:ascii="Cambria Math" w:hAnsi="Cambria Math" w:cs="Cambria Math"/>
        </w:rPr>
        <w:t>𝒛</w:t>
      </w:r>
      <w:r>
        <w:t xml:space="preserve"> = (</w:t>
      </w:r>
      <w:r w:rsidRPr="00C079A2">
        <w:rPr>
          <w:rFonts w:ascii="Cambria Math" w:hAnsi="Cambria Math" w:cs="Cambria Math"/>
        </w:rPr>
        <w:t>𝑧</w:t>
      </w:r>
      <w:r>
        <w:t xml:space="preserve">!, </w:t>
      </w:r>
      <w:r w:rsidRPr="00C079A2">
        <w:rPr>
          <w:rFonts w:ascii="Cambria Math" w:hAnsi="Cambria Math" w:cs="Cambria Math"/>
        </w:rPr>
        <w:t>𝑧</w:t>
      </w:r>
      <w:r>
        <w:t>',</w:t>
      </w:r>
      <w:r w:rsidRPr="00C079A2">
        <w:rPr>
          <w:rFonts w:ascii="Cambria Math" w:hAnsi="Cambria Math" w:cs="Cambria Math"/>
        </w:rPr>
        <w:t>⋯</w:t>
      </w:r>
      <w:r>
        <w:t xml:space="preserve">, </w:t>
      </w:r>
      <w:r w:rsidRPr="00C079A2">
        <w:rPr>
          <w:rFonts w:ascii="Cambria Math" w:hAnsi="Cambria Math" w:cs="Cambria Math"/>
        </w:rPr>
        <w:t>𝑧</w:t>
      </w:r>
      <w:r>
        <w:t xml:space="preserve">"), to generate many copies of “new” training data set, which allow us to compute many different values of </w:t>
      </w:r>
      <w:r w:rsidRPr="00A55223">
        <w:rPr>
          <w:rFonts w:ascii="Cambria Math" w:hAnsi="Cambria Math" w:cs="Cambria Math"/>
          <w:color w:val="ED7D31" w:themeColor="accent2"/>
        </w:rPr>
        <w:t>𝑺</w:t>
      </w:r>
      <w:r w:rsidR="00A55223" w:rsidRPr="00A55223">
        <w:rPr>
          <w:rFonts w:ascii="Cambria Math" w:hAnsi="Cambria Math" w:cs="Cambria Math"/>
          <w:color w:val="ED7D31" w:themeColor="accent2"/>
        </w:rPr>
        <w:t>(</w:t>
      </w:r>
      <w:r w:rsidRPr="00A55223">
        <w:rPr>
          <w:rFonts w:ascii="Cambria Math" w:hAnsi="Cambria Math" w:cs="Cambria Math"/>
          <w:color w:val="ED7D31" w:themeColor="accent2"/>
        </w:rPr>
        <w:t>𝒛</w:t>
      </w:r>
      <w:r w:rsidR="00A55223" w:rsidRPr="00A55223">
        <w:rPr>
          <w:rFonts w:ascii="Cambria Math" w:hAnsi="Cambria Math" w:cs="Cambria Math"/>
          <w:color w:val="ED7D31" w:themeColor="accent2"/>
        </w:rPr>
        <w:t>)</w:t>
      </w:r>
      <w:r>
        <w:t xml:space="preserve"> ’s.</w:t>
      </w:r>
    </w:p>
    <w:p w14:paraId="04190484" w14:textId="4D59FE00" w:rsidR="00A55223" w:rsidRDefault="00A55223" w:rsidP="00A55223"/>
    <w:p w14:paraId="10722A42" w14:textId="595D14E6" w:rsidR="00A55223" w:rsidRDefault="00A55223" w:rsidP="00A55223">
      <w:pPr>
        <w:pStyle w:val="Heading4"/>
      </w:pPr>
      <w:r w:rsidRPr="00A55223">
        <w:lastRenderedPageBreak/>
        <w:t>Bootstrapping</w:t>
      </w:r>
      <w:r w:rsidR="00D60130">
        <w:t xml:space="preserve"> </w:t>
      </w:r>
      <w:r w:rsidRPr="00A55223">
        <w:t>Algorithm</w:t>
      </w:r>
    </w:p>
    <w:p w14:paraId="62F792B2" w14:textId="4EC39A05" w:rsidR="00D60130" w:rsidRDefault="00D60130" w:rsidP="00D60130"/>
    <w:p w14:paraId="40F8861C" w14:textId="197FCD63" w:rsidR="00D60130" w:rsidRPr="00D8689E" w:rsidRDefault="00D60130" w:rsidP="00D60130">
      <w:pPr>
        <w:pStyle w:val="ListParagraph"/>
        <w:numPr>
          <w:ilvl w:val="0"/>
          <w:numId w:val="216"/>
        </w:numPr>
      </w:pPr>
      <w:r>
        <w:t xml:space="preserve">Input: </w:t>
      </w:r>
      <w:r w:rsidRPr="002932C2">
        <w:rPr>
          <w:rFonts w:ascii="Cambria Math" w:hAnsi="Cambria Math" w:cs="Cambria Math"/>
        </w:rPr>
        <w:t>𝒛</w:t>
      </w:r>
      <w:r>
        <w:t xml:space="preserve"> = (</w:t>
      </w:r>
      <w:r w:rsidRPr="002932C2">
        <w:rPr>
          <w:rFonts w:ascii="Cambria Math" w:hAnsi="Cambria Math" w:cs="Cambria Math"/>
        </w:rPr>
        <w:t>𝑧</w:t>
      </w:r>
      <w:r>
        <w:rPr>
          <w:vertAlign w:val="subscript"/>
        </w:rPr>
        <w:t>1</w:t>
      </w:r>
      <w:r>
        <w:t>,z</w:t>
      </w:r>
      <w:r>
        <w:rPr>
          <w:vertAlign w:val="subscript"/>
        </w:rPr>
        <w:t>2</w:t>
      </w:r>
      <w:r>
        <w:t>,</w:t>
      </w:r>
      <w:r w:rsidRPr="002932C2">
        <w:rPr>
          <w:rFonts w:ascii="Cambria Math" w:hAnsi="Cambria Math" w:cs="Cambria Math"/>
        </w:rPr>
        <w:t>⋯</w:t>
      </w:r>
      <w:r>
        <w:t xml:space="preserve">, </w:t>
      </w:r>
      <w:r w:rsidRPr="002932C2">
        <w:rPr>
          <w:rFonts w:ascii="Cambria Math" w:hAnsi="Cambria Math" w:cs="Cambria Math"/>
        </w:rPr>
        <w:t>𝑧</w:t>
      </w:r>
      <w:r>
        <w:rPr>
          <w:vertAlign w:val="subscript"/>
        </w:rPr>
        <w:t>n</w:t>
      </w:r>
      <w:r>
        <w:t>), and the</w:t>
      </w:r>
      <w:r w:rsidR="00D8689E">
        <w:t xml:space="preserve"> </w:t>
      </w:r>
      <w:r>
        <w:t xml:space="preserve">estimator of S(z) for </w:t>
      </w:r>
      <w:r w:rsidRPr="002932C2">
        <w:rPr>
          <w:rFonts w:ascii="Cambria Math" w:hAnsi="Cambria Math" w:cs="Cambria Math"/>
        </w:rPr>
        <w:t>𝜽</w:t>
      </w:r>
      <w:r>
        <w:rPr>
          <w:rFonts w:ascii="Cambria Math" w:hAnsi="Cambria Math" w:cs="Cambria Math"/>
        </w:rPr>
        <w:t>.</w:t>
      </w:r>
    </w:p>
    <w:p w14:paraId="5B2E3678" w14:textId="77777777" w:rsidR="00D8689E" w:rsidRDefault="00D8689E" w:rsidP="00D8689E">
      <w:pPr>
        <w:pStyle w:val="ListParagraph"/>
        <w:numPr>
          <w:ilvl w:val="0"/>
          <w:numId w:val="216"/>
        </w:numPr>
      </w:pPr>
      <w:r>
        <w:t xml:space="preserve">For </w:t>
      </w:r>
      <w:r>
        <w:rPr>
          <w:rFonts w:ascii="Cambria Math" w:hAnsi="Cambria Math" w:cs="Cambria Math"/>
        </w:rPr>
        <w:t>𝑏</w:t>
      </w:r>
      <w:r>
        <w:t xml:space="preserve"> = 1,</w:t>
      </w:r>
      <w:r>
        <w:rPr>
          <w:rFonts w:ascii="Cambria Math" w:hAnsi="Cambria Math" w:cs="Cambria Math"/>
        </w:rPr>
        <w:t>⋯</w:t>
      </w:r>
      <w:r>
        <w:t xml:space="preserve">, </w:t>
      </w:r>
      <w:r>
        <w:rPr>
          <w:rFonts w:ascii="Cambria Math" w:hAnsi="Cambria Math" w:cs="Cambria Math"/>
        </w:rPr>
        <w:t>𝐵</w:t>
      </w:r>
      <w:r>
        <w:t>,</w:t>
      </w:r>
    </w:p>
    <w:p w14:paraId="16EC8A97" w14:textId="41842C77" w:rsidR="00D8689E" w:rsidRPr="00D8689E" w:rsidRDefault="00D8689E" w:rsidP="00D8689E">
      <w:pPr>
        <w:pStyle w:val="ListParagraph"/>
        <w:numPr>
          <w:ilvl w:val="1"/>
          <w:numId w:val="216"/>
        </w:numPr>
        <w:rPr>
          <w:color w:val="ED7D31" w:themeColor="accent2"/>
        </w:rPr>
      </w:pPr>
      <w:r w:rsidRPr="00D8689E">
        <w:rPr>
          <w:color w:val="ED7D31" w:themeColor="accent2"/>
        </w:rPr>
        <w:t>Sample with replacement</w:t>
      </w:r>
      <w:r>
        <w:t xml:space="preserve"> to get bootstrap sample </w:t>
      </w:r>
      <w:r w:rsidRPr="00D8689E">
        <w:rPr>
          <w:rFonts w:ascii="Cambria Math" w:hAnsi="Cambria Math" w:cs="Cambria Math"/>
          <w:color w:val="ED7D31" w:themeColor="accent2"/>
        </w:rPr>
        <w:t>𝒛</w:t>
      </w:r>
      <w:r w:rsidRPr="00D8689E">
        <w:rPr>
          <w:rFonts w:ascii="Cambria Math" w:hAnsi="Cambria Math" w:cs="Cambria Math"/>
          <w:color w:val="ED7D31" w:themeColor="accent2"/>
          <w:vertAlign w:val="superscript"/>
        </w:rPr>
        <w:t>∗𝒃</w:t>
      </w:r>
      <w:r w:rsidRPr="00D8689E">
        <w:rPr>
          <w:color w:val="ED7D31" w:themeColor="accent2"/>
        </w:rPr>
        <w:t xml:space="preserve"> = (</w:t>
      </w:r>
      <w:r w:rsidRPr="00D8689E">
        <w:rPr>
          <w:rFonts w:ascii="Cambria Math" w:hAnsi="Cambria Math" w:cs="Cambria Math"/>
          <w:color w:val="ED7D31" w:themeColor="accent2"/>
        </w:rPr>
        <w:t>𝒛</w:t>
      </w:r>
      <w:r w:rsidRPr="00D8689E">
        <w:rPr>
          <w:rFonts w:ascii="Cambria Math" w:hAnsi="Cambria Math" w:cs="Cambria Math"/>
          <w:color w:val="ED7D31" w:themeColor="accent2"/>
          <w:vertAlign w:val="subscript"/>
        </w:rPr>
        <w:t>𝟏</w:t>
      </w:r>
      <w:r w:rsidRPr="00D8689E">
        <w:rPr>
          <w:rFonts w:ascii="Cambria Math" w:hAnsi="Cambria Math" w:cs="Cambria Math"/>
          <w:color w:val="ED7D31" w:themeColor="accent2"/>
          <w:vertAlign w:val="superscript"/>
        </w:rPr>
        <w:t>∗𝒃</w:t>
      </w:r>
      <w:r w:rsidRPr="00D8689E">
        <w:rPr>
          <w:color w:val="ED7D31" w:themeColor="accent2"/>
        </w:rPr>
        <w:t xml:space="preserve">,…, </w:t>
      </w:r>
      <w:r w:rsidRPr="00D8689E">
        <w:rPr>
          <w:rFonts w:ascii="Cambria Math" w:hAnsi="Cambria Math" w:cs="Cambria Math"/>
          <w:color w:val="ED7D31" w:themeColor="accent2"/>
        </w:rPr>
        <w:t>𝒛</w:t>
      </w:r>
      <w:r w:rsidRPr="00D8689E">
        <w:rPr>
          <w:rFonts w:ascii="Cambria Math" w:hAnsi="Cambria Math" w:cs="Cambria Math"/>
          <w:color w:val="ED7D31" w:themeColor="accent2"/>
          <w:vertAlign w:val="subscript"/>
        </w:rPr>
        <w:t>𝒏</w:t>
      </w:r>
      <w:r w:rsidRPr="00D8689E">
        <w:rPr>
          <w:rFonts w:ascii="Cambria Math" w:hAnsi="Cambria Math" w:cs="Cambria Math"/>
          <w:color w:val="ED7D31" w:themeColor="accent2"/>
          <w:vertAlign w:val="superscript"/>
        </w:rPr>
        <w:t>∗𝒃</w:t>
      </w:r>
      <w:r w:rsidRPr="00D8689E">
        <w:rPr>
          <w:rFonts w:ascii="Cambria Math" w:hAnsi="Cambria Math" w:cs="Cambria Math"/>
          <w:color w:val="ED7D31" w:themeColor="accent2"/>
        </w:rPr>
        <w:t>)</w:t>
      </w:r>
    </w:p>
    <w:p w14:paraId="0B8D730A" w14:textId="4EA15664" w:rsidR="00D8689E" w:rsidRDefault="00D8689E" w:rsidP="00D8689E">
      <w:pPr>
        <w:pStyle w:val="ListParagraph"/>
        <w:numPr>
          <w:ilvl w:val="1"/>
          <w:numId w:val="216"/>
        </w:numPr>
      </w:pPr>
      <w:r>
        <w:t xml:space="preserve">Compute the value </w:t>
      </w:r>
      <w:r w:rsidRPr="00D8689E">
        <w:rPr>
          <w:rFonts w:ascii="Cambria Math" w:hAnsi="Cambria Math" w:cs="Cambria Math"/>
          <w:color w:val="ED7D31" w:themeColor="accent2"/>
        </w:rPr>
        <w:t>𝑺</w:t>
      </w:r>
      <w:r w:rsidRPr="00D8689E">
        <w:rPr>
          <w:color w:val="ED7D31" w:themeColor="accent2"/>
        </w:rPr>
        <w:t>(</w:t>
      </w:r>
      <w:r w:rsidRPr="00D8689E">
        <w:rPr>
          <w:rFonts w:ascii="Cambria Math" w:hAnsi="Cambria Math" w:cs="Cambria Math"/>
          <w:color w:val="ED7D31" w:themeColor="accent2"/>
        </w:rPr>
        <w:t>𝒛</w:t>
      </w:r>
      <w:r w:rsidRPr="00D8689E">
        <w:rPr>
          <w:rFonts w:ascii="Cambria Math" w:hAnsi="Cambria Math" w:cs="Cambria Math"/>
          <w:color w:val="ED7D31" w:themeColor="accent2"/>
          <w:vertAlign w:val="superscript"/>
        </w:rPr>
        <w:t>∗𝒃</w:t>
      </w:r>
      <w:r w:rsidRPr="00D8689E">
        <w:rPr>
          <w:color w:val="ED7D31" w:themeColor="accent2"/>
        </w:rPr>
        <w:t xml:space="preserve"> )</w:t>
      </w:r>
      <w:r>
        <w:rPr>
          <w:color w:val="ED7D31" w:themeColor="accent2"/>
        </w:rPr>
        <w:t xml:space="preserve"> </w:t>
      </w:r>
      <w:r w:rsidRPr="00D8689E">
        <w:rPr>
          <w:color w:val="ED7D31" w:themeColor="accent2"/>
        </w:rPr>
        <w:t xml:space="preserve">= </w:t>
      </w:r>
      <w:r w:rsidRPr="00D8689E">
        <w:rPr>
          <w:rFonts w:ascii="Cambria Math" w:hAnsi="Cambria Math" w:cs="Cambria Math"/>
          <w:color w:val="ED7D31" w:themeColor="accent2"/>
        </w:rPr>
        <w:t>𝑺</w:t>
      </w:r>
      <w:r w:rsidRPr="00D8689E">
        <w:rPr>
          <w:color w:val="ED7D31" w:themeColor="accent2"/>
        </w:rPr>
        <w:t>(</w:t>
      </w:r>
      <w:r w:rsidRPr="00D8689E">
        <w:rPr>
          <w:rFonts w:ascii="Cambria Math" w:hAnsi="Cambria Math" w:cs="Cambria Math"/>
          <w:color w:val="ED7D31" w:themeColor="accent2"/>
        </w:rPr>
        <w:t>𝒛</w:t>
      </w:r>
      <w:r w:rsidRPr="00D8689E">
        <w:rPr>
          <w:rFonts w:ascii="Cambria Math" w:hAnsi="Cambria Math" w:cs="Cambria Math"/>
          <w:color w:val="ED7D31" w:themeColor="accent2"/>
          <w:vertAlign w:val="subscript"/>
        </w:rPr>
        <w:t>𝟏</w:t>
      </w:r>
      <w:r w:rsidRPr="00D8689E">
        <w:rPr>
          <w:rFonts w:ascii="Cambria Math" w:hAnsi="Cambria Math" w:cs="Cambria Math"/>
          <w:color w:val="ED7D31" w:themeColor="accent2"/>
          <w:vertAlign w:val="superscript"/>
        </w:rPr>
        <w:t>∗𝒃</w:t>
      </w:r>
      <w:r w:rsidRPr="00D8689E">
        <w:rPr>
          <w:color w:val="ED7D31" w:themeColor="accent2"/>
        </w:rPr>
        <w:t xml:space="preserve">,…, </w:t>
      </w:r>
      <w:r w:rsidRPr="00D8689E">
        <w:rPr>
          <w:rFonts w:ascii="Cambria Math" w:hAnsi="Cambria Math" w:cs="Cambria Math"/>
          <w:color w:val="ED7D31" w:themeColor="accent2"/>
        </w:rPr>
        <w:t>𝒛</w:t>
      </w:r>
      <w:r w:rsidRPr="00D8689E">
        <w:rPr>
          <w:rFonts w:ascii="Cambria Math" w:hAnsi="Cambria Math" w:cs="Cambria Math"/>
          <w:color w:val="ED7D31" w:themeColor="accent2"/>
          <w:vertAlign w:val="subscript"/>
        </w:rPr>
        <w:t>𝒏</w:t>
      </w:r>
      <w:r w:rsidRPr="00D8689E">
        <w:rPr>
          <w:rFonts w:ascii="Cambria Math" w:hAnsi="Cambria Math" w:cs="Cambria Math"/>
          <w:color w:val="ED7D31" w:themeColor="accent2"/>
          <w:vertAlign w:val="superscript"/>
        </w:rPr>
        <w:t>∗𝒃</w:t>
      </w:r>
      <w:r w:rsidRPr="00D8689E">
        <w:rPr>
          <w:rFonts w:ascii="Cambria Math" w:hAnsi="Cambria Math" w:cs="Cambria Math"/>
          <w:color w:val="ED7D31" w:themeColor="accent2"/>
        </w:rPr>
        <w:t>)</w:t>
      </w:r>
      <w:r>
        <w:rPr>
          <w:rFonts w:ascii="Cambria Math" w:hAnsi="Cambria Math" w:cs="Cambria Math"/>
        </w:rPr>
        <w:t xml:space="preserve"> </w:t>
      </w:r>
      <w:r>
        <w:t>for this bootstrap sample.</w:t>
      </w:r>
    </w:p>
    <w:p w14:paraId="4C82F23E" w14:textId="58015CF5" w:rsidR="00D8689E" w:rsidRDefault="00D8689E" w:rsidP="00D8689E">
      <w:pPr>
        <w:pStyle w:val="ListParagraph"/>
        <w:numPr>
          <w:ilvl w:val="0"/>
          <w:numId w:val="216"/>
        </w:numPr>
      </w:pPr>
      <w:r>
        <w:t xml:space="preserve">Once the </w:t>
      </w:r>
      <w:r>
        <w:rPr>
          <w:rFonts w:ascii="Cambria Math" w:hAnsi="Cambria Math" w:cs="Cambria Math"/>
        </w:rPr>
        <w:t>𝐵</w:t>
      </w:r>
      <w:r>
        <w:t xml:space="preserve"> values of </w:t>
      </w:r>
      <w:r w:rsidRPr="00D8689E">
        <w:rPr>
          <w:rFonts w:ascii="Cambria Math" w:hAnsi="Cambria Math" w:cs="Cambria Math"/>
          <w:color w:val="ED7D31" w:themeColor="accent2"/>
        </w:rPr>
        <w:t>𝑺</w:t>
      </w:r>
      <w:r w:rsidRPr="00D8689E">
        <w:rPr>
          <w:color w:val="ED7D31" w:themeColor="accent2"/>
        </w:rPr>
        <w:t>(</w:t>
      </w:r>
      <w:r w:rsidRPr="00D8689E">
        <w:rPr>
          <w:rFonts w:ascii="Cambria Math" w:hAnsi="Cambria Math" w:cs="Cambria Math"/>
          <w:color w:val="ED7D31" w:themeColor="accent2"/>
        </w:rPr>
        <w:t>𝒛</w:t>
      </w:r>
      <w:r w:rsidRPr="00D8689E">
        <w:rPr>
          <w:rFonts w:ascii="Cambria Math" w:hAnsi="Cambria Math" w:cs="Cambria Math"/>
          <w:color w:val="ED7D31" w:themeColor="accent2"/>
          <w:vertAlign w:val="superscript"/>
        </w:rPr>
        <w:t>∗𝒃</w:t>
      </w:r>
      <w:r w:rsidRPr="00D8689E">
        <w:rPr>
          <w:color w:val="ED7D31" w:themeColor="accent2"/>
        </w:rPr>
        <w:t xml:space="preserve"> )</w:t>
      </w:r>
      <w:r>
        <w:t>’s have been computed,</w:t>
      </w:r>
    </w:p>
    <w:p w14:paraId="5694036C" w14:textId="6A4A3CFD" w:rsidR="00D8689E" w:rsidRDefault="00D8689E" w:rsidP="00D8689E">
      <w:pPr>
        <w:pStyle w:val="ListParagraph"/>
        <w:numPr>
          <w:ilvl w:val="1"/>
          <w:numId w:val="216"/>
        </w:numPr>
      </w:pPr>
      <w:r>
        <w:t xml:space="preserve">The quantiles of </w:t>
      </w:r>
      <w:r w:rsidRPr="00D8689E">
        <w:rPr>
          <w:rFonts w:ascii="Cambria Math" w:hAnsi="Cambria Math" w:cs="Cambria Math"/>
          <w:color w:val="ED7D31" w:themeColor="accent2"/>
        </w:rPr>
        <w:t>𝑺</w:t>
      </w:r>
      <w:r w:rsidRPr="00D8689E">
        <w:rPr>
          <w:color w:val="ED7D31" w:themeColor="accent2"/>
        </w:rPr>
        <w:t>(</w:t>
      </w:r>
      <w:r w:rsidRPr="00D8689E">
        <w:rPr>
          <w:rFonts w:ascii="Cambria Math" w:hAnsi="Cambria Math" w:cs="Cambria Math"/>
          <w:color w:val="ED7D31" w:themeColor="accent2"/>
        </w:rPr>
        <w:t>𝒛</w:t>
      </w:r>
      <w:r w:rsidRPr="00D8689E">
        <w:rPr>
          <w:rFonts w:ascii="Cambria Math" w:hAnsi="Cambria Math" w:cs="Cambria Math"/>
          <w:color w:val="ED7D31" w:themeColor="accent2"/>
          <w:vertAlign w:val="superscript"/>
        </w:rPr>
        <w:t>∗𝒃</w:t>
      </w:r>
      <w:r w:rsidRPr="00D8689E">
        <w:rPr>
          <w:color w:val="ED7D31" w:themeColor="accent2"/>
        </w:rPr>
        <w:t xml:space="preserve"> )</w:t>
      </w:r>
      <w:r>
        <w:t xml:space="preserve">’s provide an empirical distribution of </w:t>
      </w:r>
      <w:r w:rsidR="00A54C7A" w:rsidRPr="00A54C7A">
        <w:rPr>
          <w:rFonts w:ascii="Cambria Math" w:hAnsi="Cambria Math"/>
          <w:color w:val="ED7D31" w:themeColor="accent2"/>
        </w:rPr>
        <w:t>S(z)</w:t>
      </w:r>
    </w:p>
    <w:p w14:paraId="56F70344" w14:textId="6594F863" w:rsidR="00D8689E" w:rsidRPr="00A54C7A" w:rsidRDefault="00D8689E" w:rsidP="00D8689E">
      <w:pPr>
        <w:pStyle w:val="ListParagraph"/>
        <w:numPr>
          <w:ilvl w:val="1"/>
          <w:numId w:val="216"/>
        </w:numPr>
      </w:pPr>
      <w:r>
        <w:t xml:space="preserve">They can be used to provide confidence intervals of </w:t>
      </w:r>
      <w:r>
        <w:rPr>
          <w:rFonts w:ascii="Cambria Math" w:hAnsi="Cambria Math" w:cs="Cambria Math"/>
        </w:rPr>
        <w:t>𝜽</w:t>
      </w:r>
    </w:p>
    <w:p w14:paraId="1F09DC30" w14:textId="6233F53E" w:rsidR="00A54C7A" w:rsidRDefault="00A54C7A" w:rsidP="00A54C7A"/>
    <w:p w14:paraId="7E544847" w14:textId="2CD8AB99" w:rsidR="00A54C7A" w:rsidRDefault="00A54C7A" w:rsidP="00A54C7A">
      <w:pPr>
        <w:pStyle w:val="Heading4"/>
      </w:pPr>
      <w:r>
        <w:t xml:space="preserve">Naïve </w:t>
      </w:r>
      <w:r w:rsidRPr="00A54C7A">
        <w:t>Bootstrapping In R</w:t>
      </w:r>
    </w:p>
    <w:p w14:paraId="11D7D630" w14:textId="2040B9D8" w:rsidR="00A54C7A" w:rsidRDefault="00A54C7A" w:rsidP="00A54C7A"/>
    <w:p w14:paraId="55FD24FD" w14:textId="061FDC1F" w:rsidR="00A54C7A" w:rsidRDefault="00A54C7A" w:rsidP="00262D51">
      <w:pPr>
        <w:pStyle w:val="ListParagraph"/>
        <w:numPr>
          <w:ilvl w:val="0"/>
          <w:numId w:val="218"/>
        </w:numPr>
      </w:pPr>
      <w:r>
        <w:t xml:space="preserve">Extract the sample size of </w:t>
      </w:r>
      <w:r w:rsidRPr="00A54C7A">
        <w:rPr>
          <w:color w:val="ED7D31" w:themeColor="accent2"/>
        </w:rPr>
        <w:t>vector</w:t>
      </w:r>
      <w:r>
        <w:t xml:space="preserve"> </w:t>
      </w:r>
      <w:r w:rsidRPr="00A54C7A">
        <w:rPr>
          <w:rFonts w:ascii="Cambria Math" w:hAnsi="Cambria Math" w:cs="Cambria Math"/>
          <w:color w:val="4472C4" w:themeColor="accent1"/>
        </w:rPr>
        <w:t>𝒁</w:t>
      </w:r>
      <w:r>
        <w:t xml:space="preserve"> with function </w:t>
      </w:r>
      <w:r w:rsidRPr="00A54C7A">
        <w:rPr>
          <w:color w:val="ED7D31" w:themeColor="accent2"/>
        </w:rPr>
        <w:t>length()</w:t>
      </w:r>
      <w:r>
        <w:t xml:space="preserve">,and store it in </w:t>
      </w:r>
      <w:r w:rsidRPr="00A54C7A">
        <w:rPr>
          <w:rFonts w:ascii="Cambria Math" w:hAnsi="Cambria Math" w:cs="Cambria Math"/>
          <w:color w:val="4472C4" w:themeColor="accent1"/>
        </w:rPr>
        <w:t>𝒏</w:t>
      </w:r>
    </w:p>
    <w:p w14:paraId="6B80DEF1" w14:textId="1CB930D8" w:rsidR="00A54C7A" w:rsidRDefault="00A54C7A" w:rsidP="00262D51">
      <w:pPr>
        <w:pStyle w:val="ListParagraph"/>
        <w:numPr>
          <w:ilvl w:val="0"/>
          <w:numId w:val="218"/>
        </w:numPr>
      </w:pPr>
      <w:r w:rsidRPr="00A54C7A">
        <w:rPr>
          <w:rFonts w:ascii="Cambria Math" w:hAnsi="Cambria Math" w:cs="Cambria Math"/>
          <w:color w:val="4472C4" w:themeColor="accent1"/>
        </w:rPr>
        <w:t>𝒁</w:t>
      </w:r>
      <w:r>
        <w:t xml:space="preserve"> is copied in vector named </w:t>
      </w:r>
      <w:r w:rsidRPr="00A54C7A">
        <w:rPr>
          <w:color w:val="4472C4" w:themeColor="accent1"/>
        </w:rPr>
        <w:t>sample</w:t>
      </w:r>
    </w:p>
    <w:p w14:paraId="49F5A602" w14:textId="4317B9A0" w:rsidR="00A54C7A" w:rsidRDefault="00A54C7A" w:rsidP="00262D51">
      <w:pPr>
        <w:pStyle w:val="ListParagraph"/>
        <w:numPr>
          <w:ilvl w:val="0"/>
          <w:numId w:val="218"/>
        </w:numPr>
      </w:pPr>
      <w:r>
        <w:t xml:space="preserve">Use </w:t>
      </w:r>
      <w:r w:rsidRPr="00A54C7A">
        <w:rPr>
          <w:color w:val="ED7D31" w:themeColor="accent2"/>
        </w:rPr>
        <w:t>ceiling(runif())</w:t>
      </w:r>
      <w:r>
        <w:t xml:space="preserve"> to draw randomly an integer between 1 and </w:t>
      </w:r>
      <w:r w:rsidRPr="00A54C7A">
        <w:rPr>
          <w:rFonts w:ascii="Cambria Math" w:hAnsi="Cambria Math" w:cs="Cambria Math"/>
        </w:rPr>
        <w:t>𝑛</w:t>
      </w:r>
    </w:p>
    <w:p w14:paraId="6E26551A" w14:textId="0F3BCD8C" w:rsidR="00A54C7A" w:rsidRDefault="00A54C7A" w:rsidP="00262D51">
      <w:pPr>
        <w:pStyle w:val="ListParagraph"/>
        <w:numPr>
          <w:ilvl w:val="0"/>
          <w:numId w:val="218"/>
        </w:numPr>
        <w:rPr>
          <w:color w:val="ED7D31" w:themeColor="accent2"/>
        </w:rPr>
      </w:pPr>
      <w:r>
        <w:t xml:space="preserve">The corresponding value of </w:t>
      </w:r>
      <w:r w:rsidRPr="00A54C7A">
        <w:rPr>
          <w:rFonts w:ascii="Cambria Math" w:hAnsi="Cambria Math" w:cs="Cambria Math"/>
          <w:color w:val="4472C4" w:themeColor="accent1"/>
        </w:rPr>
        <w:t>𝒁</w:t>
      </w:r>
      <w:r>
        <w:t xml:space="preserve"> is extracted and stored in </w:t>
      </w:r>
      <w:r w:rsidRPr="00A54C7A">
        <w:rPr>
          <w:color w:val="4472C4" w:themeColor="accent1"/>
        </w:rPr>
        <w:t>sample</w:t>
      </w:r>
      <w:r>
        <w:t xml:space="preserve"> which is finally returned using the function </w:t>
      </w:r>
      <w:r w:rsidRPr="00A54C7A">
        <w:rPr>
          <w:color w:val="ED7D31" w:themeColor="accent2"/>
        </w:rPr>
        <w:t>return()</w:t>
      </w:r>
    </w:p>
    <w:p w14:paraId="044939D9" w14:textId="3FA125CC" w:rsidR="00A54C7A" w:rsidRDefault="00A54C7A" w:rsidP="00A54C7A">
      <w:pPr>
        <w:rPr>
          <w:color w:val="ED7D31" w:themeColor="accent2"/>
        </w:rPr>
      </w:pPr>
    </w:p>
    <w:p w14:paraId="5717FDA7" w14:textId="77777777" w:rsidR="00A54C7A" w:rsidRPr="00A54C7A" w:rsidRDefault="00A54C7A" w:rsidP="00A54C7A">
      <w:pPr>
        <w:pStyle w:val="Code"/>
      </w:pPr>
      <w:r w:rsidRPr="00A54C7A">
        <w:t>## The naïve implementation of bootstrapping technique</w:t>
      </w:r>
    </w:p>
    <w:p w14:paraId="4E6AD80B" w14:textId="77777777" w:rsidR="00A54C7A" w:rsidRPr="00A54C7A" w:rsidRDefault="00A54C7A" w:rsidP="00A54C7A">
      <w:pPr>
        <w:pStyle w:val="Code"/>
      </w:pPr>
      <w:r w:rsidRPr="00A54C7A">
        <w:t>## We can write the following R program in the file “$HOME/bootsamp.R”</w:t>
      </w:r>
    </w:p>
    <w:p w14:paraId="73EEF8CE" w14:textId="77777777" w:rsidR="00A54C7A" w:rsidRPr="00A54C7A" w:rsidRDefault="00A54C7A" w:rsidP="00A54C7A">
      <w:pPr>
        <w:pStyle w:val="Code"/>
      </w:pPr>
      <w:r w:rsidRPr="00A54C7A">
        <w:t>bootsamp &lt;- function(z){</w:t>
      </w:r>
    </w:p>
    <w:p w14:paraId="31CBFCBC" w14:textId="77777777" w:rsidR="00A54C7A" w:rsidRPr="00A54C7A" w:rsidRDefault="00A54C7A" w:rsidP="00A54C7A">
      <w:pPr>
        <w:pStyle w:val="Code"/>
      </w:pPr>
      <w:r w:rsidRPr="00A54C7A">
        <w:t>n &lt;- length(z);</w:t>
      </w:r>
    </w:p>
    <w:p w14:paraId="79AB828C" w14:textId="77777777" w:rsidR="00A54C7A" w:rsidRPr="00A54C7A" w:rsidRDefault="00A54C7A" w:rsidP="00A54C7A">
      <w:pPr>
        <w:pStyle w:val="Code"/>
      </w:pPr>
      <w:r w:rsidRPr="00A54C7A">
        <w:t>sample &lt;- z;</w:t>
      </w:r>
    </w:p>
    <w:p w14:paraId="43BC3549" w14:textId="77777777" w:rsidR="00A54C7A" w:rsidRPr="00A54C7A" w:rsidRDefault="00A54C7A" w:rsidP="00A54C7A">
      <w:pPr>
        <w:pStyle w:val="Code"/>
      </w:pPr>
      <w:r w:rsidRPr="00A54C7A">
        <w:t>for (i in 1:n){</w:t>
      </w:r>
    </w:p>
    <w:p w14:paraId="26551840" w14:textId="77777777" w:rsidR="00A54C7A" w:rsidRPr="00A54C7A" w:rsidRDefault="00A54C7A" w:rsidP="00A54C7A">
      <w:pPr>
        <w:pStyle w:val="Code"/>
      </w:pPr>
      <w:r w:rsidRPr="00A54C7A">
        <w:t>u &lt;- ceiling(runif(1,0,n));</w:t>
      </w:r>
    </w:p>
    <w:p w14:paraId="299003DA" w14:textId="77777777" w:rsidR="00A54C7A" w:rsidRPr="00A54C7A" w:rsidRDefault="00A54C7A" w:rsidP="00A54C7A">
      <w:pPr>
        <w:pStyle w:val="Code"/>
      </w:pPr>
      <w:r w:rsidRPr="00A54C7A">
        <w:t>sample[i] &lt;- z[u];</w:t>
      </w:r>
    </w:p>
    <w:p w14:paraId="14F0894E" w14:textId="77777777" w:rsidR="00A54C7A" w:rsidRPr="00A54C7A" w:rsidRDefault="00A54C7A" w:rsidP="00A54C7A">
      <w:pPr>
        <w:pStyle w:val="Code"/>
      </w:pPr>
      <w:r w:rsidRPr="00A54C7A">
        <w:t>}</w:t>
      </w:r>
    </w:p>
    <w:p w14:paraId="6AD03745" w14:textId="77777777" w:rsidR="00A54C7A" w:rsidRPr="00A54C7A" w:rsidRDefault="00A54C7A" w:rsidP="00A54C7A">
      <w:pPr>
        <w:pStyle w:val="Code"/>
      </w:pPr>
      <w:r w:rsidRPr="00A54C7A">
        <w:t>return(sample);</w:t>
      </w:r>
    </w:p>
    <w:p w14:paraId="2433C978" w14:textId="50E54C46" w:rsidR="00A54C7A" w:rsidRPr="00A54C7A" w:rsidRDefault="00A54C7A" w:rsidP="00A54C7A">
      <w:pPr>
        <w:pStyle w:val="Code"/>
      </w:pPr>
      <w:r w:rsidRPr="00A54C7A">
        <w:t>} ## This implementation is computationally inefficient</w:t>
      </w:r>
    </w:p>
    <w:p w14:paraId="199886C7" w14:textId="07ABFD2A" w:rsidR="00C079A2" w:rsidRDefault="00C079A2" w:rsidP="00CD28AA"/>
    <w:p w14:paraId="6C1BDEAA" w14:textId="662A970E" w:rsidR="00A54C7A" w:rsidRDefault="00A54C7A" w:rsidP="00A54C7A">
      <w:pPr>
        <w:pStyle w:val="Heading4"/>
      </w:pPr>
      <w:r w:rsidRPr="00A54C7A">
        <w:t>More Efficient Implementation</w:t>
      </w:r>
    </w:p>
    <w:p w14:paraId="0AF1D3A0" w14:textId="7A5044F0" w:rsidR="00A54C7A" w:rsidRDefault="00A54C7A" w:rsidP="00A54C7A"/>
    <w:p w14:paraId="58506F83" w14:textId="77777777" w:rsidR="008328F0" w:rsidRDefault="008328F0" w:rsidP="008328F0">
      <w:pPr>
        <w:pStyle w:val="Code"/>
      </w:pPr>
      <w:r>
        <w:t>## A more efficient implementation of bootstrapping is to avoid loops</w:t>
      </w:r>
    </w:p>
    <w:p w14:paraId="20D2EBCE" w14:textId="77777777" w:rsidR="008328F0" w:rsidRDefault="008328F0" w:rsidP="008328F0">
      <w:pPr>
        <w:pStyle w:val="Code"/>
      </w:pPr>
      <w:r>
        <w:t>bootsamp &lt;- function(z) {</w:t>
      </w:r>
    </w:p>
    <w:p w14:paraId="56ACF0F0" w14:textId="77777777" w:rsidR="008328F0" w:rsidRDefault="008328F0" w:rsidP="008328F0">
      <w:pPr>
        <w:pStyle w:val="Code"/>
      </w:pPr>
      <w:r>
        <w:t>n &lt;- length(z);</w:t>
      </w:r>
    </w:p>
    <w:p w14:paraId="43A3FC62" w14:textId="77777777" w:rsidR="008328F0" w:rsidRDefault="008328F0" w:rsidP="008328F0">
      <w:pPr>
        <w:pStyle w:val="Code"/>
      </w:pPr>
      <w:r>
        <w:t>sample &lt;- z[ceiling(runif(n,0,n))]; ## generating data index simultaneously</w:t>
      </w:r>
    </w:p>
    <w:p w14:paraId="0516033D" w14:textId="77777777" w:rsidR="008328F0" w:rsidRDefault="008328F0" w:rsidP="008328F0">
      <w:pPr>
        <w:pStyle w:val="Code"/>
      </w:pPr>
      <w:r>
        <w:t>return(sample)</w:t>
      </w:r>
    </w:p>
    <w:p w14:paraId="3886E126" w14:textId="77777777" w:rsidR="008328F0" w:rsidRDefault="008328F0" w:rsidP="008328F0">
      <w:pPr>
        <w:pStyle w:val="Code"/>
      </w:pPr>
      <w:r>
        <w:t>}</w:t>
      </w:r>
    </w:p>
    <w:p w14:paraId="29784C2B" w14:textId="77777777" w:rsidR="008328F0" w:rsidRDefault="008328F0" w:rsidP="008328F0">
      <w:pPr>
        <w:pStyle w:val="Code"/>
      </w:pPr>
      <w:r>
        <w:t>## Use of this bootstrapping function in R:</w:t>
      </w:r>
    </w:p>
    <w:p w14:paraId="070ECD8A" w14:textId="77777777" w:rsidR="008328F0" w:rsidRDefault="008328F0" w:rsidP="008328F0">
      <w:pPr>
        <w:pStyle w:val="Code"/>
      </w:pPr>
      <w:r>
        <w:t>source(“$HOME/bootsamp.R") ## call the function you wrote</w:t>
      </w:r>
    </w:p>
    <w:p w14:paraId="5DEFD849" w14:textId="77777777" w:rsidR="008328F0" w:rsidRDefault="008328F0" w:rsidP="008328F0">
      <w:pPr>
        <w:pStyle w:val="Code"/>
      </w:pPr>
      <w:r>
        <w:t>z &lt;- c(0,3,5,7) ## One specific sample</w:t>
      </w:r>
    </w:p>
    <w:p w14:paraId="7471A4A5" w14:textId="5549485A" w:rsidR="00A54C7A" w:rsidRDefault="008328F0" w:rsidP="008328F0">
      <w:pPr>
        <w:pStyle w:val="Code"/>
      </w:pPr>
      <w:r>
        <w:t>bootsamp(z)</w:t>
      </w:r>
    </w:p>
    <w:p w14:paraId="3D7A982D" w14:textId="77777777" w:rsidR="00A54C7A" w:rsidRPr="00A54C7A" w:rsidRDefault="00A54C7A" w:rsidP="00A54C7A"/>
    <w:p w14:paraId="3C25E322" w14:textId="26EFCE62" w:rsidR="00CD28AA" w:rsidRDefault="00CD28AA" w:rsidP="00A95949">
      <w:pPr>
        <w:pStyle w:val="Heading4"/>
      </w:pPr>
      <w:r>
        <w:t>Summary</w:t>
      </w:r>
    </w:p>
    <w:p w14:paraId="148762E6" w14:textId="77777777" w:rsidR="00CD28AA" w:rsidRDefault="00CD28AA" w:rsidP="00CD28AA"/>
    <w:p w14:paraId="0B9B08EF" w14:textId="5E8BDC86" w:rsidR="00210254" w:rsidRDefault="00210254" w:rsidP="00210254">
      <w:pPr>
        <w:pStyle w:val="ListParagraph"/>
        <w:numPr>
          <w:ilvl w:val="0"/>
          <w:numId w:val="135"/>
        </w:numPr>
      </w:pPr>
      <w:r>
        <w:t>Bootstrapping algorithm: resampling with replacement</w:t>
      </w:r>
    </w:p>
    <w:p w14:paraId="28E9D956" w14:textId="02FB3ED8" w:rsidR="00CD28AA" w:rsidRDefault="00210254" w:rsidP="00210254">
      <w:pPr>
        <w:pStyle w:val="ListParagraph"/>
        <w:numPr>
          <w:ilvl w:val="0"/>
          <w:numId w:val="135"/>
        </w:numPr>
      </w:pPr>
      <w:r>
        <w:t>Bootstrapping in R</w:t>
      </w:r>
    </w:p>
    <w:p w14:paraId="7BA6917F" w14:textId="2B661716" w:rsidR="0044321B" w:rsidRPr="0044321B" w:rsidRDefault="0044321B" w:rsidP="00210254">
      <w:pPr>
        <w:pStyle w:val="ListParagraph"/>
        <w:numPr>
          <w:ilvl w:val="0"/>
          <w:numId w:val="135"/>
        </w:numPr>
        <w:rPr>
          <w:highlight w:val="magenta"/>
        </w:rPr>
      </w:pPr>
      <w:r w:rsidRPr="0044321B">
        <w:rPr>
          <w:highlight w:val="magenta"/>
        </w:rPr>
        <w:t>Boosting</w:t>
      </w:r>
    </w:p>
    <w:p w14:paraId="0690669C" w14:textId="637C3816" w:rsidR="0044321B" w:rsidRPr="0044321B" w:rsidRDefault="0044321B" w:rsidP="0044321B">
      <w:pPr>
        <w:pStyle w:val="ListParagraph"/>
        <w:numPr>
          <w:ilvl w:val="1"/>
          <w:numId w:val="135"/>
        </w:numPr>
        <w:rPr>
          <w:highlight w:val="magenta"/>
        </w:rPr>
      </w:pPr>
      <w:r w:rsidRPr="0044321B">
        <w:rPr>
          <w:highlight w:val="magenta"/>
        </w:rPr>
        <w:t>Re-sampling training data with replacement</w:t>
      </w:r>
    </w:p>
    <w:p w14:paraId="2F8092BD" w14:textId="0606CEEA" w:rsidR="0044321B" w:rsidRPr="0044321B" w:rsidRDefault="0044321B" w:rsidP="0044321B">
      <w:pPr>
        <w:pStyle w:val="ListParagraph"/>
        <w:numPr>
          <w:ilvl w:val="1"/>
          <w:numId w:val="135"/>
        </w:numPr>
        <w:rPr>
          <w:highlight w:val="magenta"/>
        </w:rPr>
      </w:pPr>
      <w:r w:rsidRPr="0044321B">
        <w:rPr>
          <w:highlight w:val="magenta"/>
        </w:rPr>
        <w:t>Re-weighting training data sequentially (bootstrapping)</w:t>
      </w:r>
    </w:p>
    <w:p w14:paraId="303D79DF" w14:textId="77777777" w:rsidR="00CD28AA" w:rsidRPr="00CD28AA" w:rsidRDefault="00CD28AA" w:rsidP="00CD28AA"/>
    <w:p w14:paraId="52FA5D50" w14:textId="71594086" w:rsidR="008D75F4" w:rsidRDefault="008D75F4" w:rsidP="008D75F4">
      <w:pPr>
        <w:pStyle w:val="Heading3"/>
      </w:pPr>
      <w:r>
        <w:lastRenderedPageBreak/>
        <w:t>Lesson 4: Bagging Techniques</w:t>
      </w:r>
    </w:p>
    <w:p w14:paraId="7EB85F4C" w14:textId="77777777" w:rsidR="00CD28AA" w:rsidRDefault="00CD28AA" w:rsidP="00CD28AA"/>
    <w:p w14:paraId="022CF0EE" w14:textId="77777777" w:rsidR="00CD28AA" w:rsidRDefault="00CD28AA" w:rsidP="00CD28AA">
      <w:pPr>
        <w:pStyle w:val="Heading4"/>
      </w:pPr>
      <w:r>
        <w:t xml:space="preserve">Objective </w:t>
      </w:r>
    </w:p>
    <w:p w14:paraId="112399EE" w14:textId="77777777" w:rsidR="00CD28AA" w:rsidRDefault="00CD28AA" w:rsidP="00CD28AA"/>
    <w:p w14:paraId="1DD4ED2C" w14:textId="78806840" w:rsidR="00CD28AA" w:rsidRDefault="00F20894" w:rsidP="00FF5DE8">
      <w:pPr>
        <w:pStyle w:val="ListParagraph"/>
        <w:numPr>
          <w:ilvl w:val="0"/>
          <w:numId w:val="135"/>
        </w:numPr>
      </w:pPr>
      <w:r>
        <w:t>Explain the Bagging (Bootstrap aggregating) algorithm as an ensemble method</w:t>
      </w:r>
    </w:p>
    <w:p w14:paraId="712C47EC" w14:textId="258E045A" w:rsidR="00F20894" w:rsidRDefault="00F20894" w:rsidP="00F20894"/>
    <w:p w14:paraId="5449B721" w14:textId="39B4EA62" w:rsidR="00F20894" w:rsidRDefault="00F20894" w:rsidP="00F20894">
      <w:pPr>
        <w:pStyle w:val="Heading4"/>
      </w:pPr>
      <w:r w:rsidRPr="00F20894">
        <w:t>Improve Tree Methods</w:t>
      </w:r>
    </w:p>
    <w:p w14:paraId="6C907DE0" w14:textId="7E39F721" w:rsidR="00F20894" w:rsidRDefault="00F20894" w:rsidP="00F20894"/>
    <w:p w14:paraId="4721680D" w14:textId="77777777" w:rsidR="00F20894" w:rsidRDefault="00F20894" w:rsidP="00F20894">
      <w:pPr>
        <w:pStyle w:val="ListParagraph"/>
        <w:numPr>
          <w:ilvl w:val="0"/>
          <w:numId w:val="135"/>
        </w:numPr>
      </w:pPr>
      <w:r>
        <w:t>Observed Data (Training data set): (</w:t>
      </w:r>
      <w:r w:rsidRPr="00F476B7">
        <w:rPr>
          <w:rFonts w:ascii="Cambria Math" w:hAnsi="Cambria Math" w:cs="Cambria Math"/>
        </w:rPr>
        <w:t>𝒀</w:t>
      </w:r>
      <w:r w:rsidRPr="00F476B7">
        <w:rPr>
          <w:rFonts w:ascii="Cambria Math" w:hAnsi="Cambria Math" w:cs="Cambria Math"/>
          <w:vertAlign w:val="subscript"/>
        </w:rPr>
        <w:t>𝒊</w:t>
      </w:r>
      <w:r>
        <w:t xml:space="preserve">, </w:t>
      </w:r>
      <w:r w:rsidRPr="00F476B7">
        <w:rPr>
          <w:rFonts w:ascii="Cambria Math" w:hAnsi="Cambria Math" w:cs="Cambria Math"/>
        </w:rPr>
        <w:t>𝒙</w:t>
      </w:r>
      <w:r w:rsidRPr="00F476B7">
        <w:rPr>
          <w:rFonts w:ascii="Cambria Math" w:hAnsi="Cambria Math" w:cs="Cambria Math"/>
          <w:vertAlign w:val="subscript"/>
        </w:rPr>
        <w:t>𝒊𝟏</w:t>
      </w:r>
      <w:r>
        <w:t xml:space="preserve">, . . , </w:t>
      </w:r>
      <w:r w:rsidRPr="00F476B7">
        <w:rPr>
          <w:rFonts w:ascii="Cambria Math" w:hAnsi="Cambria Math" w:cs="Cambria Math"/>
        </w:rPr>
        <w:t>𝒙</w:t>
      </w:r>
      <w:r w:rsidRPr="00F476B7">
        <w:rPr>
          <w:rFonts w:ascii="Cambria Math" w:hAnsi="Cambria Math" w:cs="Cambria Math"/>
          <w:vertAlign w:val="subscript"/>
        </w:rPr>
        <w:t>𝒊𝒑</w:t>
      </w:r>
      <w:r>
        <w:t xml:space="preserve">) for </w:t>
      </w:r>
      <w:r w:rsidRPr="00F476B7">
        <w:rPr>
          <w:rFonts w:ascii="Cambria Math" w:hAnsi="Cambria Math" w:cs="Cambria Math"/>
        </w:rPr>
        <w:t>𝒊</w:t>
      </w:r>
      <w:r>
        <w:t xml:space="preserve"> = </w:t>
      </w:r>
      <w:r w:rsidRPr="00F476B7">
        <w:rPr>
          <w:rFonts w:ascii="Cambria Math" w:hAnsi="Cambria Math" w:cs="Cambria Math"/>
        </w:rPr>
        <w:t>𝟏</w:t>
      </w:r>
      <w:r>
        <w:t xml:space="preserve">,…, </w:t>
      </w:r>
      <w:r w:rsidRPr="00F476B7">
        <w:rPr>
          <w:rFonts w:ascii="Cambria Math" w:hAnsi="Cambria Math" w:cs="Cambria Math"/>
        </w:rPr>
        <w:t>𝒏</w:t>
      </w:r>
    </w:p>
    <w:p w14:paraId="58A764E0" w14:textId="77777777" w:rsidR="00F20894" w:rsidRDefault="00F20894" w:rsidP="00F20894">
      <w:pPr>
        <w:pStyle w:val="ListParagraph"/>
        <w:numPr>
          <w:ilvl w:val="0"/>
          <w:numId w:val="135"/>
        </w:numPr>
      </w:pPr>
      <w:r>
        <w:t xml:space="preserve">Objective: find a function </w:t>
      </w:r>
      <w:r w:rsidRPr="00F476B7">
        <w:rPr>
          <w:rFonts w:ascii="Cambria Math" w:hAnsi="Cambria Math" w:cs="Cambria Math"/>
        </w:rPr>
        <w:t>𝒉</w:t>
      </w:r>
      <w:r>
        <w:t>(</w:t>
      </w:r>
      <w:r w:rsidRPr="00F476B7">
        <w:rPr>
          <w:rFonts w:ascii="Cambria Math" w:hAnsi="Cambria Math" w:cs="Cambria Math"/>
        </w:rPr>
        <w:t>𝒙</w:t>
      </w:r>
      <w:r w:rsidRPr="00F476B7">
        <w:rPr>
          <w:rFonts w:ascii="Cambria Math" w:hAnsi="Cambria Math" w:cs="Cambria Math"/>
          <w:vertAlign w:val="subscript"/>
        </w:rPr>
        <w:t>𝒏𝒆𝒘</w:t>
      </w:r>
      <w:r>
        <w:rPr>
          <w:rFonts w:ascii="Cambria Math" w:hAnsi="Cambria Math" w:cs="Cambria Math"/>
        </w:rPr>
        <w:t>)</w:t>
      </w:r>
      <w:r>
        <w:t xml:space="preserve"> = </w:t>
      </w:r>
      <w:r w:rsidRPr="00F476B7">
        <w:rPr>
          <w:rFonts w:ascii="Cambria Math" w:hAnsi="Cambria Math" w:cs="Cambria Math"/>
        </w:rPr>
        <w:t>𝒉</w:t>
      </w:r>
      <w:r>
        <w:t>(</w:t>
      </w:r>
      <w:r w:rsidRPr="00F476B7">
        <w:rPr>
          <w:rFonts w:ascii="Cambria Math" w:hAnsi="Cambria Math" w:cs="Cambria Math"/>
        </w:rPr>
        <w:t>𝒙</w:t>
      </w:r>
      <w:r w:rsidRPr="00F476B7">
        <w:rPr>
          <w:rFonts w:ascii="Cambria Math" w:hAnsi="Cambria Math" w:cs="Cambria Math"/>
          <w:vertAlign w:val="subscript"/>
        </w:rPr>
        <w:t>𝟏</w:t>
      </w:r>
      <w:r>
        <w:t xml:space="preserve">,…, </w:t>
      </w:r>
      <w:r w:rsidRPr="00F476B7">
        <w:rPr>
          <w:rFonts w:ascii="Cambria Math" w:hAnsi="Cambria Math" w:cs="Cambria Math"/>
        </w:rPr>
        <w:t>𝒙</w:t>
      </w:r>
      <w:r w:rsidRPr="00F476B7">
        <w:rPr>
          <w:rFonts w:ascii="Cambria Math" w:hAnsi="Cambria Math" w:cs="Cambria Math"/>
          <w:vertAlign w:val="subscript"/>
        </w:rPr>
        <w:t>𝒑</w:t>
      </w:r>
      <w:r>
        <w:t xml:space="preserve">) that can </w:t>
      </w:r>
      <w:r w:rsidRPr="00F476B7">
        <w:rPr>
          <w:color w:val="ED7D31" w:themeColor="accent2"/>
        </w:rPr>
        <w:t>predict</w:t>
      </w:r>
      <w:r>
        <w:t xml:space="preserve"> </w:t>
      </w:r>
      <w:r w:rsidRPr="00F476B7">
        <w:rPr>
          <w:rFonts w:ascii="Cambria Math" w:hAnsi="Cambria Math" w:cs="Cambria Math"/>
        </w:rPr>
        <w:t>𝒀</w:t>
      </w:r>
      <w:r>
        <w:t xml:space="preserve"> well for any given input </w:t>
      </w:r>
      <w:r w:rsidRPr="00F476B7">
        <w:rPr>
          <w:rFonts w:ascii="Cambria Math" w:hAnsi="Cambria Math" w:cs="Cambria Math"/>
        </w:rPr>
        <w:t>𝒙</w:t>
      </w:r>
      <w:r w:rsidRPr="00F476B7">
        <w:rPr>
          <w:rFonts w:ascii="Cambria Math" w:hAnsi="Cambria Math" w:cs="Cambria Math"/>
          <w:vertAlign w:val="subscript"/>
        </w:rPr>
        <w:t>𝒏𝒆𝒘</w:t>
      </w:r>
      <w:r>
        <w:t xml:space="preserve"> = (</w:t>
      </w:r>
      <w:r w:rsidRPr="00F476B7">
        <w:rPr>
          <w:rFonts w:ascii="Cambria Math" w:hAnsi="Cambria Math" w:cs="Cambria Math"/>
        </w:rPr>
        <w:t>𝒙</w:t>
      </w:r>
      <w:r w:rsidRPr="00F476B7">
        <w:rPr>
          <w:rFonts w:ascii="Cambria Math" w:hAnsi="Cambria Math" w:cs="Cambria Math"/>
          <w:vertAlign w:val="subscript"/>
        </w:rPr>
        <w:t>𝟏</w:t>
      </w:r>
      <w:r>
        <w:t xml:space="preserve">,…, </w:t>
      </w:r>
      <w:r w:rsidRPr="00F476B7">
        <w:rPr>
          <w:rFonts w:ascii="Cambria Math" w:hAnsi="Cambria Math" w:cs="Cambria Math"/>
        </w:rPr>
        <w:t>𝒙</w:t>
      </w:r>
      <w:r w:rsidRPr="00F476B7">
        <w:rPr>
          <w:rFonts w:ascii="Cambria Math" w:hAnsi="Cambria Math" w:cs="Cambria Math"/>
          <w:vertAlign w:val="subscript"/>
        </w:rPr>
        <w:t>𝒑</w:t>
      </w:r>
      <w:r>
        <w:t>) in the testing data set.</w:t>
      </w:r>
    </w:p>
    <w:p w14:paraId="79888191" w14:textId="77777777" w:rsidR="00F20894" w:rsidRDefault="00F20894" w:rsidP="00F20894">
      <w:pPr>
        <w:pStyle w:val="ListParagraph"/>
        <w:numPr>
          <w:ilvl w:val="0"/>
          <w:numId w:val="135"/>
        </w:numPr>
      </w:pPr>
      <w:r w:rsidRPr="00F20894">
        <w:rPr>
          <w:u w:val="single"/>
        </w:rPr>
        <w:t>Tree-based Method</w:t>
      </w:r>
      <w:r>
        <w:t xml:space="preserve"> is easy to interpret, but might have poor predictive performance due to high variance</w:t>
      </w:r>
    </w:p>
    <w:p w14:paraId="10CA9777" w14:textId="04DF9629" w:rsidR="00F20894" w:rsidRDefault="00F20894" w:rsidP="00F20894">
      <w:pPr>
        <w:pStyle w:val="ListParagraph"/>
        <w:numPr>
          <w:ilvl w:val="0"/>
          <w:numId w:val="135"/>
        </w:numPr>
      </w:pPr>
      <w:r w:rsidRPr="00F20894">
        <w:rPr>
          <w:u w:val="single"/>
        </w:rPr>
        <w:t>Question</w:t>
      </w:r>
      <w:r>
        <w:t>: Can we improve the tree-based model and method?</w:t>
      </w:r>
    </w:p>
    <w:p w14:paraId="10904763" w14:textId="7B406893" w:rsidR="00F20894" w:rsidRDefault="00F20894" w:rsidP="00F20894"/>
    <w:p w14:paraId="70F8C569" w14:textId="2493CC68" w:rsidR="00F20894" w:rsidRDefault="00F20894" w:rsidP="00F20894">
      <w:pPr>
        <w:pStyle w:val="Heading4"/>
      </w:pPr>
      <w:r w:rsidRPr="00F20894">
        <w:t>Variance Reduction</w:t>
      </w:r>
    </w:p>
    <w:p w14:paraId="55157BCF" w14:textId="343B9FB9" w:rsidR="00F20894" w:rsidRDefault="00F20894" w:rsidP="00F20894"/>
    <w:p w14:paraId="7D111CC4" w14:textId="39896B65" w:rsidR="00F20894" w:rsidRDefault="00F20894" w:rsidP="00F20894">
      <w:pPr>
        <w:pStyle w:val="ListParagraph"/>
        <w:numPr>
          <w:ilvl w:val="0"/>
          <w:numId w:val="219"/>
        </w:numPr>
      </w:pPr>
      <w:r>
        <w:t xml:space="preserve">In the statistics, the </w:t>
      </w:r>
      <w:r w:rsidRPr="00171C52">
        <w:rPr>
          <w:color w:val="ED7D31" w:themeColor="accent2"/>
        </w:rPr>
        <w:t>sample mean</w:t>
      </w:r>
      <w:r>
        <w:t xml:space="preserve"> can reduce the variance: if </w:t>
      </w:r>
      <w:r w:rsidRPr="00F20894">
        <w:rPr>
          <w:rFonts w:ascii="Cambria Math" w:hAnsi="Cambria Math" w:cs="Cambria Math"/>
        </w:rPr>
        <w:t>𝑈</w:t>
      </w:r>
      <w:r w:rsidR="00171C52">
        <w:rPr>
          <w:vertAlign w:val="subscript"/>
        </w:rPr>
        <w:t>1</w:t>
      </w:r>
      <w:r>
        <w:t>,</w:t>
      </w:r>
      <w:r w:rsidRPr="00F20894">
        <w:rPr>
          <w:rFonts w:ascii="Cambria Math" w:hAnsi="Cambria Math" w:cs="Cambria Math"/>
        </w:rPr>
        <w:t>⋯</w:t>
      </w:r>
      <w:r>
        <w:t>,</w:t>
      </w:r>
      <w:r w:rsidRPr="00F20894">
        <w:rPr>
          <w:rFonts w:ascii="Cambria Math" w:hAnsi="Cambria Math" w:cs="Cambria Math"/>
        </w:rPr>
        <w:t>𝑈</w:t>
      </w:r>
      <w:r w:rsidR="00171C52">
        <w:rPr>
          <w:vertAlign w:val="subscript"/>
        </w:rPr>
        <w:t>m</w:t>
      </w:r>
      <w:r>
        <w:t xml:space="preserve"> are independent and identically distributed (i.i.d.) with variance </w:t>
      </w:r>
      <w:r w:rsidRPr="00F20894">
        <w:rPr>
          <w:rFonts w:ascii="Cambria Math" w:hAnsi="Cambria Math" w:cs="Cambria Math"/>
        </w:rPr>
        <w:t>𝝈</w:t>
      </w:r>
      <w:r w:rsidRPr="00171C52">
        <w:rPr>
          <w:rFonts w:ascii="Cambria Math" w:hAnsi="Cambria Math" w:cs="Cambria Math"/>
          <w:vertAlign w:val="superscript"/>
        </w:rPr>
        <w:t>𝟐</w:t>
      </w:r>
      <w:r>
        <w:t xml:space="preserve">, then the sample mean </w:t>
      </w:r>
      <m:oMath>
        <m:acc>
          <m:accPr>
            <m:chr m:val="̅"/>
            <m:ctrlPr>
              <w:rPr>
                <w:rFonts w:ascii="Cambria Math" w:hAnsi="Cambria Math"/>
                <w:i/>
              </w:rPr>
            </m:ctrlPr>
          </m:accPr>
          <m:e>
            <m:r>
              <w:rPr>
                <w:rFonts w:ascii="Cambria Math" w:hAnsi="Cambria Math"/>
              </w:rPr>
              <m:t>U</m:t>
            </m:r>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m</m:t>
                </m:r>
              </m:sub>
            </m:sSub>
          </m:num>
          <m:den>
            <m:r>
              <w:rPr>
                <w:rFonts w:ascii="Cambria Math" w:hAnsi="Cambria Math"/>
              </w:rPr>
              <m:t>m</m:t>
            </m:r>
          </m:den>
        </m:f>
      </m:oMath>
      <w:r>
        <w:t xml:space="preserve"> has the variance</w:t>
      </w:r>
      <w:r w:rsidR="00171C52">
        <w:rPr>
          <w:rFonts w:ascii="Cambria Math" w:hAnsi="Cambria Math" w:cs="Cambria Math"/>
        </w:rPr>
        <w:t xml:space="preserve"> </w:t>
      </w:r>
      <m:oMath>
        <m:f>
          <m:fPr>
            <m:ctrlPr>
              <w:rPr>
                <w:rFonts w:ascii="Cambria Math" w:hAnsi="Cambria Math" w:cs="Cambria Math"/>
                <w:i/>
              </w:rPr>
            </m:ctrlPr>
          </m:fPr>
          <m:num>
            <m:sSup>
              <m:sSupPr>
                <m:ctrlPr>
                  <w:rPr>
                    <w:rFonts w:ascii="Cambria Math" w:hAnsi="Cambria Math" w:cs="Cambria Math"/>
                    <w:i/>
                  </w:rPr>
                </m:ctrlPr>
              </m:sSupPr>
              <m:e>
                <m:r>
                  <w:rPr>
                    <w:rFonts w:ascii="Cambria Math" w:hAnsi="Cambria Math" w:cs="Cambria Math"/>
                  </w:rPr>
                  <m:t>σ</m:t>
                </m:r>
              </m:e>
              <m:sup>
                <m:r>
                  <w:rPr>
                    <w:rFonts w:ascii="Cambria Math" w:hAnsi="Cambria Math" w:cs="Cambria Math"/>
                  </w:rPr>
                  <m:t>2</m:t>
                </m:r>
              </m:sup>
            </m:sSup>
          </m:num>
          <m:den>
            <m:r>
              <w:rPr>
                <w:rFonts w:ascii="Cambria Math" w:hAnsi="Cambria Math" w:cs="Cambria Math"/>
              </w:rPr>
              <m:t>m</m:t>
            </m:r>
          </m:den>
        </m:f>
      </m:oMath>
      <w:r>
        <w:t>.</w:t>
      </w:r>
    </w:p>
    <w:p w14:paraId="7DCF6E6A" w14:textId="5D9A1B6C" w:rsidR="00F20894" w:rsidRDefault="00F20894" w:rsidP="00F20894">
      <w:pPr>
        <w:pStyle w:val="ListParagraph"/>
        <w:numPr>
          <w:ilvl w:val="0"/>
          <w:numId w:val="219"/>
        </w:numPr>
      </w:pPr>
      <w:r>
        <w:t xml:space="preserve">Thus we can reduce the variance of the tree-based method if we can use the </w:t>
      </w:r>
      <w:r w:rsidRPr="000E2AA7">
        <w:rPr>
          <w:color w:val="ED7D31" w:themeColor="accent2"/>
        </w:rPr>
        <w:t>average</w:t>
      </w:r>
      <w:r>
        <w:t xml:space="preserve"> of predictions from several </w:t>
      </w:r>
      <w:r w:rsidRPr="000E2AA7">
        <w:rPr>
          <w:color w:val="ED7D31" w:themeColor="accent2"/>
        </w:rPr>
        <w:t>independent trees</w:t>
      </w:r>
      <w:r>
        <w:t>.</w:t>
      </w:r>
    </w:p>
    <w:p w14:paraId="6E6B48C8" w14:textId="30249CF1" w:rsidR="00F20894" w:rsidRPr="00F20894" w:rsidRDefault="00F20894" w:rsidP="00F20894">
      <w:pPr>
        <w:pStyle w:val="ListParagraph"/>
        <w:numPr>
          <w:ilvl w:val="0"/>
          <w:numId w:val="219"/>
        </w:numPr>
      </w:pPr>
      <w:r>
        <w:t xml:space="preserve">This would require us to have </w:t>
      </w:r>
      <w:r w:rsidRPr="000E2AA7">
        <w:rPr>
          <w:color w:val="ED7D31" w:themeColor="accent2"/>
        </w:rPr>
        <w:t>several independent</w:t>
      </w:r>
      <w:r>
        <w:t xml:space="preserve"> training data sets. However, in applications, we often have only </w:t>
      </w:r>
      <w:r w:rsidRPr="000E2AA7">
        <w:rPr>
          <w:color w:val="ED7D31" w:themeColor="accent2"/>
        </w:rPr>
        <w:t>one training data set</w:t>
      </w:r>
      <w:r>
        <w:t>!</w:t>
      </w:r>
    </w:p>
    <w:p w14:paraId="0C9B73D3" w14:textId="393CED29" w:rsidR="00CD28AA" w:rsidRDefault="00CD28AA" w:rsidP="00CD28AA"/>
    <w:p w14:paraId="7163012D" w14:textId="3A196975" w:rsidR="00171C52" w:rsidRDefault="00171C52" w:rsidP="00171C52">
      <w:pPr>
        <w:pStyle w:val="Heading4"/>
      </w:pPr>
      <w:r>
        <w:t xml:space="preserve"> Key </w:t>
      </w:r>
      <w:r w:rsidRPr="00171C52">
        <w:t>Ideas in Bagging</w:t>
      </w:r>
    </w:p>
    <w:p w14:paraId="362F13BF" w14:textId="044D5E20" w:rsidR="00171C52" w:rsidRDefault="00171C52" w:rsidP="00CD28AA"/>
    <w:p w14:paraId="05911034" w14:textId="77777777" w:rsidR="00171C52" w:rsidRDefault="00171C52" w:rsidP="00171C52">
      <w:pPr>
        <w:pStyle w:val="ListParagraph"/>
        <w:numPr>
          <w:ilvl w:val="0"/>
          <w:numId w:val="220"/>
        </w:numPr>
      </w:pPr>
      <w:r>
        <w:t xml:space="preserve">Use the training data set to generate many </w:t>
      </w:r>
      <w:r w:rsidRPr="00171C52">
        <w:rPr>
          <w:color w:val="ED7D31" w:themeColor="accent2"/>
        </w:rPr>
        <w:t>bootstrapping samples</w:t>
      </w:r>
    </w:p>
    <w:p w14:paraId="29275A5B" w14:textId="361A5B0F" w:rsidR="00171C52" w:rsidRDefault="00171C52" w:rsidP="00171C52">
      <w:pPr>
        <w:pStyle w:val="ListParagraph"/>
        <w:numPr>
          <w:ilvl w:val="0"/>
          <w:numId w:val="220"/>
        </w:numPr>
      </w:pPr>
      <w:r>
        <w:t>Use each bootstrap sample to build a distinct tree</w:t>
      </w:r>
    </w:p>
    <w:p w14:paraId="27209FC8" w14:textId="352A6383" w:rsidR="00171C52" w:rsidRDefault="00171C52" w:rsidP="00171C52">
      <w:pPr>
        <w:pStyle w:val="ListParagraph"/>
        <w:numPr>
          <w:ilvl w:val="0"/>
          <w:numId w:val="220"/>
        </w:numPr>
      </w:pPr>
      <w:r>
        <w:t>Our final prediction is the average of predictions from these bootstrapping trees, which will have smaller variance and thus lead to a better predictive performance.</w:t>
      </w:r>
    </w:p>
    <w:p w14:paraId="36385F66" w14:textId="77777777" w:rsidR="00171C52" w:rsidRDefault="00171C52" w:rsidP="00171C52">
      <w:pPr>
        <w:pStyle w:val="ListParagraph"/>
      </w:pPr>
    </w:p>
    <w:p w14:paraId="091E6CAC" w14:textId="5788C640" w:rsidR="00171C52" w:rsidRDefault="00171C52" w:rsidP="00531629">
      <w:pPr>
        <w:pStyle w:val="Heading4"/>
      </w:pPr>
      <w:r w:rsidRPr="00171C52">
        <w:t>Bagging Algorithm</w:t>
      </w:r>
    </w:p>
    <w:p w14:paraId="4339020D" w14:textId="130565DE" w:rsidR="00171C52" w:rsidRDefault="00171C52" w:rsidP="00CD28AA"/>
    <w:p w14:paraId="49938A4F" w14:textId="564A69D8" w:rsidR="00531629" w:rsidRDefault="00531629" w:rsidP="00531629">
      <w:pPr>
        <w:pStyle w:val="ListParagraph"/>
        <w:numPr>
          <w:ilvl w:val="0"/>
          <w:numId w:val="221"/>
        </w:numPr>
      </w:pPr>
      <w:r>
        <w:t xml:space="preserve">Given a training data set, and fit a base model (i.e., Tree) that predict the response as </w:t>
      </w:r>
      <m:oMath>
        <m:acc>
          <m:accPr>
            <m:ctrlPr>
              <w:rPr>
                <w:rFonts w:ascii="Cambria Math" w:hAnsi="Cambria Math"/>
                <w:i/>
              </w:rPr>
            </m:ctrlPr>
          </m:accPr>
          <m:e>
            <m:r>
              <w:rPr>
                <w:rFonts w:ascii="Cambria Math" w:hAnsi="Cambria Math"/>
              </w:rPr>
              <m:t>h</m:t>
            </m:r>
          </m:e>
        </m:acc>
        <m:d>
          <m:dPr>
            <m:ctrlPr>
              <w:rPr>
                <w:rFonts w:ascii="Cambria Math" w:hAnsi="Cambria Math"/>
                <w:i/>
              </w:rPr>
            </m:ctrlPr>
          </m:dPr>
          <m:e>
            <m:r>
              <w:rPr>
                <w:rFonts w:ascii="Cambria Math" w:hAnsi="Cambria Math"/>
              </w:rPr>
              <m:t>x</m:t>
            </m:r>
          </m:e>
        </m:d>
      </m:oMath>
      <w:r>
        <w:rPr>
          <w:rFonts w:eastAsiaTheme="minorEastAsia"/>
        </w:rPr>
        <w:t xml:space="preserve"> </w:t>
      </w:r>
      <w:r>
        <w:t xml:space="preserve">at the new data point </w:t>
      </w:r>
      <w:r w:rsidRPr="00531629">
        <w:rPr>
          <w:rFonts w:ascii="Cambria Math" w:hAnsi="Cambria Math" w:cs="Cambria Math"/>
        </w:rPr>
        <w:t>𝒙</w:t>
      </w:r>
      <w:r>
        <w:t>.</w:t>
      </w:r>
    </w:p>
    <w:p w14:paraId="3C2DC3B4" w14:textId="77777777" w:rsidR="00531629" w:rsidRDefault="00531629" w:rsidP="00531629">
      <w:pPr>
        <w:pStyle w:val="ListParagraph"/>
        <w:numPr>
          <w:ilvl w:val="0"/>
          <w:numId w:val="221"/>
        </w:numPr>
      </w:pPr>
      <w:r>
        <w:t xml:space="preserve">For </w:t>
      </w:r>
      <w:r w:rsidRPr="00531629">
        <w:rPr>
          <w:rFonts w:ascii="Cambria Math" w:hAnsi="Cambria Math" w:cs="Cambria Math"/>
        </w:rPr>
        <w:t>𝑏</w:t>
      </w:r>
      <w:r>
        <w:t xml:space="preserve"> = 1,</w:t>
      </w:r>
      <w:r w:rsidRPr="00531629">
        <w:rPr>
          <w:rFonts w:ascii="Cambria Math" w:hAnsi="Cambria Math" w:cs="Cambria Math"/>
        </w:rPr>
        <w:t>⋯𝐵</w:t>
      </w:r>
    </w:p>
    <w:p w14:paraId="42B9A369" w14:textId="36F3ABAB" w:rsidR="00531629" w:rsidRDefault="00531629" w:rsidP="00531629">
      <w:pPr>
        <w:pStyle w:val="ListParagraph"/>
        <w:numPr>
          <w:ilvl w:val="1"/>
          <w:numId w:val="221"/>
        </w:numPr>
      </w:pPr>
      <w:r>
        <w:t xml:space="preserve">Draw a </w:t>
      </w:r>
      <w:r w:rsidRPr="00531629">
        <w:rPr>
          <w:color w:val="ED7D31" w:themeColor="accent2"/>
        </w:rPr>
        <w:t>bootstrap sample</w:t>
      </w:r>
      <w:r>
        <w:t xml:space="preserve"> from the training data set</w:t>
      </w:r>
    </w:p>
    <w:p w14:paraId="174C244E" w14:textId="4A803BF0" w:rsidR="00531629" w:rsidRDefault="00531629" w:rsidP="00531629">
      <w:pPr>
        <w:pStyle w:val="ListParagraph"/>
        <w:numPr>
          <w:ilvl w:val="1"/>
          <w:numId w:val="221"/>
        </w:numPr>
      </w:pPr>
      <w:r>
        <w:t xml:space="preserve">Fit a model </w:t>
      </w:r>
      <m:oMath>
        <m:sSup>
          <m:sSupPr>
            <m:ctrlPr>
              <w:rPr>
                <w:rFonts w:ascii="Cambria Math" w:hAnsi="Cambria Math"/>
                <w:i/>
              </w:rPr>
            </m:ctrlPr>
          </m:sSupPr>
          <m:e>
            <m:acc>
              <m:accPr>
                <m:ctrlPr>
                  <w:rPr>
                    <w:rFonts w:ascii="Cambria Math" w:hAnsi="Cambria Math"/>
                    <w:i/>
                  </w:rPr>
                </m:ctrlPr>
              </m:accPr>
              <m:e>
                <m:r>
                  <w:rPr>
                    <w:rFonts w:ascii="Cambria Math" w:hAnsi="Cambria Math"/>
                  </w:rPr>
                  <m:t>h</m:t>
                </m:r>
              </m:e>
            </m:acc>
          </m:e>
          <m:sup>
            <m:r>
              <w:rPr>
                <w:rFonts w:ascii="Cambria Math" w:hAnsi="Cambria Math"/>
              </w:rPr>
              <m:t>*b</m:t>
            </m:r>
          </m:sup>
        </m:sSup>
        <m:r>
          <w:rPr>
            <w:rFonts w:ascii="Cambria Math" w:hAnsi="Cambria Math"/>
          </w:rPr>
          <m:t>(x)</m:t>
        </m:r>
      </m:oMath>
      <w:r>
        <w:t xml:space="preserve"> to each bootstrap sample</w:t>
      </w:r>
    </w:p>
    <w:p w14:paraId="51219E55" w14:textId="2DA76ECA" w:rsidR="00531629" w:rsidRDefault="00531629" w:rsidP="00531629">
      <w:pPr>
        <w:pStyle w:val="ListParagraph"/>
        <w:numPr>
          <w:ilvl w:val="0"/>
          <w:numId w:val="221"/>
        </w:numPr>
      </w:pPr>
      <w:r>
        <w:t xml:space="preserve">Then the </w:t>
      </w:r>
      <w:r w:rsidRPr="00531629">
        <w:rPr>
          <w:color w:val="ED7D31" w:themeColor="accent2"/>
        </w:rPr>
        <w:t>bagging</w:t>
      </w:r>
      <w:r>
        <w:t xml:space="preserve"> prediction at the new data point </w:t>
      </w:r>
      <w:r w:rsidRPr="00531629">
        <w:rPr>
          <w:rFonts w:ascii="Cambria Math" w:hAnsi="Cambria Math" w:cs="Cambria Math"/>
        </w:rPr>
        <w:t>𝒙</w:t>
      </w:r>
      <w:r>
        <w:t xml:space="preserve"> is</w:t>
      </w:r>
    </w:p>
    <w:p w14:paraId="0B51F6E1" w14:textId="32DE6C42" w:rsidR="00531629" w:rsidRDefault="00531629" w:rsidP="00531629"/>
    <w:p w14:paraId="19EBF03A" w14:textId="72D61C99" w:rsidR="00531629" w:rsidRDefault="000A6C03" w:rsidP="00531629">
      <m:oMathPara>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color w:val="ED7D31" w:themeColor="accent2"/>
                </w:rPr>
                <m:t>bag</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B</m:t>
              </m:r>
            </m:den>
          </m:f>
          <m:nary>
            <m:naryPr>
              <m:chr m:val="∑"/>
              <m:limLoc m:val="subSup"/>
              <m:ctrlPr>
                <w:rPr>
                  <w:rFonts w:ascii="Cambria Math" w:hAnsi="Cambria Math"/>
                  <w:i/>
                </w:rPr>
              </m:ctrlPr>
            </m:naryPr>
            <m:sub>
              <m:r>
                <w:rPr>
                  <w:rFonts w:ascii="Cambria Math" w:hAnsi="Cambria Math"/>
                </w:rPr>
                <m:t>b=1</m:t>
              </m:r>
            </m:sub>
            <m:sup>
              <m:r>
                <w:rPr>
                  <w:rFonts w:ascii="Cambria Math" w:hAnsi="Cambria Math"/>
                </w:rPr>
                <m:t>B</m:t>
              </m:r>
            </m:sup>
            <m:e>
              <m:sSup>
                <m:sSupPr>
                  <m:ctrlPr>
                    <w:rPr>
                      <w:rFonts w:ascii="Cambria Math" w:hAnsi="Cambria Math"/>
                      <w:i/>
                    </w:rPr>
                  </m:ctrlPr>
                </m:sSupPr>
                <m:e>
                  <m:acc>
                    <m:accPr>
                      <m:ctrlPr>
                        <w:rPr>
                          <w:rFonts w:ascii="Cambria Math" w:hAnsi="Cambria Math"/>
                          <w:i/>
                        </w:rPr>
                      </m:ctrlPr>
                    </m:accPr>
                    <m:e>
                      <m:r>
                        <w:rPr>
                          <w:rFonts w:ascii="Cambria Math" w:hAnsi="Cambria Math"/>
                        </w:rPr>
                        <m:t>h</m:t>
                      </m:r>
                    </m:e>
                  </m:acc>
                </m:e>
                <m:sup>
                  <m:r>
                    <w:rPr>
                      <w:rFonts w:ascii="Cambria Math" w:hAnsi="Cambria Math"/>
                    </w:rPr>
                    <m:t>*b</m:t>
                  </m:r>
                </m:sup>
              </m:sSup>
              <m:r>
                <w:rPr>
                  <w:rFonts w:ascii="Cambria Math" w:hAnsi="Cambria Math"/>
                </w:rPr>
                <m:t>(x)</m:t>
              </m:r>
            </m:e>
          </m:nary>
          <m:r>
            <w:rPr>
              <w:rFonts w:ascii="Cambria Math" w:hAnsi="Cambria Math"/>
            </w:rPr>
            <m:t>for regression</m:t>
          </m:r>
        </m:oMath>
      </m:oMathPara>
    </w:p>
    <w:p w14:paraId="3C450CF8" w14:textId="77777777" w:rsidR="00531629" w:rsidRDefault="00531629" w:rsidP="00531629"/>
    <w:p w14:paraId="1213F391" w14:textId="76BC57A1" w:rsidR="00531629" w:rsidRDefault="00531629" w:rsidP="00531629">
      <w:pPr>
        <w:pStyle w:val="ListParagraph"/>
        <w:numPr>
          <w:ilvl w:val="0"/>
          <w:numId w:val="221"/>
        </w:numPr>
      </w:pPr>
      <w:r w:rsidRPr="00531629">
        <w:t>Majority vote for classification</w:t>
      </w:r>
    </w:p>
    <w:p w14:paraId="327ABD91" w14:textId="77777777" w:rsidR="00CC5C0E" w:rsidRDefault="00CC5C0E" w:rsidP="00CC5C0E">
      <w:pPr>
        <w:pStyle w:val="ListParagraph"/>
      </w:pPr>
    </w:p>
    <w:p w14:paraId="6994E65F" w14:textId="7311BE07" w:rsidR="00CC5C0E" w:rsidRDefault="00CC5C0E" w:rsidP="00CC5C0E">
      <w:pPr>
        <w:pStyle w:val="ListParagraph"/>
        <w:numPr>
          <w:ilvl w:val="0"/>
          <w:numId w:val="221"/>
        </w:numPr>
      </w:pPr>
      <w:r w:rsidRPr="00CC5C0E">
        <w:rPr>
          <w:b/>
          <w:bCs/>
        </w:rPr>
        <w:t>Bagging</w:t>
      </w:r>
      <w:r>
        <w:t xml:space="preserve"> can improve a good but unstable procedure (e.g., Tree, neural networks, best subset selections in linear regression, etc.)</w:t>
      </w:r>
    </w:p>
    <w:p w14:paraId="7FF4B10B" w14:textId="06449D46" w:rsidR="00CC5C0E" w:rsidRDefault="00CC5C0E" w:rsidP="00CC5C0E">
      <w:pPr>
        <w:pStyle w:val="ListParagraph"/>
        <w:numPr>
          <w:ilvl w:val="0"/>
          <w:numId w:val="221"/>
        </w:numPr>
      </w:pPr>
      <w:r w:rsidRPr="00CC5C0E">
        <w:rPr>
          <w:b/>
          <w:bCs/>
        </w:rPr>
        <w:t>Bagging</w:t>
      </w:r>
      <w:r>
        <w:t xml:space="preserve"> generally reduces the higher-order variation: if one uses a decomposition into linear and higher-order terms, bagging affects the variability of higher-order terms.</w:t>
      </w:r>
    </w:p>
    <w:p w14:paraId="00EE4A36" w14:textId="44115324" w:rsidR="00CC5C0E" w:rsidRDefault="00CC5C0E" w:rsidP="00CC5C0E">
      <w:pPr>
        <w:pStyle w:val="ListParagraph"/>
        <w:numPr>
          <w:ilvl w:val="0"/>
          <w:numId w:val="221"/>
        </w:numPr>
      </w:pPr>
      <w:r w:rsidRPr="00CC5C0E">
        <w:rPr>
          <w:b/>
          <w:bCs/>
        </w:rPr>
        <w:t>Bagging</w:t>
      </w:r>
      <w:r>
        <w:t xml:space="preserve"> </w:t>
      </w:r>
      <w:r w:rsidRPr="00CC5C0E">
        <w:rPr>
          <w:color w:val="ED7D31" w:themeColor="accent2"/>
        </w:rPr>
        <w:t>re-uses the data</w:t>
      </w:r>
      <w:r>
        <w:t xml:space="preserve"> to get out more of the information in them but at the same time introduces a new variability, that of the model. Strangely, sometimes more variability can be an improvement.</w:t>
      </w:r>
    </w:p>
    <w:p w14:paraId="67AF6E02" w14:textId="3F4D41EB" w:rsidR="00CC5C0E" w:rsidRDefault="00CC5C0E" w:rsidP="00CC5C0E"/>
    <w:p w14:paraId="11E69856" w14:textId="793F4D74" w:rsidR="00CC5C0E" w:rsidRDefault="00B47E56" w:rsidP="00CC5C0E">
      <w:pPr>
        <w:pStyle w:val="Heading4"/>
      </w:pPr>
      <w:r>
        <w:t>Observation Being Selected in a Bootstrap Sample</w:t>
      </w:r>
    </w:p>
    <w:p w14:paraId="07054D5B" w14:textId="7175609E" w:rsidR="00CC5C0E" w:rsidRDefault="00CC5C0E" w:rsidP="00CC5C0E"/>
    <w:p w14:paraId="1A9346AD" w14:textId="46D51BD5" w:rsidR="00CC5C0E" w:rsidRDefault="00CC5C0E" w:rsidP="00CC5C0E">
      <w:pPr>
        <w:pStyle w:val="ListParagraph"/>
        <w:numPr>
          <w:ilvl w:val="0"/>
          <w:numId w:val="222"/>
        </w:numPr>
      </w:pPr>
      <w:r>
        <w:t xml:space="preserve">Given a training data set of </w:t>
      </w:r>
      <w:r w:rsidRPr="00CC5C0E">
        <w:rPr>
          <w:rFonts w:ascii="Cambria Math" w:hAnsi="Cambria Math" w:cs="Cambria Math"/>
          <w:color w:val="ED7D31" w:themeColor="accent2"/>
        </w:rPr>
        <w:t>𝑛</w:t>
      </w:r>
      <w:r>
        <w:t xml:space="preserve"> distinct observations, and suppose we generate a bootstrap sample.</w:t>
      </w:r>
    </w:p>
    <w:p w14:paraId="3F086EF5" w14:textId="6A878B51" w:rsidR="00CC5C0E" w:rsidRDefault="00CC5C0E" w:rsidP="00CC5C0E">
      <w:pPr>
        <w:pStyle w:val="ListParagraph"/>
        <w:numPr>
          <w:ilvl w:val="0"/>
          <w:numId w:val="222"/>
        </w:numPr>
      </w:pPr>
      <w:r>
        <w:t xml:space="preserve">What is the chance of a given </w:t>
      </w:r>
      <w:r w:rsidRPr="001A7B04">
        <w:rPr>
          <w:b/>
          <w:bCs/>
          <w:highlight w:val="yellow"/>
        </w:rPr>
        <w:t xml:space="preserve">observation </w:t>
      </w:r>
      <w:r w:rsidRPr="001A7B04">
        <w:rPr>
          <w:b/>
          <w:bCs/>
          <w:color w:val="ED7D31" w:themeColor="accent2"/>
          <w:highlight w:val="yellow"/>
        </w:rPr>
        <w:t>not</w:t>
      </w:r>
      <w:r w:rsidRPr="001A7B04">
        <w:rPr>
          <w:b/>
          <w:bCs/>
          <w:highlight w:val="yellow"/>
        </w:rPr>
        <w:t xml:space="preserve"> being selected</w:t>
      </w:r>
      <w:r w:rsidRPr="001A7B04">
        <w:rPr>
          <w:b/>
          <w:bCs/>
        </w:rPr>
        <w:t xml:space="preserve"> </w:t>
      </w:r>
      <w:r>
        <w:t>in the bootstrap sample?</w:t>
      </w:r>
    </w:p>
    <w:p w14:paraId="6CF896F0" w14:textId="2A7F509D" w:rsidR="00CC5C0E" w:rsidRDefault="00CC5C0E" w:rsidP="00CC5C0E"/>
    <w:p w14:paraId="7144596B" w14:textId="30546F80" w:rsidR="00CC5C0E" w:rsidRPr="00CC5C0E" w:rsidRDefault="000A6C03" w:rsidP="00CC5C0E">
      <m:oMathPara>
        <m:oMath>
          <m:sSub>
            <m:sSubPr>
              <m:ctrlPr>
                <w:rPr>
                  <w:rFonts w:ascii="Cambria Math" w:hAnsi="Cambria Math"/>
                  <w:i/>
                  <w:color w:val="ED7D31" w:themeColor="accent2"/>
                </w:rPr>
              </m:ctrlPr>
            </m:sSubPr>
            <m:e>
              <m:r>
                <w:rPr>
                  <w:rFonts w:ascii="Cambria Math" w:hAnsi="Cambria Math"/>
                  <w:color w:val="ED7D31" w:themeColor="accent2"/>
                </w:rPr>
                <m:t>p</m:t>
              </m:r>
            </m:e>
            <m:sub>
              <m:r>
                <w:rPr>
                  <w:rFonts w:ascii="Cambria Math" w:hAnsi="Cambria Math"/>
                  <w:color w:val="ED7D31" w:themeColor="accent2"/>
                </w:rPr>
                <m:t>1</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n-1</m:t>
                      </m:r>
                    </m:e>
                  </m:d>
                </m:e>
                <m:sup>
                  <m:r>
                    <w:rPr>
                      <w:rFonts w:ascii="Cambria Math" w:hAnsi="Cambria Math"/>
                    </w:rPr>
                    <m:t>n</m:t>
                  </m:r>
                </m:sup>
              </m:sSup>
            </m:num>
            <m:den>
              <m:sSup>
                <m:sSupPr>
                  <m:ctrlPr>
                    <w:rPr>
                      <w:rFonts w:ascii="Cambria Math" w:hAnsi="Cambria Math"/>
                      <w:i/>
                    </w:rPr>
                  </m:ctrlPr>
                </m:sSupPr>
                <m:e>
                  <m:r>
                    <w:rPr>
                      <w:rFonts w:ascii="Cambria Math" w:hAnsi="Cambria Math"/>
                    </w:rPr>
                    <m:t>n</m:t>
                  </m:r>
                </m:e>
                <m:sup>
                  <m:r>
                    <w:rPr>
                      <w:rFonts w:ascii="Cambria Math" w:hAnsi="Cambria Math"/>
                    </w:rPr>
                    <m:t>n</m:t>
                  </m:r>
                </m:sup>
              </m:sSup>
            </m:den>
          </m:f>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e>
              </m:d>
            </m:e>
            <m:sup>
              <m:r>
                <w:rPr>
                  <w:rFonts w:ascii="Cambria Math" w:hAnsi="Cambria Math"/>
                </w:rPr>
                <m:t>n</m:t>
              </m:r>
            </m:sup>
          </m:sSup>
          <m:r>
            <w:rPr>
              <w:rFonts w:ascii="Cambria Math" w:hAnsi="Cambria Math"/>
            </w:rPr>
            <m:t xml:space="preserve"> →</m:t>
          </m:r>
          <m:f>
            <m:fPr>
              <m:ctrlPr>
                <w:rPr>
                  <w:rFonts w:ascii="Cambria Math" w:hAnsi="Cambria Math"/>
                  <w:i/>
                  <w:color w:val="ED7D31" w:themeColor="accent2"/>
                </w:rPr>
              </m:ctrlPr>
            </m:fPr>
            <m:num>
              <m:r>
                <w:rPr>
                  <w:rFonts w:ascii="Cambria Math" w:hAnsi="Cambria Math"/>
                  <w:color w:val="ED7D31" w:themeColor="accent2"/>
                </w:rPr>
                <m:t>1</m:t>
              </m:r>
            </m:num>
            <m:den>
              <m:r>
                <w:rPr>
                  <w:rFonts w:ascii="Cambria Math" w:hAnsi="Cambria Math"/>
                  <w:color w:val="ED7D31" w:themeColor="accent2"/>
                </w:rPr>
                <m:t>e</m:t>
              </m:r>
            </m:den>
          </m:f>
          <m:r>
            <w:rPr>
              <w:rFonts w:ascii="Cambria Math" w:hAnsi="Cambria Math"/>
              <w:color w:val="ED7D31" w:themeColor="accent2"/>
            </w:rPr>
            <m:t>=36.8%</m:t>
          </m:r>
          <m:r>
            <w:rPr>
              <w:rFonts w:ascii="Cambria Math" w:hAnsi="Cambria Math"/>
            </w:rPr>
            <m:t xml:space="preserve"> as n →∞</m:t>
          </m:r>
        </m:oMath>
      </m:oMathPara>
    </w:p>
    <w:p w14:paraId="3B5EFFB2" w14:textId="77777777" w:rsidR="0021683D" w:rsidRDefault="0021683D" w:rsidP="0021683D">
      <w:pPr>
        <w:pStyle w:val="ListParagraph"/>
      </w:pPr>
    </w:p>
    <w:p w14:paraId="4A030FE7" w14:textId="5601E790" w:rsidR="0021683D" w:rsidRDefault="0021683D" w:rsidP="0021683D">
      <w:pPr>
        <w:pStyle w:val="ListParagraph"/>
        <w:numPr>
          <w:ilvl w:val="0"/>
          <w:numId w:val="223"/>
        </w:numPr>
      </w:pPr>
      <w:r>
        <w:t xml:space="preserve">Given a training data set of </w:t>
      </w:r>
      <w:r>
        <w:rPr>
          <w:rFonts w:ascii="Cambria Math" w:hAnsi="Cambria Math" w:cs="Cambria Math"/>
        </w:rPr>
        <w:t>𝑛</w:t>
      </w:r>
      <w:r>
        <w:t xml:space="preserve"> distinct observations, suppose there are </w:t>
      </w:r>
      <w:r w:rsidRPr="0021683D">
        <w:rPr>
          <w:rFonts w:ascii="Cambria Math" w:hAnsi="Cambria Math" w:cs="Cambria Math"/>
        </w:rPr>
        <w:t>𝑩</w:t>
      </w:r>
      <w:r>
        <w:t xml:space="preserve"> = </w:t>
      </w:r>
      <w:r w:rsidRPr="0021683D">
        <w:rPr>
          <w:rFonts w:ascii="Cambria Math" w:hAnsi="Cambria Math" w:cs="Cambria Math"/>
        </w:rPr>
        <w:t>𝟏𝟎𝟎</w:t>
      </w:r>
      <w:r>
        <w:t xml:space="preserve"> bootstrap samples.</w:t>
      </w:r>
    </w:p>
    <w:p w14:paraId="7EE3A638" w14:textId="10CFEBC7" w:rsidR="0021683D" w:rsidRDefault="0021683D" w:rsidP="0021683D">
      <w:pPr>
        <w:pStyle w:val="ListParagraph"/>
        <w:numPr>
          <w:ilvl w:val="0"/>
          <w:numId w:val="223"/>
        </w:numPr>
      </w:pPr>
      <w:r>
        <w:t>Let W be the number of bootstrap samples that do not include the given observation. What is the distribution of W?</w:t>
      </w:r>
    </w:p>
    <w:p w14:paraId="5F73490F" w14:textId="77188412" w:rsidR="0021683D" w:rsidRDefault="0021683D" w:rsidP="0021683D">
      <w:pPr>
        <w:tabs>
          <w:tab w:val="center" w:pos="7200"/>
        </w:tabs>
        <w:ind w:left="2880" w:firstLine="720"/>
        <w:rPr>
          <w:rFonts w:eastAsiaTheme="minorEastAsia"/>
          <w:color w:val="ED7D31" w:themeColor="accent2"/>
        </w:rPr>
      </w:pPr>
      <w:r w:rsidRPr="0021683D">
        <w:rPr>
          <w:color w:val="ED7D31" w:themeColor="accent2"/>
        </w:rPr>
        <w:t>Binomial(</w:t>
      </w:r>
      <w:r w:rsidRPr="0021683D">
        <w:rPr>
          <w:rFonts w:ascii="Cambria Math" w:hAnsi="Cambria Math" w:cs="Cambria Math"/>
          <w:color w:val="ED7D31" w:themeColor="accent2"/>
        </w:rPr>
        <w:t>𝑩</w:t>
      </w:r>
      <w:r w:rsidRPr="0021683D">
        <w:rPr>
          <w:color w:val="ED7D31" w:themeColor="accent2"/>
        </w:rPr>
        <w:t xml:space="preserve"> = </w:t>
      </w:r>
      <w:r w:rsidRPr="0021683D">
        <w:rPr>
          <w:rFonts w:ascii="Cambria Math" w:hAnsi="Cambria Math" w:cs="Cambria Math"/>
          <w:color w:val="ED7D31" w:themeColor="accent2"/>
        </w:rPr>
        <w:t>𝟏𝟎𝟎</w:t>
      </w:r>
      <w:r w:rsidRPr="0021683D">
        <w:rPr>
          <w:color w:val="ED7D31" w:themeColor="accent2"/>
        </w:rPr>
        <w:t xml:space="preserve">, </w:t>
      </w:r>
      <w:r w:rsidRPr="0021683D">
        <w:rPr>
          <w:rFonts w:ascii="Cambria Math" w:hAnsi="Cambria Math" w:cs="Cambria Math"/>
          <w:color w:val="ED7D31" w:themeColor="accent2"/>
        </w:rPr>
        <w:t>𝒑</w:t>
      </w:r>
      <w:r w:rsidRPr="0021683D">
        <w:rPr>
          <w:color w:val="ED7D31" w:themeColor="accent2"/>
        </w:rPr>
        <w:t xml:space="preserve"> = </w:t>
      </w:r>
      <w:r w:rsidRPr="0021683D">
        <w:rPr>
          <w:rFonts w:ascii="Cambria Math" w:hAnsi="Cambria Math" w:cs="Cambria Math"/>
          <w:color w:val="ED7D31" w:themeColor="accent2"/>
        </w:rPr>
        <w:t>𝒑𝟏</w:t>
      </w:r>
      <w:r w:rsidRPr="0021683D">
        <w:rPr>
          <w:color w:val="ED7D31" w:themeColor="accent2"/>
        </w:rPr>
        <w:t xml:space="preserve"> ≈ </w:t>
      </w:r>
      <m:oMath>
        <m:f>
          <m:fPr>
            <m:ctrlPr>
              <w:rPr>
                <w:rFonts w:ascii="Cambria Math" w:hAnsi="Cambria Math"/>
                <w:i/>
                <w:color w:val="ED7D31" w:themeColor="accent2"/>
              </w:rPr>
            </m:ctrlPr>
          </m:fPr>
          <m:num>
            <m:r>
              <w:rPr>
                <w:rFonts w:ascii="Cambria Math" w:hAnsi="Cambria Math"/>
                <w:color w:val="ED7D31" w:themeColor="accent2"/>
              </w:rPr>
              <m:t>1</m:t>
            </m:r>
          </m:num>
          <m:den>
            <m:r>
              <w:rPr>
                <w:rFonts w:ascii="Cambria Math" w:hAnsi="Cambria Math"/>
                <w:color w:val="ED7D31" w:themeColor="accent2"/>
              </w:rPr>
              <m:t>e</m:t>
            </m:r>
          </m:den>
        </m:f>
        <m:r>
          <w:rPr>
            <w:rFonts w:ascii="Cambria Math" w:hAnsi="Cambria Math"/>
            <w:color w:val="ED7D31" w:themeColor="accent2"/>
          </w:rPr>
          <m:t xml:space="preserve"> )</m:t>
        </m:r>
      </m:oMath>
    </w:p>
    <w:p w14:paraId="028F8DB8" w14:textId="2B4F8A50" w:rsidR="0021683D" w:rsidRDefault="0021683D" w:rsidP="0021683D">
      <w:pPr>
        <w:tabs>
          <w:tab w:val="center" w:pos="7200"/>
        </w:tabs>
        <w:ind w:left="2880" w:firstLine="720"/>
        <w:rPr>
          <w:color w:val="ED7D31" w:themeColor="accent2"/>
        </w:rPr>
      </w:pPr>
    </w:p>
    <w:p w14:paraId="54ABC0DB" w14:textId="0032EF69" w:rsidR="0021683D" w:rsidRPr="00063D6D" w:rsidRDefault="0021683D" w:rsidP="0021683D">
      <w:pPr>
        <w:pStyle w:val="ListParagraph"/>
        <w:numPr>
          <w:ilvl w:val="0"/>
          <w:numId w:val="224"/>
        </w:numPr>
        <w:tabs>
          <w:tab w:val="center" w:pos="7200"/>
        </w:tabs>
        <w:rPr>
          <w:color w:val="000000" w:themeColor="text1"/>
          <w:highlight w:val="magenta"/>
        </w:rPr>
      </w:pPr>
      <w:r w:rsidRPr="00063D6D">
        <w:rPr>
          <w:color w:val="000000" w:themeColor="text1"/>
          <w:highlight w:val="magenta"/>
        </w:rPr>
        <w:t xml:space="preserve">On average there are </w:t>
      </w:r>
      <w:r w:rsidRPr="00063D6D">
        <w:rPr>
          <w:rFonts w:ascii="Cambria Math" w:hAnsi="Cambria Math" w:cs="Cambria Math"/>
          <w:color w:val="000000" w:themeColor="text1"/>
          <w:highlight w:val="magenta"/>
        </w:rPr>
        <w:t>𝐄</w:t>
      </w:r>
      <w:r w:rsidRPr="00063D6D">
        <w:rPr>
          <w:color w:val="000000" w:themeColor="text1"/>
          <w:highlight w:val="magenta"/>
        </w:rPr>
        <w:t>(</w:t>
      </w:r>
      <w:r w:rsidRPr="00063D6D">
        <w:rPr>
          <w:rFonts w:ascii="Cambria Math" w:hAnsi="Cambria Math" w:cs="Cambria Math"/>
          <w:color w:val="000000" w:themeColor="text1"/>
          <w:highlight w:val="magenta"/>
        </w:rPr>
        <w:t>𝐖)</w:t>
      </w:r>
      <w:r w:rsidRPr="00063D6D">
        <w:rPr>
          <w:color w:val="000000" w:themeColor="text1"/>
          <w:highlight w:val="magenta"/>
        </w:rPr>
        <w:t xml:space="preserve"> = </w:t>
      </w:r>
      <w:r w:rsidRPr="00063D6D">
        <w:rPr>
          <w:rFonts w:ascii="Cambria Math" w:hAnsi="Cambria Math" w:cs="Cambria Math"/>
          <w:color w:val="000000" w:themeColor="text1"/>
          <w:highlight w:val="magenta"/>
        </w:rPr>
        <w:t>𝑩</w:t>
      </w:r>
      <w:r w:rsidRPr="00063D6D">
        <w:rPr>
          <w:color w:val="000000" w:themeColor="text1"/>
          <w:highlight w:val="magenta"/>
        </w:rPr>
        <w:t xml:space="preserve"> </w:t>
      </w:r>
      <w:r w:rsidRPr="00063D6D">
        <w:rPr>
          <w:rFonts w:ascii="Cambria Math" w:hAnsi="Cambria Math" w:cs="Cambria Math"/>
          <w:color w:val="000000" w:themeColor="text1"/>
          <w:highlight w:val="magenta"/>
        </w:rPr>
        <w:t>∗</w:t>
      </w:r>
      <w:r w:rsidRPr="00063D6D">
        <w:rPr>
          <w:color w:val="000000" w:themeColor="text1"/>
          <w:highlight w:val="magenta"/>
        </w:rPr>
        <w:t xml:space="preserve"> </w:t>
      </w:r>
      <w:r w:rsidRPr="00063D6D">
        <w:rPr>
          <w:rFonts w:ascii="Cambria Math" w:hAnsi="Cambria Math" w:cs="Cambria Math"/>
          <w:color w:val="000000" w:themeColor="text1"/>
          <w:highlight w:val="magenta"/>
        </w:rPr>
        <w:t>𝒑</w:t>
      </w:r>
      <w:r w:rsidRPr="00063D6D">
        <w:rPr>
          <w:rFonts w:ascii="Cambria Math" w:hAnsi="Cambria Math" w:cs="Cambria Math"/>
          <w:color w:val="000000" w:themeColor="text1"/>
          <w:highlight w:val="magenta"/>
          <w:vertAlign w:val="subscript"/>
        </w:rPr>
        <w:t>𝟏</w:t>
      </w:r>
      <w:r w:rsidRPr="00063D6D">
        <w:rPr>
          <w:color w:val="000000" w:themeColor="text1"/>
          <w:highlight w:val="magenta"/>
        </w:rPr>
        <w:t xml:space="preserve"> ≈ </w:t>
      </w:r>
      <w:r w:rsidRPr="00063D6D">
        <w:rPr>
          <w:rFonts w:ascii="Cambria Math" w:hAnsi="Cambria Math" w:cs="Cambria Math"/>
          <w:color w:val="000000" w:themeColor="text1"/>
          <w:highlight w:val="magenta"/>
        </w:rPr>
        <w:t>𝟑𝟔</w:t>
      </w:r>
      <w:r w:rsidRPr="00063D6D">
        <w:rPr>
          <w:color w:val="000000" w:themeColor="text1"/>
          <w:highlight w:val="magenta"/>
        </w:rPr>
        <w:t xml:space="preserve">. </w:t>
      </w:r>
      <w:r w:rsidRPr="00063D6D">
        <w:rPr>
          <w:rFonts w:ascii="Cambria Math" w:hAnsi="Cambria Math" w:cs="Cambria Math"/>
          <w:color w:val="000000" w:themeColor="text1"/>
          <w:highlight w:val="magenta"/>
        </w:rPr>
        <w:t>𝟖</w:t>
      </w:r>
      <w:r w:rsidRPr="00063D6D">
        <w:rPr>
          <w:color w:val="000000" w:themeColor="text1"/>
          <w:highlight w:val="magenta"/>
        </w:rPr>
        <w:t xml:space="preserve"> bootstrap samples that do not include this given observation.</w:t>
      </w:r>
    </w:p>
    <w:p w14:paraId="2579EB0B" w14:textId="54F29B95" w:rsidR="0021683D" w:rsidRPr="0021683D" w:rsidRDefault="0021683D" w:rsidP="0021683D">
      <w:pPr>
        <w:pStyle w:val="ListParagraph"/>
        <w:numPr>
          <w:ilvl w:val="0"/>
          <w:numId w:val="224"/>
        </w:numPr>
        <w:tabs>
          <w:tab w:val="center" w:pos="7200"/>
        </w:tabs>
        <w:rPr>
          <w:color w:val="000000" w:themeColor="text1"/>
        </w:rPr>
      </w:pPr>
      <w:r w:rsidRPr="0021683D">
        <w:rPr>
          <w:color w:val="000000" w:themeColor="text1"/>
        </w:rPr>
        <w:t xml:space="preserve">In other words, roughly </w:t>
      </w:r>
      <w:r w:rsidRPr="004125B0">
        <w:rPr>
          <w:color w:val="ED7D31" w:themeColor="accent2"/>
        </w:rPr>
        <w:t>1/3 of bootstrap samples will provide the cross-validation</w:t>
      </w:r>
      <w:r w:rsidRPr="0021683D">
        <w:rPr>
          <w:color w:val="000000" w:themeColor="text1"/>
        </w:rPr>
        <w:t xml:space="preserve"> or out-of-bag estimate of predictive performance!</w:t>
      </w:r>
    </w:p>
    <w:p w14:paraId="455437A0" w14:textId="1394F16F" w:rsidR="0021683D" w:rsidRDefault="0021683D" w:rsidP="0021683D"/>
    <w:p w14:paraId="481A59F7" w14:textId="77777777" w:rsidR="0021683D" w:rsidRDefault="0021683D" w:rsidP="00CD28AA"/>
    <w:p w14:paraId="42B71A07" w14:textId="77777777" w:rsidR="00CD28AA" w:rsidRDefault="00CD28AA" w:rsidP="00CD28AA">
      <w:pPr>
        <w:pStyle w:val="Heading4"/>
      </w:pPr>
      <w:r>
        <w:t>Summary</w:t>
      </w:r>
    </w:p>
    <w:p w14:paraId="75109B78" w14:textId="77777777" w:rsidR="00CD28AA" w:rsidRDefault="00CD28AA" w:rsidP="00CD28AA"/>
    <w:p w14:paraId="5F163211" w14:textId="28CFA3D9" w:rsidR="00CD28AA" w:rsidRPr="00600CFA" w:rsidRDefault="004125B0" w:rsidP="004125B0">
      <w:pPr>
        <w:pStyle w:val="ListParagraph"/>
        <w:numPr>
          <w:ilvl w:val="0"/>
          <w:numId w:val="135"/>
        </w:numPr>
        <w:rPr>
          <w:highlight w:val="magenta"/>
        </w:rPr>
      </w:pPr>
      <w:r w:rsidRPr="00600CFA">
        <w:rPr>
          <w:highlight w:val="magenta"/>
        </w:rPr>
        <w:t>Bagging algorithm as an ensemble method</w:t>
      </w:r>
    </w:p>
    <w:p w14:paraId="40CD8B42" w14:textId="7A220E1B" w:rsidR="00600CFA" w:rsidRPr="00600CFA" w:rsidRDefault="00600CFA" w:rsidP="00600CFA">
      <w:pPr>
        <w:pStyle w:val="ListParagraph"/>
        <w:numPr>
          <w:ilvl w:val="1"/>
          <w:numId w:val="135"/>
        </w:numPr>
        <w:rPr>
          <w:highlight w:val="magenta"/>
        </w:rPr>
      </w:pPr>
      <w:r w:rsidRPr="00600CFA">
        <w:rPr>
          <w:highlight w:val="magenta"/>
        </w:rPr>
        <w:t>Uses the training data set to generate many bootstrapping samples</w:t>
      </w:r>
    </w:p>
    <w:p w14:paraId="07841ECB" w14:textId="0D18B316" w:rsidR="00600CFA" w:rsidRPr="00600CFA" w:rsidRDefault="00600CFA" w:rsidP="00600CFA">
      <w:pPr>
        <w:pStyle w:val="ListParagraph"/>
        <w:numPr>
          <w:ilvl w:val="1"/>
          <w:numId w:val="135"/>
        </w:numPr>
        <w:rPr>
          <w:highlight w:val="magenta"/>
        </w:rPr>
      </w:pPr>
      <w:r w:rsidRPr="00600CFA">
        <w:rPr>
          <w:highlight w:val="magenta"/>
        </w:rPr>
        <w:t>Uses each bootstrap sample to build a distinct tree</w:t>
      </w:r>
    </w:p>
    <w:p w14:paraId="079B154F" w14:textId="4A4D3A46" w:rsidR="00600CFA" w:rsidRPr="00600CFA" w:rsidRDefault="00600CFA" w:rsidP="00600CFA">
      <w:pPr>
        <w:pStyle w:val="ListParagraph"/>
        <w:numPr>
          <w:ilvl w:val="1"/>
          <w:numId w:val="135"/>
        </w:numPr>
        <w:rPr>
          <w:highlight w:val="magenta"/>
        </w:rPr>
      </w:pPr>
      <w:r w:rsidRPr="00600CFA">
        <w:rPr>
          <w:highlight w:val="magenta"/>
        </w:rPr>
        <w:t>Uses the average of predictions from the bootstrapping trees as the final prediction</w:t>
      </w:r>
    </w:p>
    <w:p w14:paraId="080D3BB6" w14:textId="77777777" w:rsidR="00CD28AA" w:rsidRPr="00CD28AA" w:rsidRDefault="00CD28AA" w:rsidP="00CD28AA"/>
    <w:p w14:paraId="69DAB4E1" w14:textId="718B976E" w:rsidR="008D75F4" w:rsidRDefault="008D75F4" w:rsidP="008D75F4">
      <w:pPr>
        <w:pStyle w:val="Heading3"/>
      </w:pPr>
      <w:r>
        <w:t>Lesson 5: Random Forest</w:t>
      </w:r>
    </w:p>
    <w:p w14:paraId="31F28744" w14:textId="77777777" w:rsidR="00CD28AA" w:rsidRDefault="00CD28AA" w:rsidP="00CD28AA"/>
    <w:p w14:paraId="403C0FA0" w14:textId="77777777" w:rsidR="00CD28AA" w:rsidRDefault="00CD28AA" w:rsidP="00CD28AA">
      <w:pPr>
        <w:pStyle w:val="Heading4"/>
      </w:pPr>
      <w:r>
        <w:t xml:space="preserve">Objective </w:t>
      </w:r>
    </w:p>
    <w:p w14:paraId="5B303162" w14:textId="77777777" w:rsidR="00CD28AA" w:rsidRDefault="00CD28AA" w:rsidP="00CD28AA"/>
    <w:p w14:paraId="62E368A5" w14:textId="33016D85" w:rsidR="00CD28AA" w:rsidRDefault="004125B0" w:rsidP="00FF5DE8">
      <w:pPr>
        <w:pStyle w:val="ListParagraph"/>
        <w:numPr>
          <w:ilvl w:val="0"/>
          <w:numId w:val="135"/>
        </w:numPr>
      </w:pPr>
      <w:r>
        <w:t>Construct Random Forest as an Ensemble Method</w:t>
      </w:r>
    </w:p>
    <w:p w14:paraId="58D35564" w14:textId="75762CE6" w:rsidR="004125B0" w:rsidRDefault="004125B0" w:rsidP="004125B0"/>
    <w:p w14:paraId="51A570C2" w14:textId="270B1DA8" w:rsidR="004125B0" w:rsidRDefault="004125B0" w:rsidP="004125B0">
      <w:pPr>
        <w:pStyle w:val="Heading4"/>
      </w:pPr>
      <w:r w:rsidRPr="004125B0">
        <w:t>Improve Tree Methods</w:t>
      </w:r>
    </w:p>
    <w:p w14:paraId="707D8980" w14:textId="1B10DAAE" w:rsidR="0017147C" w:rsidRDefault="0017147C" w:rsidP="0017147C"/>
    <w:p w14:paraId="0829DB03" w14:textId="77777777" w:rsidR="0017147C" w:rsidRDefault="0017147C" w:rsidP="0017147C">
      <w:pPr>
        <w:pStyle w:val="ListParagraph"/>
        <w:numPr>
          <w:ilvl w:val="0"/>
          <w:numId w:val="135"/>
        </w:numPr>
      </w:pPr>
      <w:r w:rsidRPr="0017147C">
        <w:rPr>
          <w:u w:val="single"/>
        </w:rPr>
        <w:t>Observed Data</w:t>
      </w:r>
      <w:r>
        <w:t xml:space="preserve"> (Training data set): (</w:t>
      </w:r>
      <w:r w:rsidRPr="00F476B7">
        <w:rPr>
          <w:rFonts w:ascii="Cambria Math" w:hAnsi="Cambria Math" w:cs="Cambria Math"/>
        </w:rPr>
        <w:t>𝒀</w:t>
      </w:r>
      <w:r w:rsidRPr="00F476B7">
        <w:rPr>
          <w:rFonts w:ascii="Cambria Math" w:hAnsi="Cambria Math" w:cs="Cambria Math"/>
          <w:vertAlign w:val="subscript"/>
        </w:rPr>
        <w:t>𝒊</w:t>
      </w:r>
      <w:r>
        <w:t xml:space="preserve">, </w:t>
      </w:r>
      <w:r w:rsidRPr="00F476B7">
        <w:rPr>
          <w:rFonts w:ascii="Cambria Math" w:hAnsi="Cambria Math" w:cs="Cambria Math"/>
        </w:rPr>
        <w:t>𝒙</w:t>
      </w:r>
      <w:r w:rsidRPr="00F476B7">
        <w:rPr>
          <w:rFonts w:ascii="Cambria Math" w:hAnsi="Cambria Math" w:cs="Cambria Math"/>
          <w:vertAlign w:val="subscript"/>
        </w:rPr>
        <w:t>𝒊𝟏</w:t>
      </w:r>
      <w:r>
        <w:t xml:space="preserve">, . . , </w:t>
      </w:r>
      <w:r w:rsidRPr="00F476B7">
        <w:rPr>
          <w:rFonts w:ascii="Cambria Math" w:hAnsi="Cambria Math" w:cs="Cambria Math"/>
        </w:rPr>
        <w:t>𝒙</w:t>
      </w:r>
      <w:r w:rsidRPr="00F476B7">
        <w:rPr>
          <w:rFonts w:ascii="Cambria Math" w:hAnsi="Cambria Math" w:cs="Cambria Math"/>
          <w:vertAlign w:val="subscript"/>
        </w:rPr>
        <w:t>𝒊𝒑</w:t>
      </w:r>
      <w:r>
        <w:t xml:space="preserve">) for </w:t>
      </w:r>
      <w:r w:rsidRPr="00F476B7">
        <w:rPr>
          <w:rFonts w:ascii="Cambria Math" w:hAnsi="Cambria Math" w:cs="Cambria Math"/>
        </w:rPr>
        <w:t>𝒊</w:t>
      </w:r>
      <w:r>
        <w:t xml:space="preserve"> = </w:t>
      </w:r>
      <w:r w:rsidRPr="00F476B7">
        <w:rPr>
          <w:rFonts w:ascii="Cambria Math" w:hAnsi="Cambria Math" w:cs="Cambria Math"/>
        </w:rPr>
        <w:t>𝟏</w:t>
      </w:r>
      <w:r>
        <w:t xml:space="preserve">,…, </w:t>
      </w:r>
      <w:r w:rsidRPr="00F476B7">
        <w:rPr>
          <w:rFonts w:ascii="Cambria Math" w:hAnsi="Cambria Math" w:cs="Cambria Math"/>
        </w:rPr>
        <w:t>𝒏</w:t>
      </w:r>
    </w:p>
    <w:p w14:paraId="48C3C513" w14:textId="77777777" w:rsidR="0017147C" w:rsidRDefault="0017147C" w:rsidP="0017147C">
      <w:pPr>
        <w:pStyle w:val="ListParagraph"/>
        <w:numPr>
          <w:ilvl w:val="0"/>
          <w:numId w:val="135"/>
        </w:numPr>
      </w:pPr>
      <w:r w:rsidRPr="0017147C">
        <w:rPr>
          <w:u w:val="single"/>
        </w:rPr>
        <w:t>Objective</w:t>
      </w:r>
      <w:r>
        <w:t xml:space="preserve">: find a function </w:t>
      </w:r>
      <w:r w:rsidRPr="00F476B7">
        <w:rPr>
          <w:rFonts w:ascii="Cambria Math" w:hAnsi="Cambria Math" w:cs="Cambria Math"/>
        </w:rPr>
        <w:t>𝒉</w:t>
      </w:r>
      <w:r>
        <w:t>(</w:t>
      </w:r>
      <w:r w:rsidRPr="00F476B7">
        <w:rPr>
          <w:rFonts w:ascii="Cambria Math" w:hAnsi="Cambria Math" w:cs="Cambria Math"/>
        </w:rPr>
        <w:t>𝒙</w:t>
      </w:r>
      <w:r w:rsidRPr="00F476B7">
        <w:rPr>
          <w:rFonts w:ascii="Cambria Math" w:hAnsi="Cambria Math" w:cs="Cambria Math"/>
          <w:vertAlign w:val="subscript"/>
        </w:rPr>
        <w:t>𝒏𝒆𝒘</w:t>
      </w:r>
      <w:r>
        <w:rPr>
          <w:rFonts w:ascii="Cambria Math" w:hAnsi="Cambria Math" w:cs="Cambria Math"/>
        </w:rPr>
        <w:t>)</w:t>
      </w:r>
      <w:r>
        <w:t xml:space="preserve"> = </w:t>
      </w:r>
      <w:r w:rsidRPr="00F476B7">
        <w:rPr>
          <w:rFonts w:ascii="Cambria Math" w:hAnsi="Cambria Math" w:cs="Cambria Math"/>
        </w:rPr>
        <w:t>𝒉</w:t>
      </w:r>
      <w:r>
        <w:t>(</w:t>
      </w:r>
      <w:r w:rsidRPr="00F476B7">
        <w:rPr>
          <w:rFonts w:ascii="Cambria Math" w:hAnsi="Cambria Math" w:cs="Cambria Math"/>
        </w:rPr>
        <w:t>𝒙</w:t>
      </w:r>
      <w:r w:rsidRPr="00F476B7">
        <w:rPr>
          <w:rFonts w:ascii="Cambria Math" w:hAnsi="Cambria Math" w:cs="Cambria Math"/>
          <w:vertAlign w:val="subscript"/>
        </w:rPr>
        <w:t>𝟏</w:t>
      </w:r>
      <w:r>
        <w:t xml:space="preserve">,…, </w:t>
      </w:r>
      <w:r w:rsidRPr="00F476B7">
        <w:rPr>
          <w:rFonts w:ascii="Cambria Math" w:hAnsi="Cambria Math" w:cs="Cambria Math"/>
        </w:rPr>
        <w:t>𝒙</w:t>
      </w:r>
      <w:r w:rsidRPr="00F476B7">
        <w:rPr>
          <w:rFonts w:ascii="Cambria Math" w:hAnsi="Cambria Math" w:cs="Cambria Math"/>
          <w:vertAlign w:val="subscript"/>
        </w:rPr>
        <w:t>𝒑</w:t>
      </w:r>
      <w:r>
        <w:t xml:space="preserve">) that can </w:t>
      </w:r>
      <w:r w:rsidRPr="00F476B7">
        <w:rPr>
          <w:color w:val="ED7D31" w:themeColor="accent2"/>
        </w:rPr>
        <w:t>predict</w:t>
      </w:r>
      <w:r>
        <w:t xml:space="preserve"> </w:t>
      </w:r>
      <w:r w:rsidRPr="00F476B7">
        <w:rPr>
          <w:rFonts w:ascii="Cambria Math" w:hAnsi="Cambria Math" w:cs="Cambria Math"/>
        </w:rPr>
        <w:t>𝒀</w:t>
      </w:r>
      <w:r>
        <w:t xml:space="preserve"> well for any given input </w:t>
      </w:r>
      <w:r w:rsidRPr="00F476B7">
        <w:rPr>
          <w:rFonts w:ascii="Cambria Math" w:hAnsi="Cambria Math" w:cs="Cambria Math"/>
        </w:rPr>
        <w:t>𝒙</w:t>
      </w:r>
      <w:r w:rsidRPr="00F476B7">
        <w:rPr>
          <w:rFonts w:ascii="Cambria Math" w:hAnsi="Cambria Math" w:cs="Cambria Math"/>
          <w:vertAlign w:val="subscript"/>
        </w:rPr>
        <w:t>𝒏𝒆𝒘</w:t>
      </w:r>
      <w:r>
        <w:t xml:space="preserve"> = (</w:t>
      </w:r>
      <w:r w:rsidRPr="00F476B7">
        <w:rPr>
          <w:rFonts w:ascii="Cambria Math" w:hAnsi="Cambria Math" w:cs="Cambria Math"/>
        </w:rPr>
        <w:t>𝒙</w:t>
      </w:r>
      <w:r w:rsidRPr="00F476B7">
        <w:rPr>
          <w:rFonts w:ascii="Cambria Math" w:hAnsi="Cambria Math" w:cs="Cambria Math"/>
          <w:vertAlign w:val="subscript"/>
        </w:rPr>
        <w:t>𝟏</w:t>
      </w:r>
      <w:r>
        <w:t xml:space="preserve">,…, </w:t>
      </w:r>
      <w:r w:rsidRPr="00F476B7">
        <w:rPr>
          <w:rFonts w:ascii="Cambria Math" w:hAnsi="Cambria Math" w:cs="Cambria Math"/>
        </w:rPr>
        <w:t>𝒙</w:t>
      </w:r>
      <w:r w:rsidRPr="00F476B7">
        <w:rPr>
          <w:rFonts w:ascii="Cambria Math" w:hAnsi="Cambria Math" w:cs="Cambria Math"/>
          <w:vertAlign w:val="subscript"/>
        </w:rPr>
        <w:t>𝒑</w:t>
      </w:r>
      <w:r>
        <w:t>) in the testing data set.</w:t>
      </w:r>
    </w:p>
    <w:p w14:paraId="7F20A0FC" w14:textId="77777777" w:rsidR="0017147C" w:rsidRDefault="0017147C" w:rsidP="0017147C">
      <w:pPr>
        <w:pStyle w:val="ListParagraph"/>
        <w:numPr>
          <w:ilvl w:val="0"/>
          <w:numId w:val="135"/>
        </w:numPr>
      </w:pPr>
      <w:r w:rsidRPr="00F20894">
        <w:rPr>
          <w:u w:val="single"/>
        </w:rPr>
        <w:t>Tree-based Method</w:t>
      </w:r>
      <w:r>
        <w:t xml:space="preserve"> is easy to interpret, but might have poor predictive performance due to high variance</w:t>
      </w:r>
    </w:p>
    <w:p w14:paraId="70A1FD54" w14:textId="4681DDA3" w:rsidR="0017147C" w:rsidRPr="0017147C" w:rsidRDefault="0017147C" w:rsidP="0017147C">
      <w:pPr>
        <w:pStyle w:val="ListParagraph"/>
        <w:numPr>
          <w:ilvl w:val="0"/>
          <w:numId w:val="135"/>
        </w:numPr>
      </w:pPr>
      <w:r w:rsidRPr="0017147C">
        <w:rPr>
          <w:u w:val="single"/>
        </w:rPr>
        <w:t xml:space="preserve">Ensemble Methods </w:t>
      </w:r>
      <w:r w:rsidRPr="0017147C">
        <w:t xml:space="preserve">to improve Tree: </w:t>
      </w:r>
      <w:r w:rsidRPr="0017147C">
        <w:rPr>
          <w:color w:val="ED7D31" w:themeColor="accent2"/>
        </w:rPr>
        <w:t>Bagging, Random Forest</w:t>
      </w:r>
      <w:r w:rsidRPr="0017147C">
        <w:t>.</w:t>
      </w:r>
    </w:p>
    <w:p w14:paraId="49327F4C" w14:textId="5CE6F92D" w:rsidR="00CD28AA" w:rsidRDefault="00CD28AA" w:rsidP="00CD28AA"/>
    <w:p w14:paraId="23F20B8A" w14:textId="2C588DEB" w:rsidR="0017147C" w:rsidRDefault="0017147C" w:rsidP="0017147C">
      <w:pPr>
        <w:pStyle w:val="Heading4"/>
      </w:pPr>
      <w:r>
        <w:t>Recall Bagging Algorithm</w:t>
      </w:r>
    </w:p>
    <w:p w14:paraId="5C49414B" w14:textId="015ABAAF" w:rsidR="0017147C" w:rsidRDefault="0017147C" w:rsidP="0017147C"/>
    <w:p w14:paraId="20997348" w14:textId="0850B5A7" w:rsidR="0017147C" w:rsidRDefault="00E15639" w:rsidP="0017147C">
      <w:pPr>
        <w:pStyle w:val="ListParagraph"/>
        <w:numPr>
          <w:ilvl w:val="0"/>
          <w:numId w:val="221"/>
        </w:numPr>
      </w:pPr>
      <w:r w:rsidRPr="00E15639">
        <w:rPr>
          <w:color w:val="ED7D31" w:themeColor="accent2"/>
          <w:u w:val="single"/>
        </w:rPr>
        <w:t>Bagging Algorithm:</w:t>
      </w:r>
      <w:r>
        <w:t xml:space="preserve"> </w:t>
      </w:r>
      <w:r w:rsidR="0017147C">
        <w:t xml:space="preserve">For </w:t>
      </w:r>
      <w:r w:rsidR="0017147C" w:rsidRPr="00531629">
        <w:rPr>
          <w:rFonts w:ascii="Cambria Math" w:hAnsi="Cambria Math" w:cs="Cambria Math"/>
        </w:rPr>
        <w:t>𝑏</w:t>
      </w:r>
      <w:r w:rsidR="0017147C">
        <w:t xml:space="preserve"> = 1,</w:t>
      </w:r>
      <w:r w:rsidR="0017147C" w:rsidRPr="00531629">
        <w:rPr>
          <w:rFonts w:ascii="Cambria Math" w:hAnsi="Cambria Math" w:cs="Cambria Math"/>
        </w:rPr>
        <w:t>⋯𝐵</w:t>
      </w:r>
    </w:p>
    <w:p w14:paraId="39E85365" w14:textId="77777777" w:rsidR="0017147C" w:rsidRDefault="0017147C" w:rsidP="0017147C">
      <w:pPr>
        <w:pStyle w:val="ListParagraph"/>
        <w:numPr>
          <w:ilvl w:val="1"/>
          <w:numId w:val="221"/>
        </w:numPr>
      </w:pPr>
      <w:r>
        <w:t xml:space="preserve">Draw a </w:t>
      </w:r>
      <w:r w:rsidRPr="00531629">
        <w:rPr>
          <w:color w:val="ED7D31" w:themeColor="accent2"/>
        </w:rPr>
        <w:t>bootstrap sample</w:t>
      </w:r>
      <w:r>
        <w:t xml:space="preserve"> from the training data set</w:t>
      </w:r>
    </w:p>
    <w:p w14:paraId="20D4130C" w14:textId="77777777" w:rsidR="0017147C" w:rsidRDefault="0017147C" w:rsidP="0017147C">
      <w:pPr>
        <w:pStyle w:val="ListParagraph"/>
        <w:numPr>
          <w:ilvl w:val="1"/>
          <w:numId w:val="221"/>
        </w:numPr>
      </w:pPr>
      <w:r>
        <w:t xml:space="preserve">Fit a model </w:t>
      </w:r>
      <m:oMath>
        <m:sSup>
          <m:sSupPr>
            <m:ctrlPr>
              <w:rPr>
                <w:rFonts w:ascii="Cambria Math" w:hAnsi="Cambria Math"/>
                <w:i/>
              </w:rPr>
            </m:ctrlPr>
          </m:sSupPr>
          <m:e>
            <m:acc>
              <m:accPr>
                <m:ctrlPr>
                  <w:rPr>
                    <w:rFonts w:ascii="Cambria Math" w:hAnsi="Cambria Math"/>
                    <w:i/>
                  </w:rPr>
                </m:ctrlPr>
              </m:accPr>
              <m:e>
                <m:r>
                  <w:rPr>
                    <w:rFonts w:ascii="Cambria Math" w:hAnsi="Cambria Math"/>
                  </w:rPr>
                  <m:t>h</m:t>
                </m:r>
              </m:e>
            </m:acc>
          </m:e>
          <m:sup>
            <m:r>
              <w:rPr>
                <w:rFonts w:ascii="Cambria Math" w:hAnsi="Cambria Math"/>
              </w:rPr>
              <m:t>*b</m:t>
            </m:r>
          </m:sup>
        </m:sSup>
        <m:r>
          <w:rPr>
            <w:rFonts w:ascii="Cambria Math" w:hAnsi="Cambria Math"/>
          </w:rPr>
          <m:t>(x)</m:t>
        </m:r>
      </m:oMath>
      <w:r>
        <w:t xml:space="preserve"> to each bootstrap sample</w:t>
      </w:r>
    </w:p>
    <w:p w14:paraId="02EB8689" w14:textId="77777777" w:rsidR="0017147C" w:rsidRDefault="0017147C" w:rsidP="0017147C">
      <w:pPr>
        <w:pStyle w:val="ListParagraph"/>
        <w:numPr>
          <w:ilvl w:val="0"/>
          <w:numId w:val="221"/>
        </w:numPr>
      </w:pPr>
      <w:r>
        <w:t xml:space="preserve">Then the </w:t>
      </w:r>
      <w:r w:rsidRPr="00531629">
        <w:rPr>
          <w:color w:val="ED7D31" w:themeColor="accent2"/>
        </w:rPr>
        <w:t>bagging</w:t>
      </w:r>
      <w:r>
        <w:t xml:space="preserve"> prediction at the new data point </w:t>
      </w:r>
      <w:r w:rsidRPr="00531629">
        <w:rPr>
          <w:rFonts w:ascii="Cambria Math" w:hAnsi="Cambria Math" w:cs="Cambria Math"/>
        </w:rPr>
        <w:t>𝒙</w:t>
      </w:r>
      <w:r>
        <w:t xml:space="preserve"> is</w:t>
      </w:r>
    </w:p>
    <w:p w14:paraId="2094DAB6" w14:textId="77777777" w:rsidR="0017147C" w:rsidRDefault="0017147C" w:rsidP="0017147C"/>
    <w:p w14:paraId="099740A7" w14:textId="77777777" w:rsidR="0017147C" w:rsidRDefault="000A6C03" w:rsidP="0017147C">
      <m:oMathPara>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color w:val="ED7D31" w:themeColor="accent2"/>
                </w:rPr>
                <m:t>bag</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B</m:t>
              </m:r>
            </m:den>
          </m:f>
          <m:nary>
            <m:naryPr>
              <m:chr m:val="∑"/>
              <m:limLoc m:val="subSup"/>
              <m:ctrlPr>
                <w:rPr>
                  <w:rFonts w:ascii="Cambria Math" w:hAnsi="Cambria Math"/>
                  <w:i/>
                </w:rPr>
              </m:ctrlPr>
            </m:naryPr>
            <m:sub>
              <m:r>
                <w:rPr>
                  <w:rFonts w:ascii="Cambria Math" w:hAnsi="Cambria Math"/>
                </w:rPr>
                <m:t>b=1</m:t>
              </m:r>
            </m:sub>
            <m:sup>
              <m:r>
                <w:rPr>
                  <w:rFonts w:ascii="Cambria Math" w:hAnsi="Cambria Math"/>
                </w:rPr>
                <m:t>B</m:t>
              </m:r>
            </m:sup>
            <m:e>
              <m:sSup>
                <m:sSupPr>
                  <m:ctrlPr>
                    <w:rPr>
                      <w:rFonts w:ascii="Cambria Math" w:hAnsi="Cambria Math"/>
                      <w:i/>
                    </w:rPr>
                  </m:ctrlPr>
                </m:sSupPr>
                <m:e>
                  <m:acc>
                    <m:accPr>
                      <m:ctrlPr>
                        <w:rPr>
                          <w:rFonts w:ascii="Cambria Math" w:hAnsi="Cambria Math"/>
                          <w:i/>
                        </w:rPr>
                      </m:ctrlPr>
                    </m:accPr>
                    <m:e>
                      <m:r>
                        <w:rPr>
                          <w:rFonts w:ascii="Cambria Math" w:hAnsi="Cambria Math"/>
                        </w:rPr>
                        <m:t>h</m:t>
                      </m:r>
                    </m:e>
                  </m:acc>
                </m:e>
                <m:sup>
                  <m:r>
                    <w:rPr>
                      <w:rFonts w:ascii="Cambria Math" w:hAnsi="Cambria Math"/>
                    </w:rPr>
                    <m:t>*b</m:t>
                  </m:r>
                </m:sup>
              </m:sSup>
              <m:r>
                <w:rPr>
                  <w:rFonts w:ascii="Cambria Math" w:hAnsi="Cambria Math"/>
                </w:rPr>
                <m:t>(x)</m:t>
              </m:r>
            </m:e>
          </m:nary>
          <m:r>
            <w:rPr>
              <w:rFonts w:ascii="Cambria Math" w:hAnsi="Cambria Math"/>
            </w:rPr>
            <m:t>for regression</m:t>
          </m:r>
        </m:oMath>
      </m:oMathPara>
    </w:p>
    <w:p w14:paraId="52018D60" w14:textId="7E3C281C" w:rsidR="0017147C" w:rsidRDefault="0017147C" w:rsidP="0017147C"/>
    <w:p w14:paraId="64DBB833" w14:textId="48E59365" w:rsidR="00E15639" w:rsidRDefault="00E15639" w:rsidP="00E15639">
      <w:pPr>
        <w:pStyle w:val="Heading4"/>
      </w:pPr>
      <w:r>
        <w:lastRenderedPageBreak/>
        <w:t xml:space="preserve">Key </w:t>
      </w:r>
      <w:r w:rsidRPr="00E15639">
        <w:t>Ideas in Random Forest</w:t>
      </w:r>
    </w:p>
    <w:p w14:paraId="2A545871" w14:textId="00D1BD39" w:rsidR="00E15639" w:rsidRDefault="00E15639" w:rsidP="00E15639"/>
    <w:p w14:paraId="0F62FFF5" w14:textId="5E000863" w:rsidR="00E15639" w:rsidRDefault="00E15639" w:rsidP="00E15639">
      <w:pPr>
        <w:pStyle w:val="ListParagraph"/>
        <w:numPr>
          <w:ilvl w:val="0"/>
          <w:numId w:val="225"/>
        </w:numPr>
      </w:pPr>
      <w:r>
        <w:t xml:space="preserve">The main idea is to </w:t>
      </w:r>
      <w:r w:rsidRPr="00E15639">
        <w:rPr>
          <w:color w:val="ED7D31" w:themeColor="accent2"/>
        </w:rPr>
        <w:t>combine bagging algorithm with random feature selection</w:t>
      </w:r>
    </w:p>
    <w:p w14:paraId="3B9690DF" w14:textId="75BAC8E5" w:rsidR="00E15639" w:rsidRDefault="00E15639" w:rsidP="00E15639">
      <w:pPr>
        <w:pStyle w:val="ListParagraph"/>
        <w:numPr>
          <w:ilvl w:val="0"/>
          <w:numId w:val="225"/>
        </w:numPr>
      </w:pPr>
      <w:r>
        <w:t xml:space="preserve">The bootstrapping trees in bagging might be similar, since we exam all the same </w:t>
      </w:r>
      <w:r w:rsidRPr="00E15639">
        <w:rPr>
          <w:rFonts w:ascii="Cambria Math" w:hAnsi="Cambria Math" w:cs="Cambria Math"/>
        </w:rPr>
        <w:t>𝑝</w:t>
      </w:r>
      <w:r>
        <w:t xml:space="preserve"> variables in all bootstrapping samples to determine the best split when growing bootstrapping trees;</w:t>
      </w:r>
    </w:p>
    <w:p w14:paraId="0954E2D7" w14:textId="7951D8B8" w:rsidR="00E15639" w:rsidRDefault="00E15639" w:rsidP="00E15639">
      <w:pPr>
        <w:pStyle w:val="ListParagraph"/>
        <w:numPr>
          <w:ilvl w:val="0"/>
          <w:numId w:val="225"/>
        </w:numPr>
      </w:pPr>
      <w:r w:rsidRPr="00E15639">
        <w:rPr>
          <w:color w:val="ED7D31" w:themeColor="accent2"/>
        </w:rPr>
        <w:t xml:space="preserve">Random Forests usually pick </w:t>
      </w:r>
      <m:oMath>
        <m:rad>
          <m:radPr>
            <m:degHide m:val="1"/>
            <m:ctrlPr>
              <w:rPr>
                <w:rFonts w:ascii="Cambria Math" w:hAnsi="Cambria Math" w:cs="Cambria Math"/>
                <w:i/>
                <w:color w:val="ED7D31" w:themeColor="accent2"/>
              </w:rPr>
            </m:ctrlPr>
          </m:radPr>
          <m:deg/>
          <m:e>
            <m:r>
              <w:rPr>
                <w:rFonts w:ascii="Cambria Math" w:hAnsi="Cambria Math" w:cs="Cambria Math"/>
                <w:color w:val="ED7D31" w:themeColor="accent2"/>
              </w:rPr>
              <m:t>p</m:t>
            </m:r>
          </m:e>
        </m:rad>
      </m:oMath>
      <w:r>
        <w:t xml:space="preserve"> out of the </w:t>
      </w:r>
      <w:r w:rsidRPr="00E15639">
        <w:rPr>
          <w:rFonts w:ascii="Cambria Math" w:hAnsi="Cambria Math" w:cs="Cambria Math"/>
        </w:rPr>
        <w:t>𝑝</w:t>
      </w:r>
      <w:r>
        <w:t xml:space="preserve"> variables </w:t>
      </w:r>
      <w:r w:rsidRPr="00E15639">
        <w:rPr>
          <w:color w:val="ED7D31" w:themeColor="accent2"/>
        </w:rPr>
        <w:t>at random</w:t>
      </w:r>
      <w:r>
        <w:t xml:space="preserve"> for each bootstrap sample, and consider the best splits among them</w:t>
      </w:r>
    </w:p>
    <w:p w14:paraId="511422AA" w14:textId="77777777" w:rsidR="00827C7F" w:rsidRDefault="00827C7F" w:rsidP="00827C7F">
      <w:pPr>
        <w:pStyle w:val="ListParagraph"/>
        <w:numPr>
          <w:ilvl w:val="0"/>
          <w:numId w:val="225"/>
        </w:numPr>
      </w:pPr>
      <w:r>
        <w:t xml:space="preserve">What are the advantages of randomly picking </w:t>
      </w:r>
      <m:oMath>
        <m:rad>
          <m:radPr>
            <m:degHide m:val="1"/>
            <m:ctrlPr>
              <w:rPr>
                <w:rFonts w:ascii="Cambria Math" w:hAnsi="Cambria Math" w:cs="Cambria Math"/>
                <w:i/>
                <w:color w:val="ED7D31" w:themeColor="accent2"/>
              </w:rPr>
            </m:ctrlPr>
          </m:radPr>
          <m:deg/>
          <m:e>
            <m:r>
              <w:rPr>
                <w:rFonts w:ascii="Cambria Math" w:hAnsi="Cambria Math" w:cs="Cambria Math"/>
                <w:color w:val="ED7D31" w:themeColor="accent2"/>
              </w:rPr>
              <m:t>p</m:t>
            </m:r>
          </m:e>
        </m:rad>
      </m:oMath>
      <w:r>
        <w:t xml:space="preserve"> out of the </w:t>
      </w:r>
      <w:r w:rsidRPr="00827C7F">
        <w:rPr>
          <w:rFonts w:ascii="Cambria Math" w:hAnsi="Cambria Math" w:cs="Cambria Math"/>
        </w:rPr>
        <w:t>𝑝</w:t>
      </w:r>
      <w:r>
        <w:t xml:space="preserve"> input variables at each bootstrap sample?</w:t>
      </w:r>
    </w:p>
    <w:p w14:paraId="0C82B71E" w14:textId="77777777" w:rsidR="00827C7F" w:rsidRDefault="00827C7F" w:rsidP="00827C7F">
      <w:pPr>
        <w:pStyle w:val="ListParagraph"/>
        <w:numPr>
          <w:ilvl w:val="1"/>
          <w:numId w:val="225"/>
        </w:numPr>
      </w:pPr>
      <w:r>
        <w:t>It makes the different trees in the random forest less similar</w:t>
      </w:r>
    </w:p>
    <w:p w14:paraId="0DB7A7D5" w14:textId="77777777" w:rsidR="00827C7F" w:rsidRDefault="00827C7F" w:rsidP="00827C7F">
      <w:pPr>
        <w:pStyle w:val="ListParagraph"/>
        <w:numPr>
          <w:ilvl w:val="1"/>
          <w:numId w:val="225"/>
        </w:numPr>
      </w:pPr>
      <w:r>
        <w:t>It allows highly correlated variables to play nearly equivalent roles (otherwise those slightly more predictive variables would always be chosen)</w:t>
      </w:r>
    </w:p>
    <w:p w14:paraId="59AE571E" w14:textId="77777777" w:rsidR="00827C7F" w:rsidRDefault="00827C7F" w:rsidP="00827C7F">
      <w:pPr>
        <w:pStyle w:val="ListParagraph"/>
        <w:numPr>
          <w:ilvl w:val="1"/>
          <w:numId w:val="225"/>
        </w:numPr>
      </w:pPr>
      <w:r>
        <w:t>It decorrelates the trees and lowers the predictive error.</w:t>
      </w:r>
    </w:p>
    <w:p w14:paraId="1050F158" w14:textId="77777777" w:rsidR="00827C7F" w:rsidRDefault="00827C7F" w:rsidP="00827C7F"/>
    <w:p w14:paraId="6EEDFAE8" w14:textId="6D6ECB52" w:rsidR="00B5231B" w:rsidRDefault="00B5231B" w:rsidP="00B5231B">
      <w:pPr>
        <w:pStyle w:val="Heading4"/>
      </w:pPr>
      <w:r w:rsidRPr="00B5231B">
        <w:t>Random Forest Algorithm</w:t>
      </w:r>
    </w:p>
    <w:p w14:paraId="4E7AFB81" w14:textId="5F0F614C" w:rsidR="00B5231B" w:rsidRDefault="00B5231B" w:rsidP="00B5231B"/>
    <w:p w14:paraId="4BC5F334" w14:textId="22D61DE0" w:rsidR="00563CC8" w:rsidRPr="00563CC8" w:rsidRDefault="00563CC8" w:rsidP="00563CC8">
      <w:pPr>
        <w:pStyle w:val="ListParagraph"/>
        <w:numPr>
          <w:ilvl w:val="0"/>
          <w:numId w:val="226"/>
        </w:numPr>
      </w:pPr>
      <w:r>
        <w:t xml:space="preserve">For </w:t>
      </w:r>
      <w:r w:rsidRPr="00563CC8">
        <w:rPr>
          <w:rFonts w:ascii="Cambria Math" w:hAnsi="Cambria Math" w:cs="Cambria Math"/>
        </w:rPr>
        <w:t>𝑏</w:t>
      </w:r>
      <w:r>
        <w:t xml:space="preserve"> = 1,</w:t>
      </w:r>
      <w:r w:rsidRPr="00563CC8">
        <w:rPr>
          <w:rFonts w:ascii="Cambria Math" w:hAnsi="Cambria Math" w:cs="Cambria Math"/>
        </w:rPr>
        <w:t>⋯𝐵</w:t>
      </w:r>
    </w:p>
    <w:p w14:paraId="0B44E741" w14:textId="77777777" w:rsidR="00563CC8" w:rsidRDefault="00563CC8" w:rsidP="00563CC8">
      <w:pPr>
        <w:pStyle w:val="ListParagraph"/>
      </w:pPr>
    </w:p>
    <w:p w14:paraId="040FEAAF" w14:textId="55429B31" w:rsidR="00563CC8" w:rsidRDefault="00563CC8" w:rsidP="00563CC8">
      <w:pPr>
        <w:pStyle w:val="ListParagraph"/>
        <w:numPr>
          <w:ilvl w:val="1"/>
          <w:numId w:val="226"/>
        </w:numPr>
      </w:pPr>
      <w:r>
        <w:t xml:space="preserve">Draw a </w:t>
      </w:r>
      <w:r w:rsidRPr="00563CC8">
        <w:rPr>
          <w:color w:val="ED7D31" w:themeColor="accent2"/>
        </w:rPr>
        <w:t>bootstrap sample</w:t>
      </w:r>
      <w:r>
        <w:t xml:space="preserve"> from the training data set</w:t>
      </w:r>
    </w:p>
    <w:p w14:paraId="3B9B8B7D" w14:textId="5388B6E5" w:rsidR="00563CC8" w:rsidRDefault="00563CC8" w:rsidP="00563CC8">
      <w:pPr>
        <w:pStyle w:val="ListParagraph"/>
        <w:numPr>
          <w:ilvl w:val="1"/>
          <w:numId w:val="226"/>
        </w:numPr>
      </w:pPr>
      <w:r>
        <w:t xml:space="preserve">For each bootstrap sample, randomly pick </w:t>
      </w:r>
      <m:oMath>
        <m:rad>
          <m:radPr>
            <m:degHide m:val="1"/>
            <m:ctrlPr>
              <w:rPr>
                <w:rFonts w:ascii="Cambria Math" w:hAnsi="Cambria Math" w:cs="Cambria Math"/>
                <w:i/>
                <w:color w:val="ED7D31" w:themeColor="accent2"/>
              </w:rPr>
            </m:ctrlPr>
          </m:radPr>
          <m:deg/>
          <m:e>
            <m:r>
              <w:rPr>
                <w:rFonts w:ascii="Cambria Math" w:hAnsi="Cambria Math" w:cs="Cambria Math"/>
                <w:color w:val="ED7D31" w:themeColor="accent2"/>
              </w:rPr>
              <m:t>p</m:t>
            </m:r>
          </m:e>
        </m:rad>
      </m:oMath>
      <w:r>
        <w:t xml:space="preserve"> out of the </w:t>
      </w:r>
      <w:r w:rsidRPr="00563CC8">
        <w:rPr>
          <w:rFonts w:ascii="Cambria Math" w:hAnsi="Cambria Math" w:cs="Cambria Math"/>
        </w:rPr>
        <w:t>𝑝</w:t>
      </w:r>
      <w:r>
        <w:t xml:space="preserve"> input variables and take the best splits among them when growing a tree (no prune is needed in random forest)</w:t>
      </w:r>
    </w:p>
    <w:p w14:paraId="59B857F9" w14:textId="77777777" w:rsidR="00563CC8" w:rsidRDefault="00563CC8" w:rsidP="00563CC8">
      <w:pPr>
        <w:pStyle w:val="ListParagraph"/>
        <w:ind w:left="1440"/>
      </w:pPr>
    </w:p>
    <w:p w14:paraId="52036A08" w14:textId="18CA98B4" w:rsidR="00827C7F" w:rsidRDefault="00563CC8" w:rsidP="00827C7F">
      <w:pPr>
        <w:pStyle w:val="ListParagraph"/>
        <w:numPr>
          <w:ilvl w:val="0"/>
          <w:numId w:val="226"/>
        </w:numPr>
      </w:pPr>
      <w:r>
        <w:t xml:space="preserve">In the regression context, we use the average of all </w:t>
      </w:r>
      <w:r w:rsidRPr="00563CC8">
        <w:rPr>
          <w:rFonts w:ascii="Cambria Math" w:hAnsi="Cambria Math" w:cs="Cambria Math"/>
        </w:rPr>
        <w:t>𝐵</w:t>
      </w:r>
      <w:r>
        <w:t xml:space="preserve"> trees prediction</w:t>
      </w:r>
      <w:r w:rsidR="00827C7F">
        <w:t>.</w:t>
      </w:r>
    </w:p>
    <w:p w14:paraId="6C148DDA" w14:textId="5946AA49" w:rsidR="00B5231B" w:rsidRDefault="00563CC8" w:rsidP="00563CC8">
      <w:pPr>
        <w:pStyle w:val="ListParagraph"/>
        <w:numPr>
          <w:ilvl w:val="0"/>
          <w:numId w:val="226"/>
        </w:numPr>
      </w:pPr>
      <w:r>
        <w:t xml:space="preserve">In the classification context, we use all </w:t>
      </w:r>
      <w:r w:rsidRPr="00563CC8">
        <w:rPr>
          <w:rFonts w:ascii="Cambria Math" w:hAnsi="Cambria Math" w:cs="Cambria Math"/>
        </w:rPr>
        <w:t>𝐵</w:t>
      </w:r>
      <w:r>
        <w:t xml:space="preserve"> trees on a majority vote.</w:t>
      </w:r>
    </w:p>
    <w:p w14:paraId="06FF97D4" w14:textId="364BBEC1" w:rsidR="00827C7F" w:rsidRDefault="00827C7F" w:rsidP="00827C7F"/>
    <w:p w14:paraId="2F50EA43" w14:textId="77777777" w:rsidR="00827C7F" w:rsidRDefault="00827C7F" w:rsidP="00827C7F">
      <w:pPr>
        <w:pStyle w:val="Heading4"/>
      </w:pPr>
      <w:r w:rsidRPr="00827C7F">
        <w:t>Out-Of-Bag Estimate</w:t>
      </w:r>
    </w:p>
    <w:p w14:paraId="41A0F5C3" w14:textId="57011E8B" w:rsidR="00827C7F" w:rsidRDefault="00827C7F" w:rsidP="00827C7F"/>
    <w:p w14:paraId="6BBA232F" w14:textId="5FC36F54" w:rsidR="00827C7F" w:rsidRDefault="00827C7F" w:rsidP="00827C7F">
      <w:pPr>
        <w:pStyle w:val="ListParagraph"/>
        <w:numPr>
          <w:ilvl w:val="0"/>
          <w:numId w:val="227"/>
        </w:numPr>
      </w:pPr>
      <w:r>
        <w:t>Recall that for each observation, approximately one-third (or more precisely, 1/</w:t>
      </w:r>
      <w:r w:rsidRPr="00827C7F">
        <w:rPr>
          <w:rFonts w:ascii="Cambria Math" w:hAnsi="Cambria Math" w:cs="Cambria Math"/>
        </w:rPr>
        <w:t>𝑒</w:t>
      </w:r>
      <w:r>
        <w:t>) of the bootstrap samples will not contain it.</w:t>
      </w:r>
    </w:p>
    <w:p w14:paraId="07A4FF10" w14:textId="7DCD6617" w:rsidR="00827C7F" w:rsidRDefault="00827C7F" w:rsidP="00827C7F">
      <w:pPr>
        <w:pStyle w:val="ListParagraph"/>
        <w:numPr>
          <w:ilvl w:val="0"/>
          <w:numId w:val="227"/>
        </w:numPr>
      </w:pPr>
      <w:r>
        <w:t>Thus approximately one-third of the trees in the random forest can be used to provide out-of-bag error estimate of the given observation.</w:t>
      </w:r>
    </w:p>
    <w:p w14:paraId="60FD9921" w14:textId="36A5C996" w:rsidR="00827C7F" w:rsidRDefault="00827C7F" w:rsidP="00827C7F">
      <w:pPr>
        <w:pStyle w:val="ListParagraph"/>
        <w:numPr>
          <w:ilvl w:val="0"/>
          <w:numId w:val="227"/>
        </w:numPr>
      </w:pPr>
      <w:r>
        <w:t>In other words, random forest automatically provides the cross-validation-like “out-of-bag” estimate of mis-classification rate.</w:t>
      </w:r>
    </w:p>
    <w:p w14:paraId="11335271" w14:textId="31E39960" w:rsidR="00827C7F" w:rsidRDefault="00827C7F" w:rsidP="00827C7F"/>
    <w:p w14:paraId="037FCB46" w14:textId="6FD59ED5" w:rsidR="00827C7F" w:rsidRDefault="00827C7F" w:rsidP="00827C7F">
      <w:pPr>
        <w:pStyle w:val="Heading4"/>
      </w:pPr>
      <w:r>
        <w:t>Variable Relative Importance Estimation</w:t>
      </w:r>
    </w:p>
    <w:p w14:paraId="713B47D6" w14:textId="0A3FE3B1" w:rsidR="00827C7F" w:rsidRDefault="00827C7F" w:rsidP="00827C7F"/>
    <w:p w14:paraId="4353B967" w14:textId="46850E8C" w:rsidR="00827C7F" w:rsidRDefault="00827C7F" w:rsidP="00827C7F">
      <w:pPr>
        <w:pStyle w:val="ListParagraph"/>
        <w:numPr>
          <w:ilvl w:val="0"/>
          <w:numId w:val="228"/>
        </w:numPr>
      </w:pPr>
      <w:r>
        <w:t>Run each observation through all the trees for which the observation is out-of-bag and counts the number of votes for the correct class each observation gets;</w:t>
      </w:r>
    </w:p>
    <w:p w14:paraId="5B7BB086" w14:textId="4A7E309E" w:rsidR="00827C7F" w:rsidRDefault="00827C7F" w:rsidP="00827C7F">
      <w:pPr>
        <w:pStyle w:val="ListParagraph"/>
        <w:numPr>
          <w:ilvl w:val="0"/>
          <w:numId w:val="228"/>
        </w:numPr>
      </w:pPr>
      <w:r>
        <w:t xml:space="preserve">This vote can be compared to the corresponding vote count after randomly permuting the values of variable </w:t>
      </w:r>
      <w:r w:rsidRPr="00827C7F">
        <w:rPr>
          <w:rFonts w:ascii="Cambria Math" w:hAnsi="Cambria Math" w:cs="Cambria Math"/>
        </w:rPr>
        <w:t>𝑗</w:t>
      </w:r>
      <w:r>
        <w:t xml:space="preserve"> among the observations;</w:t>
      </w:r>
    </w:p>
    <w:p w14:paraId="52C83454" w14:textId="7A2722B3" w:rsidR="00827C7F" w:rsidRDefault="00827C7F" w:rsidP="00827C7F">
      <w:pPr>
        <w:pStyle w:val="ListParagraph"/>
        <w:numPr>
          <w:ilvl w:val="0"/>
          <w:numId w:val="228"/>
        </w:numPr>
      </w:pPr>
      <w:r>
        <w:t xml:space="preserve">The difference in the number of correct votes under the two procedures is the </w:t>
      </w:r>
      <w:r w:rsidRPr="007D2B29">
        <w:rPr>
          <w:color w:val="ED7D31" w:themeColor="accent2"/>
        </w:rPr>
        <w:t>raw importance</w:t>
      </w:r>
      <w:r>
        <w:t xml:space="preserve"> for variable </w:t>
      </w:r>
      <w:r w:rsidRPr="00827C7F">
        <w:rPr>
          <w:rFonts w:ascii="Cambria Math" w:hAnsi="Cambria Math" w:cs="Cambria Math"/>
        </w:rPr>
        <w:t>𝑗</w:t>
      </w:r>
      <w:r>
        <w:t>.</w:t>
      </w:r>
    </w:p>
    <w:p w14:paraId="500EB605" w14:textId="0DBB8D37" w:rsidR="00827C7F" w:rsidRPr="00827C7F" w:rsidRDefault="00827C7F" w:rsidP="00827C7F">
      <w:pPr>
        <w:pStyle w:val="ListParagraph"/>
        <w:numPr>
          <w:ilvl w:val="0"/>
          <w:numId w:val="228"/>
        </w:numPr>
      </w:pPr>
      <w:r>
        <w:t xml:space="preserve">Usually this is </w:t>
      </w:r>
      <w:r w:rsidRPr="007D2B29">
        <w:rPr>
          <w:color w:val="ED7D31" w:themeColor="accent2"/>
        </w:rPr>
        <w:t>standardized to relative importance</w:t>
      </w:r>
      <w:r>
        <w:t xml:space="preserve"> when the scores sum to 1.</w:t>
      </w:r>
    </w:p>
    <w:p w14:paraId="71E5BDF5" w14:textId="77777777" w:rsidR="00827C7F" w:rsidRPr="00827C7F" w:rsidRDefault="00827C7F" w:rsidP="00827C7F"/>
    <w:p w14:paraId="314A5C07" w14:textId="39E281F9" w:rsidR="00CD28AA" w:rsidRDefault="00CD28AA" w:rsidP="00CD28AA">
      <w:pPr>
        <w:pStyle w:val="Heading4"/>
      </w:pPr>
      <w:r>
        <w:t>Summary</w:t>
      </w:r>
    </w:p>
    <w:p w14:paraId="3D01C69E" w14:textId="77777777" w:rsidR="00CD28AA" w:rsidRDefault="00CD28AA" w:rsidP="00CD28AA"/>
    <w:p w14:paraId="53A9AED0" w14:textId="303C517C" w:rsidR="00CD28AA" w:rsidRDefault="007D2B29" w:rsidP="00FF5DE8">
      <w:pPr>
        <w:pStyle w:val="ListParagraph"/>
        <w:numPr>
          <w:ilvl w:val="0"/>
          <w:numId w:val="135"/>
        </w:numPr>
      </w:pPr>
      <w:r>
        <w:t>Random Forest Algorithm as an Ensemble Method</w:t>
      </w:r>
    </w:p>
    <w:p w14:paraId="150EDBD0" w14:textId="7DB67DDA" w:rsidR="00063D6D" w:rsidRPr="00063D6D" w:rsidRDefault="00063D6D" w:rsidP="00FF5DE8">
      <w:pPr>
        <w:pStyle w:val="ListParagraph"/>
        <w:numPr>
          <w:ilvl w:val="0"/>
          <w:numId w:val="135"/>
        </w:numPr>
        <w:rPr>
          <w:highlight w:val="magenta"/>
        </w:rPr>
      </w:pPr>
      <w:r w:rsidRPr="00063D6D">
        <w:rPr>
          <w:highlight w:val="magenta"/>
        </w:rPr>
        <w:t>Random feature selection that randomly picks some variables at random for each bootstrap sample</w:t>
      </w:r>
    </w:p>
    <w:p w14:paraId="133D4E53" w14:textId="77777777" w:rsidR="00CD28AA" w:rsidRPr="00CD28AA" w:rsidRDefault="00CD28AA" w:rsidP="00CD28AA"/>
    <w:p w14:paraId="2142F57F" w14:textId="2FA447FE" w:rsidR="007D2930" w:rsidRDefault="008D75F4" w:rsidP="00D81681">
      <w:pPr>
        <w:pStyle w:val="Heading3"/>
      </w:pPr>
      <w:r>
        <w:t>Lesson 6: R Lab: Random Forest</w:t>
      </w:r>
      <w:bookmarkStart w:id="1" w:name="_Hlk33704076"/>
    </w:p>
    <w:p w14:paraId="1E247FA5" w14:textId="77777777" w:rsidR="00CD28AA" w:rsidRDefault="00CD28AA" w:rsidP="00CD28AA"/>
    <w:p w14:paraId="79419F40" w14:textId="77777777" w:rsidR="00CD28AA" w:rsidRDefault="00CD28AA" w:rsidP="00CD28AA">
      <w:pPr>
        <w:pStyle w:val="Heading4"/>
      </w:pPr>
      <w:r>
        <w:lastRenderedPageBreak/>
        <w:t xml:space="preserve">Objective </w:t>
      </w:r>
    </w:p>
    <w:p w14:paraId="658750EF" w14:textId="77777777" w:rsidR="00CD28AA" w:rsidRDefault="00CD28AA" w:rsidP="00CD28AA"/>
    <w:p w14:paraId="1338D63D" w14:textId="4EFE8B3D" w:rsidR="00CD28AA" w:rsidRDefault="007D2B29" w:rsidP="00FF5DE8">
      <w:pPr>
        <w:pStyle w:val="ListParagraph"/>
        <w:numPr>
          <w:ilvl w:val="0"/>
          <w:numId w:val="135"/>
        </w:numPr>
      </w:pPr>
      <w:r>
        <w:t>Apply Random Forest Algorithm to Analyze a Data Set in R</w:t>
      </w:r>
    </w:p>
    <w:p w14:paraId="067FADD7" w14:textId="26A5BB4B" w:rsidR="00CD28AA" w:rsidRDefault="00CD28AA" w:rsidP="00CD28AA"/>
    <w:p w14:paraId="3F0EEA34" w14:textId="7A10D1FA" w:rsidR="007D2B29" w:rsidRDefault="007D2B29" w:rsidP="007D2B29">
      <w:pPr>
        <w:pStyle w:val="Heading4"/>
      </w:pPr>
      <w:r w:rsidRPr="007D2B29">
        <w:t>Spam Data</w:t>
      </w:r>
    </w:p>
    <w:p w14:paraId="72545290" w14:textId="27F04A23" w:rsidR="007D2B29" w:rsidRDefault="007D2B29" w:rsidP="007D2B29"/>
    <w:p w14:paraId="06C982AA" w14:textId="77777777" w:rsidR="007D2B29" w:rsidRDefault="007D2B29" w:rsidP="007D2B29">
      <w:pPr>
        <w:pStyle w:val="ListParagraph"/>
        <w:numPr>
          <w:ilvl w:val="0"/>
          <w:numId w:val="135"/>
        </w:numPr>
      </w:pPr>
      <w:r>
        <w:t>There are 4601 emails: 1813 spams and 2788 valid emails.</w:t>
      </w:r>
    </w:p>
    <w:p w14:paraId="3A0CB7E2" w14:textId="10008EEF" w:rsidR="007D2B29" w:rsidRDefault="007D2B29" w:rsidP="007D2B29">
      <w:pPr>
        <w:pStyle w:val="ListParagraph"/>
        <w:numPr>
          <w:ilvl w:val="0"/>
          <w:numId w:val="135"/>
        </w:numPr>
      </w:pPr>
      <w:r>
        <w:t>Each observation/email has 57 independent variables and one binary outcome variable, spam (1) or not (0).</w:t>
      </w:r>
    </w:p>
    <w:p w14:paraId="4858E2E0" w14:textId="47DF0C05" w:rsidR="007D2B29" w:rsidRDefault="007D2B29" w:rsidP="007D2B29">
      <w:pPr>
        <w:pStyle w:val="ListParagraph"/>
        <w:numPr>
          <w:ilvl w:val="0"/>
          <w:numId w:val="135"/>
        </w:numPr>
      </w:pPr>
      <w:r>
        <w:t>We split the spam into two subsets: training and testing</w:t>
      </w:r>
    </w:p>
    <w:p w14:paraId="5A010A6C" w14:textId="4FEB8279" w:rsidR="00073CCF" w:rsidRDefault="00073CCF" w:rsidP="00073CCF">
      <w:pPr>
        <w:pStyle w:val="ListParagraph"/>
        <w:numPr>
          <w:ilvl w:val="0"/>
          <w:numId w:val="135"/>
        </w:numPr>
      </w:pPr>
      <w:r>
        <w:t>We demonstrate to use Random Forest to analyze this spam dataset in Rstudio.</w:t>
      </w:r>
    </w:p>
    <w:p w14:paraId="74F9C6A5" w14:textId="0B5122E4" w:rsidR="00073CCF" w:rsidRDefault="00073CCF" w:rsidP="00073CCF">
      <w:pPr>
        <w:pStyle w:val="ListParagraph"/>
        <w:numPr>
          <w:ilvl w:val="1"/>
          <w:numId w:val="135"/>
        </w:numPr>
      </w:pPr>
      <w:r>
        <w:t>Training the Random Forest using the training subset</w:t>
      </w:r>
    </w:p>
    <w:p w14:paraId="2D4699FC" w14:textId="19817BC0" w:rsidR="00073CCF" w:rsidRDefault="00073CCF" w:rsidP="00073CCF">
      <w:pPr>
        <w:pStyle w:val="ListParagraph"/>
        <w:numPr>
          <w:ilvl w:val="1"/>
          <w:numId w:val="135"/>
        </w:numPr>
      </w:pPr>
      <w:r>
        <w:t>Assess the performance on the testing subset</w:t>
      </w:r>
    </w:p>
    <w:p w14:paraId="52DCEBFD" w14:textId="27E284B9" w:rsidR="00073CCF" w:rsidRDefault="00073CCF" w:rsidP="00073CCF">
      <w:pPr>
        <w:pStyle w:val="ListParagraph"/>
        <w:numPr>
          <w:ilvl w:val="0"/>
          <w:numId w:val="135"/>
        </w:numPr>
      </w:pPr>
      <w:r>
        <w:t>Compare Random Forest with Tree-based Method</w:t>
      </w:r>
    </w:p>
    <w:p w14:paraId="380A8553" w14:textId="5CF2B4DD" w:rsidR="00073CCF" w:rsidRDefault="00073CCF" w:rsidP="00073CCF"/>
    <w:p w14:paraId="66116C28" w14:textId="6E2B5BD3" w:rsidR="00073CCF" w:rsidRDefault="00073CCF" w:rsidP="00073CCF">
      <w:pPr>
        <w:pStyle w:val="Heading4"/>
      </w:pPr>
      <w:r w:rsidRPr="00073CCF">
        <w:t>R Package for Random Forest</w:t>
      </w:r>
    </w:p>
    <w:p w14:paraId="106EA371" w14:textId="7F80EE34" w:rsidR="00073CCF" w:rsidRDefault="00073CCF" w:rsidP="00073CCF"/>
    <w:p w14:paraId="05BE41D0" w14:textId="77777777" w:rsidR="00073CCF" w:rsidRDefault="00073CCF" w:rsidP="00073CCF">
      <w:pPr>
        <w:pStyle w:val="Code"/>
      </w:pPr>
      <w:r>
        <w:t>## Random Forest has several commonly known implementations</w:t>
      </w:r>
    </w:p>
    <w:p w14:paraId="6EEF8AF2" w14:textId="77777777" w:rsidR="00073CCF" w:rsidRDefault="00073CCF" w:rsidP="00073CCF">
      <w:pPr>
        <w:pStyle w:val="Code"/>
      </w:pPr>
      <w:r>
        <w:t>## in R packages (and other computing languages such as Python).</w:t>
      </w:r>
    </w:p>
    <w:p w14:paraId="76B26391" w14:textId="77777777" w:rsidR="00073CCF" w:rsidRDefault="00073CCF" w:rsidP="00073CCF">
      <w:pPr>
        <w:pStyle w:val="Code"/>
      </w:pPr>
      <w:r>
        <w:t>## Here we illustrate the R package ‘randomForest’</w:t>
      </w:r>
    </w:p>
    <w:p w14:paraId="34A2A30B" w14:textId="77777777" w:rsidR="00073CCF" w:rsidRDefault="00073CCF" w:rsidP="00073CCF">
      <w:pPr>
        <w:pStyle w:val="Code"/>
      </w:pPr>
      <w:r>
        <w:t>## You need to install this R package first</w:t>
      </w:r>
    </w:p>
    <w:p w14:paraId="5E55B017" w14:textId="77777777" w:rsidR="00073CCF" w:rsidRDefault="00073CCF" w:rsidP="00073CCF">
      <w:pPr>
        <w:pStyle w:val="Code"/>
      </w:pPr>
      <w:r>
        <w:t>library(randomForest)</w:t>
      </w:r>
    </w:p>
    <w:p w14:paraId="18514D0E" w14:textId="77777777" w:rsidR="00073CCF" w:rsidRDefault="00073CCF" w:rsidP="00073CCF">
      <w:pPr>
        <w:pStyle w:val="Code"/>
      </w:pPr>
      <w:r>
        <w:t>## Build Random Forest with the default parameters</w:t>
      </w:r>
    </w:p>
    <w:p w14:paraId="0205DEBE" w14:textId="77777777" w:rsidR="00073CCF" w:rsidRDefault="00073CCF" w:rsidP="00073CCF">
      <w:pPr>
        <w:pStyle w:val="Code"/>
      </w:pPr>
      <w:r>
        <w:t>## It can be ‘classification’, ‘regression’, or ‘unsupervised’</w:t>
      </w:r>
    </w:p>
    <w:p w14:paraId="103F3E06" w14:textId="2572AB7C" w:rsidR="00073CCF" w:rsidRDefault="00073CCF" w:rsidP="00073CCF">
      <w:pPr>
        <w:pStyle w:val="Code"/>
      </w:pPr>
      <w:r>
        <w:t>rf1 &lt;- randomForest(formula, spamtrain, importance=TRUE)</w:t>
      </w:r>
    </w:p>
    <w:p w14:paraId="3B297682" w14:textId="40B4377D" w:rsidR="00E829CD" w:rsidRDefault="00E829CD" w:rsidP="00073CCF">
      <w:pPr>
        <w:pStyle w:val="Code"/>
      </w:pPr>
    </w:p>
    <w:p w14:paraId="2F14F51E" w14:textId="77777777" w:rsidR="00E829CD" w:rsidRDefault="00E829CD" w:rsidP="00E829CD">
      <w:pPr>
        <w:pStyle w:val="Code"/>
      </w:pPr>
      <w:r>
        <w:t>## Check Important variables for prediction</w:t>
      </w:r>
    </w:p>
    <w:p w14:paraId="520C5444" w14:textId="77777777" w:rsidR="00E829CD" w:rsidRDefault="00E829CD" w:rsidP="00E829CD">
      <w:pPr>
        <w:pStyle w:val="Code"/>
      </w:pPr>
      <w:r>
        <w:t>importance(rf1)</w:t>
      </w:r>
    </w:p>
    <w:p w14:paraId="3E09A2C6" w14:textId="77777777" w:rsidR="00E829CD" w:rsidRDefault="00E829CD" w:rsidP="00E829CD">
      <w:pPr>
        <w:pStyle w:val="Code"/>
      </w:pPr>
      <w:r>
        <w:t>## There are two types of importance measures</w:t>
      </w:r>
    </w:p>
    <w:p w14:paraId="12B65941" w14:textId="77777777" w:rsidR="00E829CD" w:rsidRDefault="00E829CD" w:rsidP="00E829CD">
      <w:pPr>
        <w:pStyle w:val="Code"/>
      </w:pPr>
      <w:r>
        <w:t>## (1=mean decrease in accuracy, 2= mean decrease in node impurity)</w:t>
      </w:r>
    </w:p>
    <w:p w14:paraId="788AC57D" w14:textId="77777777" w:rsidR="00E829CD" w:rsidRDefault="00E829CD" w:rsidP="00E829CD">
      <w:pPr>
        <w:pStyle w:val="Code"/>
      </w:pPr>
      <w:r>
        <w:t>importance(rf1, type=2)</w:t>
      </w:r>
    </w:p>
    <w:p w14:paraId="7EC7330F" w14:textId="77777777" w:rsidR="00E829CD" w:rsidRDefault="00E829CD" w:rsidP="00E829CD">
      <w:pPr>
        <w:pStyle w:val="Code"/>
      </w:pPr>
      <w:r>
        <w:t>varImpPlot(rf1)</w:t>
      </w:r>
    </w:p>
    <w:p w14:paraId="3AFEC0F5" w14:textId="77777777" w:rsidR="00E829CD" w:rsidRDefault="00E829CD" w:rsidP="00E829CD">
      <w:pPr>
        <w:pStyle w:val="Code"/>
      </w:pPr>
      <w:r>
        <w:t>## Prediction on the testing data set</w:t>
      </w:r>
    </w:p>
    <w:p w14:paraId="5CC17D37" w14:textId="7D3C412C" w:rsidR="00E829CD" w:rsidRDefault="00E829CD" w:rsidP="00E829CD">
      <w:pPr>
        <w:pStyle w:val="Code"/>
      </w:pPr>
      <w:r>
        <w:t>predict(rf1, spamtest, type=“class”)</w:t>
      </w:r>
    </w:p>
    <w:p w14:paraId="0B9D2F59" w14:textId="282E0E46" w:rsidR="00E829CD" w:rsidRDefault="00E829CD" w:rsidP="00E829CD">
      <w:pPr>
        <w:pStyle w:val="Code"/>
      </w:pPr>
    </w:p>
    <w:p w14:paraId="18BC89FE" w14:textId="77777777" w:rsidR="009D0332" w:rsidRDefault="009D0332" w:rsidP="009D0332">
      <w:pPr>
        <w:pStyle w:val="Code"/>
      </w:pPr>
      <w:r>
        <w:t>## You can fine-tune parameters in Random Forest</w:t>
      </w:r>
    </w:p>
    <w:p w14:paraId="14069604" w14:textId="77777777" w:rsidR="009D0332" w:rsidRDefault="009D0332" w:rsidP="009D0332">
      <w:pPr>
        <w:pStyle w:val="Code"/>
      </w:pPr>
      <w:r>
        <w:t>rf2 &lt;- randomForest(formula, spamtrain, ntree, mtry, nodesize)</w:t>
      </w:r>
    </w:p>
    <w:p w14:paraId="5BB5C888" w14:textId="77777777" w:rsidR="009D0332" w:rsidRDefault="009D0332" w:rsidP="009D0332">
      <w:pPr>
        <w:pStyle w:val="Code"/>
      </w:pPr>
      <w:r>
        <w:t>#### ntree = number of tress to grow, and the default is 500.</w:t>
      </w:r>
    </w:p>
    <w:p w14:paraId="67DAE245" w14:textId="77777777" w:rsidR="009D0332" w:rsidRDefault="009D0332" w:rsidP="009D0332">
      <w:pPr>
        <w:pStyle w:val="Code"/>
      </w:pPr>
      <w:r>
        <w:t>#### mtry = number of variables randomly sampled as candidates at each split.</w:t>
      </w:r>
    </w:p>
    <w:p w14:paraId="53275B3D" w14:textId="77777777" w:rsidR="009D0332" w:rsidRDefault="009D0332" w:rsidP="009D0332">
      <w:pPr>
        <w:pStyle w:val="Code"/>
      </w:pPr>
      <w:r>
        <w:t xml:space="preserve">#### The default is </w:t>
      </w:r>
      <w:r>
        <w:rPr>
          <w:rFonts w:ascii="Cambria Math" w:hAnsi="Cambria Math" w:cs="Cambria Math"/>
        </w:rPr>
        <w:t>𝑝</w:t>
      </w:r>
      <w:r>
        <w:t xml:space="preserve"> for classfication and </w:t>
      </w:r>
      <w:r>
        <w:rPr>
          <w:rFonts w:ascii="Cambria Math" w:hAnsi="Cambria Math" w:cs="Cambria Math"/>
        </w:rPr>
        <w:t>𝑝</w:t>
      </w:r>
      <w:r>
        <w:t>/3 for regression</w:t>
      </w:r>
    </w:p>
    <w:p w14:paraId="27E41BC3" w14:textId="77777777" w:rsidR="009D0332" w:rsidRDefault="009D0332" w:rsidP="009D0332">
      <w:pPr>
        <w:pStyle w:val="Code"/>
      </w:pPr>
      <w:r>
        <w:t>#### nodesize = minimum size of terminal nodes.</w:t>
      </w:r>
    </w:p>
    <w:p w14:paraId="7509D131" w14:textId="77777777" w:rsidR="009D0332" w:rsidRDefault="009D0332" w:rsidP="009D0332">
      <w:pPr>
        <w:pStyle w:val="Code"/>
      </w:pPr>
      <w:r>
        <w:t>#### The default value is 1 for classification and 5 for regression</w:t>
      </w:r>
    </w:p>
    <w:p w14:paraId="14AB3E56" w14:textId="77777777" w:rsidR="009D0332" w:rsidRDefault="009D0332" w:rsidP="009D0332">
      <w:pPr>
        <w:pStyle w:val="Code"/>
      </w:pPr>
      <w:r>
        <w:t>#### Using “for” loop to try different parameter values (of ntree, mtry, etc.)</w:t>
      </w:r>
    </w:p>
    <w:p w14:paraId="09E65BF7" w14:textId="2C896722" w:rsidR="00E829CD" w:rsidRDefault="009D0332" w:rsidP="009D0332">
      <w:pPr>
        <w:pStyle w:val="Code"/>
      </w:pPr>
      <w:r>
        <w:t>#### to identify the right parameters that minimize cross-validation errors.</w:t>
      </w:r>
    </w:p>
    <w:p w14:paraId="4FF9FEFF" w14:textId="77777777" w:rsidR="009D0332" w:rsidRPr="00073CCF" w:rsidRDefault="009D0332" w:rsidP="009D0332">
      <w:pPr>
        <w:pStyle w:val="Code"/>
      </w:pPr>
    </w:p>
    <w:p w14:paraId="5F4EE29E" w14:textId="44B84D69" w:rsidR="007D2B29" w:rsidRDefault="007D2B29" w:rsidP="007D2B29"/>
    <w:p w14:paraId="6D7E87A3" w14:textId="005EA211" w:rsidR="009D0332" w:rsidRDefault="009D0332" w:rsidP="009D0332">
      <w:pPr>
        <w:pStyle w:val="Heading4"/>
      </w:pPr>
      <w:r w:rsidRPr="009D0332">
        <w:t>Traditional Wisdom on Random Forest</w:t>
      </w:r>
    </w:p>
    <w:p w14:paraId="497C2018" w14:textId="39E82238" w:rsidR="009D0332" w:rsidRDefault="009D0332" w:rsidP="009D0332"/>
    <w:p w14:paraId="7A60B60C" w14:textId="180A6BCE" w:rsidR="009D0332" w:rsidRDefault="009D0332" w:rsidP="009D0332">
      <w:pPr>
        <w:pStyle w:val="ListParagraph"/>
        <w:numPr>
          <w:ilvl w:val="0"/>
          <w:numId w:val="229"/>
        </w:numPr>
      </w:pPr>
      <w:r>
        <w:t>It is a powerful algorithm for classification, often among the best (before deep learning or deep neural networks become popular).</w:t>
      </w:r>
    </w:p>
    <w:p w14:paraId="19759CFB" w14:textId="5AF35722" w:rsidR="009D0332" w:rsidRDefault="009D0332" w:rsidP="009D0332">
      <w:pPr>
        <w:pStyle w:val="ListParagraph"/>
        <w:numPr>
          <w:ilvl w:val="0"/>
          <w:numId w:val="229"/>
        </w:numPr>
      </w:pPr>
      <w:r>
        <w:t>It may also be used for regression, but its advantage is less clear.</w:t>
      </w:r>
    </w:p>
    <w:p w14:paraId="2C2F35C8" w14:textId="77777777" w:rsidR="009D0332" w:rsidRPr="009D0332" w:rsidRDefault="009D0332" w:rsidP="009D0332"/>
    <w:p w14:paraId="17EEFB8B" w14:textId="16308AF0" w:rsidR="00CD28AA" w:rsidRDefault="00CD28AA" w:rsidP="00EF542A">
      <w:pPr>
        <w:pStyle w:val="Heading4"/>
      </w:pPr>
      <w:r>
        <w:t>Summary</w:t>
      </w:r>
    </w:p>
    <w:p w14:paraId="4634B147" w14:textId="77777777" w:rsidR="00CD28AA" w:rsidRDefault="00CD28AA" w:rsidP="00CD28AA"/>
    <w:p w14:paraId="4C6A9A5D" w14:textId="2AAA892F" w:rsidR="00CD28AA" w:rsidRPr="00CD28AA" w:rsidRDefault="009D0332" w:rsidP="00CD28AA">
      <w:pPr>
        <w:pStyle w:val="ListParagraph"/>
        <w:numPr>
          <w:ilvl w:val="0"/>
          <w:numId w:val="135"/>
        </w:numPr>
      </w:pPr>
      <w:r>
        <w:lastRenderedPageBreak/>
        <w:t>Use of Random Forest Algorithm in Rstudio</w:t>
      </w:r>
    </w:p>
    <w:bookmarkEnd w:id="1"/>
    <w:p w14:paraId="78DDE751" w14:textId="77777777" w:rsidR="00E86E8F" w:rsidRPr="00D81681" w:rsidRDefault="00E86E8F" w:rsidP="00E86E8F">
      <w:pPr>
        <w:pStyle w:val="Heading1"/>
      </w:pPr>
      <w:r>
        <w:t>HOMEWORK 6 RELEASED 10/25 DUE 10/31</w:t>
      </w:r>
    </w:p>
    <w:p w14:paraId="7656DF6C" w14:textId="5D35D0F7" w:rsidR="00772064" w:rsidRDefault="00772064" w:rsidP="00527E24">
      <w:pPr>
        <w:pStyle w:val="Heading1"/>
      </w:pPr>
      <w:r>
        <w:t>Week 10</w:t>
      </w:r>
      <w:r w:rsidR="00035EBF">
        <w:t xml:space="preserve"> </w:t>
      </w:r>
      <w:r w:rsidR="00F81510" w:rsidRPr="00F81510">
        <w:t>Module 5: Tree-Based and Ensemble Methods (Cont.)</w:t>
      </w:r>
      <w:r w:rsidR="00F81510">
        <w:t xml:space="preserve"> </w:t>
      </w:r>
      <w:r w:rsidR="00645272">
        <w:t>10/24 – 10/30</w:t>
      </w:r>
      <w:r w:rsidR="003A5455">
        <w:t xml:space="preserve"> (Ch. 9.2, 8, 10)</w:t>
      </w:r>
    </w:p>
    <w:p w14:paraId="53A7F99A" w14:textId="2EE5BA5D" w:rsidR="007047D3" w:rsidRDefault="003A5455" w:rsidP="003A5455">
      <w:pPr>
        <w:pStyle w:val="Heading2"/>
      </w:pPr>
      <w:bookmarkStart w:id="2" w:name="_Hlk33702440"/>
      <w:bookmarkStart w:id="3" w:name="_Hlk26967831"/>
      <w:r w:rsidRPr="003A5455">
        <w:t>Tree, Bayesian</w:t>
      </w:r>
      <w:r>
        <w:t xml:space="preserve">, </w:t>
      </w:r>
      <w:r w:rsidRPr="003A5455">
        <w:t>Model Average, Stacking, Bagging, Random Forest, Boosting</w:t>
      </w:r>
    </w:p>
    <w:p w14:paraId="09D8ED2F" w14:textId="29A6FAEC" w:rsidR="00F81510" w:rsidRDefault="00F81510" w:rsidP="00F81510">
      <w:pPr>
        <w:pStyle w:val="Heading2"/>
      </w:pPr>
      <w:r w:rsidRPr="00F81510">
        <w:t>Topic 2: Ensemble Methods (cont.)</w:t>
      </w:r>
    </w:p>
    <w:p w14:paraId="05F50708" w14:textId="77777777" w:rsidR="00F81510" w:rsidRPr="00F81510" w:rsidRDefault="00F81510" w:rsidP="00F81510"/>
    <w:p w14:paraId="620FD23A" w14:textId="64BA8720" w:rsidR="00F81510" w:rsidRDefault="00F81510" w:rsidP="00F81510">
      <w:pPr>
        <w:pStyle w:val="Heading3"/>
      </w:pPr>
      <w:r w:rsidRPr="00F81510">
        <w:t>Lesson 7: Introduction to Boosting</w:t>
      </w:r>
    </w:p>
    <w:p w14:paraId="18B0C287" w14:textId="77777777" w:rsidR="00CD28AA" w:rsidRDefault="00CD28AA" w:rsidP="00CD28AA"/>
    <w:p w14:paraId="50237B06" w14:textId="77777777" w:rsidR="00CD28AA" w:rsidRDefault="00CD28AA" w:rsidP="00CD28AA">
      <w:pPr>
        <w:pStyle w:val="Heading4"/>
      </w:pPr>
      <w:r>
        <w:t xml:space="preserve">Objective </w:t>
      </w:r>
    </w:p>
    <w:p w14:paraId="7C33880B" w14:textId="77777777" w:rsidR="00CD28AA" w:rsidRDefault="00CD28AA" w:rsidP="00CD28AA"/>
    <w:p w14:paraId="5FF6F94B" w14:textId="029E4844" w:rsidR="00CD28AA" w:rsidRDefault="00944CFB" w:rsidP="00FF5DE8">
      <w:pPr>
        <w:pStyle w:val="ListParagraph"/>
        <w:numPr>
          <w:ilvl w:val="0"/>
          <w:numId w:val="135"/>
        </w:numPr>
      </w:pPr>
      <w:r>
        <w:t>Explain boosting algorithm and its history at the high-level</w:t>
      </w:r>
    </w:p>
    <w:p w14:paraId="0D470630" w14:textId="5E7CBA12" w:rsidR="00944CFB" w:rsidRDefault="00944CFB" w:rsidP="00944CFB"/>
    <w:p w14:paraId="71FB2738" w14:textId="1ED8A407" w:rsidR="00944CFB" w:rsidRDefault="00944CFB" w:rsidP="00944CFB">
      <w:pPr>
        <w:pStyle w:val="Heading4"/>
      </w:pPr>
      <w:r>
        <w:t>Improve Tree Methods</w:t>
      </w:r>
    </w:p>
    <w:p w14:paraId="7819513E" w14:textId="7E4EBA45" w:rsidR="00944CFB" w:rsidRDefault="00944CFB" w:rsidP="00944CFB"/>
    <w:p w14:paraId="7A6A1023" w14:textId="77777777" w:rsidR="00944CFB" w:rsidRDefault="00944CFB" w:rsidP="00944CFB">
      <w:pPr>
        <w:pStyle w:val="ListParagraph"/>
        <w:numPr>
          <w:ilvl w:val="0"/>
          <w:numId w:val="135"/>
        </w:numPr>
      </w:pPr>
      <w:r w:rsidRPr="0017147C">
        <w:rPr>
          <w:u w:val="single"/>
        </w:rPr>
        <w:t>Observed Data</w:t>
      </w:r>
      <w:r>
        <w:t xml:space="preserve"> (Training data set): (</w:t>
      </w:r>
      <w:r w:rsidRPr="00F476B7">
        <w:rPr>
          <w:rFonts w:ascii="Cambria Math" w:hAnsi="Cambria Math" w:cs="Cambria Math"/>
        </w:rPr>
        <w:t>𝒀</w:t>
      </w:r>
      <w:r w:rsidRPr="00F476B7">
        <w:rPr>
          <w:rFonts w:ascii="Cambria Math" w:hAnsi="Cambria Math" w:cs="Cambria Math"/>
          <w:vertAlign w:val="subscript"/>
        </w:rPr>
        <w:t>𝒊</w:t>
      </w:r>
      <w:r>
        <w:t xml:space="preserve">, </w:t>
      </w:r>
      <w:r w:rsidRPr="00F476B7">
        <w:rPr>
          <w:rFonts w:ascii="Cambria Math" w:hAnsi="Cambria Math" w:cs="Cambria Math"/>
        </w:rPr>
        <w:t>𝒙</w:t>
      </w:r>
      <w:r w:rsidRPr="00F476B7">
        <w:rPr>
          <w:rFonts w:ascii="Cambria Math" w:hAnsi="Cambria Math" w:cs="Cambria Math"/>
          <w:vertAlign w:val="subscript"/>
        </w:rPr>
        <w:t>𝒊𝟏</w:t>
      </w:r>
      <w:r>
        <w:t xml:space="preserve">, . . , </w:t>
      </w:r>
      <w:r w:rsidRPr="00F476B7">
        <w:rPr>
          <w:rFonts w:ascii="Cambria Math" w:hAnsi="Cambria Math" w:cs="Cambria Math"/>
        </w:rPr>
        <w:t>𝒙</w:t>
      </w:r>
      <w:r w:rsidRPr="00F476B7">
        <w:rPr>
          <w:rFonts w:ascii="Cambria Math" w:hAnsi="Cambria Math" w:cs="Cambria Math"/>
          <w:vertAlign w:val="subscript"/>
        </w:rPr>
        <w:t>𝒊𝒑</w:t>
      </w:r>
      <w:r>
        <w:t xml:space="preserve">) for </w:t>
      </w:r>
      <w:r w:rsidRPr="00F476B7">
        <w:rPr>
          <w:rFonts w:ascii="Cambria Math" w:hAnsi="Cambria Math" w:cs="Cambria Math"/>
        </w:rPr>
        <w:t>𝒊</w:t>
      </w:r>
      <w:r>
        <w:t xml:space="preserve"> = </w:t>
      </w:r>
      <w:r w:rsidRPr="00F476B7">
        <w:rPr>
          <w:rFonts w:ascii="Cambria Math" w:hAnsi="Cambria Math" w:cs="Cambria Math"/>
        </w:rPr>
        <w:t>𝟏</w:t>
      </w:r>
      <w:r>
        <w:t xml:space="preserve">,…, </w:t>
      </w:r>
      <w:r w:rsidRPr="00F476B7">
        <w:rPr>
          <w:rFonts w:ascii="Cambria Math" w:hAnsi="Cambria Math" w:cs="Cambria Math"/>
        </w:rPr>
        <w:t>𝒏</w:t>
      </w:r>
    </w:p>
    <w:p w14:paraId="51FA12E3" w14:textId="77777777" w:rsidR="00944CFB" w:rsidRDefault="00944CFB" w:rsidP="00944CFB">
      <w:pPr>
        <w:pStyle w:val="ListParagraph"/>
        <w:numPr>
          <w:ilvl w:val="0"/>
          <w:numId w:val="135"/>
        </w:numPr>
      </w:pPr>
      <w:r w:rsidRPr="0017147C">
        <w:rPr>
          <w:u w:val="single"/>
        </w:rPr>
        <w:t>Objective</w:t>
      </w:r>
      <w:r>
        <w:t xml:space="preserve">: find a function </w:t>
      </w:r>
      <w:r w:rsidRPr="00F476B7">
        <w:rPr>
          <w:rFonts w:ascii="Cambria Math" w:hAnsi="Cambria Math" w:cs="Cambria Math"/>
        </w:rPr>
        <w:t>𝒉</w:t>
      </w:r>
      <w:r>
        <w:t>(</w:t>
      </w:r>
      <w:r w:rsidRPr="00F476B7">
        <w:rPr>
          <w:rFonts w:ascii="Cambria Math" w:hAnsi="Cambria Math" w:cs="Cambria Math"/>
        </w:rPr>
        <w:t>𝒙</w:t>
      </w:r>
      <w:r w:rsidRPr="00F476B7">
        <w:rPr>
          <w:rFonts w:ascii="Cambria Math" w:hAnsi="Cambria Math" w:cs="Cambria Math"/>
          <w:vertAlign w:val="subscript"/>
        </w:rPr>
        <w:t>𝒏𝒆𝒘</w:t>
      </w:r>
      <w:r>
        <w:rPr>
          <w:rFonts w:ascii="Cambria Math" w:hAnsi="Cambria Math" w:cs="Cambria Math"/>
        </w:rPr>
        <w:t>)</w:t>
      </w:r>
      <w:r>
        <w:t xml:space="preserve"> = </w:t>
      </w:r>
      <w:r w:rsidRPr="00F476B7">
        <w:rPr>
          <w:rFonts w:ascii="Cambria Math" w:hAnsi="Cambria Math" w:cs="Cambria Math"/>
        </w:rPr>
        <w:t>𝒉</w:t>
      </w:r>
      <w:r>
        <w:t>(</w:t>
      </w:r>
      <w:r w:rsidRPr="00F476B7">
        <w:rPr>
          <w:rFonts w:ascii="Cambria Math" w:hAnsi="Cambria Math" w:cs="Cambria Math"/>
        </w:rPr>
        <w:t>𝒙</w:t>
      </w:r>
      <w:r w:rsidRPr="00F476B7">
        <w:rPr>
          <w:rFonts w:ascii="Cambria Math" w:hAnsi="Cambria Math" w:cs="Cambria Math"/>
          <w:vertAlign w:val="subscript"/>
        </w:rPr>
        <w:t>𝟏</w:t>
      </w:r>
      <w:r>
        <w:t xml:space="preserve">,…, </w:t>
      </w:r>
      <w:r w:rsidRPr="00F476B7">
        <w:rPr>
          <w:rFonts w:ascii="Cambria Math" w:hAnsi="Cambria Math" w:cs="Cambria Math"/>
        </w:rPr>
        <w:t>𝒙</w:t>
      </w:r>
      <w:r w:rsidRPr="00F476B7">
        <w:rPr>
          <w:rFonts w:ascii="Cambria Math" w:hAnsi="Cambria Math" w:cs="Cambria Math"/>
          <w:vertAlign w:val="subscript"/>
        </w:rPr>
        <w:t>𝒑</w:t>
      </w:r>
      <w:r>
        <w:t xml:space="preserve">) that can </w:t>
      </w:r>
      <w:r w:rsidRPr="00F476B7">
        <w:rPr>
          <w:color w:val="ED7D31" w:themeColor="accent2"/>
        </w:rPr>
        <w:t>predict</w:t>
      </w:r>
      <w:r>
        <w:t xml:space="preserve"> </w:t>
      </w:r>
      <w:r w:rsidRPr="00F476B7">
        <w:rPr>
          <w:rFonts w:ascii="Cambria Math" w:hAnsi="Cambria Math" w:cs="Cambria Math"/>
        </w:rPr>
        <w:t>𝒀</w:t>
      </w:r>
      <w:r>
        <w:t xml:space="preserve"> well for any given input </w:t>
      </w:r>
      <w:r w:rsidRPr="00F476B7">
        <w:rPr>
          <w:rFonts w:ascii="Cambria Math" w:hAnsi="Cambria Math" w:cs="Cambria Math"/>
        </w:rPr>
        <w:t>𝒙</w:t>
      </w:r>
      <w:r w:rsidRPr="00F476B7">
        <w:rPr>
          <w:rFonts w:ascii="Cambria Math" w:hAnsi="Cambria Math" w:cs="Cambria Math"/>
          <w:vertAlign w:val="subscript"/>
        </w:rPr>
        <w:t>𝒏𝒆𝒘</w:t>
      </w:r>
      <w:r>
        <w:t xml:space="preserve"> = (</w:t>
      </w:r>
      <w:r w:rsidRPr="00F476B7">
        <w:rPr>
          <w:rFonts w:ascii="Cambria Math" w:hAnsi="Cambria Math" w:cs="Cambria Math"/>
        </w:rPr>
        <w:t>𝒙</w:t>
      </w:r>
      <w:r w:rsidRPr="00F476B7">
        <w:rPr>
          <w:rFonts w:ascii="Cambria Math" w:hAnsi="Cambria Math" w:cs="Cambria Math"/>
          <w:vertAlign w:val="subscript"/>
        </w:rPr>
        <w:t>𝟏</w:t>
      </w:r>
      <w:r>
        <w:t xml:space="preserve">,…, </w:t>
      </w:r>
      <w:r w:rsidRPr="00F476B7">
        <w:rPr>
          <w:rFonts w:ascii="Cambria Math" w:hAnsi="Cambria Math" w:cs="Cambria Math"/>
        </w:rPr>
        <w:t>𝒙</w:t>
      </w:r>
      <w:r w:rsidRPr="00F476B7">
        <w:rPr>
          <w:rFonts w:ascii="Cambria Math" w:hAnsi="Cambria Math" w:cs="Cambria Math"/>
          <w:vertAlign w:val="subscript"/>
        </w:rPr>
        <w:t>𝒑</w:t>
      </w:r>
      <w:r>
        <w:t>) in the testing data set.</w:t>
      </w:r>
    </w:p>
    <w:p w14:paraId="01B37831" w14:textId="05DD3187" w:rsidR="00944CFB" w:rsidRDefault="00944CFB" w:rsidP="00944CFB">
      <w:pPr>
        <w:pStyle w:val="ListParagraph"/>
        <w:numPr>
          <w:ilvl w:val="0"/>
          <w:numId w:val="135"/>
        </w:numPr>
      </w:pPr>
      <w:r w:rsidRPr="00F20894">
        <w:rPr>
          <w:u w:val="single"/>
        </w:rPr>
        <w:t>Tree-based Method</w:t>
      </w:r>
      <w:r>
        <w:t xml:space="preserve"> is easy to interpret, but has poor predictive performance due to high variance</w:t>
      </w:r>
    </w:p>
    <w:p w14:paraId="5D16AE97" w14:textId="6E6B46C2" w:rsidR="00944CFB" w:rsidRPr="0017147C" w:rsidRDefault="00944CFB" w:rsidP="00944CFB">
      <w:pPr>
        <w:pStyle w:val="ListParagraph"/>
        <w:numPr>
          <w:ilvl w:val="0"/>
          <w:numId w:val="135"/>
        </w:numPr>
      </w:pPr>
      <w:r>
        <w:rPr>
          <w:u w:val="single"/>
        </w:rPr>
        <w:t>How</w:t>
      </w:r>
      <w:r w:rsidRPr="0017147C">
        <w:rPr>
          <w:u w:val="single"/>
        </w:rPr>
        <w:t xml:space="preserve"> </w:t>
      </w:r>
      <w:r w:rsidRPr="0017147C">
        <w:t>to improve Tree</w:t>
      </w:r>
      <w:r>
        <w:t>?</w:t>
      </w:r>
    </w:p>
    <w:p w14:paraId="2D4CE7EC" w14:textId="2F6BE576" w:rsidR="00944CFB" w:rsidRDefault="00944CFB" w:rsidP="00944CFB">
      <w:pPr>
        <w:pStyle w:val="Heading4"/>
      </w:pPr>
      <w:r w:rsidRPr="00944CFB">
        <w:t>Ensemble Methods</w:t>
      </w:r>
    </w:p>
    <w:p w14:paraId="594EA2DA" w14:textId="38CA6DDF" w:rsidR="00944CFB" w:rsidRDefault="00944CFB" w:rsidP="00944CFB"/>
    <w:p w14:paraId="4C113A24" w14:textId="586D1F09" w:rsidR="00944CFB" w:rsidRDefault="00944CFB" w:rsidP="00944CFB">
      <w:r>
        <w:t xml:space="preserve">There are two types of </w:t>
      </w:r>
      <w:r w:rsidRPr="00944CFB">
        <w:rPr>
          <w:color w:val="ED7D31" w:themeColor="accent2"/>
        </w:rPr>
        <w:t>Ensemble Methods</w:t>
      </w:r>
      <w:r>
        <w:t xml:space="preserve"> to improve Tree:</w:t>
      </w:r>
    </w:p>
    <w:p w14:paraId="6D4C7FEC" w14:textId="77777777" w:rsidR="00944CFB" w:rsidRDefault="00944CFB" w:rsidP="00944CFB"/>
    <w:p w14:paraId="4BF0435B" w14:textId="4695EE25" w:rsidR="00944CFB" w:rsidRPr="00944CFB" w:rsidRDefault="00944CFB" w:rsidP="00944CFB">
      <w:pPr>
        <w:pStyle w:val="ListParagraph"/>
        <w:numPr>
          <w:ilvl w:val="0"/>
          <w:numId w:val="230"/>
        </w:numPr>
      </w:pPr>
      <w:r w:rsidRPr="00944CFB">
        <w:rPr>
          <w:color w:val="ED7D31" w:themeColor="accent2"/>
        </w:rPr>
        <w:t>Re-sampling</w:t>
      </w:r>
      <w:r>
        <w:t xml:space="preserve">: </w:t>
      </w:r>
      <w:r w:rsidRPr="00944CFB">
        <w:rPr>
          <w:b/>
          <w:bCs/>
        </w:rPr>
        <w:t>Bagging, Random Forest</w:t>
      </w:r>
    </w:p>
    <w:p w14:paraId="00DDDC42" w14:textId="77777777" w:rsidR="00944CFB" w:rsidRDefault="00944CFB" w:rsidP="00944CFB">
      <w:pPr>
        <w:pStyle w:val="ListParagraph"/>
      </w:pPr>
    </w:p>
    <w:p w14:paraId="5FCDB62D" w14:textId="3900E770" w:rsidR="00944CFB" w:rsidRDefault="00944CFB" w:rsidP="00944CFB">
      <w:pPr>
        <w:pStyle w:val="ListParagraph"/>
        <w:numPr>
          <w:ilvl w:val="1"/>
          <w:numId w:val="230"/>
        </w:numPr>
      </w:pPr>
      <w:r>
        <w:t>The idea is to create many trees in parallel, with each tree built on a bootstrap data set, independent of the other trees</w:t>
      </w:r>
    </w:p>
    <w:p w14:paraId="71D2B37D" w14:textId="16696B35" w:rsidR="00944CFB" w:rsidRDefault="00944CFB" w:rsidP="00944CFB">
      <w:pPr>
        <w:pStyle w:val="ListParagraph"/>
        <w:numPr>
          <w:ilvl w:val="1"/>
          <w:numId w:val="230"/>
        </w:numPr>
      </w:pPr>
      <w:r>
        <w:t xml:space="preserve">The </w:t>
      </w:r>
      <w:r w:rsidRPr="00944CFB">
        <w:rPr>
          <w:b/>
          <w:bCs/>
        </w:rPr>
        <w:t>average</w:t>
      </w:r>
      <w:r>
        <w:t xml:space="preserve"> of these trees allows one to </w:t>
      </w:r>
      <w:r w:rsidRPr="00944CFB">
        <w:rPr>
          <w:b/>
          <w:bCs/>
        </w:rPr>
        <w:t>reduce the variance</w:t>
      </w:r>
      <w:r>
        <w:t>.</w:t>
      </w:r>
    </w:p>
    <w:p w14:paraId="65429689" w14:textId="77777777" w:rsidR="00944CFB" w:rsidRDefault="00944CFB" w:rsidP="00944CFB">
      <w:pPr>
        <w:pStyle w:val="ListParagraph"/>
        <w:ind w:left="1440"/>
      </w:pPr>
    </w:p>
    <w:p w14:paraId="3B3CA5C4" w14:textId="5A578925" w:rsidR="00944CFB" w:rsidRPr="00944CFB" w:rsidRDefault="00944CFB" w:rsidP="00944CFB">
      <w:pPr>
        <w:pStyle w:val="ListParagraph"/>
        <w:numPr>
          <w:ilvl w:val="0"/>
          <w:numId w:val="230"/>
        </w:numPr>
      </w:pPr>
      <w:r w:rsidRPr="00944CFB">
        <w:rPr>
          <w:color w:val="ED7D31" w:themeColor="accent2"/>
        </w:rPr>
        <w:t>Re-weighting</w:t>
      </w:r>
      <w:r>
        <w:t xml:space="preserve">: </w:t>
      </w:r>
      <w:r w:rsidRPr="00944CFB">
        <w:rPr>
          <w:b/>
          <w:bCs/>
        </w:rPr>
        <w:t>Boosting</w:t>
      </w:r>
    </w:p>
    <w:p w14:paraId="6B3540FC" w14:textId="77777777" w:rsidR="00944CFB" w:rsidRDefault="00944CFB" w:rsidP="00944CFB">
      <w:pPr>
        <w:pStyle w:val="ListParagraph"/>
      </w:pPr>
    </w:p>
    <w:p w14:paraId="207AC2FB" w14:textId="46341601" w:rsidR="00944CFB" w:rsidRDefault="00944CFB" w:rsidP="00944CFB">
      <w:pPr>
        <w:pStyle w:val="ListParagraph"/>
        <w:numPr>
          <w:ilvl w:val="1"/>
          <w:numId w:val="230"/>
        </w:numPr>
      </w:pPr>
      <w:r>
        <w:t>The idea is to create trees sequentially, with each new tree built to correct mis-classification from previous grown trees</w:t>
      </w:r>
    </w:p>
    <w:p w14:paraId="48E5D456" w14:textId="572242E5" w:rsidR="00944CFB" w:rsidRPr="00944CFB" w:rsidRDefault="00944CFB" w:rsidP="00944CFB">
      <w:pPr>
        <w:pStyle w:val="ListParagraph"/>
        <w:numPr>
          <w:ilvl w:val="1"/>
          <w:numId w:val="230"/>
        </w:numPr>
      </w:pPr>
      <w:r>
        <w:t xml:space="preserve">The </w:t>
      </w:r>
      <w:r w:rsidRPr="00944CFB">
        <w:rPr>
          <w:b/>
          <w:bCs/>
        </w:rPr>
        <w:t>weighted average</w:t>
      </w:r>
      <w:r>
        <w:t xml:space="preserve"> of trees is to </w:t>
      </w:r>
      <w:r w:rsidRPr="00944CFB">
        <w:rPr>
          <w:b/>
          <w:bCs/>
        </w:rPr>
        <w:t>improve training error</w:t>
      </w:r>
      <w:r>
        <w:t>.</w:t>
      </w:r>
    </w:p>
    <w:p w14:paraId="20C69049" w14:textId="750AE21A" w:rsidR="00CD28AA" w:rsidRDefault="00CD28AA" w:rsidP="00CD28AA"/>
    <w:p w14:paraId="43705F74" w14:textId="172493B4" w:rsidR="00CD1E5E" w:rsidRDefault="00944CFB" w:rsidP="00CD1E5E">
      <w:pPr>
        <w:pStyle w:val="Heading4"/>
      </w:pPr>
      <w:r w:rsidRPr="00944CFB">
        <w:t>Boosting History</w:t>
      </w:r>
      <w:r w:rsidR="00CD1E5E">
        <w:t xml:space="preserve"> Milestones </w:t>
      </w:r>
    </w:p>
    <w:p w14:paraId="71431789" w14:textId="77777777" w:rsidR="00CD1E5E" w:rsidRPr="00CD1E5E" w:rsidRDefault="00CD1E5E" w:rsidP="00CD1E5E"/>
    <w:p w14:paraId="490AC3B3" w14:textId="0D4650E6" w:rsidR="00CD1E5E" w:rsidRDefault="00CD1E5E" w:rsidP="00CD1E5E">
      <w:pPr>
        <w:pStyle w:val="ListParagraph"/>
        <w:numPr>
          <w:ilvl w:val="0"/>
          <w:numId w:val="231"/>
        </w:numPr>
      </w:pPr>
      <w:r w:rsidRPr="00CD1E5E">
        <w:rPr>
          <w:b/>
          <w:bCs/>
        </w:rPr>
        <w:t>AdaBoost Algorithm</w:t>
      </w:r>
      <w:r>
        <w:t xml:space="preserve"> for binary classification: Freund and Schapire (1997)</w:t>
      </w:r>
    </w:p>
    <w:p w14:paraId="3D028CB5" w14:textId="02E57BEA" w:rsidR="00CD1E5E" w:rsidRDefault="00CD1E5E" w:rsidP="00CD1E5E">
      <w:pPr>
        <w:pStyle w:val="ListParagraph"/>
        <w:numPr>
          <w:ilvl w:val="0"/>
          <w:numId w:val="231"/>
        </w:numPr>
      </w:pPr>
      <w:r w:rsidRPr="00CD1E5E">
        <w:rPr>
          <w:b/>
          <w:bCs/>
        </w:rPr>
        <w:t>A Statistical View of Boosting</w:t>
      </w:r>
      <w:r>
        <w:t>: Friedman, Hastie and Tibshirani (2000)</w:t>
      </w:r>
    </w:p>
    <w:p w14:paraId="25DCDE10" w14:textId="35D5EE5F" w:rsidR="00CD1E5E" w:rsidRDefault="00CD1E5E" w:rsidP="00CD1E5E">
      <w:pPr>
        <w:pStyle w:val="ListParagraph"/>
        <w:numPr>
          <w:ilvl w:val="0"/>
          <w:numId w:val="231"/>
        </w:numPr>
      </w:pPr>
      <w:r w:rsidRPr="00CD1E5E">
        <w:rPr>
          <w:b/>
          <w:bCs/>
        </w:rPr>
        <w:t>Gradient Boosting Machine</w:t>
      </w:r>
      <w:r>
        <w:t xml:space="preserve"> (</w:t>
      </w:r>
      <w:r w:rsidRPr="00CD1E5E">
        <w:rPr>
          <w:color w:val="ED7D31" w:themeColor="accent2"/>
        </w:rPr>
        <w:t>gbm</w:t>
      </w:r>
      <w:r>
        <w:t>) Algorithm: Friedman</w:t>
      </w:r>
      <w:r w:rsidR="00DD2C05">
        <w:t xml:space="preserve"> </w:t>
      </w:r>
      <w:r>
        <w:t>(2001)</w:t>
      </w:r>
    </w:p>
    <w:p w14:paraId="3921FB93" w14:textId="77DE6258" w:rsidR="00944CFB" w:rsidRDefault="00CD1E5E" w:rsidP="00CD1E5E">
      <w:pPr>
        <w:pStyle w:val="ListParagraph"/>
        <w:numPr>
          <w:ilvl w:val="0"/>
          <w:numId w:val="231"/>
        </w:numPr>
      </w:pPr>
      <w:r w:rsidRPr="00CD1E5E">
        <w:rPr>
          <w:b/>
          <w:bCs/>
        </w:rPr>
        <w:t>XGBoost Algorithm</w:t>
      </w:r>
      <w:r>
        <w:t>: Tiqnqi Chen and Carlos Guestrin (2016)</w:t>
      </w:r>
    </w:p>
    <w:p w14:paraId="296FD3B0" w14:textId="44F55FF9" w:rsidR="00DD2C05" w:rsidRDefault="00DD2C05" w:rsidP="00DD2C05"/>
    <w:p w14:paraId="146FA090" w14:textId="1DD21C8D" w:rsidR="00DD2C05" w:rsidRDefault="00DD2C05" w:rsidP="00DD2C05">
      <w:pPr>
        <w:pStyle w:val="Heading4"/>
      </w:pPr>
      <w:r w:rsidRPr="00DD2C05">
        <w:t>AdaBoost Motivation</w:t>
      </w:r>
    </w:p>
    <w:p w14:paraId="209E2052" w14:textId="6D4AAE1F" w:rsidR="00DD2C05" w:rsidRDefault="00DD2C05" w:rsidP="00DD2C05"/>
    <w:p w14:paraId="7ED65F66" w14:textId="77777777" w:rsidR="00DD2C05" w:rsidRDefault="00DD2C05" w:rsidP="00DD2C05">
      <w:pPr>
        <w:pStyle w:val="ListParagraph"/>
        <w:numPr>
          <w:ilvl w:val="0"/>
          <w:numId w:val="232"/>
        </w:numPr>
      </w:pPr>
      <w:r>
        <w:t xml:space="preserve">It was developed for classification when the responses </w:t>
      </w:r>
      <w:r w:rsidRPr="00DD2C05">
        <w:rPr>
          <w:rFonts w:ascii="Cambria Math" w:hAnsi="Cambria Math" w:cs="Cambria Math"/>
        </w:rPr>
        <w:t>𝒀𝒊</w:t>
      </w:r>
      <w:r>
        <w:t xml:space="preserve"> </w:t>
      </w:r>
      <w:r w:rsidRPr="00DD2C05">
        <w:rPr>
          <w:rFonts w:ascii="Cambria Math" w:hAnsi="Cambria Math" w:cs="Cambria Math"/>
        </w:rPr>
        <w:t>∈</w:t>
      </w:r>
      <w:r>
        <w:t xml:space="preserve"> {</w:t>
      </w:r>
      <w:r w:rsidRPr="00DD2C05">
        <w:rPr>
          <w:rFonts w:ascii="Calibri" w:hAnsi="Calibri" w:cs="Calibri"/>
        </w:rPr>
        <w:t>−</w:t>
      </w:r>
      <w:r w:rsidRPr="00DD2C05">
        <w:rPr>
          <w:rFonts w:ascii="Cambria Math" w:hAnsi="Cambria Math" w:cs="Cambria Math"/>
        </w:rPr>
        <w:t>𝟏</w:t>
      </w:r>
      <w:r>
        <w:t xml:space="preserve">, </w:t>
      </w:r>
      <w:r w:rsidRPr="00DD2C05">
        <w:rPr>
          <w:rFonts w:ascii="Cambria Math" w:hAnsi="Cambria Math" w:cs="Cambria Math"/>
        </w:rPr>
        <w:t>𝟏</w:t>
      </w:r>
      <w:r>
        <w:t>}.</w:t>
      </w:r>
    </w:p>
    <w:p w14:paraId="633C4AFF" w14:textId="5A46870D" w:rsidR="00DD2C05" w:rsidRDefault="00DD2C05" w:rsidP="00DD2C05">
      <w:pPr>
        <w:pStyle w:val="ListParagraph"/>
        <w:numPr>
          <w:ilvl w:val="0"/>
          <w:numId w:val="232"/>
        </w:numPr>
      </w:pPr>
      <w:r>
        <w:t xml:space="preserve">The original motivation of </w:t>
      </w:r>
      <w:r w:rsidRPr="00DD2C05">
        <w:rPr>
          <w:b/>
          <w:bCs/>
        </w:rPr>
        <w:t>AdaBoost</w:t>
      </w:r>
      <w:r>
        <w:t xml:space="preserve"> to combine a set of “</w:t>
      </w:r>
      <w:r w:rsidRPr="00DD2C05">
        <w:rPr>
          <w:b/>
          <w:bCs/>
        </w:rPr>
        <w:t>weak learners</w:t>
      </w:r>
      <w:r>
        <w:t>” to create a single “</w:t>
      </w:r>
      <w:r w:rsidRPr="00DD2C05">
        <w:rPr>
          <w:b/>
          <w:bCs/>
        </w:rPr>
        <w:t>strong learner</w:t>
      </w:r>
      <w:r>
        <w:t>”</w:t>
      </w:r>
    </w:p>
    <w:p w14:paraId="375F88CA" w14:textId="63493D55" w:rsidR="00DD2C05" w:rsidRDefault="00DD2C05" w:rsidP="00DD2C05">
      <w:pPr>
        <w:pStyle w:val="ListParagraph"/>
        <w:numPr>
          <w:ilvl w:val="1"/>
          <w:numId w:val="232"/>
        </w:numPr>
      </w:pPr>
      <w:r>
        <w:lastRenderedPageBreak/>
        <w:t>A weaker learner is a classifier that is only slightly better than random guessing.</w:t>
      </w:r>
    </w:p>
    <w:p w14:paraId="6506CE46" w14:textId="68181126" w:rsidR="00DD2C05" w:rsidRPr="00DD2C05" w:rsidRDefault="00DD2C05" w:rsidP="00DD2C05">
      <w:pPr>
        <w:pStyle w:val="ListParagraph"/>
        <w:numPr>
          <w:ilvl w:val="1"/>
          <w:numId w:val="232"/>
        </w:numPr>
      </w:pPr>
      <w:r>
        <w:t>A strong learner is a classifier that has a very good classification performance.</w:t>
      </w:r>
    </w:p>
    <w:p w14:paraId="57CC52BC" w14:textId="5EAD545C" w:rsidR="00944CFB" w:rsidRDefault="00944CFB" w:rsidP="00944CFB"/>
    <w:p w14:paraId="3A8A24DD" w14:textId="268C3919" w:rsidR="00DD2C05" w:rsidRDefault="00DD2C05" w:rsidP="00DD2C05">
      <w:pPr>
        <w:pStyle w:val="Heading4"/>
      </w:pPr>
      <w:r>
        <w:t>Key I</w:t>
      </w:r>
      <w:r w:rsidRPr="00DD2C05">
        <w:t>dea of AdaBoost Algorithm is re-weighting</w:t>
      </w:r>
    </w:p>
    <w:p w14:paraId="6C773544" w14:textId="344372F5" w:rsidR="00DD2C05" w:rsidRDefault="00DD2C05" w:rsidP="00DD2C05"/>
    <w:p w14:paraId="3F621FD3" w14:textId="6B241C24" w:rsidR="00DD2C05" w:rsidRDefault="00DD2C05" w:rsidP="00DD2C05">
      <w:pPr>
        <w:pStyle w:val="ListParagraph"/>
        <w:numPr>
          <w:ilvl w:val="0"/>
          <w:numId w:val="233"/>
        </w:numPr>
      </w:pPr>
      <w:r>
        <w:t>The weights of training data are re-adjusted after a weaker learner is added, e.g., put more weights to mis-classified data.</w:t>
      </w:r>
    </w:p>
    <w:p w14:paraId="2B27625F" w14:textId="6FD206CF" w:rsidR="00DD2C05" w:rsidRDefault="00DD2C05" w:rsidP="00DD2C05">
      <w:pPr>
        <w:pStyle w:val="ListParagraph"/>
        <w:numPr>
          <w:ilvl w:val="0"/>
          <w:numId w:val="233"/>
        </w:numPr>
      </w:pPr>
      <w:r>
        <w:t>Future weak learners are applied to the same training data with different weights, e.g., focus more on those data that previous weak learners misclassified.</w:t>
      </w:r>
    </w:p>
    <w:p w14:paraId="1A9DE138" w14:textId="780E6405" w:rsidR="00DD2C05" w:rsidRPr="00DD2C05" w:rsidRDefault="00DD2C05" w:rsidP="00DD2C05">
      <w:pPr>
        <w:pStyle w:val="ListParagraph"/>
        <w:numPr>
          <w:ilvl w:val="0"/>
          <w:numId w:val="233"/>
        </w:numPr>
      </w:pPr>
      <w:r>
        <w:t>The final classifier is based on the weighted average of all weaker learners, e.g., sign</w:t>
      </w:r>
      <m:oMath>
        <m:d>
          <m:dPr>
            <m:ctrlPr>
              <w:rPr>
                <w:rFonts w:ascii="Cambria Math" w:hAnsi="Cambria Math"/>
                <w:i/>
              </w:rPr>
            </m:ctrlPr>
          </m:dPr>
          <m:e>
            <m:r>
              <w:rPr>
                <w:rFonts w:ascii="Cambria Math" w:hAnsi="Cambria Math"/>
              </w:rPr>
              <m:t xml:space="preserve"> </m:t>
            </m:r>
            <m:nary>
              <m:naryPr>
                <m:chr m:val="∑"/>
                <m:limLoc m:val="subSup"/>
                <m:ctrlPr>
                  <w:rPr>
                    <w:rFonts w:ascii="Cambria Math" w:hAnsi="Cambria Math"/>
                    <w:i/>
                    <w:color w:val="ED7D31" w:themeColor="accent2"/>
                  </w:rPr>
                </m:ctrlPr>
              </m:naryPr>
              <m:sub>
                <m:r>
                  <w:rPr>
                    <w:rFonts w:ascii="Cambria Math" w:hAnsi="Cambria Math"/>
                    <w:color w:val="ED7D31" w:themeColor="accent2"/>
                  </w:rPr>
                  <m:t>m=1</m:t>
                </m:r>
              </m:sub>
              <m:sup>
                <m:r>
                  <w:rPr>
                    <w:rFonts w:ascii="Cambria Math" w:hAnsi="Cambria Math"/>
                    <w:color w:val="ED7D31" w:themeColor="accent2"/>
                  </w:rPr>
                  <m:t>M</m:t>
                </m:r>
              </m:sup>
              <m:e>
                <m:sSub>
                  <m:sSubPr>
                    <m:ctrlPr>
                      <w:rPr>
                        <w:rFonts w:ascii="Cambria Math" w:hAnsi="Cambria Math"/>
                        <w:i/>
                        <w:color w:val="ED7D31" w:themeColor="accent2"/>
                      </w:rPr>
                    </m:ctrlPr>
                  </m:sSubPr>
                  <m:e>
                    <m:r>
                      <w:rPr>
                        <w:rFonts w:ascii="Cambria Math" w:hAnsi="Cambria Math"/>
                        <w:color w:val="ED7D31" w:themeColor="accent2"/>
                      </w:rPr>
                      <m:t>w</m:t>
                    </m:r>
                  </m:e>
                  <m:sub>
                    <m:r>
                      <w:rPr>
                        <w:rFonts w:ascii="Cambria Math" w:hAnsi="Cambria Math"/>
                        <w:color w:val="ED7D31" w:themeColor="accent2"/>
                      </w:rPr>
                      <m:t>m</m:t>
                    </m:r>
                  </m:sub>
                </m:sSub>
                <m:sSub>
                  <m:sSubPr>
                    <m:ctrlPr>
                      <w:rPr>
                        <w:rFonts w:ascii="Cambria Math" w:hAnsi="Cambria Math"/>
                        <w:i/>
                        <w:color w:val="ED7D31" w:themeColor="accent2"/>
                      </w:rPr>
                    </m:ctrlPr>
                  </m:sSubPr>
                  <m:e>
                    <m:r>
                      <w:rPr>
                        <w:rFonts w:ascii="Cambria Math" w:hAnsi="Cambria Math"/>
                        <w:color w:val="ED7D31" w:themeColor="accent2"/>
                      </w:rPr>
                      <m:t>f</m:t>
                    </m:r>
                  </m:e>
                  <m:sub>
                    <m:r>
                      <w:rPr>
                        <w:rFonts w:ascii="Cambria Math" w:hAnsi="Cambria Math"/>
                        <w:color w:val="ED7D31" w:themeColor="accent2"/>
                      </w:rPr>
                      <m:t>m</m:t>
                    </m:r>
                  </m:sub>
                </m:sSub>
                <m:d>
                  <m:dPr>
                    <m:ctrlPr>
                      <w:rPr>
                        <w:rFonts w:ascii="Cambria Math" w:hAnsi="Cambria Math"/>
                        <w:i/>
                        <w:color w:val="ED7D31" w:themeColor="accent2"/>
                      </w:rPr>
                    </m:ctrlPr>
                  </m:dPr>
                  <m:e>
                    <m:r>
                      <w:rPr>
                        <w:rFonts w:ascii="Cambria Math" w:hAnsi="Cambria Math"/>
                        <w:color w:val="ED7D31" w:themeColor="accent2"/>
                      </w:rPr>
                      <m:t>x</m:t>
                    </m:r>
                  </m:e>
                </m:d>
              </m:e>
            </m:nary>
          </m:e>
        </m:d>
        <m:r>
          <w:rPr>
            <w:rFonts w:ascii="Cambria Math" w:hAnsi="Cambria Math"/>
          </w:rPr>
          <m:t xml:space="preserve"> </m:t>
        </m:r>
      </m:oMath>
    </w:p>
    <w:p w14:paraId="04EFD952" w14:textId="77777777" w:rsidR="00DD2C05" w:rsidRPr="00944CFB" w:rsidRDefault="00DD2C05" w:rsidP="00944CFB"/>
    <w:p w14:paraId="0C35EC38" w14:textId="3BA44E25" w:rsidR="00BD69ED" w:rsidRDefault="00BD69ED" w:rsidP="00CD28AA">
      <w:pPr>
        <w:pStyle w:val="Heading4"/>
      </w:pPr>
      <w:r w:rsidRPr="00BD69ED">
        <w:t>Modern Viewpoint of Boosting</w:t>
      </w:r>
    </w:p>
    <w:p w14:paraId="0F9DB0C3" w14:textId="16A01455" w:rsidR="00BD69ED" w:rsidRDefault="00BD69ED" w:rsidP="00BD69ED"/>
    <w:p w14:paraId="74851F17" w14:textId="62D19B6B" w:rsidR="00BD69ED" w:rsidRDefault="00BD69ED" w:rsidP="00BD69ED">
      <w:pPr>
        <w:pStyle w:val="ListParagraph"/>
        <w:numPr>
          <w:ilvl w:val="0"/>
          <w:numId w:val="234"/>
        </w:numPr>
      </w:pPr>
      <w:r>
        <w:t xml:space="preserve">Since the development of </w:t>
      </w:r>
      <w:r w:rsidRPr="00BD69ED">
        <w:rPr>
          <w:b/>
          <w:bCs/>
        </w:rPr>
        <w:t>AdaBoost</w:t>
      </w:r>
      <w:r>
        <w:t>, researchers have spent significant time and efforts to understand why it works and how to extend it.</w:t>
      </w:r>
    </w:p>
    <w:p w14:paraId="1638B21C" w14:textId="10708BC9" w:rsidR="00BD69ED" w:rsidRDefault="00BD69ED" w:rsidP="00BD69ED">
      <w:pPr>
        <w:pStyle w:val="ListParagraph"/>
        <w:numPr>
          <w:ilvl w:val="0"/>
          <w:numId w:val="234"/>
        </w:numPr>
      </w:pPr>
      <w:r>
        <w:t xml:space="preserve">The modern viewpoint of </w:t>
      </w:r>
      <w:r w:rsidRPr="00BD69ED">
        <w:rPr>
          <w:b/>
          <w:bCs/>
        </w:rPr>
        <w:t>Boosting</w:t>
      </w:r>
      <w:r>
        <w:t xml:space="preserve"> is to </w:t>
      </w:r>
      <w:r w:rsidRPr="001E128E">
        <w:rPr>
          <w:b/>
          <w:bCs/>
        </w:rPr>
        <w:t>sequentially</w:t>
      </w:r>
      <w:r>
        <w:t xml:space="preserve"> fit the </w:t>
      </w:r>
      <w:r w:rsidRPr="001E128E">
        <w:rPr>
          <w:color w:val="ED7D31" w:themeColor="accent2"/>
        </w:rPr>
        <w:t>Forward Stagewise Additive Regression Model</w:t>
      </w:r>
      <w:r>
        <w:t xml:space="preserve"> of the form</w:t>
      </w:r>
    </w:p>
    <w:p w14:paraId="48AF4C66" w14:textId="10A40305" w:rsidR="001E128E" w:rsidRDefault="001E128E" w:rsidP="001E128E"/>
    <w:p w14:paraId="7F1488F1" w14:textId="6822FBB6" w:rsidR="001E128E" w:rsidRPr="001E128E" w:rsidRDefault="001E128E" w:rsidP="001E128E">
      <w:pPr>
        <w:rPr>
          <w:color w:val="ED7D31" w:themeColor="accent2"/>
        </w:rPr>
      </w:pPr>
      <m:oMathPara>
        <m:oMath>
          <m:r>
            <w:rPr>
              <w:rFonts w:ascii="Cambria Math" w:hAnsi="Cambria Math"/>
              <w:color w:val="ED7D31" w:themeColor="accent2"/>
            </w:rPr>
            <m:t>h</m:t>
          </m:r>
          <m:d>
            <m:dPr>
              <m:ctrlPr>
                <w:rPr>
                  <w:rFonts w:ascii="Cambria Math" w:hAnsi="Cambria Math"/>
                  <w:i/>
                  <w:color w:val="ED7D31" w:themeColor="accent2"/>
                </w:rPr>
              </m:ctrlPr>
            </m:dPr>
            <m:e>
              <m:r>
                <w:rPr>
                  <w:rFonts w:ascii="Cambria Math" w:hAnsi="Cambria Math"/>
                  <w:color w:val="ED7D31" w:themeColor="accent2"/>
                </w:rPr>
                <m:t>x</m:t>
              </m:r>
            </m:e>
          </m:d>
          <m:r>
            <w:rPr>
              <w:rFonts w:ascii="Cambria Math" w:hAnsi="Cambria Math"/>
              <w:color w:val="ED7D31" w:themeColor="accent2"/>
            </w:rPr>
            <m:t xml:space="preserve">= </m:t>
          </m:r>
          <m:nary>
            <m:naryPr>
              <m:chr m:val="∑"/>
              <m:limLoc m:val="subSup"/>
              <m:ctrlPr>
                <w:rPr>
                  <w:rFonts w:ascii="Cambria Math" w:hAnsi="Cambria Math"/>
                  <w:i/>
                  <w:color w:val="ED7D31" w:themeColor="accent2"/>
                </w:rPr>
              </m:ctrlPr>
            </m:naryPr>
            <m:sub>
              <m:r>
                <w:rPr>
                  <w:rFonts w:ascii="Cambria Math" w:hAnsi="Cambria Math"/>
                  <w:color w:val="ED7D31" w:themeColor="accent2"/>
                </w:rPr>
                <m:t>m=1</m:t>
              </m:r>
            </m:sub>
            <m:sup>
              <m:r>
                <w:rPr>
                  <w:rFonts w:ascii="Cambria Math" w:hAnsi="Cambria Math"/>
                  <w:color w:val="ED7D31" w:themeColor="accent2"/>
                </w:rPr>
                <m:t>M</m:t>
              </m:r>
            </m:sup>
            <m:e>
              <m:sSub>
                <m:sSubPr>
                  <m:ctrlPr>
                    <w:rPr>
                      <w:rFonts w:ascii="Cambria Math" w:hAnsi="Cambria Math"/>
                      <w:i/>
                      <w:color w:val="ED7D31" w:themeColor="accent2"/>
                    </w:rPr>
                  </m:ctrlPr>
                </m:sSubPr>
                <m:e>
                  <m:r>
                    <w:rPr>
                      <w:rFonts w:ascii="Cambria Math" w:hAnsi="Cambria Math"/>
                      <w:color w:val="ED7D31" w:themeColor="accent2"/>
                    </w:rPr>
                    <m:t>w</m:t>
                  </m:r>
                </m:e>
                <m:sub>
                  <m:r>
                    <w:rPr>
                      <w:rFonts w:ascii="Cambria Math" w:hAnsi="Cambria Math"/>
                      <w:color w:val="ED7D31" w:themeColor="accent2"/>
                    </w:rPr>
                    <m:t>m</m:t>
                  </m:r>
                </m:sub>
              </m:sSub>
              <m:r>
                <w:rPr>
                  <w:rFonts w:ascii="Cambria Math" w:hAnsi="Cambria Math"/>
                  <w:color w:val="ED7D31" w:themeColor="accent2"/>
                </w:rPr>
                <m:t>f</m:t>
              </m:r>
              <m:d>
                <m:dPr>
                  <m:ctrlPr>
                    <w:rPr>
                      <w:rFonts w:ascii="Cambria Math" w:hAnsi="Cambria Math"/>
                      <w:i/>
                      <w:color w:val="ED7D31" w:themeColor="accent2"/>
                    </w:rPr>
                  </m:ctrlPr>
                </m:dPr>
                <m:e>
                  <m:r>
                    <w:rPr>
                      <w:rFonts w:ascii="Cambria Math" w:hAnsi="Cambria Math"/>
                      <w:color w:val="ED7D31" w:themeColor="accent2"/>
                    </w:rPr>
                    <m:t>x,</m:t>
                  </m:r>
                  <m:sSub>
                    <m:sSubPr>
                      <m:ctrlPr>
                        <w:rPr>
                          <w:rFonts w:ascii="Cambria Math" w:hAnsi="Cambria Math"/>
                          <w:i/>
                          <w:color w:val="ED7D31" w:themeColor="accent2"/>
                        </w:rPr>
                      </m:ctrlPr>
                    </m:sSubPr>
                    <m:e>
                      <m:r>
                        <w:rPr>
                          <w:rFonts w:ascii="Cambria Math" w:hAnsi="Cambria Math"/>
                          <w:color w:val="ED7D31" w:themeColor="accent2"/>
                        </w:rPr>
                        <m:t>γ</m:t>
                      </m:r>
                    </m:e>
                    <m:sub>
                      <m:r>
                        <w:rPr>
                          <w:rFonts w:ascii="Cambria Math" w:hAnsi="Cambria Math"/>
                          <w:color w:val="ED7D31" w:themeColor="accent2"/>
                        </w:rPr>
                        <m:t>m</m:t>
                      </m:r>
                    </m:sub>
                  </m:sSub>
                </m:e>
              </m:d>
            </m:e>
          </m:nary>
        </m:oMath>
      </m:oMathPara>
    </w:p>
    <w:p w14:paraId="1025EE9B" w14:textId="3CE195FD" w:rsidR="00BD69ED" w:rsidRDefault="00BD69ED" w:rsidP="00BD69ED"/>
    <w:p w14:paraId="70B85707" w14:textId="0AC9ED7B" w:rsidR="00BD69ED" w:rsidRDefault="00BD69ED" w:rsidP="00BD69ED">
      <w:pPr>
        <w:pStyle w:val="ListParagraph"/>
        <w:numPr>
          <w:ilvl w:val="0"/>
          <w:numId w:val="234"/>
        </w:numPr>
      </w:pPr>
      <w:r>
        <w:t xml:space="preserve">The choice of </w:t>
      </w:r>
      <w:r w:rsidRPr="00BD69ED">
        <w:rPr>
          <w:rFonts w:ascii="Cambria Math" w:hAnsi="Cambria Math" w:cs="Cambria Math"/>
        </w:rPr>
        <w:t>𝒇</w:t>
      </w:r>
      <w:r w:rsidR="001E128E">
        <w:t>(</w:t>
      </w:r>
      <w:r w:rsidRPr="00BD69ED">
        <w:rPr>
          <w:rFonts w:ascii="Cambria Math" w:hAnsi="Cambria Math" w:cs="Cambria Math"/>
        </w:rPr>
        <w:t>𝒙</w:t>
      </w:r>
      <w:r>
        <w:t xml:space="preserve">, </w:t>
      </w:r>
      <w:r w:rsidRPr="00BD69ED">
        <w:rPr>
          <w:rFonts w:ascii="Cambria Math" w:hAnsi="Cambria Math" w:cs="Cambria Math"/>
        </w:rPr>
        <w:t>𝜸</w:t>
      </w:r>
      <w:r w:rsidRPr="001E128E">
        <w:rPr>
          <w:rFonts w:ascii="Cambria Math" w:hAnsi="Cambria Math" w:cs="Cambria Math"/>
          <w:vertAlign w:val="subscript"/>
        </w:rPr>
        <w:t>𝒎</w:t>
      </w:r>
      <w:r w:rsidR="001E128E">
        <w:t xml:space="preserve">) </w:t>
      </w:r>
      <w:r>
        <w:t xml:space="preserve">is based on the </w:t>
      </w:r>
      <w:r w:rsidRPr="001E128E">
        <w:rPr>
          <w:b/>
          <w:bCs/>
        </w:rPr>
        <w:t>gradient descent</w:t>
      </w:r>
      <w:r>
        <w:t xml:space="preserve"> method.</w:t>
      </w:r>
    </w:p>
    <w:p w14:paraId="3543F29D" w14:textId="57893993" w:rsidR="00BD69ED" w:rsidRDefault="00BD69ED" w:rsidP="00BD69ED">
      <w:pPr>
        <w:pStyle w:val="ListParagraph"/>
        <w:numPr>
          <w:ilvl w:val="0"/>
          <w:numId w:val="234"/>
        </w:numPr>
      </w:pPr>
      <w:r>
        <w:t xml:space="preserve">One prefers to choose small coefficients </w:t>
      </w:r>
      <w:r w:rsidRPr="001E128E">
        <w:rPr>
          <w:rFonts w:ascii="Cambria Math" w:hAnsi="Cambria Math" w:cs="Cambria Math"/>
          <w:color w:val="ED7D31" w:themeColor="accent2"/>
        </w:rPr>
        <w:t>𝒘</w:t>
      </w:r>
      <w:r w:rsidRPr="001E128E">
        <w:rPr>
          <w:rFonts w:ascii="Cambria Math" w:hAnsi="Cambria Math" w:cs="Cambria Math"/>
          <w:color w:val="ED7D31" w:themeColor="accent2"/>
          <w:vertAlign w:val="subscript"/>
        </w:rPr>
        <w:t>𝒎</w:t>
      </w:r>
      <w:r>
        <w:t xml:space="preserve"> with a large </w:t>
      </w:r>
      <w:r w:rsidRPr="001E128E">
        <w:rPr>
          <w:rFonts w:ascii="Cambria Math" w:hAnsi="Cambria Math" w:cs="Cambria Math"/>
          <w:color w:val="ED7D31" w:themeColor="accent2"/>
        </w:rPr>
        <w:t>𝑴</w:t>
      </w:r>
      <w:r>
        <w:t xml:space="preserve"> value, e.g., we prefer to </w:t>
      </w:r>
      <w:r w:rsidRPr="001E128E">
        <w:rPr>
          <w:b/>
          <w:bCs/>
        </w:rPr>
        <w:t>learn slowly</w:t>
      </w:r>
      <w:r>
        <w:t>.</w:t>
      </w:r>
    </w:p>
    <w:p w14:paraId="46729B43" w14:textId="77777777" w:rsidR="00BD69ED" w:rsidRDefault="00BD69ED" w:rsidP="00BD69ED"/>
    <w:p w14:paraId="7C99F26B" w14:textId="0BB3E67B" w:rsidR="00CD28AA" w:rsidRDefault="00CD28AA" w:rsidP="00CD28AA">
      <w:pPr>
        <w:pStyle w:val="Heading4"/>
      </w:pPr>
      <w:r>
        <w:t>Summary</w:t>
      </w:r>
    </w:p>
    <w:p w14:paraId="4E52B376" w14:textId="77777777" w:rsidR="00CD28AA" w:rsidRDefault="00CD28AA" w:rsidP="00CD28AA"/>
    <w:p w14:paraId="55BB8331" w14:textId="4D87B792" w:rsidR="00CD28AA" w:rsidRDefault="001E128E" w:rsidP="001E128E">
      <w:pPr>
        <w:pStyle w:val="ListParagraph"/>
        <w:numPr>
          <w:ilvl w:val="0"/>
          <w:numId w:val="135"/>
        </w:numPr>
      </w:pPr>
      <w:r>
        <w:t>The overview and history of Boosting algorithm as an ensemble method</w:t>
      </w:r>
    </w:p>
    <w:p w14:paraId="6A9A3713" w14:textId="3C7761BE" w:rsidR="009E0ED6" w:rsidRPr="00E51BB7" w:rsidRDefault="009E0ED6" w:rsidP="009E0ED6">
      <w:pPr>
        <w:pStyle w:val="ListParagraph"/>
        <w:numPr>
          <w:ilvl w:val="1"/>
          <w:numId w:val="135"/>
        </w:numPr>
        <w:rPr>
          <w:highlight w:val="magenta"/>
        </w:rPr>
      </w:pPr>
      <w:r w:rsidRPr="00E51BB7">
        <w:rPr>
          <w:highlight w:val="magenta"/>
        </w:rPr>
        <w:t>Re-weighting training data sequentially</w:t>
      </w:r>
    </w:p>
    <w:p w14:paraId="62DECECF" w14:textId="77777777" w:rsidR="00CD28AA" w:rsidRPr="00CD28AA" w:rsidRDefault="00CD28AA" w:rsidP="00CD28AA"/>
    <w:p w14:paraId="1400F714" w14:textId="08A7E843" w:rsidR="00F81510" w:rsidRDefault="00F81510" w:rsidP="00F81510">
      <w:pPr>
        <w:pStyle w:val="Heading3"/>
      </w:pPr>
      <w:r w:rsidRPr="00F81510">
        <w:t>Lesson 8: AdaBoosting</w:t>
      </w:r>
    </w:p>
    <w:p w14:paraId="2C85F4A9" w14:textId="2A07B237" w:rsidR="000B5F66" w:rsidRDefault="000B5F66" w:rsidP="000B5F66"/>
    <w:p w14:paraId="044CB203" w14:textId="400A1FE7" w:rsidR="000B5F66" w:rsidRPr="000B5F66" w:rsidRDefault="000B5F66" w:rsidP="000B5F66">
      <w:pPr>
        <w:pStyle w:val="Heading4"/>
      </w:pPr>
      <w:r>
        <w:t>CDA Notes</w:t>
      </w:r>
    </w:p>
    <w:p w14:paraId="4284F5AC" w14:textId="01D19291" w:rsidR="008E2FA7" w:rsidRDefault="008E2FA7" w:rsidP="008E2FA7"/>
    <w:p w14:paraId="79EE2510" w14:textId="77777777" w:rsidR="008E2FA7" w:rsidRPr="008E2FA7" w:rsidRDefault="008E2FA7" w:rsidP="000B5F66">
      <w:pPr>
        <w:pStyle w:val="Heading5"/>
      </w:pPr>
      <w:r w:rsidRPr="008E2FA7">
        <w:t>Boosting Algorithms and AdaBoost</w:t>
      </w:r>
    </w:p>
    <w:p w14:paraId="4010C2C9" w14:textId="77777777" w:rsidR="008E2FA7" w:rsidRPr="008E2FA7" w:rsidRDefault="008E2FA7" w:rsidP="008E2FA7"/>
    <w:p w14:paraId="5E0D691E" w14:textId="77777777" w:rsidR="008E2FA7" w:rsidRPr="008E2FA7" w:rsidRDefault="008E2FA7" w:rsidP="008E2FA7">
      <w:r w:rsidRPr="008E2FA7">
        <w:t>Supervised combining classifiers with boosting algorithms including AdaBoost. It is a combination of weak into a single strong ensemble method.</w:t>
      </w:r>
    </w:p>
    <w:p w14:paraId="43868468" w14:textId="77777777" w:rsidR="008E2FA7" w:rsidRPr="008E2FA7" w:rsidRDefault="008E2FA7" w:rsidP="000F760C">
      <w:pPr>
        <w:numPr>
          <w:ilvl w:val="0"/>
          <w:numId w:val="8"/>
        </w:numPr>
        <w:contextualSpacing/>
      </w:pPr>
      <w:r w:rsidRPr="008E2FA7">
        <w:t>General methods of converting rough rules of thumb (or weak classifier) into highly accurate prediction rule</w:t>
      </w:r>
    </w:p>
    <w:p w14:paraId="1A9261D3" w14:textId="77777777" w:rsidR="008E2FA7" w:rsidRPr="008E2FA7" w:rsidRDefault="008E2FA7" w:rsidP="000F760C">
      <w:pPr>
        <w:numPr>
          <w:ilvl w:val="0"/>
          <w:numId w:val="8"/>
        </w:numPr>
        <w:contextualSpacing/>
      </w:pPr>
      <w:r w:rsidRPr="008E2FA7">
        <w:t>A family of methods which produce a sequence of classifiers</w:t>
      </w:r>
    </w:p>
    <w:p w14:paraId="7CBF9F89" w14:textId="77777777" w:rsidR="008E2FA7" w:rsidRPr="008E2FA7" w:rsidRDefault="008E2FA7" w:rsidP="000F760C">
      <w:pPr>
        <w:numPr>
          <w:ilvl w:val="1"/>
          <w:numId w:val="8"/>
        </w:numPr>
        <w:contextualSpacing/>
      </w:pPr>
      <w:r w:rsidRPr="008E2FA7">
        <w:t>Each classifier is dependent on the previous one and focuses on the previous one’s errors</w:t>
      </w:r>
    </w:p>
    <w:p w14:paraId="5E583A56" w14:textId="77777777" w:rsidR="008E2FA7" w:rsidRPr="008E2FA7" w:rsidRDefault="008E2FA7" w:rsidP="000F760C">
      <w:pPr>
        <w:numPr>
          <w:ilvl w:val="1"/>
          <w:numId w:val="8"/>
        </w:numPr>
        <w:contextualSpacing/>
      </w:pPr>
      <w:r w:rsidRPr="008E2FA7">
        <w:t>Examples that are incorrectly predicted in the previous classifiers are chosen more often or weighted more heavily when estimating a new classifier</w:t>
      </w:r>
    </w:p>
    <w:p w14:paraId="79C2E0E9" w14:textId="77777777" w:rsidR="008E2FA7" w:rsidRPr="008E2FA7" w:rsidRDefault="008E2FA7" w:rsidP="008E2FA7">
      <w:pPr>
        <w:ind w:left="1440"/>
        <w:contextualSpacing/>
      </w:pPr>
    </w:p>
    <w:p w14:paraId="443B4B85" w14:textId="77777777" w:rsidR="008E2FA7" w:rsidRPr="008E2FA7" w:rsidRDefault="008E2FA7" w:rsidP="000B5F66">
      <w:pPr>
        <w:pStyle w:val="Heading5"/>
      </w:pPr>
      <w:r w:rsidRPr="008E2FA7">
        <w:t>Decision Stump</w:t>
      </w:r>
    </w:p>
    <w:p w14:paraId="31CD1757" w14:textId="77777777" w:rsidR="008E2FA7" w:rsidRPr="008E2FA7" w:rsidRDefault="008E2FA7" w:rsidP="008E2FA7"/>
    <w:p w14:paraId="24053F45" w14:textId="77777777" w:rsidR="008E2FA7" w:rsidRPr="008E2FA7" w:rsidRDefault="008E2FA7" w:rsidP="000F760C">
      <w:pPr>
        <w:numPr>
          <w:ilvl w:val="0"/>
          <w:numId w:val="7"/>
        </w:numPr>
        <w:contextualSpacing/>
      </w:pPr>
      <w:r w:rsidRPr="008E2FA7">
        <w:t xml:space="preserve">Let y </w:t>
      </w:r>
      <w:r w:rsidRPr="008E2FA7">
        <w:rPr>
          <w:rFonts w:cstheme="minorHAnsi"/>
        </w:rPr>
        <w:t>ϵ</w:t>
      </w:r>
      <w:r w:rsidRPr="008E2FA7">
        <w:t xml:space="preserve"> {</w:t>
      </w:r>
      <m:oMath>
        <m:r>
          <w:rPr>
            <w:rFonts w:ascii="Cambria Math" w:hAnsi="Cambria Math"/>
          </w:rPr>
          <m:t>±1</m:t>
        </m:r>
      </m:oMath>
      <w:r w:rsidRPr="008E2FA7">
        <w:t>}</w:t>
      </w:r>
    </w:p>
    <w:p w14:paraId="0B214B2F" w14:textId="43392994" w:rsidR="008E2FA7" w:rsidRPr="00CF2725" w:rsidRDefault="008E2FA7" w:rsidP="00FF5DE8">
      <w:pPr>
        <w:numPr>
          <w:ilvl w:val="0"/>
          <w:numId w:val="7"/>
        </w:numPr>
        <w:contextualSpacing/>
        <w:rPr>
          <w:rFonts w:eastAsiaTheme="minorEastAsia"/>
        </w:rPr>
      </w:pPr>
      <w:r w:rsidRPr="008E2FA7">
        <w:t>Decision stump:</w:t>
      </w:r>
      <w:r w:rsidR="00CF2725">
        <w:t xml:space="preserve">  </w:t>
      </w:r>
      <m:oMath>
        <m:r>
          <w:rPr>
            <w:rFonts w:ascii="Cambria Math" w:hAnsi="Cambria Math"/>
          </w:rPr>
          <m:t>h</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j</m:t>
                </m:r>
              </m:sub>
            </m:sSub>
          </m:e>
        </m:d>
        <m:r>
          <w:rPr>
            <w:rFonts w:ascii="Cambria Math" w:hAnsi="Cambria Math"/>
          </w:rPr>
          <m:t>=sign</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e>
        </m:d>
      </m:oMath>
    </w:p>
    <w:p w14:paraId="174DF60F" w14:textId="77777777" w:rsidR="008E2FA7" w:rsidRPr="008E2FA7" w:rsidRDefault="008E2FA7" w:rsidP="000F760C">
      <w:pPr>
        <w:numPr>
          <w:ilvl w:val="0"/>
          <w:numId w:val="7"/>
        </w:numPr>
        <w:contextualSpacing/>
      </w:pPr>
      <w:r w:rsidRPr="008E2FA7">
        <w:t>Each decision stump only pays attention to only a single dimension of the input vector</w:t>
      </w:r>
    </w:p>
    <w:p w14:paraId="24E568D4" w14:textId="77777777" w:rsidR="008E2FA7" w:rsidRPr="008E2FA7" w:rsidRDefault="008E2FA7" w:rsidP="008E2FA7">
      <w:pPr>
        <w:ind w:left="720"/>
        <w:contextualSpacing/>
      </w:pPr>
    </w:p>
    <w:p w14:paraId="0FF35C85" w14:textId="77777777" w:rsidR="008E2FA7" w:rsidRPr="008E2FA7" w:rsidRDefault="008E2FA7" w:rsidP="000B5F66">
      <w:pPr>
        <w:pStyle w:val="Heading5"/>
      </w:pPr>
      <w:r w:rsidRPr="008E2FA7">
        <w:rPr>
          <w:noProof/>
        </w:rPr>
        <w:lastRenderedPageBreak/>
        <w:drawing>
          <wp:anchor distT="0" distB="0" distL="114300" distR="114300" simplePos="0" relativeHeight="251634176" behindDoc="0" locked="0" layoutInCell="1" allowOverlap="1" wp14:anchorId="008934A7" wp14:editId="1A0C92DA">
            <wp:simplePos x="0" y="0"/>
            <wp:positionH relativeFrom="margin">
              <wp:align>right</wp:align>
            </wp:positionH>
            <wp:positionV relativeFrom="paragraph">
              <wp:posOffset>29845</wp:posOffset>
            </wp:positionV>
            <wp:extent cx="3631846" cy="2390775"/>
            <wp:effectExtent l="0" t="0" r="6985"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631846" cy="2390775"/>
                    </a:xfrm>
                    <a:prstGeom prst="rect">
                      <a:avLst/>
                    </a:prstGeom>
                  </pic:spPr>
                </pic:pic>
              </a:graphicData>
            </a:graphic>
            <wp14:sizeRelH relativeFrom="page">
              <wp14:pctWidth>0</wp14:pctWidth>
            </wp14:sizeRelH>
            <wp14:sizeRelV relativeFrom="page">
              <wp14:pctHeight>0</wp14:pctHeight>
            </wp14:sizeRelV>
          </wp:anchor>
        </w:drawing>
      </w:r>
      <w:r w:rsidRPr="008E2FA7">
        <w:t>Adaboost (Adaptive Boost)</w:t>
      </w:r>
    </w:p>
    <w:p w14:paraId="06310315" w14:textId="77777777" w:rsidR="008E2FA7" w:rsidRPr="008E2FA7" w:rsidRDefault="008E2FA7" w:rsidP="008E2FA7"/>
    <w:p w14:paraId="214FE8EA" w14:textId="77777777" w:rsidR="008E2FA7" w:rsidRPr="008E2FA7" w:rsidRDefault="008E2FA7" w:rsidP="000B5F66">
      <w:pPr>
        <w:pStyle w:val="Heading5"/>
      </w:pPr>
      <w:r w:rsidRPr="008E2FA7">
        <w:t>Flowchart</w:t>
      </w:r>
    </w:p>
    <w:p w14:paraId="11A719E6" w14:textId="77777777" w:rsidR="008E2FA7" w:rsidRPr="008E2FA7" w:rsidRDefault="008E2FA7" w:rsidP="008E2FA7"/>
    <w:p w14:paraId="52994B92" w14:textId="77777777" w:rsidR="008E2FA7" w:rsidRPr="008E2FA7" w:rsidRDefault="008E2FA7" w:rsidP="000F760C">
      <w:pPr>
        <w:numPr>
          <w:ilvl w:val="0"/>
          <w:numId w:val="7"/>
        </w:numPr>
        <w:contextualSpacing/>
      </w:pPr>
      <w:r w:rsidRPr="008E2FA7">
        <w:t>Training instances that are wrongly predicted by learner1 will play more important roles in the training of learner2</w:t>
      </w:r>
    </w:p>
    <w:p w14:paraId="5DF4F0A9" w14:textId="77777777" w:rsidR="008E2FA7" w:rsidRPr="008E2FA7" w:rsidRDefault="008E2FA7" w:rsidP="008E2FA7"/>
    <w:p w14:paraId="18C16E52" w14:textId="77777777" w:rsidR="008E2FA7" w:rsidRPr="008E2FA7" w:rsidRDefault="008E2FA7" w:rsidP="000B5F66">
      <w:pPr>
        <w:pStyle w:val="Heading5"/>
      </w:pPr>
      <w:r w:rsidRPr="008E2FA7">
        <w:t>Pseudo Code</w:t>
      </w:r>
    </w:p>
    <w:p w14:paraId="4FB1FAFB" w14:textId="77777777" w:rsidR="008E2FA7" w:rsidRPr="008E2FA7" w:rsidRDefault="008E2FA7" w:rsidP="008E2FA7"/>
    <w:p w14:paraId="79F65C0D" w14:textId="77777777" w:rsidR="008E2FA7" w:rsidRPr="008E2FA7" w:rsidRDefault="008E2FA7" w:rsidP="000F760C">
      <w:pPr>
        <w:numPr>
          <w:ilvl w:val="0"/>
          <w:numId w:val="7"/>
        </w:numPr>
        <w:contextualSpacing/>
      </w:pPr>
      <w:r w:rsidRPr="008E2FA7">
        <w:t>Construct score of the classifiers D</w:t>
      </w:r>
      <w:r w:rsidRPr="008E2FA7">
        <w:rPr>
          <w:vertAlign w:val="subscript"/>
        </w:rPr>
        <w:t>t</w:t>
      </w:r>
      <w:r w:rsidRPr="008E2FA7">
        <w:t>:</w:t>
      </w:r>
    </w:p>
    <w:p w14:paraId="7B365C00" w14:textId="77777777" w:rsidR="008E2FA7" w:rsidRPr="008E2FA7" w:rsidRDefault="008E2FA7" w:rsidP="000F760C">
      <w:pPr>
        <w:numPr>
          <w:ilvl w:val="1"/>
          <w:numId w:val="7"/>
        </w:numPr>
        <w:contextualSpacing/>
      </w:pPr>
      <w:r w:rsidRPr="008E2FA7">
        <w:rPr>
          <w:rFonts w:eastAsiaTheme="minorEastAsia"/>
        </w:rPr>
        <w:t xml:space="preserve">equal weight. m is # samples. </w:t>
      </w:r>
    </w:p>
    <w:bookmarkStart w:id="4" w:name="_Hlk36305368"/>
    <w:p w14:paraId="6F7460D0" w14:textId="77777777" w:rsidR="008E2FA7" w:rsidRPr="008E2FA7" w:rsidRDefault="000A6C03" w:rsidP="008E2FA7">
      <w:pPr>
        <w:ind w:left="1440"/>
        <w:contextualSpacing/>
        <w:jc w:val="center"/>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m</m:t>
              </m:r>
            </m:den>
          </m:f>
        </m:oMath>
      </m:oMathPara>
    </w:p>
    <w:bookmarkEnd w:id="4"/>
    <w:p w14:paraId="5EB2EC4B" w14:textId="77777777" w:rsidR="008E2FA7" w:rsidRPr="008E2FA7" w:rsidRDefault="008E2FA7" w:rsidP="000F760C">
      <w:pPr>
        <w:numPr>
          <w:ilvl w:val="1"/>
          <w:numId w:val="7"/>
        </w:numPr>
        <w:contextualSpacing/>
      </w:pPr>
      <m:oMath>
        <m:r>
          <m:rPr>
            <m:sty m:val="p"/>
          </m:rPr>
          <w:rPr>
            <w:rFonts w:ascii="Cambria Math" w:hAnsi="Cambria Math"/>
          </w:rPr>
          <m:t xml:space="preserve">given </m:t>
        </m:r>
        <m:sSub>
          <m:sSubPr>
            <m:ctrlPr>
              <w:rPr>
                <w:rFonts w:ascii="Cambria Math" w:hAnsi="Cambria Math"/>
                <w:i/>
              </w:rPr>
            </m:ctrlPr>
          </m:sSubPr>
          <m:e>
            <m:r>
              <w:rPr>
                <w:rFonts w:ascii="Cambria Math" w:hAnsi="Cambria Math"/>
              </w:rPr>
              <m:t>D</m:t>
            </m:r>
            <m:ctrlPr>
              <w:rPr>
                <w:rFonts w:ascii="Cambria Math" w:hAnsi="Cambria Math"/>
                <w:iCs/>
              </w:rPr>
            </m:ctrlPr>
          </m:e>
          <m:sub>
            <m:r>
              <w:rPr>
                <w:rFonts w:ascii="Cambria Math" w:hAnsi="Cambria Math"/>
              </w:rPr>
              <m:t>t</m:t>
            </m:r>
          </m:sub>
        </m:sSub>
        <m:r>
          <m:rPr>
            <m:sty m:val="p"/>
          </m:rPr>
          <w:rPr>
            <w:rFonts w:ascii="Cambria Math" w:hAnsi="Cambria Math"/>
          </w:rPr>
          <m:t xml:space="preserve"> and </m:t>
        </m:r>
        <m:sSub>
          <m:sSubPr>
            <m:ctrlPr>
              <w:rPr>
                <w:rFonts w:ascii="Cambria Math" w:hAnsi="Cambria Math"/>
                <w:i/>
              </w:rPr>
            </m:ctrlPr>
          </m:sSubPr>
          <m:e>
            <m:r>
              <w:rPr>
                <w:rFonts w:ascii="Cambria Math" w:hAnsi="Cambria Math"/>
              </w:rPr>
              <m:t>h</m:t>
            </m:r>
            <m:ctrlPr>
              <w:rPr>
                <w:rFonts w:ascii="Cambria Math" w:hAnsi="Cambria Math"/>
                <w:iCs/>
              </w:rPr>
            </m:ctrlPr>
          </m:e>
          <m:sub>
            <m:r>
              <w:rPr>
                <w:rFonts w:ascii="Cambria Math" w:hAnsi="Cambria Math"/>
              </w:rPr>
              <m:t>t</m:t>
            </m:r>
          </m:sub>
        </m:sSub>
        <m:r>
          <w:rPr>
            <w:rFonts w:ascii="Cambria Math" w:hAnsi="Cambria Math"/>
          </w:rPr>
          <m:t xml:space="preserve">: </m:t>
        </m:r>
      </m:oMath>
    </w:p>
    <w:p w14:paraId="111FE645" w14:textId="77777777" w:rsidR="008E2FA7" w:rsidRPr="008E2FA7" w:rsidRDefault="008E2FA7" w:rsidP="008E2FA7">
      <w:pPr>
        <w:ind w:left="1440"/>
        <w:contextualSpacing/>
      </w:pPr>
    </w:p>
    <w:p w14:paraId="0FD1A38F" w14:textId="77777777" w:rsidR="008E2FA7" w:rsidRPr="008E2FA7" w:rsidRDefault="000A6C03" w:rsidP="008E2FA7">
      <w:pPr>
        <w:contextualSpacing/>
        <w:rPr>
          <w:rFonts w:eastAsiaTheme="minorEastAsia"/>
        </w:rPr>
      </w:pPr>
      <m:oMathPara>
        <m:oMath>
          <m:sSub>
            <m:sSubPr>
              <m:ctrlPr>
                <w:rPr>
                  <w:rFonts w:ascii="Cambria Math" w:hAnsi="Cambria Math"/>
                  <w:i/>
                </w:rPr>
              </m:ctrlPr>
            </m:sSubPr>
            <m:e>
              <m:r>
                <w:rPr>
                  <w:rFonts w:ascii="Cambria Math" w:hAnsi="Cambria Math"/>
                </w:rPr>
                <m:t>ϵ</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D</m:t>
                  </m:r>
                </m:e>
                <m:sub>
                  <m:r>
                    <w:rPr>
                      <w:rFonts w:ascii="Cambria Math" w:hAnsi="Cambria Math"/>
                    </w:rPr>
                    <m:t>t</m:t>
                  </m:r>
                </m:sub>
              </m:sSub>
              <m:d>
                <m:dPr>
                  <m:ctrlPr>
                    <w:rPr>
                      <w:rFonts w:ascii="Cambria Math" w:hAnsi="Cambria Math"/>
                      <w:i/>
                    </w:rPr>
                  </m:ctrlPr>
                </m:dPr>
                <m:e>
                  <m:r>
                    <w:rPr>
                      <w:rFonts w:ascii="Cambria Math" w:hAnsi="Cambria Math"/>
                    </w:rPr>
                    <m:t>i</m:t>
                  </m:r>
                </m:e>
              </m:d>
              <m:r>
                <m:rPr>
                  <m:scr m:val="double-struck"/>
                </m:rPr>
                <w:rPr>
                  <w:rFonts w:ascii="Cambria Math" w:hAnsi="Cambria Math"/>
                </w:rPr>
                <m:t>l</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t+1</m:t>
              </m:r>
            </m:sub>
          </m:sSub>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t</m:t>
                  </m:r>
                </m:sub>
              </m:sSub>
              <m:d>
                <m:dPr>
                  <m:ctrlPr>
                    <w:rPr>
                      <w:rFonts w:ascii="Cambria Math" w:eastAsiaTheme="minorEastAsia" w:hAnsi="Cambria Math"/>
                      <w:i/>
                    </w:rPr>
                  </m:ctrlPr>
                </m:dPr>
                <m:e>
                  <m:r>
                    <w:rPr>
                      <w:rFonts w:ascii="Cambria Math" w:eastAsiaTheme="minorEastAsia" w:hAnsi="Cambria Math"/>
                    </w:rPr>
                    <m:t>i</m:t>
                  </m:r>
                </m:e>
              </m:d>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t</m:t>
                  </m:r>
                </m:sub>
              </m:sSub>
            </m:den>
          </m:f>
          <m:r>
            <w:rPr>
              <w:rFonts w:ascii="Cambria Math" w:eastAsiaTheme="minorEastAsia" w:hAnsi="Cambria Math"/>
            </w:rPr>
            <m:t>X</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t</m:t>
                          </m:r>
                        </m:sub>
                      </m:sSub>
                    </m:sup>
                  </m:sSup>
                  <m:r>
                    <w:rPr>
                      <w:rFonts w:ascii="Cambria Math" w:eastAsiaTheme="minorEastAsia" w:hAnsi="Cambria Math"/>
                    </w:rPr>
                    <m:t xml:space="preserve"> </m:t>
                  </m:r>
                  <m:r>
                    <m:rPr>
                      <m:sty m:val="p"/>
                    </m:rPr>
                    <w:rPr>
                      <w:rFonts w:ascii="Cambria Math" w:eastAsiaTheme="minorEastAsia" w:hAnsi="Cambria Math"/>
                    </w:rPr>
                    <m:t>if</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 xml:space="preserve">) </m:t>
                  </m:r>
                </m:e>
                <m:e>
                  <m:sSup>
                    <m:sSupPr>
                      <m:ctrlPr>
                        <w:rPr>
                          <w:rFonts w:ascii="Cambria Math" w:eastAsiaTheme="minorEastAsia" w:hAnsi="Cambria Math"/>
                          <w:i/>
                        </w:rPr>
                      </m:ctrlPr>
                    </m:sSupPr>
                    <m:e>
                      <m:r>
                        <w:rPr>
                          <w:rFonts w:ascii="Cambria Math" w:eastAsiaTheme="minorEastAsia" w:hAnsi="Cambria Math"/>
                        </w:rPr>
                        <m:t>e</m:t>
                      </m:r>
                    </m:e>
                    <m:sup>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t</m:t>
                          </m:r>
                        </m:sub>
                      </m:sSub>
                    </m:sup>
                  </m:sSup>
                  <m:r>
                    <w:rPr>
                      <w:rFonts w:ascii="Cambria Math" w:eastAsiaTheme="minorEastAsia" w:hAnsi="Cambria Math"/>
                    </w:rPr>
                    <m:t xml:space="preserve"> </m:t>
                  </m:r>
                  <m:r>
                    <m:rPr>
                      <m:sty m:val="p"/>
                    </m:rPr>
                    <w:rPr>
                      <w:rFonts w:ascii="Cambria Math" w:eastAsiaTheme="minorEastAsia" w:hAnsi="Cambria Math"/>
                    </w:rPr>
                    <m:t>if</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e>
              </m:eqArr>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t</m:t>
                  </m:r>
                </m:sub>
              </m:sSub>
              <m:d>
                <m:dPr>
                  <m:ctrlPr>
                    <w:rPr>
                      <w:rFonts w:ascii="Cambria Math" w:eastAsiaTheme="minorEastAsia" w:hAnsi="Cambria Math"/>
                      <w:i/>
                    </w:rPr>
                  </m:ctrlPr>
                </m:dPr>
                <m:e>
                  <m:r>
                    <w:rPr>
                      <w:rFonts w:ascii="Cambria Math" w:eastAsiaTheme="minorEastAsia" w:hAnsi="Cambria Math"/>
                    </w:rPr>
                    <m:t>i</m:t>
                  </m:r>
                </m:e>
              </m:d>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t</m:t>
                  </m:r>
                </m:sub>
              </m:sSub>
            </m:den>
          </m:f>
          <m:r>
            <m:rPr>
              <m:sty m:val="p"/>
            </m:rPr>
            <w:rPr>
              <w:rFonts w:ascii="Cambria Math" w:eastAsiaTheme="minorEastAsia" w:hAnsi="Cambria Math"/>
            </w:rPr>
            <m:t>exp⁡</m:t>
          </m:r>
          <m:r>
            <w:rPr>
              <w:rFonts w:ascii="Cambria Math" w:eastAsiaTheme="minorEastAsia" w:hAnsi="Cambria Math"/>
            </w:rPr>
            <m:t>(-α</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m:t>
          </m:r>
        </m:oMath>
      </m:oMathPara>
    </w:p>
    <w:p w14:paraId="787C6B27" w14:textId="77777777" w:rsidR="008E2FA7" w:rsidRPr="008E2FA7" w:rsidRDefault="008E2FA7" w:rsidP="008E2FA7">
      <w:pPr>
        <w:contextualSpacing/>
        <w:rPr>
          <w:rFonts w:eastAsiaTheme="minorEastAsia"/>
        </w:rPr>
      </w:pPr>
    </w:p>
    <w:p w14:paraId="5827BEF0" w14:textId="77777777" w:rsidR="008E2FA7" w:rsidRPr="008E2FA7" w:rsidRDefault="008E2FA7" w:rsidP="000F760C">
      <w:pPr>
        <w:numPr>
          <w:ilvl w:val="1"/>
          <w:numId w:val="7"/>
        </w:numPr>
        <w:contextualSpacing/>
        <w:rPr>
          <w:rFonts w:eastAsiaTheme="minorEastAsia"/>
        </w:rPr>
      </w:pPr>
      <w:r w:rsidRPr="008E2FA7">
        <w:rPr>
          <w:rFonts w:eastAsiaTheme="minorEastAsia"/>
        </w:rPr>
        <w:t>where Z</w:t>
      </w:r>
      <w:r w:rsidRPr="008E2FA7">
        <w:rPr>
          <w:rFonts w:eastAsiaTheme="minorEastAsia"/>
          <w:vertAlign w:val="subscript"/>
        </w:rPr>
        <w:t>t</w:t>
      </w:r>
      <w:r w:rsidRPr="008E2FA7">
        <w:rPr>
          <w:rFonts w:eastAsiaTheme="minorEastAsia"/>
        </w:rPr>
        <w:t>= normalization constant because all weights need to add up to one</w:t>
      </w:r>
    </w:p>
    <w:bookmarkStart w:id="5" w:name="_Hlk36305657"/>
    <w:p w14:paraId="07D4DC20" w14:textId="77777777" w:rsidR="008E2FA7" w:rsidRPr="008E2FA7" w:rsidRDefault="000A6C03" w:rsidP="000F760C">
      <w:pPr>
        <w:numPr>
          <w:ilvl w:val="1"/>
          <w:numId w:val="7"/>
        </w:numPr>
        <w:contextualSpacing/>
        <w:rPr>
          <w:rFonts w:eastAsiaTheme="minorEastAsia"/>
        </w:rPr>
      </w:pP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t</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func>
          <m:funcPr>
            <m:ctrlPr>
              <w:rPr>
                <w:rFonts w:ascii="Cambria Math" w:eastAsiaTheme="minorEastAsia" w:hAnsi="Cambria Math"/>
              </w:rPr>
            </m:ctrlPr>
          </m:funcPr>
          <m:fName>
            <m:r>
              <m:rPr>
                <m:sty m:val="p"/>
              </m:rPr>
              <w:rPr>
                <w:rFonts w:ascii="Cambria Math" w:eastAsiaTheme="minorEastAsia" w:hAnsi="Cambria Math"/>
              </w:rPr>
              <m:t>ln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m:t>
                        </m:r>
                      </m:sub>
                    </m:sSub>
                  </m:den>
                </m:f>
              </m:e>
            </m:d>
          </m:e>
        </m:func>
        <w:bookmarkEnd w:id="5"/>
        <m:r>
          <w:rPr>
            <w:rFonts w:ascii="Cambria Math" w:eastAsiaTheme="minorEastAsia" w:hAnsi="Cambria Math"/>
          </w:rPr>
          <m:t>&gt;0</m:t>
        </m:r>
      </m:oMath>
      <w:r w:rsidR="008E2FA7" w:rsidRPr="008E2FA7">
        <w:rPr>
          <w:rFonts w:eastAsiaTheme="minorEastAsia"/>
        </w:rPr>
        <w:t xml:space="preserve">   which is a measurement of the accuracy. </w:t>
      </w:r>
      <w:r w:rsidR="008E2FA7" w:rsidRPr="008E2FA7">
        <w:rPr>
          <w:rFonts w:eastAsiaTheme="minorEastAsia" w:cstheme="minorHAnsi"/>
        </w:rPr>
        <w:t>ϵ is the normalized error rate between 0 and 1</w:t>
      </w:r>
    </w:p>
    <w:p w14:paraId="0C0D706D" w14:textId="77777777" w:rsidR="008E2FA7" w:rsidRPr="008E2FA7" w:rsidRDefault="008E2FA7" w:rsidP="000F760C">
      <w:pPr>
        <w:numPr>
          <w:ilvl w:val="0"/>
          <w:numId w:val="7"/>
        </w:numPr>
        <w:contextualSpacing/>
        <w:rPr>
          <w:rFonts w:eastAsiaTheme="minorEastAsia"/>
        </w:rPr>
      </w:pPr>
      <w:r w:rsidRPr="008E2FA7">
        <w:rPr>
          <w:rFonts w:eastAsiaTheme="minorEastAsia"/>
        </w:rPr>
        <w:t xml:space="preserve">Final classifier: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final</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=sign </m:t>
        </m:r>
        <m:d>
          <m:dPr>
            <m:ctrlPr>
              <w:rPr>
                <w:rFonts w:ascii="Cambria Math" w:eastAsiaTheme="minorEastAsia" w:hAnsi="Cambria Math"/>
                <w:i/>
              </w:rPr>
            </m:ctrlPr>
          </m:dPr>
          <m:e>
            <m:nary>
              <m:naryPr>
                <m:chr m:val="∑"/>
                <m:limLoc m:val="subSup"/>
                <m:ctrlPr>
                  <w:rPr>
                    <w:rFonts w:ascii="Cambria Math" w:eastAsiaTheme="minorEastAsia" w:hAnsi="Cambria Math"/>
                    <w:i/>
                  </w:rPr>
                </m:ctrlPr>
              </m:naryPr>
              <m:sub>
                <m:r>
                  <w:rPr>
                    <w:rFonts w:ascii="Cambria Math" w:eastAsiaTheme="minorEastAsia" w:hAnsi="Cambria Math"/>
                  </w:rPr>
                  <m:t>t</m:t>
                </m:r>
              </m:sub>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t</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d>
                  <m:dPr>
                    <m:ctrlPr>
                      <w:rPr>
                        <w:rFonts w:ascii="Cambria Math" w:eastAsiaTheme="minorEastAsia" w:hAnsi="Cambria Math"/>
                        <w:i/>
                      </w:rPr>
                    </m:ctrlPr>
                  </m:dPr>
                  <m:e>
                    <m:r>
                      <w:rPr>
                        <w:rFonts w:ascii="Cambria Math" w:eastAsiaTheme="minorEastAsia" w:hAnsi="Cambria Math"/>
                      </w:rPr>
                      <m:t>x</m:t>
                    </m:r>
                  </m:e>
                </m:d>
              </m:e>
            </m:nary>
          </m:e>
        </m:d>
      </m:oMath>
    </w:p>
    <w:p w14:paraId="7A9EACEF" w14:textId="77777777" w:rsidR="008E2FA7" w:rsidRPr="008E2FA7" w:rsidRDefault="008E2FA7" w:rsidP="000F760C">
      <w:pPr>
        <w:numPr>
          <w:ilvl w:val="0"/>
          <w:numId w:val="7"/>
        </w:numPr>
        <w:contextualSpacing/>
        <w:rPr>
          <w:rFonts w:eastAsiaTheme="minorEastAsia"/>
        </w:rPr>
      </w:pPr>
      <w:r w:rsidRPr="008E2FA7">
        <w:rPr>
          <w:rFonts w:eastAsiaTheme="minorEastAsia"/>
        </w:rPr>
        <w:t>Indicator function \doublel</w:t>
      </w:r>
    </w:p>
    <w:p w14:paraId="345D3487" w14:textId="77777777" w:rsidR="008E2FA7" w:rsidRPr="008E2FA7" w:rsidRDefault="008E2FA7" w:rsidP="008E2FA7">
      <w:pPr>
        <w:ind w:left="1440"/>
        <w:contextualSpacing/>
        <w:rPr>
          <w:rFonts w:eastAsiaTheme="minorEastAsia"/>
        </w:rPr>
      </w:pPr>
    </w:p>
    <w:p w14:paraId="76B4E180" w14:textId="77777777" w:rsidR="008E2FA7" w:rsidRPr="008E2FA7" w:rsidRDefault="008E2FA7" w:rsidP="008E2FA7">
      <w:pPr>
        <w:ind w:left="1440"/>
        <w:contextualSpacing/>
        <w:rPr>
          <w:rFonts w:eastAsiaTheme="minorEastAsia"/>
        </w:rPr>
      </w:pPr>
      <w:r w:rsidRPr="008E2FA7">
        <w:rPr>
          <w:noProof/>
        </w:rPr>
        <w:drawing>
          <wp:inline distT="0" distB="0" distL="0" distR="0" wp14:anchorId="13D44AE1" wp14:editId="6F6A64FF">
            <wp:extent cx="5076825" cy="12858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76825" cy="1285875"/>
                    </a:xfrm>
                    <a:prstGeom prst="rect">
                      <a:avLst/>
                    </a:prstGeom>
                  </pic:spPr>
                </pic:pic>
              </a:graphicData>
            </a:graphic>
          </wp:inline>
        </w:drawing>
      </w:r>
    </w:p>
    <w:p w14:paraId="143BF020" w14:textId="77777777" w:rsidR="008E2FA7" w:rsidRPr="008E2FA7" w:rsidRDefault="008E2FA7" w:rsidP="008E2FA7"/>
    <w:p w14:paraId="5A77C295" w14:textId="77777777" w:rsidR="008E2FA7" w:rsidRPr="008E2FA7" w:rsidRDefault="008E2FA7" w:rsidP="000B5F66">
      <w:pPr>
        <w:pStyle w:val="Heading5"/>
      </w:pPr>
      <w:r w:rsidRPr="008E2FA7">
        <w:rPr>
          <w:noProof/>
        </w:rPr>
        <w:drawing>
          <wp:anchor distT="0" distB="0" distL="114300" distR="114300" simplePos="0" relativeHeight="251637248" behindDoc="0" locked="0" layoutInCell="1" allowOverlap="1" wp14:anchorId="5F9BAA4E" wp14:editId="5FB1867E">
            <wp:simplePos x="0" y="0"/>
            <wp:positionH relativeFrom="margin">
              <wp:align>right</wp:align>
            </wp:positionH>
            <wp:positionV relativeFrom="paragraph">
              <wp:posOffset>0</wp:posOffset>
            </wp:positionV>
            <wp:extent cx="2657475" cy="2219960"/>
            <wp:effectExtent l="0" t="0" r="9525" b="889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657475" cy="2219960"/>
                    </a:xfrm>
                    <a:prstGeom prst="rect">
                      <a:avLst/>
                    </a:prstGeom>
                  </pic:spPr>
                </pic:pic>
              </a:graphicData>
            </a:graphic>
            <wp14:sizeRelH relativeFrom="page">
              <wp14:pctWidth>0</wp14:pctWidth>
            </wp14:sizeRelH>
            <wp14:sizeRelV relativeFrom="page">
              <wp14:pctHeight>0</wp14:pctHeight>
            </wp14:sizeRelV>
          </wp:anchor>
        </w:drawing>
      </w:r>
      <w:r w:rsidRPr="008E2FA7">
        <w:t>Loss functions l(y,f(x))</w:t>
      </w:r>
    </w:p>
    <w:p w14:paraId="3F70A87E" w14:textId="77777777" w:rsidR="008E2FA7" w:rsidRPr="008E2FA7" w:rsidRDefault="008E2FA7" w:rsidP="008E2FA7"/>
    <w:p w14:paraId="5FFCC5DC" w14:textId="77777777" w:rsidR="008E2FA7" w:rsidRPr="008E2FA7" w:rsidRDefault="008E2FA7" w:rsidP="008E2FA7">
      <w:r w:rsidRPr="008E2FA7">
        <w:t xml:space="preserve">E.g Indicator function </w:t>
      </w:r>
      <m:oMath>
        <m:r>
          <m:rPr>
            <m:scr m:val="double-struck"/>
          </m:rPr>
          <w:rPr>
            <w:rFonts w:ascii="Cambria Math" w:hAnsi="Cambria Math"/>
          </w:rPr>
          <m:t>I</m:t>
        </m:r>
        <m:r>
          <w:rPr>
            <w:rFonts w:ascii="Cambria Math" w:hAnsi="Cambria Math" w:cs="Courier New"/>
            <w:color w:val="000000"/>
            <w:sz w:val="21"/>
            <w:szCs w:val="21"/>
            <w:shd w:val="clear" w:color="auto" w:fill="F5F5F5"/>
          </w:rPr>
          <m:t xml:space="preserve"> </m:t>
        </m:r>
      </m:oMath>
      <w:r w:rsidRPr="008E2FA7">
        <w:t xml:space="preserve">{y*f(x) &lt; 0}  </w:t>
      </w:r>
    </w:p>
    <w:p w14:paraId="7F3F6BD3" w14:textId="77777777" w:rsidR="008E2FA7" w:rsidRPr="008E2FA7" w:rsidRDefault="008E2FA7" w:rsidP="008E2FA7"/>
    <w:p w14:paraId="3F1874DD" w14:textId="77777777" w:rsidR="008E2FA7" w:rsidRPr="008E2FA7" w:rsidRDefault="008E2FA7" w:rsidP="008745AA">
      <w:pPr>
        <w:numPr>
          <w:ilvl w:val="0"/>
          <w:numId w:val="5"/>
        </w:numPr>
        <w:contextualSpacing/>
      </w:pPr>
      <w:r w:rsidRPr="008E2FA7">
        <w:t>Use the exponential function which is the convex blue line on the chart. It is convex so we can take the derivative. The black line is a step function and not convex and discontinuous.</w:t>
      </w:r>
    </w:p>
    <w:p w14:paraId="28481BD4" w14:textId="77777777" w:rsidR="008E2FA7" w:rsidRPr="008E2FA7" w:rsidRDefault="008E2FA7" w:rsidP="008745AA">
      <w:pPr>
        <w:numPr>
          <w:ilvl w:val="0"/>
          <w:numId w:val="5"/>
        </w:numPr>
        <w:contextualSpacing/>
      </w:pPr>
      <w:r w:rsidRPr="008E2FA7">
        <w:t>Exponential loss: exp(-y*f(x))</w:t>
      </w:r>
    </w:p>
    <w:p w14:paraId="716049D0" w14:textId="77777777" w:rsidR="008E2FA7" w:rsidRPr="008E2FA7" w:rsidRDefault="008E2FA7" w:rsidP="008745AA">
      <w:pPr>
        <w:numPr>
          <w:ilvl w:val="0"/>
          <w:numId w:val="5"/>
        </w:numPr>
        <w:contextualSpacing/>
      </w:pPr>
      <w:r w:rsidRPr="008E2FA7">
        <w:t>Combined classifier:</w:t>
      </w:r>
    </w:p>
    <w:p w14:paraId="15FC9A70" w14:textId="77777777" w:rsidR="008E2FA7" w:rsidRPr="008E2FA7" w:rsidRDefault="000A6C03" w:rsidP="008E2FA7">
      <w:pPr>
        <w:ind w:left="720"/>
        <w:contextualSpacing/>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t</m:t>
              </m:r>
            </m:sub>
          </m:sSub>
          <m:sSub>
            <m:sSubPr>
              <m:ctrlPr>
                <w:rPr>
                  <w:rFonts w:ascii="Cambria Math" w:hAnsi="Cambria Math"/>
                  <w:i/>
                </w:rPr>
              </m:ctrlPr>
            </m:sSubPr>
            <m:e>
              <m:r>
                <w:rPr>
                  <w:rFonts w:ascii="Cambria Math" w:hAnsi="Cambria Math"/>
                </w:rPr>
                <m:t>h</m:t>
              </m:r>
            </m:e>
            <m:sub>
              <m:r>
                <w:rPr>
                  <w:rFonts w:ascii="Cambria Math" w:hAnsi="Cambria Math"/>
                </w:rPr>
                <m:t>t</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t</m:t>
                  </m:r>
                </m:sub>
              </m:sSub>
            </m:e>
          </m:d>
        </m:oMath>
      </m:oMathPara>
    </w:p>
    <w:p w14:paraId="16BD877E" w14:textId="77777777" w:rsidR="008E2FA7" w:rsidRPr="008E2FA7" w:rsidRDefault="008E2FA7" w:rsidP="008745AA">
      <w:pPr>
        <w:numPr>
          <w:ilvl w:val="0"/>
          <w:numId w:val="5"/>
        </w:numPr>
        <w:contextualSpacing/>
        <w:rPr>
          <w:rFonts w:eastAsiaTheme="minorEastAsia"/>
        </w:rPr>
      </w:pPr>
      <w:r w:rsidRPr="008E2FA7">
        <w:rPr>
          <w:rFonts w:eastAsiaTheme="minorEastAsia"/>
        </w:rPr>
        <w:t>Exponential loss</w:t>
      </w:r>
    </w:p>
    <w:p w14:paraId="0003A739" w14:textId="77777777" w:rsidR="008E2FA7" w:rsidRPr="008E2FA7" w:rsidRDefault="000A6C03" w:rsidP="008E2FA7">
      <w:pPr>
        <w:contextualSpacing/>
        <w:rPr>
          <w:rFonts w:eastAsiaTheme="minorEastAsia"/>
        </w:rPr>
      </w:pPr>
      <m:oMathPara>
        <m:oMathParaPr>
          <m:jc m:val="center"/>
        </m:oMathParaPr>
        <m:oMath>
          <m:acc>
            <m:accPr>
              <m:ctrlPr>
                <w:rPr>
                  <w:rFonts w:ascii="Cambria Math" w:eastAsiaTheme="minorEastAsia" w:hAnsi="Cambria Math"/>
                  <w:i/>
                </w:rPr>
              </m:ctrlPr>
            </m:accPr>
            <m:e>
              <m:r>
                <w:rPr>
                  <w:rFonts w:ascii="Cambria Math" w:eastAsiaTheme="minorEastAsia" w:hAnsi="Cambria Math"/>
                </w:rPr>
                <m:t>L</m:t>
              </m:r>
            </m:e>
          </m:acc>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i</m:t>
                          </m:r>
                        </m:sup>
                      </m:s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i</m:t>
                              </m:r>
                            </m:sup>
                          </m:sSup>
                        </m:e>
                      </m:d>
                    </m:e>
                  </m:d>
                </m:e>
              </m:func>
              <m:r>
                <w:rPr>
                  <w:rFonts w:ascii="Cambria Math" w:eastAsiaTheme="minorEastAsia" w:hAnsi="Cambria Math"/>
                </w:rPr>
                <m:t>=</m:t>
              </m:r>
            </m:e>
          </m:nary>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i</m:t>
                          </m:r>
                        </m:sup>
                      </m:s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t-1</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i</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t</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i</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m:t>
                          </m:r>
                        </m:sub>
                      </m:sSub>
                      <m:r>
                        <w:rPr>
                          <w:rFonts w:ascii="Cambria Math" w:eastAsiaTheme="minorEastAsia" w:hAnsi="Cambria Math"/>
                        </w:rPr>
                        <m:t>))</m:t>
                      </m:r>
                    </m:e>
                  </m:d>
                  <m:r>
                    <w:rPr>
                      <w:rFonts w:ascii="Cambria Math" w:eastAsiaTheme="minorEastAsia" w:hAnsi="Cambria Math"/>
                    </w:rPr>
                    <m:t>=</m:t>
                  </m:r>
                </m:e>
              </m:func>
            </m:e>
          </m:nary>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i</m:t>
                          </m:r>
                        </m:sup>
                      </m:s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t-1</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i</m:t>
                              </m:r>
                            </m:sup>
                          </m:sSup>
                        </m:e>
                      </m:d>
                      <m:r>
                        <m:rPr>
                          <m:sty m:val="p"/>
                        </m:rPr>
                        <w:rPr>
                          <w:rFonts w:ascii="Cambria Math" w:eastAsiaTheme="minorEastAsia" w:hAnsi="Cambria Math"/>
                        </w:rPr>
                        <m:t>exp⁡</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i</m:t>
                          </m:r>
                        </m:sup>
                      </m:sSup>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t</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i</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m:t>
                          </m:r>
                        </m:sub>
                      </m:sSub>
                      <m:r>
                        <w:rPr>
                          <w:rFonts w:ascii="Cambria Math" w:eastAsiaTheme="minorEastAsia" w:hAnsi="Cambria Math"/>
                        </w:rPr>
                        <m:t>)</m:t>
                      </m:r>
                    </m:e>
                  </m:d>
                </m:e>
              </m:func>
            </m:e>
          </m:nary>
        </m:oMath>
      </m:oMathPara>
    </w:p>
    <w:p w14:paraId="5103BD7F" w14:textId="77777777" w:rsidR="001A48E0" w:rsidRDefault="001A48E0" w:rsidP="001A48E0"/>
    <w:p w14:paraId="2732DCE5" w14:textId="71226EDB" w:rsidR="008E2FA7" w:rsidRDefault="008E2FA7" w:rsidP="000B5F66">
      <w:pPr>
        <w:pStyle w:val="Heading5"/>
      </w:pPr>
      <w:r w:rsidRPr="008E2FA7">
        <w:t>Adding h(x;</w:t>
      </w:r>
      <w:r w:rsidRPr="008E2FA7">
        <w:rPr>
          <w:rFonts w:cstheme="majorHAnsi"/>
        </w:rPr>
        <w:t>θ</w:t>
      </w:r>
      <w:r w:rsidRPr="008E2FA7">
        <w:rPr>
          <w:vertAlign w:val="subscript"/>
        </w:rPr>
        <w:t>n</w:t>
      </w:r>
      <w:r w:rsidRPr="008E2FA7">
        <w:t>) Sequentially</w:t>
      </w:r>
    </w:p>
    <w:p w14:paraId="4266E9AB" w14:textId="77777777" w:rsidR="001A48E0" w:rsidRPr="008E2FA7" w:rsidRDefault="001A48E0" w:rsidP="001A48E0"/>
    <w:p w14:paraId="655116F4" w14:textId="77777777" w:rsidR="008E2FA7" w:rsidRPr="008E2FA7" w:rsidRDefault="000A6C03" w:rsidP="008745AA">
      <w:pPr>
        <w:numPr>
          <w:ilvl w:val="0"/>
          <w:numId w:val="5"/>
        </w:numPr>
        <w:contextualSpacing/>
      </w:pPr>
      <m:oMath>
        <m:acc>
          <m:accPr>
            <m:ctrlPr>
              <w:rPr>
                <w:rFonts w:ascii="Cambria Math" w:eastAsiaTheme="minorEastAsia" w:hAnsi="Cambria Math"/>
                <w:i/>
              </w:rPr>
            </m:ctrlPr>
          </m:accPr>
          <m:e>
            <m:r>
              <w:rPr>
                <w:rFonts w:ascii="Cambria Math" w:eastAsiaTheme="minorEastAsia" w:hAnsi="Cambria Math"/>
              </w:rPr>
              <m:t>L</m:t>
            </m:r>
          </m:e>
        </m:acc>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i</m:t>
                        </m:r>
                      </m:sup>
                    </m:s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t-1</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i</m:t>
                            </m:r>
                          </m:sup>
                        </m:sSup>
                      </m:e>
                    </m:d>
                    <m:r>
                      <m:rPr>
                        <m:sty m:val="p"/>
                      </m:rPr>
                      <w:rPr>
                        <w:rFonts w:ascii="Cambria Math" w:eastAsiaTheme="minorEastAsia" w:hAnsi="Cambria Math"/>
                      </w:rPr>
                      <m:t xml:space="preserve"> </m:t>
                    </m:r>
                  </m:e>
                </m:d>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i</m:t>
                            </m:r>
                          </m:sup>
                        </m:sSup>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t</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i</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m:t>
                                </m:r>
                              </m:sub>
                            </m:sSub>
                          </m:e>
                        </m:d>
                      </m:e>
                    </m:d>
                  </m:e>
                </m:func>
              </m:e>
            </m:func>
          </m:e>
        </m:nary>
        <m:r>
          <w:rPr>
            <w:rFonts w:ascii="Cambria Math" w:eastAsiaTheme="minorEastAsia" w:hAnsi="Cambria Math"/>
          </w:rPr>
          <m:t xml:space="preserve">  </m:t>
        </m:r>
        <m:sSub>
          <m:sSubPr>
            <m:ctrlPr>
              <w:rPr>
                <w:rFonts w:ascii="Cambria Math" w:eastAsiaTheme="minorEastAsia" w:hAnsi="Cambria Math"/>
                <w:i/>
                <w:highlight w:val="magenta"/>
              </w:rPr>
            </m:ctrlPr>
          </m:sSubPr>
          <m:e>
            <m:r>
              <m:rPr>
                <m:sty m:val="p"/>
              </m:rPr>
              <w:rPr>
                <w:rFonts w:ascii="Cambria Math" w:eastAsiaTheme="minorEastAsia" w:hAnsi="Cambria Math"/>
                <w:highlight w:val="magenta"/>
              </w:rPr>
              <m:t>Accuracy</m:t>
            </m:r>
            <m:r>
              <w:rPr>
                <w:rFonts w:ascii="Cambria Math" w:eastAsiaTheme="minorEastAsia" w:hAnsi="Cambria Math"/>
                <w:highlight w:val="magenta"/>
              </w:rPr>
              <m:t xml:space="preserve"> </m:t>
            </m:r>
            <m:r>
              <m:rPr>
                <m:sty m:val="p"/>
              </m:rPr>
              <w:rPr>
                <w:rFonts w:ascii="Cambria Math" w:eastAsiaTheme="minorEastAsia" w:hAnsi="Cambria Math"/>
                <w:highlight w:val="magenta"/>
              </w:rPr>
              <m:t>Classification</m:t>
            </m:r>
            <m:r>
              <w:rPr>
                <w:rFonts w:ascii="Cambria Math" w:eastAsiaTheme="minorEastAsia" w:hAnsi="Cambria Math"/>
                <w:highlight w:val="magenta"/>
              </w:rPr>
              <m:t>: D</m:t>
            </m:r>
          </m:e>
          <m:sub>
            <m:r>
              <w:rPr>
                <w:rFonts w:ascii="Cambria Math" w:eastAsiaTheme="minorEastAsia" w:hAnsi="Cambria Math"/>
                <w:highlight w:val="magenta"/>
              </w:rPr>
              <m:t>t</m:t>
            </m:r>
          </m:sub>
        </m:sSub>
        <m:d>
          <m:dPr>
            <m:ctrlPr>
              <w:rPr>
                <w:rFonts w:ascii="Cambria Math" w:eastAsiaTheme="minorEastAsia" w:hAnsi="Cambria Math"/>
                <w:i/>
                <w:highlight w:val="magenta"/>
              </w:rPr>
            </m:ctrlPr>
          </m:dPr>
          <m:e>
            <m:r>
              <w:rPr>
                <w:rFonts w:ascii="Cambria Math" w:eastAsiaTheme="minorEastAsia" w:hAnsi="Cambria Math"/>
                <w:highlight w:val="magenta"/>
              </w:rPr>
              <m:t>i</m:t>
            </m:r>
          </m:e>
        </m:d>
        <m:r>
          <w:rPr>
            <w:rFonts w:ascii="Cambria Math" w:eastAsiaTheme="minorEastAsia" w:hAnsi="Cambria Math"/>
            <w:highlight w:val="magenta"/>
          </w:rPr>
          <m:t>=</m:t>
        </m:r>
        <m:r>
          <m:rPr>
            <m:sty m:val="p"/>
          </m:rPr>
          <w:rPr>
            <w:rFonts w:ascii="Cambria Math" w:eastAsiaTheme="minorEastAsia" w:hAnsi="Cambria Math"/>
            <w:highlight w:val="magenta"/>
          </w:rPr>
          <m:t>exp⁡</m:t>
        </m:r>
        <m:d>
          <m:dPr>
            <m:ctrlPr>
              <w:rPr>
                <w:rFonts w:ascii="Cambria Math" w:eastAsiaTheme="minorEastAsia" w:hAnsi="Cambria Math"/>
                <w:i/>
                <w:highlight w:val="magenta"/>
              </w:rPr>
            </m:ctrlPr>
          </m:dPr>
          <m:e>
            <m:r>
              <w:rPr>
                <w:rFonts w:ascii="Cambria Math" w:eastAsiaTheme="minorEastAsia" w:hAnsi="Cambria Math"/>
                <w:highlight w:val="magenta"/>
              </w:rPr>
              <m:t>-</m:t>
            </m:r>
            <m:sSup>
              <m:sSupPr>
                <m:ctrlPr>
                  <w:rPr>
                    <w:rFonts w:ascii="Cambria Math" w:eastAsiaTheme="minorEastAsia" w:hAnsi="Cambria Math"/>
                    <w:i/>
                    <w:highlight w:val="magenta"/>
                  </w:rPr>
                </m:ctrlPr>
              </m:sSupPr>
              <m:e>
                <m:r>
                  <w:rPr>
                    <w:rFonts w:ascii="Cambria Math" w:eastAsiaTheme="minorEastAsia" w:hAnsi="Cambria Math"/>
                    <w:highlight w:val="magenta"/>
                  </w:rPr>
                  <m:t>y</m:t>
                </m:r>
              </m:e>
              <m:sup>
                <m:r>
                  <w:rPr>
                    <w:rFonts w:ascii="Cambria Math" w:eastAsiaTheme="minorEastAsia" w:hAnsi="Cambria Math"/>
                    <w:highlight w:val="magenta"/>
                  </w:rPr>
                  <m:t>i</m:t>
                </m:r>
              </m:sup>
            </m:sSup>
            <m:sSub>
              <m:sSubPr>
                <m:ctrlPr>
                  <w:rPr>
                    <w:rFonts w:ascii="Cambria Math" w:eastAsiaTheme="minorEastAsia" w:hAnsi="Cambria Math"/>
                    <w:i/>
                    <w:highlight w:val="magenta"/>
                  </w:rPr>
                </m:ctrlPr>
              </m:sSubPr>
              <m:e>
                <m:r>
                  <w:rPr>
                    <w:rFonts w:ascii="Cambria Math" w:eastAsiaTheme="minorEastAsia" w:hAnsi="Cambria Math"/>
                    <w:highlight w:val="magenta"/>
                  </w:rPr>
                  <m:t>f</m:t>
                </m:r>
              </m:e>
              <m:sub>
                <m:r>
                  <w:rPr>
                    <w:rFonts w:ascii="Cambria Math" w:eastAsiaTheme="minorEastAsia" w:hAnsi="Cambria Math"/>
                    <w:highlight w:val="magenta"/>
                  </w:rPr>
                  <m:t>t-1</m:t>
                </m:r>
              </m:sub>
            </m:sSub>
            <m:d>
              <m:dPr>
                <m:ctrlPr>
                  <w:rPr>
                    <w:rFonts w:ascii="Cambria Math" w:eastAsiaTheme="minorEastAsia" w:hAnsi="Cambria Math"/>
                    <w:i/>
                    <w:highlight w:val="magenta"/>
                  </w:rPr>
                </m:ctrlPr>
              </m:dPr>
              <m:e>
                <m:sSup>
                  <m:sSupPr>
                    <m:ctrlPr>
                      <w:rPr>
                        <w:rFonts w:ascii="Cambria Math" w:eastAsiaTheme="minorEastAsia" w:hAnsi="Cambria Math"/>
                        <w:i/>
                        <w:highlight w:val="magenta"/>
                      </w:rPr>
                    </m:ctrlPr>
                  </m:sSupPr>
                  <m:e>
                    <m:r>
                      <w:rPr>
                        <w:rFonts w:ascii="Cambria Math" w:eastAsiaTheme="minorEastAsia" w:hAnsi="Cambria Math"/>
                        <w:highlight w:val="magenta"/>
                      </w:rPr>
                      <m:t>x</m:t>
                    </m:r>
                  </m:e>
                  <m:sup>
                    <m:r>
                      <w:rPr>
                        <w:rFonts w:ascii="Cambria Math" w:eastAsiaTheme="minorEastAsia" w:hAnsi="Cambria Math"/>
                        <w:highlight w:val="magenta"/>
                      </w:rPr>
                      <m:t>i</m:t>
                    </m:r>
                  </m:sup>
                </m:sSup>
              </m:e>
            </m:d>
            <m:r>
              <m:rPr>
                <m:sty m:val="p"/>
              </m:rPr>
              <w:rPr>
                <w:rFonts w:ascii="Cambria Math" w:eastAsiaTheme="minorEastAsia" w:hAnsi="Cambria Math"/>
                <w:highlight w:val="magenta"/>
              </w:rPr>
              <m:t xml:space="preserve"> </m:t>
            </m:r>
          </m:e>
        </m:d>
        <m:r>
          <w:rPr>
            <w:rFonts w:ascii="Cambria Math" w:eastAsiaTheme="minorEastAsia" w:hAnsi="Cambria Math"/>
          </w:rPr>
          <m:t xml:space="preserve"> </m:t>
        </m:r>
      </m:oMath>
    </w:p>
    <w:p w14:paraId="72EA8D87" w14:textId="77777777" w:rsidR="008E2FA7" w:rsidRPr="008E2FA7" w:rsidRDefault="008E2FA7" w:rsidP="008745AA">
      <w:pPr>
        <w:numPr>
          <w:ilvl w:val="0"/>
          <w:numId w:val="5"/>
        </w:numPr>
        <w:contextualSpacing/>
        <w:rPr>
          <w:rFonts w:eastAsiaTheme="minorEastAsia"/>
        </w:rPr>
      </w:pPr>
      <w:r w:rsidRPr="008E2FA7">
        <w:rPr>
          <w:rFonts w:eastAsiaTheme="minorEastAsia"/>
        </w:rPr>
        <w:t xml:space="preserve">At iteration t, suppose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t-1</m:t>
            </m:r>
          </m:sub>
        </m:sSub>
        <m:r>
          <w:rPr>
            <w:rFonts w:ascii="Cambria Math" w:eastAsiaTheme="minorEastAsia" w:hAnsi="Cambria Math"/>
          </w:rPr>
          <m:t xml:space="preserve"> </m:t>
        </m:r>
      </m:oMath>
      <w:r w:rsidRPr="008E2FA7">
        <w:rPr>
          <w:rFonts w:eastAsiaTheme="minorEastAsia"/>
        </w:rPr>
        <w:t>is given to you.</w:t>
      </w:r>
    </w:p>
    <w:p w14:paraId="2B44785E" w14:textId="77777777" w:rsidR="008E2FA7" w:rsidRPr="008E2FA7" w:rsidRDefault="008E2FA7" w:rsidP="008745AA">
      <w:pPr>
        <w:numPr>
          <w:ilvl w:val="0"/>
          <w:numId w:val="5"/>
        </w:numPr>
        <w:contextualSpacing/>
        <w:rPr>
          <w:rFonts w:eastAsiaTheme="minorEastAsia"/>
        </w:rPr>
      </w:pPr>
      <w:r w:rsidRPr="008E2FA7">
        <w:rPr>
          <w:rFonts w:eastAsiaTheme="minorEastAsia"/>
        </w:rPr>
        <w:t xml:space="preserve">Define weighting on data point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t</m:t>
            </m:r>
          </m:sub>
        </m:sSub>
        <m:d>
          <m:dPr>
            <m:ctrlPr>
              <w:rPr>
                <w:rFonts w:ascii="Cambria Math" w:eastAsiaTheme="minorEastAsia" w:hAnsi="Cambria Math"/>
                <w:i/>
              </w:rPr>
            </m:ctrlPr>
          </m:dPr>
          <m:e>
            <m:r>
              <w:rPr>
                <w:rFonts w:ascii="Cambria Math" w:eastAsiaTheme="minorEastAsia" w:hAnsi="Cambria Math"/>
              </w:rPr>
              <m:t>i</m:t>
            </m:r>
          </m:e>
        </m:d>
      </m:oMath>
      <w:r w:rsidRPr="008E2FA7">
        <w:rPr>
          <w:rFonts w:eastAsiaTheme="minorEastAsia"/>
        </w:rPr>
        <w:t xml:space="preserve"> , then</w:t>
      </w:r>
    </w:p>
    <w:p w14:paraId="7CCA7F98" w14:textId="77777777" w:rsidR="008E2FA7" w:rsidRPr="008E2FA7" w:rsidRDefault="000A6C03" w:rsidP="008E2FA7">
      <w:pPr>
        <w:ind w:left="720"/>
        <w:contextualSpacing/>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L</m:t>
              </m:r>
            </m:e>
          </m:acc>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func>
                <m:funcPr>
                  <m:ctrlPr>
                    <w:rPr>
                      <w:rFonts w:ascii="Cambria Math" w:eastAsiaTheme="minorEastAsia" w:hAnsi="Cambria Math"/>
                      <w:i/>
                    </w:rPr>
                  </m:ctrlPr>
                </m:funcPr>
                <m:fNa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t</m:t>
                      </m:r>
                    </m:sub>
                  </m:sSub>
                  <m:d>
                    <m:dPr>
                      <m:ctrlPr>
                        <w:rPr>
                          <w:rFonts w:ascii="Cambria Math" w:eastAsiaTheme="minorEastAsia" w:hAnsi="Cambria Math"/>
                          <w:i/>
                        </w:rPr>
                      </m:ctrlPr>
                    </m:dPr>
                    <m:e>
                      <m:r>
                        <w:rPr>
                          <w:rFonts w:ascii="Cambria Math" w:eastAsiaTheme="minorEastAsia" w:hAnsi="Cambria Math"/>
                        </w:rPr>
                        <m:t>i</m:t>
                      </m:r>
                    </m:e>
                  </m:d>
                </m:fName>
                <m:e>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i</m:t>
                              </m:r>
                            </m:sup>
                          </m:sSup>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t</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i</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m:t>
                                  </m:r>
                                </m:sub>
                              </m:sSub>
                            </m:e>
                          </m:d>
                        </m:e>
                      </m:d>
                    </m:e>
                  </m:func>
                </m:e>
              </m:func>
            </m:e>
          </m:nary>
        </m:oMath>
      </m:oMathPara>
    </w:p>
    <w:p w14:paraId="7F8DD510" w14:textId="77777777" w:rsidR="008E2FA7" w:rsidRPr="008E2FA7" w:rsidRDefault="008E2FA7" w:rsidP="008745AA">
      <w:pPr>
        <w:numPr>
          <w:ilvl w:val="0"/>
          <w:numId w:val="5"/>
        </w:numPr>
        <w:contextualSpacing/>
        <w:rPr>
          <w:rFonts w:eastAsiaTheme="minorEastAsia"/>
        </w:rPr>
      </w:pPr>
      <m:oMath>
        <m:r>
          <m:rPr>
            <m:sty m:val="p"/>
          </m:rPr>
          <w:rPr>
            <w:rFonts w:ascii="Cambria Math" w:hAnsi="Cambria Math"/>
          </w:rPr>
          <m:t xml:space="preserve">Find </m:t>
        </m:r>
        <m:sSub>
          <m:sSubPr>
            <m:ctrlPr>
              <w:rPr>
                <w:rFonts w:ascii="Cambria Math" w:hAnsi="Cambria Math"/>
                <w:i/>
              </w:rPr>
            </m:ctrlPr>
          </m:sSubPr>
          <m:e>
            <m:r>
              <w:rPr>
                <w:rFonts w:ascii="Cambria Math" w:hAnsi="Cambria Math"/>
              </w:rPr>
              <m:t>α</m:t>
            </m:r>
            <m:ctrlPr>
              <w:rPr>
                <w:rFonts w:ascii="Cambria Math" w:hAnsi="Cambria Math"/>
                <w:iCs/>
              </w:rPr>
            </m:ctrlPr>
          </m:e>
          <m:sub>
            <m:r>
              <w:rPr>
                <w:rFonts w:ascii="Cambria Math" w:hAnsi="Cambria Math"/>
              </w:rPr>
              <m:t>t</m:t>
            </m:r>
          </m:sub>
        </m:sSub>
        <m:r>
          <m:rPr>
            <m:sty m:val="p"/>
          </m:rPr>
          <w:rPr>
            <w:rFonts w:ascii="Cambria Math" w:hAnsi="Cambria Math"/>
          </w:rPr>
          <m:t xml:space="preserve">and </m:t>
        </m:r>
        <m:sSub>
          <m:sSubPr>
            <m:ctrlPr>
              <w:rPr>
                <w:rFonts w:ascii="Cambria Math" w:hAnsi="Cambria Math"/>
                <w:i/>
              </w:rPr>
            </m:ctrlPr>
          </m:sSubPr>
          <m:e>
            <m:r>
              <w:rPr>
                <w:rFonts w:ascii="Cambria Math" w:hAnsi="Cambria Math"/>
              </w:rPr>
              <m:t>h</m:t>
            </m:r>
            <m:ctrlPr>
              <w:rPr>
                <w:rFonts w:ascii="Cambria Math" w:hAnsi="Cambria Math"/>
                <w:iCs/>
              </w:rPr>
            </m:ctrlPr>
          </m:e>
          <m:sub>
            <m:r>
              <w:rPr>
                <w:rFonts w:ascii="Cambria Math" w:hAnsi="Cambria Math"/>
              </w:rPr>
              <m:t>t</m:t>
            </m:r>
          </m:sub>
        </m:sSub>
      </m:oMath>
    </w:p>
    <w:p w14:paraId="7F33C7E9" w14:textId="77777777" w:rsidR="008E2FA7" w:rsidRPr="008E2FA7" w:rsidRDefault="008E2FA7" w:rsidP="008E2FA7"/>
    <w:p w14:paraId="704CEF3E" w14:textId="77777777" w:rsidR="00CD28AA" w:rsidRDefault="00CD28AA" w:rsidP="00CD28AA"/>
    <w:p w14:paraId="52832046" w14:textId="77777777" w:rsidR="00CD28AA" w:rsidRDefault="00CD28AA" w:rsidP="00CD28AA">
      <w:pPr>
        <w:pStyle w:val="Heading4"/>
      </w:pPr>
      <w:r>
        <w:t xml:space="preserve">Objective </w:t>
      </w:r>
    </w:p>
    <w:p w14:paraId="0B79F5EC" w14:textId="77777777" w:rsidR="00CD28AA" w:rsidRDefault="00CD28AA" w:rsidP="00CD28AA"/>
    <w:p w14:paraId="60DC2610" w14:textId="7B7BD946" w:rsidR="00CD28AA" w:rsidRDefault="00654F6B" w:rsidP="00FF5DE8">
      <w:pPr>
        <w:pStyle w:val="ListParagraph"/>
        <w:numPr>
          <w:ilvl w:val="0"/>
          <w:numId w:val="135"/>
        </w:numPr>
      </w:pPr>
      <w:r>
        <w:t>Develop the AdaBoost algorithm for binary classification and apply it to a toy example</w:t>
      </w:r>
    </w:p>
    <w:p w14:paraId="78AD3104" w14:textId="77777777" w:rsidR="00CD28AA" w:rsidRDefault="00CD28AA" w:rsidP="00CD28AA"/>
    <w:p w14:paraId="1A09929D" w14:textId="77777777" w:rsidR="00654F6B" w:rsidRDefault="00654F6B" w:rsidP="00CD28AA">
      <w:pPr>
        <w:pStyle w:val="Heading4"/>
      </w:pPr>
      <w:r>
        <w:t>Problem Setup</w:t>
      </w:r>
    </w:p>
    <w:p w14:paraId="4ABFA9E8" w14:textId="068DFE14" w:rsidR="00654F6B" w:rsidRDefault="00654F6B" w:rsidP="00654F6B"/>
    <w:p w14:paraId="423F8C31" w14:textId="7A00604E" w:rsidR="00654F6B" w:rsidRDefault="00654F6B" w:rsidP="00654F6B">
      <w:pPr>
        <w:pStyle w:val="ListParagraph"/>
        <w:numPr>
          <w:ilvl w:val="0"/>
          <w:numId w:val="135"/>
        </w:numPr>
      </w:pPr>
      <w:r w:rsidRPr="00BC3146">
        <w:rPr>
          <w:b/>
          <w:bCs/>
          <w:u w:val="single"/>
        </w:rPr>
        <w:t>Training Data</w:t>
      </w:r>
      <w:r>
        <w:t xml:space="preserve"> (Training data set): (</w:t>
      </w:r>
      <w:r w:rsidRPr="00F476B7">
        <w:rPr>
          <w:rFonts w:ascii="Cambria Math" w:hAnsi="Cambria Math" w:cs="Cambria Math"/>
        </w:rPr>
        <w:t>𝒀</w:t>
      </w:r>
      <w:r w:rsidRPr="00F476B7">
        <w:rPr>
          <w:rFonts w:ascii="Cambria Math" w:hAnsi="Cambria Math" w:cs="Cambria Math"/>
          <w:vertAlign w:val="subscript"/>
        </w:rPr>
        <w:t>𝒊</w:t>
      </w:r>
      <w:r>
        <w:t xml:space="preserve">, </w:t>
      </w:r>
      <w:r w:rsidRPr="00F476B7">
        <w:rPr>
          <w:rFonts w:ascii="Cambria Math" w:hAnsi="Cambria Math" w:cs="Cambria Math"/>
        </w:rPr>
        <w:t>𝒙</w:t>
      </w:r>
      <w:r w:rsidRPr="00F476B7">
        <w:rPr>
          <w:rFonts w:ascii="Cambria Math" w:hAnsi="Cambria Math" w:cs="Cambria Math"/>
          <w:vertAlign w:val="subscript"/>
        </w:rPr>
        <w:t>𝒊𝟏</w:t>
      </w:r>
      <w:r>
        <w:t xml:space="preserve">, . . , </w:t>
      </w:r>
      <w:r w:rsidRPr="00F476B7">
        <w:rPr>
          <w:rFonts w:ascii="Cambria Math" w:hAnsi="Cambria Math" w:cs="Cambria Math"/>
        </w:rPr>
        <w:t>𝒙</w:t>
      </w:r>
      <w:r w:rsidRPr="00F476B7">
        <w:rPr>
          <w:rFonts w:ascii="Cambria Math" w:hAnsi="Cambria Math" w:cs="Cambria Math"/>
          <w:vertAlign w:val="subscript"/>
        </w:rPr>
        <w:t>𝒊𝒑</w:t>
      </w:r>
      <w:r>
        <w:t xml:space="preserve">) for </w:t>
      </w:r>
      <w:r w:rsidRPr="00F476B7">
        <w:rPr>
          <w:rFonts w:ascii="Cambria Math" w:hAnsi="Cambria Math" w:cs="Cambria Math"/>
        </w:rPr>
        <w:t>𝒊</w:t>
      </w:r>
      <w:r>
        <w:t xml:space="preserve"> = </w:t>
      </w:r>
      <w:r w:rsidRPr="00F476B7">
        <w:rPr>
          <w:rFonts w:ascii="Cambria Math" w:hAnsi="Cambria Math" w:cs="Cambria Math"/>
        </w:rPr>
        <w:t>𝟏</w:t>
      </w:r>
      <w:r>
        <w:t xml:space="preserve">,…, </w:t>
      </w:r>
      <w:r w:rsidRPr="00F476B7">
        <w:rPr>
          <w:rFonts w:ascii="Cambria Math" w:hAnsi="Cambria Math" w:cs="Cambria Math"/>
        </w:rPr>
        <w:t>𝒏</w:t>
      </w:r>
      <w:r>
        <w:rPr>
          <w:rFonts w:ascii="Cambria Math" w:hAnsi="Cambria Math" w:cs="Cambria Math"/>
        </w:rPr>
        <w:t xml:space="preserve">, with </w:t>
      </w:r>
      <w:r w:rsidRPr="00F476B7">
        <w:rPr>
          <w:rFonts w:ascii="Cambria Math" w:hAnsi="Cambria Math" w:cs="Cambria Math"/>
        </w:rPr>
        <w:t>𝒀</w:t>
      </w:r>
      <w:r w:rsidRPr="00F476B7">
        <w:rPr>
          <w:rFonts w:ascii="Cambria Math" w:hAnsi="Cambria Math" w:cs="Cambria Math"/>
          <w:vertAlign w:val="subscript"/>
        </w:rPr>
        <w:t>𝒊</w:t>
      </w:r>
      <w:r>
        <w:rPr>
          <w:rFonts w:ascii="Cambria Math" w:hAnsi="Cambria Math" w:cs="Cambria Math"/>
          <w:vertAlign w:val="subscript"/>
        </w:rPr>
        <w:t xml:space="preserve"> </w:t>
      </w:r>
      <w:r>
        <w:rPr>
          <w:rFonts w:ascii="Cambria Math" w:hAnsi="Cambria Math" w:cs="Cambria Math"/>
        </w:rPr>
        <w:t>∈ {-1, 1}</w:t>
      </w:r>
    </w:p>
    <w:p w14:paraId="1AF21908" w14:textId="01C68212" w:rsidR="00654F6B" w:rsidRDefault="00654F6B" w:rsidP="00654F6B">
      <w:pPr>
        <w:pStyle w:val="ListParagraph"/>
        <w:numPr>
          <w:ilvl w:val="0"/>
          <w:numId w:val="135"/>
        </w:numPr>
      </w:pPr>
      <w:r w:rsidRPr="00BC3146">
        <w:rPr>
          <w:b/>
          <w:bCs/>
          <w:u w:val="single"/>
        </w:rPr>
        <w:t>Objective</w:t>
      </w:r>
      <w:r>
        <w:t xml:space="preserve">: find a function </w:t>
      </w:r>
      <w:r w:rsidRPr="00F476B7">
        <w:rPr>
          <w:rFonts w:ascii="Cambria Math" w:hAnsi="Cambria Math" w:cs="Cambria Math"/>
        </w:rPr>
        <w:t>𝒉</w:t>
      </w:r>
      <w:r>
        <w:t>(</w:t>
      </w:r>
      <w:r w:rsidRPr="00F476B7">
        <w:rPr>
          <w:rFonts w:ascii="Cambria Math" w:hAnsi="Cambria Math" w:cs="Cambria Math"/>
        </w:rPr>
        <w:t>𝒙</w:t>
      </w:r>
      <w:r w:rsidRPr="00F476B7">
        <w:rPr>
          <w:rFonts w:ascii="Cambria Math" w:hAnsi="Cambria Math" w:cs="Cambria Math"/>
          <w:vertAlign w:val="subscript"/>
        </w:rPr>
        <w:t>𝒏𝒆𝒘</w:t>
      </w:r>
      <w:r>
        <w:rPr>
          <w:rFonts w:ascii="Cambria Math" w:hAnsi="Cambria Math" w:cs="Cambria Math"/>
        </w:rPr>
        <w:t>)</w:t>
      </w:r>
      <w:r>
        <w:t xml:space="preserve"> = </w:t>
      </w:r>
      <w:r w:rsidRPr="00F476B7">
        <w:rPr>
          <w:rFonts w:ascii="Cambria Math" w:hAnsi="Cambria Math" w:cs="Cambria Math"/>
        </w:rPr>
        <w:t>𝒉</w:t>
      </w:r>
      <w:r>
        <w:t>(</w:t>
      </w:r>
      <w:r w:rsidRPr="00F476B7">
        <w:rPr>
          <w:rFonts w:ascii="Cambria Math" w:hAnsi="Cambria Math" w:cs="Cambria Math"/>
        </w:rPr>
        <w:t>𝒙</w:t>
      </w:r>
      <w:r w:rsidRPr="00F476B7">
        <w:rPr>
          <w:rFonts w:ascii="Cambria Math" w:hAnsi="Cambria Math" w:cs="Cambria Math"/>
          <w:vertAlign w:val="subscript"/>
        </w:rPr>
        <w:t>𝟏</w:t>
      </w:r>
      <w:r>
        <w:t xml:space="preserve">,…, </w:t>
      </w:r>
      <w:r w:rsidRPr="00F476B7">
        <w:rPr>
          <w:rFonts w:ascii="Cambria Math" w:hAnsi="Cambria Math" w:cs="Cambria Math"/>
        </w:rPr>
        <w:t>𝒙</w:t>
      </w:r>
      <w:r w:rsidRPr="00F476B7">
        <w:rPr>
          <w:rFonts w:ascii="Cambria Math" w:hAnsi="Cambria Math" w:cs="Cambria Math"/>
          <w:vertAlign w:val="subscript"/>
        </w:rPr>
        <w:t>𝒑</w:t>
      </w:r>
      <w:r>
        <w:t xml:space="preserve">) that can </w:t>
      </w:r>
      <w:r w:rsidRPr="00F476B7">
        <w:rPr>
          <w:color w:val="ED7D31" w:themeColor="accent2"/>
        </w:rPr>
        <w:t>predict</w:t>
      </w:r>
      <w:r>
        <w:t xml:space="preserve"> </w:t>
      </w:r>
      <w:r w:rsidRPr="00F476B7">
        <w:rPr>
          <w:rFonts w:ascii="Cambria Math" w:hAnsi="Cambria Math" w:cs="Cambria Math"/>
        </w:rPr>
        <w:t>𝒀</w:t>
      </w:r>
      <w:r>
        <w:t xml:space="preserve"> well for any given input </w:t>
      </w:r>
      <w:r w:rsidRPr="00F476B7">
        <w:rPr>
          <w:rFonts w:ascii="Cambria Math" w:hAnsi="Cambria Math" w:cs="Cambria Math"/>
        </w:rPr>
        <w:t>𝒙</w:t>
      </w:r>
      <w:r w:rsidRPr="00F476B7">
        <w:rPr>
          <w:rFonts w:ascii="Cambria Math" w:hAnsi="Cambria Math" w:cs="Cambria Math"/>
          <w:vertAlign w:val="subscript"/>
        </w:rPr>
        <w:t>𝒏𝒆𝒘</w:t>
      </w:r>
      <w:r>
        <w:t xml:space="preserve"> = (</w:t>
      </w:r>
      <w:r w:rsidRPr="00F476B7">
        <w:rPr>
          <w:rFonts w:ascii="Cambria Math" w:hAnsi="Cambria Math" w:cs="Cambria Math"/>
        </w:rPr>
        <w:t>𝒙</w:t>
      </w:r>
      <w:r w:rsidRPr="00F476B7">
        <w:rPr>
          <w:rFonts w:ascii="Cambria Math" w:hAnsi="Cambria Math" w:cs="Cambria Math"/>
          <w:vertAlign w:val="subscript"/>
        </w:rPr>
        <w:t>𝟏</w:t>
      </w:r>
      <w:r>
        <w:t xml:space="preserve">,…, </w:t>
      </w:r>
      <w:r w:rsidRPr="00F476B7">
        <w:rPr>
          <w:rFonts w:ascii="Cambria Math" w:hAnsi="Cambria Math" w:cs="Cambria Math"/>
        </w:rPr>
        <w:t>𝒙</w:t>
      </w:r>
      <w:r w:rsidRPr="00F476B7">
        <w:rPr>
          <w:rFonts w:ascii="Cambria Math" w:hAnsi="Cambria Math" w:cs="Cambria Math"/>
          <w:vertAlign w:val="subscript"/>
        </w:rPr>
        <w:t>𝒑</w:t>
      </w:r>
      <w:r>
        <w:t xml:space="preserve">) in the </w:t>
      </w:r>
      <w:r w:rsidRPr="00654F6B">
        <w:rPr>
          <w:b/>
          <w:bCs/>
        </w:rPr>
        <w:t>testing data set</w:t>
      </w:r>
      <w:r>
        <w:t>.</w:t>
      </w:r>
    </w:p>
    <w:p w14:paraId="3D4DB896" w14:textId="699B5CED" w:rsidR="00BC3146" w:rsidRDefault="0088420D" w:rsidP="00FF5DE8">
      <w:pPr>
        <w:pStyle w:val="ListParagraph"/>
        <w:numPr>
          <w:ilvl w:val="0"/>
          <w:numId w:val="135"/>
        </w:numPr>
      </w:pPr>
      <w:r w:rsidRPr="0088420D">
        <w:rPr>
          <w:b/>
          <w:bCs/>
          <w:color w:val="000000" w:themeColor="text1"/>
          <w:u w:val="single"/>
        </w:rPr>
        <w:t>Tree-based Method</w:t>
      </w:r>
      <w:r>
        <w:t xml:space="preserve"> is easy to interpret, but has poor predictive performance due to high variance</w:t>
      </w:r>
    </w:p>
    <w:p w14:paraId="37789E98" w14:textId="36C3AA0B" w:rsidR="00BC3146" w:rsidRDefault="00BC3146" w:rsidP="00BC3146">
      <w:pPr>
        <w:pStyle w:val="ListParagraph"/>
        <w:numPr>
          <w:ilvl w:val="0"/>
          <w:numId w:val="135"/>
        </w:numPr>
      </w:pPr>
      <w:r w:rsidRPr="00BC3146">
        <w:rPr>
          <w:b/>
          <w:bCs/>
          <w:u w:val="single"/>
        </w:rPr>
        <w:t>Question</w:t>
      </w:r>
      <w:r>
        <w:t>: use these weak learners to construct a better classifier?</w:t>
      </w:r>
    </w:p>
    <w:p w14:paraId="105905C8" w14:textId="77777777" w:rsidR="00654F6B" w:rsidRDefault="00654F6B" w:rsidP="00654F6B"/>
    <w:p w14:paraId="51CDE80E" w14:textId="57CCAA88" w:rsidR="00654F6B" w:rsidRDefault="00BE29ED" w:rsidP="00BE29ED">
      <w:pPr>
        <w:pStyle w:val="Heading4"/>
      </w:pPr>
      <w:r w:rsidRPr="00BE29ED">
        <w:t>AdaBoost Algorithm</w:t>
      </w:r>
    </w:p>
    <w:p w14:paraId="61B709FB" w14:textId="4606D593" w:rsidR="00BE29ED" w:rsidRDefault="00BE29ED" w:rsidP="00BE29ED"/>
    <w:p w14:paraId="03200166" w14:textId="3188541F" w:rsidR="00BE29ED" w:rsidRDefault="00BE29ED" w:rsidP="00BE29ED">
      <w:r>
        <w:t xml:space="preserve">1. Start with equal weights for all training data, i.e., </w:t>
      </w:r>
      <w:r>
        <w:rPr>
          <w:rFonts w:ascii="Cambria Math" w:hAnsi="Cambria Math" w:cs="Cambria Math"/>
        </w:rPr>
        <w:t>𝑤</w:t>
      </w:r>
      <w:r>
        <w:rPr>
          <w:vertAlign w:val="subscript"/>
        </w:rPr>
        <w:t>i</w:t>
      </w:r>
      <w:r>
        <w:t xml:space="preserve"> = 1/</w:t>
      </w:r>
      <w:r>
        <w:rPr>
          <w:rFonts w:ascii="Cambria Math" w:hAnsi="Cambria Math" w:cs="Cambria Math"/>
        </w:rPr>
        <w:t>𝑛</w:t>
      </w:r>
      <w:r>
        <w:t xml:space="preserve">, </w:t>
      </w:r>
      <w:r>
        <w:rPr>
          <w:rFonts w:ascii="Cambria Math" w:hAnsi="Cambria Math" w:cs="Cambria Math"/>
        </w:rPr>
        <w:t>𝑖</w:t>
      </w:r>
      <w:r>
        <w:t xml:space="preserve"> = 1,</w:t>
      </w:r>
      <w:r>
        <w:rPr>
          <w:rFonts w:ascii="Cambria Math" w:hAnsi="Cambria Math" w:cs="Cambria Math"/>
        </w:rPr>
        <w:t>⋯</w:t>
      </w:r>
      <w:r>
        <w:t xml:space="preserve">, </w:t>
      </w:r>
      <w:r>
        <w:rPr>
          <w:rFonts w:ascii="Cambria Math" w:hAnsi="Cambria Math" w:cs="Cambria Math"/>
        </w:rPr>
        <w:t>𝑛</w:t>
      </w:r>
    </w:p>
    <w:p w14:paraId="07F60368" w14:textId="46C5FC4D" w:rsidR="00105DE6" w:rsidRDefault="00BE29ED" w:rsidP="00BE29ED">
      <w:pPr>
        <w:rPr>
          <w:rFonts w:ascii="Cambria Math" w:hAnsi="Cambria Math" w:cs="Cambria Math"/>
        </w:rPr>
      </w:pPr>
      <w:r>
        <w:t xml:space="preserve">2. Repeat for </w:t>
      </w:r>
      <w:r>
        <w:rPr>
          <w:rFonts w:ascii="Cambria Math" w:hAnsi="Cambria Math" w:cs="Cambria Math"/>
        </w:rPr>
        <w:t>𝑚</w:t>
      </w:r>
      <w:r>
        <w:t xml:space="preserve"> = 1,2,</w:t>
      </w:r>
      <w:r>
        <w:rPr>
          <w:rFonts w:ascii="Cambria Math" w:hAnsi="Cambria Math" w:cs="Cambria Math"/>
        </w:rPr>
        <w:t>⋯</w:t>
      </w:r>
      <w:r>
        <w:t>,</w:t>
      </w:r>
      <w:r>
        <w:rPr>
          <w:rFonts w:ascii="Cambria Math" w:hAnsi="Cambria Math" w:cs="Cambria Math"/>
        </w:rPr>
        <w:t>𝑀</w:t>
      </w:r>
    </w:p>
    <w:p w14:paraId="346CED44" w14:textId="77777777" w:rsidR="00105DE6" w:rsidRPr="00105DE6" w:rsidRDefault="00105DE6" w:rsidP="00BE29ED">
      <w:pPr>
        <w:rPr>
          <w:rFonts w:ascii="Cambria Math" w:hAnsi="Cambria Math" w:cs="Cambria Math"/>
        </w:rPr>
      </w:pPr>
    </w:p>
    <w:p w14:paraId="71E76D2E" w14:textId="42642CF7" w:rsidR="00BE29ED" w:rsidRDefault="00BE29ED" w:rsidP="00105DE6">
      <w:pPr>
        <w:ind w:left="720"/>
      </w:pPr>
      <w:r>
        <w:t xml:space="preserve">a) Fit the best classifier </w:t>
      </w:r>
      <w:r>
        <w:rPr>
          <w:rFonts w:ascii="Cambria Math" w:hAnsi="Cambria Math" w:cs="Cambria Math"/>
        </w:rPr>
        <w:t>ℎ</w:t>
      </w:r>
      <w:r>
        <w:t xml:space="preserve">" </w:t>
      </w:r>
      <w:r>
        <w:rPr>
          <w:rFonts w:ascii="Cambria Math" w:hAnsi="Cambria Math" w:cs="Cambria Math"/>
        </w:rPr>
        <w:t>𝑥</w:t>
      </w:r>
      <w:r>
        <w:t xml:space="preserve"> to the training data with weights </w:t>
      </w:r>
      <w:r w:rsidR="00105DE6">
        <w:rPr>
          <w:rFonts w:ascii="Cambria Math" w:hAnsi="Cambria Math" w:cs="Cambria Math"/>
        </w:rPr>
        <w:t>𝑤</w:t>
      </w:r>
      <w:r w:rsidR="00105DE6">
        <w:rPr>
          <w:vertAlign w:val="subscript"/>
        </w:rPr>
        <w:t>i</w:t>
      </w:r>
    </w:p>
    <w:p w14:paraId="0F3C37C1" w14:textId="592E4053" w:rsidR="00BE29ED" w:rsidRDefault="00BE29ED" w:rsidP="00105DE6">
      <w:pPr>
        <w:ind w:left="720"/>
      </w:pPr>
      <w:r>
        <w:t>b) Compute two constants:</w:t>
      </w:r>
    </w:p>
    <w:p w14:paraId="5E6695D4" w14:textId="208ED284" w:rsidR="00105DE6" w:rsidRDefault="00105DE6" w:rsidP="00105DE6">
      <w:pPr>
        <w:ind w:left="720"/>
      </w:pPr>
    </w:p>
    <w:p w14:paraId="11549779" w14:textId="11E2A554" w:rsidR="00105DE6" w:rsidRDefault="00105DE6" w:rsidP="00105DE6">
      <w:pPr>
        <w:ind w:left="2160"/>
      </w:pPr>
      <w:r>
        <w:rPr>
          <w:rFonts w:ascii="Cambria Math" w:hAnsi="Cambria Math" w:cs="Cambria Math"/>
        </w:rPr>
        <w:t>𝒆𝒓𝒓</w:t>
      </w:r>
      <w:r w:rsidRPr="00105DE6">
        <w:rPr>
          <w:rFonts w:ascii="Cambria Math" w:hAnsi="Cambria Math" w:cs="Cambria Math"/>
          <w:vertAlign w:val="subscript"/>
        </w:rPr>
        <w:t>𝒎</w:t>
      </w:r>
      <w:r>
        <w:t xml:space="preserve"> = </w:t>
      </w:r>
      <w:r>
        <w:rPr>
          <w:rFonts w:ascii="Cambria Math" w:hAnsi="Cambria Math" w:cs="Cambria Math"/>
        </w:rPr>
        <w:t>𝐄</w:t>
      </w:r>
      <w:r w:rsidRPr="00730329">
        <w:rPr>
          <w:rFonts w:ascii="Cambria Math" w:hAnsi="Cambria Math" w:cs="Cambria Math"/>
          <w:vertAlign w:val="subscript"/>
        </w:rPr>
        <w:t>𝒘</w:t>
      </w:r>
      <w:r w:rsidRPr="00730329">
        <w:rPr>
          <w:rFonts w:ascii="Cambria Math" w:hAnsi="Cambria Math" w:cs="Cambria Math"/>
          <w:i/>
          <w:iCs/>
        </w:rPr>
        <w:t>𝐈</w:t>
      </w:r>
      <w:r>
        <w:t xml:space="preserve"> </w:t>
      </w:r>
      <w:r w:rsidR="00730329">
        <w:t>(</w:t>
      </w:r>
      <w:r>
        <w:rPr>
          <w:rFonts w:ascii="Cambria Math" w:hAnsi="Cambria Math" w:cs="Cambria Math"/>
        </w:rPr>
        <w:t>𝒀</w:t>
      </w:r>
      <w:r>
        <w:t xml:space="preserve"> ≠ </w:t>
      </w:r>
      <w:r>
        <w:rPr>
          <w:rFonts w:ascii="Cambria Math" w:hAnsi="Cambria Math" w:cs="Cambria Math"/>
        </w:rPr>
        <w:t>𝒉</w:t>
      </w:r>
      <w:r w:rsidRPr="00730329">
        <w:rPr>
          <w:rFonts w:ascii="Cambria Math" w:hAnsi="Cambria Math" w:cs="Cambria Math"/>
          <w:vertAlign w:val="subscript"/>
        </w:rPr>
        <w:t>𝒎</w:t>
      </w:r>
      <w:r>
        <w:t>(</w:t>
      </w:r>
      <w:r>
        <w:rPr>
          <w:rFonts w:ascii="Cambria Math" w:hAnsi="Cambria Math" w:cs="Cambria Math"/>
        </w:rPr>
        <w:t>𝒙</w:t>
      </w:r>
      <w:r>
        <w:t xml:space="preserve">) </w:t>
      </w:r>
      <w:r w:rsidR="00730329">
        <w:t>)</w:t>
      </w:r>
      <w:r>
        <w:t>,</w:t>
      </w:r>
    </w:p>
    <w:p w14:paraId="222EC608" w14:textId="5DCCB607" w:rsidR="00105DE6" w:rsidRDefault="00105DE6" w:rsidP="00105DE6">
      <w:pPr>
        <w:ind w:left="2160"/>
      </w:pPr>
      <w:r w:rsidRPr="00730329">
        <w:rPr>
          <w:rFonts w:ascii="Cambria Math" w:hAnsi="Cambria Math" w:cs="Cambria Math"/>
          <w:highlight w:val="yellow"/>
        </w:rPr>
        <w:t>𝒄</w:t>
      </w:r>
      <w:r w:rsidRPr="00730329">
        <w:rPr>
          <w:rFonts w:ascii="Cambria Math" w:hAnsi="Cambria Math" w:cs="Cambria Math"/>
          <w:highlight w:val="yellow"/>
          <w:vertAlign w:val="subscript"/>
        </w:rPr>
        <w:t>𝒎</w:t>
      </w:r>
      <w:r>
        <w:t xml:space="preserve"> = </w:t>
      </w:r>
      <w:r>
        <w:rPr>
          <w:rFonts w:ascii="Cambria Math" w:hAnsi="Cambria Math" w:cs="Cambria Math"/>
        </w:rPr>
        <w:t>𝐥𝐨𝐠</w:t>
      </w:r>
      <m:oMath>
        <m:d>
          <m:dPr>
            <m:ctrlPr>
              <w:rPr>
                <w:rFonts w:ascii="Cambria Math" w:hAnsi="Cambria Math" w:cs="Cambria Math"/>
                <w:b/>
                <w:bCs/>
                <w:iCs/>
              </w:rPr>
            </m:ctrlPr>
          </m:dPr>
          <m:e>
            <m:f>
              <m:fPr>
                <m:ctrlPr>
                  <w:rPr>
                    <w:rFonts w:ascii="Cambria Math" w:hAnsi="Cambria Math" w:cs="Cambria Math"/>
                    <w:b/>
                    <w:bCs/>
                    <w:iCs/>
                  </w:rPr>
                </m:ctrlPr>
              </m:fPr>
              <m:num>
                <m:r>
                  <m:rPr>
                    <m:sty m:val="b"/>
                  </m:rPr>
                  <w:rPr>
                    <w:rFonts w:ascii="Cambria Math" w:hAnsi="Cambria Math" w:cs="Cambria Math"/>
                  </w:rPr>
                  <m:t>1-er</m:t>
                </m:r>
                <m:sSub>
                  <m:sSubPr>
                    <m:ctrlPr>
                      <w:rPr>
                        <w:rFonts w:ascii="Cambria Math" w:hAnsi="Cambria Math" w:cs="Cambria Math"/>
                        <w:b/>
                        <w:bCs/>
                        <w:iCs/>
                      </w:rPr>
                    </m:ctrlPr>
                  </m:sSubPr>
                  <m:e>
                    <m:r>
                      <m:rPr>
                        <m:sty m:val="b"/>
                      </m:rPr>
                      <w:rPr>
                        <w:rFonts w:ascii="Cambria Math" w:hAnsi="Cambria Math" w:cs="Cambria Math"/>
                      </w:rPr>
                      <m:t>r</m:t>
                    </m:r>
                  </m:e>
                  <m:sub>
                    <m:r>
                      <m:rPr>
                        <m:sty m:val="b"/>
                      </m:rPr>
                      <w:rPr>
                        <w:rFonts w:ascii="Cambria Math" w:hAnsi="Cambria Math" w:cs="Cambria Math"/>
                      </w:rPr>
                      <m:t>m</m:t>
                    </m:r>
                  </m:sub>
                </m:sSub>
              </m:num>
              <m:den>
                <m:r>
                  <m:rPr>
                    <m:sty m:val="b"/>
                  </m:rPr>
                  <w:rPr>
                    <w:rFonts w:ascii="Cambria Math" w:hAnsi="Cambria Math" w:cs="Cambria Math"/>
                  </w:rPr>
                  <m:t>er</m:t>
                </m:r>
                <m:sSub>
                  <m:sSubPr>
                    <m:ctrlPr>
                      <w:rPr>
                        <w:rFonts w:ascii="Cambria Math" w:hAnsi="Cambria Math" w:cs="Cambria Math"/>
                        <w:b/>
                        <w:bCs/>
                        <w:iCs/>
                      </w:rPr>
                    </m:ctrlPr>
                  </m:sSubPr>
                  <m:e>
                    <m:r>
                      <m:rPr>
                        <m:sty m:val="b"/>
                      </m:rPr>
                      <w:rPr>
                        <w:rFonts w:ascii="Cambria Math" w:hAnsi="Cambria Math" w:cs="Cambria Math"/>
                      </w:rPr>
                      <m:t>r</m:t>
                    </m:r>
                  </m:e>
                  <m:sub>
                    <m:r>
                      <m:rPr>
                        <m:sty m:val="b"/>
                      </m:rPr>
                      <w:rPr>
                        <w:rFonts w:ascii="Cambria Math" w:hAnsi="Cambria Math" w:cs="Cambria Math"/>
                      </w:rPr>
                      <m:t>m</m:t>
                    </m:r>
                  </m:sub>
                </m:sSub>
              </m:den>
            </m:f>
          </m:e>
        </m:d>
      </m:oMath>
    </w:p>
    <w:p w14:paraId="4BA0CE2D" w14:textId="73127BF8" w:rsidR="00105DE6" w:rsidRDefault="00105DE6" w:rsidP="00105DE6">
      <w:pPr>
        <w:ind w:left="720"/>
      </w:pPr>
    </w:p>
    <w:p w14:paraId="10B576CA" w14:textId="4E34A496" w:rsidR="00105DE6" w:rsidRDefault="00105DE6" w:rsidP="00105DE6">
      <w:pPr>
        <w:ind w:left="720"/>
      </w:pPr>
      <w:r>
        <w:t xml:space="preserve">c) Set weights </w:t>
      </w:r>
      <w:r>
        <w:rPr>
          <w:rFonts w:ascii="Cambria Math" w:hAnsi="Cambria Math" w:cs="Cambria Math"/>
        </w:rPr>
        <w:t>𝑤</w:t>
      </w:r>
      <w:r>
        <w:rPr>
          <w:vertAlign w:val="subscript"/>
        </w:rPr>
        <w:t>i</w:t>
      </w:r>
      <w:r>
        <w:t xml:space="preserve"> ← </w:t>
      </w:r>
      <w:r>
        <w:rPr>
          <w:rFonts w:ascii="Cambria Math" w:hAnsi="Cambria Math" w:cs="Cambria Math"/>
        </w:rPr>
        <w:t>𝑤</w:t>
      </w:r>
      <w:r>
        <w:rPr>
          <w:vertAlign w:val="subscript"/>
        </w:rPr>
        <w:t>i</w:t>
      </w:r>
      <w:r>
        <w:t xml:space="preserve"> exp( </w:t>
      </w:r>
      <w:r>
        <w:rPr>
          <w:rFonts w:ascii="Cambria Math" w:hAnsi="Cambria Math" w:cs="Cambria Math"/>
        </w:rPr>
        <w:t>𝑐</w:t>
      </w:r>
      <w:r>
        <w:rPr>
          <w:vertAlign w:val="subscript"/>
        </w:rPr>
        <w:t>m</w:t>
      </w:r>
      <w:r w:rsidRPr="00105DE6">
        <w:rPr>
          <w:rFonts w:ascii="Cambria Math" w:hAnsi="Cambria Math"/>
          <w:b/>
          <w:bCs/>
          <w:i/>
          <w:iCs/>
        </w:rPr>
        <w:t>I</w:t>
      </w:r>
      <w:r w:rsidRPr="00105DE6">
        <w:rPr>
          <w:rFonts w:ascii="Cambria Math" w:hAnsi="Cambria Math"/>
          <w:b/>
          <w:bCs/>
        </w:rPr>
        <w:t xml:space="preserve"> </w:t>
      </w:r>
      <w:r>
        <w:rPr>
          <w:rFonts w:ascii="Cambria Math" w:hAnsi="Cambria Math" w:cs="Cambria Math"/>
        </w:rPr>
        <w:t>𝑌</w:t>
      </w:r>
      <w:r>
        <w:rPr>
          <w:vertAlign w:val="subscript"/>
        </w:rPr>
        <w:t>i</w:t>
      </w:r>
      <w:r>
        <w:t xml:space="preserve"> ≠ </w:t>
      </w:r>
      <w:r>
        <w:rPr>
          <w:rFonts w:ascii="Cambria Math" w:hAnsi="Cambria Math" w:cs="Cambria Math"/>
        </w:rPr>
        <w:t>ℎ</w:t>
      </w:r>
      <w:r>
        <w:rPr>
          <w:vertAlign w:val="subscript"/>
        </w:rPr>
        <w:t>m</w:t>
      </w:r>
      <w:r>
        <w:t>(</w:t>
      </w:r>
      <w:r>
        <w:rPr>
          <w:rFonts w:ascii="Cambria Math" w:hAnsi="Cambria Math" w:cs="Cambria Math"/>
        </w:rPr>
        <w:t>𝑥</w:t>
      </w:r>
      <w:r>
        <w:rPr>
          <w:vertAlign w:val="subscript"/>
        </w:rPr>
        <w:t>i</w:t>
      </w:r>
      <w:r>
        <w:t>))) and re-normalize Σ</w:t>
      </w:r>
      <w:r>
        <w:rPr>
          <w:vertAlign w:val="subscript"/>
        </w:rPr>
        <w:t>i</w:t>
      </w:r>
      <w:r>
        <w:t xml:space="preserve"> </w:t>
      </w:r>
      <w:r>
        <w:rPr>
          <w:rFonts w:ascii="Cambria Math" w:hAnsi="Cambria Math" w:cs="Cambria Math"/>
        </w:rPr>
        <w:t>𝑤</w:t>
      </w:r>
      <w:r>
        <w:rPr>
          <w:vertAlign w:val="subscript"/>
        </w:rPr>
        <w:t>i</w:t>
      </w:r>
      <w:r>
        <w:t xml:space="preserve"> = 1</w:t>
      </w:r>
    </w:p>
    <w:p w14:paraId="55357E2A" w14:textId="77777777" w:rsidR="00105DE6" w:rsidRDefault="00105DE6" w:rsidP="00105DE6">
      <w:pPr>
        <w:ind w:left="720"/>
      </w:pPr>
    </w:p>
    <w:p w14:paraId="272AE151" w14:textId="51AB3CA9" w:rsidR="00105DE6" w:rsidRDefault="00105DE6" w:rsidP="00105DE6">
      <w:pPr>
        <w:rPr>
          <w:rFonts w:eastAsiaTheme="minorEastAsia"/>
        </w:rPr>
      </w:pPr>
      <w:r>
        <w:t xml:space="preserve">3. Output the final classifier </w:t>
      </w:r>
      <w:r>
        <w:rPr>
          <w:rFonts w:ascii="Cambria Math" w:hAnsi="Cambria Math" w:cs="Cambria Math"/>
        </w:rPr>
        <w:t>ℎ</w:t>
      </w:r>
      <w:r>
        <w:t>(x) = sign</w:t>
      </w:r>
      <m:oMath>
        <m:d>
          <m:dPr>
            <m:ctrlPr>
              <w:rPr>
                <w:rFonts w:ascii="Cambria Math" w:hAnsi="Cambria Math"/>
                <w:i/>
              </w:rPr>
            </m:ctrlPr>
          </m:dPr>
          <m:e>
            <m:r>
              <w:rPr>
                <w:rFonts w:ascii="Cambria Math" w:hAnsi="Cambria Math"/>
              </w:rPr>
              <m:t xml:space="preserve"> </m:t>
            </m:r>
            <m:nary>
              <m:naryPr>
                <m:chr m:val="∑"/>
                <m:limLoc m:val="subSup"/>
                <m:ctrlPr>
                  <w:rPr>
                    <w:rFonts w:ascii="Cambria Math" w:hAnsi="Cambria Math"/>
                    <w:i/>
                    <w:color w:val="ED7D31" w:themeColor="accent2"/>
                  </w:rPr>
                </m:ctrlPr>
              </m:naryPr>
              <m:sub>
                <m:r>
                  <w:rPr>
                    <w:rFonts w:ascii="Cambria Math" w:hAnsi="Cambria Math"/>
                    <w:color w:val="ED7D31" w:themeColor="accent2"/>
                  </w:rPr>
                  <m:t>m=1</m:t>
                </m:r>
              </m:sub>
              <m:sup>
                <m:r>
                  <w:rPr>
                    <w:rFonts w:ascii="Cambria Math" w:hAnsi="Cambria Math"/>
                    <w:color w:val="ED7D31" w:themeColor="accent2"/>
                  </w:rPr>
                  <m:t>M</m:t>
                </m:r>
              </m:sup>
              <m:e>
                <m:sSub>
                  <m:sSubPr>
                    <m:ctrlPr>
                      <w:rPr>
                        <w:rFonts w:ascii="Cambria Math" w:hAnsi="Cambria Math"/>
                        <w:i/>
                        <w:color w:val="000000" w:themeColor="text1"/>
                        <w:highlight w:val="yellow"/>
                      </w:rPr>
                    </m:ctrlPr>
                  </m:sSubPr>
                  <m:e>
                    <m:r>
                      <w:rPr>
                        <w:rFonts w:ascii="Cambria Math" w:hAnsi="Cambria Math"/>
                        <w:color w:val="000000" w:themeColor="text1"/>
                        <w:highlight w:val="yellow"/>
                      </w:rPr>
                      <m:t>c</m:t>
                    </m:r>
                  </m:e>
                  <m:sub>
                    <m:r>
                      <w:rPr>
                        <w:rFonts w:ascii="Cambria Math" w:hAnsi="Cambria Math"/>
                        <w:color w:val="000000" w:themeColor="text1"/>
                        <w:highlight w:val="yellow"/>
                      </w:rPr>
                      <m:t>m</m:t>
                    </m:r>
                  </m:sub>
                </m:sSub>
                <m:sSub>
                  <m:sSubPr>
                    <m:ctrlPr>
                      <w:rPr>
                        <w:rFonts w:ascii="Cambria Math" w:hAnsi="Cambria Math"/>
                        <w:i/>
                        <w:color w:val="ED7D31" w:themeColor="accent2"/>
                      </w:rPr>
                    </m:ctrlPr>
                  </m:sSubPr>
                  <m:e>
                    <m:r>
                      <w:rPr>
                        <w:rFonts w:ascii="Cambria Math" w:hAnsi="Cambria Math"/>
                        <w:color w:val="ED7D31" w:themeColor="accent2"/>
                      </w:rPr>
                      <m:t>h</m:t>
                    </m:r>
                  </m:e>
                  <m:sub>
                    <m:r>
                      <w:rPr>
                        <w:rFonts w:ascii="Cambria Math" w:hAnsi="Cambria Math"/>
                        <w:color w:val="ED7D31" w:themeColor="accent2"/>
                      </w:rPr>
                      <m:t>m</m:t>
                    </m:r>
                  </m:sub>
                </m:sSub>
                <m:d>
                  <m:dPr>
                    <m:ctrlPr>
                      <w:rPr>
                        <w:rFonts w:ascii="Cambria Math" w:hAnsi="Cambria Math"/>
                        <w:i/>
                        <w:color w:val="ED7D31" w:themeColor="accent2"/>
                      </w:rPr>
                    </m:ctrlPr>
                  </m:dPr>
                  <m:e>
                    <m:r>
                      <w:rPr>
                        <w:rFonts w:ascii="Cambria Math" w:hAnsi="Cambria Math"/>
                        <w:color w:val="ED7D31" w:themeColor="accent2"/>
                      </w:rPr>
                      <m:t>x</m:t>
                    </m:r>
                  </m:e>
                </m:d>
              </m:e>
            </m:nary>
          </m:e>
        </m:d>
      </m:oMath>
    </w:p>
    <w:p w14:paraId="3142FB7C" w14:textId="288FE184" w:rsidR="00BB1BAB" w:rsidRDefault="00BB1BAB" w:rsidP="00105DE6">
      <w:pPr>
        <w:rPr>
          <w:rFonts w:eastAsiaTheme="minorEastAsia"/>
        </w:rPr>
      </w:pPr>
    </w:p>
    <w:p w14:paraId="016FF1B5" w14:textId="704D3988" w:rsidR="00BB1BAB" w:rsidRDefault="00BB1BAB" w:rsidP="00BB1BAB">
      <w:pPr>
        <w:pStyle w:val="Heading4"/>
        <w:rPr>
          <w:rFonts w:eastAsiaTheme="minorEastAsia"/>
        </w:rPr>
      </w:pPr>
      <w:r>
        <w:rPr>
          <w:rFonts w:eastAsiaTheme="minorEastAsia"/>
        </w:rPr>
        <w:t>Example</w:t>
      </w:r>
    </w:p>
    <w:p w14:paraId="3CEB246E" w14:textId="77AEA2D6" w:rsidR="00796775" w:rsidRDefault="00796775" w:rsidP="00796775"/>
    <w:p w14:paraId="223C7FEB" w14:textId="15005D0D" w:rsidR="00796775" w:rsidRDefault="00796775" w:rsidP="007E34D8">
      <w:pPr>
        <w:pStyle w:val="ListParagraph"/>
        <w:numPr>
          <w:ilvl w:val="0"/>
          <w:numId w:val="235"/>
        </w:numPr>
      </w:pPr>
      <w:r w:rsidRPr="00796775">
        <w:rPr>
          <w:b/>
          <w:bCs/>
          <w:u w:val="single"/>
        </w:rPr>
        <w:t>Training Data</w:t>
      </w:r>
      <w:r>
        <w:t xml:space="preserve">: </w:t>
      </w:r>
      <w:r w:rsidRPr="00796775">
        <w:rPr>
          <w:rFonts w:ascii="Cambria Math" w:hAnsi="Cambria Math" w:cs="Cambria Math"/>
        </w:rPr>
        <w:t>𝑛</w:t>
      </w:r>
      <w:r>
        <w:t xml:space="preserve"> = 3 and </w:t>
      </w:r>
      <w:r w:rsidRPr="00796775">
        <w:rPr>
          <w:rFonts w:ascii="Cambria Math" w:hAnsi="Cambria Math" w:cs="Cambria Math"/>
        </w:rPr>
        <w:t>𝑝</w:t>
      </w:r>
      <w:r>
        <w:t xml:space="preserve"> = 1:</w:t>
      </w:r>
    </w:p>
    <w:p w14:paraId="0604132C" w14:textId="49FE7C89" w:rsidR="00796775" w:rsidRDefault="00796775" w:rsidP="00796775">
      <w:pPr>
        <w:ind w:left="2160"/>
      </w:pPr>
      <w:r>
        <w:rPr>
          <w:noProof/>
        </w:rPr>
        <w:drawing>
          <wp:anchor distT="0" distB="0" distL="114300" distR="114300" simplePos="0" relativeHeight="251677184" behindDoc="0" locked="0" layoutInCell="1" allowOverlap="1" wp14:anchorId="7BB53C67" wp14:editId="3881735B">
            <wp:simplePos x="0" y="0"/>
            <wp:positionH relativeFrom="column">
              <wp:posOffset>2804033</wp:posOffset>
            </wp:positionH>
            <wp:positionV relativeFrom="paragraph">
              <wp:posOffset>2794</wp:posOffset>
            </wp:positionV>
            <wp:extent cx="1151890" cy="1174750"/>
            <wp:effectExtent l="0" t="0" r="0" b="0"/>
            <wp:wrapSquare wrapText="bothSides"/>
            <wp:docPr id="31" name="Picture 3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scatter chart&#10;&#10;Description automatically generated"/>
                    <pic:cNvPicPr/>
                  </pic:nvPicPr>
                  <pic:blipFill>
                    <a:blip r:embed="rId32"/>
                    <a:stretch>
                      <a:fillRect/>
                    </a:stretch>
                  </pic:blipFill>
                  <pic:spPr>
                    <a:xfrm>
                      <a:off x="0" y="0"/>
                      <a:ext cx="1151890" cy="1174750"/>
                    </a:xfrm>
                    <a:prstGeom prst="rect">
                      <a:avLst/>
                    </a:prstGeom>
                  </pic:spPr>
                </pic:pic>
              </a:graphicData>
            </a:graphic>
            <wp14:sizeRelH relativeFrom="margin">
              <wp14:pctWidth>0</wp14:pctWidth>
            </wp14:sizeRelH>
            <wp14:sizeRelV relativeFrom="margin">
              <wp14:pctHeight>0</wp14:pctHeight>
            </wp14:sizeRelV>
          </wp:anchor>
        </w:drawing>
      </w:r>
      <w:r>
        <w:rPr>
          <w:rFonts w:ascii="Cambria Math" w:hAnsi="Cambria Math" w:cs="Cambria Math"/>
        </w:rPr>
        <w:t>(𝑥</w:t>
      </w:r>
      <w:r>
        <w:rPr>
          <w:vertAlign w:val="subscript"/>
        </w:rPr>
        <w:t>1</w:t>
      </w:r>
      <w:r>
        <w:t xml:space="preserve">, </w:t>
      </w:r>
      <w:r>
        <w:rPr>
          <w:rFonts w:ascii="Cambria Math" w:hAnsi="Cambria Math" w:cs="Cambria Math"/>
        </w:rPr>
        <w:t>𝑌</w:t>
      </w:r>
      <w:r>
        <w:rPr>
          <w:vertAlign w:val="subscript"/>
        </w:rPr>
        <w:t>1</w:t>
      </w:r>
      <w:r>
        <w:t>) = (−1, 1),</w:t>
      </w:r>
    </w:p>
    <w:p w14:paraId="65602652" w14:textId="45362866" w:rsidR="00796775" w:rsidRDefault="00796775" w:rsidP="00796775">
      <w:pPr>
        <w:ind w:left="2160"/>
      </w:pPr>
      <w:r>
        <w:rPr>
          <w:rFonts w:ascii="Cambria Math" w:hAnsi="Cambria Math" w:cs="Cambria Math"/>
        </w:rPr>
        <w:t>(𝑥</w:t>
      </w:r>
      <w:r>
        <w:rPr>
          <w:vertAlign w:val="subscript"/>
        </w:rPr>
        <w:t>2</w:t>
      </w:r>
      <w:r>
        <w:t xml:space="preserve">, </w:t>
      </w:r>
      <w:r>
        <w:rPr>
          <w:rFonts w:ascii="Cambria Math" w:hAnsi="Cambria Math" w:cs="Cambria Math"/>
        </w:rPr>
        <w:t>𝑌</w:t>
      </w:r>
      <w:r>
        <w:rPr>
          <w:vertAlign w:val="subscript"/>
        </w:rPr>
        <w:t>2</w:t>
      </w:r>
      <w:r>
        <w:t>) = (0,−1),</w:t>
      </w:r>
    </w:p>
    <w:p w14:paraId="34AAFF7E" w14:textId="703A1506" w:rsidR="00796775" w:rsidRDefault="00796775" w:rsidP="00796775">
      <w:pPr>
        <w:ind w:left="2160"/>
      </w:pPr>
      <w:r>
        <w:rPr>
          <w:rFonts w:ascii="Cambria Math" w:hAnsi="Cambria Math" w:cs="Cambria Math"/>
        </w:rPr>
        <w:t>(𝑥</w:t>
      </w:r>
      <w:r>
        <w:rPr>
          <w:vertAlign w:val="subscript"/>
        </w:rPr>
        <w:t>3</w:t>
      </w:r>
      <w:r>
        <w:t xml:space="preserve">, </w:t>
      </w:r>
      <w:r>
        <w:rPr>
          <w:rFonts w:ascii="Cambria Math" w:hAnsi="Cambria Math" w:cs="Cambria Math"/>
        </w:rPr>
        <w:t>𝑌</w:t>
      </w:r>
      <w:r>
        <w:rPr>
          <w:vertAlign w:val="subscript"/>
        </w:rPr>
        <w:t>3</w:t>
      </w:r>
      <w:r>
        <w:t>) = (1,1)</w:t>
      </w:r>
    </w:p>
    <w:p w14:paraId="7F458BCD" w14:textId="77777777" w:rsidR="00796775" w:rsidRDefault="00796775" w:rsidP="00796775">
      <w:pPr>
        <w:ind w:left="2160"/>
      </w:pPr>
    </w:p>
    <w:p w14:paraId="0E329152" w14:textId="77777777" w:rsidR="00796775" w:rsidRDefault="00796775" w:rsidP="007E34D8">
      <w:pPr>
        <w:pStyle w:val="ListParagraph"/>
        <w:numPr>
          <w:ilvl w:val="0"/>
          <w:numId w:val="235"/>
        </w:numPr>
      </w:pPr>
      <w:r w:rsidRPr="00796775">
        <w:rPr>
          <w:b/>
          <w:bCs/>
          <w:u w:val="single"/>
        </w:rPr>
        <w:t>Weaker Learners</w:t>
      </w:r>
      <w:r>
        <w:t>:</w:t>
      </w:r>
    </w:p>
    <w:p w14:paraId="0171A710" w14:textId="24CAABEE" w:rsidR="00796775" w:rsidRDefault="00796775" w:rsidP="00796775">
      <w:pPr>
        <w:pStyle w:val="ListParagraph"/>
      </w:pPr>
      <w:r>
        <w:t>Let us only consider tree stump</w:t>
      </w:r>
    </w:p>
    <w:p w14:paraId="0022B143" w14:textId="77777777" w:rsidR="00796775" w:rsidRDefault="00796775" w:rsidP="00796775">
      <w:pPr>
        <w:ind w:firstLine="720"/>
      </w:pPr>
      <w:r>
        <w:t>(i.e., two-node tree) of the form</w:t>
      </w:r>
    </w:p>
    <w:p w14:paraId="40AE7415" w14:textId="0311AA3B" w:rsidR="00796775" w:rsidRDefault="00796775" w:rsidP="00796775">
      <w:pPr>
        <w:ind w:firstLine="720"/>
      </w:pPr>
      <w:r>
        <w:rPr>
          <w:rFonts w:ascii="Cambria Math" w:hAnsi="Cambria Math" w:cs="Cambria Math"/>
        </w:rPr>
        <w:t>𝑥</w:t>
      </w:r>
      <w:r>
        <w:t xml:space="preserve"> &lt; </w:t>
      </w:r>
      <w:r>
        <w:rPr>
          <w:rFonts w:ascii="Cambria Math" w:hAnsi="Cambria Math" w:cs="Cambria Math"/>
        </w:rPr>
        <w:t>𝑣</w:t>
      </w:r>
      <w:r>
        <w:t xml:space="preserve"> or </w:t>
      </w:r>
      <w:r>
        <w:rPr>
          <w:rFonts w:ascii="Cambria Math" w:hAnsi="Cambria Math" w:cs="Cambria Math"/>
        </w:rPr>
        <w:t>𝑥</w:t>
      </w:r>
      <w:r>
        <w:t xml:space="preserve"> ≥ </w:t>
      </w:r>
      <w:r>
        <w:rPr>
          <w:rFonts w:ascii="Cambria Math" w:hAnsi="Cambria Math" w:cs="Cambria Math"/>
        </w:rPr>
        <w:t>𝑣</w:t>
      </w:r>
    </w:p>
    <w:p w14:paraId="70EF7E0E" w14:textId="1C6B3F81" w:rsidR="00796775" w:rsidRDefault="00796775" w:rsidP="00796775"/>
    <w:p w14:paraId="36CCDB44" w14:textId="7C349D1F" w:rsidR="00796775" w:rsidRDefault="00796775" w:rsidP="007E34D8">
      <w:pPr>
        <w:pStyle w:val="ListParagraph"/>
        <w:numPr>
          <w:ilvl w:val="0"/>
          <w:numId w:val="235"/>
        </w:numPr>
        <w:rPr>
          <w:b/>
          <w:bCs/>
          <w:u w:val="single"/>
        </w:rPr>
      </w:pPr>
      <w:r w:rsidRPr="00796775">
        <w:rPr>
          <w:b/>
          <w:bCs/>
          <w:u w:val="single"/>
        </w:rPr>
        <w:t>Three Weaker Learners:</w:t>
      </w:r>
    </w:p>
    <w:p w14:paraId="097CB4E9" w14:textId="77777777" w:rsidR="00796775" w:rsidRPr="00796775" w:rsidRDefault="00796775" w:rsidP="00796775">
      <w:pPr>
        <w:pStyle w:val="ListParagraph"/>
        <w:rPr>
          <w:b/>
          <w:bCs/>
          <w:u w:val="single"/>
        </w:rPr>
      </w:pPr>
    </w:p>
    <w:p w14:paraId="68E857AA" w14:textId="5B3E7578" w:rsidR="00796775" w:rsidRDefault="00796775" w:rsidP="00747C87">
      <w:pPr>
        <w:ind w:left="720"/>
      </w:pPr>
      <w:r>
        <w:t xml:space="preserve">1) </w:t>
      </w:r>
      <w:r w:rsidRPr="00747C87">
        <w:rPr>
          <w:rFonts w:ascii="Cambria Math" w:hAnsi="Cambria Math" w:cs="Cambria Math"/>
          <w:color w:val="ED7D31" w:themeColor="accent2"/>
        </w:rPr>
        <w:t>𝒉</w:t>
      </w:r>
      <w:r w:rsidRPr="00747C87">
        <w:rPr>
          <w:rFonts w:ascii="Cambria Math" w:hAnsi="Cambria Math" w:cs="Cambria Math"/>
          <w:color w:val="ED7D31" w:themeColor="accent2"/>
          <w:vertAlign w:val="subscript"/>
        </w:rPr>
        <w:t>𝟏</w:t>
      </w:r>
      <w:r w:rsidR="00F54572" w:rsidRPr="00747C87">
        <w:rPr>
          <w:rFonts w:ascii="Cambria Math" w:hAnsi="Cambria Math" w:cs="Cambria Math"/>
          <w:color w:val="ED7D31" w:themeColor="accent2"/>
        </w:rPr>
        <w:t>(</w:t>
      </w:r>
      <w:r w:rsidRPr="00747C87">
        <w:rPr>
          <w:rFonts w:ascii="Cambria Math" w:hAnsi="Cambria Math" w:cs="Cambria Math"/>
          <w:color w:val="ED7D31" w:themeColor="accent2"/>
        </w:rPr>
        <w:t>𝒙)</w:t>
      </w:r>
      <w:r w:rsidRPr="00747C87">
        <w:rPr>
          <w:color w:val="ED7D31" w:themeColor="accent2"/>
        </w:rPr>
        <w:t xml:space="preserve"> </w:t>
      </w:r>
      <w:r w:rsidR="00F54572" w:rsidRPr="00747C87">
        <w:rPr>
          <w:color w:val="ED7D31" w:themeColor="accent2"/>
        </w:rPr>
        <w:t xml:space="preserve">= </w:t>
      </w:r>
      <m:oMath>
        <m:d>
          <m:dPr>
            <m:begChr m:val="{"/>
            <m:endChr m:val=""/>
            <m:ctrlPr>
              <w:rPr>
                <w:rFonts w:ascii="Cambria Math" w:hAnsi="Cambria Math"/>
                <w:i/>
                <w:color w:val="ED7D31" w:themeColor="accent2"/>
              </w:rPr>
            </m:ctrlPr>
          </m:dPr>
          <m:e>
            <m:eqArr>
              <m:eqArrPr>
                <m:ctrlPr>
                  <w:rPr>
                    <w:rFonts w:ascii="Cambria Math" w:hAnsi="Cambria Math"/>
                    <w:i/>
                    <w:color w:val="ED7D31" w:themeColor="accent2"/>
                  </w:rPr>
                </m:ctrlPr>
              </m:eqArrPr>
              <m:e>
                <m:r>
                  <w:rPr>
                    <w:rFonts w:ascii="Cambria Math" w:hAnsi="Cambria Math"/>
                    <w:color w:val="ED7D31" w:themeColor="accent2"/>
                  </w:rPr>
                  <m:t xml:space="preserve">   1 if x≥ 0.5</m:t>
                </m:r>
              </m:e>
              <m:e>
                <m:r>
                  <w:rPr>
                    <w:rFonts w:ascii="Cambria Math" w:hAnsi="Cambria Math"/>
                    <w:color w:val="ED7D31" w:themeColor="accent2"/>
                  </w:rPr>
                  <m:t>-1 if x&lt; 0.5</m:t>
                </m:r>
              </m:e>
            </m:eqArr>
          </m:e>
        </m:d>
      </m:oMath>
      <w:r>
        <w:t xml:space="preserve"> </w:t>
      </w:r>
      <w:r w:rsidR="00747C87">
        <w:t xml:space="preserve">, </w:t>
      </w:r>
      <w:r>
        <w:t>which misclassifies</w:t>
      </w:r>
      <w:r w:rsidR="00F54572">
        <w:t xml:space="preserve"> </w:t>
      </w:r>
      <w:r w:rsidR="00F54572">
        <w:rPr>
          <w:rFonts w:ascii="Cambria Math" w:hAnsi="Cambria Math" w:cs="Cambria Math"/>
        </w:rPr>
        <w:t>(𝑥</w:t>
      </w:r>
      <w:r w:rsidR="00F54572">
        <w:rPr>
          <w:vertAlign w:val="subscript"/>
        </w:rPr>
        <w:t>1</w:t>
      </w:r>
      <w:r w:rsidR="00F54572">
        <w:t xml:space="preserve">, </w:t>
      </w:r>
      <w:r w:rsidR="00F54572">
        <w:rPr>
          <w:rFonts w:ascii="Cambria Math" w:hAnsi="Cambria Math" w:cs="Cambria Math"/>
        </w:rPr>
        <w:t>𝑌</w:t>
      </w:r>
      <w:r w:rsidR="00F54572">
        <w:rPr>
          <w:vertAlign w:val="subscript"/>
        </w:rPr>
        <w:t>1</w:t>
      </w:r>
      <w:r w:rsidR="00F54572">
        <w:t xml:space="preserve">) = (−1, 1) </w:t>
      </w:r>
      <w:r>
        <w:t xml:space="preserve">and has loss </w:t>
      </w:r>
      <w:r>
        <w:rPr>
          <w:rFonts w:ascii="Cambria Math" w:hAnsi="Cambria Math" w:cs="Cambria Math"/>
        </w:rPr>
        <w:t>𝒘</w:t>
      </w:r>
      <w:r w:rsidRPr="00F54572">
        <w:rPr>
          <w:rFonts w:ascii="Cambria Math" w:hAnsi="Cambria Math" w:cs="Cambria Math"/>
          <w:vertAlign w:val="subscript"/>
        </w:rPr>
        <w:t>𝟏</w:t>
      </w:r>
      <w:r>
        <w:t>.</w:t>
      </w:r>
    </w:p>
    <w:p w14:paraId="0215B0A2" w14:textId="77777777" w:rsidR="00F54572" w:rsidRDefault="00F54572" w:rsidP="00F54572">
      <w:pPr>
        <w:ind w:left="720"/>
      </w:pPr>
    </w:p>
    <w:p w14:paraId="797EE470" w14:textId="1525E695" w:rsidR="00796775" w:rsidRDefault="00F54572" w:rsidP="00F54572">
      <w:r>
        <w:t xml:space="preserve">              </w:t>
      </w:r>
      <w:r w:rsidR="00796775">
        <w:t xml:space="preserve">2) </w:t>
      </w:r>
      <w:r w:rsidRPr="00F54572">
        <w:rPr>
          <w:rFonts w:ascii="Cambria Math" w:hAnsi="Cambria Math" w:cs="Cambria Math"/>
          <w:color w:val="ED7D31" w:themeColor="accent2"/>
        </w:rPr>
        <w:t>𝒉</w:t>
      </w:r>
      <w:r w:rsidRPr="00F54572">
        <w:rPr>
          <w:rFonts w:ascii="Cambria Math" w:hAnsi="Cambria Math" w:cs="Cambria Math"/>
          <w:color w:val="ED7D31" w:themeColor="accent2"/>
          <w:vertAlign w:val="subscript"/>
        </w:rPr>
        <w:t>2</w:t>
      </w:r>
      <w:r w:rsidRPr="00F54572">
        <w:rPr>
          <w:rFonts w:ascii="Cambria Math" w:hAnsi="Cambria Math" w:cs="Cambria Math"/>
          <w:color w:val="ED7D31" w:themeColor="accent2"/>
        </w:rPr>
        <w:t>(𝒙)</w:t>
      </w:r>
      <w:r w:rsidRPr="00F54572">
        <w:rPr>
          <w:color w:val="ED7D31" w:themeColor="accent2"/>
        </w:rPr>
        <w:t xml:space="preserve"> = </w:t>
      </w:r>
      <w:r w:rsidR="00796775" w:rsidRPr="00F54572">
        <w:rPr>
          <w:rFonts w:ascii="Cambria Math" w:hAnsi="Cambria Math" w:cs="Cambria Math"/>
          <w:color w:val="ED7D31" w:themeColor="accent2"/>
        </w:rPr>
        <w:t>𝟏</w:t>
      </w:r>
      <w:r w:rsidR="00796775" w:rsidRPr="00F54572">
        <w:rPr>
          <w:color w:val="ED7D31" w:themeColor="accent2"/>
        </w:rPr>
        <w:t xml:space="preserve"> for all </w:t>
      </w:r>
      <w:r w:rsidR="00796775" w:rsidRPr="00F54572">
        <w:rPr>
          <w:rFonts w:ascii="Cambria Math" w:hAnsi="Cambria Math" w:cs="Cambria Math"/>
          <w:color w:val="ED7D31" w:themeColor="accent2"/>
        </w:rPr>
        <w:t>𝒙</w:t>
      </w:r>
      <w:r w:rsidR="00796775">
        <w:t>, which misclassifies</w:t>
      </w:r>
      <w:r>
        <w:t xml:space="preserve"> </w:t>
      </w:r>
      <w:r>
        <w:rPr>
          <w:rFonts w:ascii="Cambria Math" w:hAnsi="Cambria Math" w:cs="Cambria Math"/>
        </w:rPr>
        <w:t>(𝑥</w:t>
      </w:r>
      <w:r>
        <w:rPr>
          <w:vertAlign w:val="subscript"/>
        </w:rPr>
        <w:t>2</w:t>
      </w:r>
      <w:r>
        <w:t xml:space="preserve">, </w:t>
      </w:r>
      <w:r>
        <w:rPr>
          <w:rFonts w:ascii="Cambria Math" w:hAnsi="Cambria Math" w:cs="Cambria Math"/>
        </w:rPr>
        <w:t>𝑌</w:t>
      </w:r>
      <w:r>
        <w:rPr>
          <w:vertAlign w:val="subscript"/>
        </w:rPr>
        <w:t>2</w:t>
      </w:r>
      <w:r>
        <w:t xml:space="preserve">) = (0,−1), </w:t>
      </w:r>
      <w:r w:rsidR="00796775">
        <w:t xml:space="preserve">and has loss </w:t>
      </w:r>
      <w:r w:rsidR="00796775">
        <w:rPr>
          <w:rFonts w:ascii="Cambria Math" w:hAnsi="Cambria Math" w:cs="Cambria Math"/>
        </w:rPr>
        <w:t>𝒘</w:t>
      </w:r>
      <w:r w:rsidR="00796775" w:rsidRPr="00F54572">
        <w:rPr>
          <w:rFonts w:ascii="Cambria Math" w:hAnsi="Cambria Math" w:cs="Cambria Math"/>
          <w:vertAlign w:val="subscript"/>
        </w:rPr>
        <w:t>𝟐</w:t>
      </w:r>
      <w:r w:rsidR="00796775">
        <w:t>.</w:t>
      </w:r>
    </w:p>
    <w:p w14:paraId="6A0BB0A7" w14:textId="77777777" w:rsidR="00F54572" w:rsidRDefault="00F54572" w:rsidP="00F54572"/>
    <w:p w14:paraId="2A68767F" w14:textId="4C9C48B9" w:rsidR="00796775" w:rsidRDefault="00796775" w:rsidP="00747C87">
      <w:pPr>
        <w:ind w:left="720"/>
      </w:pPr>
      <w:r>
        <w:t xml:space="preserve">3) </w:t>
      </w:r>
      <w:r w:rsidR="00F54572" w:rsidRPr="00747C87">
        <w:rPr>
          <w:rFonts w:ascii="Cambria Math" w:hAnsi="Cambria Math" w:cs="Cambria Math"/>
          <w:color w:val="ED7D31" w:themeColor="accent2"/>
        </w:rPr>
        <w:t>𝒉</w:t>
      </w:r>
      <w:r w:rsidR="00F54572" w:rsidRPr="00747C87">
        <w:rPr>
          <w:rFonts w:ascii="Cambria Math" w:hAnsi="Cambria Math" w:cs="Cambria Math"/>
          <w:color w:val="ED7D31" w:themeColor="accent2"/>
          <w:vertAlign w:val="subscript"/>
        </w:rPr>
        <w:t>3</w:t>
      </w:r>
      <w:r w:rsidR="00F54572" w:rsidRPr="00747C87">
        <w:rPr>
          <w:rFonts w:ascii="Cambria Math" w:hAnsi="Cambria Math" w:cs="Cambria Math"/>
          <w:color w:val="ED7D31" w:themeColor="accent2"/>
        </w:rPr>
        <w:t>(𝒙)</w:t>
      </w:r>
      <w:r w:rsidR="00F54572" w:rsidRPr="00747C87">
        <w:rPr>
          <w:color w:val="ED7D31" w:themeColor="accent2"/>
        </w:rPr>
        <w:t xml:space="preserve"> = </w:t>
      </w:r>
      <m:oMath>
        <m:d>
          <m:dPr>
            <m:begChr m:val="{"/>
            <m:endChr m:val=""/>
            <m:ctrlPr>
              <w:rPr>
                <w:rFonts w:ascii="Cambria Math" w:hAnsi="Cambria Math"/>
                <w:i/>
                <w:color w:val="ED7D31" w:themeColor="accent2"/>
              </w:rPr>
            </m:ctrlPr>
          </m:dPr>
          <m:e>
            <m:eqArr>
              <m:eqArrPr>
                <m:ctrlPr>
                  <w:rPr>
                    <w:rFonts w:ascii="Cambria Math" w:hAnsi="Cambria Math"/>
                    <w:i/>
                    <w:color w:val="ED7D31" w:themeColor="accent2"/>
                  </w:rPr>
                </m:ctrlPr>
              </m:eqArrPr>
              <m:e>
                <m:r>
                  <w:rPr>
                    <w:rFonts w:ascii="Cambria Math" w:hAnsi="Cambria Math"/>
                    <w:color w:val="ED7D31" w:themeColor="accent2"/>
                  </w:rPr>
                  <m:t>-1 if x≥ -0.5</m:t>
                </m:r>
              </m:e>
              <m:e>
                <m:r>
                  <w:rPr>
                    <w:rFonts w:ascii="Cambria Math" w:hAnsi="Cambria Math"/>
                    <w:color w:val="ED7D31" w:themeColor="accent2"/>
                  </w:rPr>
                  <m:t xml:space="preserve">   1 if x&lt; -0.5</m:t>
                </m:r>
              </m:e>
            </m:eqArr>
          </m:e>
        </m:d>
      </m:oMath>
      <w:r w:rsidR="00747C87">
        <w:t xml:space="preserve"> , </w:t>
      </w:r>
      <w:r>
        <w:t>which misclassifies</w:t>
      </w:r>
      <w:r w:rsidR="00F54572">
        <w:t xml:space="preserve"> </w:t>
      </w:r>
      <w:r w:rsidR="00F54572">
        <w:rPr>
          <w:rFonts w:ascii="Cambria Math" w:hAnsi="Cambria Math" w:cs="Cambria Math"/>
        </w:rPr>
        <w:t>(𝑥</w:t>
      </w:r>
      <w:r w:rsidR="00F54572">
        <w:rPr>
          <w:vertAlign w:val="subscript"/>
        </w:rPr>
        <w:t>3</w:t>
      </w:r>
      <w:r w:rsidR="00F54572">
        <w:t xml:space="preserve">, </w:t>
      </w:r>
      <w:r w:rsidR="00F54572">
        <w:rPr>
          <w:rFonts w:ascii="Cambria Math" w:hAnsi="Cambria Math" w:cs="Cambria Math"/>
        </w:rPr>
        <w:t>𝑌</w:t>
      </w:r>
      <w:r w:rsidR="00F54572">
        <w:rPr>
          <w:vertAlign w:val="subscript"/>
        </w:rPr>
        <w:t>3</w:t>
      </w:r>
      <w:r w:rsidR="00F54572">
        <w:t xml:space="preserve">) = (1,1) </w:t>
      </w:r>
      <w:r>
        <w:t xml:space="preserve">and has loss </w:t>
      </w:r>
      <w:r>
        <w:rPr>
          <w:rFonts w:ascii="Cambria Math" w:hAnsi="Cambria Math" w:cs="Cambria Math"/>
        </w:rPr>
        <w:t>𝒘</w:t>
      </w:r>
      <w:r w:rsidRPr="00F54572">
        <w:rPr>
          <w:rFonts w:ascii="Cambria Math" w:hAnsi="Cambria Math" w:cs="Cambria Math"/>
          <w:vertAlign w:val="subscript"/>
        </w:rPr>
        <w:t>𝟑</w:t>
      </w:r>
      <w:r>
        <w:t>.</w:t>
      </w:r>
    </w:p>
    <w:p w14:paraId="21AC80E8" w14:textId="5F1E765D" w:rsidR="00796775" w:rsidRDefault="00796775" w:rsidP="00796775"/>
    <w:p w14:paraId="540AE7BD" w14:textId="3107F610" w:rsidR="00796775" w:rsidRDefault="00BC4EB4" w:rsidP="00BC4EB4">
      <w:pPr>
        <w:pStyle w:val="Heading4"/>
      </w:pPr>
      <w:r w:rsidRPr="00BC4EB4">
        <w:t>First Round in AdaBoost</w:t>
      </w:r>
      <w:r>
        <w:t xml:space="preserve"> (m=1)</w:t>
      </w:r>
    </w:p>
    <w:p w14:paraId="7ADC36F5" w14:textId="7C4FFE95" w:rsidR="00796775" w:rsidRDefault="00796775" w:rsidP="00796775"/>
    <w:p w14:paraId="76BAA32E" w14:textId="77777777" w:rsidR="00BC4EB4" w:rsidRPr="00BC4EB4" w:rsidRDefault="00BC4EB4" w:rsidP="007E34D8">
      <w:pPr>
        <w:pStyle w:val="ListParagraph"/>
        <w:numPr>
          <w:ilvl w:val="0"/>
          <w:numId w:val="235"/>
        </w:numPr>
      </w:pPr>
      <w:r w:rsidRPr="00BC4EB4">
        <w:rPr>
          <w:b/>
          <w:bCs/>
          <w:u w:val="single"/>
        </w:rPr>
        <w:t>Original Weights</w:t>
      </w:r>
      <w:r>
        <w:t xml:space="preserve">: </w:t>
      </w:r>
      <w:r w:rsidRPr="00BC4EB4">
        <w:rPr>
          <w:rFonts w:ascii="Cambria Math" w:hAnsi="Cambria Math" w:cs="Cambria Math"/>
          <w:color w:val="ED7D31" w:themeColor="accent2"/>
        </w:rPr>
        <w:t>𝒘</w:t>
      </w:r>
      <w:r w:rsidRPr="00B33C2B">
        <w:rPr>
          <w:rFonts w:ascii="Cambria Math" w:hAnsi="Cambria Math" w:cs="Cambria Math"/>
          <w:color w:val="ED7D31" w:themeColor="accent2"/>
          <w:vertAlign w:val="subscript"/>
        </w:rPr>
        <w:t>𝟏</w:t>
      </w:r>
      <w:r w:rsidRPr="00BC4EB4">
        <w:rPr>
          <w:color w:val="ED7D31" w:themeColor="accent2"/>
        </w:rPr>
        <w:t xml:space="preserve"> = </w:t>
      </w:r>
      <w:r w:rsidRPr="00BC4EB4">
        <w:rPr>
          <w:rFonts w:ascii="Cambria Math" w:hAnsi="Cambria Math" w:cs="Cambria Math"/>
          <w:color w:val="ED7D31" w:themeColor="accent2"/>
        </w:rPr>
        <w:t xml:space="preserve">𝟏/𝟑 </w:t>
      </w:r>
      <w:r w:rsidRPr="00BC4EB4">
        <w:rPr>
          <w:color w:val="ED7D31" w:themeColor="accent2"/>
        </w:rPr>
        <w:t xml:space="preserve">, </w:t>
      </w:r>
      <w:r w:rsidRPr="00BC4EB4">
        <w:rPr>
          <w:rFonts w:ascii="Cambria Math" w:hAnsi="Cambria Math" w:cs="Cambria Math"/>
          <w:color w:val="ED7D31" w:themeColor="accent2"/>
        </w:rPr>
        <w:t>𝒘</w:t>
      </w:r>
      <w:r w:rsidRPr="00B33C2B">
        <w:rPr>
          <w:rFonts w:ascii="Cambria Math" w:hAnsi="Cambria Math" w:cs="Cambria Math"/>
          <w:color w:val="ED7D31" w:themeColor="accent2"/>
          <w:vertAlign w:val="subscript"/>
        </w:rPr>
        <w:t>𝟐</w:t>
      </w:r>
      <w:r w:rsidRPr="00BC4EB4">
        <w:rPr>
          <w:color w:val="ED7D31" w:themeColor="accent2"/>
        </w:rPr>
        <w:t xml:space="preserve"> = </w:t>
      </w:r>
      <w:r w:rsidRPr="00BC4EB4">
        <w:rPr>
          <w:rFonts w:ascii="Cambria Math" w:hAnsi="Cambria Math" w:cs="Cambria Math"/>
          <w:color w:val="ED7D31" w:themeColor="accent2"/>
        </w:rPr>
        <w:t>𝟏/𝟑</w:t>
      </w:r>
      <w:r w:rsidRPr="00BC4EB4">
        <w:rPr>
          <w:color w:val="ED7D31" w:themeColor="accent2"/>
        </w:rPr>
        <w:t xml:space="preserve">, </w:t>
      </w:r>
      <w:r w:rsidRPr="00BC4EB4">
        <w:rPr>
          <w:rFonts w:ascii="Cambria Math" w:hAnsi="Cambria Math" w:cs="Cambria Math"/>
          <w:color w:val="ED7D31" w:themeColor="accent2"/>
        </w:rPr>
        <w:t>𝒘</w:t>
      </w:r>
      <w:r w:rsidRPr="00B33C2B">
        <w:rPr>
          <w:rFonts w:ascii="Cambria Math" w:hAnsi="Cambria Math" w:cs="Cambria Math"/>
          <w:color w:val="ED7D31" w:themeColor="accent2"/>
          <w:vertAlign w:val="subscript"/>
        </w:rPr>
        <w:t>𝟑</w:t>
      </w:r>
      <w:r w:rsidRPr="00BC4EB4">
        <w:rPr>
          <w:color w:val="ED7D31" w:themeColor="accent2"/>
        </w:rPr>
        <w:t xml:space="preserve"> =</w:t>
      </w:r>
      <w:r w:rsidRPr="00BC4EB4">
        <w:rPr>
          <w:rFonts w:ascii="Cambria Math" w:hAnsi="Cambria Math" w:cs="Cambria Math"/>
          <w:color w:val="ED7D31" w:themeColor="accent2"/>
        </w:rPr>
        <w:t>𝟏/𝟑</w:t>
      </w:r>
    </w:p>
    <w:p w14:paraId="14B4485E" w14:textId="77777777" w:rsidR="00BC4EB4" w:rsidRPr="00BC4EB4" w:rsidRDefault="00BC4EB4" w:rsidP="007E34D8">
      <w:pPr>
        <w:pStyle w:val="ListParagraph"/>
        <w:numPr>
          <w:ilvl w:val="0"/>
          <w:numId w:val="235"/>
        </w:numPr>
      </w:pPr>
      <w:r w:rsidRPr="00BC4EB4">
        <w:rPr>
          <w:b/>
          <w:bCs/>
          <w:u w:val="single"/>
        </w:rPr>
        <w:t>Fit a best classifier</w:t>
      </w:r>
      <w:r>
        <w:t xml:space="preserve">: Here without loss of generality (WLOG), consider </w:t>
      </w:r>
      <w:r w:rsidRPr="00F54572">
        <w:rPr>
          <w:rFonts w:ascii="Cambria Math" w:hAnsi="Cambria Math" w:cs="Cambria Math"/>
          <w:color w:val="ED7D31" w:themeColor="accent2"/>
        </w:rPr>
        <w:t>𝒉</w:t>
      </w:r>
      <w:r w:rsidRPr="00F54572">
        <w:rPr>
          <w:rFonts w:ascii="Cambria Math" w:hAnsi="Cambria Math" w:cs="Cambria Math"/>
          <w:color w:val="ED7D31" w:themeColor="accent2"/>
          <w:vertAlign w:val="subscript"/>
        </w:rPr>
        <w:t>2</w:t>
      </w:r>
      <w:r w:rsidRPr="00F54572">
        <w:rPr>
          <w:rFonts w:ascii="Cambria Math" w:hAnsi="Cambria Math" w:cs="Cambria Math"/>
          <w:color w:val="ED7D31" w:themeColor="accent2"/>
        </w:rPr>
        <w:t>(𝒙)</w:t>
      </w:r>
      <w:r w:rsidRPr="00F54572">
        <w:rPr>
          <w:color w:val="ED7D31" w:themeColor="accent2"/>
        </w:rPr>
        <w:t xml:space="preserve"> = </w:t>
      </w:r>
      <w:r w:rsidRPr="00F54572">
        <w:rPr>
          <w:rFonts w:ascii="Cambria Math" w:hAnsi="Cambria Math" w:cs="Cambria Math"/>
          <w:color w:val="ED7D31" w:themeColor="accent2"/>
        </w:rPr>
        <w:t>𝟏</w:t>
      </w:r>
      <w:r w:rsidRPr="00F54572">
        <w:rPr>
          <w:color w:val="ED7D31" w:themeColor="accent2"/>
        </w:rPr>
        <w:t xml:space="preserve"> for all </w:t>
      </w:r>
      <w:r w:rsidRPr="00F54572">
        <w:rPr>
          <w:rFonts w:ascii="Cambria Math" w:hAnsi="Cambria Math" w:cs="Cambria Math"/>
          <w:color w:val="ED7D31" w:themeColor="accent2"/>
        </w:rPr>
        <w:t>𝒙</w:t>
      </w:r>
    </w:p>
    <w:p w14:paraId="5FEE2327" w14:textId="322449A6" w:rsidR="00BC4EB4" w:rsidRPr="00B33C2B" w:rsidRDefault="00BC4EB4" w:rsidP="007E34D8">
      <w:pPr>
        <w:pStyle w:val="ListParagraph"/>
        <w:numPr>
          <w:ilvl w:val="0"/>
          <w:numId w:val="235"/>
        </w:numPr>
      </w:pPr>
      <w:r w:rsidRPr="00BC4EB4">
        <w:rPr>
          <w:b/>
          <w:bCs/>
          <w:u w:val="single"/>
        </w:rPr>
        <w:t>Compute two constants</w:t>
      </w:r>
      <w:r>
        <w:t>: (</w:t>
      </w:r>
      <w:r w:rsidRPr="00BC4EB4">
        <w:rPr>
          <w:rFonts w:ascii="Cambria Math" w:hAnsi="Cambria Math" w:cs="Cambria Math"/>
        </w:rPr>
        <w:t>𝑒𝑟𝑟</w:t>
      </w:r>
      <w:r>
        <w:t xml:space="preserve"> and </w:t>
      </w:r>
      <w:r w:rsidRPr="00BC4EB4">
        <w:rPr>
          <w:rFonts w:ascii="Cambria Math" w:hAnsi="Cambria Math" w:cs="Cambria Math"/>
        </w:rPr>
        <w:t>𝑐</w:t>
      </w:r>
      <w:r>
        <w:t xml:space="preserve"> = log((1 – </w:t>
      </w:r>
      <w:r w:rsidRPr="00BC4EB4">
        <w:rPr>
          <w:rFonts w:ascii="Cambria Math" w:hAnsi="Cambria Math" w:cs="Cambria Math"/>
        </w:rPr>
        <w:t>𝑒𝑟𝑟</w:t>
      </w:r>
      <w:r>
        <w:rPr>
          <w:rFonts w:ascii="Cambria Math" w:hAnsi="Cambria Math" w:cs="Cambria Math"/>
        </w:rPr>
        <w:t>)</w:t>
      </w:r>
      <w:r>
        <w:t xml:space="preserve"> /</w:t>
      </w:r>
      <w:r w:rsidRPr="00BC4EB4">
        <w:rPr>
          <w:rFonts w:ascii="Cambria Math" w:hAnsi="Cambria Math" w:cs="Cambria Math"/>
        </w:rPr>
        <w:t>𝑒𝑟𝑟</w:t>
      </w:r>
      <w:r>
        <w:rPr>
          <w:rFonts w:ascii="Cambria Math" w:hAnsi="Cambria Math" w:cs="Cambria Math"/>
        </w:rPr>
        <w:t>)</w:t>
      </w:r>
    </w:p>
    <w:p w14:paraId="352A3627" w14:textId="77777777" w:rsidR="00B33C2B" w:rsidRDefault="00B33C2B" w:rsidP="00B33C2B">
      <w:pPr>
        <w:pStyle w:val="ListParagraph"/>
      </w:pPr>
    </w:p>
    <w:p w14:paraId="0D519181" w14:textId="112F253B" w:rsidR="00B33C2B" w:rsidRDefault="00BC4EB4" w:rsidP="00B33C2B">
      <w:pPr>
        <w:ind w:left="2160"/>
      </w:pPr>
      <w:r>
        <w:rPr>
          <w:rFonts w:ascii="Cambria Math" w:hAnsi="Cambria Math" w:cs="Cambria Math"/>
        </w:rPr>
        <w:t>𝒆𝒓𝒓</w:t>
      </w:r>
      <w:r>
        <w:t xml:space="preserve"> = </w:t>
      </w:r>
      <w:r w:rsidR="00B33C2B" w:rsidRPr="00BC4EB4">
        <w:rPr>
          <w:rFonts w:ascii="Cambria Math" w:hAnsi="Cambria Math" w:cs="Cambria Math"/>
          <w:color w:val="ED7D31" w:themeColor="accent2"/>
        </w:rPr>
        <w:t>𝒘</w:t>
      </w:r>
      <w:r w:rsidR="00B33C2B" w:rsidRPr="00B33C2B">
        <w:rPr>
          <w:rFonts w:ascii="Cambria Math" w:hAnsi="Cambria Math" w:cs="Cambria Math"/>
          <w:color w:val="ED7D31" w:themeColor="accent2"/>
          <w:vertAlign w:val="subscript"/>
        </w:rPr>
        <w:t>𝟐</w:t>
      </w:r>
      <w:r w:rsidR="00B33C2B" w:rsidRPr="00BC4EB4">
        <w:rPr>
          <w:color w:val="ED7D31" w:themeColor="accent2"/>
        </w:rPr>
        <w:t xml:space="preserve"> = </w:t>
      </w:r>
      <w:r w:rsidR="00B33C2B" w:rsidRPr="00BC4EB4">
        <w:rPr>
          <w:rFonts w:ascii="Cambria Math" w:hAnsi="Cambria Math" w:cs="Cambria Math"/>
          <w:color w:val="ED7D31" w:themeColor="accent2"/>
        </w:rPr>
        <w:t>𝟏/𝟑</w:t>
      </w:r>
      <w:r w:rsidR="00B33C2B">
        <w:t xml:space="preserve"> and </w:t>
      </w:r>
      <w:r w:rsidR="00B33C2B" w:rsidRPr="00730329">
        <w:rPr>
          <w:rFonts w:ascii="Cambria Math" w:hAnsi="Cambria Math" w:cs="Cambria Math"/>
          <w:highlight w:val="yellow"/>
        </w:rPr>
        <w:t>𝒄</w:t>
      </w:r>
      <w:r w:rsidR="00B33C2B" w:rsidRPr="00B33C2B">
        <w:rPr>
          <w:rFonts w:ascii="Cambria Math" w:hAnsi="Cambria Math" w:cs="Cambria Math"/>
          <w:highlight w:val="yellow"/>
          <w:vertAlign w:val="subscript"/>
        </w:rPr>
        <w:t>1</w:t>
      </w:r>
      <w:r w:rsidR="00B33C2B">
        <w:t xml:space="preserve"> = </w:t>
      </w:r>
      <w:r w:rsidR="00B33C2B">
        <w:rPr>
          <w:rFonts w:ascii="Cambria Math" w:hAnsi="Cambria Math" w:cs="Cambria Math"/>
        </w:rPr>
        <w:t>𝐥𝐨𝐠</w:t>
      </w:r>
      <m:oMath>
        <m:d>
          <m:dPr>
            <m:ctrlPr>
              <w:rPr>
                <w:rFonts w:ascii="Cambria Math" w:hAnsi="Cambria Math" w:cs="Cambria Math"/>
                <w:b/>
                <w:bCs/>
                <w:iCs/>
              </w:rPr>
            </m:ctrlPr>
          </m:dPr>
          <m:e>
            <m:f>
              <m:fPr>
                <m:ctrlPr>
                  <w:rPr>
                    <w:rFonts w:ascii="Cambria Math" w:hAnsi="Cambria Math" w:cs="Cambria Math"/>
                    <w:b/>
                    <w:bCs/>
                    <w:iCs/>
                  </w:rPr>
                </m:ctrlPr>
              </m:fPr>
              <m:num>
                <m:r>
                  <m:rPr>
                    <m:sty m:val="b"/>
                  </m:rPr>
                  <w:rPr>
                    <w:rFonts w:ascii="Cambria Math" w:hAnsi="Cambria Math" w:cs="Cambria Math"/>
                  </w:rPr>
                  <m:t>1-er</m:t>
                </m:r>
                <m:sSub>
                  <m:sSubPr>
                    <m:ctrlPr>
                      <w:rPr>
                        <w:rFonts w:ascii="Cambria Math" w:hAnsi="Cambria Math" w:cs="Cambria Math"/>
                        <w:b/>
                        <w:bCs/>
                        <w:iCs/>
                      </w:rPr>
                    </m:ctrlPr>
                  </m:sSubPr>
                  <m:e>
                    <m:r>
                      <m:rPr>
                        <m:sty m:val="b"/>
                      </m:rPr>
                      <w:rPr>
                        <w:rFonts w:ascii="Cambria Math" w:hAnsi="Cambria Math" w:cs="Cambria Math"/>
                      </w:rPr>
                      <m:t>r</m:t>
                    </m:r>
                  </m:e>
                  <m:sub>
                    <m:r>
                      <m:rPr>
                        <m:sty m:val="b"/>
                      </m:rPr>
                      <w:rPr>
                        <w:rFonts w:ascii="Cambria Math" w:hAnsi="Cambria Math" w:cs="Cambria Math"/>
                      </w:rPr>
                      <m:t>1</m:t>
                    </m:r>
                  </m:sub>
                </m:sSub>
              </m:num>
              <m:den>
                <m:r>
                  <m:rPr>
                    <m:sty m:val="b"/>
                  </m:rPr>
                  <w:rPr>
                    <w:rFonts w:ascii="Cambria Math" w:hAnsi="Cambria Math" w:cs="Cambria Math"/>
                  </w:rPr>
                  <m:t>er</m:t>
                </m:r>
                <m:sSub>
                  <m:sSubPr>
                    <m:ctrlPr>
                      <w:rPr>
                        <w:rFonts w:ascii="Cambria Math" w:hAnsi="Cambria Math" w:cs="Cambria Math"/>
                        <w:b/>
                        <w:bCs/>
                        <w:iCs/>
                      </w:rPr>
                    </m:ctrlPr>
                  </m:sSubPr>
                  <m:e>
                    <m:r>
                      <m:rPr>
                        <m:sty m:val="b"/>
                      </m:rPr>
                      <w:rPr>
                        <w:rFonts w:ascii="Cambria Math" w:hAnsi="Cambria Math" w:cs="Cambria Math"/>
                      </w:rPr>
                      <m:t>r</m:t>
                    </m:r>
                  </m:e>
                  <m:sub>
                    <m:r>
                      <m:rPr>
                        <m:sty m:val="b"/>
                      </m:rPr>
                      <w:rPr>
                        <w:rFonts w:ascii="Cambria Math" w:hAnsi="Cambria Math" w:cs="Cambria Math"/>
                      </w:rPr>
                      <m:t>1</m:t>
                    </m:r>
                  </m:sub>
                </m:sSub>
              </m:den>
            </m:f>
          </m:e>
        </m:d>
        <m:r>
          <m:rPr>
            <m:sty m:val="bi"/>
          </m:rPr>
          <w:rPr>
            <w:rFonts w:ascii="Cambria Math" w:hAnsi="Cambria Math" w:cs="Cambria Math"/>
          </w:rPr>
          <m:t>=log</m:t>
        </m:r>
        <m:d>
          <m:dPr>
            <m:ctrlPr>
              <w:rPr>
                <w:rFonts w:ascii="Cambria Math" w:hAnsi="Cambria Math" w:cs="Cambria Math"/>
                <w:b/>
                <w:bCs/>
                <w:iCs/>
              </w:rPr>
            </m:ctrlPr>
          </m:dPr>
          <m:e>
            <m:f>
              <m:fPr>
                <m:ctrlPr>
                  <w:rPr>
                    <w:rFonts w:ascii="Cambria Math" w:hAnsi="Cambria Math" w:cs="Cambria Math"/>
                    <w:b/>
                    <w:bCs/>
                    <w:iCs/>
                  </w:rPr>
                </m:ctrlPr>
              </m:fPr>
              <m:num>
                <m:r>
                  <m:rPr>
                    <m:sty m:val="b"/>
                  </m:rPr>
                  <w:rPr>
                    <w:rFonts w:ascii="Cambria Math" w:hAnsi="Cambria Math" w:cs="Cambria Math"/>
                  </w:rPr>
                  <m:t>1-</m:t>
                </m:r>
                <m:f>
                  <m:fPr>
                    <m:ctrlPr>
                      <w:rPr>
                        <w:rFonts w:ascii="Cambria Math" w:hAnsi="Cambria Math" w:cs="Cambria Math"/>
                        <w:b/>
                        <w:bCs/>
                        <w:iCs/>
                      </w:rPr>
                    </m:ctrlPr>
                  </m:fPr>
                  <m:num>
                    <m:r>
                      <m:rPr>
                        <m:sty m:val="b"/>
                      </m:rPr>
                      <w:rPr>
                        <w:rFonts w:ascii="Cambria Math" w:hAnsi="Cambria Math" w:cs="Cambria Math"/>
                      </w:rPr>
                      <m:t>1</m:t>
                    </m:r>
                  </m:num>
                  <m:den>
                    <m:r>
                      <m:rPr>
                        <m:sty m:val="b"/>
                      </m:rPr>
                      <w:rPr>
                        <w:rFonts w:ascii="Cambria Math" w:hAnsi="Cambria Math" w:cs="Cambria Math"/>
                      </w:rPr>
                      <m:t>3</m:t>
                    </m:r>
                  </m:den>
                </m:f>
              </m:num>
              <m:den>
                <m:f>
                  <m:fPr>
                    <m:ctrlPr>
                      <w:rPr>
                        <w:rFonts w:ascii="Cambria Math" w:hAnsi="Cambria Math" w:cs="Cambria Math"/>
                        <w:b/>
                        <w:bCs/>
                        <w:iCs/>
                      </w:rPr>
                    </m:ctrlPr>
                  </m:fPr>
                  <m:num>
                    <m:r>
                      <m:rPr>
                        <m:sty m:val="b"/>
                      </m:rPr>
                      <w:rPr>
                        <w:rFonts w:ascii="Cambria Math" w:hAnsi="Cambria Math" w:cs="Cambria Math"/>
                      </w:rPr>
                      <m:t>1</m:t>
                    </m:r>
                  </m:num>
                  <m:den>
                    <m:r>
                      <m:rPr>
                        <m:sty m:val="b"/>
                      </m:rPr>
                      <w:rPr>
                        <w:rFonts w:ascii="Cambria Math" w:hAnsi="Cambria Math" w:cs="Cambria Math"/>
                      </w:rPr>
                      <m:t>3</m:t>
                    </m:r>
                  </m:den>
                </m:f>
              </m:den>
            </m:f>
          </m:e>
        </m:d>
        <m:r>
          <m:rPr>
            <m:sty m:val="bi"/>
          </m:rPr>
          <w:rPr>
            <w:rFonts w:ascii="Cambria Math" w:hAnsi="Cambria Math" w:cs="Cambria Math"/>
          </w:rPr>
          <m:t>=</m:t>
        </m:r>
        <m:r>
          <m:rPr>
            <m:sty m:val="bi"/>
          </m:rPr>
          <w:rPr>
            <w:rFonts w:ascii="Cambria Math" w:hAnsi="Cambria Math" w:cs="Cambria Math"/>
            <w:color w:val="ED7D31" w:themeColor="accent2"/>
          </w:rPr>
          <m:t>log(2)</m:t>
        </m:r>
      </m:oMath>
    </w:p>
    <w:p w14:paraId="1CCC6CDD" w14:textId="5D92BE1E" w:rsidR="00BE29ED" w:rsidRDefault="00BC4EB4" w:rsidP="007E34D8">
      <w:pPr>
        <w:pStyle w:val="ListParagraph"/>
        <w:numPr>
          <w:ilvl w:val="0"/>
          <w:numId w:val="236"/>
        </w:numPr>
      </w:pPr>
      <w:r w:rsidRPr="00B33C2B">
        <w:rPr>
          <w:b/>
          <w:bCs/>
          <w:u w:val="single"/>
        </w:rPr>
        <w:t>Output</w:t>
      </w:r>
      <w:r>
        <w:t xml:space="preserve">: </w:t>
      </w:r>
      <w:r w:rsidR="00B33C2B">
        <w:rPr>
          <w:rFonts w:ascii="Cambria Math" w:hAnsi="Cambria Math" w:cs="Cambria Math"/>
        </w:rPr>
        <w:t>ℎ</w:t>
      </w:r>
      <w:r w:rsidR="00B33C2B">
        <w:t>(x) = sign</w:t>
      </w:r>
      <m:oMath>
        <m:d>
          <m:dPr>
            <m:ctrlPr>
              <w:rPr>
                <w:rFonts w:ascii="Cambria Math" w:hAnsi="Cambria Math"/>
                <w:i/>
              </w:rPr>
            </m:ctrlPr>
          </m:dPr>
          <m:e>
            <m:r>
              <w:rPr>
                <w:rFonts w:ascii="Cambria Math" w:hAnsi="Cambria Math"/>
              </w:rPr>
              <m:t xml:space="preserve"> </m:t>
            </m:r>
            <m:nary>
              <m:naryPr>
                <m:chr m:val="∑"/>
                <m:limLoc m:val="subSup"/>
                <m:ctrlPr>
                  <w:rPr>
                    <w:rFonts w:ascii="Cambria Math" w:hAnsi="Cambria Math"/>
                    <w:i/>
                    <w:color w:val="ED7D31" w:themeColor="accent2"/>
                  </w:rPr>
                </m:ctrlPr>
              </m:naryPr>
              <m:sub>
                <m:r>
                  <w:rPr>
                    <w:rFonts w:ascii="Cambria Math" w:hAnsi="Cambria Math"/>
                    <w:color w:val="ED7D31" w:themeColor="accent2"/>
                  </w:rPr>
                  <m:t>m=1</m:t>
                </m:r>
              </m:sub>
              <m:sup>
                <m:r>
                  <w:rPr>
                    <w:rFonts w:ascii="Cambria Math" w:hAnsi="Cambria Math"/>
                    <w:color w:val="ED7D31" w:themeColor="accent2"/>
                  </w:rPr>
                  <m:t>M</m:t>
                </m:r>
              </m:sup>
              <m:e>
                <m:sSub>
                  <m:sSubPr>
                    <m:ctrlPr>
                      <w:rPr>
                        <w:rFonts w:ascii="Cambria Math" w:hAnsi="Cambria Math"/>
                        <w:i/>
                        <w:color w:val="000000" w:themeColor="text1"/>
                        <w:highlight w:val="yellow"/>
                      </w:rPr>
                    </m:ctrlPr>
                  </m:sSubPr>
                  <m:e>
                    <m:r>
                      <w:rPr>
                        <w:rFonts w:ascii="Cambria Math" w:hAnsi="Cambria Math"/>
                        <w:color w:val="000000" w:themeColor="text1"/>
                        <w:highlight w:val="yellow"/>
                      </w:rPr>
                      <m:t>c</m:t>
                    </m:r>
                  </m:e>
                  <m:sub>
                    <m:r>
                      <w:rPr>
                        <w:rFonts w:ascii="Cambria Math" w:hAnsi="Cambria Math"/>
                        <w:color w:val="000000" w:themeColor="text1"/>
                        <w:highlight w:val="yellow"/>
                      </w:rPr>
                      <m:t>m</m:t>
                    </m:r>
                  </m:sub>
                </m:sSub>
                <m:sSub>
                  <m:sSubPr>
                    <m:ctrlPr>
                      <w:rPr>
                        <w:rFonts w:ascii="Cambria Math" w:hAnsi="Cambria Math"/>
                        <w:i/>
                        <w:color w:val="ED7D31" w:themeColor="accent2"/>
                      </w:rPr>
                    </m:ctrlPr>
                  </m:sSubPr>
                  <m:e>
                    <m:r>
                      <w:rPr>
                        <w:rFonts w:ascii="Cambria Math" w:hAnsi="Cambria Math"/>
                        <w:color w:val="ED7D31" w:themeColor="accent2"/>
                      </w:rPr>
                      <m:t>h</m:t>
                    </m:r>
                  </m:e>
                  <m:sub>
                    <m:r>
                      <w:rPr>
                        <w:rFonts w:ascii="Cambria Math" w:hAnsi="Cambria Math"/>
                        <w:color w:val="ED7D31" w:themeColor="accent2"/>
                      </w:rPr>
                      <m:t>m</m:t>
                    </m:r>
                  </m:sub>
                </m:sSub>
                <m:d>
                  <m:dPr>
                    <m:ctrlPr>
                      <w:rPr>
                        <w:rFonts w:ascii="Cambria Math" w:hAnsi="Cambria Math"/>
                        <w:i/>
                        <w:color w:val="ED7D31" w:themeColor="accent2"/>
                      </w:rPr>
                    </m:ctrlPr>
                  </m:dPr>
                  <m:e>
                    <m:r>
                      <w:rPr>
                        <w:rFonts w:ascii="Cambria Math" w:hAnsi="Cambria Math"/>
                        <w:color w:val="ED7D31" w:themeColor="accent2"/>
                      </w:rPr>
                      <m:t>x</m:t>
                    </m:r>
                  </m:e>
                </m:d>
              </m:e>
            </m:nary>
          </m:e>
        </m:d>
      </m:oMath>
      <w:r>
        <w:t xml:space="preserve">= </w:t>
      </w:r>
      <w:r>
        <w:rPr>
          <w:rFonts w:ascii="Cambria Math" w:hAnsi="Cambria Math" w:cs="Cambria Math"/>
        </w:rPr>
        <w:t>𝑠𝑖𝑔𝑛</w:t>
      </w:r>
      <w:r w:rsidR="00B33C2B">
        <w:t>(</w:t>
      </w:r>
      <w:r>
        <w:t>log</w:t>
      </w:r>
      <w:r w:rsidR="00B33C2B">
        <w:t>(</w:t>
      </w:r>
      <w:r>
        <w:t>2</w:t>
      </w:r>
      <w:r w:rsidR="00B33C2B">
        <w:t>)</w:t>
      </w:r>
      <w:r>
        <w:t xml:space="preserve"> </w:t>
      </w:r>
      <w:r w:rsidR="00B33C2B" w:rsidRPr="00F54572">
        <w:rPr>
          <w:rFonts w:ascii="Cambria Math" w:hAnsi="Cambria Math" w:cs="Cambria Math"/>
          <w:color w:val="ED7D31" w:themeColor="accent2"/>
        </w:rPr>
        <w:t>𝒉</w:t>
      </w:r>
      <w:r w:rsidR="00B33C2B" w:rsidRPr="00F54572">
        <w:rPr>
          <w:rFonts w:ascii="Cambria Math" w:hAnsi="Cambria Math" w:cs="Cambria Math"/>
          <w:color w:val="ED7D31" w:themeColor="accent2"/>
          <w:vertAlign w:val="subscript"/>
        </w:rPr>
        <w:t>2</w:t>
      </w:r>
      <w:r w:rsidR="00B33C2B" w:rsidRPr="00F54572">
        <w:rPr>
          <w:rFonts w:ascii="Cambria Math" w:hAnsi="Cambria Math" w:cs="Cambria Math"/>
          <w:color w:val="ED7D31" w:themeColor="accent2"/>
        </w:rPr>
        <w:t>(𝒙)</w:t>
      </w:r>
      <w:r w:rsidR="00B33C2B" w:rsidRPr="00F54572">
        <w:rPr>
          <w:color w:val="ED7D31" w:themeColor="accent2"/>
        </w:rPr>
        <w:t xml:space="preserve"> </w:t>
      </w:r>
      <w:r w:rsidR="00B33C2B" w:rsidRPr="00B33C2B">
        <w:rPr>
          <w:color w:val="000000" w:themeColor="text1"/>
        </w:rPr>
        <w:t>)</w:t>
      </w:r>
      <w:r w:rsidR="00B33C2B">
        <w:rPr>
          <w:color w:val="000000" w:themeColor="text1"/>
        </w:rPr>
        <w:t xml:space="preserve"> </w:t>
      </w:r>
      <w:r>
        <w:t xml:space="preserve">= 1 for all </w:t>
      </w:r>
      <w:r>
        <w:rPr>
          <w:rFonts w:ascii="Cambria Math" w:hAnsi="Cambria Math" w:cs="Cambria Math"/>
        </w:rPr>
        <w:t>𝑥</w:t>
      </w:r>
      <w:r>
        <w:t>.</w:t>
      </w:r>
    </w:p>
    <w:p w14:paraId="619466E7" w14:textId="77777777" w:rsidR="00AD27F0" w:rsidRDefault="00AD27F0" w:rsidP="00AD27F0">
      <w:pPr>
        <w:pStyle w:val="ListParagraph"/>
      </w:pPr>
    </w:p>
    <w:p w14:paraId="6293E040" w14:textId="6EE32191" w:rsidR="00D339DB" w:rsidRDefault="00D339DB" w:rsidP="00D339DB">
      <w:pPr>
        <w:pStyle w:val="Heading4"/>
      </w:pPr>
      <w:r>
        <w:t>Second</w:t>
      </w:r>
      <w:r w:rsidRPr="00BC4EB4">
        <w:t xml:space="preserve"> Round in AdaBoost</w:t>
      </w:r>
      <w:r>
        <w:t xml:space="preserve"> (m=2)</w:t>
      </w:r>
    </w:p>
    <w:p w14:paraId="1A8BBC14" w14:textId="7DBAFD3D" w:rsidR="00D339DB" w:rsidRDefault="00D339DB" w:rsidP="00D339DB"/>
    <w:p w14:paraId="43FA9064" w14:textId="55FD3DED" w:rsidR="00D339DB" w:rsidRPr="00AD27F0" w:rsidRDefault="00D339DB" w:rsidP="007E34D8">
      <w:pPr>
        <w:pStyle w:val="ListParagraph"/>
        <w:numPr>
          <w:ilvl w:val="0"/>
          <w:numId w:val="235"/>
        </w:numPr>
        <w:rPr>
          <w:rFonts w:ascii="Cambria Math" w:eastAsiaTheme="minorEastAsia" w:hAnsi="Cambria Math" w:cs="Cambria Math"/>
        </w:rPr>
      </w:pPr>
      <w:r>
        <w:rPr>
          <w:b/>
          <w:bCs/>
          <w:u w:val="single"/>
        </w:rPr>
        <w:t>Updated</w:t>
      </w:r>
      <w:r w:rsidRPr="00BC4EB4">
        <w:rPr>
          <w:b/>
          <w:bCs/>
          <w:u w:val="single"/>
        </w:rPr>
        <w:t xml:space="preserve"> Weights</w:t>
      </w:r>
      <w:r>
        <w:t xml:space="preserve">: </w:t>
      </w:r>
      <w:r w:rsidRPr="00BC4EB4">
        <w:rPr>
          <w:rFonts w:ascii="Cambria Math" w:hAnsi="Cambria Math" w:cs="Cambria Math"/>
          <w:color w:val="ED7D31" w:themeColor="accent2"/>
        </w:rPr>
        <w:t>𝒘</w:t>
      </w:r>
      <w:r w:rsidRPr="00B33C2B">
        <w:rPr>
          <w:rFonts w:ascii="Cambria Math" w:hAnsi="Cambria Math" w:cs="Cambria Math"/>
          <w:color w:val="ED7D31" w:themeColor="accent2"/>
          <w:vertAlign w:val="subscript"/>
        </w:rPr>
        <w:t>𝟏</w:t>
      </w:r>
      <w:r w:rsidRPr="00BC4EB4">
        <w:rPr>
          <w:color w:val="ED7D31" w:themeColor="accent2"/>
        </w:rPr>
        <w:t xml:space="preserve"> = </w:t>
      </w:r>
      <w:r w:rsidRPr="00BC4EB4">
        <w:rPr>
          <w:rFonts w:ascii="Cambria Math" w:hAnsi="Cambria Math" w:cs="Cambria Math"/>
          <w:color w:val="ED7D31" w:themeColor="accent2"/>
        </w:rPr>
        <w:t xml:space="preserve">𝟏/𝟑 </w:t>
      </w:r>
      <w:r w:rsidRPr="00BC4EB4">
        <w:rPr>
          <w:color w:val="ED7D31" w:themeColor="accent2"/>
        </w:rPr>
        <w:t xml:space="preserve">, </w:t>
      </w:r>
      <w:r w:rsidRPr="00BC4EB4">
        <w:rPr>
          <w:rFonts w:ascii="Cambria Math" w:hAnsi="Cambria Math" w:cs="Cambria Math"/>
          <w:color w:val="ED7D31" w:themeColor="accent2"/>
        </w:rPr>
        <w:t>𝒘</w:t>
      </w:r>
      <w:r w:rsidRPr="00B33C2B">
        <w:rPr>
          <w:rFonts w:ascii="Cambria Math" w:hAnsi="Cambria Math" w:cs="Cambria Math"/>
          <w:color w:val="ED7D31" w:themeColor="accent2"/>
          <w:vertAlign w:val="subscript"/>
        </w:rPr>
        <w:t>𝟐</w:t>
      </w:r>
      <w:r w:rsidRPr="00BC4EB4">
        <w:rPr>
          <w:color w:val="ED7D31" w:themeColor="accent2"/>
        </w:rPr>
        <w:t xml:space="preserve"> = </w:t>
      </w:r>
      <w:r w:rsidRPr="00BC4EB4">
        <w:rPr>
          <w:rFonts w:ascii="Cambria Math" w:hAnsi="Cambria Math" w:cs="Cambria Math"/>
          <w:color w:val="ED7D31" w:themeColor="accent2"/>
        </w:rPr>
        <w:t>𝟏/𝟑</w:t>
      </w:r>
      <w:r w:rsidR="00AD27F0">
        <w:rPr>
          <w:rFonts w:ascii="Cambria Math" w:hAnsi="Cambria Math" w:cs="Cambria Math"/>
          <w:color w:val="ED7D31" w:themeColor="accent2"/>
        </w:rPr>
        <w:t xml:space="preserve"> </w:t>
      </w:r>
      <m:oMath>
        <m:sSup>
          <m:sSupPr>
            <m:ctrlPr>
              <w:rPr>
                <w:rFonts w:ascii="Cambria Math" w:hAnsi="Cambria Math" w:cs="Cambria Math"/>
                <w:i/>
                <w:color w:val="ED7D31" w:themeColor="accent2"/>
              </w:rPr>
            </m:ctrlPr>
          </m:sSupPr>
          <m:e>
            <m:r>
              <w:rPr>
                <w:rFonts w:ascii="Cambria Math" w:hAnsi="Cambria Math" w:cs="Cambria Math"/>
                <w:color w:val="ED7D31" w:themeColor="accent2"/>
              </w:rPr>
              <m:t>e</m:t>
            </m:r>
          </m:e>
          <m:sup>
            <m:func>
              <m:funcPr>
                <m:ctrlPr>
                  <w:rPr>
                    <w:rFonts w:ascii="Cambria Math" w:hAnsi="Cambria Math" w:cs="Cambria Math"/>
                    <w:i/>
                    <w:color w:val="ED7D31" w:themeColor="accent2"/>
                  </w:rPr>
                </m:ctrlPr>
              </m:funcPr>
              <m:fName>
                <m:r>
                  <m:rPr>
                    <m:sty m:val="p"/>
                  </m:rPr>
                  <w:rPr>
                    <w:rFonts w:ascii="Cambria Math" w:hAnsi="Cambria Math" w:cs="Cambria Math"/>
                    <w:color w:val="ED7D31" w:themeColor="accent2"/>
                  </w:rPr>
                  <m:t>log</m:t>
                </m:r>
              </m:fName>
              <m:e>
                <m:d>
                  <m:dPr>
                    <m:ctrlPr>
                      <w:rPr>
                        <w:rFonts w:ascii="Cambria Math" w:hAnsi="Cambria Math" w:cs="Cambria Math"/>
                        <w:i/>
                        <w:color w:val="ED7D31" w:themeColor="accent2"/>
                      </w:rPr>
                    </m:ctrlPr>
                  </m:dPr>
                  <m:e>
                    <m:r>
                      <w:rPr>
                        <w:rFonts w:ascii="Cambria Math" w:hAnsi="Cambria Math" w:cs="Cambria Math"/>
                        <w:color w:val="ED7D31" w:themeColor="accent2"/>
                      </w:rPr>
                      <m:t>2</m:t>
                    </m:r>
                  </m:e>
                </m:d>
                <m:r>
                  <w:rPr>
                    <w:rFonts w:ascii="Cambria Math" w:hAnsi="Cambria Math" w:cs="Cambria Math"/>
                    <w:color w:val="ED7D31" w:themeColor="accent2"/>
                  </w:rPr>
                  <m:t xml:space="preserve">  </m:t>
                </m:r>
              </m:e>
            </m:func>
          </m:sup>
        </m:sSup>
        <m:r>
          <w:rPr>
            <w:rFonts w:ascii="Cambria Math" w:hAnsi="Cambria Math" w:cs="Cambria Math"/>
            <w:color w:val="ED7D31" w:themeColor="accent2"/>
          </w:rPr>
          <m:t>=</m:t>
        </m:r>
        <m:f>
          <m:fPr>
            <m:ctrlPr>
              <w:rPr>
                <w:rFonts w:ascii="Cambria Math" w:hAnsi="Cambria Math" w:cs="Cambria Math"/>
                <w:i/>
                <w:color w:val="ED7D31" w:themeColor="accent2"/>
              </w:rPr>
            </m:ctrlPr>
          </m:fPr>
          <m:num>
            <m:r>
              <w:rPr>
                <w:rFonts w:ascii="Cambria Math" w:hAnsi="Cambria Math" w:cs="Cambria Math"/>
                <w:color w:val="ED7D31" w:themeColor="accent2"/>
              </w:rPr>
              <m:t>2</m:t>
            </m:r>
          </m:num>
          <m:den>
            <m:r>
              <w:rPr>
                <w:rFonts w:ascii="Cambria Math" w:hAnsi="Cambria Math" w:cs="Cambria Math"/>
                <w:color w:val="ED7D31" w:themeColor="accent2"/>
              </w:rPr>
              <m:t>3</m:t>
            </m:r>
          </m:den>
        </m:f>
      </m:oMath>
      <w:r w:rsidRPr="00AD27F0">
        <w:rPr>
          <w:color w:val="ED7D31" w:themeColor="accent2"/>
        </w:rPr>
        <w:t xml:space="preserve">, </w:t>
      </w:r>
      <w:r w:rsidR="00AD27F0">
        <w:rPr>
          <w:color w:val="ED7D31" w:themeColor="accent2"/>
        </w:rPr>
        <w:t xml:space="preserve"> </w:t>
      </w:r>
      <w:r w:rsidRPr="00AD27F0">
        <w:rPr>
          <w:rFonts w:ascii="Cambria Math" w:hAnsi="Cambria Math" w:cs="Cambria Math"/>
          <w:color w:val="ED7D31" w:themeColor="accent2"/>
        </w:rPr>
        <w:t>𝒘</w:t>
      </w:r>
      <w:r w:rsidRPr="00AD27F0">
        <w:rPr>
          <w:rFonts w:ascii="Cambria Math" w:hAnsi="Cambria Math" w:cs="Cambria Math"/>
          <w:color w:val="ED7D31" w:themeColor="accent2"/>
          <w:vertAlign w:val="subscript"/>
        </w:rPr>
        <w:t>𝟑</w:t>
      </w:r>
      <w:r w:rsidRPr="00AD27F0">
        <w:rPr>
          <w:color w:val="ED7D31" w:themeColor="accent2"/>
        </w:rPr>
        <w:t xml:space="preserve"> =</w:t>
      </w:r>
      <w:r w:rsidRPr="00AD27F0">
        <w:rPr>
          <w:rFonts w:ascii="Cambria Math" w:hAnsi="Cambria Math" w:cs="Cambria Math"/>
          <w:color w:val="ED7D31" w:themeColor="accent2"/>
        </w:rPr>
        <w:t>𝟏/𝟑</w:t>
      </w:r>
      <w:r w:rsidR="00AD27F0">
        <w:rPr>
          <w:rFonts w:ascii="Cambria Math" w:hAnsi="Cambria Math" w:cs="Cambria Math"/>
          <w:color w:val="ED7D31" w:themeColor="accent2"/>
        </w:rPr>
        <w:t xml:space="preserve">   </w:t>
      </w:r>
    </w:p>
    <w:p w14:paraId="7BC0D1AC" w14:textId="2B7ACDE5" w:rsidR="00202A16" w:rsidRPr="00202A16" w:rsidRDefault="00AD27F0" w:rsidP="007E34D8">
      <w:pPr>
        <w:pStyle w:val="ListParagraph"/>
        <w:numPr>
          <w:ilvl w:val="1"/>
          <w:numId w:val="235"/>
        </w:numPr>
        <w:rPr>
          <w:rFonts w:ascii="Cambria Math" w:eastAsiaTheme="minorEastAsia" w:hAnsi="Cambria Math" w:cs="Cambria Math"/>
        </w:rPr>
      </w:pPr>
      <w:r>
        <w:t xml:space="preserve">Renormalize 1/3 + 2/3 + 1/3 = 4/3 </w:t>
      </w:r>
      <w:r>
        <w:sym w:font="Symbol" w:char="F0AE"/>
      </w:r>
      <w:r>
        <w:t xml:space="preserve">  </w:t>
      </w:r>
      <w:r w:rsidRPr="00BC4EB4">
        <w:rPr>
          <w:rFonts w:ascii="Cambria Math" w:hAnsi="Cambria Math" w:cs="Cambria Math"/>
          <w:color w:val="ED7D31" w:themeColor="accent2"/>
        </w:rPr>
        <w:t>𝒘</w:t>
      </w:r>
      <w:r w:rsidRPr="00B33C2B">
        <w:rPr>
          <w:rFonts w:ascii="Cambria Math" w:hAnsi="Cambria Math" w:cs="Cambria Math"/>
          <w:color w:val="ED7D31" w:themeColor="accent2"/>
          <w:vertAlign w:val="subscript"/>
        </w:rPr>
        <w:t>𝟏</w:t>
      </w:r>
      <w:r w:rsidRPr="00BC4EB4">
        <w:rPr>
          <w:color w:val="ED7D31" w:themeColor="accent2"/>
        </w:rPr>
        <w:t xml:space="preserve"> = </w:t>
      </w:r>
      <w:r w:rsidRPr="00BC4EB4">
        <w:rPr>
          <w:rFonts w:ascii="Cambria Math" w:hAnsi="Cambria Math" w:cs="Cambria Math"/>
          <w:color w:val="ED7D31" w:themeColor="accent2"/>
        </w:rPr>
        <w:t>𝟏/𝟑</w:t>
      </w:r>
      <w:r>
        <w:rPr>
          <w:rFonts w:ascii="Cambria Math" w:hAnsi="Cambria Math" w:cs="Cambria Math"/>
          <w:color w:val="ED7D31" w:themeColor="accent2"/>
        </w:rPr>
        <w:t xml:space="preserve">* ¾ </w:t>
      </w:r>
      <w:r w:rsidRPr="00BC4EB4">
        <w:rPr>
          <w:rFonts w:ascii="Cambria Math" w:hAnsi="Cambria Math" w:cs="Cambria Math"/>
          <w:color w:val="ED7D31" w:themeColor="accent2"/>
        </w:rPr>
        <w:t xml:space="preserve"> </w:t>
      </w:r>
      <w:r w:rsidRPr="00BC4EB4">
        <w:rPr>
          <w:color w:val="ED7D31" w:themeColor="accent2"/>
        </w:rPr>
        <w:t xml:space="preserve">, </w:t>
      </w:r>
      <w:r w:rsidRPr="00BC4EB4">
        <w:rPr>
          <w:rFonts w:ascii="Cambria Math" w:hAnsi="Cambria Math" w:cs="Cambria Math"/>
          <w:color w:val="ED7D31" w:themeColor="accent2"/>
        </w:rPr>
        <w:t>𝒘</w:t>
      </w:r>
      <w:r w:rsidRPr="00B33C2B">
        <w:rPr>
          <w:rFonts w:ascii="Cambria Math" w:hAnsi="Cambria Math" w:cs="Cambria Math"/>
          <w:color w:val="ED7D31" w:themeColor="accent2"/>
          <w:vertAlign w:val="subscript"/>
        </w:rPr>
        <w:t>𝟐</w:t>
      </w:r>
      <w:r w:rsidRPr="00BC4EB4">
        <w:rPr>
          <w:color w:val="ED7D31" w:themeColor="accent2"/>
        </w:rPr>
        <w:t xml:space="preserve"> </w:t>
      </w:r>
      <w:r>
        <w:rPr>
          <w:rFonts w:ascii="Cambria Math" w:hAnsi="Cambria Math" w:cs="Cambria Math"/>
          <w:color w:val="ED7D31" w:themeColor="accent2"/>
        </w:rPr>
        <w:t xml:space="preserve"> </w:t>
      </w:r>
      <m:oMath>
        <m:r>
          <w:rPr>
            <w:rFonts w:ascii="Cambria Math" w:hAnsi="Cambria Math" w:cs="Cambria Math"/>
            <w:color w:val="ED7D31" w:themeColor="accent2"/>
          </w:rPr>
          <m:t>=</m:t>
        </m:r>
        <m:f>
          <m:fPr>
            <m:ctrlPr>
              <w:rPr>
                <w:rFonts w:ascii="Cambria Math" w:hAnsi="Cambria Math" w:cs="Cambria Math"/>
                <w:i/>
                <w:color w:val="ED7D31" w:themeColor="accent2"/>
              </w:rPr>
            </m:ctrlPr>
          </m:fPr>
          <m:num>
            <m:r>
              <w:rPr>
                <w:rFonts w:ascii="Cambria Math" w:hAnsi="Cambria Math" w:cs="Cambria Math"/>
                <w:color w:val="ED7D31" w:themeColor="accent2"/>
              </w:rPr>
              <m:t>2</m:t>
            </m:r>
          </m:num>
          <m:den>
            <m:r>
              <w:rPr>
                <w:rFonts w:ascii="Cambria Math" w:hAnsi="Cambria Math" w:cs="Cambria Math"/>
                <w:color w:val="ED7D31" w:themeColor="accent2"/>
              </w:rPr>
              <m:t>3</m:t>
            </m:r>
          </m:den>
        </m:f>
        <m:r>
          <w:rPr>
            <w:rFonts w:ascii="Cambria Math" w:hAnsi="Cambria Math" w:cs="Cambria Math"/>
            <w:color w:val="ED7D31" w:themeColor="accent2"/>
          </w:rPr>
          <m:t>*</m:t>
        </m:r>
        <m:f>
          <m:fPr>
            <m:ctrlPr>
              <w:rPr>
                <w:rFonts w:ascii="Cambria Math" w:hAnsi="Cambria Math" w:cs="Cambria Math"/>
                <w:i/>
                <w:color w:val="ED7D31" w:themeColor="accent2"/>
              </w:rPr>
            </m:ctrlPr>
          </m:fPr>
          <m:num>
            <m:r>
              <w:rPr>
                <w:rFonts w:ascii="Cambria Math" w:hAnsi="Cambria Math" w:cs="Cambria Math"/>
                <w:color w:val="ED7D31" w:themeColor="accent2"/>
              </w:rPr>
              <m:t>3</m:t>
            </m:r>
          </m:num>
          <m:den>
            <m:r>
              <w:rPr>
                <w:rFonts w:ascii="Cambria Math" w:hAnsi="Cambria Math" w:cs="Cambria Math"/>
                <w:color w:val="ED7D31" w:themeColor="accent2"/>
              </w:rPr>
              <m:t>4</m:t>
            </m:r>
          </m:den>
        </m:f>
        <m:r>
          <w:rPr>
            <w:rFonts w:ascii="Cambria Math" w:hAnsi="Cambria Math" w:cs="Cambria Math"/>
            <w:color w:val="ED7D31" w:themeColor="accent2"/>
          </w:rPr>
          <m:t>=</m:t>
        </m:r>
        <m:f>
          <m:fPr>
            <m:ctrlPr>
              <w:rPr>
                <w:rFonts w:ascii="Cambria Math" w:hAnsi="Cambria Math" w:cs="Cambria Math"/>
                <w:i/>
                <w:color w:val="ED7D31" w:themeColor="accent2"/>
              </w:rPr>
            </m:ctrlPr>
          </m:fPr>
          <m:num>
            <m:r>
              <w:rPr>
                <w:rFonts w:ascii="Cambria Math" w:hAnsi="Cambria Math" w:cs="Cambria Math"/>
                <w:color w:val="ED7D31" w:themeColor="accent2"/>
              </w:rPr>
              <m:t>1</m:t>
            </m:r>
          </m:num>
          <m:den>
            <m:r>
              <w:rPr>
                <w:rFonts w:ascii="Cambria Math" w:hAnsi="Cambria Math" w:cs="Cambria Math"/>
                <w:color w:val="ED7D31" w:themeColor="accent2"/>
              </w:rPr>
              <m:t>2</m:t>
            </m:r>
          </m:den>
        </m:f>
      </m:oMath>
      <w:r w:rsidRPr="00AD27F0">
        <w:rPr>
          <w:color w:val="ED7D31" w:themeColor="accent2"/>
        </w:rPr>
        <w:t xml:space="preserve">, </w:t>
      </w:r>
      <w:r>
        <w:rPr>
          <w:color w:val="ED7D31" w:themeColor="accent2"/>
        </w:rPr>
        <w:t xml:space="preserve"> </w:t>
      </w:r>
      <w:r w:rsidRPr="00AD27F0">
        <w:rPr>
          <w:rFonts w:ascii="Cambria Math" w:hAnsi="Cambria Math" w:cs="Cambria Math"/>
          <w:color w:val="ED7D31" w:themeColor="accent2"/>
        </w:rPr>
        <w:t>𝒘</w:t>
      </w:r>
      <w:r w:rsidRPr="00AD27F0">
        <w:rPr>
          <w:rFonts w:ascii="Cambria Math" w:hAnsi="Cambria Math" w:cs="Cambria Math"/>
          <w:color w:val="ED7D31" w:themeColor="accent2"/>
          <w:vertAlign w:val="subscript"/>
        </w:rPr>
        <w:t>𝟑</w:t>
      </w:r>
      <w:r w:rsidRPr="00AD27F0">
        <w:rPr>
          <w:color w:val="ED7D31" w:themeColor="accent2"/>
        </w:rPr>
        <w:t xml:space="preserve"> =</w:t>
      </w:r>
      <w:r w:rsidRPr="00AD27F0">
        <w:rPr>
          <w:rFonts w:ascii="Cambria Math" w:hAnsi="Cambria Math" w:cs="Cambria Math"/>
          <w:color w:val="ED7D31" w:themeColor="accent2"/>
        </w:rPr>
        <w:t>𝟏/𝟑</w:t>
      </w:r>
      <w:r>
        <w:rPr>
          <w:rFonts w:ascii="Cambria Math" w:hAnsi="Cambria Math" w:cs="Cambria Math"/>
          <w:color w:val="ED7D31" w:themeColor="accent2"/>
        </w:rPr>
        <w:t xml:space="preserve"> * ¾ =  </w:t>
      </w:r>
      <w:r w:rsidR="00202A16">
        <w:rPr>
          <w:rFonts w:ascii="Cambria Math" w:hAnsi="Cambria Math" w:cs="Cambria Math"/>
          <w:color w:val="ED7D31" w:themeColor="accent2"/>
        </w:rPr>
        <w:t>¼</w:t>
      </w:r>
    </w:p>
    <w:p w14:paraId="6F3D7E64" w14:textId="6B6DD883" w:rsidR="00AD27F0" w:rsidRPr="00AD27F0" w:rsidRDefault="00202A16" w:rsidP="007E34D8">
      <w:pPr>
        <w:pStyle w:val="ListParagraph"/>
        <w:numPr>
          <w:ilvl w:val="1"/>
          <w:numId w:val="235"/>
        </w:numPr>
        <w:rPr>
          <w:rFonts w:ascii="Cambria Math" w:eastAsiaTheme="minorEastAsia" w:hAnsi="Cambria Math" w:cs="Cambria Math"/>
        </w:rPr>
      </w:pPr>
      <w:r w:rsidRPr="00BC4EB4">
        <w:rPr>
          <w:rFonts w:ascii="Cambria Math" w:hAnsi="Cambria Math" w:cs="Cambria Math"/>
          <w:color w:val="ED7D31" w:themeColor="accent2"/>
        </w:rPr>
        <w:t>𝒘</w:t>
      </w:r>
      <w:r w:rsidRPr="00B33C2B">
        <w:rPr>
          <w:rFonts w:ascii="Cambria Math" w:hAnsi="Cambria Math" w:cs="Cambria Math"/>
          <w:color w:val="ED7D31" w:themeColor="accent2"/>
          <w:vertAlign w:val="subscript"/>
        </w:rPr>
        <w:t>𝟏</w:t>
      </w:r>
      <w:r w:rsidRPr="00BC4EB4">
        <w:rPr>
          <w:color w:val="ED7D31" w:themeColor="accent2"/>
        </w:rPr>
        <w:t xml:space="preserve"> = </w:t>
      </w:r>
      <w:r w:rsidRPr="00BC4EB4">
        <w:rPr>
          <w:rFonts w:ascii="Cambria Math" w:hAnsi="Cambria Math" w:cs="Cambria Math"/>
          <w:color w:val="ED7D31" w:themeColor="accent2"/>
        </w:rPr>
        <w:t>𝟏/</w:t>
      </w:r>
      <w:r>
        <w:rPr>
          <w:rFonts w:ascii="Cambria Math" w:hAnsi="Cambria Math" w:cs="Cambria Math"/>
          <w:color w:val="ED7D31" w:themeColor="accent2"/>
        </w:rPr>
        <w:t>4</w:t>
      </w:r>
      <w:r w:rsidRPr="00BC4EB4">
        <w:rPr>
          <w:rFonts w:ascii="Cambria Math" w:hAnsi="Cambria Math" w:cs="Cambria Math"/>
          <w:color w:val="ED7D31" w:themeColor="accent2"/>
        </w:rPr>
        <w:t xml:space="preserve"> </w:t>
      </w:r>
      <w:r w:rsidRPr="00BC4EB4">
        <w:rPr>
          <w:color w:val="ED7D31" w:themeColor="accent2"/>
        </w:rPr>
        <w:t xml:space="preserve">, </w:t>
      </w:r>
      <w:r w:rsidRPr="0058678B">
        <w:rPr>
          <w:rFonts w:ascii="Cambria Math" w:hAnsi="Cambria Math" w:cs="Cambria Math"/>
          <w:color w:val="ED7D31" w:themeColor="accent2"/>
          <w:highlight w:val="yellow"/>
        </w:rPr>
        <w:t>𝒘</w:t>
      </w:r>
      <w:r w:rsidRPr="0058678B">
        <w:rPr>
          <w:rFonts w:ascii="Cambria Math" w:hAnsi="Cambria Math" w:cs="Cambria Math"/>
          <w:color w:val="ED7D31" w:themeColor="accent2"/>
          <w:highlight w:val="yellow"/>
          <w:vertAlign w:val="subscript"/>
        </w:rPr>
        <w:t>𝟐</w:t>
      </w:r>
      <w:r w:rsidRPr="0058678B">
        <w:rPr>
          <w:color w:val="ED7D31" w:themeColor="accent2"/>
          <w:highlight w:val="yellow"/>
        </w:rPr>
        <w:t xml:space="preserve"> </w:t>
      </w:r>
      <m:oMath>
        <m:r>
          <w:rPr>
            <w:rFonts w:ascii="Cambria Math" w:hAnsi="Cambria Math" w:cs="Cambria Math"/>
            <w:color w:val="ED7D31" w:themeColor="accent2"/>
            <w:highlight w:val="yellow"/>
          </w:rPr>
          <m:t>=</m:t>
        </m:r>
        <m:f>
          <m:fPr>
            <m:ctrlPr>
              <w:rPr>
                <w:rFonts w:ascii="Cambria Math" w:hAnsi="Cambria Math" w:cs="Cambria Math"/>
                <w:i/>
                <w:color w:val="ED7D31" w:themeColor="accent2"/>
                <w:highlight w:val="yellow"/>
              </w:rPr>
            </m:ctrlPr>
          </m:fPr>
          <m:num>
            <m:r>
              <w:rPr>
                <w:rFonts w:ascii="Cambria Math" w:hAnsi="Cambria Math" w:cs="Cambria Math"/>
                <w:color w:val="ED7D31" w:themeColor="accent2"/>
                <w:highlight w:val="yellow"/>
              </w:rPr>
              <m:t>1</m:t>
            </m:r>
          </m:num>
          <m:den>
            <m:r>
              <w:rPr>
                <w:rFonts w:ascii="Cambria Math" w:hAnsi="Cambria Math" w:cs="Cambria Math"/>
                <w:color w:val="ED7D31" w:themeColor="accent2"/>
                <w:highlight w:val="yellow"/>
              </w:rPr>
              <m:t>2</m:t>
            </m:r>
          </m:den>
        </m:f>
      </m:oMath>
      <w:r w:rsidRPr="0058678B">
        <w:rPr>
          <w:color w:val="ED7D31" w:themeColor="accent2"/>
          <w:highlight w:val="yellow"/>
        </w:rPr>
        <w:t xml:space="preserve">,  </w:t>
      </w:r>
      <w:r w:rsidRPr="0058678B">
        <w:rPr>
          <w:rFonts w:ascii="Cambria Math" w:hAnsi="Cambria Math" w:cs="Cambria Math"/>
          <w:color w:val="ED7D31" w:themeColor="accent2"/>
          <w:highlight w:val="yellow"/>
        </w:rPr>
        <w:t>𝒘</w:t>
      </w:r>
      <w:r w:rsidRPr="0058678B">
        <w:rPr>
          <w:rFonts w:ascii="Cambria Math" w:hAnsi="Cambria Math" w:cs="Cambria Math"/>
          <w:color w:val="ED7D31" w:themeColor="accent2"/>
          <w:highlight w:val="yellow"/>
          <w:vertAlign w:val="subscript"/>
        </w:rPr>
        <w:t>𝟑</w:t>
      </w:r>
      <w:r w:rsidRPr="0058678B">
        <w:rPr>
          <w:color w:val="ED7D31" w:themeColor="accent2"/>
          <w:highlight w:val="yellow"/>
        </w:rPr>
        <w:t xml:space="preserve"> =</w:t>
      </w:r>
      <w:r w:rsidRPr="0058678B">
        <w:rPr>
          <w:rFonts w:ascii="Cambria Math" w:hAnsi="Cambria Math" w:cs="Cambria Math"/>
          <w:color w:val="ED7D31" w:themeColor="accent2"/>
          <w:highlight w:val="yellow"/>
        </w:rPr>
        <w:t>1/4</w:t>
      </w:r>
      <w:r>
        <w:rPr>
          <w:rFonts w:ascii="Cambria Math" w:hAnsi="Cambria Math" w:cs="Cambria Math"/>
          <w:color w:val="ED7D31" w:themeColor="accent2"/>
        </w:rPr>
        <w:t xml:space="preserve">       </w:t>
      </w:r>
      <w:r w:rsidR="00AD27F0">
        <w:rPr>
          <w:rFonts w:ascii="Cambria Math" w:hAnsi="Cambria Math" w:cs="Cambria Math"/>
          <w:color w:val="ED7D31" w:themeColor="accent2"/>
        </w:rPr>
        <w:t xml:space="preserve"> </w:t>
      </w:r>
    </w:p>
    <w:p w14:paraId="3058D0AA" w14:textId="77777777" w:rsidR="00AD27F0" w:rsidRPr="00AD27F0" w:rsidRDefault="00AD27F0" w:rsidP="00AD27F0">
      <w:pPr>
        <w:pStyle w:val="ListParagraph"/>
        <w:ind w:left="1440"/>
        <w:rPr>
          <w:rFonts w:ascii="Cambria Math" w:eastAsiaTheme="minorEastAsia" w:hAnsi="Cambria Math" w:cs="Cambria Math"/>
        </w:rPr>
      </w:pPr>
    </w:p>
    <w:p w14:paraId="7E8220FE" w14:textId="25BF7F32" w:rsidR="00D339DB" w:rsidRPr="00BC4EB4" w:rsidRDefault="00D339DB" w:rsidP="007E34D8">
      <w:pPr>
        <w:pStyle w:val="ListParagraph"/>
        <w:numPr>
          <w:ilvl w:val="0"/>
          <w:numId w:val="235"/>
        </w:numPr>
      </w:pPr>
      <w:r w:rsidRPr="00BC4EB4">
        <w:rPr>
          <w:b/>
          <w:bCs/>
          <w:u w:val="single"/>
        </w:rPr>
        <w:t>Fit a best classifier</w:t>
      </w:r>
      <w:r>
        <w:t xml:space="preserve">: Here without loss of generality (WLOG), consider </w:t>
      </w:r>
      <w:r w:rsidRPr="00747C87">
        <w:rPr>
          <w:rFonts w:ascii="Cambria Math" w:hAnsi="Cambria Math" w:cs="Cambria Math"/>
          <w:color w:val="ED7D31" w:themeColor="accent2"/>
        </w:rPr>
        <w:t>𝒉</w:t>
      </w:r>
      <w:r w:rsidRPr="00747C87">
        <w:rPr>
          <w:rFonts w:ascii="Cambria Math" w:hAnsi="Cambria Math" w:cs="Cambria Math"/>
          <w:color w:val="ED7D31" w:themeColor="accent2"/>
          <w:vertAlign w:val="subscript"/>
        </w:rPr>
        <w:t>𝟏</w:t>
      </w:r>
      <w:r w:rsidRPr="00747C87">
        <w:rPr>
          <w:rFonts w:ascii="Cambria Math" w:hAnsi="Cambria Math" w:cs="Cambria Math"/>
          <w:color w:val="ED7D31" w:themeColor="accent2"/>
        </w:rPr>
        <w:t>(𝒙)</w:t>
      </w:r>
      <w:r w:rsidRPr="00747C87">
        <w:rPr>
          <w:color w:val="ED7D31" w:themeColor="accent2"/>
        </w:rPr>
        <w:t xml:space="preserve"> = </w:t>
      </w:r>
      <m:oMath>
        <m:d>
          <m:dPr>
            <m:begChr m:val="{"/>
            <m:endChr m:val=""/>
            <m:ctrlPr>
              <w:rPr>
                <w:rFonts w:ascii="Cambria Math" w:hAnsi="Cambria Math"/>
                <w:i/>
                <w:color w:val="ED7D31" w:themeColor="accent2"/>
              </w:rPr>
            </m:ctrlPr>
          </m:dPr>
          <m:e>
            <m:eqArr>
              <m:eqArrPr>
                <m:ctrlPr>
                  <w:rPr>
                    <w:rFonts w:ascii="Cambria Math" w:hAnsi="Cambria Math"/>
                    <w:i/>
                    <w:color w:val="ED7D31" w:themeColor="accent2"/>
                  </w:rPr>
                </m:ctrlPr>
              </m:eqArrPr>
              <m:e>
                <m:r>
                  <w:rPr>
                    <w:rFonts w:ascii="Cambria Math" w:hAnsi="Cambria Math"/>
                    <w:color w:val="ED7D31" w:themeColor="accent2"/>
                  </w:rPr>
                  <m:t xml:space="preserve">   1 if x≥ 0.5</m:t>
                </m:r>
              </m:e>
              <m:e>
                <m:r>
                  <w:rPr>
                    <w:rFonts w:ascii="Cambria Math" w:hAnsi="Cambria Math"/>
                    <w:color w:val="ED7D31" w:themeColor="accent2"/>
                  </w:rPr>
                  <m:t>-1 if x&lt; 0.5</m:t>
                </m:r>
              </m:e>
            </m:eqArr>
          </m:e>
        </m:d>
      </m:oMath>
    </w:p>
    <w:p w14:paraId="6138BA37" w14:textId="77777777" w:rsidR="00D339DB" w:rsidRPr="00B33C2B" w:rsidRDefault="00D339DB" w:rsidP="007E34D8">
      <w:pPr>
        <w:pStyle w:val="ListParagraph"/>
        <w:numPr>
          <w:ilvl w:val="0"/>
          <w:numId w:val="235"/>
        </w:numPr>
      </w:pPr>
      <w:r w:rsidRPr="00BC4EB4">
        <w:rPr>
          <w:b/>
          <w:bCs/>
          <w:u w:val="single"/>
        </w:rPr>
        <w:t>Compute two constants</w:t>
      </w:r>
      <w:r>
        <w:t>: (</w:t>
      </w:r>
      <w:r w:rsidRPr="00BC4EB4">
        <w:rPr>
          <w:rFonts w:ascii="Cambria Math" w:hAnsi="Cambria Math" w:cs="Cambria Math"/>
        </w:rPr>
        <w:t>𝑒𝑟𝑟</w:t>
      </w:r>
      <w:r>
        <w:t xml:space="preserve"> and </w:t>
      </w:r>
      <w:r w:rsidRPr="00BC4EB4">
        <w:rPr>
          <w:rFonts w:ascii="Cambria Math" w:hAnsi="Cambria Math" w:cs="Cambria Math"/>
        </w:rPr>
        <w:t>𝑐</w:t>
      </w:r>
      <w:r>
        <w:t xml:space="preserve"> = log((1 – </w:t>
      </w:r>
      <w:r w:rsidRPr="00BC4EB4">
        <w:rPr>
          <w:rFonts w:ascii="Cambria Math" w:hAnsi="Cambria Math" w:cs="Cambria Math"/>
        </w:rPr>
        <w:t>𝑒𝑟𝑟</w:t>
      </w:r>
      <w:r>
        <w:rPr>
          <w:rFonts w:ascii="Cambria Math" w:hAnsi="Cambria Math" w:cs="Cambria Math"/>
        </w:rPr>
        <w:t>)</w:t>
      </w:r>
      <w:r>
        <w:t xml:space="preserve"> /</w:t>
      </w:r>
      <w:r w:rsidRPr="00BC4EB4">
        <w:rPr>
          <w:rFonts w:ascii="Cambria Math" w:hAnsi="Cambria Math" w:cs="Cambria Math"/>
        </w:rPr>
        <w:t>𝑒𝑟𝑟</w:t>
      </w:r>
      <w:r>
        <w:rPr>
          <w:rFonts w:ascii="Cambria Math" w:hAnsi="Cambria Math" w:cs="Cambria Math"/>
        </w:rPr>
        <w:t>)</w:t>
      </w:r>
    </w:p>
    <w:p w14:paraId="584CB941" w14:textId="77777777" w:rsidR="00D339DB" w:rsidRDefault="00D339DB" w:rsidP="00D339DB">
      <w:pPr>
        <w:pStyle w:val="ListParagraph"/>
      </w:pPr>
    </w:p>
    <w:p w14:paraId="126BD453" w14:textId="0784A4FA" w:rsidR="00D339DB" w:rsidRDefault="00D339DB" w:rsidP="00D339DB">
      <w:pPr>
        <w:ind w:left="2160"/>
      </w:pPr>
      <w:r>
        <w:rPr>
          <w:rFonts w:ascii="Cambria Math" w:hAnsi="Cambria Math" w:cs="Cambria Math"/>
        </w:rPr>
        <w:t>𝒆𝒓𝒓</w:t>
      </w:r>
      <w:r>
        <w:t xml:space="preserve"> = </w:t>
      </w:r>
      <w:r w:rsidRPr="00BC4EB4">
        <w:rPr>
          <w:rFonts w:ascii="Cambria Math" w:hAnsi="Cambria Math" w:cs="Cambria Math"/>
          <w:color w:val="ED7D31" w:themeColor="accent2"/>
        </w:rPr>
        <w:t>𝒘</w:t>
      </w:r>
      <w:r>
        <w:rPr>
          <w:rFonts w:ascii="Cambria Math" w:hAnsi="Cambria Math" w:cs="Cambria Math"/>
          <w:color w:val="ED7D31" w:themeColor="accent2"/>
          <w:vertAlign w:val="subscript"/>
        </w:rPr>
        <w:t>1</w:t>
      </w:r>
      <w:r w:rsidRPr="00BC4EB4">
        <w:rPr>
          <w:color w:val="ED7D31" w:themeColor="accent2"/>
        </w:rPr>
        <w:t xml:space="preserve"> = </w:t>
      </w:r>
      <w:r w:rsidRPr="00BC4EB4">
        <w:rPr>
          <w:rFonts w:ascii="Cambria Math" w:hAnsi="Cambria Math" w:cs="Cambria Math"/>
          <w:color w:val="ED7D31" w:themeColor="accent2"/>
        </w:rPr>
        <w:t>𝟏/</w:t>
      </w:r>
      <w:r>
        <w:rPr>
          <w:rFonts w:ascii="Cambria Math" w:hAnsi="Cambria Math" w:cs="Cambria Math"/>
          <w:color w:val="ED7D31" w:themeColor="accent2"/>
        </w:rPr>
        <w:t>4</w:t>
      </w:r>
      <w:r>
        <w:t xml:space="preserve"> and </w:t>
      </w:r>
      <w:r w:rsidRPr="00730329">
        <w:rPr>
          <w:rFonts w:ascii="Cambria Math" w:hAnsi="Cambria Math" w:cs="Cambria Math"/>
          <w:highlight w:val="yellow"/>
        </w:rPr>
        <w:t>𝒄</w:t>
      </w:r>
      <w:r w:rsidRPr="00D339DB">
        <w:rPr>
          <w:rFonts w:ascii="Cambria Math" w:hAnsi="Cambria Math" w:cs="Cambria Math"/>
          <w:highlight w:val="yellow"/>
          <w:vertAlign w:val="subscript"/>
        </w:rPr>
        <w:t>2</w:t>
      </w:r>
      <w:r>
        <w:t xml:space="preserve"> = </w:t>
      </w:r>
      <w:r>
        <w:rPr>
          <w:rFonts w:ascii="Cambria Math" w:hAnsi="Cambria Math" w:cs="Cambria Math"/>
        </w:rPr>
        <w:t>𝐥𝐨𝐠</w:t>
      </w:r>
      <m:oMath>
        <m:d>
          <m:dPr>
            <m:ctrlPr>
              <w:rPr>
                <w:rFonts w:ascii="Cambria Math" w:hAnsi="Cambria Math" w:cs="Cambria Math"/>
                <w:b/>
                <w:bCs/>
                <w:iCs/>
              </w:rPr>
            </m:ctrlPr>
          </m:dPr>
          <m:e>
            <m:f>
              <m:fPr>
                <m:ctrlPr>
                  <w:rPr>
                    <w:rFonts w:ascii="Cambria Math" w:hAnsi="Cambria Math" w:cs="Cambria Math"/>
                    <w:b/>
                    <w:bCs/>
                    <w:iCs/>
                  </w:rPr>
                </m:ctrlPr>
              </m:fPr>
              <m:num>
                <m:r>
                  <m:rPr>
                    <m:sty m:val="b"/>
                  </m:rPr>
                  <w:rPr>
                    <w:rFonts w:ascii="Cambria Math" w:hAnsi="Cambria Math" w:cs="Cambria Math"/>
                  </w:rPr>
                  <m:t>1-er</m:t>
                </m:r>
                <m:sSub>
                  <m:sSubPr>
                    <m:ctrlPr>
                      <w:rPr>
                        <w:rFonts w:ascii="Cambria Math" w:hAnsi="Cambria Math" w:cs="Cambria Math"/>
                        <w:b/>
                        <w:bCs/>
                        <w:iCs/>
                      </w:rPr>
                    </m:ctrlPr>
                  </m:sSubPr>
                  <m:e>
                    <m:r>
                      <m:rPr>
                        <m:sty m:val="b"/>
                      </m:rPr>
                      <w:rPr>
                        <w:rFonts w:ascii="Cambria Math" w:hAnsi="Cambria Math" w:cs="Cambria Math"/>
                      </w:rPr>
                      <m:t>r</m:t>
                    </m:r>
                  </m:e>
                  <m:sub>
                    <m:r>
                      <m:rPr>
                        <m:sty m:val="b"/>
                      </m:rPr>
                      <w:rPr>
                        <w:rFonts w:ascii="Cambria Math" w:hAnsi="Cambria Math" w:cs="Cambria Math"/>
                      </w:rPr>
                      <m:t>1</m:t>
                    </m:r>
                  </m:sub>
                </m:sSub>
              </m:num>
              <m:den>
                <m:r>
                  <m:rPr>
                    <m:sty m:val="b"/>
                  </m:rPr>
                  <w:rPr>
                    <w:rFonts w:ascii="Cambria Math" w:hAnsi="Cambria Math" w:cs="Cambria Math"/>
                  </w:rPr>
                  <m:t>er</m:t>
                </m:r>
                <m:sSub>
                  <m:sSubPr>
                    <m:ctrlPr>
                      <w:rPr>
                        <w:rFonts w:ascii="Cambria Math" w:hAnsi="Cambria Math" w:cs="Cambria Math"/>
                        <w:b/>
                        <w:bCs/>
                        <w:iCs/>
                      </w:rPr>
                    </m:ctrlPr>
                  </m:sSubPr>
                  <m:e>
                    <m:r>
                      <m:rPr>
                        <m:sty m:val="b"/>
                      </m:rPr>
                      <w:rPr>
                        <w:rFonts w:ascii="Cambria Math" w:hAnsi="Cambria Math" w:cs="Cambria Math"/>
                      </w:rPr>
                      <m:t>r</m:t>
                    </m:r>
                  </m:e>
                  <m:sub>
                    <m:r>
                      <m:rPr>
                        <m:sty m:val="b"/>
                      </m:rPr>
                      <w:rPr>
                        <w:rFonts w:ascii="Cambria Math" w:hAnsi="Cambria Math" w:cs="Cambria Math"/>
                      </w:rPr>
                      <m:t>1</m:t>
                    </m:r>
                  </m:sub>
                </m:sSub>
              </m:den>
            </m:f>
          </m:e>
        </m:d>
        <m:r>
          <m:rPr>
            <m:sty m:val="bi"/>
          </m:rPr>
          <w:rPr>
            <w:rFonts w:ascii="Cambria Math" w:hAnsi="Cambria Math" w:cs="Cambria Math"/>
          </w:rPr>
          <m:t>=log</m:t>
        </m:r>
        <m:d>
          <m:dPr>
            <m:ctrlPr>
              <w:rPr>
                <w:rFonts w:ascii="Cambria Math" w:hAnsi="Cambria Math" w:cs="Cambria Math"/>
                <w:b/>
                <w:bCs/>
                <w:iCs/>
              </w:rPr>
            </m:ctrlPr>
          </m:dPr>
          <m:e>
            <m:f>
              <m:fPr>
                <m:ctrlPr>
                  <w:rPr>
                    <w:rFonts w:ascii="Cambria Math" w:hAnsi="Cambria Math" w:cs="Cambria Math"/>
                    <w:b/>
                    <w:bCs/>
                    <w:iCs/>
                  </w:rPr>
                </m:ctrlPr>
              </m:fPr>
              <m:num>
                <m:r>
                  <m:rPr>
                    <m:sty m:val="b"/>
                  </m:rPr>
                  <w:rPr>
                    <w:rFonts w:ascii="Cambria Math" w:hAnsi="Cambria Math" w:cs="Cambria Math"/>
                  </w:rPr>
                  <m:t>1-</m:t>
                </m:r>
                <m:f>
                  <m:fPr>
                    <m:ctrlPr>
                      <w:rPr>
                        <w:rFonts w:ascii="Cambria Math" w:hAnsi="Cambria Math" w:cs="Cambria Math"/>
                        <w:b/>
                        <w:bCs/>
                        <w:i/>
                        <w:iCs/>
                      </w:rPr>
                    </m:ctrlPr>
                  </m:fPr>
                  <m:num>
                    <m:r>
                      <m:rPr>
                        <m:sty m:val="bi"/>
                      </m:rPr>
                      <w:rPr>
                        <w:rFonts w:ascii="Cambria Math" w:hAnsi="Cambria Math" w:cs="Cambria Math"/>
                      </w:rPr>
                      <m:t>1</m:t>
                    </m:r>
                    <m:ctrlPr>
                      <w:rPr>
                        <w:rFonts w:ascii="Cambria Math" w:hAnsi="Cambria Math" w:cs="Cambria Math"/>
                        <w:b/>
                        <w:bCs/>
                        <w:iCs/>
                      </w:rPr>
                    </m:ctrlPr>
                  </m:num>
                  <m:den>
                    <m:r>
                      <m:rPr>
                        <m:sty m:val="bi"/>
                      </m:rPr>
                      <w:rPr>
                        <w:rFonts w:ascii="Cambria Math" w:hAnsi="Cambria Math" w:cs="Cambria Math"/>
                      </w:rPr>
                      <m:t>4</m:t>
                    </m:r>
                  </m:den>
                </m:f>
              </m:num>
              <m:den>
                <m:f>
                  <m:fPr>
                    <m:ctrlPr>
                      <w:rPr>
                        <w:rFonts w:ascii="Cambria Math" w:hAnsi="Cambria Math" w:cs="Cambria Math"/>
                        <w:b/>
                        <w:bCs/>
                        <w:iCs/>
                      </w:rPr>
                    </m:ctrlPr>
                  </m:fPr>
                  <m:num>
                    <m:r>
                      <m:rPr>
                        <m:sty m:val="b"/>
                      </m:rPr>
                      <w:rPr>
                        <w:rFonts w:ascii="Cambria Math" w:hAnsi="Cambria Math" w:cs="Cambria Math"/>
                      </w:rPr>
                      <m:t>1</m:t>
                    </m:r>
                  </m:num>
                  <m:den>
                    <m:r>
                      <m:rPr>
                        <m:sty m:val="b"/>
                      </m:rPr>
                      <w:rPr>
                        <w:rFonts w:ascii="Cambria Math" w:hAnsi="Cambria Math" w:cs="Cambria Math"/>
                      </w:rPr>
                      <m:t>4</m:t>
                    </m:r>
                  </m:den>
                </m:f>
              </m:den>
            </m:f>
          </m:e>
        </m:d>
        <m:r>
          <m:rPr>
            <m:sty m:val="bi"/>
          </m:rPr>
          <w:rPr>
            <w:rFonts w:ascii="Cambria Math" w:hAnsi="Cambria Math" w:cs="Cambria Math"/>
          </w:rPr>
          <m:t>=</m:t>
        </m:r>
        <m:r>
          <m:rPr>
            <m:sty m:val="bi"/>
          </m:rPr>
          <w:rPr>
            <w:rFonts w:ascii="Cambria Math" w:hAnsi="Cambria Math" w:cs="Cambria Math"/>
            <w:color w:val="ED7D31" w:themeColor="accent2"/>
          </w:rPr>
          <m:t>log(3)</m:t>
        </m:r>
      </m:oMath>
    </w:p>
    <w:p w14:paraId="4DBD223C" w14:textId="30501B6A" w:rsidR="00D339DB" w:rsidRPr="00796775" w:rsidRDefault="00D339DB" w:rsidP="007E34D8">
      <w:pPr>
        <w:pStyle w:val="ListParagraph"/>
        <w:numPr>
          <w:ilvl w:val="0"/>
          <w:numId w:val="236"/>
        </w:numPr>
      </w:pPr>
      <w:r w:rsidRPr="00B33C2B">
        <w:rPr>
          <w:b/>
          <w:bCs/>
          <w:u w:val="single"/>
        </w:rPr>
        <w:t>Output</w:t>
      </w:r>
      <w:r>
        <w:t xml:space="preserve">: </w:t>
      </w:r>
      <w:r>
        <w:rPr>
          <w:rFonts w:ascii="Cambria Math" w:hAnsi="Cambria Math" w:cs="Cambria Math"/>
        </w:rPr>
        <w:t>ℎ</w:t>
      </w:r>
      <w:r>
        <w:t>(x) = sign</w:t>
      </w:r>
      <m:oMath>
        <m:d>
          <m:dPr>
            <m:ctrlPr>
              <w:rPr>
                <w:rFonts w:ascii="Cambria Math" w:hAnsi="Cambria Math"/>
                <w:i/>
              </w:rPr>
            </m:ctrlPr>
          </m:dPr>
          <m:e>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2</m:t>
                    </m:r>
                  </m:e>
                </m:d>
              </m:e>
            </m:func>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3</m:t>
                    </m:r>
                  </m:e>
                </m:d>
              </m:e>
            </m:func>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x</m:t>
                </m:r>
              </m:e>
            </m:d>
          </m:e>
        </m:d>
      </m:oMath>
      <w:r w:rsidR="00202A16">
        <w:t xml:space="preserve"> </w:t>
      </w:r>
      <w:r>
        <w:rPr>
          <w:color w:val="000000" w:themeColor="text1"/>
        </w:rPr>
        <w:t xml:space="preserve"> </w:t>
      </w:r>
      <w:r w:rsidR="00202A16">
        <w:sym w:font="Symbol" w:char="F0AE"/>
      </w:r>
      <w:r w:rsidR="00202A16">
        <w:t xml:space="preserve"> sign(h</w:t>
      </w:r>
      <w:r w:rsidR="00202A16" w:rsidRPr="00202A16">
        <w:rPr>
          <w:vertAlign w:val="subscript"/>
        </w:rPr>
        <w:t>1</w:t>
      </w:r>
      <w:r w:rsidR="00202A16">
        <w:t>(x) )</w:t>
      </w:r>
    </w:p>
    <w:p w14:paraId="09921349" w14:textId="77777777" w:rsidR="00D339DB" w:rsidRPr="00D339DB" w:rsidRDefault="00D339DB" w:rsidP="00D339DB"/>
    <w:p w14:paraId="03299765" w14:textId="54A0F20D" w:rsidR="00E340E8" w:rsidRDefault="00E340E8" w:rsidP="00E340E8">
      <w:pPr>
        <w:pStyle w:val="Heading4"/>
      </w:pPr>
      <w:r>
        <w:t>Third</w:t>
      </w:r>
      <w:r w:rsidRPr="00BC4EB4">
        <w:t xml:space="preserve"> Round in AdaBoost</w:t>
      </w:r>
      <w:r>
        <w:t xml:space="preserve"> (m=3)</w:t>
      </w:r>
    </w:p>
    <w:p w14:paraId="3D72B07E" w14:textId="6FA3EE1C" w:rsidR="00E340E8" w:rsidRDefault="00E340E8" w:rsidP="00E340E8"/>
    <w:p w14:paraId="3CA58E78" w14:textId="621B1288" w:rsidR="00E340E8" w:rsidRPr="00FE093C" w:rsidRDefault="00E340E8" w:rsidP="007E34D8">
      <w:pPr>
        <w:pStyle w:val="ListParagraph"/>
        <w:numPr>
          <w:ilvl w:val="0"/>
          <w:numId w:val="235"/>
        </w:numPr>
      </w:pPr>
      <w:r>
        <w:rPr>
          <w:b/>
          <w:bCs/>
          <w:u w:val="single"/>
        </w:rPr>
        <w:t>Updated</w:t>
      </w:r>
      <w:r w:rsidRPr="00BC4EB4">
        <w:rPr>
          <w:b/>
          <w:bCs/>
          <w:u w:val="single"/>
        </w:rPr>
        <w:t xml:space="preserve"> Weights</w:t>
      </w:r>
      <w:r>
        <w:t xml:space="preserve">: </w:t>
      </w:r>
      <w:r w:rsidRPr="00BC4EB4">
        <w:rPr>
          <w:rFonts w:ascii="Cambria Math" w:hAnsi="Cambria Math" w:cs="Cambria Math"/>
          <w:color w:val="ED7D31" w:themeColor="accent2"/>
        </w:rPr>
        <w:t>𝒘</w:t>
      </w:r>
      <w:r w:rsidRPr="00B33C2B">
        <w:rPr>
          <w:rFonts w:ascii="Cambria Math" w:hAnsi="Cambria Math" w:cs="Cambria Math"/>
          <w:color w:val="ED7D31" w:themeColor="accent2"/>
          <w:vertAlign w:val="subscript"/>
        </w:rPr>
        <w:t>𝟏</w:t>
      </w:r>
      <w:r w:rsidRPr="00BC4EB4">
        <w:rPr>
          <w:color w:val="ED7D31" w:themeColor="accent2"/>
        </w:rPr>
        <w:t xml:space="preserve"> = </w:t>
      </w:r>
      <w:r w:rsidRPr="00BC4EB4">
        <w:rPr>
          <w:rFonts w:ascii="Cambria Math" w:hAnsi="Cambria Math" w:cs="Cambria Math"/>
          <w:color w:val="ED7D31" w:themeColor="accent2"/>
        </w:rPr>
        <w:t>𝟏/</w:t>
      </w:r>
      <w:r w:rsidR="002F652D">
        <w:rPr>
          <w:rFonts w:ascii="Cambria Math" w:hAnsi="Cambria Math" w:cs="Cambria Math"/>
          <w:color w:val="ED7D31" w:themeColor="accent2"/>
        </w:rPr>
        <w:t>4</w:t>
      </w:r>
      <m:oMath>
        <m:sSup>
          <m:sSupPr>
            <m:ctrlPr>
              <w:rPr>
                <w:rFonts w:ascii="Cambria Math" w:hAnsi="Cambria Math" w:cs="Cambria Math"/>
                <w:i/>
                <w:color w:val="ED7D31" w:themeColor="accent2"/>
              </w:rPr>
            </m:ctrlPr>
          </m:sSupPr>
          <m:e>
            <m:r>
              <w:rPr>
                <w:rFonts w:ascii="Cambria Math" w:hAnsi="Cambria Math" w:cs="Cambria Math"/>
                <w:color w:val="ED7D31" w:themeColor="accent2"/>
              </w:rPr>
              <m:t>e</m:t>
            </m:r>
          </m:e>
          <m:sup>
            <m:func>
              <m:funcPr>
                <m:ctrlPr>
                  <w:rPr>
                    <w:rFonts w:ascii="Cambria Math" w:hAnsi="Cambria Math" w:cs="Cambria Math"/>
                    <w:i/>
                    <w:color w:val="ED7D31" w:themeColor="accent2"/>
                  </w:rPr>
                </m:ctrlPr>
              </m:funcPr>
              <m:fName>
                <m:r>
                  <m:rPr>
                    <m:sty m:val="p"/>
                  </m:rPr>
                  <w:rPr>
                    <w:rFonts w:ascii="Cambria Math" w:hAnsi="Cambria Math" w:cs="Cambria Math"/>
                    <w:color w:val="ED7D31" w:themeColor="accent2"/>
                  </w:rPr>
                  <m:t>log</m:t>
                </m:r>
              </m:fName>
              <m:e>
                <m:d>
                  <m:dPr>
                    <m:ctrlPr>
                      <w:rPr>
                        <w:rFonts w:ascii="Cambria Math" w:hAnsi="Cambria Math" w:cs="Cambria Math"/>
                        <w:i/>
                        <w:color w:val="ED7D31" w:themeColor="accent2"/>
                      </w:rPr>
                    </m:ctrlPr>
                  </m:dPr>
                  <m:e>
                    <m:r>
                      <w:rPr>
                        <w:rFonts w:ascii="Cambria Math" w:hAnsi="Cambria Math" w:cs="Cambria Math"/>
                        <w:color w:val="ED7D31" w:themeColor="accent2"/>
                      </w:rPr>
                      <m:t>3</m:t>
                    </m:r>
                  </m:e>
                </m:d>
                <m:r>
                  <w:rPr>
                    <w:rFonts w:ascii="Cambria Math" w:hAnsi="Cambria Math" w:cs="Cambria Math"/>
                    <w:color w:val="ED7D31" w:themeColor="accent2"/>
                  </w:rPr>
                  <m:t xml:space="preserve">  </m:t>
                </m:r>
              </m:e>
            </m:func>
          </m:sup>
        </m:sSup>
        <m:r>
          <w:rPr>
            <w:rFonts w:ascii="Cambria Math" w:hAnsi="Cambria Math" w:cs="Cambria Math"/>
            <w:color w:val="ED7D31" w:themeColor="accent2"/>
          </w:rPr>
          <m:t>=</m:t>
        </m:r>
        <m:f>
          <m:fPr>
            <m:ctrlPr>
              <w:rPr>
                <w:rFonts w:ascii="Cambria Math" w:hAnsi="Cambria Math" w:cs="Cambria Math"/>
                <w:i/>
                <w:color w:val="ED7D31" w:themeColor="accent2"/>
              </w:rPr>
            </m:ctrlPr>
          </m:fPr>
          <m:num>
            <m:r>
              <w:rPr>
                <w:rFonts w:ascii="Cambria Math" w:hAnsi="Cambria Math" w:cs="Cambria Math"/>
                <w:color w:val="ED7D31" w:themeColor="accent2"/>
              </w:rPr>
              <m:t>3</m:t>
            </m:r>
          </m:num>
          <m:den>
            <m:r>
              <w:rPr>
                <w:rFonts w:ascii="Cambria Math" w:hAnsi="Cambria Math" w:cs="Cambria Math"/>
                <w:color w:val="ED7D31" w:themeColor="accent2"/>
              </w:rPr>
              <m:t>4</m:t>
            </m:r>
          </m:den>
        </m:f>
      </m:oMath>
      <w:r w:rsidRPr="00BC4EB4">
        <w:rPr>
          <w:rFonts w:ascii="Cambria Math" w:hAnsi="Cambria Math" w:cs="Cambria Math"/>
          <w:color w:val="ED7D31" w:themeColor="accent2"/>
        </w:rPr>
        <w:t xml:space="preserve"> </w:t>
      </w:r>
      <w:r w:rsidRPr="00BC4EB4">
        <w:rPr>
          <w:color w:val="ED7D31" w:themeColor="accent2"/>
        </w:rPr>
        <w:t xml:space="preserve">, </w:t>
      </w:r>
      <w:r w:rsidRPr="0058678B">
        <w:rPr>
          <w:rFonts w:ascii="Cambria Math" w:hAnsi="Cambria Math" w:cs="Cambria Math"/>
          <w:color w:val="ED7D31" w:themeColor="accent2"/>
          <w:highlight w:val="yellow"/>
        </w:rPr>
        <w:t>𝒘</w:t>
      </w:r>
      <w:r w:rsidRPr="0058678B">
        <w:rPr>
          <w:rFonts w:ascii="Cambria Math" w:hAnsi="Cambria Math" w:cs="Cambria Math"/>
          <w:color w:val="ED7D31" w:themeColor="accent2"/>
          <w:highlight w:val="yellow"/>
          <w:vertAlign w:val="subscript"/>
        </w:rPr>
        <w:t>𝟐</w:t>
      </w:r>
      <w:r w:rsidRPr="0058678B">
        <w:rPr>
          <w:color w:val="ED7D31" w:themeColor="accent2"/>
          <w:highlight w:val="yellow"/>
        </w:rPr>
        <w:t xml:space="preserve"> = </w:t>
      </w:r>
      <w:r w:rsidR="006A192D" w:rsidRPr="0058678B">
        <w:rPr>
          <w:rFonts w:ascii="Cambria Math" w:hAnsi="Cambria Math" w:cs="Cambria Math"/>
          <w:color w:val="ED7D31" w:themeColor="accent2"/>
          <w:highlight w:val="yellow"/>
        </w:rPr>
        <w:t xml:space="preserve">½ </w:t>
      </w:r>
      <w:r w:rsidRPr="0058678B">
        <w:rPr>
          <w:color w:val="ED7D31" w:themeColor="accent2"/>
          <w:highlight w:val="yellow"/>
        </w:rPr>
        <w:t xml:space="preserve">, </w:t>
      </w:r>
      <w:r w:rsidRPr="0058678B">
        <w:rPr>
          <w:rFonts w:ascii="Cambria Math" w:hAnsi="Cambria Math" w:cs="Cambria Math"/>
          <w:color w:val="ED7D31" w:themeColor="accent2"/>
          <w:highlight w:val="yellow"/>
        </w:rPr>
        <w:t>𝒘</w:t>
      </w:r>
      <w:r w:rsidRPr="0058678B">
        <w:rPr>
          <w:rFonts w:ascii="Cambria Math" w:hAnsi="Cambria Math" w:cs="Cambria Math"/>
          <w:color w:val="ED7D31" w:themeColor="accent2"/>
          <w:highlight w:val="yellow"/>
          <w:vertAlign w:val="subscript"/>
        </w:rPr>
        <w:t>𝟑</w:t>
      </w:r>
      <w:r w:rsidRPr="0058678B">
        <w:rPr>
          <w:color w:val="ED7D31" w:themeColor="accent2"/>
          <w:highlight w:val="yellow"/>
        </w:rPr>
        <w:t xml:space="preserve"> =</w:t>
      </w:r>
      <w:r w:rsidR="006A192D" w:rsidRPr="0058678B">
        <w:rPr>
          <w:rFonts w:ascii="Cambria Math" w:hAnsi="Cambria Math" w:cs="Cambria Math"/>
          <w:color w:val="ED7D31" w:themeColor="accent2"/>
          <w:highlight w:val="yellow"/>
        </w:rPr>
        <w:t>1/4</w:t>
      </w:r>
      <w:r w:rsidR="006A192D">
        <w:rPr>
          <w:rFonts w:ascii="Cambria Math" w:hAnsi="Cambria Math" w:cs="Cambria Math"/>
          <w:color w:val="ED7D31" w:themeColor="accent2"/>
        </w:rPr>
        <w:t xml:space="preserve"> </w:t>
      </w:r>
    </w:p>
    <w:p w14:paraId="71FDB528" w14:textId="0D5F8650" w:rsidR="00FE093C" w:rsidRPr="00202A16" w:rsidRDefault="00FE093C" w:rsidP="007E34D8">
      <w:pPr>
        <w:pStyle w:val="ListParagraph"/>
        <w:numPr>
          <w:ilvl w:val="1"/>
          <w:numId w:val="235"/>
        </w:numPr>
        <w:rPr>
          <w:rFonts w:ascii="Cambria Math" w:eastAsiaTheme="minorEastAsia" w:hAnsi="Cambria Math" w:cs="Cambria Math"/>
        </w:rPr>
      </w:pPr>
      <w:r>
        <w:t xml:space="preserve">Renormalize ¾  + ½  + ¼  = 3/2   </w:t>
      </w:r>
      <w:r>
        <w:sym w:font="Symbol" w:char="F0AE"/>
      </w:r>
      <w:r>
        <w:t xml:space="preserve">  </w:t>
      </w:r>
      <w:r w:rsidRPr="00BC4EB4">
        <w:rPr>
          <w:rFonts w:ascii="Cambria Math" w:hAnsi="Cambria Math" w:cs="Cambria Math"/>
          <w:color w:val="ED7D31" w:themeColor="accent2"/>
        </w:rPr>
        <w:t>𝒘</w:t>
      </w:r>
      <w:r w:rsidRPr="00B33C2B">
        <w:rPr>
          <w:rFonts w:ascii="Cambria Math" w:hAnsi="Cambria Math" w:cs="Cambria Math"/>
          <w:color w:val="ED7D31" w:themeColor="accent2"/>
          <w:vertAlign w:val="subscript"/>
        </w:rPr>
        <w:t>𝟏</w:t>
      </w:r>
      <w:r w:rsidRPr="00BC4EB4">
        <w:rPr>
          <w:color w:val="ED7D31" w:themeColor="accent2"/>
        </w:rPr>
        <w:t xml:space="preserve"> = </w:t>
      </w:r>
      <w:r>
        <w:rPr>
          <w:rFonts w:ascii="Cambria Math" w:hAnsi="Cambria Math" w:cs="Cambria Math"/>
          <w:color w:val="ED7D31" w:themeColor="accent2"/>
        </w:rPr>
        <w:t xml:space="preserve">¾* 2/3   </w:t>
      </w:r>
      <w:r w:rsidRPr="00BC4EB4">
        <w:rPr>
          <w:rFonts w:ascii="Cambria Math" w:hAnsi="Cambria Math" w:cs="Cambria Math"/>
          <w:color w:val="ED7D31" w:themeColor="accent2"/>
        </w:rPr>
        <w:t xml:space="preserve"> </w:t>
      </w:r>
      <w:r w:rsidRPr="00BC4EB4">
        <w:rPr>
          <w:color w:val="ED7D31" w:themeColor="accent2"/>
        </w:rPr>
        <w:t xml:space="preserve">, </w:t>
      </w:r>
      <w:r w:rsidRPr="00BC4EB4">
        <w:rPr>
          <w:rFonts w:ascii="Cambria Math" w:hAnsi="Cambria Math" w:cs="Cambria Math"/>
          <w:color w:val="ED7D31" w:themeColor="accent2"/>
        </w:rPr>
        <w:t>𝒘</w:t>
      </w:r>
      <w:r w:rsidRPr="00B33C2B">
        <w:rPr>
          <w:rFonts w:ascii="Cambria Math" w:hAnsi="Cambria Math" w:cs="Cambria Math"/>
          <w:color w:val="ED7D31" w:themeColor="accent2"/>
          <w:vertAlign w:val="subscript"/>
        </w:rPr>
        <w:t>𝟐</w:t>
      </w:r>
      <w:r w:rsidRPr="00BC4EB4">
        <w:rPr>
          <w:color w:val="ED7D31" w:themeColor="accent2"/>
        </w:rPr>
        <w:t xml:space="preserve"> </w:t>
      </w:r>
      <w:r>
        <w:rPr>
          <w:rFonts w:ascii="Cambria Math" w:hAnsi="Cambria Math" w:cs="Cambria Math"/>
          <w:color w:val="ED7D31" w:themeColor="accent2"/>
        </w:rPr>
        <w:t xml:space="preserve"> </w:t>
      </w:r>
      <m:oMath>
        <m:r>
          <w:rPr>
            <w:rFonts w:ascii="Cambria Math" w:hAnsi="Cambria Math" w:cs="Cambria Math"/>
            <w:color w:val="ED7D31" w:themeColor="accent2"/>
          </w:rPr>
          <m:t>=</m:t>
        </m:r>
        <m:f>
          <m:fPr>
            <m:ctrlPr>
              <w:rPr>
                <w:rFonts w:ascii="Cambria Math" w:hAnsi="Cambria Math" w:cs="Cambria Math"/>
                <w:i/>
                <w:color w:val="ED7D31" w:themeColor="accent2"/>
              </w:rPr>
            </m:ctrlPr>
          </m:fPr>
          <m:num>
            <m:r>
              <w:rPr>
                <w:rFonts w:ascii="Cambria Math" w:hAnsi="Cambria Math" w:cs="Cambria Math"/>
                <w:color w:val="ED7D31" w:themeColor="accent2"/>
              </w:rPr>
              <m:t>1</m:t>
            </m:r>
          </m:num>
          <m:den>
            <m:r>
              <w:rPr>
                <w:rFonts w:ascii="Cambria Math" w:hAnsi="Cambria Math" w:cs="Cambria Math"/>
                <w:color w:val="ED7D31" w:themeColor="accent2"/>
              </w:rPr>
              <m:t>2</m:t>
            </m:r>
          </m:den>
        </m:f>
        <m:r>
          <w:rPr>
            <w:rFonts w:ascii="Cambria Math" w:hAnsi="Cambria Math" w:cs="Cambria Math"/>
            <w:color w:val="ED7D31" w:themeColor="accent2"/>
          </w:rPr>
          <m:t>*</m:t>
        </m:r>
        <m:f>
          <m:fPr>
            <m:ctrlPr>
              <w:rPr>
                <w:rFonts w:ascii="Cambria Math" w:hAnsi="Cambria Math" w:cs="Cambria Math"/>
                <w:i/>
                <w:color w:val="ED7D31" w:themeColor="accent2"/>
              </w:rPr>
            </m:ctrlPr>
          </m:fPr>
          <m:num>
            <m:r>
              <w:rPr>
                <w:rFonts w:ascii="Cambria Math" w:hAnsi="Cambria Math" w:cs="Cambria Math"/>
                <w:color w:val="ED7D31" w:themeColor="accent2"/>
              </w:rPr>
              <m:t>2</m:t>
            </m:r>
          </m:num>
          <m:den>
            <m:r>
              <w:rPr>
                <w:rFonts w:ascii="Cambria Math" w:hAnsi="Cambria Math" w:cs="Cambria Math"/>
                <w:color w:val="ED7D31" w:themeColor="accent2"/>
              </w:rPr>
              <m:t>3</m:t>
            </m:r>
          </m:den>
        </m:f>
        <m:r>
          <w:rPr>
            <w:rFonts w:ascii="Cambria Math" w:hAnsi="Cambria Math" w:cs="Cambria Math"/>
            <w:color w:val="ED7D31" w:themeColor="accent2"/>
          </w:rPr>
          <m:t>=</m:t>
        </m:r>
        <m:f>
          <m:fPr>
            <m:ctrlPr>
              <w:rPr>
                <w:rFonts w:ascii="Cambria Math" w:hAnsi="Cambria Math" w:cs="Cambria Math"/>
                <w:i/>
                <w:color w:val="ED7D31" w:themeColor="accent2"/>
              </w:rPr>
            </m:ctrlPr>
          </m:fPr>
          <m:num>
            <m:r>
              <w:rPr>
                <w:rFonts w:ascii="Cambria Math" w:hAnsi="Cambria Math" w:cs="Cambria Math"/>
                <w:color w:val="ED7D31" w:themeColor="accent2"/>
              </w:rPr>
              <m:t>1</m:t>
            </m:r>
          </m:num>
          <m:den>
            <m:r>
              <w:rPr>
                <w:rFonts w:ascii="Cambria Math" w:hAnsi="Cambria Math" w:cs="Cambria Math"/>
                <w:color w:val="ED7D31" w:themeColor="accent2"/>
              </w:rPr>
              <m:t>3</m:t>
            </m:r>
          </m:den>
        </m:f>
      </m:oMath>
      <w:r w:rsidRPr="00AD27F0">
        <w:rPr>
          <w:color w:val="ED7D31" w:themeColor="accent2"/>
        </w:rPr>
        <w:t xml:space="preserve">, </w:t>
      </w:r>
      <w:r>
        <w:rPr>
          <w:color w:val="ED7D31" w:themeColor="accent2"/>
        </w:rPr>
        <w:t xml:space="preserve"> </w:t>
      </w:r>
      <w:r w:rsidRPr="00AD27F0">
        <w:rPr>
          <w:rFonts w:ascii="Cambria Math" w:hAnsi="Cambria Math" w:cs="Cambria Math"/>
          <w:color w:val="ED7D31" w:themeColor="accent2"/>
        </w:rPr>
        <w:t>𝒘</w:t>
      </w:r>
      <w:r w:rsidRPr="00AD27F0">
        <w:rPr>
          <w:rFonts w:ascii="Cambria Math" w:hAnsi="Cambria Math" w:cs="Cambria Math"/>
          <w:color w:val="ED7D31" w:themeColor="accent2"/>
          <w:vertAlign w:val="subscript"/>
        </w:rPr>
        <w:t>𝟑</w:t>
      </w:r>
      <w:r w:rsidRPr="00AD27F0">
        <w:rPr>
          <w:color w:val="ED7D31" w:themeColor="accent2"/>
        </w:rPr>
        <w:t xml:space="preserve"> =</w:t>
      </w:r>
      <w:r>
        <w:rPr>
          <w:rFonts w:ascii="Cambria Math" w:hAnsi="Cambria Math" w:cs="Cambria Math"/>
          <w:color w:val="ED7D31" w:themeColor="accent2"/>
        </w:rPr>
        <w:t>¼  * 2/3  =  1/6</w:t>
      </w:r>
    </w:p>
    <w:p w14:paraId="43A2C732" w14:textId="1D6F8293" w:rsidR="00FE093C" w:rsidRPr="00FE093C" w:rsidRDefault="00FE093C" w:rsidP="007E34D8">
      <w:pPr>
        <w:pStyle w:val="ListParagraph"/>
        <w:numPr>
          <w:ilvl w:val="1"/>
          <w:numId w:val="235"/>
        </w:numPr>
        <w:rPr>
          <w:rFonts w:ascii="Cambria Math" w:eastAsiaTheme="minorEastAsia" w:hAnsi="Cambria Math" w:cs="Cambria Math"/>
        </w:rPr>
      </w:pPr>
      <w:r w:rsidRPr="00BC4EB4">
        <w:rPr>
          <w:rFonts w:ascii="Cambria Math" w:hAnsi="Cambria Math" w:cs="Cambria Math"/>
          <w:color w:val="ED7D31" w:themeColor="accent2"/>
        </w:rPr>
        <w:t>𝒘</w:t>
      </w:r>
      <w:r w:rsidRPr="00B33C2B">
        <w:rPr>
          <w:rFonts w:ascii="Cambria Math" w:hAnsi="Cambria Math" w:cs="Cambria Math"/>
          <w:color w:val="ED7D31" w:themeColor="accent2"/>
          <w:vertAlign w:val="subscript"/>
        </w:rPr>
        <w:t>𝟏</w:t>
      </w:r>
      <w:r w:rsidRPr="00BC4EB4">
        <w:rPr>
          <w:color w:val="ED7D31" w:themeColor="accent2"/>
        </w:rPr>
        <w:t xml:space="preserve"> = </w:t>
      </w:r>
      <w:r w:rsidRPr="00BC4EB4">
        <w:rPr>
          <w:rFonts w:ascii="Cambria Math" w:hAnsi="Cambria Math" w:cs="Cambria Math"/>
          <w:color w:val="ED7D31" w:themeColor="accent2"/>
        </w:rPr>
        <w:t>𝟏/</w:t>
      </w:r>
      <w:r>
        <w:rPr>
          <w:rFonts w:ascii="Cambria Math" w:hAnsi="Cambria Math" w:cs="Cambria Math"/>
          <w:color w:val="ED7D31" w:themeColor="accent2"/>
        </w:rPr>
        <w:t>2</w:t>
      </w:r>
      <w:r w:rsidRPr="00BC4EB4">
        <w:rPr>
          <w:rFonts w:ascii="Cambria Math" w:hAnsi="Cambria Math" w:cs="Cambria Math"/>
          <w:color w:val="ED7D31" w:themeColor="accent2"/>
        </w:rPr>
        <w:t xml:space="preserve"> </w:t>
      </w:r>
      <w:r w:rsidRPr="00BC4EB4">
        <w:rPr>
          <w:color w:val="ED7D31" w:themeColor="accent2"/>
        </w:rPr>
        <w:t xml:space="preserve">, </w:t>
      </w:r>
      <w:r w:rsidRPr="00BC4EB4">
        <w:rPr>
          <w:rFonts w:ascii="Cambria Math" w:hAnsi="Cambria Math" w:cs="Cambria Math"/>
          <w:color w:val="ED7D31" w:themeColor="accent2"/>
        </w:rPr>
        <w:t>𝒘</w:t>
      </w:r>
      <w:r w:rsidRPr="00B33C2B">
        <w:rPr>
          <w:rFonts w:ascii="Cambria Math" w:hAnsi="Cambria Math" w:cs="Cambria Math"/>
          <w:color w:val="ED7D31" w:themeColor="accent2"/>
          <w:vertAlign w:val="subscript"/>
        </w:rPr>
        <w:t>𝟐</w:t>
      </w:r>
      <w:r w:rsidRPr="00BC4EB4">
        <w:rPr>
          <w:color w:val="ED7D31" w:themeColor="accent2"/>
        </w:rPr>
        <w:t xml:space="preserve"> </w:t>
      </w:r>
      <m:oMath>
        <m:r>
          <w:rPr>
            <w:rFonts w:ascii="Cambria Math" w:hAnsi="Cambria Math" w:cs="Cambria Math"/>
            <w:color w:val="ED7D31" w:themeColor="accent2"/>
          </w:rPr>
          <m:t>=</m:t>
        </m:r>
        <m:f>
          <m:fPr>
            <m:ctrlPr>
              <w:rPr>
                <w:rFonts w:ascii="Cambria Math" w:hAnsi="Cambria Math" w:cs="Cambria Math"/>
                <w:i/>
                <w:color w:val="ED7D31" w:themeColor="accent2"/>
              </w:rPr>
            </m:ctrlPr>
          </m:fPr>
          <m:num>
            <m:r>
              <w:rPr>
                <w:rFonts w:ascii="Cambria Math" w:hAnsi="Cambria Math" w:cs="Cambria Math"/>
                <w:color w:val="ED7D31" w:themeColor="accent2"/>
              </w:rPr>
              <m:t>1</m:t>
            </m:r>
          </m:num>
          <m:den>
            <m:r>
              <w:rPr>
                <w:rFonts w:ascii="Cambria Math" w:hAnsi="Cambria Math" w:cs="Cambria Math"/>
                <w:color w:val="ED7D31" w:themeColor="accent2"/>
              </w:rPr>
              <m:t>3</m:t>
            </m:r>
          </m:den>
        </m:f>
      </m:oMath>
      <w:r w:rsidRPr="00AD27F0">
        <w:rPr>
          <w:color w:val="ED7D31" w:themeColor="accent2"/>
        </w:rPr>
        <w:t xml:space="preserve">, </w:t>
      </w:r>
      <w:r>
        <w:rPr>
          <w:color w:val="ED7D31" w:themeColor="accent2"/>
        </w:rPr>
        <w:t xml:space="preserve"> </w:t>
      </w:r>
      <w:r w:rsidRPr="00AD27F0">
        <w:rPr>
          <w:rFonts w:ascii="Cambria Math" w:hAnsi="Cambria Math" w:cs="Cambria Math"/>
          <w:color w:val="ED7D31" w:themeColor="accent2"/>
        </w:rPr>
        <w:t>𝒘</w:t>
      </w:r>
      <w:r w:rsidRPr="00AD27F0">
        <w:rPr>
          <w:rFonts w:ascii="Cambria Math" w:hAnsi="Cambria Math" w:cs="Cambria Math"/>
          <w:color w:val="ED7D31" w:themeColor="accent2"/>
          <w:vertAlign w:val="subscript"/>
        </w:rPr>
        <w:t>𝟑</w:t>
      </w:r>
      <w:r w:rsidRPr="00AD27F0">
        <w:rPr>
          <w:color w:val="ED7D31" w:themeColor="accent2"/>
        </w:rPr>
        <w:t xml:space="preserve"> =</w:t>
      </w:r>
      <w:r>
        <w:rPr>
          <w:rFonts w:ascii="Cambria Math" w:hAnsi="Cambria Math" w:cs="Cambria Math"/>
          <w:color w:val="ED7D31" w:themeColor="accent2"/>
        </w:rPr>
        <w:t xml:space="preserve">1/6        </w:t>
      </w:r>
    </w:p>
    <w:p w14:paraId="36576B49" w14:textId="5F8BB38E" w:rsidR="00E340E8" w:rsidRPr="00BC4EB4" w:rsidRDefault="00E340E8" w:rsidP="007E34D8">
      <w:pPr>
        <w:pStyle w:val="ListParagraph"/>
        <w:numPr>
          <w:ilvl w:val="0"/>
          <w:numId w:val="235"/>
        </w:numPr>
      </w:pPr>
      <w:r w:rsidRPr="00BC4EB4">
        <w:rPr>
          <w:b/>
          <w:bCs/>
          <w:u w:val="single"/>
        </w:rPr>
        <w:t>Fit a best classifier</w:t>
      </w:r>
      <w:r>
        <w:t xml:space="preserve">: Here without loss of generality (WLOG), consider </w:t>
      </w:r>
      <w:r w:rsidR="002F652D" w:rsidRPr="00747C87">
        <w:rPr>
          <w:rFonts w:ascii="Cambria Math" w:hAnsi="Cambria Math" w:cs="Cambria Math"/>
          <w:color w:val="ED7D31" w:themeColor="accent2"/>
        </w:rPr>
        <w:t>𝒉</w:t>
      </w:r>
      <w:r w:rsidR="002F652D" w:rsidRPr="00747C87">
        <w:rPr>
          <w:rFonts w:ascii="Cambria Math" w:hAnsi="Cambria Math" w:cs="Cambria Math"/>
          <w:color w:val="ED7D31" w:themeColor="accent2"/>
          <w:vertAlign w:val="subscript"/>
        </w:rPr>
        <w:t>3</w:t>
      </w:r>
      <w:r w:rsidR="002F652D" w:rsidRPr="00747C87">
        <w:rPr>
          <w:rFonts w:ascii="Cambria Math" w:hAnsi="Cambria Math" w:cs="Cambria Math"/>
          <w:color w:val="ED7D31" w:themeColor="accent2"/>
        </w:rPr>
        <w:t>(𝒙)</w:t>
      </w:r>
      <w:r w:rsidR="002F652D" w:rsidRPr="00747C87">
        <w:rPr>
          <w:color w:val="ED7D31" w:themeColor="accent2"/>
        </w:rPr>
        <w:t xml:space="preserve"> = </w:t>
      </w:r>
      <m:oMath>
        <m:d>
          <m:dPr>
            <m:begChr m:val="{"/>
            <m:endChr m:val=""/>
            <m:ctrlPr>
              <w:rPr>
                <w:rFonts w:ascii="Cambria Math" w:hAnsi="Cambria Math"/>
                <w:i/>
                <w:color w:val="ED7D31" w:themeColor="accent2"/>
              </w:rPr>
            </m:ctrlPr>
          </m:dPr>
          <m:e>
            <m:eqArr>
              <m:eqArrPr>
                <m:ctrlPr>
                  <w:rPr>
                    <w:rFonts w:ascii="Cambria Math" w:hAnsi="Cambria Math"/>
                    <w:i/>
                    <w:color w:val="ED7D31" w:themeColor="accent2"/>
                  </w:rPr>
                </m:ctrlPr>
              </m:eqArrPr>
              <m:e>
                <m:r>
                  <w:rPr>
                    <w:rFonts w:ascii="Cambria Math" w:hAnsi="Cambria Math"/>
                    <w:color w:val="ED7D31" w:themeColor="accent2"/>
                  </w:rPr>
                  <m:t>-1 if x≥ -0.5</m:t>
                </m:r>
              </m:e>
              <m:e>
                <m:r>
                  <w:rPr>
                    <w:rFonts w:ascii="Cambria Math" w:hAnsi="Cambria Math"/>
                    <w:color w:val="ED7D31" w:themeColor="accent2"/>
                  </w:rPr>
                  <m:t xml:space="preserve">   1 if x&lt; -0.5</m:t>
                </m:r>
              </m:e>
            </m:eqArr>
          </m:e>
        </m:d>
      </m:oMath>
    </w:p>
    <w:p w14:paraId="52BB9341" w14:textId="77777777" w:rsidR="00E340E8" w:rsidRPr="00B33C2B" w:rsidRDefault="00E340E8" w:rsidP="007E34D8">
      <w:pPr>
        <w:pStyle w:val="ListParagraph"/>
        <w:numPr>
          <w:ilvl w:val="0"/>
          <w:numId w:val="235"/>
        </w:numPr>
      </w:pPr>
      <w:r w:rsidRPr="00BC4EB4">
        <w:rPr>
          <w:b/>
          <w:bCs/>
          <w:u w:val="single"/>
        </w:rPr>
        <w:t>Compute two constants</w:t>
      </w:r>
      <w:r>
        <w:t>: (</w:t>
      </w:r>
      <w:r w:rsidRPr="00BC4EB4">
        <w:rPr>
          <w:rFonts w:ascii="Cambria Math" w:hAnsi="Cambria Math" w:cs="Cambria Math"/>
        </w:rPr>
        <w:t>𝑒𝑟𝑟</w:t>
      </w:r>
      <w:r>
        <w:t xml:space="preserve"> and </w:t>
      </w:r>
      <w:r w:rsidRPr="00BC4EB4">
        <w:rPr>
          <w:rFonts w:ascii="Cambria Math" w:hAnsi="Cambria Math" w:cs="Cambria Math"/>
        </w:rPr>
        <w:t>𝑐</w:t>
      </w:r>
      <w:r>
        <w:t xml:space="preserve"> = log((1 – </w:t>
      </w:r>
      <w:r w:rsidRPr="00BC4EB4">
        <w:rPr>
          <w:rFonts w:ascii="Cambria Math" w:hAnsi="Cambria Math" w:cs="Cambria Math"/>
        </w:rPr>
        <w:t>𝑒𝑟𝑟</w:t>
      </w:r>
      <w:r>
        <w:rPr>
          <w:rFonts w:ascii="Cambria Math" w:hAnsi="Cambria Math" w:cs="Cambria Math"/>
        </w:rPr>
        <w:t>)</w:t>
      </w:r>
      <w:r>
        <w:t xml:space="preserve"> /</w:t>
      </w:r>
      <w:r w:rsidRPr="00BC4EB4">
        <w:rPr>
          <w:rFonts w:ascii="Cambria Math" w:hAnsi="Cambria Math" w:cs="Cambria Math"/>
        </w:rPr>
        <w:t>𝑒𝑟𝑟</w:t>
      </w:r>
      <w:r>
        <w:rPr>
          <w:rFonts w:ascii="Cambria Math" w:hAnsi="Cambria Math" w:cs="Cambria Math"/>
        </w:rPr>
        <w:t>)</w:t>
      </w:r>
    </w:p>
    <w:p w14:paraId="010D0640" w14:textId="77777777" w:rsidR="00E340E8" w:rsidRDefault="00E340E8" w:rsidP="00E340E8">
      <w:pPr>
        <w:pStyle w:val="ListParagraph"/>
      </w:pPr>
    </w:p>
    <w:p w14:paraId="6BB56C5C" w14:textId="0C27428B" w:rsidR="00E340E8" w:rsidRDefault="00E340E8" w:rsidP="00E340E8">
      <w:pPr>
        <w:ind w:left="2160"/>
      </w:pPr>
      <w:r>
        <w:rPr>
          <w:rFonts w:ascii="Cambria Math" w:hAnsi="Cambria Math" w:cs="Cambria Math"/>
        </w:rPr>
        <w:t>𝒆𝒓𝒓</w:t>
      </w:r>
      <w:r>
        <w:t xml:space="preserve"> = </w:t>
      </w:r>
      <w:r w:rsidRPr="00BC4EB4">
        <w:rPr>
          <w:rFonts w:ascii="Cambria Math" w:hAnsi="Cambria Math" w:cs="Cambria Math"/>
          <w:color w:val="ED7D31" w:themeColor="accent2"/>
        </w:rPr>
        <w:t>𝒘</w:t>
      </w:r>
      <w:r w:rsidR="002F652D">
        <w:rPr>
          <w:rFonts w:ascii="Cambria Math" w:hAnsi="Cambria Math" w:cs="Cambria Math"/>
          <w:color w:val="ED7D31" w:themeColor="accent2"/>
          <w:vertAlign w:val="subscript"/>
        </w:rPr>
        <w:t>3</w:t>
      </w:r>
      <w:r w:rsidRPr="00BC4EB4">
        <w:rPr>
          <w:color w:val="ED7D31" w:themeColor="accent2"/>
        </w:rPr>
        <w:t xml:space="preserve"> = </w:t>
      </w:r>
      <w:r w:rsidRPr="00BC4EB4">
        <w:rPr>
          <w:rFonts w:ascii="Cambria Math" w:hAnsi="Cambria Math" w:cs="Cambria Math"/>
          <w:color w:val="ED7D31" w:themeColor="accent2"/>
        </w:rPr>
        <w:t>𝟏/</w:t>
      </w:r>
      <w:r w:rsidR="002F652D">
        <w:rPr>
          <w:rFonts w:ascii="Cambria Math" w:hAnsi="Cambria Math" w:cs="Cambria Math"/>
          <w:color w:val="ED7D31" w:themeColor="accent2"/>
        </w:rPr>
        <w:t>6</w:t>
      </w:r>
      <w:r>
        <w:t xml:space="preserve"> and </w:t>
      </w:r>
      <w:r w:rsidRPr="00730329">
        <w:rPr>
          <w:rFonts w:ascii="Cambria Math" w:hAnsi="Cambria Math" w:cs="Cambria Math"/>
          <w:highlight w:val="yellow"/>
        </w:rPr>
        <w:t>𝒄</w:t>
      </w:r>
      <w:r w:rsidR="002F652D" w:rsidRPr="002F652D">
        <w:rPr>
          <w:rFonts w:ascii="Cambria Math" w:hAnsi="Cambria Math" w:cs="Cambria Math"/>
          <w:highlight w:val="yellow"/>
          <w:vertAlign w:val="subscript"/>
        </w:rPr>
        <w:t>3</w:t>
      </w:r>
      <w:r>
        <w:t xml:space="preserve"> = </w:t>
      </w:r>
      <w:r>
        <w:rPr>
          <w:rFonts w:ascii="Cambria Math" w:hAnsi="Cambria Math" w:cs="Cambria Math"/>
        </w:rPr>
        <w:t>𝐥𝐨𝐠</w:t>
      </w:r>
      <m:oMath>
        <m:d>
          <m:dPr>
            <m:ctrlPr>
              <w:rPr>
                <w:rFonts w:ascii="Cambria Math" w:hAnsi="Cambria Math" w:cs="Cambria Math"/>
                <w:b/>
                <w:bCs/>
                <w:iCs/>
              </w:rPr>
            </m:ctrlPr>
          </m:dPr>
          <m:e>
            <m:f>
              <m:fPr>
                <m:ctrlPr>
                  <w:rPr>
                    <w:rFonts w:ascii="Cambria Math" w:hAnsi="Cambria Math" w:cs="Cambria Math"/>
                    <w:b/>
                    <w:bCs/>
                    <w:iCs/>
                  </w:rPr>
                </m:ctrlPr>
              </m:fPr>
              <m:num>
                <m:r>
                  <m:rPr>
                    <m:sty m:val="b"/>
                  </m:rPr>
                  <w:rPr>
                    <w:rFonts w:ascii="Cambria Math" w:hAnsi="Cambria Math" w:cs="Cambria Math"/>
                  </w:rPr>
                  <m:t>1-er</m:t>
                </m:r>
                <m:sSub>
                  <m:sSubPr>
                    <m:ctrlPr>
                      <w:rPr>
                        <w:rFonts w:ascii="Cambria Math" w:hAnsi="Cambria Math" w:cs="Cambria Math"/>
                        <w:b/>
                        <w:bCs/>
                        <w:iCs/>
                      </w:rPr>
                    </m:ctrlPr>
                  </m:sSubPr>
                  <m:e>
                    <m:r>
                      <m:rPr>
                        <m:sty m:val="b"/>
                      </m:rPr>
                      <w:rPr>
                        <w:rFonts w:ascii="Cambria Math" w:hAnsi="Cambria Math" w:cs="Cambria Math"/>
                      </w:rPr>
                      <m:t>r</m:t>
                    </m:r>
                  </m:e>
                  <m:sub>
                    <m:r>
                      <m:rPr>
                        <m:sty m:val="b"/>
                      </m:rPr>
                      <w:rPr>
                        <w:rFonts w:ascii="Cambria Math" w:hAnsi="Cambria Math" w:cs="Cambria Math"/>
                      </w:rPr>
                      <m:t>1</m:t>
                    </m:r>
                  </m:sub>
                </m:sSub>
              </m:num>
              <m:den>
                <m:r>
                  <m:rPr>
                    <m:sty m:val="b"/>
                  </m:rPr>
                  <w:rPr>
                    <w:rFonts w:ascii="Cambria Math" w:hAnsi="Cambria Math" w:cs="Cambria Math"/>
                  </w:rPr>
                  <m:t>er</m:t>
                </m:r>
                <m:sSub>
                  <m:sSubPr>
                    <m:ctrlPr>
                      <w:rPr>
                        <w:rFonts w:ascii="Cambria Math" w:hAnsi="Cambria Math" w:cs="Cambria Math"/>
                        <w:b/>
                        <w:bCs/>
                        <w:iCs/>
                      </w:rPr>
                    </m:ctrlPr>
                  </m:sSubPr>
                  <m:e>
                    <m:r>
                      <m:rPr>
                        <m:sty m:val="b"/>
                      </m:rPr>
                      <w:rPr>
                        <w:rFonts w:ascii="Cambria Math" w:hAnsi="Cambria Math" w:cs="Cambria Math"/>
                      </w:rPr>
                      <m:t>r</m:t>
                    </m:r>
                  </m:e>
                  <m:sub>
                    <m:r>
                      <m:rPr>
                        <m:sty m:val="b"/>
                      </m:rPr>
                      <w:rPr>
                        <w:rFonts w:ascii="Cambria Math" w:hAnsi="Cambria Math" w:cs="Cambria Math"/>
                      </w:rPr>
                      <m:t>1</m:t>
                    </m:r>
                  </m:sub>
                </m:sSub>
              </m:den>
            </m:f>
          </m:e>
        </m:d>
        <m:r>
          <m:rPr>
            <m:sty m:val="bi"/>
          </m:rPr>
          <w:rPr>
            <w:rFonts w:ascii="Cambria Math" w:hAnsi="Cambria Math" w:cs="Cambria Math"/>
          </w:rPr>
          <m:t>=log</m:t>
        </m:r>
        <m:d>
          <m:dPr>
            <m:ctrlPr>
              <w:rPr>
                <w:rFonts w:ascii="Cambria Math" w:hAnsi="Cambria Math" w:cs="Cambria Math"/>
                <w:b/>
                <w:bCs/>
                <w:iCs/>
              </w:rPr>
            </m:ctrlPr>
          </m:dPr>
          <m:e>
            <m:f>
              <m:fPr>
                <m:ctrlPr>
                  <w:rPr>
                    <w:rFonts w:ascii="Cambria Math" w:hAnsi="Cambria Math" w:cs="Cambria Math"/>
                    <w:b/>
                    <w:bCs/>
                    <w:iCs/>
                  </w:rPr>
                </m:ctrlPr>
              </m:fPr>
              <m:num>
                <m:r>
                  <m:rPr>
                    <m:sty m:val="b"/>
                  </m:rPr>
                  <w:rPr>
                    <w:rFonts w:ascii="Cambria Math" w:hAnsi="Cambria Math" w:cs="Cambria Math"/>
                  </w:rPr>
                  <m:t>1-</m:t>
                </m:r>
                <m:f>
                  <m:fPr>
                    <m:ctrlPr>
                      <w:rPr>
                        <w:rFonts w:ascii="Cambria Math" w:hAnsi="Cambria Math" w:cs="Cambria Math"/>
                        <w:b/>
                        <w:bCs/>
                        <w:i/>
                        <w:iCs/>
                      </w:rPr>
                    </m:ctrlPr>
                  </m:fPr>
                  <m:num>
                    <m:r>
                      <m:rPr>
                        <m:sty m:val="bi"/>
                      </m:rPr>
                      <w:rPr>
                        <w:rFonts w:ascii="Cambria Math" w:hAnsi="Cambria Math" w:cs="Cambria Math"/>
                      </w:rPr>
                      <m:t>1</m:t>
                    </m:r>
                    <m:ctrlPr>
                      <w:rPr>
                        <w:rFonts w:ascii="Cambria Math" w:hAnsi="Cambria Math" w:cs="Cambria Math"/>
                        <w:b/>
                        <w:bCs/>
                        <w:iCs/>
                      </w:rPr>
                    </m:ctrlPr>
                  </m:num>
                  <m:den>
                    <m:r>
                      <m:rPr>
                        <m:sty m:val="bi"/>
                      </m:rPr>
                      <w:rPr>
                        <w:rFonts w:ascii="Cambria Math" w:hAnsi="Cambria Math" w:cs="Cambria Math"/>
                      </w:rPr>
                      <m:t>6</m:t>
                    </m:r>
                  </m:den>
                </m:f>
              </m:num>
              <m:den>
                <m:f>
                  <m:fPr>
                    <m:ctrlPr>
                      <w:rPr>
                        <w:rFonts w:ascii="Cambria Math" w:hAnsi="Cambria Math" w:cs="Cambria Math"/>
                        <w:b/>
                        <w:bCs/>
                        <w:iCs/>
                      </w:rPr>
                    </m:ctrlPr>
                  </m:fPr>
                  <m:num>
                    <m:r>
                      <m:rPr>
                        <m:sty m:val="b"/>
                      </m:rPr>
                      <w:rPr>
                        <w:rFonts w:ascii="Cambria Math" w:hAnsi="Cambria Math" w:cs="Cambria Math"/>
                      </w:rPr>
                      <m:t>1</m:t>
                    </m:r>
                  </m:num>
                  <m:den>
                    <m:r>
                      <m:rPr>
                        <m:sty m:val="b"/>
                      </m:rPr>
                      <w:rPr>
                        <w:rFonts w:ascii="Cambria Math" w:hAnsi="Cambria Math" w:cs="Cambria Math"/>
                      </w:rPr>
                      <m:t>6</m:t>
                    </m:r>
                  </m:den>
                </m:f>
              </m:den>
            </m:f>
          </m:e>
        </m:d>
        <m:r>
          <m:rPr>
            <m:sty m:val="bi"/>
          </m:rPr>
          <w:rPr>
            <w:rFonts w:ascii="Cambria Math" w:hAnsi="Cambria Math" w:cs="Cambria Math"/>
          </w:rPr>
          <m:t>=</m:t>
        </m:r>
        <m:r>
          <m:rPr>
            <m:sty m:val="bi"/>
          </m:rPr>
          <w:rPr>
            <w:rFonts w:ascii="Cambria Math" w:hAnsi="Cambria Math" w:cs="Cambria Math"/>
            <w:color w:val="ED7D31" w:themeColor="accent2"/>
          </w:rPr>
          <m:t>log(5)</m:t>
        </m:r>
      </m:oMath>
    </w:p>
    <w:p w14:paraId="2A0AFE95" w14:textId="69E325D5" w:rsidR="00E340E8" w:rsidRPr="00796775" w:rsidRDefault="00E340E8" w:rsidP="007E34D8">
      <w:pPr>
        <w:pStyle w:val="ListParagraph"/>
        <w:numPr>
          <w:ilvl w:val="0"/>
          <w:numId w:val="236"/>
        </w:numPr>
      </w:pPr>
      <w:r w:rsidRPr="00B33C2B">
        <w:rPr>
          <w:b/>
          <w:bCs/>
          <w:u w:val="single"/>
        </w:rPr>
        <w:t>Output</w:t>
      </w:r>
      <w:r>
        <w:t xml:space="preserve">: </w:t>
      </w:r>
      <w:r>
        <w:rPr>
          <w:rFonts w:ascii="Cambria Math" w:hAnsi="Cambria Math" w:cs="Cambria Math"/>
        </w:rPr>
        <w:t>ℎ</w:t>
      </w:r>
      <w:r>
        <w:t>(x) = sign</w:t>
      </w:r>
      <m:oMath>
        <m:d>
          <m:dPr>
            <m:ctrlPr>
              <w:rPr>
                <w:rFonts w:ascii="Cambria Math" w:hAnsi="Cambria Math"/>
                <w:i/>
              </w:rPr>
            </m:ctrlPr>
          </m:dPr>
          <m:e>
            <m:r>
              <w:rPr>
                <w:rFonts w:ascii="Cambria Math" w:hAnsi="Cambria Math"/>
              </w:rPr>
              <m:t xml:space="preserve"> </m:t>
            </m:r>
            <m:nary>
              <m:naryPr>
                <m:chr m:val="∑"/>
                <m:limLoc m:val="subSup"/>
                <m:ctrlPr>
                  <w:rPr>
                    <w:rFonts w:ascii="Cambria Math" w:hAnsi="Cambria Math"/>
                    <w:i/>
                    <w:color w:val="ED7D31" w:themeColor="accent2"/>
                  </w:rPr>
                </m:ctrlPr>
              </m:naryPr>
              <m:sub>
                <m:r>
                  <w:rPr>
                    <w:rFonts w:ascii="Cambria Math" w:hAnsi="Cambria Math"/>
                    <w:color w:val="ED7D31" w:themeColor="accent2"/>
                  </w:rPr>
                  <m:t>m=1</m:t>
                </m:r>
              </m:sub>
              <m:sup>
                <m:r>
                  <w:rPr>
                    <w:rFonts w:ascii="Cambria Math" w:hAnsi="Cambria Math"/>
                    <w:color w:val="ED7D31" w:themeColor="accent2"/>
                  </w:rPr>
                  <m:t>M</m:t>
                </m:r>
              </m:sup>
              <m:e>
                <m:sSub>
                  <m:sSubPr>
                    <m:ctrlPr>
                      <w:rPr>
                        <w:rFonts w:ascii="Cambria Math" w:hAnsi="Cambria Math"/>
                        <w:i/>
                        <w:color w:val="000000" w:themeColor="text1"/>
                        <w:highlight w:val="yellow"/>
                      </w:rPr>
                    </m:ctrlPr>
                  </m:sSubPr>
                  <m:e>
                    <m:r>
                      <w:rPr>
                        <w:rFonts w:ascii="Cambria Math" w:hAnsi="Cambria Math"/>
                        <w:color w:val="000000" w:themeColor="text1"/>
                        <w:highlight w:val="yellow"/>
                      </w:rPr>
                      <m:t>c</m:t>
                    </m:r>
                  </m:e>
                  <m:sub>
                    <m:r>
                      <w:rPr>
                        <w:rFonts w:ascii="Cambria Math" w:hAnsi="Cambria Math"/>
                        <w:color w:val="000000" w:themeColor="text1"/>
                        <w:highlight w:val="yellow"/>
                      </w:rPr>
                      <m:t>m</m:t>
                    </m:r>
                  </m:sub>
                </m:sSub>
                <m:sSub>
                  <m:sSubPr>
                    <m:ctrlPr>
                      <w:rPr>
                        <w:rFonts w:ascii="Cambria Math" w:hAnsi="Cambria Math"/>
                        <w:i/>
                        <w:color w:val="ED7D31" w:themeColor="accent2"/>
                      </w:rPr>
                    </m:ctrlPr>
                  </m:sSubPr>
                  <m:e>
                    <m:r>
                      <w:rPr>
                        <w:rFonts w:ascii="Cambria Math" w:hAnsi="Cambria Math"/>
                        <w:color w:val="ED7D31" w:themeColor="accent2"/>
                      </w:rPr>
                      <m:t>h</m:t>
                    </m:r>
                  </m:e>
                  <m:sub>
                    <m:r>
                      <w:rPr>
                        <w:rFonts w:ascii="Cambria Math" w:hAnsi="Cambria Math"/>
                        <w:color w:val="ED7D31" w:themeColor="accent2"/>
                      </w:rPr>
                      <m:t>m</m:t>
                    </m:r>
                  </m:sub>
                </m:sSub>
                <m:d>
                  <m:dPr>
                    <m:ctrlPr>
                      <w:rPr>
                        <w:rFonts w:ascii="Cambria Math" w:hAnsi="Cambria Math"/>
                        <w:i/>
                        <w:color w:val="ED7D31" w:themeColor="accent2"/>
                      </w:rPr>
                    </m:ctrlPr>
                  </m:dPr>
                  <m:e>
                    <m:r>
                      <w:rPr>
                        <w:rFonts w:ascii="Cambria Math" w:hAnsi="Cambria Math"/>
                        <w:color w:val="ED7D31" w:themeColor="accent2"/>
                      </w:rPr>
                      <m:t>x</m:t>
                    </m:r>
                  </m:e>
                </m:d>
              </m:e>
            </m:nary>
          </m:e>
        </m:d>
      </m:oMath>
      <w:r>
        <w:t xml:space="preserve">= </w:t>
      </w:r>
      <w:r>
        <w:rPr>
          <w:rFonts w:ascii="Cambria Math" w:hAnsi="Cambria Math" w:cs="Cambria Math"/>
        </w:rPr>
        <w:t>𝑠𝑖𝑔𝑛</w:t>
      </w:r>
      <w:r>
        <w:t>(</w:t>
      </w:r>
      <m:oMath>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2</m:t>
                </m:r>
              </m:e>
            </m:d>
          </m:e>
        </m:func>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3</m:t>
                </m:r>
              </m:e>
            </m:d>
          </m:e>
        </m:func>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 xml:space="preserve">+ </m:t>
        </m:r>
      </m:oMath>
      <w:r>
        <w:t>log(</w:t>
      </w:r>
      <w:r w:rsidR="002F652D">
        <w:t>5</w:t>
      </w:r>
      <w:r>
        <w:t xml:space="preserve">) </w:t>
      </w:r>
      <w:r w:rsidRPr="00F54572">
        <w:rPr>
          <w:rFonts w:ascii="Cambria Math" w:hAnsi="Cambria Math" w:cs="Cambria Math"/>
          <w:color w:val="ED7D31" w:themeColor="accent2"/>
        </w:rPr>
        <w:t>𝒉</w:t>
      </w:r>
      <w:r w:rsidR="002F652D">
        <w:rPr>
          <w:rFonts w:ascii="Cambria Math" w:hAnsi="Cambria Math" w:cs="Cambria Math"/>
          <w:color w:val="ED7D31" w:themeColor="accent2"/>
          <w:vertAlign w:val="subscript"/>
        </w:rPr>
        <w:t>3</w:t>
      </w:r>
      <w:r w:rsidRPr="00F54572">
        <w:rPr>
          <w:rFonts w:ascii="Cambria Math" w:hAnsi="Cambria Math" w:cs="Cambria Math"/>
          <w:color w:val="ED7D31" w:themeColor="accent2"/>
        </w:rPr>
        <w:t>(𝒙)</w:t>
      </w:r>
      <w:r w:rsidRPr="00F54572">
        <w:rPr>
          <w:color w:val="ED7D31" w:themeColor="accent2"/>
        </w:rPr>
        <w:t xml:space="preserve"> </w:t>
      </w:r>
      <w:r w:rsidRPr="00B33C2B">
        <w:rPr>
          <w:color w:val="000000" w:themeColor="text1"/>
        </w:rPr>
        <w:t>)</w:t>
      </w:r>
      <w:r>
        <w:rPr>
          <w:color w:val="000000" w:themeColor="text1"/>
        </w:rPr>
        <w:t xml:space="preserve"> </w:t>
      </w:r>
    </w:p>
    <w:p w14:paraId="7EF29E08" w14:textId="77777777" w:rsidR="00E340E8" w:rsidRDefault="00E340E8" w:rsidP="00E340E8"/>
    <w:p w14:paraId="66D6B2CA" w14:textId="5BF616A9" w:rsidR="00E340E8" w:rsidRDefault="00BE1687" w:rsidP="00BE1687">
      <w:pPr>
        <w:pStyle w:val="Heading4"/>
      </w:pPr>
      <w:r w:rsidRPr="00BE1687">
        <w:lastRenderedPageBreak/>
        <w:t>Output Classifier</w:t>
      </w:r>
    </w:p>
    <w:p w14:paraId="738B255E" w14:textId="1FAC0141" w:rsidR="00E340E8" w:rsidRDefault="00E340E8" w:rsidP="00E340E8"/>
    <w:p w14:paraId="24B8DD60" w14:textId="2311B0FA" w:rsidR="00BE1687" w:rsidRDefault="00BE1687" w:rsidP="00E340E8">
      <w:r w:rsidRPr="00BE1687">
        <w:rPr>
          <w:b/>
          <w:bCs/>
          <w:u w:val="single"/>
        </w:rPr>
        <w:t>Classifier at the end of third round</w:t>
      </w:r>
      <w:r w:rsidRPr="00BE1687">
        <w:t>:</w:t>
      </w:r>
    </w:p>
    <w:p w14:paraId="78BF3830" w14:textId="5ADB93AE" w:rsidR="00C60243" w:rsidRDefault="00C60243" w:rsidP="00E340E8"/>
    <w:p w14:paraId="34BD58FF" w14:textId="08ECF37F" w:rsidR="00C60243" w:rsidRDefault="00C60243" w:rsidP="00E340E8">
      <w:pPr>
        <w:rPr>
          <w:color w:val="000000" w:themeColor="text1"/>
        </w:rPr>
      </w:pPr>
      <w:r>
        <w:t>h(x) = sign</w:t>
      </w:r>
      <m:oMath>
        <m:d>
          <m:dPr>
            <m:ctrlPr>
              <w:rPr>
                <w:rFonts w:ascii="Cambria Math" w:hAnsi="Cambria Math"/>
                <w:i/>
              </w:rPr>
            </m:ctrlPr>
          </m:dPr>
          <m:e>
            <m:r>
              <w:rPr>
                <w:rFonts w:ascii="Cambria Math" w:hAnsi="Cambria Math"/>
              </w:rPr>
              <m:t xml:space="preserve"> </m:t>
            </m:r>
            <m:nary>
              <m:naryPr>
                <m:chr m:val="∑"/>
                <m:limLoc m:val="subSup"/>
                <m:ctrlPr>
                  <w:rPr>
                    <w:rFonts w:ascii="Cambria Math" w:hAnsi="Cambria Math"/>
                    <w:i/>
                    <w:color w:val="ED7D31" w:themeColor="accent2"/>
                  </w:rPr>
                </m:ctrlPr>
              </m:naryPr>
              <m:sub>
                <m:r>
                  <w:rPr>
                    <w:rFonts w:ascii="Cambria Math" w:hAnsi="Cambria Math"/>
                    <w:color w:val="ED7D31" w:themeColor="accent2"/>
                  </w:rPr>
                  <m:t>m=1</m:t>
                </m:r>
              </m:sub>
              <m:sup>
                <m:r>
                  <w:rPr>
                    <w:rFonts w:ascii="Cambria Math" w:hAnsi="Cambria Math"/>
                    <w:color w:val="ED7D31" w:themeColor="accent2"/>
                  </w:rPr>
                  <m:t>M</m:t>
                </m:r>
              </m:sup>
              <m:e>
                <m:sSub>
                  <m:sSubPr>
                    <m:ctrlPr>
                      <w:rPr>
                        <w:rFonts w:ascii="Cambria Math" w:hAnsi="Cambria Math"/>
                        <w:i/>
                        <w:color w:val="000000" w:themeColor="text1"/>
                        <w:highlight w:val="yellow"/>
                      </w:rPr>
                    </m:ctrlPr>
                  </m:sSubPr>
                  <m:e>
                    <m:r>
                      <w:rPr>
                        <w:rFonts w:ascii="Cambria Math" w:hAnsi="Cambria Math"/>
                        <w:color w:val="000000" w:themeColor="text1"/>
                        <w:highlight w:val="yellow"/>
                      </w:rPr>
                      <m:t>c</m:t>
                    </m:r>
                  </m:e>
                  <m:sub>
                    <m:r>
                      <w:rPr>
                        <w:rFonts w:ascii="Cambria Math" w:hAnsi="Cambria Math"/>
                        <w:color w:val="000000" w:themeColor="text1"/>
                        <w:highlight w:val="yellow"/>
                      </w:rPr>
                      <m:t>m</m:t>
                    </m:r>
                  </m:sub>
                </m:sSub>
                <m:sSub>
                  <m:sSubPr>
                    <m:ctrlPr>
                      <w:rPr>
                        <w:rFonts w:ascii="Cambria Math" w:hAnsi="Cambria Math"/>
                        <w:i/>
                        <w:color w:val="ED7D31" w:themeColor="accent2"/>
                      </w:rPr>
                    </m:ctrlPr>
                  </m:sSubPr>
                  <m:e>
                    <m:r>
                      <w:rPr>
                        <w:rFonts w:ascii="Cambria Math" w:hAnsi="Cambria Math"/>
                        <w:color w:val="ED7D31" w:themeColor="accent2"/>
                      </w:rPr>
                      <m:t>h</m:t>
                    </m:r>
                  </m:e>
                  <m:sub>
                    <m:r>
                      <w:rPr>
                        <w:rFonts w:ascii="Cambria Math" w:hAnsi="Cambria Math"/>
                        <w:color w:val="ED7D31" w:themeColor="accent2"/>
                      </w:rPr>
                      <m:t>m</m:t>
                    </m:r>
                  </m:sub>
                </m:sSub>
                <m:d>
                  <m:dPr>
                    <m:ctrlPr>
                      <w:rPr>
                        <w:rFonts w:ascii="Cambria Math" w:hAnsi="Cambria Math"/>
                        <w:i/>
                        <w:color w:val="ED7D31" w:themeColor="accent2"/>
                      </w:rPr>
                    </m:ctrlPr>
                  </m:dPr>
                  <m:e>
                    <m:r>
                      <w:rPr>
                        <w:rFonts w:ascii="Cambria Math" w:hAnsi="Cambria Math"/>
                        <w:color w:val="ED7D31" w:themeColor="accent2"/>
                      </w:rPr>
                      <m:t>x</m:t>
                    </m:r>
                  </m:e>
                </m:d>
              </m:e>
            </m:nary>
          </m:e>
        </m:d>
      </m:oMath>
      <w:r>
        <w:rPr>
          <w:rFonts w:eastAsiaTheme="minorEastAsia"/>
        </w:rPr>
        <w:t xml:space="preserve"> = </w:t>
      </w:r>
      <w:r>
        <w:rPr>
          <w:rFonts w:ascii="Cambria Math" w:hAnsi="Cambria Math" w:cs="Cambria Math"/>
        </w:rPr>
        <w:t>𝑠𝑖𝑔𝑛</w:t>
      </w:r>
      <w:r>
        <w:t>(</w:t>
      </w:r>
      <m:oMath>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2</m:t>
                </m:r>
              </m:e>
            </m:d>
          </m:e>
        </m:func>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3</m:t>
                </m:r>
              </m:e>
            </m:d>
          </m:e>
        </m:func>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 xml:space="preserve">+ </m:t>
        </m:r>
      </m:oMath>
      <w:r>
        <w:t xml:space="preserve">log(5) </w:t>
      </w:r>
      <w:r w:rsidRPr="00F54572">
        <w:rPr>
          <w:rFonts w:ascii="Cambria Math" w:hAnsi="Cambria Math" w:cs="Cambria Math"/>
          <w:color w:val="ED7D31" w:themeColor="accent2"/>
        </w:rPr>
        <w:t>𝒉</w:t>
      </w:r>
      <w:r>
        <w:rPr>
          <w:rFonts w:ascii="Cambria Math" w:hAnsi="Cambria Math" w:cs="Cambria Math"/>
          <w:color w:val="ED7D31" w:themeColor="accent2"/>
          <w:vertAlign w:val="subscript"/>
        </w:rPr>
        <w:t>3</w:t>
      </w:r>
      <w:r w:rsidRPr="00F54572">
        <w:rPr>
          <w:rFonts w:ascii="Cambria Math" w:hAnsi="Cambria Math" w:cs="Cambria Math"/>
          <w:color w:val="ED7D31" w:themeColor="accent2"/>
        </w:rPr>
        <w:t>(𝒙)</w:t>
      </w:r>
      <w:r w:rsidRPr="00F54572">
        <w:rPr>
          <w:color w:val="ED7D31" w:themeColor="accent2"/>
        </w:rPr>
        <w:t xml:space="preserve"> </w:t>
      </w:r>
      <w:r w:rsidRPr="00B33C2B">
        <w:rPr>
          <w:color w:val="000000" w:themeColor="text1"/>
        </w:rPr>
        <w:t>)</w:t>
      </w:r>
    </w:p>
    <w:p w14:paraId="05461054" w14:textId="6BED1B0A" w:rsidR="00C60243" w:rsidRDefault="00C60243" w:rsidP="00E340E8">
      <w:pPr>
        <w:rPr>
          <w:color w:val="000000" w:themeColor="text1"/>
        </w:rPr>
      </w:pPr>
    </w:p>
    <w:p w14:paraId="02333524" w14:textId="0B5FD83B" w:rsidR="00C60243" w:rsidRDefault="00C60243" w:rsidP="00E340E8">
      <w:r>
        <w:rPr>
          <w:color w:val="000000" w:themeColor="text1"/>
        </w:rPr>
        <w:t xml:space="preserve">h(x) = sign of </w:t>
      </w:r>
      <m:oMath>
        <m:d>
          <m:dPr>
            <m:begChr m:val="{"/>
            <m:endChr m:val=""/>
            <m:ctrlPr>
              <w:rPr>
                <w:rFonts w:ascii="Cambria Math" w:hAnsi="Cambria Math"/>
                <w:i/>
                <w:color w:val="000000" w:themeColor="text1"/>
              </w:rPr>
            </m:ctrlPr>
          </m:dPr>
          <m:e>
            <m:eqArr>
              <m:eqArrPr>
                <m:ctrlPr>
                  <w:rPr>
                    <w:rFonts w:ascii="Cambria Math" w:hAnsi="Cambria Math"/>
                    <w:i/>
                    <w:color w:val="000000" w:themeColor="text1"/>
                  </w:rPr>
                </m:ctrlPr>
              </m:eqArrPr>
              <m:e>
                <m:func>
                  <m:funcPr>
                    <m:ctrlPr>
                      <w:rPr>
                        <w:rFonts w:ascii="Cambria Math" w:hAnsi="Cambria Math"/>
                        <w:i/>
                        <w:color w:val="000000" w:themeColor="text1"/>
                      </w:rPr>
                    </m:ctrlPr>
                  </m:funcPr>
                  <m:fName>
                    <m:r>
                      <m:rPr>
                        <m:sty m:val="p"/>
                      </m:rPr>
                      <w:rPr>
                        <w:rFonts w:ascii="Cambria Math" w:hAnsi="Cambria Math"/>
                        <w:color w:val="000000" w:themeColor="text1"/>
                      </w:rPr>
                      <m:t>log</m:t>
                    </m:r>
                  </m:fName>
                  <m:e>
                    <m:d>
                      <m:dPr>
                        <m:ctrlPr>
                          <w:rPr>
                            <w:rFonts w:ascii="Cambria Math" w:hAnsi="Cambria Math"/>
                            <w:i/>
                            <w:color w:val="000000" w:themeColor="text1"/>
                          </w:rPr>
                        </m:ctrlPr>
                      </m:dPr>
                      <m:e>
                        <m:r>
                          <w:rPr>
                            <w:rFonts w:ascii="Cambria Math" w:hAnsi="Cambria Math"/>
                            <w:color w:val="000000" w:themeColor="text1"/>
                          </w:rPr>
                          <m:t>2</m:t>
                        </m:r>
                      </m:e>
                    </m:d>
                  </m:e>
                </m:func>
                <m:r>
                  <w:rPr>
                    <w:rFonts w:ascii="Cambria Math" w:hAnsi="Cambria Math"/>
                    <w:color w:val="000000" w:themeColor="text1"/>
                  </w:rPr>
                  <m:t>-</m:t>
                </m:r>
                <m:func>
                  <m:funcPr>
                    <m:ctrlPr>
                      <w:rPr>
                        <w:rFonts w:ascii="Cambria Math" w:hAnsi="Cambria Math"/>
                        <w:i/>
                        <w:color w:val="000000" w:themeColor="text1"/>
                      </w:rPr>
                    </m:ctrlPr>
                  </m:funcPr>
                  <m:fName>
                    <m:r>
                      <m:rPr>
                        <m:sty m:val="p"/>
                      </m:rPr>
                      <w:rPr>
                        <w:rFonts w:ascii="Cambria Math" w:hAnsi="Cambria Math"/>
                        <w:color w:val="000000" w:themeColor="text1"/>
                      </w:rPr>
                      <m:t>log</m:t>
                    </m:r>
                  </m:fName>
                  <m:e>
                    <m:d>
                      <m:dPr>
                        <m:ctrlPr>
                          <w:rPr>
                            <w:rFonts w:ascii="Cambria Math" w:hAnsi="Cambria Math"/>
                            <w:i/>
                            <w:color w:val="000000" w:themeColor="text1"/>
                          </w:rPr>
                        </m:ctrlPr>
                      </m:dPr>
                      <m:e>
                        <m:r>
                          <w:rPr>
                            <w:rFonts w:ascii="Cambria Math" w:hAnsi="Cambria Math"/>
                            <w:color w:val="000000" w:themeColor="text1"/>
                          </w:rPr>
                          <m:t>3</m:t>
                        </m:r>
                      </m:e>
                    </m:d>
                  </m:e>
                </m:func>
                <m:r>
                  <w:rPr>
                    <w:rFonts w:ascii="Cambria Math" w:hAnsi="Cambria Math"/>
                    <w:color w:val="000000" w:themeColor="text1"/>
                  </w:rPr>
                  <m:t>+</m:t>
                </m:r>
                <m:func>
                  <m:funcPr>
                    <m:ctrlPr>
                      <w:rPr>
                        <w:rFonts w:ascii="Cambria Math" w:hAnsi="Cambria Math"/>
                        <w:i/>
                        <w:color w:val="000000" w:themeColor="text1"/>
                      </w:rPr>
                    </m:ctrlPr>
                  </m:funcPr>
                  <m:fName>
                    <m:r>
                      <m:rPr>
                        <m:sty m:val="p"/>
                      </m:rPr>
                      <w:rPr>
                        <w:rFonts w:ascii="Cambria Math" w:hAnsi="Cambria Math"/>
                        <w:color w:val="000000" w:themeColor="text1"/>
                      </w:rPr>
                      <m:t>log</m:t>
                    </m:r>
                  </m:fName>
                  <m:e>
                    <m:d>
                      <m:dPr>
                        <m:ctrlPr>
                          <w:rPr>
                            <w:rFonts w:ascii="Cambria Math" w:hAnsi="Cambria Math"/>
                            <w:i/>
                            <w:color w:val="000000" w:themeColor="text1"/>
                          </w:rPr>
                        </m:ctrlPr>
                      </m:dPr>
                      <m:e>
                        <m:r>
                          <w:rPr>
                            <w:rFonts w:ascii="Cambria Math" w:hAnsi="Cambria Math"/>
                            <w:color w:val="000000" w:themeColor="text1"/>
                          </w:rPr>
                          <m:t xml:space="preserve">5 </m:t>
                        </m:r>
                      </m:e>
                    </m:d>
                  </m:e>
                </m:func>
                <m:r>
                  <w:rPr>
                    <w:rFonts w:ascii="Cambria Math" w:hAnsi="Cambria Math"/>
                    <w:color w:val="000000" w:themeColor="text1"/>
                  </w:rPr>
                  <m:t xml:space="preserve"> if x&lt; -0.5</m:t>
                </m:r>
              </m:e>
              <m:e>
                <m:func>
                  <m:funcPr>
                    <m:ctrlPr>
                      <w:rPr>
                        <w:rFonts w:ascii="Cambria Math" w:hAnsi="Cambria Math"/>
                        <w:i/>
                        <w:color w:val="000000" w:themeColor="text1"/>
                      </w:rPr>
                    </m:ctrlPr>
                  </m:funcPr>
                  <m:fName>
                    <m:r>
                      <m:rPr>
                        <m:sty m:val="p"/>
                      </m:rPr>
                      <w:rPr>
                        <w:rFonts w:ascii="Cambria Math" w:hAnsi="Cambria Math"/>
                        <w:color w:val="000000" w:themeColor="text1"/>
                      </w:rPr>
                      <m:t>log</m:t>
                    </m:r>
                  </m:fName>
                  <m:e>
                    <m:d>
                      <m:dPr>
                        <m:ctrlPr>
                          <w:rPr>
                            <w:rFonts w:ascii="Cambria Math" w:hAnsi="Cambria Math"/>
                            <w:i/>
                            <w:color w:val="000000" w:themeColor="text1"/>
                          </w:rPr>
                        </m:ctrlPr>
                      </m:dPr>
                      <m:e>
                        <m:r>
                          <w:rPr>
                            <w:rFonts w:ascii="Cambria Math" w:hAnsi="Cambria Math"/>
                            <w:color w:val="000000" w:themeColor="text1"/>
                          </w:rPr>
                          <m:t>2</m:t>
                        </m:r>
                      </m:e>
                    </m:d>
                  </m:e>
                </m:func>
                <m:r>
                  <w:rPr>
                    <w:rFonts w:ascii="Cambria Math" w:hAnsi="Cambria Math"/>
                    <w:color w:val="000000" w:themeColor="text1"/>
                  </w:rPr>
                  <m:t>-</m:t>
                </m:r>
                <m:func>
                  <m:funcPr>
                    <m:ctrlPr>
                      <w:rPr>
                        <w:rFonts w:ascii="Cambria Math" w:hAnsi="Cambria Math"/>
                        <w:i/>
                        <w:color w:val="000000" w:themeColor="text1"/>
                      </w:rPr>
                    </m:ctrlPr>
                  </m:funcPr>
                  <m:fName>
                    <m:r>
                      <m:rPr>
                        <m:sty m:val="p"/>
                      </m:rPr>
                      <w:rPr>
                        <w:rFonts w:ascii="Cambria Math" w:hAnsi="Cambria Math"/>
                        <w:color w:val="000000" w:themeColor="text1"/>
                      </w:rPr>
                      <m:t>log</m:t>
                    </m:r>
                  </m:fName>
                  <m:e>
                    <m:d>
                      <m:dPr>
                        <m:ctrlPr>
                          <w:rPr>
                            <w:rFonts w:ascii="Cambria Math" w:hAnsi="Cambria Math"/>
                            <w:i/>
                            <w:color w:val="000000" w:themeColor="text1"/>
                          </w:rPr>
                        </m:ctrlPr>
                      </m:dPr>
                      <m:e>
                        <m:r>
                          <w:rPr>
                            <w:rFonts w:ascii="Cambria Math" w:hAnsi="Cambria Math"/>
                            <w:color w:val="000000" w:themeColor="text1"/>
                          </w:rPr>
                          <m:t>3</m:t>
                        </m:r>
                      </m:e>
                    </m:d>
                  </m:e>
                </m:func>
                <m:r>
                  <w:rPr>
                    <w:rFonts w:ascii="Cambria Math" w:hAnsi="Cambria Math"/>
                    <w:color w:val="000000" w:themeColor="text1"/>
                  </w:rPr>
                  <m:t>-</m:t>
                </m:r>
                <m:func>
                  <m:funcPr>
                    <m:ctrlPr>
                      <w:rPr>
                        <w:rFonts w:ascii="Cambria Math" w:hAnsi="Cambria Math"/>
                        <w:i/>
                        <w:color w:val="000000" w:themeColor="text1"/>
                      </w:rPr>
                    </m:ctrlPr>
                  </m:funcPr>
                  <m:fName>
                    <m:r>
                      <m:rPr>
                        <m:sty m:val="p"/>
                      </m:rPr>
                      <w:rPr>
                        <w:rFonts w:ascii="Cambria Math" w:hAnsi="Cambria Math"/>
                        <w:color w:val="000000" w:themeColor="text1"/>
                      </w:rPr>
                      <m:t>log</m:t>
                    </m:r>
                  </m:fName>
                  <m:e>
                    <m:d>
                      <m:dPr>
                        <m:ctrlPr>
                          <w:rPr>
                            <w:rFonts w:ascii="Cambria Math" w:hAnsi="Cambria Math"/>
                            <w:i/>
                            <w:color w:val="000000" w:themeColor="text1"/>
                          </w:rPr>
                        </m:ctrlPr>
                      </m:dPr>
                      <m:e>
                        <m:r>
                          <w:rPr>
                            <w:rFonts w:ascii="Cambria Math" w:hAnsi="Cambria Math"/>
                            <w:color w:val="000000" w:themeColor="text1"/>
                          </w:rPr>
                          <m:t xml:space="preserve">5 </m:t>
                        </m:r>
                      </m:e>
                    </m:d>
                  </m:e>
                </m:func>
                <m:r>
                  <w:rPr>
                    <w:rFonts w:ascii="Cambria Math" w:hAnsi="Cambria Math"/>
                    <w:color w:val="000000" w:themeColor="text1"/>
                  </w:rPr>
                  <m:t xml:space="preserve"> if-0.5 ≤ x&lt; 0.5</m:t>
                </m:r>
              </m:e>
              <m:e>
                <m:func>
                  <m:funcPr>
                    <m:ctrlPr>
                      <w:rPr>
                        <w:rFonts w:ascii="Cambria Math" w:hAnsi="Cambria Math"/>
                        <w:i/>
                        <w:color w:val="000000" w:themeColor="text1"/>
                      </w:rPr>
                    </m:ctrlPr>
                  </m:funcPr>
                  <m:fName>
                    <m:r>
                      <m:rPr>
                        <m:sty m:val="p"/>
                      </m:rPr>
                      <w:rPr>
                        <w:rFonts w:ascii="Cambria Math" w:hAnsi="Cambria Math"/>
                        <w:color w:val="000000" w:themeColor="text1"/>
                      </w:rPr>
                      <m:t>log</m:t>
                    </m:r>
                  </m:fName>
                  <m:e>
                    <m:d>
                      <m:dPr>
                        <m:ctrlPr>
                          <w:rPr>
                            <w:rFonts w:ascii="Cambria Math" w:hAnsi="Cambria Math"/>
                            <w:i/>
                            <w:color w:val="000000" w:themeColor="text1"/>
                          </w:rPr>
                        </m:ctrlPr>
                      </m:dPr>
                      <m:e>
                        <m:r>
                          <w:rPr>
                            <w:rFonts w:ascii="Cambria Math" w:hAnsi="Cambria Math"/>
                            <w:color w:val="000000" w:themeColor="text1"/>
                          </w:rPr>
                          <m:t>2</m:t>
                        </m:r>
                      </m:e>
                    </m:d>
                  </m:e>
                </m:func>
                <m:r>
                  <w:rPr>
                    <w:rFonts w:ascii="Cambria Math" w:hAnsi="Cambria Math"/>
                    <w:color w:val="000000" w:themeColor="text1"/>
                  </w:rPr>
                  <m:t>+</m:t>
                </m:r>
                <m:func>
                  <m:funcPr>
                    <m:ctrlPr>
                      <w:rPr>
                        <w:rFonts w:ascii="Cambria Math" w:hAnsi="Cambria Math"/>
                        <w:i/>
                        <w:color w:val="000000" w:themeColor="text1"/>
                      </w:rPr>
                    </m:ctrlPr>
                  </m:funcPr>
                  <m:fName>
                    <m:r>
                      <m:rPr>
                        <m:sty m:val="p"/>
                      </m:rPr>
                      <w:rPr>
                        <w:rFonts w:ascii="Cambria Math" w:hAnsi="Cambria Math"/>
                        <w:color w:val="000000" w:themeColor="text1"/>
                      </w:rPr>
                      <m:t>log</m:t>
                    </m:r>
                  </m:fName>
                  <m:e>
                    <m:d>
                      <m:dPr>
                        <m:ctrlPr>
                          <w:rPr>
                            <w:rFonts w:ascii="Cambria Math" w:hAnsi="Cambria Math"/>
                            <w:i/>
                            <w:color w:val="000000" w:themeColor="text1"/>
                          </w:rPr>
                        </m:ctrlPr>
                      </m:dPr>
                      <m:e>
                        <m:r>
                          <w:rPr>
                            <w:rFonts w:ascii="Cambria Math" w:hAnsi="Cambria Math"/>
                            <w:color w:val="000000" w:themeColor="text1"/>
                          </w:rPr>
                          <m:t>3</m:t>
                        </m:r>
                      </m:e>
                    </m:d>
                  </m:e>
                </m:func>
                <m:r>
                  <w:rPr>
                    <w:rFonts w:ascii="Cambria Math" w:hAnsi="Cambria Math"/>
                    <w:color w:val="000000" w:themeColor="text1"/>
                  </w:rPr>
                  <m:t>+</m:t>
                </m:r>
                <m:func>
                  <m:funcPr>
                    <m:ctrlPr>
                      <w:rPr>
                        <w:rFonts w:ascii="Cambria Math" w:hAnsi="Cambria Math"/>
                        <w:i/>
                        <w:color w:val="000000" w:themeColor="text1"/>
                      </w:rPr>
                    </m:ctrlPr>
                  </m:funcPr>
                  <m:fName>
                    <m:r>
                      <m:rPr>
                        <m:sty m:val="p"/>
                      </m:rPr>
                      <w:rPr>
                        <w:rFonts w:ascii="Cambria Math" w:hAnsi="Cambria Math"/>
                        <w:color w:val="000000" w:themeColor="text1"/>
                      </w:rPr>
                      <m:t>log</m:t>
                    </m:r>
                  </m:fName>
                  <m:e>
                    <m:d>
                      <m:dPr>
                        <m:ctrlPr>
                          <w:rPr>
                            <w:rFonts w:ascii="Cambria Math" w:hAnsi="Cambria Math"/>
                            <w:i/>
                            <w:color w:val="000000" w:themeColor="text1"/>
                          </w:rPr>
                        </m:ctrlPr>
                      </m:dPr>
                      <m:e>
                        <m:r>
                          <w:rPr>
                            <w:rFonts w:ascii="Cambria Math" w:hAnsi="Cambria Math"/>
                            <w:color w:val="000000" w:themeColor="text1"/>
                          </w:rPr>
                          <m:t xml:space="preserve">5 </m:t>
                        </m:r>
                      </m:e>
                    </m:d>
                  </m:e>
                </m:func>
                <m:r>
                  <w:rPr>
                    <w:rFonts w:ascii="Cambria Math" w:hAnsi="Cambria Math"/>
                    <w:color w:val="000000" w:themeColor="text1"/>
                  </w:rPr>
                  <m:t xml:space="preserve"> if x≥ 0.5</m:t>
                </m:r>
              </m:e>
            </m:eqArr>
          </m:e>
        </m:d>
        <m:r>
          <w:rPr>
            <w:rFonts w:ascii="Cambria Math" w:eastAsiaTheme="minorEastAsia" w:hAnsi="Cambria Math"/>
            <w:color w:val="000000" w:themeColor="text1"/>
          </w:rPr>
          <m:t xml:space="preserve">= </m:t>
        </m:r>
        <m:d>
          <m:dPr>
            <m:begChr m:val="{"/>
            <m:endChr m:val=""/>
            <m:ctrlPr>
              <w:rPr>
                <w:rFonts w:ascii="Cambria Math" w:eastAsiaTheme="minorEastAsia" w:hAnsi="Cambria Math"/>
                <w:i/>
                <w:color w:val="000000" w:themeColor="text1"/>
              </w:rPr>
            </m:ctrlPr>
          </m:dPr>
          <m:e>
            <m:eqArr>
              <m:eqArrPr>
                <m:ctrlPr>
                  <w:rPr>
                    <w:rFonts w:ascii="Cambria Math" w:eastAsiaTheme="minorEastAsia" w:hAnsi="Cambria Math"/>
                    <w:i/>
                    <w:color w:val="000000" w:themeColor="text1"/>
                  </w:rPr>
                </m:ctrlPr>
              </m:eqArrPr>
              <m:e>
                <m:r>
                  <w:rPr>
                    <w:rFonts w:ascii="Cambria Math" w:eastAsiaTheme="minorEastAsia" w:hAnsi="Cambria Math"/>
                    <w:color w:val="000000" w:themeColor="text1"/>
                  </w:rPr>
                  <m:t xml:space="preserve">1 </m:t>
                </m:r>
                <m:r>
                  <w:rPr>
                    <w:rFonts w:ascii="Cambria Math" w:hAnsi="Cambria Math"/>
                    <w:color w:val="000000" w:themeColor="text1"/>
                  </w:rPr>
                  <m:t>if x&lt; -0.5</m:t>
                </m:r>
              </m:e>
              <m:e>
                <m:r>
                  <w:rPr>
                    <w:rFonts w:ascii="Cambria Math" w:eastAsiaTheme="minorEastAsia" w:hAnsi="Cambria Math"/>
                    <w:color w:val="000000" w:themeColor="text1"/>
                  </w:rPr>
                  <m:t xml:space="preserve">-1 </m:t>
                </m:r>
                <m:r>
                  <w:rPr>
                    <w:rFonts w:ascii="Cambria Math" w:hAnsi="Cambria Math"/>
                    <w:color w:val="000000" w:themeColor="text1"/>
                  </w:rPr>
                  <m:t>if-0.5 ≤ x&lt; -0.5</m:t>
                </m:r>
              </m:e>
              <m:e>
                <m:r>
                  <w:rPr>
                    <w:rFonts w:ascii="Cambria Math" w:eastAsiaTheme="minorEastAsia" w:hAnsi="Cambria Math"/>
                    <w:color w:val="000000" w:themeColor="text1"/>
                  </w:rPr>
                  <m:t xml:space="preserve">1 </m:t>
                </m:r>
                <m:r>
                  <w:rPr>
                    <w:rFonts w:ascii="Cambria Math" w:hAnsi="Cambria Math"/>
                    <w:color w:val="000000" w:themeColor="text1"/>
                  </w:rPr>
                  <m:t xml:space="preserve"> if x≥ 0.5</m:t>
                </m:r>
              </m:e>
            </m:eqArr>
          </m:e>
        </m:d>
      </m:oMath>
      <w:r>
        <w:rPr>
          <w:rFonts w:eastAsiaTheme="minorEastAsia"/>
          <w:color w:val="000000" w:themeColor="text1"/>
        </w:rPr>
        <w:t xml:space="preserve">  </w:t>
      </w:r>
    </w:p>
    <w:p w14:paraId="315AB9A1" w14:textId="3959AA5D" w:rsidR="00BE1687" w:rsidRDefault="00BE1687" w:rsidP="00E340E8"/>
    <w:p w14:paraId="5415FF4D" w14:textId="62456FF0" w:rsidR="00BE1687" w:rsidRDefault="00BE1687" w:rsidP="00BE1687">
      <w:pPr>
        <w:pStyle w:val="Heading4"/>
      </w:pPr>
      <w:r w:rsidRPr="00BE1687">
        <w:t>AdaBoost Output</w:t>
      </w:r>
    </w:p>
    <w:p w14:paraId="03E524D4" w14:textId="7906A5C2" w:rsidR="00BE1687" w:rsidRDefault="00BE1687" w:rsidP="00BE1687"/>
    <w:p w14:paraId="2CBF567D" w14:textId="27AF5CA1" w:rsidR="00BE1687" w:rsidRDefault="00BE1687" w:rsidP="00BE1687">
      <w:r>
        <w:rPr>
          <w:noProof/>
        </w:rPr>
        <w:drawing>
          <wp:anchor distT="0" distB="0" distL="114300" distR="114300" simplePos="0" relativeHeight="251680256" behindDoc="0" locked="0" layoutInCell="1" allowOverlap="1" wp14:anchorId="32991D89" wp14:editId="59332CE5">
            <wp:simplePos x="0" y="0"/>
            <wp:positionH relativeFrom="column">
              <wp:posOffset>5321300</wp:posOffset>
            </wp:positionH>
            <wp:positionV relativeFrom="paragraph">
              <wp:posOffset>13081</wp:posOffset>
            </wp:positionV>
            <wp:extent cx="1402080" cy="1458595"/>
            <wp:effectExtent l="0" t="0" r="0" b="0"/>
            <wp:wrapSquare wrapText="bothSides"/>
            <wp:docPr id="32" name="Picture 3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ox and whisker chart&#10;&#10;Description automatically generated"/>
                    <pic:cNvPicPr/>
                  </pic:nvPicPr>
                  <pic:blipFill>
                    <a:blip r:embed="rId33"/>
                    <a:stretch>
                      <a:fillRect/>
                    </a:stretch>
                  </pic:blipFill>
                  <pic:spPr>
                    <a:xfrm>
                      <a:off x="0" y="0"/>
                      <a:ext cx="1402080" cy="1458595"/>
                    </a:xfrm>
                    <a:prstGeom prst="rect">
                      <a:avLst/>
                    </a:prstGeom>
                  </pic:spPr>
                </pic:pic>
              </a:graphicData>
            </a:graphic>
            <wp14:sizeRelH relativeFrom="margin">
              <wp14:pctWidth>0</wp14:pctWidth>
            </wp14:sizeRelH>
            <wp14:sizeRelV relativeFrom="margin">
              <wp14:pctHeight>0</wp14:pctHeight>
            </wp14:sizeRelV>
          </wp:anchor>
        </w:drawing>
      </w:r>
      <w:r w:rsidRPr="00BE1687">
        <w:rPr>
          <w:b/>
          <w:bCs/>
          <w:u w:val="single"/>
        </w:rPr>
        <w:t>The Strong Learner</w:t>
      </w:r>
      <w:r w:rsidRPr="00BE1687">
        <w:t xml:space="preserve"> at </w:t>
      </w:r>
      <w:r w:rsidRPr="00BE1687">
        <w:rPr>
          <w:rFonts w:ascii="Cambria Math" w:hAnsi="Cambria Math" w:cs="Cambria Math"/>
        </w:rPr>
        <w:t>𝑴</w:t>
      </w:r>
      <w:r w:rsidRPr="00BE1687">
        <w:t xml:space="preserve"> = </w:t>
      </w:r>
      <w:r w:rsidRPr="00BE1687">
        <w:rPr>
          <w:rFonts w:ascii="Cambria Math" w:hAnsi="Cambria Math" w:cs="Cambria Math"/>
        </w:rPr>
        <w:t>𝟑</w:t>
      </w:r>
      <w:r w:rsidRPr="00BE1687">
        <w:t>:</w:t>
      </w:r>
    </w:p>
    <w:p w14:paraId="0D8156E6" w14:textId="35EF5C55" w:rsidR="007B728D" w:rsidRDefault="007B728D" w:rsidP="00BE1687"/>
    <w:p w14:paraId="3AB5EF80" w14:textId="5A0F454A" w:rsidR="007B728D" w:rsidRDefault="007B728D" w:rsidP="00BE1687">
      <w:r>
        <w:t>h(x) = sign</w:t>
      </w:r>
      <m:oMath>
        <m:d>
          <m:dPr>
            <m:ctrlPr>
              <w:rPr>
                <w:rFonts w:ascii="Cambria Math" w:hAnsi="Cambria Math"/>
                <w:i/>
              </w:rPr>
            </m:ctrlPr>
          </m:dPr>
          <m:e>
            <m:r>
              <w:rPr>
                <w:rFonts w:ascii="Cambria Math" w:hAnsi="Cambria Math"/>
              </w:rPr>
              <m:t xml:space="preserve"> </m:t>
            </m:r>
            <m:nary>
              <m:naryPr>
                <m:chr m:val="∑"/>
                <m:limLoc m:val="subSup"/>
                <m:ctrlPr>
                  <w:rPr>
                    <w:rFonts w:ascii="Cambria Math" w:hAnsi="Cambria Math"/>
                    <w:i/>
                    <w:color w:val="ED7D31" w:themeColor="accent2"/>
                  </w:rPr>
                </m:ctrlPr>
              </m:naryPr>
              <m:sub>
                <m:r>
                  <w:rPr>
                    <w:rFonts w:ascii="Cambria Math" w:hAnsi="Cambria Math"/>
                    <w:color w:val="ED7D31" w:themeColor="accent2"/>
                  </w:rPr>
                  <m:t>m=1</m:t>
                </m:r>
              </m:sub>
              <m:sup>
                <m:r>
                  <w:rPr>
                    <w:rFonts w:ascii="Cambria Math" w:hAnsi="Cambria Math"/>
                    <w:color w:val="ED7D31" w:themeColor="accent2"/>
                  </w:rPr>
                  <m:t>M</m:t>
                </m:r>
              </m:sup>
              <m:e>
                <m:sSub>
                  <m:sSubPr>
                    <m:ctrlPr>
                      <w:rPr>
                        <w:rFonts w:ascii="Cambria Math" w:hAnsi="Cambria Math"/>
                        <w:i/>
                        <w:color w:val="000000" w:themeColor="text1"/>
                        <w:highlight w:val="yellow"/>
                      </w:rPr>
                    </m:ctrlPr>
                  </m:sSubPr>
                  <m:e>
                    <m:r>
                      <w:rPr>
                        <w:rFonts w:ascii="Cambria Math" w:hAnsi="Cambria Math"/>
                        <w:color w:val="000000" w:themeColor="text1"/>
                        <w:highlight w:val="yellow"/>
                      </w:rPr>
                      <m:t>c</m:t>
                    </m:r>
                  </m:e>
                  <m:sub>
                    <m:r>
                      <w:rPr>
                        <w:rFonts w:ascii="Cambria Math" w:hAnsi="Cambria Math"/>
                        <w:color w:val="000000" w:themeColor="text1"/>
                        <w:highlight w:val="yellow"/>
                      </w:rPr>
                      <m:t>m</m:t>
                    </m:r>
                  </m:sub>
                </m:sSub>
                <m:sSub>
                  <m:sSubPr>
                    <m:ctrlPr>
                      <w:rPr>
                        <w:rFonts w:ascii="Cambria Math" w:hAnsi="Cambria Math"/>
                        <w:i/>
                        <w:color w:val="ED7D31" w:themeColor="accent2"/>
                      </w:rPr>
                    </m:ctrlPr>
                  </m:sSubPr>
                  <m:e>
                    <m:r>
                      <w:rPr>
                        <w:rFonts w:ascii="Cambria Math" w:hAnsi="Cambria Math"/>
                        <w:color w:val="ED7D31" w:themeColor="accent2"/>
                      </w:rPr>
                      <m:t>h</m:t>
                    </m:r>
                  </m:e>
                  <m:sub>
                    <m:r>
                      <w:rPr>
                        <w:rFonts w:ascii="Cambria Math" w:hAnsi="Cambria Math"/>
                        <w:color w:val="ED7D31" w:themeColor="accent2"/>
                      </w:rPr>
                      <m:t>m</m:t>
                    </m:r>
                  </m:sub>
                </m:sSub>
                <m:d>
                  <m:dPr>
                    <m:ctrlPr>
                      <w:rPr>
                        <w:rFonts w:ascii="Cambria Math" w:hAnsi="Cambria Math"/>
                        <w:i/>
                        <w:color w:val="ED7D31" w:themeColor="accent2"/>
                      </w:rPr>
                    </m:ctrlPr>
                  </m:dPr>
                  <m:e>
                    <m:r>
                      <w:rPr>
                        <w:rFonts w:ascii="Cambria Math" w:hAnsi="Cambria Math"/>
                        <w:color w:val="ED7D31" w:themeColor="accent2"/>
                      </w:rPr>
                      <m:t>x</m:t>
                    </m:r>
                  </m:e>
                </m:d>
              </m:e>
            </m:nary>
          </m:e>
        </m:d>
      </m:oMath>
      <w:r>
        <w:rPr>
          <w:rFonts w:eastAsiaTheme="minorEastAsia"/>
        </w:rPr>
        <w:t xml:space="preserve"> </w:t>
      </w:r>
      <m:oMath>
        <m:r>
          <w:rPr>
            <w:rFonts w:ascii="Cambria Math" w:eastAsiaTheme="minorEastAsia" w:hAnsi="Cambria Math"/>
            <w:color w:val="000000" w:themeColor="text1"/>
          </w:rPr>
          <m:t xml:space="preserve">= </m:t>
        </m:r>
        <m:d>
          <m:dPr>
            <m:begChr m:val="{"/>
            <m:endChr m:val=""/>
            <m:ctrlPr>
              <w:rPr>
                <w:rFonts w:ascii="Cambria Math" w:eastAsiaTheme="minorEastAsia" w:hAnsi="Cambria Math"/>
                <w:i/>
                <w:color w:val="000000" w:themeColor="text1"/>
              </w:rPr>
            </m:ctrlPr>
          </m:dPr>
          <m:e>
            <m:eqArr>
              <m:eqArrPr>
                <m:ctrlPr>
                  <w:rPr>
                    <w:rFonts w:ascii="Cambria Math" w:eastAsiaTheme="minorEastAsia" w:hAnsi="Cambria Math"/>
                    <w:i/>
                    <w:color w:val="000000" w:themeColor="text1"/>
                  </w:rPr>
                </m:ctrlPr>
              </m:eqArrPr>
              <m:e>
                <m:r>
                  <w:rPr>
                    <w:rFonts w:ascii="Cambria Math" w:eastAsiaTheme="minorEastAsia" w:hAnsi="Cambria Math"/>
                    <w:color w:val="000000" w:themeColor="text1"/>
                  </w:rPr>
                  <m:t xml:space="preserve">1 </m:t>
                </m:r>
                <m:r>
                  <w:rPr>
                    <w:rFonts w:ascii="Cambria Math" w:hAnsi="Cambria Math"/>
                    <w:color w:val="000000" w:themeColor="text1"/>
                  </w:rPr>
                  <m:t>if x&lt; -0.5</m:t>
                </m:r>
              </m:e>
              <m:e>
                <m:r>
                  <w:rPr>
                    <w:rFonts w:ascii="Cambria Math" w:eastAsiaTheme="minorEastAsia" w:hAnsi="Cambria Math"/>
                    <w:color w:val="000000" w:themeColor="text1"/>
                  </w:rPr>
                  <m:t xml:space="preserve">-1 </m:t>
                </m:r>
                <m:r>
                  <w:rPr>
                    <w:rFonts w:ascii="Cambria Math" w:hAnsi="Cambria Math"/>
                    <w:color w:val="000000" w:themeColor="text1"/>
                  </w:rPr>
                  <m:t>if-0.5 ≤ x&lt; -0.5</m:t>
                </m:r>
              </m:e>
              <m:e>
                <m:r>
                  <w:rPr>
                    <w:rFonts w:ascii="Cambria Math" w:eastAsiaTheme="minorEastAsia" w:hAnsi="Cambria Math"/>
                    <w:color w:val="000000" w:themeColor="text1"/>
                  </w:rPr>
                  <m:t xml:space="preserve">1 </m:t>
                </m:r>
                <m:r>
                  <w:rPr>
                    <w:rFonts w:ascii="Cambria Math" w:hAnsi="Cambria Math"/>
                    <w:color w:val="000000" w:themeColor="text1"/>
                  </w:rPr>
                  <m:t xml:space="preserve"> if x≥ 0.5</m:t>
                </m:r>
              </m:e>
            </m:eqArr>
          </m:e>
        </m:d>
      </m:oMath>
    </w:p>
    <w:p w14:paraId="3D87E85D" w14:textId="041A44D9" w:rsidR="00BE1687" w:rsidRDefault="00BE1687" w:rsidP="00BE1687"/>
    <w:p w14:paraId="490AC130" w14:textId="16E22025" w:rsidR="00BE1687" w:rsidRDefault="00BE1687" w:rsidP="00BE1687">
      <w:r>
        <w:t>correctly classifies all three training data points.</w:t>
      </w:r>
    </w:p>
    <w:p w14:paraId="7BF7F35F" w14:textId="77777777" w:rsidR="007B728D" w:rsidRDefault="007B728D" w:rsidP="00BE1687"/>
    <w:p w14:paraId="2C767001" w14:textId="35ABF265" w:rsidR="00BE1687" w:rsidRPr="00BE1687" w:rsidRDefault="00BE1687" w:rsidP="007E34D8">
      <w:pPr>
        <w:pStyle w:val="ListParagraph"/>
        <w:numPr>
          <w:ilvl w:val="0"/>
          <w:numId w:val="236"/>
        </w:numPr>
      </w:pPr>
      <w:r>
        <w:t xml:space="preserve">You can continue to run AdaBoost algorithm and see what happens to </w:t>
      </w:r>
      <w:r w:rsidRPr="00BE1687">
        <w:rPr>
          <w:rFonts w:ascii="Cambria Math" w:hAnsi="Cambria Math" w:cs="Cambria Math"/>
        </w:rPr>
        <w:t>𝑴</w:t>
      </w:r>
      <w:r>
        <w:t xml:space="preserve"> = </w:t>
      </w:r>
      <w:r w:rsidRPr="00BE1687">
        <w:rPr>
          <w:rFonts w:ascii="Cambria Math" w:hAnsi="Cambria Math" w:cs="Cambria Math"/>
        </w:rPr>
        <w:t>𝟒</w:t>
      </w:r>
      <w:r>
        <w:t xml:space="preserve">, </w:t>
      </w:r>
      <w:r w:rsidRPr="00BE1687">
        <w:rPr>
          <w:rFonts w:ascii="Cambria Math" w:hAnsi="Cambria Math" w:cs="Cambria Math"/>
        </w:rPr>
        <w:t>𝟓</w:t>
      </w:r>
      <w:r>
        <w:t>,</w:t>
      </w:r>
      <w:r w:rsidRPr="00BE1687">
        <w:rPr>
          <w:rFonts w:ascii="Cambria Math" w:hAnsi="Cambria Math" w:cs="Cambria Math"/>
        </w:rPr>
        <w:t>⋯</w:t>
      </w:r>
    </w:p>
    <w:p w14:paraId="0CEE2296" w14:textId="77777777" w:rsidR="00BE1687" w:rsidRPr="00E340E8" w:rsidRDefault="00BE1687" w:rsidP="00E340E8"/>
    <w:p w14:paraId="273E544D" w14:textId="4802B242" w:rsidR="00CD28AA" w:rsidRDefault="00CD28AA" w:rsidP="00CD28AA">
      <w:pPr>
        <w:pStyle w:val="Heading4"/>
      </w:pPr>
      <w:r>
        <w:t>Summary</w:t>
      </w:r>
    </w:p>
    <w:p w14:paraId="0D979750" w14:textId="77777777" w:rsidR="00CD28AA" w:rsidRDefault="00CD28AA" w:rsidP="00CD28AA"/>
    <w:p w14:paraId="13B836B6" w14:textId="4121C3A0" w:rsidR="00545F80" w:rsidRDefault="00545F80" w:rsidP="00545F80">
      <w:pPr>
        <w:pStyle w:val="ListParagraph"/>
        <w:numPr>
          <w:ilvl w:val="0"/>
          <w:numId w:val="135"/>
        </w:numPr>
      </w:pPr>
      <w:r>
        <w:t>AdaBoost algorithm for binary classification</w:t>
      </w:r>
    </w:p>
    <w:p w14:paraId="0B948EFD" w14:textId="1EAC97E7" w:rsidR="00CD28AA" w:rsidRDefault="00545F80" w:rsidP="00545F80">
      <w:pPr>
        <w:pStyle w:val="ListParagraph"/>
        <w:numPr>
          <w:ilvl w:val="0"/>
          <w:numId w:val="135"/>
        </w:numPr>
      </w:pPr>
      <w:r>
        <w:t>The application of AdaBoost in a toy example</w:t>
      </w:r>
    </w:p>
    <w:p w14:paraId="76FD9947" w14:textId="77777777" w:rsidR="008E2FA7" w:rsidRPr="008E2FA7" w:rsidRDefault="008E2FA7" w:rsidP="008E2FA7"/>
    <w:p w14:paraId="7BEF5AF4" w14:textId="37180532" w:rsidR="00F81510" w:rsidRDefault="00F81510" w:rsidP="00F81510">
      <w:pPr>
        <w:pStyle w:val="Heading3"/>
      </w:pPr>
      <w:r w:rsidRPr="00F81510">
        <w:t>Lesson 9: A Statistical View of AdaBoosting</w:t>
      </w:r>
      <w:r>
        <w:t xml:space="preserve"> </w:t>
      </w:r>
      <w:r w:rsidRPr="00F81510">
        <w:t>Algorithm</w:t>
      </w:r>
    </w:p>
    <w:p w14:paraId="2FE57356" w14:textId="77777777" w:rsidR="00CD28AA" w:rsidRDefault="00CD28AA" w:rsidP="00CD28AA"/>
    <w:p w14:paraId="10868176" w14:textId="77777777" w:rsidR="00CD28AA" w:rsidRDefault="00CD28AA" w:rsidP="00CD28AA">
      <w:pPr>
        <w:pStyle w:val="Heading4"/>
      </w:pPr>
      <w:r>
        <w:t xml:space="preserve">Objective </w:t>
      </w:r>
    </w:p>
    <w:p w14:paraId="13214FD5" w14:textId="77777777" w:rsidR="00CD28AA" w:rsidRDefault="00CD28AA" w:rsidP="00CD28AA"/>
    <w:p w14:paraId="00004831" w14:textId="576593DD" w:rsidR="00CD28AA" w:rsidRDefault="0088420D" w:rsidP="00FF5DE8">
      <w:pPr>
        <w:pStyle w:val="ListParagraph"/>
        <w:numPr>
          <w:ilvl w:val="0"/>
          <w:numId w:val="135"/>
        </w:numPr>
      </w:pPr>
      <w:r>
        <w:t>Present a statistical interpretation of AdaBoost algorithm</w:t>
      </w:r>
    </w:p>
    <w:p w14:paraId="6EE65DC6" w14:textId="71C6CF96" w:rsidR="0088420D" w:rsidRDefault="0088420D" w:rsidP="0088420D"/>
    <w:p w14:paraId="7316B26A" w14:textId="0B4BCF03" w:rsidR="0088420D" w:rsidRDefault="0088420D" w:rsidP="0088420D">
      <w:pPr>
        <w:pStyle w:val="Heading4"/>
      </w:pPr>
      <w:r w:rsidRPr="0088420D">
        <w:t>Problem Setup</w:t>
      </w:r>
    </w:p>
    <w:p w14:paraId="76515DE9" w14:textId="2A8C99D9" w:rsidR="007B728D" w:rsidRDefault="007B728D" w:rsidP="007B728D"/>
    <w:p w14:paraId="118A6F32" w14:textId="49D4C05C" w:rsidR="007B728D" w:rsidRDefault="007B728D" w:rsidP="007B728D">
      <w:pPr>
        <w:pStyle w:val="ListParagraph"/>
        <w:numPr>
          <w:ilvl w:val="0"/>
          <w:numId w:val="135"/>
        </w:numPr>
      </w:pPr>
      <w:r>
        <w:rPr>
          <w:b/>
          <w:bCs/>
          <w:u w:val="single"/>
        </w:rPr>
        <w:t xml:space="preserve">Observed </w:t>
      </w:r>
      <w:r w:rsidRPr="00BC3146">
        <w:rPr>
          <w:b/>
          <w:bCs/>
          <w:u w:val="single"/>
        </w:rPr>
        <w:t>Training Data</w:t>
      </w:r>
      <w:r>
        <w:t xml:space="preserve"> : (</w:t>
      </w:r>
      <w:r w:rsidRPr="00F476B7">
        <w:rPr>
          <w:rFonts w:ascii="Cambria Math" w:hAnsi="Cambria Math" w:cs="Cambria Math"/>
        </w:rPr>
        <w:t>𝒀</w:t>
      </w:r>
      <w:r w:rsidRPr="00F476B7">
        <w:rPr>
          <w:rFonts w:ascii="Cambria Math" w:hAnsi="Cambria Math" w:cs="Cambria Math"/>
          <w:vertAlign w:val="subscript"/>
        </w:rPr>
        <w:t>𝒊</w:t>
      </w:r>
      <w:r>
        <w:t xml:space="preserve">, </w:t>
      </w:r>
      <w:r w:rsidRPr="00F476B7">
        <w:rPr>
          <w:rFonts w:ascii="Cambria Math" w:hAnsi="Cambria Math" w:cs="Cambria Math"/>
        </w:rPr>
        <w:t>𝒙</w:t>
      </w:r>
      <w:r w:rsidRPr="00F476B7">
        <w:rPr>
          <w:rFonts w:ascii="Cambria Math" w:hAnsi="Cambria Math" w:cs="Cambria Math"/>
          <w:vertAlign w:val="subscript"/>
        </w:rPr>
        <w:t>𝒊𝟏</w:t>
      </w:r>
      <w:r>
        <w:t xml:space="preserve">, . . , </w:t>
      </w:r>
      <w:r w:rsidRPr="00F476B7">
        <w:rPr>
          <w:rFonts w:ascii="Cambria Math" w:hAnsi="Cambria Math" w:cs="Cambria Math"/>
        </w:rPr>
        <w:t>𝒙</w:t>
      </w:r>
      <w:r w:rsidRPr="00F476B7">
        <w:rPr>
          <w:rFonts w:ascii="Cambria Math" w:hAnsi="Cambria Math" w:cs="Cambria Math"/>
          <w:vertAlign w:val="subscript"/>
        </w:rPr>
        <w:t>𝒊𝒑</w:t>
      </w:r>
      <w:r>
        <w:t xml:space="preserve">) for </w:t>
      </w:r>
      <w:r w:rsidRPr="00F476B7">
        <w:rPr>
          <w:rFonts w:ascii="Cambria Math" w:hAnsi="Cambria Math" w:cs="Cambria Math"/>
        </w:rPr>
        <w:t>𝒊</w:t>
      </w:r>
      <w:r>
        <w:t xml:space="preserve"> = </w:t>
      </w:r>
      <w:r w:rsidRPr="00F476B7">
        <w:rPr>
          <w:rFonts w:ascii="Cambria Math" w:hAnsi="Cambria Math" w:cs="Cambria Math"/>
        </w:rPr>
        <w:t>𝟏</w:t>
      </w:r>
      <w:r>
        <w:t xml:space="preserve">,…, </w:t>
      </w:r>
      <w:r w:rsidRPr="00F476B7">
        <w:rPr>
          <w:rFonts w:ascii="Cambria Math" w:hAnsi="Cambria Math" w:cs="Cambria Math"/>
        </w:rPr>
        <w:t>𝒏</w:t>
      </w:r>
      <w:r>
        <w:rPr>
          <w:rFonts w:ascii="Cambria Math" w:hAnsi="Cambria Math" w:cs="Cambria Math"/>
        </w:rPr>
        <w:t xml:space="preserve">, with </w:t>
      </w:r>
      <w:r w:rsidRPr="00F476B7">
        <w:rPr>
          <w:rFonts w:ascii="Cambria Math" w:hAnsi="Cambria Math" w:cs="Cambria Math"/>
        </w:rPr>
        <w:t>𝒀</w:t>
      </w:r>
      <w:r w:rsidRPr="00F476B7">
        <w:rPr>
          <w:rFonts w:ascii="Cambria Math" w:hAnsi="Cambria Math" w:cs="Cambria Math"/>
          <w:vertAlign w:val="subscript"/>
        </w:rPr>
        <w:t>𝒊</w:t>
      </w:r>
      <w:r>
        <w:rPr>
          <w:rFonts w:ascii="Cambria Math" w:hAnsi="Cambria Math" w:cs="Cambria Math"/>
          <w:vertAlign w:val="subscript"/>
        </w:rPr>
        <w:t xml:space="preserve"> </w:t>
      </w:r>
      <w:r>
        <w:rPr>
          <w:rFonts w:ascii="Cambria Math" w:hAnsi="Cambria Math" w:cs="Cambria Math"/>
        </w:rPr>
        <w:t>∈ {-1, 1}</w:t>
      </w:r>
    </w:p>
    <w:p w14:paraId="06D890A2" w14:textId="470146C8" w:rsidR="007B728D" w:rsidRDefault="007B728D" w:rsidP="007B728D">
      <w:pPr>
        <w:pStyle w:val="ListParagraph"/>
        <w:numPr>
          <w:ilvl w:val="0"/>
          <w:numId w:val="135"/>
        </w:numPr>
      </w:pPr>
      <w:r w:rsidRPr="00BC3146">
        <w:rPr>
          <w:b/>
          <w:bCs/>
          <w:u w:val="single"/>
        </w:rPr>
        <w:t>Objective</w:t>
      </w:r>
      <w:r>
        <w:t xml:space="preserve">: find a classifier </w:t>
      </w:r>
      <w:r w:rsidRPr="00F476B7">
        <w:rPr>
          <w:rFonts w:ascii="Cambria Math" w:hAnsi="Cambria Math" w:cs="Cambria Math"/>
        </w:rPr>
        <w:t>𝒉</w:t>
      </w:r>
      <w:r>
        <w:t>(</w:t>
      </w:r>
      <w:r w:rsidRPr="00F476B7">
        <w:rPr>
          <w:rFonts w:ascii="Cambria Math" w:hAnsi="Cambria Math" w:cs="Cambria Math"/>
        </w:rPr>
        <w:t>𝒙</w:t>
      </w:r>
      <w:r>
        <w:rPr>
          <w:rFonts w:ascii="Cambria Math" w:hAnsi="Cambria Math" w:cs="Cambria Math"/>
        </w:rPr>
        <w:t>)</w:t>
      </w:r>
      <w:r>
        <w:t xml:space="preserve"> = </w:t>
      </w:r>
      <w:r w:rsidRPr="00F476B7">
        <w:rPr>
          <w:rFonts w:ascii="Cambria Math" w:hAnsi="Cambria Math" w:cs="Cambria Math"/>
        </w:rPr>
        <w:t>𝒉</w:t>
      </w:r>
      <w:r>
        <w:t>(</w:t>
      </w:r>
      <w:r w:rsidRPr="00F476B7">
        <w:rPr>
          <w:rFonts w:ascii="Cambria Math" w:hAnsi="Cambria Math" w:cs="Cambria Math"/>
        </w:rPr>
        <w:t>𝒙</w:t>
      </w:r>
      <w:r w:rsidRPr="00F476B7">
        <w:rPr>
          <w:rFonts w:ascii="Cambria Math" w:hAnsi="Cambria Math" w:cs="Cambria Math"/>
          <w:vertAlign w:val="subscript"/>
        </w:rPr>
        <w:t>𝟏</w:t>
      </w:r>
      <w:r>
        <w:t xml:space="preserve">,…, </w:t>
      </w:r>
      <w:r w:rsidRPr="00F476B7">
        <w:rPr>
          <w:rFonts w:ascii="Cambria Math" w:hAnsi="Cambria Math" w:cs="Cambria Math"/>
        </w:rPr>
        <w:t>𝒙</w:t>
      </w:r>
      <w:r w:rsidRPr="00F476B7">
        <w:rPr>
          <w:rFonts w:ascii="Cambria Math" w:hAnsi="Cambria Math" w:cs="Cambria Math"/>
          <w:vertAlign w:val="subscript"/>
        </w:rPr>
        <w:t>𝒑</w:t>
      </w:r>
      <w:r>
        <w:t xml:space="preserve">) that can </w:t>
      </w:r>
      <w:r w:rsidRPr="00F476B7">
        <w:rPr>
          <w:color w:val="ED7D31" w:themeColor="accent2"/>
        </w:rPr>
        <w:t>predict</w:t>
      </w:r>
      <w:r>
        <w:t xml:space="preserve"> </w:t>
      </w:r>
      <w:r w:rsidRPr="00F476B7">
        <w:rPr>
          <w:rFonts w:ascii="Cambria Math" w:hAnsi="Cambria Math" w:cs="Cambria Math"/>
        </w:rPr>
        <w:t>𝒀</w:t>
      </w:r>
      <w:r>
        <w:t xml:space="preserve"> well for any given input </w:t>
      </w:r>
      <w:r w:rsidRPr="00F476B7">
        <w:rPr>
          <w:rFonts w:ascii="Cambria Math" w:hAnsi="Cambria Math" w:cs="Cambria Math"/>
        </w:rPr>
        <w:t>𝒙</w:t>
      </w:r>
      <w:r w:rsidRPr="00F476B7">
        <w:rPr>
          <w:rFonts w:ascii="Cambria Math" w:hAnsi="Cambria Math" w:cs="Cambria Math"/>
          <w:vertAlign w:val="subscript"/>
        </w:rPr>
        <w:t>𝒏𝒆𝒘</w:t>
      </w:r>
      <w:r>
        <w:t xml:space="preserve"> = (</w:t>
      </w:r>
      <w:r w:rsidRPr="00F476B7">
        <w:rPr>
          <w:rFonts w:ascii="Cambria Math" w:hAnsi="Cambria Math" w:cs="Cambria Math"/>
        </w:rPr>
        <w:t>𝒙</w:t>
      </w:r>
      <w:r w:rsidRPr="00F476B7">
        <w:rPr>
          <w:rFonts w:ascii="Cambria Math" w:hAnsi="Cambria Math" w:cs="Cambria Math"/>
          <w:vertAlign w:val="subscript"/>
        </w:rPr>
        <w:t>𝟏</w:t>
      </w:r>
      <w:r>
        <w:t xml:space="preserve">,…, </w:t>
      </w:r>
      <w:r w:rsidRPr="00F476B7">
        <w:rPr>
          <w:rFonts w:ascii="Cambria Math" w:hAnsi="Cambria Math" w:cs="Cambria Math"/>
        </w:rPr>
        <w:t>𝒙</w:t>
      </w:r>
      <w:r w:rsidRPr="00F476B7">
        <w:rPr>
          <w:rFonts w:ascii="Cambria Math" w:hAnsi="Cambria Math" w:cs="Cambria Math"/>
          <w:vertAlign w:val="subscript"/>
        </w:rPr>
        <w:t>𝒑</w:t>
      </w:r>
      <w:r>
        <w:t xml:space="preserve">) in the </w:t>
      </w:r>
      <w:r w:rsidRPr="00654F6B">
        <w:rPr>
          <w:b/>
          <w:bCs/>
        </w:rPr>
        <w:t>testing data set</w:t>
      </w:r>
      <w:r>
        <w:t>.</w:t>
      </w:r>
    </w:p>
    <w:p w14:paraId="6022EBA0" w14:textId="77777777" w:rsidR="007B728D" w:rsidRDefault="007B728D" w:rsidP="007B728D">
      <w:pPr>
        <w:pStyle w:val="ListParagraph"/>
        <w:numPr>
          <w:ilvl w:val="0"/>
          <w:numId w:val="135"/>
        </w:numPr>
      </w:pPr>
      <w:r w:rsidRPr="007B728D">
        <w:rPr>
          <w:b/>
          <w:bCs/>
          <w:color w:val="000000" w:themeColor="text1"/>
          <w:u w:val="single"/>
        </w:rPr>
        <w:t>Trees</w:t>
      </w:r>
      <w:r>
        <w:t xml:space="preserve"> we have many tree classifiers, {</w:t>
      </w:r>
      <w:r w:rsidRPr="007B728D">
        <w:rPr>
          <w:rFonts w:ascii="Cambria Math" w:hAnsi="Cambria Math" w:cs="Cambria Math"/>
        </w:rPr>
        <w:t>ℎ</w:t>
      </w:r>
      <w:r w:rsidRPr="007B728D">
        <w:rPr>
          <w:vertAlign w:val="subscript"/>
        </w:rPr>
        <w:t>m</w:t>
      </w:r>
      <w:r>
        <w:t>(</w:t>
      </w:r>
      <w:r w:rsidRPr="007B728D">
        <w:rPr>
          <w:rFonts w:ascii="Cambria Math" w:hAnsi="Cambria Math" w:cs="Cambria Math"/>
        </w:rPr>
        <w:t>𝒙</w:t>
      </w:r>
      <w:r>
        <w:t xml:space="preserve">)}, available to predict the response </w:t>
      </w:r>
      <w:r w:rsidRPr="007B728D">
        <w:rPr>
          <w:rFonts w:ascii="Cambria Math" w:hAnsi="Cambria Math" w:cs="Cambria Math"/>
        </w:rPr>
        <w:t>𝒀</w:t>
      </w:r>
      <w:r>
        <w:t>, but each tree is only slightly better than random guessing.</w:t>
      </w:r>
    </w:p>
    <w:p w14:paraId="25DE40EA" w14:textId="7D297195" w:rsidR="00CD28AA" w:rsidRDefault="007B728D" w:rsidP="00FF5DE8">
      <w:pPr>
        <w:pStyle w:val="ListParagraph"/>
        <w:numPr>
          <w:ilvl w:val="0"/>
          <w:numId w:val="135"/>
        </w:numPr>
      </w:pPr>
      <w:r w:rsidRPr="007B728D">
        <w:rPr>
          <w:b/>
          <w:bCs/>
          <w:u w:val="single"/>
        </w:rPr>
        <w:t>AdaBoost Algorithm</w:t>
      </w:r>
      <w:r>
        <w:t xml:space="preserve"> </w:t>
      </w:r>
      <w:r w:rsidRPr="007B728D">
        <w:t>uses these trees (weak learners) to construct a very</w:t>
      </w:r>
      <w:r>
        <w:t xml:space="preserve"> </w:t>
      </w:r>
      <w:r w:rsidRPr="007B728D">
        <w:t>good classifier.</w:t>
      </w:r>
    </w:p>
    <w:p w14:paraId="1276064D" w14:textId="54DC8154" w:rsidR="002A630D" w:rsidRDefault="002A630D" w:rsidP="007B728D">
      <w:pPr>
        <w:pStyle w:val="ListParagraph"/>
        <w:rPr>
          <w:b/>
          <w:bCs/>
          <w:u w:val="single"/>
        </w:rPr>
      </w:pPr>
    </w:p>
    <w:p w14:paraId="2A5A46B0" w14:textId="4E89C228" w:rsidR="002A630D" w:rsidRDefault="002A630D" w:rsidP="002A630D">
      <w:pPr>
        <w:pStyle w:val="Heading4"/>
      </w:pPr>
      <w:r w:rsidRPr="002A630D">
        <w:t>AdaBoost Algorithm</w:t>
      </w:r>
    </w:p>
    <w:p w14:paraId="15EA60FC" w14:textId="793442B6" w:rsidR="002A630D" w:rsidRDefault="002A630D" w:rsidP="002A630D"/>
    <w:p w14:paraId="64F029C4" w14:textId="55F04154" w:rsidR="002A630D" w:rsidRDefault="002A630D" w:rsidP="007E34D8">
      <w:pPr>
        <w:pStyle w:val="ListParagraph"/>
        <w:numPr>
          <w:ilvl w:val="0"/>
          <w:numId w:val="237"/>
        </w:numPr>
      </w:pPr>
      <w:r w:rsidRPr="002A630D">
        <w:t xml:space="preserve">The final classifier: </w:t>
      </w:r>
      <w:r w:rsidRPr="002A630D">
        <w:rPr>
          <w:rFonts w:ascii="Cambria Math" w:hAnsi="Cambria Math" w:cs="Cambria Math"/>
        </w:rPr>
        <w:t>𝒉</w:t>
      </w:r>
      <w:r>
        <w:t>(</w:t>
      </w:r>
      <w:r w:rsidRPr="002A630D">
        <w:rPr>
          <w:rFonts w:ascii="Cambria Math" w:hAnsi="Cambria Math" w:cs="Cambria Math"/>
        </w:rPr>
        <w:t>𝒙</w:t>
      </w:r>
      <w:r>
        <w:rPr>
          <w:rFonts w:ascii="Cambria Math" w:hAnsi="Cambria Math" w:cs="Cambria Math"/>
        </w:rPr>
        <w:t>)</w:t>
      </w:r>
      <w:r w:rsidRPr="002A630D">
        <w:t xml:space="preserve"> = </w:t>
      </w:r>
      <w:r w:rsidRPr="002A630D">
        <w:rPr>
          <w:rFonts w:ascii="Cambria Math" w:hAnsi="Cambria Math" w:cs="Cambria Math"/>
        </w:rPr>
        <w:t>𝒔𝒊𝒈𝒏</w:t>
      </w:r>
      <w:r>
        <w:t>(</w:t>
      </w:r>
      <w:r w:rsidRPr="002A630D">
        <w:rPr>
          <w:rFonts w:ascii="Cambria Math" w:hAnsi="Cambria Math" w:cs="Cambria Math"/>
        </w:rPr>
        <w:t>𝑯</w:t>
      </w:r>
      <w:r w:rsidRPr="002A630D">
        <w:rPr>
          <w:rFonts w:ascii="Cambria Math" w:hAnsi="Cambria Math" w:cs="Cambria Math"/>
          <w:vertAlign w:val="subscript"/>
        </w:rPr>
        <w:t>𝑴</w:t>
      </w:r>
      <w:r w:rsidRPr="002A630D">
        <w:t>(</w:t>
      </w:r>
      <w:r w:rsidRPr="002A630D">
        <w:rPr>
          <w:rFonts w:ascii="Cambria Math" w:hAnsi="Cambria Math" w:cs="Cambria Math"/>
        </w:rPr>
        <w:t>𝒙</w:t>
      </w:r>
      <w:r w:rsidRPr="002A630D">
        <w:t>)</w:t>
      </w:r>
      <w:r>
        <w:t>)</w:t>
      </w:r>
      <w:r w:rsidRPr="002A630D">
        <w:t>, where</w:t>
      </w:r>
    </w:p>
    <w:p w14:paraId="7D07190A" w14:textId="1E8B0CF8" w:rsidR="002A630D" w:rsidRDefault="002A630D" w:rsidP="002A630D"/>
    <w:p w14:paraId="577D40B0" w14:textId="006B654B" w:rsidR="002A630D" w:rsidRPr="002A630D" w:rsidRDefault="000A6C03" w:rsidP="002A630D">
      <w:pPr>
        <w:rPr>
          <w:rFonts w:eastAsiaTheme="minorEastAsia"/>
          <w:color w:val="000000" w:themeColor="text1"/>
        </w:rPr>
      </w:pPr>
      <m:oMathPara>
        <m:oMath>
          <m:sSub>
            <m:sSubPr>
              <m:ctrlPr>
                <w:rPr>
                  <w:rFonts w:ascii="Cambria Math" w:hAnsi="Cambria Math"/>
                  <w:i/>
                  <w:color w:val="ED7D31" w:themeColor="accent2"/>
                </w:rPr>
              </m:ctrlPr>
            </m:sSubPr>
            <m:e>
              <m:r>
                <w:rPr>
                  <w:rFonts w:ascii="Cambria Math" w:hAnsi="Cambria Math"/>
                  <w:color w:val="ED7D31" w:themeColor="accent2"/>
                </w:rPr>
                <m:t>H</m:t>
              </m:r>
            </m:e>
            <m:sub>
              <m:r>
                <w:rPr>
                  <w:rFonts w:ascii="Cambria Math" w:hAnsi="Cambria Math"/>
                  <w:color w:val="ED7D31" w:themeColor="accent2"/>
                </w:rPr>
                <m:t>M</m:t>
              </m:r>
            </m:sub>
          </m:sSub>
          <m:d>
            <m:dPr>
              <m:ctrlPr>
                <w:rPr>
                  <w:rFonts w:ascii="Cambria Math" w:hAnsi="Cambria Math"/>
                  <w:i/>
                  <w:color w:val="ED7D31" w:themeColor="accent2"/>
                </w:rPr>
              </m:ctrlPr>
            </m:dPr>
            <m:e>
              <m:r>
                <w:rPr>
                  <w:rFonts w:ascii="Cambria Math" w:hAnsi="Cambria Math"/>
                  <w:color w:val="ED7D31" w:themeColor="accent2"/>
                </w:rPr>
                <m:t>x</m:t>
              </m:r>
            </m:e>
          </m:d>
          <m:r>
            <w:rPr>
              <w:rFonts w:ascii="Cambria Math" w:hAnsi="Cambria Math"/>
              <w:color w:val="ED7D31" w:themeColor="accent2"/>
            </w:rPr>
            <m:t>=</m:t>
          </m:r>
          <m:nary>
            <m:naryPr>
              <m:chr m:val="∑"/>
              <m:limLoc m:val="subSup"/>
              <m:ctrlPr>
                <w:rPr>
                  <w:rFonts w:ascii="Cambria Math" w:hAnsi="Cambria Math"/>
                  <w:i/>
                  <w:color w:val="000000" w:themeColor="text1"/>
                </w:rPr>
              </m:ctrlPr>
            </m:naryPr>
            <m:sub>
              <m:r>
                <w:rPr>
                  <w:rFonts w:ascii="Cambria Math" w:hAnsi="Cambria Math"/>
                  <w:color w:val="000000" w:themeColor="text1"/>
                </w:rPr>
                <m:t>m=1</m:t>
              </m:r>
            </m:sub>
            <m:sup>
              <m:r>
                <w:rPr>
                  <w:rFonts w:ascii="Cambria Math" w:hAnsi="Cambria Math"/>
                  <w:color w:val="000000" w:themeColor="text1"/>
                </w:rPr>
                <m:t>M</m:t>
              </m:r>
            </m:sup>
            <m:e>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m</m:t>
                  </m:r>
                </m:sub>
              </m:sSub>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m</m:t>
                  </m:r>
                </m:sub>
              </m:sSub>
              <m:d>
                <m:dPr>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m:t>
              </m:r>
              <m:sSub>
                <m:sSubPr>
                  <m:ctrlPr>
                    <w:rPr>
                      <w:rFonts w:ascii="Cambria Math" w:hAnsi="Cambria Math"/>
                      <w:i/>
                      <w:color w:val="ED7D31" w:themeColor="accent2"/>
                    </w:rPr>
                  </m:ctrlPr>
                </m:sSubPr>
                <m:e>
                  <m:r>
                    <w:rPr>
                      <w:rFonts w:ascii="Cambria Math" w:hAnsi="Cambria Math"/>
                      <w:color w:val="ED7D31" w:themeColor="accent2"/>
                    </w:rPr>
                    <m:t>H</m:t>
                  </m:r>
                </m:e>
                <m:sub>
                  <m:r>
                    <w:rPr>
                      <w:rFonts w:ascii="Cambria Math" w:hAnsi="Cambria Math"/>
                      <w:color w:val="ED7D31" w:themeColor="accent2"/>
                    </w:rPr>
                    <m:t>M-1</m:t>
                  </m:r>
                </m:sub>
              </m:sSub>
              <m:d>
                <m:dPr>
                  <m:ctrlPr>
                    <w:rPr>
                      <w:rFonts w:ascii="Cambria Math" w:hAnsi="Cambria Math"/>
                      <w:i/>
                      <w:color w:val="ED7D31" w:themeColor="accent2"/>
                    </w:rPr>
                  </m:ctrlPr>
                </m:dPr>
                <m:e>
                  <m:r>
                    <w:rPr>
                      <w:rFonts w:ascii="Cambria Math" w:hAnsi="Cambria Math"/>
                      <w:color w:val="ED7D31" w:themeColor="accent2"/>
                    </w:rPr>
                    <m:t>x</m:t>
                  </m:r>
                </m:e>
              </m:d>
              <m:r>
                <w:rPr>
                  <w:rFonts w:ascii="Cambria Math" w:hAnsi="Cambria Math"/>
                  <w:color w:val="ED7D31" w:themeColor="accent2"/>
                </w:rPr>
                <m:t>+</m:t>
              </m:r>
              <m:sSub>
                <m:sSubPr>
                  <m:ctrlPr>
                    <w:rPr>
                      <w:rFonts w:ascii="Cambria Math" w:hAnsi="Cambria Math"/>
                      <w:i/>
                      <w:color w:val="ED7D31" w:themeColor="accent2"/>
                    </w:rPr>
                  </m:ctrlPr>
                </m:sSubPr>
                <m:e>
                  <m:r>
                    <w:rPr>
                      <w:rFonts w:ascii="Cambria Math" w:hAnsi="Cambria Math"/>
                      <w:color w:val="ED7D31" w:themeColor="accent2"/>
                    </w:rPr>
                    <m:t>c</m:t>
                  </m:r>
                </m:e>
                <m:sub>
                  <m:r>
                    <w:rPr>
                      <w:rFonts w:ascii="Cambria Math" w:hAnsi="Cambria Math"/>
                      <w:color w:val="ED7D31" w:themeColor="accent2"/>
                    </w:rPr>
                    <m:t>m</m:t>
                  </m:r>
                </m:sub>
              </m:sSub>
              <m:sSub>
                <m:sSubPr>
                  <m:ctrlPr>
                    <w:rPr>
                      <w:rFonts w:ascii="Cambria Math" w:hAnsi="Cambria Math"/>
                      <w:i/>
                      <w:color w:val="ED7D31" w:themeColor="accent2"/>
                    </w:rPr>
                  </m:ctrlPr>
                </m:sSubPr>
                <m:e>
                  <m:r>
                    <w:rPr>
                      <w:rFonts w:ascii="Cambria Math" w:hAnsi="Cambria Math"/>
                      <w:color w:val="ED7D31" w:themeColor="accent2"/>
                    </w:rPr>
                    <m:t>h</m:t>
                  </m:r>
                </m:e>
                <m:sub>
                  <m:r>
                    <w:rPr>
                      <w:rFonts w:ascii="Cambria Math" w:hAnsi="Cambria Math"/>
                      <w:color w:val="ED7D31" w:themeColor="accent2"/>
                    </w:rPr>
                    <m:t>m</m:t>
                  </m:r>
                </m:sub>
              </m:sSub>
              <m:r>
                <w:rPr>
                  <w:rFonts w:ascii="Cambria Math" w:hAnsi="Cambria Math"/>
                  <w:color w:val="ED7D31" w:themeColor="accent2"/>
                </w:rPr>
                <m:t>(x)</m:t>
              </m:r>
            </m:e>
          </m:nary>
        </m:oMath>
      </m:oMathPara>
    </w:p>
    <w:p w14:paraId="33199E5A" w14:textId="77777777" w:rsidR="002A630D" w:rsidRPr="002A630D" w:rsidRDefault="002A630D" w:rsidP="002A630D">
      <w:pPr>
        <w:rPr>
          <w:rFonts w:eastAsiaTheme="minorEastAsia"/>
          <w:color w:val="000000" w:themeColor="text1"/>
        </w:rPr>
      </w:pPr>
    </w:p>
    <w:p w14:paraId="68CC5201" w14:textId="40D00F46" w:rsidR="002A630D" w:rsidRDefault="002A630D" w:rsidP="007E34D8">
      <w:pPr>
        <w:pStyle w:val="ListParagraph"/>
        <w:numPr>
          <w:ilvl w:val="0"/>
          <w:numId w:val="237"/>
        </w:numPr>
      </w:pPr>
      <w:r w:rsidRPr="002A630D">
        <w:t xml:space="preserve">At the </w:t>
      </w:r>
      <w:r w:rsidRPr="002A630D">
        <w:rPr>
          <w:rFonts w:ascii="Cambria Math" w:hAnsi="Cambria Math" w:cs="Cambria Math"/>
        </w:rPr>
        <w:t>𝑚</w:t>
      </w:r>
      <w:r w:rsidRPr="002A630D">
        <w:t xml:space="preserve">-th round, the function </w:t>
      </w:r>
      <w:r w:rsidRPr="002A630D">
        <w:rPr>
          <w:rFonts w:ascii="Cambria Math" w:hAnsi="Cambria Math" w:cs="Cambria Math"/>
          <w:color w:val="ED7D31" w:themeColor="accent2"/>
        </w:rPr>
        <w:t>𝒉</w:t>
      </w:r>
      <w:r w:rsidRPr="002A630D">
        <w:rPr>
          <w:rFonts w:ascii="Cambria Math" w:hAnsi="Cambria Math" w:cs="Cambria Math"/>
          <w:color w:val="ED7D31" w:themeColor="accent2"/>
          <w:vertAlign w:val="subscript"/>
        </w:rPr>
        <w:t>𝒎</w:t>
      </w:r>
      <w:r w:rsidRPr="002A630D">
        <w:rPr>
          <w:color w:val="ED7D31" w:themeColor="accent2"/>
        </w:rPr>
        <w:t>(</w:t>
      </w:r>
      <w:r w:rsidRPr="002A630D">
        <w:rPr>
          <w:rFonts w:ascii="Cambria Math" w:hAnsi="Cambria Math" w:cs="Cambria Math"/>
          <w:color w:val="ED7D31" w:themeColor="accent2"/>
        </w:rPr>
        <w:t>𝒙)</w:t>
      </w:r>
      <w:r w:rsidRPr="002A630D">
        <w:t xml:space="preserve"> is chosen to minimize the error rate</w:t>
      </w:r>
    </w:p>
    <w:p w14:paraId="3C1D3743" w14:textId="77777777" w:rsidR="002A630D" w:rsidRDefault="002A630D" w:rsidP="002A630D">
      <w:pPr>
        <w:pStyle w:val="ListParagraph"/>
      </w:pPr>
    </w:p>
    <w:p w14:paraId="10BBEF9E" w14:textId="5B209C27" w:rsidR="002A630D" w:rsidRDefault="002A630D" w:rsidP="00B6513F">
      <w:pPr>
        <w:ind w:left="2160"/>
        <w:rPr>
          <w:rFonts w:ascii="Cambria Math" w:eastAsiaTheme="minorEastAsia" w:hAnsi="Cambria Math" w:cs="Cambria Math"/>
          <w:b/>
          <w:bCs/>
          <w:iCs/>
        </w:rPr>
      </w:pPr>
      <w:r w:rsidRPr="00B6513F">
        <w:rPr>
          <w:rFonts w:ascii="Cambria Math" w:hAnsi="Cambria Math" w:cs="Cambria Math"/>
          <w:color w:val="ED7D31" w:themeColor="accent2"/>
        </w:rPr>
        <w:lastRenderedPageBreak/>
        <w:t>𝒆𝒓𝒓</w:t>
      </w:r>
      <w:r w:rsidRPr="00B6513F">
        <w:rPr>
          <w:rFonts w:ascii="Cambria Math" w:hAnsi="Cambria Math" w:cs="Cambria Math"/>
          <w:color w:val="ED7D31" w:themeColor="accent2"/>
          <w:vertAlign w:val="subscript"/>
        </w:rPr>
        <w:t>𝒎</w:t>
      </w:r>
      <w:r w:rsidRPr="00B6513F">
        <w:rPr>
          <w:color w:val="ED7D31" w:themeColor="accent2"/>
        </w:rPr>
        <w:t xml:space="preserve"> = </w:t>
      </w:r>
      <w:r w:rsidRPr="00B6513F">
        <w:rPr>
          <w:rFonts w:ascii="Cambria Math" w:hAnsi="Cambria Math" w:cs="Cambria Math"/>
          <w:color w:val="ED7D31" w:themeColor="accent2"/>
        </w:rPr>
        <w:t>𝐄</w:t>
      </w:r>
      <w:r w:rsidRPr="00B6513F">
        <w:rPr>
          <w:rFonts w:ascii="Cambria Math" w:hAnsi="Cambria Math" w:cs="Cambria Math"/>
          <w:color w:val="ED7D31" w:themeColor="accent2"/>
          <w:vertAlign w:val="subscript"/>
        </w:rPr>
        <w:t>𝒘</w:t>
      </w:r>
      <w:r w:rsidRPr="00B6513F">
        <w:rPr>
          <w:rFonts w:ascii="Cambria Math" w:hAnsi="Cambria Math" w:cs="Cambria Math"/>
          <w:i/>
          <w:iCs/>
          <w:color w:val="ED7D31" w:themeColor="accent2"/>
        </w:rPr>
        <w:t>𝐈</w:t>
      </w:r>
      <w:r w:rsidRPr="00B6513F">
        <w:rPr>
          <w:color w:val="ED7D31" w:themeColor="accent2"/>
        </w:rPr>
        <w:t xml:space="preserve"> (</w:t>
      </w:r>
      <w:r w:rsidRPr="00B6513F">
        <w:rPr>
          <w:rFonts w:ascii="Cambria Math" w:hAnsi="Cambria Math" w:cs="Cambria Math"/>
          <w:color w:val="ED7D31" w:themeColor="accent2"/>
        </w:rPr>
        <w:t>𝒀</w:t>
      </w:r>
      <w:r w:rsidRPr="00B6513F">
        <w:rPr>
          <w:color w:val="ED7D31" w:themeColor="accent2"/>
        </w:rPr>
        <w:t xml:space="preserve"> ≠ </w:t>
      </w:r>
      <w:r w:rsidRPr="00B6513F">
        <w:rPr>
          <w:rFonts w:ascii="Cambria Math" w:hAnsi="Cambria Math" w:cs="Cambria Math"/>
          <w:color w:val="ED7D31" w:themeColor="accent2"/>
        </w:rPr>
        <w:t>𝒉</w:t>
      </w:r>
      <w:r w:rsidRPr="00B6513F">
        <w:rPr>
          <w:rFonts w:ascii="Cambria Math" w:hAnsi="Cambria Math" w:cs="Cambria Math"/>
          <w:color w:val="ED7D31" w:themeColor="accent2"/>
          <w:vertAlign w:val="subscript"/>
        </w:rPr>
        <w:t>𝒎</w:t>
      </w:r>
      <w:r w:rsidRPr="00B6513F">
        <w:rPr>
          <w:color w:val="ED7D31" w:themeColor="accent2"/>
        </w:rPr>
        <w:t>(</w:t>
      </w:r>
      <w:r w:rsidRPr="00B6513F">
        <w:rPr>
          <w:rFonts w:ascii="Cambria Math" w:hAnsi="Cambria Math" w:cs="Cambria Math"/>
          <w:color w:val="ED7D31" w:themeColor="accent2"/>
        </w:rPr>
        <w:t>𝒙</w:t>
      </w:r>
      <w:r w:rsidRPr="00B6513F">
        <w:rPr>
          <w:color w:val="ED7D31" w:themeColor="accent2"/>
        </w:rPr>
        <w:t>) ),</w:t>
      </w:r>
      <w:r w:rsidR="00B6513F">
        <w:rPr>
          <w:color w:val="ED7D31" w:themeColor="accent2"/>
        </w:rPr>
        <w:t xml:space="preserve"> </w:t>
      </w:r>
      <w:r w:rsidR="00B6513F" w:rsidRPr="00B6513F">
        <w:rPr>
          <w:color w:val="000000" w:themeColor="text1"/>
        </w:rPr>
        <w:t>with the coefficient</w:t>
      </w:r>
      <w:r w:rsidR="00B6513F">
        <w:rPr>
          <w:color w:val="ED7D31" w:themeColor="accent2"/>
        </w:rPr>
        <w:t xml:space="preserve"> </w:t>
      </w:r>
      <w:r w:rsidRPr="00B6513F">
        <w:rPr>
          <w:rFonts w:ascii="Cambria Math" w:hAnsi="Cambria Math" w:cs="Cambria Math"/>
        </w:rPr>
        <w:t>𝒄</w:t>
      </w:r>
      <w:r w:rsidRPr="00B6513F">
        <w:rPr>
          <w:rFonts w:ascii="Cambria Math" w:hAnsi="Cambria Math" w:cs="Cambria Math"/>
          <w:vertAlign w:val="subscript"/>
        </w:rPr>
        <w:t>𝒎</w:t>
      </w:r>
      <w:r>
        <w:t xml:space="preserve"> = </w:t>
      </w:r>
      <w:r>
        <w:rPr>
          <w:rFonts w:ascii="Cambria Math" w:hAnsi="Cambria Math" w:cs="Cambria Math"/>
        </w:rPr>
        <w:t>𝐥𝐨𝐠</w:t>
      </w:r>
      <m:oMath>
        <m:d>
          <m:dPr>
            <m:ctrlPr>
              <w:rPr>
                <w:rFonts w:ascii="Cambria Math" w:hAnsi="Cambria Math" w:cs="Cambria Math"/>
                <w:b/>
                <w:bCs/>
                <w:iCs/>
              </w:rPr>
            </m:ctrlPr>
          </m:dPr>
          <m:e>
            <m:f>
              <m:fPr>
                <m:ctrlPr>
                  <w:rPr>
                    <w:rFonts w:ascii="Cambria Math" w:hAnsi="Cambria Math" w:cs="Cambria Math"/>
                    <w:b/>
                    <w:bCs/>
                    <w:iCs/>
                  </w:rPr>
                </m:ctrlPr>
              </m:fPr>
              <m:num>
                <m:r>
                  <m:rPr>
                    <m:sty m:val="b"/>
                  </m:rPr>
                  <w:rPr>
                    <w:rFonts w:ascii="Cambria Math" w:hAnsi="Cambria Math" w:cs="Cambria Math"/>
                  </w:rPr>
                  <m:t>1-er</m:t>
                </m:r>
                <m:sSub>
                  <m:sSubPr>
                    <m:ctrlPr>
                      <w:rPr>
                        <w:rFonts w:ascii="Cambria Math" w:hAnsi="Cambria Math" w:cs="Cambria Math"/>
                        <w:b/>
                        <w:bCs/>
                        <w:iCs/>
                      </w:rPr>
                    </m:ctrlPr>
                  </m:sSubPr>
                  <m:e>
                    <m:r>
                      <m:rPr>
                        <m:sty m:val="b"/>
                      </m:rPr>
                      <w:rPr>
                        <w:rFonts w:ascii="Cambria Math" w:hAnsi="Cambria Math" w:cs="Cambria Math"/>
                      </w:rPr>
                      <m:t>r</m:t>
                    </m:r>
                  </m:e>
                  <m:sub>
                    <m:r>
                      <m:rPr>
                        <m:sty m:val="b"/>
                      </m:rPr>
                      <w:rPr>
                        <w:rFonts w:ascii="Cambria Math" w:hAnsi="Cambria Math" w:cs="Cambria Math"/>
                      </w:rPr>
                      <m:t>m</m:t>
                    </m:r>
                  </m:sub>
                </m:sSub>
              </m:num>
              <m:den>
                <m:r>
                  <m:rPr>
                    <m:sty m:val="b"/>
                  </m:rPr>
                  <w:rPr>
                    <w:rFonts w:ascii="Cambria Math" w:hAnsi="Cambria Math" w:cs="Cambria Math"/>
                  </w:rPr>
                  <m:t>er</m:t>
                </m:r>
                <m:sSub>
                  <m:sSubPr>
                    <m:ctrlPr>
                      <w:rPr>
                        <w:rFonts w:ascii="Cambria Math" w:hAnsi="Cambria Math" w:cs="Cambria Math"/>
                        <w:b/>
                        <w:bCs/>
                        <w:iCs/>
                      </w:rPr>
                    </m:ctrlPr>
                  </m:sSubPr>
                  <m:e>
                    <m:r>
                      <m:rPr>
                        <m:sty m:val="b"/>
                      </m:rPr>
                      <w:rPr>
                        <w:rFonts w:ascii="Cambria Math" w:hAnsi="Cambria Math" w:cs="Cambria Math"/>
                      </w:rPr>
                      <m:t>r</m:t>
                    </m:r>
                  </m:e>
                  <m:sub>
                    <m:r>
                      <m:rPr>
                        <m:sty m:val="b"/>
                      </m:rPr>
                      <w:rPr>
                        <w:rFonts w:ascii="Cambria Math" w:hAnsi="Cambria Math" w:cs="Cambria Math"/>
                      </w:rPr>
                      <m:t>m</m:t>
                    </m:r>
                  </m:sub>
                </m:sSub>
              </m:den>
            </m:f>
          </m:e>
        </m:d>
      </m:oMath>
    </w:p>
    <w:p w14:paraId="0D136F18" w14:textId="77777777" w:rsidR="00B6513F" w:rsidRPr="00B6513F" w:rsidRDefault="00B6513F" w:rsidP="00B6513F">
      <w:pPr>
        <w:rPr>
          <w:color w:val="ED7D31" w:themeColor="accent2"/>
        </w:rPr>
      </w:pPr>
    </w:p>
    <w:p w14:paraId="14E4385F" w14:textId="10165C0D" w:rsidR="002A630D" w:rsidRDefault="00B6513F" w:rsidP="007E34D8">
      <w:pPr>
        <w:pStyle w:val="ListParagraph"/>
        <w:numPr>
          <w:ilvl w:val="0"/>
          <w:numId w:val="237"/>
        </w:numPr>
      </w:pPr>
      <w:r w:rsidRPr="00B6513F">
        <w:t>What is the statistical interpretation on the choice of (</w:t>
      </w:r>
      <w:r w:rsidRPr="002A630D">
        <w:rPr>
          <w:rFonts w:ascii="Cambria Math" w:hAnsi="Cambria Math" w:cs="Cambria Math"/>
          <w:color w:val="ED7D31" w:themeColor="accent2"/>
        </w:rPr>
        <w:t>𝒉</w:t>
      </w:r>
      <w:r w:rsidRPr="002A630D">
        <w:rPr>
          <w:rFonts w:ascii="Cambria Math" w:hAnsi="Cambria Math" w:cs="Cambria Math"/>
          <w:color w:val="ED7D31" w:themeColor="accent2"/>
          <w:vertAlign w:val="subscript"/>
        </w:rPr>
        <w:t>𝒎</w:t>
      </w:r>
      <w:r w:rsidRPr="002A630D">
        <w:rPr>
          <w:color w:val="ED7D31" w:themeColor="accent2"/>
        </w:rPr>
        <w:t>(</w:t>
      </w:r>
      <w:r w:rsidRPr="002A630D">
        <w:rPr>
          <w:rFonts w:ascii="Cambria Math" w:hAnsi="Cambria Math" w:cs="Cambria Math"/>
          <w:color w:val="ED7D31" w:themeColor="accent2"/>
        </w:rPr>
        <w:t>𝒙)</w:t>
      </w:r>
      <w:r w:rsidRPr="002A630D">
        <w:t xml:space="preserve"> </w:t>
      </w:r>
      <w:r w:rsidRPr="00B6513F">
        <w:t xml:space="preserve"> </w:t>
      </w:r>
      <w:r w:rsidRPr="00B6513F">
        <w:rPr>
          <w:color w:val="ED7D31" w:themeColor="accent2"/>
        </w:rPr>
        <w:t xml:space="preserve">, </w:t>
      </w:r>
      <w:r w:rsidRPr="00B6513F">
        <w:rPr>
          <w:rFonts w:ascii="Cambria Math" w:hAnsi="Cambria Math" w:cs="Cambria Math"/>
          <w:color w:val="ED7D31" w:themeColor="accent2"/>
        </w:rPr>
        <w:t>𝒄</w:t>
      </w:r>
      <w:r w:rsidRPr="00B6513F">
        <w:rPr>
          <w:rFonts w:ascii="Cambria Math" w:hAnsi="Cambria Math" w:cs="Cambria Math"/>
          <w:color w:val="ED7D31" w:themeColor="accent2"/>
          <w:vertAlign w:val="subscript"/>
        </w:rPr>
        <w:t>𝒎</w:t>
      </w:r>
      <w:r w:rsidRPr="00B6513F">
        <w:t>)</w:t>
      </w:r>
      <w:r w:rsidR="00885D85">
        <w:t xml:space="preserve"> ???</w:t>
      </w:r>
    </w:p>
    <w:p w14:paraId="44D60EE7" w14:textId="44723894" w:rsidR="00885D85" w:rsidRDefault="00885D85" w:rsidP="00885D85"/>
    <w:p w14:paraId="6CF16FB6" w14:textId="4C2A17CD" w:rsidR="00885D85" w:rsidRDefault="00885D85" w:rsidP="00885D85">
      <w:pPr>
        <w:pStyle w:val="Heading4"/>
      </w:pPr>
      <w:r w:rsidRPr="00885D85">
        <w:t>Statistics Properties of AdaBoost</w:t>
      </w:r>
    </w:p>
    <w:p w14:paraId="05DFF628" w14:textId="7BF31878" w:rsidR="00885D85" w:rsidRDefault="00885D85" w:rsidP="00885D85"/>
    <w:p w14:paraId="0B10D8C0" w14:textId="1F90B87E" w:rsidR="006E7FE0" w:rsidRDefault="006E7FE0" w:rsidP="007E34D8">
      <w:pPr>
        <w:pStyle w:val="ListParagraph"/>
        <w:numPr>
          <w:ilvl w:val="0"/>
          <w:numId w:val="237"/>
        </w:numPr>
      </w:pPr>
      <w:r w:rsidRPr="006E7FE0">
        <w:rPr>
          <w:b/>
          <w:bCs/>
          <w:u w:val="single"/>
        </w:rPr>
        <w:t>Theorem</w:t>
      </w:r>
      <w:r>
        <w:t xml:space="preserve">: AdaBoost algorithm builds an additive logistic regression model via the </w:t>
      </w:r>
      <w:r w:rsidRPr="006E7FE0">
        <w:rPr>
          <w:color w:val="ED7D31" w:themeColor="accent2"/>
        </w:rPr>
        <w:t>gradient decent algorithm</w:t>
      </w:r>
      <w:r>
        <w:t xml:space="preserve"> when minimizing the exponential loss function.</w:t>
      </w:r>
    </w:p>
    <w:p w14:paraId="11EBD679" w14:textId="617CA1FA" w:rsidR="006E7FE0" w:rsidRDefault="006E7FE0" w:rsidP="006E7FE0"/>
    <w:p w14:paraId="37FEBFC9" w14:textId="04D90CAC" w:rsidR="00885D85" w:rsidRPr="00421492" w:rsidRDefault="006E7FE0" w:rsidP="007E34D8">
      <w:pPr>
        <w:pStyle w:val="ListParagraph"/>
        <w:numPr>
          <w:ilvl w:val="0"/>
          <w:numId w:val="237"/>
        </w:numPr>
      </w:pPr>
      <w:r>
        <w:t xml:space="preserve">Additive logistic regression Model:  </w:t>
      </w:r>
      <w:r w:rsidRPr="006E7FE0">
        <w:rPr>
          <w:rFonts w:ascii="Cambria Math" w:hAnsi="Cambria Math"/>
          <w:i/>
          <w:color w:val="ED7D31" w:themeColor="accent2"/>
        </w:rPr>
        <w:br/>
      </w:r>
      <m:oMathPara>
        <m:oMath>
          <m:func>
            <m:funcPr>
              <m:ctrlPr>
                <w:rPr>
                  <w:rFonts w:ascii="Cambria Math" w:hAnsi="Cambria Math"/>
                  <w:i/>
                  <w:color w:val="ED7D31" w:themeColor="accent2"/>
                </w:rPr>
              </m:ctrlPr>
            </m:funcPr>
            <m:fName>
              <m:r>
                <m:rPr>
                  <m:sty m:val="p"/>
                </m:rPr>
                <w:rPr>
                  <w:rFonts w:ascii="Cambria Math" w:hAnsi="Cambria Math"/>
                  <w:color w:val="ED7D31" w:themeColor="accent2"/>
                </w:rPr>
                <m:t>log</m:t>
              </m:r>
            </m:fName>
            <m:e>
              <m:f>
                <m:fPr>
                  <m:ctrlPr>
                    <w:rPr>
                      <w:rFonts w:ascii="Cambria Math" w:hAnsi="Cambria Math"/>
                      <w:i/>
                      <w:color w:val="ED7D31" w:themeColor="accent2"/>
                    </w:rPr>
                  </m:ctrlPr>
                </m:fPr>
                <m:num>
                  <m:r>
                    <w:rPr>
                      <w:rFonts w:ascii="Cambria Math" w:hAnsi="Cambria Math"/>
                      <w:color w:val="ED7D31" w:themeColor="accent2"/>
                    </w:rPr>
                    <m:t>P(Y=1)</m:t>
                  </m:r>
                </m:num>
                <m:den>
                  <m:r>
                    <w:rPr>
                      <w:rFonts w:ascii="Cambria Math" w:hAnsi="Cambria Math"/>
                      <w:color w:val="ED7D31" w:themeColor="accent2"/>
                    </w:rPr>
                    <m:t>1-P(Y=1)</m:t>
                  </m:r>
                </m:den>
              </m:f>
            </m:e>
          </m:func>
          <m:r>
            <w:rPr>
              <w:rFonts w:ascii="Cambria Math" w:hAnsi="Cambria Math"/>
              <w:color w:val="ED7D31" w:themeColor="accent2"/>
            </w:rPr>
            <m:t>=H</m:t>
          </m:r>
          <m:d>
            <m:dPr>
              <m:ctrlPr>
                <w:rPr>
                  <w:rFonts w:ascii="Cambria Math" w:hAnsi="Cambria Math"/>
                  <w:i/>
                  <w:color w:val="ED7D31" w:themeColor="accent2"/>
                </w:rPr>
              </m:ctrlPr>
            </m:dPr>
            <m:e>
              <m:r>
                <w:rPr>
                  <w:rFonts w:ascii="Cambria Math" w:hAnsi="Cambria Math"/>
                  <w:color w:val="ED7D31" w:themeColor="accent2"/>
                </w:rPr>
                <m:t>x</m:t>
              </m:r>
            </m:e>
          </m:d>
          <m:r>
            <w:rPr>
              <w:rFonts w:ascii="Cambria Math" w:hAnsi="Cambria Math"/>
              <w:color w:val="ED7D31" w:themeColor="accent2"/>
            </w:rPr>
            <m:t>=</m:t>
          </m:r>
          <m:nary>
            <m:naryPr>
              <m:chr m:val="∑"/>
              <m:limLoc m:val="subSup"/>
              <m:ctrlPr>
                <w:rPr>
                  <w:rFonts w:ascii="Cambria Math" w:hAnsi="Cambria Math"/>
                  <w:i/>
                  <w:color w:val="000000" w:themeColor="text1"/>
                </w:rPr>
              </m:ctrlPr>
            </m:naryPr>
            <m:sub>
              <m:r>
                <w:rPr>
                  <w:rFonts w:ascii="Cambria Math" w:hAnsi="Cambria Math"/>
                  <w:color w:val="000000" w:themeColor="text1"/>
                </w:rPr>
                <m:t>m=1</m:t>
              </m:r>
            </m:sub>
            <m:sup>
              <m:r>
                <w:rPr>
                  <w:rFonts w:ascii="Cambria Math" w:hAnsi="Cambria Math"/>
                  <w:color w:val="000000" w:themeColor="text1"/>
                </w:rPr>
                <m:t>M</m:t>
              </m:r>
            </m:sup>
            <m:e>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m</m:t>
                  </m:r>
                </m:sub>
              </m:sSub>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m</m:t>
                  </m:r>
                </m:sub>
              </m:sSub>
              <m:d>
                <m:dPr>
                  <m:ctrlPr>
                    <w:rPr>
                      <w:rFonts w:ascii="Cambria Math" w:hAnsi="Cambria Math"/>
                      <w:i/>
                      <w:color w:val="000000" w:themeColor="text1"/>
                    </w:rPr>
                  </m:ctrlPr>
                </m:dPr>
                <m:e>
                  <m:r>
                    <w:rPr>
                      <w:rFonts w:ascii="Cambria Math" w:hAnsi="Cambria Math"/>
                      <w:color w:val="000000" w:themeColor="text1"/>
                    </w:rPr>
                    <m:t>x</m:t>
                  </m:r>
                </m:e>
              </m:d>
            </m:e>
          </m:nary>
        </m:oMath>
      </m:oMathPara>
    </w:p>
    <w:p w14:paraId="60AC337A" w14:textId="704975C1" w:rsidR="00421492" w:rsidRDefault="00421492" w:rsidP="00421492">
      <w:pPr>
        <w:pStyle w:val="ListParagraph"/>
      </w:pPr>
    </w:p>
    <w:p w14:paraId="4352F5CB" w14:textId="58721755" w:rsidR="00421492" w:rsidRDefault="00421492" w:rsidP="00421492">
      <w:pPr>
        <w:pStyle w:val="ListParagraph"/>
      </w:pPr>
    </w:p>
    <w:p w14:paraId="64C6626C" w14:textId="3AA3B117" w:rsidR="00885D85" w:rsidRPr="00421492" w:rsidRDefault="00421492" w:rsidP="007E34D8">
      <w:pPr>
        <w:pStyle w:val="ListParagraph"/>
        <w:numPr>
          <w:ilvl w:val="0"/>
          <w:numId w:val="237"/>
        </w:numPr>
      </w:pPr>
      <w:r w:rsidRPr="00421492">
        <w:t>Exponential loss function:</w:t>
      </w:r>
      <w:r>
        <w:t xml:space="preserve"> </w:t>
      </w:r>
      <w:r w:rsidRPr="00421492">
        <w:rPr>
          <w:color w:val="ED7D31" w:themeColor="accent2"/>
        </w:rPr>
        <w:t xml:space="preserve">L(Y,H) = </w:t>
      </w:r>
      <m:oMath>
        <m:sSup>
          <m:sSupPr>
            <m:ctrlPr>
              <w:rPr>
                <w:rFonts w:ascii="Cambria Math" w:hAnsi="Cambria Math"/>
                <w:i/>
                <w:color w:val="ED7D31" w:themeColor="accent2"/>
              </w:rPr>
            </m:ctrlPr>
          </m:sSupPr>
          <m:e>
            <m:r>
              <w:rPr>
                <w:rFonts w:ascii="Cambria Math" w:hAnsi="Cambria Math"/>
                <w:color w:val="ED7D31" w:themeColor="accent2"/>
              </w:rPr>
              <m:t>e</m:t>
            </m:r>
          </m:e>
          <m:sup>
            <m:r>
              <w:rPr>
                <w:rFonts w:ascii="Cambria Math" w:hAnsi="Cambria Math"/>
                <w:color w:val="ED7D31" w:themeColor="accent2"/>
              </w:rPr>
              <m:t>-YH(x)</m:t>
            </m:r>
          </m:sup>
        </m:sSup>
      </m:oMath>
    </w:p>
    <w:p w14:paraId="552A2CDF" w14:textId="45F32195" w:rsidR="00421492" w:rsidRDefault="00421492" w:rsidP="00421492">
      <w:r w:rsidRPr="00421492">
        <w:rPr>
          <w:noProof/>
        </w:rPr>
        <w:drawing>
          <wp:anchor distT="0" distB="0" distL="114300" distR="114300" simplePos="0" relativeHeight="251683328" behindDoc="0" locked="0" layoutInCell="1" allowOverlap="1" wp14:anchorId="525917F9" wp14:editId="62116E7F">
            <wp:simplePos x="0" y="0"/>
            <wp:positionH relativeFrom="column">
              <wp:posOffset>4712045</wp:posOffset>
            </wp:positionH>
            <wp:positionV relativeFrom="paragraph">
              <wp:posOffset>5875</wp:posOffset>
            </wp:positionV>
            <wp:extent cx="1996440" cy="199263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96440" cy="19926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7B3107" w14:textId="3B7B3813" w:rsidR="00421492" w:rsidRDefault="00421492" w:rsidP="00421492">
      <w:pPr>
        <w:pStyle w:val="Heading4"/>
      </w:pPr>
      <w:r w:rsidRPr="00421492">
        <w:t>Exponential Loss Function</w:t>
      </w:r>
    </w:p>
    <w:p w14:paraId="5F9E26B4" w14:textId="1584E013" w:rsidR="00421492" w:rsidRDefault="00421492" w:rsidP="00421492"/>
    <w:p w14:paraId="1576F083" w14:textId="3B382AC6" w:rsidR="004C4019" w:rsidRPr="004C4019" w:rsidRDefault="004C4019" w:rsidP="00421492">
      <w:pPr>
        <w:pStyle w:val="ListParagraph"/>
        <w:numPr>
          <w:ilvl w:val="0"/>
          <w:numId w:val="240"/>
        </w:numPr>
      </w:pPr>
      <w:r w:rsidRPr="004C4019">
        <w:t xml:space="preserve">When predicting </w:t>
      </w:r>
      <w:r w:rsidRPr="004C4019">
        <w:rPr>
          <w:rFonts w:ascii="Cambria Math" w:hAnsi="Cambria Math" w:cs="Cambria Math"/>
        </w:rPr>
        <w:t>𝒀</w:t>
      </w:r>
      <w:r w:rsidRPr="004C4019">
        <w:t xml:space="preserve"> </w:t>
      </w:r>
      <w:r w:rsidRPr="004C4019">
        <w:rPr>
          <w:rFonts w:ascii="Cambria Math" w:hAnsi="Cambria Math" w:cs="Cambria Math"/>
        </w:rPr>
        <w:t>∈</w:t>
      </w:r>
      <w:r w:rsidRPr="004C4019">
        <w:t xml:space="preserve"> </w:t>
      </w:r>
      <w:r w:rsidRPr="004C4019">
        <w:rPr>
          <w:rFonts w:ascii="Calibri" w:hAnsi="Calibri" w:cs="Calibri"/>
        </w:rPr>
        <w:t>−</w:t>
      </w:r>
      <w:r>
        <w:rPr>
          <w:rFonts w:ascii="Calibri" w:hAnsi="Calibri" w:cs="Calibri"/>
        </w:rPr>
        <w:t>{</w:t>
      </w:r>
      <w:r w:rsidRPr="004C4019">
        <w:rPr>
          <w:rFonts w:ascii="Cambria Math" w:hAnsi="Cambria Math" w:cs="Cambria Math"/>
        </w:rPr>
        <w:t>𝟏</w:t>
      </w:r>
      <w:r w:rsidRPr="004C4019">
        <w:t xml:space="preserve">, </w:t>
      </w:r>
      <w:r w:rsidRPr="004C4019">
        <w:rPr>
          <w:rFonts w:ascii="Cambria Math" w:hAnsi="Cambria Math" w:cs="Cambria Math"/>
        </w:rPr>
        <w:t>𝟏</w:t>
      </w:r>
      <w:r>
        <w:rPr>
          <w:rFonts w:ascii="Cambria Math" w:hAnsi="Cambria Math" w:cs="Cambria Math"/>
        </w:rPr>
        <w:t>}</w:t>
      </w:r>
      <w:r w:rsidRPr="004C4019">
        <w:t xml:space="preserve"> by</w:t>
      </w:r>
      <w:r>
        <w:t xml:space="preserve"> </w:t>
      </w:r>
      <m:oMath>
        <m:acc>
          <m:accPr>
            <m:ctrlPr>
              <w:rPr>
                <w:rFonts w:ascii="Cambria Math" w:hAnsi="Cambria Math"/>
                <w:i/>
              </w:rPr>
            </m:ctrlPr>
          </m:accPr>
          <m:e>
            <m:r>
              <w:rPr>
                <w:rFonts w:ascii="Cambria Math" w:hAnsi="Cambria Math"/>
              </w:rPr>
              <m:t>Y</m:t>
            </m:r>
          </m:e>
        </m:acc>
      </m:oMath>
      <w:r>
        <w:rPr>
          <w:rFonts w:eastAsiaTheme="minorEastAsia"/>
        </w:rPr>
        <w:t>=sign(H(x)), the standard 0-1 loss for the classification is:</w:t>
      </w:r>
    </w:p>
    <w:p w14:paraId="5E753524" w14:textId="3D6BA33A" w:rsidR="004C4019" w:rsidRPr="0043142B" w:rsidRDefault="000A6C03" w:rsidP="0043142B">
      <m:oMathPara>
        <m:oMath>
          <m:sSup>
            <m:sSupPr>
              <m:ctrlPr>
                <w:rPr>
                  <w:rFonts w:ascii="Cambria Math" w:hAnsi="Cambria Math"/>
                  <w:i/>
                </w:rPr>
              </m:ctrlPr>
            </m:sSupPr>
            <m:e>
              <m:r>
                <w:rPr>
                  <w:rFonts w:ascii="Cambria Math" w:hAnsi="Cambria Math"/>
                </w:rPr>
                <m:t>L</m:t>
              </m:r>
            </m:e>
            <m:sup>
              <m:r>
                <w:rPr>
                  <w:rFonts w:ascii="Cambria Math" w:hAnsi="Cambria Math"/>
                </w:rPr>
                <m:t>*</m:t>
              </m:r>
            </m:sup>
          </m:sSup>
          <m:d>
            <m:dPr>
              <m:ctrlPr>
                <w:rPr>
                  <w:rFonts w:ascii="Cambria Math" w:hAnsi="Cambria Math"/>
                  <w:i/>
                </w:rPr>
              </m:ctrlPr>
            </m:dPr>
            <m:e>
              <m:r>
                <w:rPr>
                  <w:rFonts w:ascii="Cambria Math" w:hAnsi="Cambria Math"/>
                </w:rPr>
                <m:t>Y,H</m:t>
              </m:r>
            </m:e>
          </m:d>
          <m:r>
            <w:rPr>
              <w:rFonts w:ascii="Cambria Math" w:hAnsi="Cambria Math"/>
            </w:rPr>
            <m:t>=I</m:t>
          </m:r>
          <m:d>
            <m:dPr>
              <m:ctrlPr>
                <w:rPr>
                  <w:rFonts w:ascii="Cambria Math" w:hAnsi="Cambria Math"/>
                  <w:i/>
                </w:rPr>
              </m:ctrlPr>
            </m:dPr>
            <m:e>
              <m:r>
                <w:rPr>
                  <w:rFonts w:ascii="Cambria Math" w:hAnsi="Cambria Math"/>
                </w:rPr>
                <m:t>Y≠</m:t>
              </m:r>
              <m:acc>
                <m:accPr>
                  <m:ctrlPr>
                    <w:rPr>
                      <w:rFonts w:ascii="Cambria Math" w:hAnsi="Cambria Math"/>
                      <w:i/>
                    </w:rPr>
                  </m:ctrlPr>
                </m:accPr>
                <m:e>
                  <m:r>
                    <w:rPr>
                      <w:rFonts w:ascii="Cambria Math" w:hAnsi="Cambria Math"/>
                    </w:rPr>
                    <m:t>Y</m:t>
                  </m:r>
                </m:e>
              </m:acc>
            </m:e>
          </m:d>
          <m:r>
            <w:rPr>
              <w:rFonts w:ascii="Cambria Math" w:hAnsi="Cambria Math"/>
            </w:rPr>
            <m:t xml:space="preserve">= </m:t>
          </m:r>
          <m:d>
            <m:dPr>
              <m:begChr m:val="{"/>
              <m:endChr m:val=""/>
              <m:ctrlPr>
                <w:rPr>
                  <w:rFonts w:ascii="Cambria Math" w:hAnsi="Cambria Math"/>
                  <w:i/>
                  <w:color w:val="ED7D31" w:themeColor="accent2"/>
                </w:rPr>
              </m:ctrlPr>
            </m:dPr>
            <m:e>
              <m:eqArr>
                <m:eqArrPr>
                  <m:ctrlPr>
                    <w:rPr>
                      <w:rFonts w:ascii="Cambria Math" w:hAnsi="Cambria Math"/>
                      <w:i/>
                      <w:color w:val="ED7D31" w:themeColor="accent2"/>
                    </w:rPr>
                  </m:ctrlPr>
                </m:eqArrPr>
                <m:e>
                  <m:r>
                    <w:rPr>
                      <w:rFonts w:ascii="Cambria Math" w:hAnsi="Cambria Math"/>
                      <w:color w:val="ED7D31" w:themeColor="accent2"/>
                    </w:rPr>
                    <m:t xml:space="preserve">   0 if YH(x)≥ 0</m:t>
                  </m:r>
                </m:e>
                <m:e>
                  <m:r>
                    <w:rPr>
                      <w:rFonts w:ascii="Cambria Math" w:hAnsi="Cambria Math"/>
                      <w:color w:val="ED7D31" w:themeColor="accent2"/>
                    </w:rPr>
                    <m:t>1 if YH(x)&lt; 0</m:t>
                  </m:r>
                </m:e>
              </m:eqArr>
            </m:e>
          </m:d>
        </m:oMath>
      </m:oMathPara>
    </w:p>
    <w:p w14:paraId="6822B7D5" w14:textId="77777777" w:rsidR="004C4019" w:rsidRPr="004C4019" w:rsidRDefault="004C4019" w:rsidP="004C4019">
      <w:pPr>
        <w:rPr>
          <w:rFonts w:eastAsiaTheme="minorEastAsia"/>
        </w:rPr>
      </w:pPr>
    </w:p>
    <w:p w14:paraId="0192FB31" w14:textId="284FB8F2" w:rsidR="004C4019" w:rsidRDefault="00421492" w:rsidP="00421492">
      <w:pPr>
        <w:pStyle w:val="ListParagraph"/>
        <w:numPr>
          <w:ilvl w:val="0"/>
          <w:numId w:val="240"/>
        </w:numPr>
      </w:pPr>
      <w:r>
        <w:t>In the AdaBoost algorithm, we consider the exponential loss</w:t>
      </w:r>
      <w:r w:rsidR="00100B12">
        <w:t xml:space="preserve"> </w:t>
      </w:r>
    </w:p>
    <w:p w14:paraId="1197A06B" w14:textId="3EACADC4" w:rsidR="00421492" w:rsidRPr="00421492" w:rsidRDefault="00421492" w:rsidP="004C4019">
      <w:pPr>
        <w:pStyle w:val="ListParagraph"/>
      </w:pPr>
      <w:r w:rsidRPr="00100B12">
        <w:rPr>
          <w:rFonts w:ascii="Cambria Math" w:hAnsi="Cambria Math" w:cs="Cambria Math"/>
          <w:color w:val="ED7D31" w:themeColor="accent2"/>
        </w:rPr>
        <w:t>𝑳</w:t>
      </w:r>
      <w:r w:rsidRPr="00100B12">
        <w:rPr>
          <w:color w:val="ED7D31" w:themeColor="accent2"/>
        </w:rPr>
        <w:t>(</w:t>
      </w:r>
      <w:r w:rsidRPr="00100B12">
        <w:rPr>
          <w:rFonts w:ascii="Cambria Math" w:hAnsi="Cambria Math" w:cs="Cambria Math"/>
          <w:color w:val="ED7D31" w:themeColor="accent2"/>
        </w:rPr>
        <w:t>𝒀</w:t>
      </w:r>
      <w:r w:rsidRPr="00100B12">
        <w:rPr>
          <w:color w:val="ED7D31" w:themeColor="accent2"/>
        </w:rPr>
        <w:t>,</w:t>
      </w:r>
      <w:r w:rsidRPr="00100B12">
        <w:rPr>
          <w:rFonts w:ascii="Cambria Math" w:hAnsi="Cambria Math" w:cs="Cambria Math"/>
          <w:color w:val="ED7D31" w:themeColor="accent2"/>
        </w:rPr>
        <w:t>𝑯)</w:t>
      </w:r>
      <w:r w:rsidRPr="00100B12">
        <w:rPr>
          <w:color w:val="ED7D31" w:themeColor="accent2"/>
        </w:rPr>
        <w:t xml:space="preserve"> = </w:t>
      </w:r>
      <w:r w:rsidRPr="00100B12">
        <w:rPr>
          <w:rFonts w:ascii="Cambria Math" w:hAnsi="Cambria Math" w:cs="Cambria Math"/>
          <w:color w:val="ED7D31" w:themeColor="accent2"/>
        </w:rPr>
        <w:t>𝒆</w:t>
      </w:r>
      <w:r w:rsidRPr="00100B12">
        <w:rPr>
          <w:color w:val="ED7D31" w:themeColor="accent2"/>
          <w:vertAlign w:val="superscript"/>
        </w:rPr>
        <w:t>-</w:t>
      </w:r>
      <w:r w:rsidRPr="00100B12">
        <w:rPr>
          <w:rFonts w:ascii="Cambria Math" w:hAnsi="Cambria Math" w:cs="Cambria Math"/>
          <w:color w:val="ED7D31" w:themeColor="accent2"/>
          <w:vertAlign w:val="superscript"/>
        </w:rPr>
        <w:t>𝒀𝑯</w:t>
      </w:r>
      <w:r w:rsidRPr="00100B12">
        <w:rPr>
          <w:color w:val="ED7D31" w:themeColor="accent2"/>
          <w:vertAlign w:val="superscript"/>
        </w:rPr>
        <w:t>(</w:t>
      </w:r>
      <w:r w:rsidRPr="00100B12">
        <w:rPr>
          <w:rFonts w:ascii="Cambria Math" w:hAnsi="Cambria Math" w:cs="Cambria Math"/>
          <w:color w:val="ED7D31" w:themeColor="accent2"/>
          <w:vertAlign w:val="superscript"/>
        </w:rPr>
        <w:t>𝒙</w:t>
      </w:r>
      <w:r w:rsidRPr="00100B12">
        <w:rPr>
          <w:color w:val="ED7D31" w:themeColor="accent2"/>
          <w:vertAlign w:val="superscript"/>
        </w:rPr>
        <w:t>)</w:t>
      </w:r>
      <w:r w:rsidR="00AC33BD">
        <w:t xml:space="preserve"> </w:t>
      </w:r>
      <w:r>
        <w:t>which is a surrogate function.</w:t>
      </w:r>
    </w:p>
    <w:p w14:paraId="23EE7931" w14:textId="400554F3" w:rsidR="002A630D" w:rsidRDefault="002A630D" w:rsidP="002A630D">
      <w:pPr>
        <w:ind w:left="720"/>
      </w:pPr>
    </w:p>
    <w:p w14:paraId="59230524" w14:textId="3208AB8A" w:rsidR="002A630D" w:rsidRDefault="00AC33BD" w:rsidP="00AC33BD">
      <w:pPr>
        <w:pStyle w:val="Heading4"/>
      </w:pPr>
      <w:r w:rsidRPr="00AC33BD">
        <w:t>Optimization Problem</w:t>
      </w:r>
    </w:p>
    <w:p w14:paraId="11A9996A" w14:textId="326F278A" w:rsidR="00AC33BD" w:rsidRDefault="00AC33BD" w:rsidP="00AC33BD"/>
    <w:p w14:paraId="1906100B" w14:textId="77777777" w:rsidR="0043142B" w:rsidRPr="0043142B" w:rsidRDefault="00AC33BD" w:rsidP="00FF5DE8">
      <w:pPr>
        <w:pStyle w:val="ListParagraph"/>
        <w:numPr>
          <w:ilvl w:val="0"/>
          <w:numId w:val="238"/>
        </w:numPr>
        <w:rPr>
          <w:b/>
          <w:bCs/>
          <w:color w:val="ED7D31" w:themeColor="accent2"/>
          <w:sz w:val="24"/>
          <w:szCs w:val="24"/>
        </w:rPr>
      </w:pPr>
      <w:r>
        <w:t xml:space="preserve">In the Adaboost algorithm, given the current </w:t>
      </w:r>
      <w:r w:rsidRPr="0043142B">
        <w:rPr>
          <w:rFonts w:ascii="Cambria Math" w:hAnsi="Cambria Math" w:cs="Cambria Math"/>
        </w:rPr>
        <w:t>𝐻</w:t>
      </w:r>
      <w:r>
        <w:t>(</w:t>
      </w:r>
      <w:r w:rsidRPr="0043142B">
        <w:rPr>
          <w:rFonts w:ascii="Cambria Math" w:hAnsi="Cambria Math" w:cs="Cambria Math"/>
        </w:rPr>
        <w:t>𝒙)</w:t>
      </w:r>
      <w:r>
        <w:t xml:space="preserve">, we want to add </w:t>
      </w:r>
      <w:r w:rsidRPr="0043142B">
        <w:rPr>
          <w:rFonts w:ascii="Cambria Math" w:hAnsi="Cambria Math" w:cs="Cambria Math"/>
        </w:rPr>
        <w:t>𝑐ℎ</w:t>
      </w:r>
      <w:r w:rsidR="0043142B">
        <w:t>(</w:t>
      </w:r>
      <w:r w:rsidR="0043142B" w:rsidRPr="0043142B">
        <w:rPr>
          <w:rFonts w:ascii="Cambria Math" w:hAnsi="Cambria Math" w:cs="Cambria Math"/>
        </w:rPr>
        <w:t>𝒙)</w:t>
      </w:r>
      <w:r>
        <w:t xml:space="preserve"> that minimizes the exponential loss function</w:t>
      </w:r>
      <w:r w:rsidR="0043142B">
        <w:t>:</w:t>
      </w:r>
    </w:p>
    <w:p w14:paraId="28B800BB" w14:textId="18A22DF8" w:rsidR="0043142B" w:rsidRPr="0043142B" w:rsidRDefault="0043142B" w:rsidP="0043142B">
      <w:pPr>
        <w:pStyle w:val="ListParagraph"/>
        <w:rPr>
          <w:b/>
          <w:bCs/>
          <w:color w:val="ED7D31" w:themeColor="accent2"/>
          <w:sz w:val="24"/>
          <w:szCs w:val="24"/>
        </w:rPr>
      </w:pPr>
      <m:oMathPara>
        <m:oMath>
          <m:r>
            <m:rPr>
              <m:sty m:val="bi"/>
            </m:rPr>
            <w:rPr>
              <w:rFonts w:ascii="Cambria Math" w:hAnsi="Cambria Math"/>
              <w:color w:val="ED7D31" w:themeColor="accent2"/>
              <w:sz w:val="24"/>
              <w:szCs w:val="24"/>
            </w:rPr>
            <m:t>E(</m:t>
          </m:r>
          <m:sSup>
            <m:sSupPr>
              <m:ctrlPr>
                <w:rPr>
                  <w:rFonts w:ascii="Cambria Math" w:hAnsi="Cambria Math"/>
                  <w:b/>
                  <w:bCs/>
                  <w:i/>
                  <w:color w:val="ED7D31" w:themeColor="accent2"/>
                  <w:sz w:val="24"/>
                  <w:szCs w:val="24"/>
                </w:rPr>
              </m:ctrlPr>
            </m:sSupPr>
            <m:e>
              <m:r>
                <m:rPr>
                  <m:sty m:val="bi"/>
                </m:rPr>
                <w:rPr>
                  <w:rFonts w:ascii="Cambria Math" w:hAnsi="Cambria Math"/>
                  <w:color w:val="ED7D31" w:themeColor="accent2"/>
                  <w:sz w:val="24"/>
                  <w:szCs w:val="24"/>
                </w:rPr>
                <m:t>e</m:t>
              </m:r>
            </m:e>
            <m:sup>
              <m:r>
                <m:rPr>
                  <m:sty m:val="bi"/>
                </m:rPr>
                <w:rPr>
                  <w:rFonts w:ascii="Cambria Math" w:hAnsi="Cambria Math"/>
                  <w:color w:val="ED7D31" w:themeColor="accent2"/>
                  <w:sz w:val="24"/>
                  <w:szCs w:val="24"/>
                </w:rPr>
                <m:t>-Y(H</m:t>
              </m:r>
              <m:d>
                <m:dPr>
                  <m:ctrlPr>
                    <w:rPr>
                      <w:rFonts w:ascii="Cambria Math" w:hAnsi="Cambria Math"/>
                      <w:b/>
                      <w:bCs/>
                      <w:i/>
                      <w:color w:val="ED7D31" w:themeColor="accent2"/>
                      <w:sz w:val="24"/>
                      <w:szCs w:val="24"/>
                    </w:rPr>
                  </m:ctrlPr>
                </m:dPr>
                <m:e>
                  <m:r>
                    <m:rPr>
                      <m:sty m:val="bi"/>
                    </m:rPr>
                    <w:rPr>
                      <w:rFonts w:ascii="Cambria Math" w:hAnsi="Cambria Math"/>
                      <w:color w:val="ED7D31" w:themeColor="accent2"/>
                      <w:sz w:val="24"/>
                      <w:szCs w:val="24"/>
                    </w:rPr>
                    <m:t>x</m:t>
                  </m:r>
                </m:e>
              </m:d>
              <m:r>
                <m:rPr>
                  <m:sty m:val="bi"/>
                </m:rPr>
                <w:rPr>
                  <w:rFonts w:ascii="Cambria Math" w:hAnsi="Cambria Math"/>
                  <w:color w:val="ED7D31" w:themeColor="accent2"/>
                  <w:sz w:val="24"/>
                  <w:szCs w:val="24"/>
                </w:rPr>
                <m:t>+ch(x))</m:t>
              </m:r>
            </m:sup>
          </m:sSup>
        </m:oMath>
      </m:oMathPara>
    </w:p>
    <w:p w14:paraId="56B8AD17" w14:textId="77777777" w:rsidR="0043142B" w:rsidRDefault="0043142B" w:rsidP="0043142B"/>
    <w:p w14:paraId="3B443A66" w14:textId="64DBE39D" w:rsidR="00AC33BD" w:rsidRDefault="00AC33BD" w:rsidP="007E34D8">
      <w:pPr>
        <w:pStyle w:val="ListParagraph"/>
        <w:numPr>
          <w:ilvl w:val="0"/>
          <w:numId w:val="238"/>
        </w:numPr>
      </w:pPr>
      <w:r>
        <w:t xml:space="preserve">What is the optimal function </w:t>
      </w:r>
      <w:r>
        <w:rPr>
          <w:rFonts w:ascii="Cambria Math" w:hAnsi="Cambria Math" w:cs="Cambria Math"/>
        </w:rPr>
        <w:t>𝒉</w:t>
      </w:r>
      <w:r>
        <w:t>(</w:t>
      </w:r>
      <w:r>
        <w:rPr>
          <w:rFonts w:ascii="Cambria Math" w:hAnsi="Cambria Math" w:cs="Cambria Math"/>
        </w:rPr>
        <w:t>𝒙)</w:t>
      </w:r>
      <w:r>
        <w:t xml:space="preserve">  ? </w:t>
      </w:r>
      <w:r w:rsidRPr="0043142B">
        <w:rPr>
          <w:b/>
          <w:bCs/>
        </w:rPr>
        <w:t>Gradient Descent</w:t>
      </w:r>
    </w:p>
    <w:p w14:paraId="3BAB617C" w14:textId="561FD1EA" w:rsidR="00AC33BD" w:rsidRPr="00AC33BD" w:rsidRDefault="00AC33BD" w:rsidP="007E34D8">
      <w:pPr>
        <w:pStyle w:val="ListParagraph"/>
        <w:numPr>
          <w:ilvl w:val="0"/>
          <w:numId w:val="238"/>
        </w:numPr>
      </w:pPr>
      <w:r>
        <w:t xml:space="preserve">Given </w:t>
      </w:r>
      <w:r w:rsidRPr="0043142B">
        <w:rPr>
          <w:rFonts w:ascii="Cambria Math" w:hAnsi="Cambria Math" w:cs="Cambria Math"/>
          <w:color w:val="ED7D31" w:themeColor="accent2"/>
        </w:rPr>
        <w:t>𝐻</w:t>
      </w:r>
      <w:r w:rsidRPr="0043142B">
        <w:rPr>
          <w:color w:val="ED7D31" w:themeColor="accent2"/>
        </w:rPr>
        <w:t>(</w:t>
      </w:r>
      <w:r w:rsidRPr="0043142B">
        <w:rPr>
          <w:rFonts w:ascii="Cambria Math" w:hAnsi="Cambria Math" w:cs="Cambria Math"/>
          <w:color w:val="ED7D31" w:themeColor="accent2"/>
        </w:rPr>
        <w:t>𝒙)</w:t>
      </w:r>
      <w:r>
        <w:t xml:space="preserve"> and </w:t>
      </w:r>
      <w:r w:rsidRPr="0043142B">
        <w:rPr>
          <w:rFonts w:ascii="Cambria Math" w:hAnsi="Cambria Math" w:cs="Cambria Math"/>
          <w:color w:val="ED7D31" w:themeColor="accent2"/>
        </w:rPr>
        <w:t>𝒉</w:t>
      </w:r>
      <w:r w:rsidRPr="0043142B">
        <w:rPr>
          <w:color w:val="ED7D31" w:themeColor="accent2"/>
        </w:rPr>
        <w:t>(</w:t>
      </w:r>
      <w:r w:rsidRPr="0043142B">
        <w:rPr>
          <w:rFonts w:ascii="Cambria Math" w:hAnsi="Cambria Math" w:cs="Cambria Math"/>
          <w:color w:val="ED7D31" w:themeColor="accent2"/>
        </w:rPr>
        <w:t>𝒙)</w:t>
      </w:r>
      <w:r w:rsidRPr="0043142B">
        <w:rPr>
          <w:color w:val="ED7D31" w:themeColor="accent2"/>
        </w:rPr>
        <w:t>,</w:t>
      </w:r>
      <w:r>
        <w:t xml:space="preserve"> what is the optimal value for </w:t>
      </w:r>
      <w:r>
        <w:rPr>
          <w:rFonts w:ascii="Cambria Math" w:hAnsi="Cambria Math" w:cs="Cambria Math"/>
        </w:rPr>
        <w:t>𝑐</w:t>
      </w:r>
      <w:r>
        <w:t xml:space="preserve">? </w:t>
      </w:r>
      <w:r w:rsidRPr="0043142B">
        <w:rPr>
          <w:b/>
          <w:bCs/>
        </w:rPr>
        <w:t>Direct Optimization over Re-weighted Data</w:t>
      </w:r>
    </w:p>
    <w:p w14:paraId="00B229F9" w14:textId="30CD6054" w:rsidR="002A630D" w:rsidRDefault="002A630D" w:rsidP="002A630D"/>
    <w:p w14:paraId="51F546EA" w14:textId="1114D50A" w:rsidR="00AC33BD" w:rsidRDefault="00AC33BD" w:rsidP="00AC33BD">
      <w:pPr>
        <w:pStyle w:val="Heading4"/>
      </w:pPr>
      <w:r w:rsidRPr="00AC33BD">
        <w:t>Optimization in Function</w:t>
      </w:r>
    </w:p>
    <w:p w14:paraId="673D96BB" w14:textId="5728A886" w:rsidR="00AC33BD" w:rsidRDefault="00AC33BD" w:rsidP="002A630D"/>
    <w:p w14:paraId="4DD5EE47" w14:textId="66DDACD8" w:rsidR="00AC33BD" w:rsidRDefault="00AC33BD" w:rsidP="007E34D8">
      <w:pPr>
        <w:pStyle w:val="ListParagraph"/>
        <w:numPr>
          <w:ilvl w:val="0"/>
          <w:numId w:val="239"/>
        </w:numPr>
      </w:pPr>
      <w:r w:rsidRPr="00AC33BD">
        <w:t xml:space="preserve">Given current </w:t>
      </w:r>
      <w:r w:rsidRPr="00AC33BD">
        <w:rPr>
          <w:rFonts w:ascii="Cambria Math" w:hAnsi="Cambria Math" w:cs="Cambria Math"/>
        </w:rPr>
        <w:t>𝐻</w:t>
      </w:r>
      <w:r>
        <w:t>(</w:t>
      </w:r>
      <w:r w:rsidRPr="00AC33BD">
        <w:rPr>
          <w:rFonts w:ascii="Cambria Math" w:hAnsi="Cambria Math" w:cs="Cambria Math"/>
        </w:rPr>
        <w:t>𝒙</w:t>
      </w:r>
      <w:r>
        <w:rPr>
          <w:rFonts w:ascii="Cambria Math" w:hAnsi="Cambria Math" w:cs="Cambria Math"/>
        </w:rPr>
        <w:t>)</w:t>
      </w:r>
      <w:r w:rsidRPr="00AC33BD">
        <w:t xml:space="preserve">, by Taylor series expansion, when adding </w:t>
      </w:r>
      <w:r w:rsidRPr="00AC33BD">
        <w:rPr>
          <w:rFonts w:ascii="Cambria Math" w:hAnsi="Cambria Math" w:cs="Cambria Math"/>
        </w:rPr>
        <w:t>𝑐ℎ</w:t>
      </w:r>
      <w:r>
        <w:t>(</w:t>
      </w:r>
      <w:r w:rsidRPr="00AC33BD">
        <w:rPr>
          <w:rFonts w:ascii="Cambria Math" w:hAnsi="Cambria Math" w:cs="Cambria Math"/>
        </w:rPr>
        <w:t>𝑥</w:t>
      </w:r>
      <w:r>
        <w:rPr>
          <w:rFonts w:ascii="Cambria Math" w:hAnsi="Cambria Math" w:cs="Cambria Math"/>
        </w:rPr>
        <w:t>)</w:t>
      </w:r>
      <w:r w:rsidRPr="00AC33BD">
        <w:t>,</w:t>
      </w:r>
    </w:p>
    <w:p w14:paraId="613CC803" w14:textId="0441B55D" w:rsidR="003F5085" w:rsidRPr="003734ED" w:rsidRDefault="00FF5DE8" w:rsidP="003F5085">
      <w:pPr>
        <w:rPr>
          <w:rFonts w:eastAsiaTheme="minorEastAsia"/>
          <w:b/>
          <w:bCs/>
          <w:color w:val="000000" w:themeColor="text1"/>
          <w:sz w:val="24"/>
          <w:szCs w:val="24"/>
        </w:rPr>
      </w:pPr>
      <m:oMathPara>
        <m:oMath>
          <m:r>
            <m:rPr>
              <m:sty m:val="bi"/>
            </m:rPr>
            <w:rPr>
              <w:rFonts w:ascii="Cambria Math" w:hAnsi="Cambria Math"/>
              <w:color w:val="000000" w:themeColor="text1"/>
              <w:sz w:val="24"/>
              <w:szCs w:val="24"/>
            </w:rPr>
            <m:t>E</m:t>
          </m:r>
          <m:d>
            <m:dPr>
              <m:ctrlPr>
                <w:rPr>
                  <w:rFonts w:ascii="Cambria Math" w:hAnsi="Cambria Math"/>
                  <w:b/>
                  <w:bCs/>
                  <w:i/>
                  <w:color w:val="000000" w:themeColor="text1"/>
                  <w:sz w:val="24"/>
                  <w:szCs w:val="24"/>
                </w:rPr>
              </m:ctrlPr>
            </m:dPr>
            <m:e>
              <m:sSup>
                <m:sSupPr>
                  <m:ctrlPr>
                    <w:rPr>
                      <w:rFonts w:ascii="Cambria Math" w:hAnsi="Cambria Math"/>
                      <w:b/>
                      <w:bCs/>
                      <w:i/>
                      <w:color w:val="000000" w:themeColor="text1"/>
                      <w:sz w:val="24"/>
                      <w:szCs w:val="24"/>
                    </w:rPr>
                  </m:ctrlPr>
                </m:sSupPr>
                <m:e>
                  <m:r>
                    <m:rPr>
                      <m:sty m:val="bi"/>
                    </m:rPr>
                    <w:rPr>
                      <w:rFonts w:ascii="Cambria Math" w:hAnsi="Cambria Math"/>
                      <w:color w:val="000000" w:themeColor="text1"/>
                      <w:sz w:val="24"/>
                      <w:szCs w:val="24"/>
                    </w:rPr>
                    <m:t>e</m:t>
                  </m:r>
                </m:e>
                <m:sup>
                  <m:r>
                    <m:rPr>
                      <m:sty m:val="bi"/>
                    </m:rPr>
                    <w:rPr>
                      <w:rFonts w:ascii="Cambria Math" w:hAnsi="Cambria Math"/>
                      <w:color w:val="000000" w:themeColor="text1"/>
                      <w:sz w:val="24"/>
                      <w:szCs w:val="24"/>
                    </w:rPr>
                    <m:t>-Y</m:t>
                  </m:r>
                  <m:d>
                    <m:dPr>
                      <m:ctrlPr>
                        <w:rPr>
                          <w:rFonts w:ascii="Cambria Math" w:hAnsi="Cambria Math"/>
                          <w:b/>
                          <w:bCs/>
                          <w:i/>
                          <w:color w:val="000000" w:themeColor="text1"/>
                          <w:sz w:val="24"/>
                          <w:szCs w:val="24"/>
                        </w:rPr>
                      </m:ctrlPr>
                    </m:dPr>
                    <m:e>
                      <m:r>
                        <m:rPr>
                          <m:sty m:val="bi"/>
                        </m:rPr>
                        <w:rPr>
                          <w:rFonts w:ascii="Cambria Math" w:hAnsi="Cambria Math"/>
                          <w:color w:val="000000" w:themeColor="text1"/>
                          <w:sz w:val="24"/>
                          <w:szCs w:val="24"/>
                        </w:rPr>
                        <m:t>H</m:t>
                      </m:r>
                      <m:d>
                        <m:dPr>
                          <m:ctrlPr>
                            <w:rPr>
                              <w:rFonts w:ascii="Cambria Math" w:hAnsi="Cambria Math"/>
                              <w:b/>
                              <w:bCs/>
                              <w:i/>
                              <w:color w:val="000000" w:themeColor="text1"/>
                              <w:sz w:val="24"/>
                              <w:szCs w:val="24"/>
                            </w:rPr>
                          </m:ctrlPr>
                        </m:dPr>
                        <m:e>
                          <m:r>
                            <m:rPr>
                              <m:sty m:val="bi"/>
                            </m:rPr>
                            <w:rPr>
                              <w:rFonts w:ascii="Cambria Math" w:hAnsi="Cambria Math"/>
                              <w:color w:val="000000" w:themeColor="text1"/>
                              <w:sz w:val="24"/>
                              <w:szCs w:val="24"/>
                            </w:rPr>
                            <m:t>x</m:t>
                          </m:r>
                        </m:e>
                      </m:d>
                      <m:r>
                        <m:rPr>
                          <m:sty m:val="bi"/>
                        </m:rPr>
                        <w:rPr>
                          <w:rFonts w:ascii="Cambria Math" w:hAnsi="Cambria Math"/>
                          <w:color w:val="000000" w:themeColor="text1"/>
                          <w:sz w:val="24"/>
                          <w:szCs w:val="24"/>
                        </w:rPr>
                        <m:t>+ch</m:t>
                      </m:r>
                      <m:d>
                        <m:dPr>
                          <m:ctrlPr>
                            <w:rPr>
                              <w:rFonts w:ascii="Cambria Math" w:hAnsi="Cambria Math"/>
                              <w:b/>
                              <w:bCs/>
                              <w:i/>
                              <w:color w:val="000000" w:themeColor="text1"/>
                              <w:sz w:val="24"/>
                              <w:szCs w:val="24"/>
                            </w:rPr>
                          </m:ctrlPr>
                        </m:dPr>
                        <m:e>
                          <m:r>
                            <m:rPr>
                              <m:sty m:val="bi"/>
                            </m:rPr>
                            <w:rPr>
                              <w:rFonts w:ascii="Cambria Math" w:hAnsi="Cambria Math"/>
                              <w:color w:val="000000" w:themeColor="text1"/>
                              <w:sz w:val="24"/>
                              <w:szCs w:val="24"/>
                            </w:rPr>
                            <m:t>x</m:t>
                          </m:r>
                        </m:e>
                      </m:d>
                    </m:e>
                  </m:d>
                </m:sup>
              </m:sSup>
              <m:ctrlPr>
                <w:rPr>
                  <w:rFonts w:ascii="Cambria Math" w:hAnsi="Cambria Math"/>
                  <w:b/>
                  <w:bCs/>
                  <w:i/>
                  <w:color w:val="ED7D31" w:themeColor="accent2"/>
                  <w:sz w:val="24"/>
                  <w:szCs w:val="24"/>
                </w:rPr>
              </m:ctrlPr>
            </m:e>
          </m:d>
          <m:r>
            <m:rPr>
              <m:sty m:val="bi"/>
            </m:rPr>
            <w:rPr>
              <w:rFonts w:ascii="Cambria Math" w:hAnsi="Cambria Math"/>
              <w:color w:val="ED7D31" w:themeColor="accent2"/>
              <w:sz w:val="24"/>
              <w:szCs w:val="24"/>
            </w:rPr>
            <m:t>≈</m:t>
          </m:r>
          <m:r>
            <m:rPr>
              <m:sty m:val="bi"/>
            </m:rPr>
            <w:rPr>
              <w:rFonts w:ascii="Cambria Math" w:hAnsi="Cambria Math"/>
              <w:color w:val="000000" w:themeColor="text1"/>
              <w:sz w:val="24"/>
              <w:szCs w:val="24"/>
            </w:rPr>
            <m:t>E</m:t>
          </m:r>
          <m:d>
            <m:dPr>
              <m:ctrlPr>
                <w:rPr>
                  <w:rFonts w:ascii="Cambria Math" w:hAnsi="Cambria Math"/>
                  <w:b/>
                  <w:bCs/>
                  <w:i/>
                  <w:color w:val="000000" w:themeColor="text1"/>
                  <w:sz w:val="24"/>
                  <w:szCs w:val="24"/>
                </w:rPr>
              </m:ctrlPr>
            </m:dPr>
            <m:e>
              <m:sSup>
                <m:sSupPr>
                  <m:ctrlPr>
                    <w:rPr>
                      <w:rFonts w:ascii="Cambria Math" w:hAnsi="Cambria Math"/>
                      <w:b/>
                      <w:bCs/>
                      <w:i/>
                      <w:color w:val="000000" w:themeColor="text1"/>
                      <w:sz w:val="24"/>
                      <w:szCs w:val="24"/>
                    </w:rPr>
                  </m:ctrlPr>
                </m:sSupPr>
                <m:e>
                  <m:r>
                    <m:rPr>
                      <m:sty m:val="bi"/>
                    </m:rPr>
                    <w:rPr>
                      <w:rFonts w:ascii="Cambria Math" w:hAnsi="Cambria Math"/>
                      <w:color w:val="000000" w:themeColor="text1"/>
                      <w:sz w:val="24"/>
                      <w:szCs w:val="24"/>
                    </w:rPr>
                    <m:t>e</m:t>
                  </m:r>
                </m:e>
                <m:sup>
                  <m:r>
                    <m:rPr>
                      <m:sty m:val="bi"/>
                    </m:rPr>
                    <w:rPr>
                      <w:rFonts w:ascii="Cambria Math" w:hAnsi="Cambria Math"/>
                      <w:color w:val="000000" w:themeColor="text1"/>
                      <w:sz w:val="24"/>
                      <w:szCs w:val="24"/>
                    </w:rPr>
                    <m:t>-YH</m:t>
                  </m:r>
                  <m:d>
                    <m:dPr>
                      <m:ctrlPr>
                        <w:rPr>
                          <w:rFonts w:ascii="Cambria Math" w:hAnsi="Cambria Math"/>
                          <w:b/>
                          <w:bCs/>
                          <w:i/>
                          <w:color w:val="000000" w:themeColor="text1"/>
                          <w:sz w:val="24"/>
                          <w:szCs w:val="24"/>
                        </w:rPr>
                      </m:ctrlPr>
                    </m:dPr>
                    <m:e>
                      <m:r>
                        <m:rPr>
                          <m:sty m:val="bi"/>
                        </m:rPr>
                        <w:rPr>
                          <w:rFonts w:ascii="Cambria Math" w:hAnsi="Cambria Math"/>
                          <w:color w:val="000000" w:themeColor="text1"/>
                          <w:sz w:val="24"/>
                          <w:szCs w:val="24"/>
                        </w:rPr>
                        <m:t>x</m:t>
                      </m:r>
                    </m:e>
                  </m:d>
                </m:sup>
              </m:sSup>
              <m:d>
                <m:dPr>
                  <m:ctrlPr>
                    <w:rPr>
                      <w:rFonts w:ascii="Cambria Math" w:hAnsi="Cambria Math"/>
                      <w:b/>
                      <w:bCs/>
                      <w:i/>
                      <w:color w:val="000000" w:themeColor="text1"/>
                      <w:sz w:val="24"/>
                      <w:szCs w:val="24"/>
                    </w:rPr>
                  </m:ctrlPr>
                </m:dPr>
                <m:e>
                  <m:r>
                    <m:rPr>
                      <m:sty m:val="bi"/>
                    </m:rPr>
                    <w:rPr>
                      <w:rFonts w:ascii="Cambria Math" w:hAnsi="Cambria Math"/>
                      <w:color w:val="000000" w:themeColor="text1"/>
                      <w:sz w:val="24"/>
                      <w:szCs w:val="24"/>
                    </w:rPr>
                    <m:t>1-c</m:t>
                  </m:r>
                  <m:r>
                    <m:rPr>
                      <m:sty m:val="bi"/>
                    </m:rPr>
                    <w:rPr>
                      <w:rFonts w:ascii="Cambria Math" w:hAnsi="Cambria Math"/>
                      <w:color w:val="ED7D31" w:themeColor="accent2"/>
                      <w:sz w:val="24"/>
                      <w:szCs w:val="24"/>
                    </w:rPr>
                    <m:t>YH</m:t>
                  </m:r>
                  <m:d>
                    <m:dPr>
                      <m:ctrlPr>
                        <w:rPr>
                          <w:rFonts w:ascii="Cambria Math" w:hAnsi="Cambria Math"/>
                          <w:b/>
                          <w:bCs/>
                          <w:i/>
                          <w:color w:val="ED7D31" w:themeColor="accent2"/>
                          <w:sz w:val="24"/>
                          <w:szCs w:val="24"/>
                        </w:rPr>
                      </m:ctrlPr>
                    </m:dPr>
                    <m:e>
                      <m:r>
                        <m:rPr>
                          <m:sty m:val="bi"/>
                        </m:rPr>
                        <w:rPr>
                          <w:rFonts w:ascii="Cambria Math" w:hAnsi="Cambria Math"/>
                          <w:color w:val="ED7D31" w:themeColor="accent2"/>
                          <w:sz w:val="24"/>
                          <w:szCs w:val="24"/>
                        </w:rPr>
                        <m:t>x</m:t>
                      </m:r>
                    </m:e>
                  </m:d>
                  <m:r>
                    <m:rPr>
                      <m:sty m:val="bi"/>
                    </m:rPr>
                    <w:rPr>
                      <w:rFonts w:ascii="Cambria Math" w:hAnsi="Cambria Math"/>
                      <w:color w:val="000000" w:themeColor="text1"/>
                      <w:sz w:val="24"/>
                      <w:szCs w:val="24"/>
                    </w:rPr>
                    <m:t>+</m:t>
                  </m:r>
                  <m:f>
                    <m:fPr>
                      <m:ctrlPr>
                        <w:rPr>
                          <w:rFonts w:ascii="Cambria Math" w:hAnsi="Cambria Math"/>
                          <w:b/>
                          <w:bCs/>
                          <w:i/>
                          <w:color w:val="000000" w:themeColor="text1"/>
                          <w:sz w:val="24"/>
                          <w:szCs w:val="24"/>
                        </w:rPr>
                      </m:ctrlPr>
                    </m:fPr>
                    <m:num>
                      <m:sSup>
                        <m:sSupPr>
                          <m:ctrlPr>
                            <w:rPr>
                              <w:rFonts w:ascii="Cambria Math" w:hAnsi="Cambria Math"/>
                              <w:b/>
                              <w:bCs/>
                              <w:i/>
                              <w:color w:val="000000" w:themeColor="text1"/>
                              <w:sz w:val="24"/>
                              <w:szCs w:val="24"/>
                            </w:rPr>
                          </m:ctrlPr>
                        </m:sSupPr>
                        <m:e>
                          <m:r>
                            <m:rPr>
                              <m:sty m:val="bi"/>
                            </m:rPr>
                            <w:rPr>
                              <w:rFonts w:ascii="Cambria Math" w:hAnsi="Cambria Math"/>
                              <w:color w:val="000000" w:themeColor="text1"/>
                              <w:sz w:val="24"/>
                              <w:szCs w:val="24"/>
                            </w:rPr>
                            <m:t>c</m:t>
                          </m:r>
                        </m:e>
                        <m:sup>
                          <m:r>
                            <m:rPr>
                              <m:sty m:val="bi"/>
                            </m:rPr>
                            <w:rPr>
                              <w:rFonts w:ascii="Cambria Math" w:hAnsi="Cambria Math"/>
                              <w:color w:val="000000" w:themeColor="text1"/>
                              <w:sz w:val="24"/>
                              <w:szCs w:val="24"/>
                            </w:rPr>
                            <m:t>2</m:t>
                          </m:r>
                        </m:sup>
                      </m:sSup>
                      <m:sSup>
                        <m:sSupPr>
                          <m:ctrlPr>
                            <w:rPr>
                              <w:rFonts w:ascii="Cambria Math" w:hAnsi="Cambria Math"/>
                              <w:b/>
                              <w:bCs/>
                              <w:i/>
                              <w:color w:val="ED7D31" w:themeColor="accent2"/>
                              <w:sz w:val="24"/>
                              <w:szCs w:val="24"/>
                            </w:rPr>
                          </m:ctrlPr>
                        </m:sSupPr>
                        <m:e>
                          <m:r>
                            <m:rPr>
                              <m:sty m:val="bi"/>
                            </m:rPr>
                            <w:rPr>
                              <w:rFonts w:ascii="Cambria Math" w:hAnsi="Cambria Math"/>
                              <w:color w:val="ED7D31" w:themeColor="accent2"/>
                              <w:sz w:val="24"/>
                              <w:szCs w:val="24"/>
                            </w:rPr>
                            <m:t>Y</m:t>
                          </m:r>
                        </m:e>
                        <m:sup>
                          <m:r>
                            <m:rPr>
                              <m:sty m:val="bi"/>
                            </m:rPr>
                            <w:rPr>
                              <w:rFonts w:ascii="Cambria Math" w:hAnsi="Cambria Math"/>
                              <w:color w:val="ED7D31" w:themeColor="accent2"/>
                              <w:sz w:val="24"/>
                              <w:szCs w:val="24"/>
                            </w:rPr>
                            <m:t>2</m:t>
                          </m:r>
                        </m:sup>
                      </m:sSup>
                      <m:r>
                        <m:rPr>
                          <m:sty m:val="bi"/>
                        </m:rPr>
                        <w:rPr>
                          <w:rFonts w:ascii="Cambria Math" w:hAnsi="Cambria Math"/>
                          <w:color w:val="ED7D31" w:themeColor="accent2"/>
                          <w:sz w:val="24"/>
                          <w:szCs w:val="24"/>
                        </w:rPr>
                        <m:t>h</m:t>
                      </m:r>
                      <m:sSup>
                        <m:sSupPr>
                          <m:ctrlPr>
                            <w:rPr>
                              <w:rFonts w:ascii="Cambria Math" w:hAnsi="Cambria Math"/>
                              <w:b/>
                              <w:bCs/>
                              <w:i/>
                              <w:color w:val="ED7D31" w:themeColor="accent2"/>
                              <w:sz w:val="24"/>
                              <w:szCs w:val="24"/>
                            </w:rPr>
                          </m:ctrlPr>
                        </m:sSupPr>
                        <m:e>
                          <m:d>
                            <m:dPr>
                              <m:ctrlPr>
                                <w:rPr>
                                  <w:rFonts w:ascii="Cambria Math" w:hAnsi="Cambria Math"/>
                                  <w:b/>
                                  <w:bCs/>
                                  <w:i/>
                                  <w:color w:val="ED7D31" w:themeColor="accent2"/>
                                  <w:sz w:val="24"/>
                                  <w:szCs w:val="24"/>
                                </w:rPr>
                              </m:ctrlPr>
                            </m:dPr>
                            <m:e>
                              <m:r>
                                <m:rPr>
                                  <m:sty m:val="bi"/>
                                </m:rPr>
                                <w:rPr>
                                  <w:rFonts w:ascii="Cambria Math" w:hAnsi="Cambria Math"/>
                                  <w:color w:val="ED7D31" w:themeColor="accent2"/>
                                  <w:sz w:val="24"/>
                                  <w:szCs w:val="24"/>
                                </w:rPr>
                                <m:t>x</m:t>
                              </m:r>
                            </m:e>
                          </m:d>
                        </m:e>
                        <m:sup>
                          <m:r>
                            <m:rPr>
                              <m:sty m:val="bi"/>
                            </m:rPr>
                            <w:rPr>
                              <w:rFonts w:ascii="Cambria Math" w:hAnsi="Cambria Math"/>
                              <w:color w:val="ED7D31" w:themeColor="accent2"/>
                              <w:sz w:val="24"/>
                              <w:szCs w:val="24"/>
                            </w:rPr>
                            <m:t>2</m:t>
                          </m:r>
                        </m:sup>
                      </m:sSup>
                    </m:num>
                    <m:den>
                      <m:r>
                        <m:rPr>
                          <m:sty m:val="bi"/>
                        </m:rPr>
                        <w:rPr>
                          <w:rFonts w:ascii="Cambria Math" w:hAnsi="Cambria Math"/>
                          <w:color w:val="000000" w:themeColor="text1"/>
                          <w:sz w:val="24"/>
                          <w:szCs w:val="24"/>
                        </w:rPr>
                        <m:t>2</m:t>
                      </m:r>
                    </m:den>
                  </m:f>
                </m:e>
              </m:d>
            </m:e>
          </m:d>
        </m:oMath>
      </m:oMathPara>
    </w:p>
    <w:p w14:paraId="7477574B" w14:textId="2EEB70FB" w:rsidR="003F5085" w:rsidRPr="003734ED" w:rsidRDefault="003F5085" w:rsidP="003F5085">
      <w:pPr>
        <w:rPr>
          <w:color w:val="000000" w:themeColor="text1"/>
        </w:rPr>
      </w:pPr>
      <m:oMathPara>
        <m:oMath>
          <m:r>
            <m:rPr>
              <m:sty m:val="bi"/>
            </m:rPr>
            <w:rPr>
              <w:rFonts w:ascii="Cambria Math" w:hAnsi="Cambria Math"/>
              <w:color w:val="000000" w:themeColor="text1"/>
              <w:sz w:val="24"/>
              <w:szCs w:val="24"/>
            </w:rPr>
            <m:t>=E</m:t>
          </m:r>
          <m:d>
            <m:dPr>
              <m:ctrlPr>
                <w:rPr>
                  <w:rFonts w:ascii="Cambria Math" w:hAnsi="Cambria Math"/>
                  <w:b/>
                  <w:bCs/>
                  <w:i/>
                  <w:color w:val="000000" w:themeColor="text1"/>
                  <w:sz w:val="24"/>
                  <w:szCs w:val="24"/>
                </w:rPr>
              </m:ctrlPr>
            </m:dPr>
            <m:e>
              <m:sSup>
                <m:sSupPr>
                  <m:ctrlPr>
                    <w:rPr>
                      <w:rFonts w:ascii="Cambria Math" w:hAnsi="Cambria Math"/>
                      <w:b/>
                      <w:bCs/>
                      <w:i/>
                      <w:color w:val="000000" w:themeColor="text1"/>
                      <w:sz w:val="24"/>
                      <w:szCs w:val="24"/>
                    </w:rPr>
                  </m:ctrlPr>
                </m:sSupPr>
                <m:e>
                  <m:r>
                    <m:rPr>
                      <m:sty m:val="bi"/>
                    </m:rPr>
                    <w:rPr>
                      <w:rFonts w:ascii="Cambria Math" w:hAnsi="Cambria Math"/>
                      <w:color w:val="000000" w:themeColor="text1"/>
                      <w:sz w:val="24"/>
                      <w:szCs w:val="24"/>
                    </w:rPr>
                    <m:t>e</m:t>
                  </m:r>
                </m:e>
                <m:sup>
                  <m:r>
                    <m:rPr>
                      <m:sty m:val="bi"/>
                    </m:rPr>
                    <w:rPr>
                      <w:rFonts w:ascii="Cambria Math" w:hAnsi="Cambria Math"/>
                      <w:color w:val="000000" w:themeColor="text1"/>
                      <w:sz w:val="24"/>
                      <w:szCs w:val="24"/>
                    </w:rPr>
                    <m:t>-YH</m:t>
                  </m:r>
                  <m:d>
                    <m:dPr>
                      <m:ctrlPr>
                        <w:rPr>
                          <w:rFonts w:ascii="Cambria Math" w:hAnsi="Cambria Math"/>
                          <w:b/>
                          <w:bCs/>
                          <w:i/>
                          <w:color w:val="000000" w:themeColor="text1"/>
                          <w:sz w:val="24"/>
                          <w:szCs w:val="24"/>
                        </w:rPr>
                      </m:ctrlPr>
                    </m:dPr>
                    <m:e>
                      <m:r>
                        <m:rPr>
                          <m:sty m:val="bi"/>
                        </m:rPr>
                        <w:rPr>
                          <w:rFonts w:ascii="Cambria Math" w:hAnsi="Cambria Math"/>
                          <w:color w:val="000000" w:themeColor="text1"/>
                          <w:sz w:val="24"/>
                          <w:szCs w:val="24"/>
                        </w:rPr>
                        <m:t>x</m:t>
                      </m:r>
                    </m:e>
                  </m:d>
                </m:sup>
              </m:sSup>
              <m:d>
                <m:dPr>
                  <m:ctrlPr>
                    <w:rPr>
                      <w:rFonts w:ascii="Cambria Math" w:hAnsi="Cambria Math"/>
                      <w:b/>
                      <w:bCs/>
                      <w:i/>
                      <w:color w:val="000000" w:themeColor="text1"/>
                      <w:sz w:val="24"/>
                      <w:szCs w:val="24"/>
                    </w:rPr>
                  </m:ctrlPr>
                </m:dPr>
                <m:e>
                  <m:r>
                    <m:rPr>
                      <m:sty m:val="bi"/>
                    </m:rPr>
                    <w:rPr>
                      <w:rFonts w:ascii="Cambria Math" w:hAnsi="Cambria Math"/>
                      <w:color w:val="000000" w:themeColor="text1"/>
                      <w:sz w:val="24"/>
                      <w:szCs w:val="24"/>
                    </w:rPr>
                    <m:t>1-c</m:t>
                  </m:r>
                  <m:r>
                    <m:rPr>
                      <m:sty m:val="bi"/>
                    </m:rPr>
                    <w:rPr>
                      <w:rFonts w:ascii="Cambria Math" w:hAnsi="Cambria Math"/>
                      <w:color w:val="ED7D31" w:themeColor="accent2"/>
                      <w:sz w:val="24"/>
                      <w:szCs w:val="24"/>
                    </w:rPr>
                    <m:t>YH</m:t>
                  </m:r>
                  <m:d>
                    <m:dPr>
                      <m:ctrlPr>
                        <w:rPr>
                          <w:rFonts w:ascii="Cambria Math" w:hAnsi="Cambria Math"/>
                          <w:b/>
                          <w:bCs/>
                          <w:i/>
                          <w:color w:val="ED7D31" w:themeColor="accent2"/>
                          <w:sz w:val="24"/>
                          <w:szCs w:val="24"/>
                        </w:rPr>
                      </m:ctrlPr>
                    </m:dPr>
                    <m:e>
                      <m:r>
                        <m:rPr>
                          <m:sty m:val="bi"/>
                        </m:rPr>
                        <w:rPr>
                          <w:rFonts w:ascii="Cambria Math" w:hAnsi="Cambria Math"/>
                          <w:color w:val="ED7D31" w:themeColor="accent2"/>
                          <w:sz w:val="24"/>
                          <w:szCs w:val="24"/>
                        </w:rPr>
                        <m:t>x</m:t>
                      </m:r>
                    </m:e>
                  </m:d>
                  <m:r>
                    <m:rPr>
                      <m:sty m:val="bi"/>
                    </m:rPr>
                    <w:rPr>
                      <w:rFonts w:ascii="Cambria Math" w:hAnsi="Cambria Math"/>
                      <w:color w:val="000000" w:themeColor="text1"/>
                      <w:sz w:val="24"/>
                      <w:szCs w:val="24"/>
                    </w:rPr>
                    <m:t>+</m:t>
                  </m:r>
                  <m:f>
                    <m:fPr>
                      <m:ctrlPr>
                        <w:rPr>
                          <w:rFonts w:ascii="Cambria Math" w:hAnsi="Cambria Math"/>
                          <w:b/>
                          <w:bCs/>
                          <w:i/>
                          <w:color w:val="000000" w:themeColor="text1"/>
                          <w:sz w:val="24"/>
                          <w:szCs w:val="24"/>
                        </w:rPr>
                      </m:ctrlPr>
                    </m:fPr>
                    <m:num>
                      <m:sSup>
                        <m:sSupPr>
                          <m:ctrlPr>
                            <w:rPr>
                              <w:rFonts w:ascii="Cambria Math" w:hAnsi="Cambria Math"/>
                              <w:b/>
                              <w:bCs/>
                              <w:i/>
                              <w:color w:val="000000" w:themeColor="text1"/>
                              <w:sz w:val="24"/>
                              <w:szCs w:val="24"/>
                            </w:rPr>
                          </m:ctrlPr>
                        </m:sSupPr>
                        <m:e>
                          <m:r>
                            <m:rPr>
                              <m:sty m:val="bi"/>
                            </m:rPr>
                            <w:rPr>
                              <w:rFonts w:ascii="Cambria Math" w:hAnsi="Cambria Math"/>
                              <w:color w:val="000000" w:themeColor="text1"/>
                              <w:sz w:val="24"/>
                              <w:szCs w:val="24"/>
                            </w:rPr>
                            <m:t>c</m:t>
                          </m:r>
                        </m:e>
                        <m:sup>
                          <m:r>
                            <m:rPr>
                              <m:sty m:val="bi"/>
                            </m:rPr>
                            <w:rPr>
                              <w:rFonts w:ascii="Cambria Math" w:hAnsi="Cambria Math"/>
                              <w:color w:val="000000" w:themeColor="text1"/>
                              <w:sz w:val="24"/>
                              <w:szCs w:val="24"/>
                            </w:rPr>
                            <m:t>2</m:t>
                          </m:r>
                        </m:sup>
                      </m:sSup>
                    </m:num>
                    <m:den>
                      <m:r>
                        <m:rPr>
                          <m:sty m:val="bi"/>
                        </m:rPr>
                        <w:rPr>
                          <w:rFonts w:ascii="Cambria Math" w:hAnsi="Cambria Math"/>
                          <w:color w:val="000000" w:themeColor="text1"/>
                          <w:sz w:val="24"/>
                          <w:szCs w:val="24"/>
                        </w:rPr>
                        <m:t>2</m:t>
                      </m:r>
                    </m:den>
                  </m:f>
                </m:e>
              </m:d>
            </m:e>
          </m:d>
          <m:r>
            <m:rPr>
              <m:sty m:val="bi"/>
            </m:rPr>
            <w:rPr>
              <w:rFonts w:ascii="Cambria Math" w:hAnsi="Cambria Math"/>
              <w:color w:val="000000" w:themeColor="text1"/>
              <w:sz w:val="24"/>
              <w:szCs w:val="24"/>
            </w:rPr>
            <m:t xml:space="preserve"> (since Yh</m:t>
          </m:r>
          <m:d>
            <m:dPr>
              <m:ctrlPr>
                <w:rPr>
                  <w:rFonts w:ascii="Cambria Math" w:hAnsi="Cambria Math"/>
                  <w:b/>
                  <w:bCs/>
                  <w:i/>
                  <w:color w:val="000000" w:themeColor="text1"/>
                  <w:sz w:val="24"/>
                  <w:szCs w:val="24"/>
                </w:rPr>
              </m:ctrlPr>
            </m:dPr>
            <m:e>
              <m:r>
                <m:rPr>
                  <m:sty m:val="bi"/>
                </m:rPr>
                <w:rPr>
                  <w:rFonts w:ascii="Cambria Math" w:hAnsi="Cambria Math"/>
                  <w:color w:val="000000" w:themeColor="text1"/>
                  <w:sz w:val="24"/>
                  <w:szCs w:val="24"/>
                </w:rPr>
                <m:t>x</m:t>
              </m:r>
            </m:e>
          </m:d>
          <m:r>
            <m:rPr>
              <m:sty m:val="bi"/>
            </m:rPr>
            <w:rPr>
              <w:rFonts w:ascii="Cambria Math" w:hAnsi="Cambria Math"/>
              <w:color w:val="000000" w:themeColor="text1"/>
              <w:sz w:val="24"/>
              <w:szCs w:val="24"/>
            </w:rPr>
            <m:t>= ±1)</m:t>
          </m:r>
          <m:r>
            <m:rPr>
              <m:sty m:val="bi"/>
            </m:rPr>
            <w:rPr>
              <w:rFonts w:ascii="Cambria Math" w:eastAsiaTheme="minorEastAsia" w:hAnsi="Cambria Math"/>
              <w:color w:val="000000" w:themeColor="text1"/>
              <w:sz w:val="24"/>
              <w:szCs w:val="24"/>
            </w:rPr>
            <m:t>=</m:t>
          </m:r>
          <m:sSub>
            <m:sSubPr>
              <m:ctrlPr>
                <w:rPr>
                  <w:rFonts w:ascii="Cambria Math" w:eastAsiaTheme="minorEastAsia" w:hAnsi="Cambria Math"/>
                  <w:b/>
                  <w:bCs/>
                  <w:i/>
                  <w:color w:val="000000" w:themeColor="text1"/>
                  <w:sz w:val="24"/>
                  <w:szCs w:val="24"/>
                </w:rPr>
              </m:ctrlPr>
            </m:sSubPr>
            <m:e>
              <m:r>
                <m:rPr>
                  <m:sty m:val="bi"/>
                </m:rPr>
                <w:rPr>
                  <w:rFonts w:ascii="Cambria Math" w:eastAsiaTheme="minorEastAsia" w:hAnsi="Cambria Math"/>
                  <w:color w:val="000000" w:themeColor="text1"/>
                  <w:sz w:val="24"/>
                  <w:szCs w:val="24"/>
                </w:rPr>
                <m:t>E</m:t>
              </m:r>
            </m:e>
            <m:sub>
              <m:r>
                <m:rPr>
                  <m:sty m:val="bi"/>
                </m:rPr>
                <w:rPr>
                  <w:rFonts w:ascii="Cambria Math" w:eastAsiaTheme="minorEastAsia" w:hAnsi="Cambria Math"/>
                  <w:color w:val="000000" w:themeColor="text1"/>
                  <w:sz w:val="24"/>
                  <w:szCs w:val="24"/>
                </w:rPr>
                <m:t>w</m:t>
              </m:r>
            </m:sub>
          </m:sSub>
          <m:d>
            <m:dPr>
              <m:ctrlPr>
                <w:rPr>
                  <w:rFonts w:ascii="Cambria Math" w:eastAsiaTheme="minorEastAsia" w:hAnsi="Cambria Math"/>
                  <w:b/>
                  <w:bCs/>
                  <w:i/>
                  <w:color w:val="000000" w:themeColor="text1"/>
                  <w:sz w:val="24"/>
                  <w:szCs w:val="24"/>
                </w:rPr>
              </m:ctrlPr>
            </m:dPr>
            <m:e>
              <m:r>
                <m:rPr>
                  <m:sty m:val="bi"/>
                </m:rPr>
                <w:rPr>
                  <w:rFonts w:ascii="Cambria Math" w:eastAsiaTheme="minorEastAsia" w:hAnsi="Cambria Math"/>
                  <w:color w:val="000000" w:themeColor="text1"/>
                  <w:sz w:val="24"/>
                  <w:szCs w:val="24"/>
                </w:rPr>
                <m:t>1-cYh</m:t>
              </m:r>
              <m:d>
                <m:dPr>
                  <m:ctrlPr>
                    <w:rPr>
                      <w:rFonts w:ascii="Cambria Math" w:eastAsiaTheme="minorEastAsia" w:hAnsi="Cambria Math"/>
                      <w:b/>
                      <w:bCs/>
                      <w:i/>
                      <w:color w:val="000000" w:themeColor="text1"/>
                      <w:sz w:val="24"/>
                      <w:szCs w:val="24"/>
                    </w:rPr>
                  </m:ctrlPr>
                </m:dPr>
                <m:e>
                  <m:r>
                    <m:rPr>
                      <m:sty m:val="bi"/>
                    </m:rPr>
                    <w:rPr>
                      <w:rFonts w:ascii="Cambria Math" w:eastAsiaTheme="minorEastAsia" w:hAnsi="Cambria Math"/>
                      <w:color w:val="000000" w:themeColor="text1"/>
                      <w:sz w:val="24"/>
                      <w:szCs w:val="24"/>
                    </w:rPr>
                    <m:t>x</m:t>
                  </m:r>
                </m:e>
              </m:d>
              <m:r>
                <m:rPr>
                  <m:sty m:val="bi"/>
                </m:rPr>
                <w:rPr>
                  <w:rFonts w:ascii="Cambria Math" w:eastAsiaTheme="minorEastAsia" w:hAnsi="Cambria Math"/>
                  <w:color w:val="000000" w:themeColor="text1"/>
                  <w:sz w:val="24"/>
                  <w:szCs w:val="24"/>
                </w:rPr>
                <m:t>+</m:t>
              </m:r>
              <m:f>
                <m:fPr>
                  <m:ctrlPr>
                    <w:rPr>
                      <w:rFonts w:ascii="Cambria Math" w:eastAsiaTheme="minorEastAsia" w:hAnsi="Cambria Math"/>
                      <w:b/>
                      <w:bCs/>
                      <w:i/>
                      <w:color w:val="000000" w:themeColor="text1"/>
                      <w:sz w:val="24"/>
                      <w:szCs w:val="24"/>
                    </w:rPr>
                  </m:ctrlPr>
                </m:fPr>
                <m:num>
                  <m:sSup>
                    <m:sSupPr>
                      <m:ctrlPr>
                        <w:rPr>
                          <w:rFonts w:ascii="Cambria Math" w:eastAsiaTheme="minorEastAsia" w:hAnsi="Cambria Math"/>
                          <w:b/>
                          <w:bCs/>
                          <w:i/>
                          <w:color w:val="000000" w:themeColor="text1"/>
                          <w:sz w:val="24"/>
                          <w:szCs w:val="24"/>
                        </w:rPr>
                      </m:ctrlPr>
                    </m:sSupPr>
                    <m:e>
                      <m:r>
                        <m:rPr>
                          <m:sty m:val="bi"/>
                        </m:rPr>
                        <w:rPr>
                          <w:rFonts w:ascii="Cambria Math" w:eastAsiaTheme="minorEastAsia" w:hAnsi="Cambria Math"/>
                          <w:color w:val="000000" w:themeColor="text1"/>
                          <w:sz w:val="24"/>
                          <w:szCs w:val="24"/>
                        </w:rPr>
                        <m:t>c</m:t>
                      </m:r>
                    </m:e>
                    <m:sup>
                      <m:r>
                        <m:rPr>
                          <m:sty m:val="bi"/>
                        </m:rPr>
                        <w:rPr>
                          <w:rFonts w:ascii="Cambria Math" w:eastAsiaTheme="minorEastAsia" w:hAnsi="Cambria Math"/>
                          <w:color w:val="000000" w:themeColor="text1"/>
                          <w:sz w:val="24"/>
                          <w:szCs w:val="24"/>
                        </w:rPr>
                        <m:t>2</m:t>
                      </m:r>
                    </m:sup>
                  </m:sSup>
                </m:num>
                <m:den>
                  <m:r>
                    <m:rPr>
                      <m:sty m:val="bi"/>
                    </m:rPr>
                    <w:rPr>
                      <w:rFonts w:ascii="Cambria Math" w:eastAsiaTheme="minorEastAsia" w:hAnsi="Cambria Math"/>
                      <w:color w:val="000000" w:themeColor="text1"/>
                      <w:sz w:val="24"/>
                      <w:szCs w:val="24"/>
                    </w:rPr>
                    <m:t>2</m:t>
                  </m:r>
                </m:den>
              </m:f>
            </m:e>
          </m:d>
        </m:oMath>
      </m:oMathPara>
    </w:p>
    <w:p w14:paraId="7EA67E5B" w14:textId="46801ECE" w:rsidR="00AC33BD" w:rsidRDefault="00AC33BD" w:rsidP="007E34D8">
      <w:pPr>
        <w:pStyle w:val="ListParagraph"/>
        <w:numPr>
          <w:ilvl w:val="0"/>
          <w:numId w:val="239"/>
        </w:numPr>
      </w:pPr>
      <w:r>
        <w:t xml:space="preserve">The gradient descent algorithm inspires us to find </w:t>
      </w:r>
      <w:r w:rsidRPr="00AC33BD">
        <w:rPr>
          <w:rFonts w:ascii="Cambria Math" w:hAnsi="Cambria Math" w:cs="Cambria Math"/>
        </w:rPr>
        <w:t>𝒉</w:t>
      </w:r>
      <w:r>
        <w:t>(</w:t>
      </w:r>
      <w:r w:rsidRPr="00AC33BD">
        <w:rPr>
          <w:rFonts w:ascii="Cambria Math" w:hAnsi="Cambria Math" w:cs="Cambria Math"/>
        </w:rPr>
        <w:t>𝒙)</w:t>
      </w:r>
      <w:r>
        <w:t xml:space="preserve"> </w:t>
      </w:r>
      <w:r w:rsidRPr="00AC33BD">
        <w:rPr>
          <w:rFonts w:ascii="Cambria Math" w:hAnsi="Cambria Math" w:cs="Cambria Math"/>
        </w:rPr>
        <w:t>∈</w:t>
      </w:r>
      <w:r>
        <w:t xml:space="preserve"> </w:t>
      </w:r>
      <w:r w:rsidRPr="00AC33BD">
        <w:rPr>
          <w:rFonts w:ascii="Calibri" w:hAnsi="Calibri" w:cs="Calibri"/>
        </w:rPr>
        <w:t>±</w:t>
      </w:r>
      <w:r w:rsidRPr="00AC33BD">
        <w:rPr>
          <w:rFonts w:ascii="Cambria Math" w:hAnsi="Cambria Math" w:cs="Cambria Math"/>
        </w:rPr>
        <w:t>𝟏</w:t>
      </w:r>
      <w:r>
        <w:t xml:space="preserve"> that minimizes ½ </w:t>
      </w:r>
      <w:r w:rsidRPr="00AC33BD">
        <w:rPr>
          <w:rFonts w:ascii="Cambria Math" w:hAnsi="Cambria Math" w:cs="Cambria Math"/>
        </w:rPr>
        <w:t>𝐄</w:t>
      </w:r>
      <w:r w:rsidRPr="003734ED">
        <w:rPr>
          <w:rFonts w:ascii="Cambria Math" w:hAnsi="Cambria Math" w:cs="Cambria Math"/>
          <w:vertAlign w:val="subscript"/>
        </w:rPr>
        <w:t>𝐰</w:t>
      </w:r>
      <w:r w:rsidR="003734ED">
        <w:t>(</w:t>
      </w:r>
      <w:r>
        <w:t xml:space="preserve">1 </w:t>
      </w:r>
      <w:r w:rsidR="003734ED">
        <w:t>–</w:t>
      </w:r>
      <w:r>
        <w:t xml:space="preserve"> </w:t>
      </w:r>
      <w:r w:rsidRPr="00AC33BD">
        <w:rPr>
          <w:rFonts w:ascii="Cambria Math" w:hAnsi="Cambria Math" w:cs="Cambria Math"/>
        </w:rPr>
        <w:t>𝒀𝒉</w:t>
      </w:r>
      <w:r w:rsidR="003734ED">
        <w:t>(</w:t>
      </w:r>
      <w:r w:rsidRPr="00AC33BD">
        <w:rPr>
          <w:rFonts w:ascii="Cambria Math" w:hAnsi="Cambria Math" w:cs="Cambria Math"/>
        </w:rPr>
        <w:t>𝒙</w:t>
      </w:r>
      <w:r w:rsidR="003734ED">
        <w:rPr>
          <w:rFonts w:ascii="Cambria Math" w:hAnsi="Cambria Math" w:cs="Cambria Math"/>
        </w:rPr>
        <w:t>))</w:t>
      </w:r>
      <w:r>
        <w:t xml:space="preserve"> = </w:t>
      </w:r>
      <w:r w:rsidRPr="00AC33BD">
        <w:rPr>
          <w:rFonts w:ascii="Cambria Math" w:hAnsi="Cambria Math" w:cs="Cambria Math"/>
        </w:rPr>
        <w:t>𝐏</w:t>
      </w:r>
      <w:r w:rsidRPr="003734ED">
        <w:rPr>
          <w:rFonts w:ascii="Cambria Math" w:hAnsi="Cambria Math" w:cs="Cambria Math"/>
          <w:vertAlign w:val="subscript"/>
        </w:rPr>
        <w:t>𝐰</w:t>
      </w:r>
      <w:r>
        <w:t xml:space="preserve"> </w:t>
      </w:r>
      <w:r w:rsidR="003734ED">
        <w:t>(</w:t>
      </w:r>
      <w:r w:rsidRPr="00AC33BD">
        <w:rPr>
          <w:rFonts w:ascii="Cambria Math" w:hAnsi="Cambria Math" w:cs="Cambria Math"/>
        </w:rPr>
        <w:t>𝒀𝒉</w:t>
      </w:r>
      <w:r w:rsidR="003734ED">
        <w:t>(</w:t>
      </w:r>
      <w:r w:rsidRPr="00AC33BD">
        <w:rPr>
          <w:rFonts w:ascii="Cambria Math" w:hAnsi="Cambria Math" w:cs="Cambria Math"/>
        </w:rPr>
        <w:t>𝒙</w:t>
      </w:r>
      <w:r w:rsidR="003734ED">
        <w:rPr>
          <w:rFonts w:ascii="Cambria Math" w:hAnsi="Cambria Math" w:cs="Cambria Math"/>
        </w:rPr>
        <w:t>)</w:t>
      </w:r>
      <w:r>
        <w:t xml:space="preserve"> = −</w:t>
      </w:r>
      <w:r w:rsidRPr="00AC33BD">
        <w:rPr>
          <w:rFonts w:ascii="Cambria Math" w:hAnsi="Cambria Math" w:cs="Cambria Math"/>
        </w:rPr>
        <w:t>𝟏</w:t>
      </w:r>
      <w:r w:rsidR="003734ED">
        <w:rPr>
          <w:rFonts w:ascii="Cambria Math" w:hAnsi="Cambria Math" w:cs="Cambria Math"/>
        </w:rPr>
        <w:t>)</w:t>
      </w:r>
      <w:r>
        <w:t xml:space="preserve"> = </w:t>
      </w:r>
      <w:r w:rsidRPr="00AC33BD">
        <w:rPr>
          <w:rFonts w:ascii="Cambria Math" w:hAnsi="Cambria Math" w:cs="Cambria Math"/>
        </w:rPr>
        <w:t>𝐏</w:t>
      </w:r>
      <w:r w:rsidRPr="003734ED">
        <w:rPr>
          <w:rFonts w:ascii="Cambria Math" w:hAnsi="Cambria Math" w:cs="Cambria Math"/>
          <w:vertAlign w:val="subscript"/>
        </w:rPr>
        <w:t>𝐰</w:t>
      </w:r>
      <w:r>
        <w:t xml:space="preserve"> </w:t>
      </w:r>
      <w:r w:rsidR="003734ED">
        <w:t>(</w:t>
      </w:r>
      <w:r w:rsidRPr="00AC33BD">
        <w:rPr>
          <w:rFonts w:ascii="Cambria Math" w:hAnsi="Cambria Math" w:cs="Cambria Math"/>
        </w:rPr>
        <w:t>𝒀</w:t>
      </w:r>
      <w:r>
        <w:t xml:space="preserve"> ≠ </w:t>
      </w:r>
      <w:r w:rsidRPr="00AC33BD">
        <w:rPr>
          <w:rFonts w:ascii="Cambria Math" w:hAnsi="Cambria Math" w:cs="Cambria Math"/>
        </w:rPr>
        <w:t>𝒉</w:t>
      </w:r>
      <w:r w:rsidR="003734ED">
        <w:t>(</w:t>
      </w:r>
      <w:r w:rsidRPr="00AC33BD">
        <w:rPr>
          <w:rFonts w:ascii="Cambria Math" w:hAnsi="Cambria Math" w:cs="Cambria Math"/>
        </w:rPr>
        <w:t>𝒙</w:t>
      </w:r>
      <w:r w:rsidR="003734ED">
        <w:rPr>
          <w:rFonts w:ascii="Cambria Math" w:hAnsi="Cambria Math" w:cs="Cambria Math"/>
        </w:rPr>
        <w:t>))</w:t>
      </w:r>
      <w:r>
        <w:t xml:space="preserve"> = </w:t>
      </w:r>
      <w:r w:rsidRPr="00FF5DE8">
        <w:rPr>
          <w:rFonts w:ascii="Cambria Math" w:hAnsi="Cambria Math" w:cs="Cambria Math"/>
          <w:color w:val="ED7D31" w:themeColor="accent2"/>
        </w:rPr>
        <w:t>𝒆𝒓𝒓</w:t>
      </w:r>
    </w:p>
    <w:p w14:paraId="21A54D65" w14:textId="49288A3F" w:rsidR="00AC33BD" w:rsidRDefault="00AC33BD" w:rsidP="002A630D"/>
    <w:p w14:paraId="334C78DD" w14:textId="6AC42269" w:rsidR="00AC33BD" w:rsidRDefault="00AC33BD" w:rsidP="00AC33BD">
      <w:pPr>
        <w:pStyle w:val="Heading4"/>
      </w:pPr>
      <w:r w:rsidRPr="00AC33BD">
        <w:t>Optimization in Coefficient</w:t>
      </w:r>
    </w:p>
    <w:p w14:paraId="016908A4" w14:textId="6A1312DD" w:rsidR="00394C22" w:rsidRDefault="00394C22" w:rsidP="00394C22"/>
    <w:p w14:paraId="78C7996C" w14:textId="025EE536" w:rsidR="00637269" w:rsidRDefault="00637269" w:rsidP="00637269">
      <w:pPr>
        <w:pStyle w:val="ListParagraph"/>
        <w:numPr>
          <w:ilvl w:val="0"/>
          <w:numId w:val="239"/>
        </w:numPr>
      </w:pPr>
      <w:r>
        <w:t xml:space="preserve">Given the </w:t>
      </w:r>
      <w:r w:rsidRPr="00637269">
        <w:rPr>
          <w:rFonts w:ascii="Cambria Math" w:hAnsi="Cambria Math" w:cs="Cambria Math"/>
        </w:rPr>
        <w:t>𝐻</w:t>
      </w:r>
      <w:r>
        <w:t>(</w:t>
      </w:r>
      <w:r w:rsidRPr="00637269">
        <w:rPr>
          <w:rFonts w:ascii="Cambria Math" w:hAnsi="Cambria Math" w:cs="Cambria Math"/>
        </w:rPr>
        <w:t>𝒙</w:t>
      </w:r>
      <w:r>
        <w:rPr>
          <w:rFonts w:ascii="Cambria Math" w:hAnsi="Cambria Math" w:cs="Cambria Math"/>
        </w:rPr>
        <w:t>)</w:t>
      </w:r>
      <w:r>
        <w:t xml:space="preserve"> and </w:t>
      </w:r>
      <w:r w:rsidRPr="00637269">
        <w:rPr>
          <w:rFonts w:ascii="Cambria Math" w:hAnsi="Cambria Math" w:cs="Cambria Math"/>
        </w:rPr>
        <w:t>ℎ</w:t>
      </w:r>
      <w:r>
        <w:t>(</w:t>
      </w:r>
      <w:r w:rsidRPr="00637269">
        <w:rPr>
          <w:rFonts w:ascii="Cambria Math" w:hAnsi="Cambria Math" w:cs="Cambria Math"/>
        </w:rPr>
        <w:t>𝒙</w:t>
      </w:r>
      <w:r>
        <w:t xml:space="preserve">), we can directly find the coefficient </w:t>
      </w:r>
      <w:r w:rsidRPr="00FF5DE8">
        <w:rPr>
          <w:rFonts w:ascii="Cambria Math" w:hAnsi="Cambria Math" w:cs="Cambria Math"/>
          <w:color w:val="ED7D31" w:themeColor="accent2"/>
        </w:rPr>
        <w:t>𝑐</w:t>
      </w:r>
      <w:r>
        <w:t xml:space="preserve"> that minimizes the risk</w:t>
      </w:r>
    </w:p>
    <w:p w14:paraId="0D8BE7A4" w14:textId="058B82B5" w:rsidR="00FF5DE8" w:rsidRDefault="00FF5DE8" w:rsidP="00FF5DE8"/>
    <w:p w14:paraId="542217A5" w14:textId="121CDFBF" w:rsidR="00FF5DE8" w:rsidRPr="00FF5DE8" w:rsidRDefault="00FF5DE8" w:rsidP="00FF5DE8">
      <w:pPr>
        <w:rPr>
          <w:rFonts w:eastAsiaTheme="minorEastAsia"/>
          <w:b/>
          <w:bCs/>
          <w:color w:val="000000" w:themeColor="text1"/>
          <w:sz w:val="24"/>
          <w:szCs w:val="24"/>
        </w:rPr>
      </w:pPr>
      <m:oMathPara>
        <m:oMath>
          <m:r>
            <m:rPr>
              <m:sty m:val="bi"/>
            </m:rPr>
            <w:rPr>
              <w:rFonts w:ascii="Cambria Math" w:hAnsi="Cambria Math"/>
              <w:color w:val="000000" w:themeColor="text1"/>
              <w:sz w:val="24"/>
              <w:szCs w:val="24"/>
            </w:rPr>
            <w:lastRenderedPageBreak/>
            <m:t>E</m:t>
          </m:r>
          <m:d>
            <m:dPr>
              <m:ctrlPr>
                <w:rPr>
                  <w:rFonts w:ascii="Cambria Math" w:hAnsi="Cambria Math"/>
                  <w:b/>
                  <w:bCs/>
                  <w:i/>
                  <w:color w:val="000000" w:themeColor="text1"/>
                  <w:sz w:val="24"/>
                  <w:szCs w:val="24"/>
                </w:rPr>
              </m:ctrlPr>
            </m:dPr>
            <m:e>
              <m:sSup>
                <m:sSupPr>
                  <m:ctrlPr>
                    <w:rPr>
                      <w:rFonts w:ascii="Cambria Math" w:hAnsi="Cambria Math"/>
                      <w:b/>
                      <w:bCs/>
                      <w:i/>
                      <w:color w:val="000000" w:themeColor="text1"/>
                      <w:sz w:val="24"/>
                      <w:szCs w:val="24"/>
                    </w:rPr>
                  </m:ctrlPr>
                </m:sSupPr>
                <m:e>
                  <m:r>
                    <m:rPr>
                      <m:sty m:val="bi"/>
                    </m:rPr>
                    <w:rPr>
                      <w:rFonts w:ascii="Cambria Math" w:hAnsi="Cambria Math"/>
                      <w:color w:val="000000" w:themeColor="text1"/>
                      <w:sz w:val="24"/>
                      <w:szCs w:val="24"/>
                    </w:rPr>
                    <m:t>e</m:t>
                  </m:r>
                </m:e>
                <m:sup>
                  <m:r>
                    <m:rPr>
                      <m:sty m:val="bi"/>
                    </m:rPr>
                    <w:rPr>
                      <w:rFonts w:ascii="Cambria Math" w:hAnsi="Cambria Math"/>
                      <w:color w:val="000000" w:themeColor="text1"/>
                      <w:sz w:val="24"/>
                      <w:szCs w:val="24"/>
                    </w:rPr>
                    <m:t>-Y</m:t>
                  </m:r>
                  <m:d>
                    <m:dPr>
                      <m:ctrlPr>
                        <w:rPr>
                          <w:rFonts w:ascii="Cambria Math" w:hAnsi="Cambria Math"/>
                          <w:b/>
                          <w:bCs/>
                          <w:i/>
                          <w:color w:val="000000" w:themeColor="text1"/>
                          <w:sz w:val="24"/>
                          <w:szCs w:val="24"/>
                        </w:rPr>
                      </m:ctrlPr>
                    </m:dPr>
                    <m:e>
                      <m:r>
                        <m:rPr>
                          <m:sty m:val="bi"/>
                        </m:rPr>
                        <w:rPr>
                          <w:rFonts w:ascii="Cambria Math" w:hAnsi="Cambria Math"/>
                          <w:color w:val="000000" w:themeColor="text1"/>
                          <w:sz w:val="24"/>
                          <w:szCs w:val="24"/>
                        </w:rPr>
                        <m:t>H</m:t>
                      </m:r>
                      <m:d>
                        <m:dPr>
                          <m:ctrlPr>
                            <w:rPr>
                              <w:rFonts w:ascii="Cambria Math" w:hAnsi="Cambria Math"/>
                              <w:b/>
                              <w:bCs/>
                              <w:i/>
                              <w:color w:val="000000" w:themeColor="text1"/>
                              <w:sz w:val="24"/>
                              <w:szCs w:val="24"/>
                            </w:rPr>
                          </m:ctrlPr>
                        </m:dPr>
                        <m:e>
                          <m:r>
                            <m:rPr>
                              <m:sty m:val="bi"/>
                            </m:rPr>
                            <w:rPr>
                              <w:rFonts w:ascii="Cambria Math" w:hAnsi="Cambria Math"/>
                              <w:color w:val="000000" w:themeColor="text1"/>
                              <w:sz w:val="24"/>
                              <w:szCs w:val="24"/>
                            </w:rPr>
                            <m:t>x</m:t>
                          </m:r>
                        </m:e>
                      </m:d>
                      <m:r>
                        <m:rPr>
                          <m:sty m:val="bi"/>
                        </m:rPr>
                        <w:rPr>
                          <w:rFonts w:ascii="Cambria Math" w:hAnsi="Cambria Math"/>
                          <w:color w:val="000000" w:themeColor="text1"/>
                          <w:sz w:val="24"/>
                          <w:szCs w:val="24"/>
                        </w:rPr>
                        <m:t>+ch</m:t>
                      </m:r>
                      <m:d>
                        <m:dPr>
                          <m:ctrlPr>
                            <w:rPr>
                              <w:rFonts w:ascii="Cambria Math" w:hAnsi="Cambria Math"/>
                              <w:b/>
                              <w:bCs/>
                              <w:i/>
                              <w:color w:val="000000" w:themeColor="text1"/>
                              <w:sz w:val="24"/>
                              <w:szCs w:val="24"/>
                            </w:rPr>
                          </m:ctrlPr>
                        </m:dPr>
                        <m:e>
                          <m:r>
                            <m:rPr>
                              <m:sty m:val="bi"/>
                            </m:rPr>
                            <w:rPr>
                              <w:rFonts w:ascii="Cambria Math" w:hAnsi="Cambria Math"/>
                              <w:color w:val="000000" w:themeColor="text1"/>
                              <w:sz w:val="24"/>
                              <w:szCs w:val="24"/>
                            </w:rPr>
                            <m:t>x</m:t>
                          </m:r>
                        </m:e>
                      </m:d>
                    </m:e>
                  </m:d>
                </m:sup>
              </m:sSup>
              <m:ctrlPr>
                <w:rPr>
                  <w:rFonts w:ascii="Cambria Math" w:hAnsi="Cambria Math"/>
                  <w:b/>
                  <w:bCs/>
                  <w:i/>
                  <w:color w:val="ED7D31" w:themeColor="accent2"/>
                  <w:sz w:val="24"/>
                  <w:szCs w:val="24"/>
                </w:rPr>
              </m:ctrlPr>
            </m:e>
          </m:d>
          <m:r>
            <m:rPr>
              <m:sty m:val="bi"/>
            </m:rPr>
            <w:rPr>
              <w:rFonts w:ascii="Cambria Math" w:hAnsi="Cambria Math"/>
              <w:color w:val="ED7D31" w:themeColor="accent2"/>
              <w:sz w:val="24"/>
              <w:szCs w:val="24"/>
            </w:rPr>
            <m:t>≈</m:t>
          </m:r>
          <m:sSub>
            <m:sSubPr>
              <m:ctrlPr>
                <w:rPr>
                  <w:rFonts w:ascii="Cambria Math" w:hAnsi="Cambria Math"/>
                  <w:b/>
                  <w:bCs/>
                  <w:i/>
                  <w:iCs/>
                  <w:color w:val="000000" w:themeColor="text1"/>
                  <w:sz w:val="24"/>
                  <w:szCs w:val="24"/>
                </w:rPr>
              </m:ctrlPr>
            </m:sSubPr>
            <m:e>
              <m:r>
                <m:rPr>
                  <m:sty m:val="bi"/>
                </m:rPr>
                <w:rPr>
                  <w:rFonts w:ascii="Cambria Math" w:hAnsi="Cambria Math"/>
                  <w:color w:val="000000" w:themeColor="text1"/>
                  <w:sz w:val="24"/>
                  <w:szCs w:val="24"/>
                </w:rPr>
                <m:t>E</m:t>
              </m:r>
              <m:ctrlPr>
                <w:rPr>
                  <w:rFonts w:ascii="Cambria Math" w:hAnsi="Cambria Math"/>
                  <w:b/>
                  <w:bCs/>
                  <w:i/>
                  <w:color w:val="ED7D31" w:themeColor="accent2"/>
                  <w:sz w:val="24"/>
                  <w:szCs w:val="24"/>
                </w:rPr>
              </m:ctrlPr>
            </m:e>
            <m:sub>
              <m:r>
                <m:rPr>
                  <m:sty m:val="bi"/>
                </m:rPr>
                <w:rPr>
                  <w:rFonts w:ascii="Cambria Math" w:hAnsi="Cambria Math"/>
                  <w:color w:val="000000" w:themeColor="text1"/>
                  <w:sz w:val="24"/>
                  <w:szCs w:val="24"/>
                </w:rPr>
                <m:t>w</m:t>
              </m:r>
            </m:sub>
          </m:sSub>
          <m:d>
            <m:dPr>
              <m:ctrlPr>
                <w:rPr>
                  <w:rFonts w:ascii="Cambria Math" w:hAnsi="Cambria Math"/>
                  <w:b/>
                  <w:bCs/>
                  <w:i/>
                  <w:color w:val="000000" w:themeColor="text1"/>
                  <w:sz w:val="24"/>
                  <w:szCs w:val="24"/>
                </w:rPr>
              </m:ctrlPr>
            </m:dPr>
            <m:e>
              <m:sSup>
                <m:sSupPr>
                  <m:ctrlPr>
                    <w:rPr>
                      <w:rFonts w:ascii="Cambria Math" w:hAnsi="Cambria Math"/>
                      <w:b/>
                      <w:bCs/>
                      <w:i/>
                      <w:color w:val="000000" w:themeColor="text1"/>
                      <w:sz w:val="24"/>
                      <w:szCs w:val="24"/>
                    </w:rPr>
                  </m:ctrlPr>
                </m:sSupPr>
                <m:e>
                  <m:r>
                    <m:rPr>
                      <m:sty m:val="bi"/>
                    </m:rPr>
                    <w:rPr>
                      <w:rFonts w:ascii="Cambria Math" w:hAnsi="Cambria Math"/>
                      <w:color w:val="000000" w:themeColor="text1"/>
                      <w:sz w:val="24"/>
                      <w:szCs w:val="24"/>
                    </w:rPr>
                    <m:t>e</m:t>
                  </m:r>
                </m:e>
                <m:sup>
                  <m:r>
                    <m:rPr>
                      <m:sty m:val="bi"/>
                    </m:rPr>
                    <w:rPr>
                      <w:rFonts w:ascii="Cambria Math" w:hAnsi="Cambria Math"/>
                      <w:color w:val="000000" w:themeColor="text1"/>
                      <w:sz w:val="24"/>
                      <w:szCs w:val="24"/>
                    </w:rPr>
                    <m:t>-cYH</m:t>
                  </m:r>
                  <m:d>
                    <m:dPr>
                      <m:ctrlPr>
                        <w:rPr>
                          <w:rFonts w:ascii="Cambria Math" w:hAnsi="Cambria Math"/>
                          <w:b/>
                          <w:bCs/>
                          <w:i/>
                          <w:color w:val="000000" w:themeColor="text1"/>
                          <w:sz w:val="24"/>
                          <w:szCs w:val="24"/>
                        </w:rPr>
                      </m:ctrlPr>
                    </m:dPr>
                    <m:e>
                      <m:r>
                        <m:rPr>
                          <m:sty m:val="bi"/>
                        </m:rPr>
                        <w:rPr>
                          <w:rFonts w:ascii="Cambria Math" w:hAnsi="Cambria Math"/>
                          <w:color w:val="000000" w:themeColor="text1"/>
                          <w:sz w:val="24"/>
                          <w:szCs w:val="24"/>
                        </w:rPr>
                        <m:t>x</m:t>
                      </m:r>
                    </m:e>
                  </m:d>
                </m:sup>
              </m:sSup>
            </m:e>
          </m:d>
          <m:r>
            <m:rPr>
              <m:sty m:val="bi"/>
            </m:rPr>
            <w:rPr>
              <w:rFonts w:ascii="Cambria Math" w:hAnsi="Cambria Math"/>
              <w:color w:val="000000" w:themeColor="text1"/>
              <w:sz w:val="24"/>
              <w:szCs w:val="24"/>
            </w:rPr>
            <m:t xml:space="preserve">= </m:t>
          </m:r>
          <m:sSup>
            <m:sSupPr>
              <m:ctrlPr>
                <w:rPr>
                  <w:rFonts w:ascii="Cambria Math" w:hAnsi="Cambria Math"/>
                  <w:b/>
                  <w:bCs/>
                  <w:i/>
                  <w:color w:val="000000" w:themeColor="text1"/>
                  <w:sz w:val="24"/>
                  <w:szCs w:val="24"/>
                </w:rPr>
              </m:ctrlPr>
            </m:sSupPr>
            <m:e>
              <m:r>
                <m:rPr>
                  <m:sty m:val="bi"/>
                </m:rPr>
                <w:rPr>
                  <w:rFonts w:ascii="Cambria Math" w:hAnsi="Cambria Math"/>
                  <w:color w:val="000000" w:themeColor="text1"/>
                  <w:sz w:val="24"/>
                  <w:szCs w:val="24"/>
                </w:rPr>
                <m:t>e</m:t>
              </m:r>
            </m:e>
            <m:sup>
              <m:r>
                <m:rPr>
                  <m:sty m:val="bi"/>
                </m:rPr>
                <w:rPr>
                  <w:rFonts w:ascii="Cambria Math" w:hAnsi="Cambria Math"/>
                  <w:color w:val="000000" w:themeColor="text1"/>
                  <w:sz w:val="24"/>
                  <w:szCs w:val="24"/>
                </w:rPr>
                <m:t>c</m:t>
              </m:r>
            </m:sup>
          </m:sSup>
          <m:r>
            <m:rPr>
              <m:sty m:val="bi"/>
            </m:rPr>
            <w:rPr>
              <w:rFonts w:ascii="Cambria Math" w:hAnsi="Cambria Math"/>
              <w:color w:val="000000" w:themeColor="text1"/>
              <w:sz w:val="24"/>
              <w:szCs w:val="24"/>
            </w:rPr>
            <m:t xml:space="preserve"> </m:t>
          </m:r>
          <m:sSub>
            <m:sSubPr>
              <m:ctrlPr>
                <w:rPr>
                  <w:rFonts w:ascii="Cambria Math" w:hAnsi="Cambria Math"/>
                  <w:b/>
                  <w:bCs/>
                  <w:i/>
                  <w:color w:val="000000" w:themeColor="text1"/>
                  <w:sz w:val="24"/>
                  <w:szCs w:val="24"/>
                </w:rPr>
              </m:ctrlPr>
            </m:sSubPr>
            <m:e>
              <m:r>
                <m:rPr>
                  <m:sty m:val="bi"/>
                </m:rPr>
                <w:rPr>
                  <w:rFonts w:ascii="Cambria Math" w:hAnsi="Cambria Math"/>
                  <w:color w:val="000000" w:themeColor="text1"/>
                  <w:sz w:val="24"/>
                  <w:szCs w:val="24"/>
                </w:rPr>
                <m:t>P</m:t>
              </m:r>
            </m:e>
            <m:sub>
              <m:r>
                <m:rPr>
                  <m:sty m:val="bi"/>
                </m:rPr>
                <w:rPr>
                  <w:rFonts w:ascii="Cambria Math" w:hAnsi="Cambria Math"/>
                  <w:color w:val="000000" w:themeColor="text1"/>
                  <w:sz w:val="24"/>
                  <w:szCs w:val="24"/>
                </w:rPr>
                <m:t>w</m:t>
              </m:r>
            </m:sub>
          </m:sSub>
          <m:r>
            <m:rPr>
              <m:sty m:val="bi"/>
            </m:rPr>
            <w:rPr>
              <w:rFonts w:ascii="Cambria Math" w:hAnsi="Cambria Math"/>
              <w:color w:val="000000" w:themeColor="text1"/>
              <w:sz w:val="24"/>
              <w:szCs w:val="24"/>
            </w:rPr>
            <m:t>(Y</m:t>
          </m:r>
          <m:d>
            <m:dPr>
              <m:ctrlPr>
                <w:rPr>
                  <w:rFonts w:ascii="Cambria Math" w:hAnsi="Cambria Math"/>
                  <w:b/>
                  <w:bCs/>
                  <w:i/>
                  <w:color w:val="000000" w:themeColor="text1"/>
                  <w:sz w:val="24"/>
                  <w:szCs w:val="24"/>
                </w:rPr>
              </m:ctrlPr>
            </m:dPr>
            <m:e>
              <m:r>
                <m:rPr>
                  <m:sty m:val="bi"/>
                </m:rPr>
                <w:rPr>
                  <w:rFonts w:ascii="Cambria Math" w:hAnsi="Cambria Math"/>
                  <w:color w:val="000000" w:themeColor="text1"/>
                  <w:sz w:val="24"/>
                  <w:szCs w:val="24"/>
                </w:rPr>
                <m:t>h</m:t>
              </m:r>
              <m:d>
                <m:dPr>
                  <m:ctrlPr>
                    <w:rPr>
                      <w:rFonts w:ascii="Cambria Math" w:hAnsi="Cambria Math"/>
                      <w:b/>
                      <w:bCs/>
                      <w:i/>
                      <w:color w:val="000000" w:themeColor="text1"/>
                      <w:sz w:val="24"/>
                      <w:szCs w:val="24"/>
                    </w:rPr>
                  </m:ctrlPr>
                </m:dPr>
                <m:e>
                  <m:r>
                    <m:rPr>
                      <m:sty m:val="bi"/>
                    </m:rPr>
                    <w:rPr>
                      <w:rFonts w:ascii="Cambria Math" w:hAnsi="Cambria Math"/>
                      <w:color w:val="000000" w:themeColor="text1"/>
                      <w:sz w:val="24"/>
                      <w:szCs w:val="24"/>
                    </w:rPr>
                    <m:t>x</m:t>
                  </m:r>
                </m:e>
              </m:d>
              <m:r>
                <m:rPr>
                  <m:sty m:val="bi"/>
                </m:rPr>
                <w:rPr>
                  <w:rFonts w:ascii="Cambria Math" w:hAnsi="Cambria Math"/>
                  <w:color w:val="000000" w:themeColor="text1"/>
                  <w:sz w:val="24"/>
                  <w:szCs w:val="24"/>
                </w:rPr>
                <m:t>= -1</m:t>
              </m:r>
            </m:e>
          </m:d>
          <m:r>
            <m:rPr>
              <m:sty m:val="bi"/>
            </m:rPr>
            <w:rPr>
              <w:rFonts w:ascii="Cambria Math" w:hAnsi="Cambria Math"/>
              <w:color w:val="000000" w:themeColor="text1"/>
              <w:sz w:val="24"/>
              <w:szCs w:val="24"/>
            </w:rPr>
            <m:t xml:space="preserve"> + </m:t>
          </m:r>
          <m:sSup>
            <m:sSupPr>
              <m:ctrlPr>
                <w:rPr>
                  <w:rFonts w:ascii="Cambria Math" w:hAnsi="Cambria Math"/>
                  <w:b/>
                  <w:bCs/>
                  <w:i/>
                  <w:color w:val="000000" w:themeColor="text1"/>
                  <w:sz w:val="24"/>
                  <w:szCs w:val="24"/>
                </w:rPr>
              </m:ctrlPr>
            </m:sSupPr>
            <m:e>
              <m:r>
                <m:rPr>
                  <m:sty m:val="bi"/>
                </m:rPr>
                <w:rPr>
                  <w:rFonts w:ascii="Cambria Math" w:hAnsi="Cambria Math"/>
                  <w:color w:val="000000" w:themeColor="text1"/>
                  <w:sz w:val="24"/>
                  <w:szCs w:val="24"/>
                </w:rPr>
                <m:t>e</m:t>
              </m:r>
            </m:e>
            <m:sup>
              <m:r>
                <m:rPr>
                  <m:sty m:val="bi"/>
                </m:rPr>
                <w:rPr>
                  <w:rFonts w:ascii="Cambria Math" w:hAnsi="Cambria Math"/>
                  <w:color w:val="000000" w:themeColor="text1"/>
                  <w:sz w:val="24"/>
                  <w:szCs w:val="24"/>
                </w:rPr>
                <m:t>-c</m:t>
              </m:r>
            </m:sup>
          </m:sSup>
          <m:sSub>
            <m:sSubPr>
              <m:ctrlPr>
                <w:rPr>
                  <w:rFonts w:ascii="Cambria Math" w:hAnsi="Cambria Math"/>
                  <w:b/>
                  <w:bCs/>
                  <w:i/>
                  <w:color w:val="000000" w:themeColor="text1"/>
                  <w:sz w:val="24"/>
                  <w:szCs w:val="24"/>
                </w:rPr>
              </m:ctrlPr>
            </m:sSubPr>
            <m:e>
              <m:r>
                <m:rPr>
                  <m:sty m:val="bi"/>
                </m:rPr>
                <w:rPr>
                  <w:rFonts w:ascii="Cambria Math" w:hAnsi="Cambria Math"/>
                  <w:color w:val="000000" w:themeColor="text1"/>
                  <w:sz w:val="24"/>
                  <w:szCs w:val="24"/>
                </w:rPr>
                <m:t>P</m:t>
              </m:r>
            </m:e>
            <m:sub>
              <m:r>
                <m:rPr>
                  <m:sty m:val="bi"/>
                </m:rPr>
                <w:rPr>
                  <w:rFonts w:ascii="Cambria Math" w:hAnsi="Cambria Math"/>
                  <w:color w:val="000000" w:themeColor="text1"/>
                  <w:sz w:val="24"/>
                  <w:szCs w:val="24"/>
                </w:rPr>
                <m:t>w</m:t>
              </m:r>
            </m:sub>
          </m:sSub>
          <m:d>
            <m:dPr>
              <m:ctrlPr>
                <w:rPr>
                  <w:rFonts w:ascii="Cambria Math" w:hAnsi="Cambria Math"/>
                  <w:b/>
                  <w:bCs/>
                  <w:i/>
                  <w:color w:val="000000" w:themeColor="text1"/>
                  <w:sz w:val="24"/>
                  <w:szCs w:val="24"/>
                </w:rPr>
              </m:ctrlPr>
            </m:dPr>
            <m:e>
              <m:r>
                <m:rPr>
                  <m:sty m:val="bi"/>
                </m:rPr>
                <w:rPr>
                  <w:rFonts w:ascii="Cambria Math" w:hAnsi="Cambria Math"/>
                  <w:color w:val="000000" w:themeColor="text1"/>
                  <w:sz w:val="24"/>
                  <w:szCs w:val="24"/>
                </w:rPr>
                <m:t>Yh</m:t>
              </m:r>
              <m:d>
                <m:dPr>
                  <m:ctrlPr>
                    <w:rPr>
                      <w:rFonts w:ascii="Cambria Math" w:hAnsi="Cambria Math"/>
                      <w:b/>
                      <w:bCs/>
                      <w:i/>
                      <w:color w:val="000000" w:themeColor="text1"/>
                      <w:sz w:val="24"/>
                      <w:szCs w:val="24"/>
                    </w:rPr>
                  </m:ctrlPr>
                </m:dPr>
                <m:e>
                  <m:r>
                    <m:rPr>
                      <m:sty m:val="bi"/>
                    </m:rPr>
                    <w:rPr>
                      <w:rFonts w:ascii="Cambria Math" w:hAnsi="Cambria Math"/>
                      <w:color w:val="000000" w:themeColor="text1"/>
                      <w:sz w:val="24"/>
                      <w:szCs w:val="24"/>
                    </w:rPr>
                    <m:t>x</m:t>
                  </m:r>
                </m:e>
              </m:d>
              <m:r>
                <m:rPr>
                  <m:sty m:val="bi"/>
                </m:rPr>
                <w:rPr>
                  <w:rFonts w:ascii="Cambria Math" w:hAnsi="Cambria Math"/>
                  <w:color w:val="000000" w:themeColor="text1"/>
                  <w:sz w:val="24"/>
                  <w:szCs w:val="24"/>
                </w:rPr>
                <m:t>= 1</m:t>
              </m:r>
            </m:e>
          </m:d>
          <m:r>
            <m:rPr>
              <m:sty m:val="bi"/>
            </m:rPr>
            <w:rPr>
              <w:rFonts w:ascii="Cambria Math" w:hAnsi="Cambria Math"/>
              <w:color w:val="000000" w:themeColor="text1"/>
              <w:sz w:val="24"/>
              <w:szCs w:val="24"/>
            </w:rPr>
            <m:t xml:space="preserve"> </m:t>
          </m:r>
        </m:oMath>
      </m:oMathPara>
    </w:p>
    <w:p w14:paraId="78C061FF" w14:textId="72109572" w:rsidR="00FF5DE8" w:rsidRPr="00DC6CF4" w:rsidRDefault="00FF5DE8" w:rsidP="00FF5DE8">
      <w:pPr>
        <w:rPr>
          <w:rFonts w:eastAsiaTheme="minorEastAsia"/>
          <w:b/>
          <w:bCs/>
          <w:color w:val="ED7D31" w:themeColor="accent2"/>
          <w:sz w:val="24"/>
          <w:szCs w:val="24"/>
        </w:rPr>
      </w:pPr>
      <m:oMathPara>
        <m:oMath>
          <m:r>
            <m:rPr>
              <m:sty m:val="bi"/>
            </m:rPr>
            <w:rPr>
              <w:rFonts w:ascii="Cambria Math" w:hAnsi="Cambria Math"/>
              <w:color w:val="ED7D31" w:themeColor="accent2"/>
              <w:sz w:val="24"/>
              <w:szCs w:val="24"/>
            </w:rPr>
            <m:t>=</m:t>
          </m:r>
          <m:sSup>
            <m:sSupPr>
              <m:ctrlPr>
                <w:rPr>
                  <w:rFonts w:ascii="Cambria Math" w:hAnsi="Cambria Math"/>
                  <w:b/>
                  <w:bCs/>
                  <w:i/>
                  <w:color w:val="ED7D31" w:themeColor="accent2"/>
                  <w:sz w:val="24"/>
                  <w:szCs w:val="24"/>
                </w:rPr>
              </m:ctrlPr>
            </m:sSupPr>
            <m:e>
              <m:r>
                <m:rPr>
                  <m:sty m:val="bi"/>
                </m:rPr>
                <w:rPr>
                  <w:rFonts w:ascii="Cambria Math" w:hAnsi="Cambria Math"/>
                  <w:color w:val="ED7D31" w:themeColor="accent2"/>
                  <w:sz w:val="24"/>
                  <w:szCs w:val="24"/>
                </w:rPr>
                <m:t>e</m:t>
              </m:r>
            </m:e>
            <m:sup>
              <m:r>
                <m:rPr>
                  <m:sty m:val="bi"/>
                </m:rPr>
                <w:rPr>
                  <w:rFonts w:ascii="Cambria Math" w:hAnsi="Cambria Math"/>
                  <w:color w:val="ED7D31" w:themeColor="accent2"/>
                  <w:sz w:val="24"/>
                  <w:szCs w:val="24"/>
                </w:rPr>
                <m:t>c</m:t>
              </m:r>
            </m:sup>
          </m:sSup>
          <m:r>
            <m:rPr>
              <m:sty m:val="bi"/>
            </m:rPr>
            <w:rPr>
              <w:rFonts w:ascii="Cambria Math" w:hAnsi="Cambria Math"/>
              <w:color w:val="ED7D31" w:themeColor="accent2"/>
              <w:sz w:val="24"/>
              <w:szCs w:val="24"/>
            </w:rPr>
            <m:t>*err+</m:t>
          </m:r>
          <m:sSup>
            <m:sSupPr>
              <m:ctrlPr>
                <w:rPr>
                  <w:rFonts w:ascii="Cambria Math" w:hAnsi="Cambria Math"/>
                  <w:b/>
                  <w:bCs/>
                  <w:i/>
                  <w:color w:val="ED7D31" w:themeColor="accent2"/>
                  <w:sz w:val="24"/>
                  <w:szCs w:val="24"/>
                </w:rPr>
              </m:ctrlPr>
            </m:sSupPr>
            <m:e>
              <m:r>
                <m:rPr>
                  <m:sty m:val="bi"/>
                </m:rPr>
                <w:rPr>
                  <w:rFonts w:ascii="Cambria Math" w:hAnsi="Cambria Math"/>
                  <w:color w:val="ED7D31" w:themeColor="accent2"/>
                  <w:sz w:val="24"/>
                  <w:szCs w:val="24"/>
                </w:rPr>
                <m:t>e</m:t>
              </m:r>
            </m:e>
            <m:sup>
              <m:r>
                <m:rPr>
                  <m:sty m:val="bi"/>
                </m:rPr>
                <w:rPr>
                  <w:rFonts w:ascii="Cambria Math" w:hAnsi="Cambria Math"/>
                  <w:color w:val="ED7D31" w:themeColor="accent2"/>
                  <w:sz w:val="24"/>
                  <w:szCs w:val="24"/>
                </w:rPr>
                <m:t>-c</m:t>
              </m:r>
            </m:sup>
          </m:sSup>
          <m:r>
            <m:rPr>
              <m:sty m:val="bi"/>
            </m:rPr>
            <w:rPr>
              <w:rFonts w:ascii="Cambria Math" w:hAnsi="Cambria Math"/>
              <w:color w:val="ED7D31" w:themeColor="accent2"/>
              <w:sz w:val="24"/>
              <w:szCs w:val="24"/>
            </w:rPr>
            <m:t>*</m:t>
          </m:r>
          <m:d>
            <m:dPr>
              <m:ctrlPr>
                <w:rPr>
                  <w:rFonts w:ascii="Cambria Math" w:hAnsi="Cambria Math"/>
                  <w:b/>
                  <w:bCs/>
                  <w:i/>
                  <w:color w:val="ED7D31" w:themeColor="accent2"/>
                  <w:sz w:val="24"/>
                  <w:szCs w:val="24"/>
                </w:rPr>
              </m:ctrlPr>
            </m:dPr>
            <m:e>
              <m:r>
                <m:rPr>
                  <m:sty m:val="bi"/>
                </m:rPr>
                <w:rPr>
                  <w:rFonts w:ascii="Cambria Math" w:hAnsi="Cambria Math"/>
                  <w:color w:val="ED7D31" w:themeColor="accent2"/>
                  <w:sz w:val="24"/>
                  <w:szCs w:val="24"/>
                </w:rPr>
                <m:t>1-err</m:t>
              </m:r>
            </m:e>
          </m:d>
        </m:oMath>
      </m:oMathPara>
    </w:p>
    <w:p w14:paraId="014221DE" w14:textId="6119E10B" w:rsidR="00FF5DE8" w:rsidRDefault="00FF5DE8" w:rsidP="00FF5DE8">
      <w:pPr>
        <w:rPr>
          <w:rFonts w:eastAsiaTheme="minorEastAsia"/>
        </w:rPr>
      </w:pPr>
    </w:p>
    <w:p w14:paraId="38DB40F5" w14:textId="489B7BCA" w:rsidR="00FF5DE8" w:rsidRDefault="00FF5DE8" w:rsidP="00FF5DE8">
      <w:pPr>
        <w:pStyle w:val="ListParagraph"/>
        <w:numPr>
          <w:ilvl w:val="0"/>
          <w:numId w:val="239"/>
        </w:numPr>
        <w:rPr>
          <w:rFonts w:eastAsiaTheme="minorEastAsia"/>
        </w:rPr>
      </w:pPr>
      <w:r w:rsidRPr="00FF5DE8">
        <w:rPr>
          <w:rFonts w:eastAsiaTheme="minorEastAsia"/>
        </w:rPr>
        <w:t xml:space="preserve">Taking derivative with respect to </w:t>
      </w:r>
      <w:r w:rsidRPr="00FF5DE8">
        <w:rPr>
          <w:rFonts w:ascii="Cambria Math" w:eastAsiaTheme="minorEastAsia" w:hAnsi="Cambria Math" w:cs="Cambria Math"/>
        </w:rPr>
        <w:t>𝒄</w:t>
      </w:r>
      <w:r w:rsidRPr="00FF5DE8">
        <w:rPr>
          <w:rFonts w:eastAsiaTheme="minorEastAsia"/>
        </w:rPr>
        <w:t xml:space="preserve"> and setting to zero, the risk is minimized at</w:t>
      </w:r>
      <w:r w:rsidR="004E1834">
        <w:rPr>
          <w:rFonts w:eastAsiaTheme="minorEastAsia"/>
        </w:rPr>
        <w:t>:</w:t>
      </w:r>
    </w:p>
    <w:p w14:paraId="0FE8CC47" w14:textId="6231B1E3" w:rsidR="004E1834" w:rsidRDefault="004E1834" w:rsidP="004E1834">
      <w:pPr>
        <w:rPr>
          <w:rFonts w:eastAsiaTheme="minorEastAsia"/>
        </w:rPr>
      </w:pPr>
    </w:p>
    <w:p w14:paraId="6147451E" w14:textId="7E386025" w:rsidR="004E1834" w:rsidRPr="004E1834" w:rsidRDefault="004E1834" w:rsidP="004E1834">
      <w:pPr>
        <w:rPr>
          <w:rFonts w:eastAsiaTheme="minorEastAsia"/>
          <w:color w:val="ED7D31" w:themeColor="accent2"/>
        </w:rPr>
      </w:pPr>
      <m:oMathPara>
        <m:oMath>
          <m:r>
            <w:rPr>
              <w:rFonts w:ascii="Cambria Math" w:eastAsiaTheme="minorEastAsia" w:hAnsi="Cambria Math"/>
              <w:color w:val="ED7D31" w:themeColor="accent2"/>
            </w:rPr>
            <m:t>c=</m:t>
          </m:r>
          <m:f>
            <m:fPr>
              <m:ctrlPr>
                <w:rPr>
                  <w:rFonts w:ascii="Cambria Math" w:eastAsiaTheme="minorEastAsia" w:hAnsi="Cambria Math"/>
                  <w:i/>
                  <w:color w:val="ED7D31" w:themeColor="accent2"/>
                </w:rPr>
              </m:ctrlPr>
            </m:fPr>
            <m:num>
              <m:r>
                <w:rPr>
                  <w:rFonts w:ascii="Cambria Math" w:eastAsiaTheme="minorEastAsia" w:hAnsi="Cambria Math"/>
                  <w:color w:val="ED7D31" w:themeColor="accent2"/>
                </w:rPr>
                <m:t>1</m:t>
              </m:r>
            </m:num>
            <m:den>
              <m:r>
                <w:rPr>
                  <w:rFonts w:ascii="Cambria Math" w:eastAsiaTheme="minorEastAsia" w:hAnsi="Cambria Math"/>
                  <w:color w:val="ED7D31" w:themeColor="accent2"/>
                </w:rPr>
                <m:t>2</m:t>
              </m:r>
            </m:den>
          </m:f>
          <m:func>
            <m:funcPr>
              <m:ctrlPr>
                <w:rPr>
                  <w:rFonts w:ascii="Cambria Math" w:eastAsiaTheme="minorEastAsia" w:hAnsi="Cambria Math"/>
                  <w:i/>
                  <w:color w:val="ED7D31" w:themeColor="accent2"/>
                </w:rPr>
              </m:ctrlPr>
            </m:funcPr>
            <m:fName>
              <m:r>
                <m:rPr>
                  <m:sty m:val="p"/>
                </m:rPr>
                <w:rPr>
                  <w:rFonts w:ascii="Cambria Math" w:eastAsiaTheme="minorEastAsia" w:hAnsi="Cambria Math"/>
                  <w:color w:val="ED7D31" w:themeColor="accent2"/>
                </w:rPr>
                <m:t>log</m:t>
              </m:r>
            </m:fName>
            <m:e>
              <m:f>
                <m:fPr>
                  <m:ctrlPr>
                    <w:rPr>
                      <w:rFonts w:ascii="Cambria Math" w:eastAsiaTheme="minorEastAsia" w:hAnsi="Cambria Math"/>
                      <w:i/>
                      <w:color w:val="ED7D31" w:themeColor="accent2"/>
                    </w:rPr>
                  </m:ctrlPr>
                </m:fPr>
                <m:num>
                  <m:r>
                    <w:rPr>
                      <w:rFonts w:ascii="Cambria Math" w:eastAsiaTheme="minorEastAsia" w:hAnsi="Cambria Math"/>
                      <w:color w:val="ED7D31" w:themeColor="accent2"/>
                    </w:rPr>
                    <m:t>1-err</m:t>
                  </m:r>
                </m:num>
                <m:den>
                  <m:r>
                    <w:rPr>
                      <w:rFonts w:ascii="Cambria Math" w:eastAsiaTheme="minorEastAsia" w:hAnsi="Cambria Math"/>
                      <w:color w:val="ED7D31" w:themeColor="accent2"/>
                    </w:rPr>
                    <m:t>err</m:t>
                  </m:r>
                </m:den>
              </m:f>
            </m:e>
          </m:func>
        </m:oMath>
      </m:oMathPara>
    </w:p>
    <w:p w14:paraId="53CD7981" w14:textId="77777777" w:rsidR="004E1834" w:rsidRPr="004E1834" w:rsidRDefault="004E1834" w:rsidP="004E1834">
      <w:pPr>
        <w:rPr>
          <w:rFonts w:eastAsiaTheme="minorEastAsia"/>
          <w:color w:val="ED7D31" w:themeColor="accent2"/>
        </w:rPr>
      </w:pPr>
    </w:p>
    <w:p w14:paraId="57312F0B" w14:textId="1B411FB0" w:rsidR="004E1834" w:rsidRPr="004E1834" w:rsidRDefault="004E1834" w:rsidP="004E1834">
      <w:pPr>
        <w:pStyle w:val="ListParagraph"/>
        <w:numPr>
          <w:ilvl w:val="0"/>
          <w:numId w:val="239"/>
        </w:numPr>
        <w:rPr>
          <w:rFonts w:eastAsiaTheme="minorEastAsia"/>
          <w:color w:val="000000" w:themeColor="text1"/>
        </w:rPr>
      </w:pPr>
      <w:r w:rsidRPr="004E1834">
        <w:rPr>
          <w:rFonts w:eastAsiaTheme="minorEastAsia"/>
          <w:color w:val="000000" w:themeColor="text1"/>
        </w:rPr>
        <w:t xml:space="preserve">[This value is similar to </w:t>
      </w:r>
      <w:r w:rsidRPr="004E1834">
        <w:rPr>
          <w:rFonts w:ascii="Cambria Math" w:eastAsiaTheme="minorEastAsia" w:hAnsi="Cambria Math" w:cs="Cambria Math"/>
          <w:color w:val="000000" w:themeColor="text1"/>
        </w:rPr>
        <w:t>𝑐</w:t>
      </w:r>
      <w:r w:rsidRPr="004E1834">
        <w:rPr>
          <w:rFonts w:eastAsiaTheme="minorEastAsia"/>
          <w:color w:val="000000" w:themeColor="text1"/>
        </w:rPr>
        <w:t>1 in Adaboost algorithm except the factor 1/2]</w:t>
      </w:r>
    </w:p>
    <w:p w14:paraId="1BE81BC4" w14:textId="327DE9B3" w:rsidR="00394C22" w:rsidRDefault="00394C22" w:rsidP="00394C22"/>
    <w:p w14:paraId="237B340C" w14:textId="2EA22274" w:rsidR="00394C22" w:rsidRDefault="00394C22" w:rsidP="00394C22">
      <w:pPr>
        <w:pStyle w:val="Heading4"/>
      </w:pPr>
      <w:r w:rsidRPr="00394C22">
        <w:t>Implementation Update</w:t>
      </w:r>
    </w:p>
    <w:p w14:paraId="1D1077F0" w14:textId="1BD5E3B8" w:rsidR="004E1834" w:rsidRDefault="004E1834" w:rsidP="004E1834"/>
    <w:p w14:paraId="778DBFCA" w14:textId="40D75B19" w:rsidR="004E1834" w:rsidRDefault="004E1834" w:rsidP="004E1834">
      <w:pPr>
        <w:pStyle w:val="ListParagraph"/>
        <w:numPr>
          <w:ilvl w:val="0"/>
          <w:numId w:val="239"/>
        </w:numPr>
      </w:pPr>
      <w:r w:rsidRPr="004E1834">
        <w:t>By gradient descent algorithm, the “optimal” update should be</w:t>
      </w:r>
      <w:r>
        <w:t>:</w:t>
      </w:r>
    </w:p>
    <w:p w14:paraId="20CEA06E" w14:textId="01F21EDA" w:rsidR="004E1834" w:rsidRDefault="004E1834" w:rsidP="004E1834"/>
    <w:p w14:paraId="40963B75" w14:textId="7667604C" w:rsidR="004E1834" w:rsidRPr="00E2787E" w:rsidRDefault="004E1834" w:rsidP="004E1834">
      <w:pPr>
        <w:rPr>
          <w:rFonts w:eastAsiaTheme="minorEastAsia"/>
          <w:color w:val="ED7D31" w:themeColor="accent2"/>
        </w:rPr>
      </w:pPr>
      <m:oMathPara>
        <m:oMath>
          <m:r>
            <w:rPr>
              <w:rFonts w:ascii="Cambria Math" w:eastAsiaTheme="minorEastAsia" w:hAnsi="Cambria Math"/>
              <w:color w:val="000000" w:themeColor="text1"/>
            </w:rPr>
            <m:t>H</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x</m:t>
              </m:r>
            </m:e>
          </m:d>
          <m:r>
            <w:rPr>
              <w:rFonts w:ascii="Cambria Math" w:eastAsiaTheme="minorEastAsia" w:hAnsi="Cambria Math"/>
              <w:color w:val="ED7D31" w:themeColor="accent2"/>
            </w:rPr>
            <m:t xml:space="preserve"> </m:t>
          </m:r>
          <m:r>
            <w:rPr>
              <w:rFonts w:ascii="Cambria Math" w:eastAsiaTheme="minorEastAsia" w:hAnsi="Cambria Math"/>
              <w:color w:val="000000" w:themeColor="text1"/>
            </w:rPr>
            <m:t>←H</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x</m:t>
              </m:r>
            </m:e>
          </m:d>
          <m:r>
            <w:rPr>
              <w:rFonts w:ascii="Cambria Math" w:eastAsiaTheme="minorEastAsia" w:hAnsi="Cambria Math"/>
              <w:color w:val="000000" w:themeColor="text1"/>
            </w:rPr>
            <m:t xml:space="preserve">+ </m:t>
          </m:r>
          <m:f>
            <m:fPr>
              <m:ctrlPr>
                <w:rPr>
                  <w:rFonts w:ascii="Cambria Math" w:eastAsiaTheme="minorEastAsia" w:hAnsi="Cambria Math"/>
                  <w:i/>
                  <w:color w:val="ED7D31" w:themeColor="accent2"/>
                </w:rPr>
              </m:ctrlPr>
            </m:fPr>
            <m:num>
              <m:r>
                <w:rPr>
                  <w:rFonts w:ascii="Cambria Math" w:eastAsiaTheme="minorEastAsia" w:hAnsi="Cambria Math"/>
                  <w:color w:val="ED7D31" w:themeColor="accent2"/>
                </w:rPr>
                <m:t>1</m:t>
              </m:r>
            </m:num>
            <m:den>
              <m:r>
                <w:rPr>
                  <w:rFonts w:ascii="Cambria Math" w:eastAsiaTheme="minorEastAsia" w:hAnsi="Cambria Math"/>
                  <w:color w:val="ED7D31" w:themeColor="accent2"/>
                </w:rPr>
                <m:t>2</m:t>
              </m:r>
            </m:den>
          </m:f>
          <m:func>
            <m:funcPr>
              <m:ctrlPr>
                <w:rPr>
                  <w:rFonts w:ascii="Cambria Math" w:eastAsiaTheme="minorEastAsia" w:hAnsi="Cambria Math"/>
                  <w:i/>
                  <w:color w:val="ED7D31" w:themeColor="accent2"/>
                </w:rPr>
              </m:ctrlPr>
            </m:funcPr>
            <m:fName>
              <m:r>
                <m:rPr>
                  <m:sty m:val="p"/>
                </m:rPr>
                <w:rPr>
                  <w:rFonts w:ascii="Cambria Math" w:eastAsiaTheme="minorEastAsia" w:hAnsi="Cambria Math"/>
                  <w:color w:val="ED7D31" w:themeColor="accent2"/>
                </w:rPr>
                <m:t>log</m:t>
              </m:r>
            </m:fName>
            <m:e>
              <m:f>
                <m:fPr>
                  <m:ctrlPr>
                    <w:rPr>
                      <w:rFonts w:ascii="Cambria Math" w:eastAsiaTheme="minorEastAsia" w:hAnsi="Cambria Math"/>
                      <w:i/>
                      <w:color w:val="ED7D31" w:themeColor="accent2"/>
                    </w:rPr>
                  </m:ctrlPr>
                </m:fPr>
                <m:num>
                  <m:r>
                    <w:rPr>
                      <w:rFonts w:ascii="Cambria Math" w:eastAsiaTheme="minorEastAsia" w:hAnsi="Cambria Math"/>
                      <w:color w:val="ED7D31" w:themeColor="accent2"/>
                    </w:rPr>
                    <m:t>1-err</m:t>
                  </m:r>
                </m:num>
                <m:den>
                  <m:r>
                    <w:rPr>
                      <w:rFonts w:ascii="Cambria Math" w:eastAsiaTheme="minorEastAsia" w:hAnsi="Cambria Math"/>
                      <w:color w:val="ED7D31" w:themeColor="accent2"/>
                    </w:rPr>
                    <m:t>err</m:t>
                  </m:r>
                </m:den>
              </m:f>
              <m:r>
                <w:rPr>
                  <w:rFonts w:ascii="Cambria Math" w:eastAsiaTheme="minorEastAsia" w:hAnsi="Cambria Math"/>
                  <w:color w:val="000000" w:themeColor="text1"/>
                </w:rPr>
                <m:t>h</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x</m:t>
                  </m:r>
                </m:e>
              </m:d>
              <m:r>
                <w:rPr>
                  <w:rFonts w:ascii="Cambria Math" w:eastAsiaTheme="minorEastAsia" w:hAnsi="Cambria Math"/>
                  <w:color w:val="000000" w:themeColor="text1"/>
                </w:rPr>
                <m:t>,   w ←w</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e</m:t>
                  </m:r>
                </m:e>
                <m:sup>
                  <m:r>
                    <w:rPr>
                      <w:rFonts w:ascii="Cambria Math" w:eastAsiaTheme="minorEastAsia" w:hAnsi="Cambria Math"/>
                      <w:color w:val="000000" w:themeColor="text1"/>
                    </w:rPr>
                    <m:t>-cYh</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x</m:t>
                      </m:r>
                    </m:e>
                  </m:d>
                </m:sup>
              </m:sSup>
            </m:e>
          </m:func>
        </m:oMath>
      </m:oMathPara>
    </w:p>
    <w:p w14:paraId="2DC6620D" w14:textId="77777777" w:rsidR="00E2787E" w:rsidRDefault="00E2787E" w:rsidP="00E2787E">
      <w:pPr>
        <w:pStyle w:val="ListParagraph"/>
        <w:numPr>
          <w:ilvl w:val="0"/>
          <w:numId w:val="239"/>
        </w:numPr>
        <w:rPr>
          <w:rFonts w:eastAsiaTheme="minorEastAsia"/>
        </w:rPr>
      </w:pPr>
      <w:r w:rsidRPr="00E2787E">
        <w:rPr>
          <w:rFonts w:eastAsiaTheme="minorEastAsia"/>
        </w:rPr>
        <w:t>A Simpler Implementation:</w:t>
      </w:r>
    </w:p>
    <w:p w14:paraId="76E63952" w14:textId="12992653" w:rsidR="00E2787E" w:rsidRDefault="00E2787E" w:rsidP="00E2787E">
      <w:pPr>
        <w:pStyle w:val="ListParagraph"/>
        <w:numPr>
          <w:ilvl w:val="1"/>
          <w:numId w:val="239"/>
        </w:numPr>
        <w:rPr>
          <w:rFonts w:eastAsiaTheme="minorEastAsia"/>
        </w:rPr>
      </w:pPr>
      <w:r w:rsidRPr="00E2787E">
        <w:rPr>
          <w:rFonts w:eastAsiaTheme="minorEastAsia"/>
        </w:rPr>
        <w:t>Since −</w:t>
      </w:r>
      <w:r w:rsidRPr="00E2787E">
        <w:rPr>
          <w:rFonts w:ascii="Cambria Math" w:eastAsiaTheme="minorEastAsia" w:hAnsi="Cambria Math" w:cs="Cambria Math"/>
        </w:rPr>
        <w:t>𝒀𝒉</w:t>
      </w:r>
      <w:r>
        <w:rPr>
          <w:rFonts w:eastAsiaTheme="minorEastAsia"/>
        </w:rPr>
        <w:t>(</w:t>
      </w:r>
      <w:r w:rsidRPr="00E2787E">
        <w:rPr>
          <w:rFonts w:ascii="Cambria Math" w:eastAsiaTheme="minorEastAsia" w:hAnsi="Cambria Math" w:cs="Cambria Math"/>
        </w:rPr>
        <w:t>𝒙</w:t>
      </w:r>
      <w:r>
        <w:rPr>
          <w:rFonts w:ascii="Cambria Math" w:eastAsiaTheme="minorEastAsia" w:hAnsi="Cambria Math" w:cs="Cambria Math"/>
        </w:rPr>
        <w:t>)</w:t>
      </w:r>
      <w:r w:rsidRPr="00E2787E">
        <w:rPr>
          <w:rFonts w:eastAsiaTheme="minorEastAsia"/>
        </w:rPr>
        <w:t xml:space="preserve"> = </w:t>
      </w:r>
      <w:r w:rsidRPr="00E2787E">
        <w:rPr>
          <w:rFonts w:ascii="Cambria Math" w:eastAsiaTheme="minorEastAsia" w:hAnsi="Cambria Math" w:cs="Cambria Math"/>
        </w:rPr>
        <w:t>𝟐𝑰</w:t>
      </w:r>
      <w:r>
        <w:rPr>
          <w:rFonts w:eastAsiaTheme="minorEastAsia"/>
        </w:rPr>
        <w:t>(</w:t>
      </w:r>
      <w:r w:rsidRPr="00E2787E">
        <w:rPr>
          <w:rFonts w:ascii="Cambria Math" w:eastAsiaTheme="minorEastAsia" w:hAnsi="Cambria Math" w:cs="Cambria Math"/>
        </w:rPr>
        <w:t>𝒀</w:t>
      </w:r>
      <w:r w:rsidRPr="00E2787E">
        <w:rPr>
          <w:rFonts w:eastAsiaTheme="minorEastAsia"/>
        </w:rPr>
        <w:t xml:space="preserve"> ≠ </w:t>
      </w:r>
      <w:r w:rsidRPr="00E2787E">
        <w:rPr>
          <w:rFonts w:ascii="Cambria Math" w:eastAsiaTheme="minorEastAsia" w:hAnsi="Cambria Math" w:cs="Cambria Math"/>
        </w:rPr>
        <w:t>𝒉</w:t>
      </w:r>
      <w:r>
        <w:rPr>
          <w:rFonts w:eastAsiaTheme="minorEastAsia"/>
        </w:rPr>
        <w:t>(</w:t>
      </w:r>
      <w:r w:rsidRPr="00E2787E">
        <w:rPr>
          <w:rFonts w:ascii="Cambria Math" w:eastAsiaTheme="minorEastAsia" w:hAnsi="Cambria Math" w:cs="Cambria Math"/>
        </w:rPr>
        <w:t>𝒙</w:t>
      </w:r>
      <w:r>
        <w:rPr>
          <w:rFonts w:ascii="Cambria Math" w:eastAsiaTheme="minorEastAsia" w:hAnsi="Cambria Math" w:cs="Cambria Math"/>
        </w:rPr>
        <w:t>))</w:t>
      </w:r>
      <w:r w:rsidRPr="00E2787E">
        <w:rPr>
          <w:rFonts w:eastAsiaTheme="minorEastAsia"/>
        </w:rPr>
        <w:t xml:space="preserve"> − </w:t>
      </w:r>
      <w:r w:rsidRPr="00E2787E">
        <w:rPr>
          <w:rFonts w:ascii="Cambria Math" w:eastAsiaTheme="minorEastAsia" w:hAnsi="Cambria Math" w:cs="Cambria Math"/>
        </w:rPr>
        <w:t>𝟏</w:t>
      </w:r>
      <w:r w:rsidRPr="00E2787E">
        <w:rPr>
          <w:rFonts w:eastAsiaTheme="minorEastAsia"/>
        </w:rPr>
        <w:t>, the update is equivalent to</w:t>
      </w:r>
      <w:r>
        <w:rPr>
          <w:rFonts w:eastAsiaTheme="minorEastAsia"/>
        </w:rPr>
        <w:t>:</w:t>
      </w:r>
    </w:p>
    <w:p w14:paraId="18600A35" w14:textId="08BFA3A2" w:rsidR="00E2787E" w:rsidRDefault="00E2787E" w:rsidP="00E2787E">
      <w:pPr>
        <w:rPr>
          <w:rFonts w:eastAsiaTheme="minorEastAsia"/>
        </w:rPr>
      </w:pPr>
    </w:p>
    <w:p w14:paraId="2DDFF7A5" w14:textId="4BE6C510" w:rsidR="00E2787E" w:rsidRPr="00F0629D" w:rsidRDefault="00E2787E" w:rsidP="00E2787E">
      <w:pPr>
        <w:rPr>
          <w:rFonts w:eastAsiaTheme="minorEastAsia"/>
          <w:color w:val="000000" w:themeColor="text1"/>
        </w:rPr>
      </w:pPr>
      <m:oMathPara>
        <m:oMath>
          <m:r>
            <w:rPr>
              <w:rFonts w:ascii="Cambria Math" w:eastAsiaTheme="minorEastAsia" w:hAnsi="Cambria Math"/>
              <w:color w:val="000000" w:themeColor="text1"/>
            </w:rPr>
            <m:t>w ←w</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e</m:t>
              </m:r>
            </m:e>
            <m:sup>
              <m:r>
                <w:rPr>
                  <w:rFonts w:ascii="Cambria Math" w:eastAsiaTheme="minorEastAsia" w:hAnsi="Cambria Math"/>
                  <w:color w:val="000000" w:themeColor="text1"/>
                </w:rPr>
                <m:t>-cYh</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x</m:t>
                  </m:r>
                </m:e>
              </m:d>
            </m:sup>
          </m:sSup>
          <m:r>
            <w:rPr>
              <w:rFonts w:ascii="Cambria Math" w:eastAsiaTheme="minorEastAsia" w:hAnsi="Cambria Math"/>
              <w:color w:val="000000" w:themeColor="text1"/>
            </w:rPr>
            <m:t>=w</m:t>
          </m:r>
          <m:func>
            <m:funcPr>
              <m:ctrlPr>
                <w:rPr>
                  <w:rFonts w:ascii="Cambria Math" w:eastAsiaTheme="minorEastAsia" w:hAnsi="Cambria Math"/>
                  <w:i/>
                  <w:color w:val="000000" w:themeColor="text1"/>
                </w:rPr>
              </m:ctrlPr>
            </m:funcPr>
            <m:fName>
              <m:r>
                <m:rPr>
                  <m:sty m:val="p"/>
                </m:rPr>
                <w:rPr>
                  <w:rFonts w:ascii="Cambria Math" w:eastAsiaTheme="minorEastAsia" w:hAnsi="Cambria Math"/>
                  <w:color w:val="000000" w:themeColor="text1"/>
                </w:rPr>
                <m:t>exp</m:t>
              </m:r>
            </m:fName>
            <m:e>
              <m:d>
                <m:dPr>
                  <m:begChr m:val="["/>
                  <m:endChr m:val="]"/>
                  <m:ctrlPr>
                    <w:rPr>
                      <w:rFonts w:ascii="Cambria Math" w:eastAsiaTheme="minorEastAsia" w:hAnsi="Cambria Math"/>
                      <w:i/>
                      <w:color w:val="000000" w:themeColor="text1"/>
                    </w:rPr>
                  </m:ctrlPr>
                </m:dPr>
                <m:e>
                  <m:func>
                    <m:funcPr>
                      <m:ctrlPr>
                        <w:rPr>
                          <w:rFonts w:ascii="Cambria Math" w:eastAsiaTheme="minorEastAsia" w:hAnsi="Cambria Math"/>
                          <w:i/>
                          <w:color w:val="000000" w:themeColor="text1"/>
                        </w:rPr>
                      </m:ctrlPr>
                    </m:funcPr>
                    <m:fName>
                      <m:r>
                        <w:rPr>
                          <w:rFonts w:ascii="Cambria Math" w:eastAsiaTheme="minorEastAsia" w:hAnsi="Cambria Math"/>
                          <w:color w:val="000000" w:themeColor="text1"/>
                        </w:rPr>
                        <m:t>log</m:t>
                      </m:r>
                    </m:fName>
                    <m:e>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1-err</m:t>
                          </m:r>
                        </m:num>
                        <m:den>
                          <m:r>
                            <w:rPr>
                              <w:rFonts w:ascii="Cambria Math" w:eastAsiaTheme="minorEastAsia" w:hAnsi="Cambria Math"/>
                              <w:color w:val="000000" w:themeColor="text1"/>
                            </w:rPr>
                            <m:t>err</m:t>
                          </m:r>
                        </m:den>
                      </m:f>
                    </m:e>
                  </m:func>
                  <m:r>
                    <w:rPr>
                      <w:rFonts w:ascii="Cambria Math" w:eastAsiaTheme="minorEastAsia" w:hAnsi="Cambria Math"/>
                      <w:color w:val="000000" w:themeColor="text1"/>
                    </w:rPr>
                    <m:t>I</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Y≠h</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h</m:t>
                          </m:r>
                        </m:e>
                      </m:d>
                    </m:e>
                  </m:d>
                  <m:r>
                    <w:rPr>
                      <w:rFonts w:ascii="Cambria Math" w:eastAsiaTheme="minorEastAsia" w:hAnsi="Cambria Math"/>
                      <w:color w:val="000000" w:themeColor="text1"/>
                    </w:rPr>
                    <m:t xml:space="preserve"> </m:t>
                  </m:r>
                </m:e>
              </m:d>
            </m:e>
          </m:func>
          <m:r>
            <w:rPr>
              <w:rFonts w:ascii="Cambria Math" w:eastAsiaTheme="minorEastAsia" w:hAnsi="Cambria Math"/>
              <w:color w:val="000000" w:themeColor="text1"/>
            </w:rPr>
            <m:t xml:space="preserve"> </m:t>
          </m:r>
        </m:oMath>
      </m:oMathPara>
    </w:p>
    <w:p w14:paraId="5949B011" w14:textId="3D0D51CB" w:rsidR="00F0629D" w:rsidRPr="00F0629D" w:rsidRDefault="00F0629D" w:rsidP="00F0629D">
      <w:pPr>
        <w:pStyle w:val="ListParagraph"/>
        <w:numPr>
          <w:ilvl w:val="1"/>
          <w:numId w:val="239"/>
        </w:numPr>
        <w:rPr>
          <w:rFonts w:eastAsiaTheme="minorEastAsia"/>
          <w:color w:val="ED7D31" w:themeColor="accent2"/>
        </w:rPr>
      </w:pPr>
      <w:r w:rsidRPr="00F0629D">
        <w:rPr>
          <w:rFonts w:eastAsiaTheme="minorEastAsia"/>
          <w:color w:val="000000" w:themeColor="text1"/>
        </w:rPr>
        <w:t xml:space="preserve">The sign function is the same if </w:t>
      </w:r>
      <m:oMath>
        <m:r>
          <w:rPr>
            <w:rFonts w:ascii="Cambria Math" w:eastAsiaTheme="minorEastAsia" w:hAnsi="Cambria Math"/>
            <w:color w:val="000000" w:themeColor="text1"/>
          </w:rPr>
          <m:t>H</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x</m:t>
            </m:r>
          </m:e>
        </m:d>
        <m:r>
          <w:rPr>
            <w:rFonts w:ascii="Cambria Math" w:eastAsiaTheme="minorEastAsia" w:hAnsi="Cambria Math"/>
            <w:color w:val="ED7D31" w:themeColor="accent2"/>
          </w:rPr>
          <m:t xml:space="preserve"> </m:t>
        </m:r>
        <m:r>
          <w:rPr>
            <w:rFonts w:ascii="Cambria Math" w:eastAsiaTheme="minorEastAsia" w:hAnsi="Cambria Math"/>
            <w:color w:val="000000" w:themeColor="text1"/>
          </w:rPr>
          <m:t>←H</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x</m:t>
            </m:r>
          </m:e>
        </m:d>
        <m:r>
          <w:rPr>
            <w:rFonts w:ascii="Cambria Math" w:eastAsiaTheme="minorEastAsia" w:hAnsi="Cambria Math"/>
            <w:color w:val="000000" w:themeColor="text1"/>
          </w:rPr>
          <m:t xml:space="preserve">+ </m:t>
        </m:r>
        <m:func>
          <m:funcPr>
            <m:ctrlPr>
              <w:rPr>
                <w:rFonts w:ascii="Cambria Math" w:eastAsiaTheme="minorEastAsia" w:hAnsi="Cambria Math"/>
                <w:i/>
                <w:color w:val="ED7D31" w:themeColor="accent2"/>
              </w:rPr>
            </m:ctrlPr>
          </m:funcPr>
          <m:fName>
            <m:r>
              <m:rPr>
                <m:sty m:val="p"/>
              </m:rPr>
              <w:rPr>
                <w:rFonts w:ascii="Cambria Math" w:eastAsiaTheme="minorEastAsia" w:hAnsi="Cambria Math"/>
                <w:color w:val="ED7D31" w:themeColor="accent2"/>
              </w:rPr>
              <m:t>log</m:t>
            </m:r>
          </m:fName>
          <m:e>
            <m:f>
              <m:fPr>
                <m:ctrlPr>
                  <w:rPr>
                    <w:rFonts w:ascii="Cambria Math" w:eastAsiaTheme="minorEastAsia" w:hAnsi="Cambria Math"/>
                    <w:i/>
                    <w:color w:val="ED7D31" w:themeColor="accent2"/>
                  </w:rPr>
                </m:ctrlPr>
              </m:fPr>
              <m:num>
                <m:r>
                  <w:rPr>
                    <w:rFonts w:ascii="Cambria Math" w:eastAsiaTheme="minorEastAsia" w:hAnsi="Cambria Math"/>
                    <w:color w:val="ED7D31" w:themeColor="accent2"/>
                  </w:rPr>
                  <m:t>1-err</m:t>
                </m:r>
              </m:num>
              <m:den>
                <m:r>
                  <w:rPr>
                    <w:rFonts w:ascii="Cambria Math" w:eastAsiaTheme="minorEastAsia" w:hAnsi="Cambria Math"/>
                    <w:color w:val="ED7D31" w:themeColor="accent2"/>
                  </w:rPr>
                  <m:t>err</m:t>
                </m:r>
              </m:den>
            </m:f>
            <m:r>
              <w:rPr>
                <w:rFonts w:ascii="Cambria Math" w:eastAsiaTheme="minorEastAsia" w:hAnsi="Cambria Math"/>
                <w:color w:val="000000" w:themeColor="text1"/>
              </w:rPr>
              <m:t>h</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x</m:t>
                </m:r>
              </m:e>
            </m:d>
          </m:e>
        </m:func>
      </m:oMath>
    </w:p>
    <w:p w14:paraId="273C3299" w14:textId="2F01C8CA" w:rsidR="00394C22" w:rsidRPr="00F0629D" w:rsidRDefault="00F0629D" w:rsidP="00394C22">
      <w:pPr>
        <w:pStyle w:val="ListParagraph"/>
        <w:numPr>
          <w:ilvl w:val="1"/>
          <w:numId w:val="239"/>
        </w:numPr>
        <w:rPr>
          <w:rFonts w:eastAsiaTheme="minorEastAsia"/>
        </w:rPr>
      </w:pPr>
      <w:r w:rsidRPr="00F0629D">
        <w:rPr>
          <w:rFonts w:eastAsiaTheme="minorEastAsia"/>
        </w:rPr>
        <w:t>These are of an identical form to those in the Adaboost algorithm.</w:t>
      </w:r>
    </w:p>
    <w:p w14:paraId="5A6D24ED" w14:textId="37F7B8A6" w:rsidR="00CD28AA" w:rsidRDefault="00CD28AA" w:rsidP="00CD28AA">
      <w:pPr>
        <w:pStyle w:val="Heading4"/>
      </w:pPr>
      <w:r>
        <w:t>Summary</w:t>
      </w:r>
    </w:p>
    <w:p w14:paraId="1D6AA119" w14:textId="5DEF03A1" w:rsidR="00CD28AA" w:rsidRDefault="00CD28AA" w:rsidP="00CD28AA"/>
    <w:p w14:paraId="7C1CC1EB" w14:textId="77777777" w:rsidR="00394C22" w:rsidRDefault="00394C22" w:rsidP="00394C22">
      <w:pPr>
        <w:pStyle w:val="ListParagraph"/>
        <w:numPr>
          <w:ilvl w:val="0"/>
          <w:numId w:val="135"/>
        </w:numPr>
      </w:pPr>
      <w:r>
        <w:t>AdaBoost algorithm:</w:t>
      </w:r>
    </w:p>
    <w:p w14:paraId="27BD2CBC" w14:textId="430061BE" w:rsidR="00394C22" w:rsidRDefault="00394C22" w:rsidP="00394C22">
      <w:pPr>
        <w:pStyle w:val="ListParagraph"/>
        <w:numPr>
          <w:ilvl w:val="1"/>
          <w:numId w:val="135"/>
        </w:numPr>
      </w:pPr>
      <w:r>
        <w:t>builds an additive logistic regression model via the gradient decent algorithm</w:t>
      </w:r>
    </w:p>
    <w:p w14:paraId="1EB2F5B4" w14:textId="45B149E3" w:rsidR="00CD28AA" w:rsidRDefault="00394C22" w:rsidP="00394C22">
      <w:pPr>
        <w:pStyle w:val="ListParagraph"/>
        <w:numPr>
          <w:ilvl w:val="1"/>
          <w:numId w:val="135"/>
        </w:numPr>
      </w:pPr>
      <w:r>
        <w:t>minimizes the exponential loss function</w:t>
      </w:r>
    </w:p>
    <w:p w14:paraId="2F8C2EA0" w14:textId="593ACB8B" w:rsidR="00CD28AA" w:rsidRPr="00CD28AA" w:rsidRDefault="00CD28AA" w:rsidP="00CD28AA"/>
    <w:p w14:paraId="2881489D" w14:textId="0540C088" w:rsidR="00F81510" w:rsidRDefault="00F81510" w:rsidP="00F81510">
      <w:pPr>
        <w:pStyle w:val="Heading3"/>
      </w:pPr>
      <w:r w:rsidRPr="00F81510">
        <w:t>Lesson 10: General Boosting Algorithm</w:t>
      </w:r>
    </w:p>
    <w:p w14:paraId="6FB167B3" w14:textId="56D68AFD" w:rsidR="00CD28AA" w:rsidRDefault="00CD28AA" w:rsidP="00CD28AA"/>
    <w:p w14:paraId="03E42ECC" w14:textId="55F68BA6" w:rsidR="00CD28AA" w:rsidRDefault="00CD28AA" w:rsidP="00CD28AA">
      <w:pPr>
        <w:pStyle w:val="Heading4"/>
      </w:pPr>
      <w:r>
        <w:t xml:space="preserve">Objective </w:t>
      </w:r>
    </w:p>
    <w:p w14:paraId="63E409D2" w14:textId="77777777" w:rsidR="00CD28AA" w:rsidRDefault="00CD28AA" w:rsidP="00CD28AA"/>
    <w:p w14:paraId="477A7561" w14:textId="138F4CB0" w:rsidR="00ED7B53" w:rsidRDefault="00ED7B53" w:rsidP="00ED7B53">
      <w:pPr>
        <w:pStyle w:val="ListParagraph"/>
        <w:numPr>
          <w:ilvl w:val="0"/>
          <w:numId w:val="135"/>
        </w:numPr>
      </w:pPr>
      <w:r>
        <w:t>Construct general boosting algorithm for regression</w:t>
      </w:r>
    </w:p>
    <w:p w14:paraId="7B7DC092" w14:textId="13E4E449" w:rsidR="00582704" w:rsidRDefault="00582704" w:rsidP="00582704"/>
    <w:p w14:paraId="2DB2900A" w14:textId="77777777" w:rsidR="00582704" w:rsidRDefault="00582704" w:rsidP="00582704">
      <w:pPr>
        <w:pStyle w:val="Heading4"/>
      </w:pPr>
      <w:r w:rsidRPr="0088420D">
        <w:t>Problem Setup</w:t>
      </w:r>
    </w:p>
    <w:p w14:paraId="364CA8CC" w14:textId="77777777" w:rsidR="00582704" w:rsidRDefault="00582704" w:rsidP="00582704"/>
    <w:p w14:paraId="35F479CB" w14:textId="4039C34D" w:rsidR="00582704" w:rsidRDefault="00582704" w:rsidP="00582704">
      <w:pPr>
        <w:pStyle w:val="ListParagraph"/>
        <w:numPr>
          <w:ilvl w:val="0"/>
          <w:numId w:val="135"/>
        </w:numPr>
      </w:pPr>
      <w:r>
        <w:rPr>
          <w:b/>
          <w:bCs/>
          <w:u w:val="single"/>
        </w:rPr>
        <w:t xml:space="preserve">Observed </w:t>
      </w:r>
      <w:r w:rsidRPr="00BC3146">
        <w:rPr>
          <w:b/>
          <w:bCs/>
          <w:u w:val="single"/>
        </w:rPr>
        <w:t>Training Data</w:t>
      </w:r>
      <w:r>
        <w:t xml:space="preserve"> : (</w:t>
      </w:r>
      <w:r w:rsidRPr="00F476B7">
        <w:rPr>
          <w:rFonts w:ascii="Cambria Math" w:hAnsi="Cambria Math" w:cs="Cambria Math"/>
        </w:rPr>
        <w:t>𝒀</w:t>
      </w:r>
      <w:r w:rsidRPr="00F476B7">
        <w:rPr>
          <w:rFonts w:ascii="Cambria Math" w:hAnsi="Cambria Math" w:cs="Cambria Math"/>
          <w:vertAlign w:val="subscript"/>
        </w:rPr>
        <w:t>𝒊</w:t>
      </w:r>
      <w:r>
        <w:t xml:space="preserve">, </w:t>
      </w:r>
      <w:r w:rsidRPr="00F476B7">
        <w:rPr>
          <w:rFonts w:ascii="Cambria Math" w:hAnsi="Cambria Math" w:cs="Cambria Math"/>
        </w:rPr>
        <w:t>𝒙</w:t>
      </w:r>
      <w:r w:rsidRPr="00F476B7">
        <w:rPr>
          <w:rFonts w:ascii="Cambria Math" w:hAnsi="Cambria Math" w:cs="Cambria Math"/>
          <w:vertAlign w:val="subscript"/>
        </w:rPr>
        <w:t>𝒊𝟏</w:t>
      </w:r>
      <w:r>
        <w:t xml:space="preserve">, . . , </w:t>
      </w:r>
      <w:r w:rsidRPr="00F476B7">
        <w:rPr>
          <w:rFonts w:ascii="Cambria Math" w:hAnsi="Cambria Math" w:cs="Cambria Math"/>
        </w:rPr>
        <w:t>𝒙</w:t>
      </w:r>
      <w:r w:rsidRPr="00F476B7">
        <w:rPr>
          <w:rFonts w:ascii="Cambria Math" w:hAnsi="Cambria Math" w:cs="Cambria Math"/>
          <w:vertAlign w:val="subscript"/>
        </w:rPr>
        <w:t>𝒊𝒑</w:t>
      </w:r>
      <w:r>
        <w:t xml:space="preserve">) for </w:t>
      </w:r>
      <w:r w:rsidRPr="00F476B7">
        <w:rPr>
          <w:rFonts w:ascii="Cambria Math" w:hAnsi="Cambria Math" w:cs="Cambria Math"/>
        </w:rPr>
        <w:t>𝒊</w:t>
      </w:r>
      <w:r>
        <w:t xml:space="preserve"> = </w:t>
      </w:r>
      <w:r w:rsidRPr="00F476B7">
        <w:rPr>
          <w:rFonts w:ascii="Cambria Math" w:hAnsi="Cambria Math" w:cs="Cambria Math"/>
        </w:rPr>
        <w:t>𝟏</w:t>
      </w:r>
      <w:r>
        <w:t xml:space="preserve">,…, </w:t>
      </w:r>
      <w:r w:rsidRPr="00F476B7">
        <w:rPr>
          <w:rFonts w:ascii="Cambria Math" w:hAnsi="Cambria Math" w:cs="Cambria Math"/>
        </w:rPr>
        <w:t>𝒏</w:t>
      </w:r>
      <w:r>
        <w:rPr>
          <w:rFonts w:ascii="Cambria Math" w:hAnsi="Cambria Math" w:cs="Cambria Math"/>
        </w:rPr>
        <w:t xml:space="preserve">, </w:t>
      </w:r>
    </w:p>
    <w:p w14:paraId="7EF138DC" w14:textId="0AD1064C" w:rsidR="00582704" w:rsidRDefault="00582704" w:rsidP="00582704">
      <w:pPr>
        <w:pStyle w:val="ListParagraph"/>
        <w:numPr>
          <w:ilvl w:val="0"/>
          <w:numId w:val="135"/>
        </w:numPr>
      </w:pPr>
      <w:r w:rsidRPr="00BC3146">
        <w:rPr>
          <w:b/>
          <w:bCs/>
          <w:u w:val="single"/>
        </w:rPr>
        <w:t>Objective</w:t>
      </w:r>
      <w:r>
        <w:t xml:space="preserve">: find a function </w:t>
      </w:r>
      <w:r w:rsidRPr="00F476B7">
        <w:rPr>
          <w:rFonts w:ascii="Cambria Math" w:hAnsi="Cambria Math" w:cs="Cambria Math"/>
        </w:rPr>
        <w:t>𝒉</w:t>
      </w:r>
      <w:r>
        <w:t>(</w:t>
      </w:r>
      <w:r w:rsidRPr="00F476B7">
        <w:rPr>
          <w:rFonts w:ascii="Cambria Math" w:hAnsi="Cambria Math" w:cs="Cambria Math"/>
        </w:rPr>
        <w:t>𝒙</w:t>
      </w:r>
      <w:r>
        <w:rPr>
          <w:rFonts w:ascii="Cambria Math" w:hAnsi="Cambria Math" w:cs="Cambria Math"/>
        </w:rPr>
        <w:t>)</w:t>
      </w:r>
      <w:r>
        <w:t xml:space="preserve"> = </w:t>
      </w:r>
      <w:r w:rsidRPr="00F476B7">
        <w:rPr>
          <w:rFonts w:ascii="Cambria Math" w:hAnsi="Cambria Math" w:cs="Cambria Math"/>
        </w:rPr>
        <w:t>𝒉</w:t>
      </w:r>
      <w:r>
        <w:t>(</w:t>
      </w:r>
      <w:r w:rsidRPr="00F476B7">
        <w:rPr>
          <w:rFonts w:ascii="Cambria Math" w:hAnsi="Cambria Math" w:cs="Cambria Math"/>
        </w:rPr>
        <w:t>𝒙</w:t>
      </w:r>
      <w:r w:rsidRPr="00F476B7">
        <w:rPr>
          <w:rFonts w:ascii="Cambria Math" w:hAnsi="Cambria Math" w:cs="Cambria Math"/>
          <w:vertAlign w:val="subscript"/>
        </w:rPr>
        <w:t>𝟏</w:t>
      </w:r>
      <w:r>
        <w:t xml:space="preserve">,…, </w:t>
      </w:r>
      <w:r w:rsidRPr="00F476B7">
        <w:rPr>
          <w:rFonts w:ascii="Cambria Math" w:hAnsi="Cambria Math" w:cs="Cambria Math"/>
        </w:rPr>
        <w:t>𝒙</w:t>
      </w:r>
      <w:r w:rsidRPr="00F476B7">
        <w:rPr>
          <w:rFonts w:ascii="Cambria Math" w:hAnsi="Cambria Math" w:cs="Cambria Math"/>
          <w:vertAlign w:val="subscript"/>
        </w:rPr>
        <w:t>𝒑</w:t>
      </w:r>
      <w:r>
        <w:t xml:space="preserve">) that can </w:t>
      </w:r>
      <w:r w:rsidRPr="00F476B7">
        <w:rPr>
          <w:color w:val="ED7D31" w:themeColor="accent2"/>
        </w:rPr>
        <w:t>predict</w:t>
      </w:r>
      <w:r>
        <w:t xml:space="preserve"> </w:t>
      </w:r>
      <w:r w:rsidRPr="00F476B7">
        <w:rPr>
          <w:rFonts w:ascii="Cambria Math" w:hAnsi="Cambria Math" w:cs="Cambria Math"/>
        </w:rPr>
        <w:t>𝒀</w:t>
      </w:r>
      <w:r>
        <w:t xml:space="preserve"> well for any given input </w:t>
      </w:r>
      <w:r w:rsidRPr="00F476B7">
        <w:rPr>
          <w:rFonts w:ascii="Cambria Math" w:hAnsi="Cambria Math" w:cs="Cambria Math"/>
        </w:rPr>
        <w:t>𝒙</w:t>
      </w:r>
      <w:r>
        <w:t xml:space="preserve"> = (</w:t>
      </w:r>
      <w:r w:rsidRPr="00F476B7">
        <w:rPr>
          <w:rFonts w:ascii="Cambria Math" w:hAnsi="Cambria Math" w:cs="Cambria Math"/>
        </w:rPr>
        <w:t>𝒙</w:t>
      </w:r>
      <w:r w:rsidRPr="00F476B7">
        <w:rPr>
          <w:rFonts w:ascii="Cambria Math" w:hAnsi="Cambria Math" w:cs="Cambria Math"/>
          <w:vertAlign w:val="subscript"/>
        </w:rPr>
        <w:t>𝟏</w:t>
      </w:r>
      <w:r>
        <w:t xml:space="preserve">,…, </w:t>
      </w:r>
      <w:r w:rsidRPr="00F476B7">
        <w:rPr>
          <w:rFonts w:ascii="Cambria Math" w:hAnsi="Cambria Math" w:cs="Cambria Math"/>
        </w:rPr>
        <w:t>𝒙</w:t>
      </w:r>
      <w:r w:rsidRPr="00F476B7">
        <w:rPr>
          <w:rFonts w:ascii="Cambria Math" w:hAnsi="Cambria Math" w:cs="Cambria Math"/>
          <w:vertAlign w:val="subscript"/>
        </w:rPr>
        <w:t>𝒑</w:t>
      </w:r>
      <w:r>
        <w:t xml:space="preserve">) in the </w:t>
      </w:r>
      <w:r w:rsidRPr="00654F6B">
        <w:rPr>
          <w:b/>
          <w:bCs/>
        </w:rPr>
        <w:t>testing data set</w:t>
      </w:r>
      <w:r>
        <w:t>.</w:t>
      </w:r>
    </w:p>
    <w:p w14:paraId="59EFBA03" w14:textId="2A26C26D" w:rsidR="00582704" w:rsidRPr="00582704" w:rsidRDefault="00582704" w:rsidP="00582704">
      <w:pPr>
        <w:pStyle w:val="ListParagraph"/>
        <w:numPr>
          <w:ilvl w:val="0"/>
          <w:numId w:val="135"/>
        </w:numPr>
      </w:pPr>
      <w:r w:rsidRPr="00582704">
        <w:rPr>
          <w:b/>
          <w:bCs/>
          <w:color w:val="000000" w:themeColor="text1"/>
          <w:u w:val="single"/>
        </w:rPr>
        <w:t>Base learners:</w:t>
      </w:r>
      <w:r>
        <w:rPr>
          <w:color w:val="000000" w:themeColor="text1"/>
        </w:rPr>
        <w:t xml:space="preserve"> </w:t>
      </w:r>
      <w:r w:rsidRPr="00582704">
        <w:rPr>
          <w:color w:val="000000" w:themeColor="text1"/>
        </w:rPr>
        <w:t xml:space="preserve">a family of predictions, </w:t>
      </w:r>
      <w:r>
        <w:rPr>
          <w:color w:val="000000" w:themeColor="text1"/>
        </w:rPr>
        <w:t>{</w:t>
      </w:r>
      <w:r w:rsidRPr="00582704">
        <w:rPr>
          <w:rFonts w:ascii="Cambria Math" w:hAnsi="Cambria Math" w:cs="Cambria Math"/>
          <w:color w:val="000000" w:themeColor="text1"/>
        </w:rPr>
        <w:t>ℎ</w:t>
      </w:r>
      <w:r>
        <w:rPr>
          <w:color w:val="000000" w:themeColor="text1"/>
          <w:vertAlign w:val="subscript"/>
        </w:rPr>
        <w:t>M</w:t>
      </w:r>
      <w:r>
        <w:rPr>
          <w:color w:val="000000" w:themeColor="text1"/>
        </w:rPr>
        <w:t>(</w:t>
      </w:r>
      <w:r w:rsidRPr="00582704">
        <w:rPr>
          <w:rFonts w:ascii="Cambria Math" w:hAnsi="Cambria Math" w:cs="Cambria Math"/>
          <w:color w:val="000000" w:themeColor="text1"/>
        </w:rPr>
        <w:t>𝒙</w:t>
      </w:r>
      <w:r>
        <w:rPr>
          <w:rFonts w:ascii="Cambria Math" w:hAnsi="Cambria Math" w:cs="Cambria Math"/>
          <w:color w:val="000000" w:themeColor="text1"/>
        </w:rPr>
        <w:t>)</w:t>
      </w:r>
      <w:r w:rsidRPr="00582704">
        <w:rPr>
          <w:color w:val="000000" w:themeColor="text1"/>
        </w:rPr>
        <w:t xml:space="preserve"> = </w:t>
      </w:r>
      <w:r w:rsidRPr="00582704">
        <w:rPr>
          <w:rFonts w:ascii="Cambria Math" w:hAnsi="Cambria Math" w:cs="Cambria Math"/>
          <w:color w:val="000000" w:themeColor="text1"/>
        </w:rPr>
        <w:t>𝑏</w:t>
      </w:r>
      <w:r w:rsidRPr="00582704">
        <w:rPr>
          <w:color w:val="000000" w:themeColor="text1"/>
        </w:rPr>
        <w:t>(</w:t>
      </w:r>
      <w:r w:rsidRPr="00582704">
        <w:rPr>
          <w:rFonts w:ascii="Cambria Math" w:hAnsi="Cambria Math" w:cs="Cambria Math"/>
          <w:color w:val="000000" w:themeColor="text1"/>
        </w:rPr>
        <w:t>𝒙</w:t>
      </w:r>
      <w:r w:rsidRPr="00582704">
        <w:rPr>
          <w:color w:val="000000" w:themeColor="text1"/>
        </w:rPr>
        <w:t xml:space="preserve">, </w:t>
      </w:r>
      <w:r w:rsidRPr="00582704">
        <w:rPr>
          <w:rFonts w:ascii="Cambria Math" w:hAnsi="Cambria Math" w:cs="Cambria Math"/>
          <w:color w:val="000000" w:themeColor="text1"/>
        </w:rPr>
        <w:t>𝛾</w:t>
      </w:r>
      <w:r>
        <w:rPr>
          <w:color w:val="000000" w:themeColor="text1"/>
          <w:vertAlign w:val="subscript"/>
        </w:rPr>
        <w:t>M</w:t>
      </w:r>
      <w:r w:rsidRPr="00582704">
        <w:rPr>
          <w:color w:val="000000" w:themeColor="text1"/>
        </w:rPr>
        <w:t xml:space="preserve">) </w:t>
      </w:r>
      <w:r>
        <w:rPr>
          <w:color w:val="000000" w:themeColor="text1"/>
        </w:rPr>
        <w:t>}</w:t>
      </w:r>
      <w:r w:rsidRPr="00582704">
        <w:rPr>
          <w:color w:val="000000" w:themeColor="text1"/>
        </w:rPr>
        <w:t>, e.g., trees.</w:t>
      </w:r>
    </w:p>
    <w:p w14:paraId="7634447F" w14:textId="59239905" w:rsidR="00EA616A" w:rsidRDefault="00582704" w:rsidP="00A4599A">
      <w:pPr>
        <w:pStyle w:val="ListParagraph"/>
        <w:numPr>
          <w:ilvl w:val="0"/>
          <w:numId w:val="135"/>
        </w:numPr>
      </w:pPr>
      <w:r w:rsidRPr="001A5C61">
        <w:rPr>
          <w:b/>
          <w:bCs/>
          <w:u w:val="single"/>
        </w:rPr>
        <w:t>AdaBoost</w:t>
      </w:r>
      <w:r w:rsidR="001A5C61">
        <w:t xml:space="preserve"> combine the base learners to construct a better procedure for binary Classification. Can we extend the idea to other contexts?</w:t>
      </w:r>
    </w:p>
    <w:p w14:paraId="68DA1228" w14:textId="77777777" w:rsidR="00626F4B" w:rsidRDefault="00626F4B" w:rsidP="00EA616A">
      <w:pPr>
        <w:pStyle w:val="Heading4"/>
      </w:pPr>
      <w:r w:rsidRPr="00626F4B">
        <w:t>Recall Regression Models</w:t>
      </w:r>
    </w:p>
    <w:p w14:paraId="7E715D93" w14:textId="05C7B363" w:rsidR="00626F4B" w:rsidRDefault="00626F4B" w:rsidP="00626F4B"/>
    <w:p w14:paraId="2B9F82E0" w14:textId="494F5994" w:rsidR="00626F4B" w:rsidRDefault="00626F4B" w:rsidP="00626F4B">
      <w:r>
        <w:t xml:space="preserve">1. </w:t>
      </w:r>
      <w:r w:rsidRPr="001A5C61">
        <w:rPr>
          <w:color w:val="ED7D31" w:themeColor="accent2"/>
        </w:rPr>
        <w:t>Linear Regression Model</w:t>
      </w:r>
      <w:r>
        <w:t xml:space="preserve">: (e.g., variable selection) </w:t>
      </w:r>
      <w:r w:rsidRPr="00EA616A">
        <w:rPr>
          <w:rFonts w:ascii="Cambria Math" w:hAnsi="Cambria Math" w:cs="Cambria Math"/>
        </w:rPr>
        <w:t>𝒀</w:t>
      </w:r>
      <w:r>
        <w:t xml:space="preserve"> = </w:t>
      </w:r>
      <w:r w:rsidRPr="00A57D10">
        <w:rPr>
          <w:rFonts w:ascii="Cambria Math" w:hAnsi="Cambria Math" w:cs="Cambria Math"/>
        </w:rPr>
        <w:t>𝛽</w:t>
      </w:r>
      <w:r>
        <w:rPr>
          <w:vertAlign w:val="subscript"/>
        </w:rPr>
        <w:t>0</w:t>
      </w:r>
      <w:r>
        <w:t xml:space="preserve"> + </w:t>
      </w:r>
      <w:r w:rsidRPr="00A57D10">
        <w:rPr>
          <w:rFonts w:ascii="Cambria Math" w:hAnsi="Cambria Math" w:cs="Cambria Math"/>
        </w:rPr>
        <w:t>𝛽</w:t>
      </w:r>
      <w:r>
        <w:rPr>
          <w:vertAlign w:val="subscript"/>
        </w:rPr>
        <w:t>1</w:t>
      </w:r>
      <w:r w:rsidRPr="00A57D10">
        <w:rPr>
          <w:rFonts w:ascii="Cambria Math" w:hAnsi="Cambria Math" w:cs="Cambria Math"/>
        </w:rPr>
        <w:t>𝑏</w:t>
      </w:r>
      <w:r>
        <w:t>(</w:t>
      </w:r>
      <w:r w:rsidRPr="00A57D10">
        <w:rPr>
          <w:rFonts w:ascii="Cambria Math" w:hAnsi="Cambria Math" w:cs="Cambria Math"/>
        </w:rPr>
        <w:t>𝒙</w:t>
      </w:r>
      <w:r>
        <w:t xml:space="preserve">, </w:t>
      </w:r>
      <w:r w:rsidRPr="00A57D10">
        <w:rPr>
          <w:rFonts w:ascii="Cambria Math" w:hAnsi="Cambria Math" w:cs="Cambria Math"/>
        </w:rPr>
        <w:t>𝛾</w:t>
      </w:r>
      <w:r>
        <w:rPr>
          <w:vertAlign w:val="subscript"/>
        </w:rPr>
        <w:t>1</w:t>
      </w:r>
      <w:r>
        <w:t xml:space="preserve">) + </w:t>
      </w:r>
      <w:r w:rsidRPr="00A57D10">
        <w:rPr>
          <w:rFonts w:ascii="Cambria Math" w:hAnsi="Cambria Math" w:cs="Cambria Math"/>
        </w:rPr>
        <w:t>⋯</w:t>
      </w:r>
      <w:r>
        <w:t xml:space="preserve">+ </w:t>
      </w:r>
      <w:r w:rsidRPr="00A57D10">
        <w:rPr>
          <w:rFonts w:ascii="Cambria Math" w:hAnsi="Cambria Math" w:cs="Cambria Math"/>
        </w:rPr>
        <w:t>𝛽</w:t>
      </w:r>
      <w:r>
        <w:rPr>
          <w:vertAlign w:val="subscript"/>
        </w:rPr>
        <w:t>M</w:t>
      </w:r>
      <w:r w:rsidRPr="00A57D10">
        <w:rPr>
          <w:rFonts w:ascii="Cambria Math" w:hAnsi="Cambria Math" w:cs="Cambria Math"/>
        </w:rPr>
        <w:t>𝑏</w:t>
      </w:r>
      <w:r>
        <w:t>(</w:t>
      </w:r>
      <w:r w:rsidRPr="00A57D10">
        <w:rPr>
          <w:rFonts w:ascii="Cambria Math" w:hAnsi="Cambria Math" w:cs="Cambria Math"/>
        </w:rPr>
        <w:t>𝒙</w:t>
      </w:r>
      <w:r>
        <w:t xml:space="preserve">, </w:t>
      </w:r>
      <w:r w:rsidRPr="00A57D10">
        <w:rPr>
          <w:rFonts w:ascii="Cambria Math" w:hAnsi="Cambria Math" w:cs="Cambria Math"/>
        </w:rPr>
        <w:t>𝛾</w:t>
      </w:r>
      <w:r>
        <w:rPr>
          <w:vertAlign w:val="subscript"/>
        </w:rPr>
        <w:t>M</w:t>
      </w:r>
      <w:r>
        <w:t xml:space="preserve">) + </w:t>
      </w:r>
      <w:r w:rsidRPr="00EA616A">
        <w:rPr>
          <w:rFonts w:ascii="Cambria Math" w:hAnsi="Cambria Math" w:cs="Cambria Math"/>
        </w:rPr>
        <w:t>𝝐</w:t>
      </w:r>
    </w:p>
    <w:p w14:paraId="5CB826EE" w14:textId="0407C6F9" w:rsidR="00626F4B" w:rsidRDefault="00626F4B" w:rsidP="00626F4B">
      <w:r>
        <w:t xml:space="preserve">2. </w:t>
      </w:r>
      <w:r w:rsidRPr="001A5C61">
        <w:rPr>
          <w:color w:val="ED7D31" w:themeColor="accent2"/>
        </w:rPr>
        <w:t>Generalized Linear Model</w:t>
      </w:r>
      <w:r>
        <w:t xml:space="preserve">: (e.g., logistic regression) </w:t>
      </w:r>
      <w:r w:rsidRPr="00EA616A">
        <w:rPr>
          <w:rFonts w:ascii="Cambria Math" w:hAnsi="Cambria Math" w:cs="Cambria Math"/>
        </w:rPr>
        <w:t>𝐠</w:t>
      </w:r>
      <w:r>
        <w:t>(</w:t>
      </w:r>
      <w:r w:rsidRPr="00EA616A">
        <w:rPr>
          <w:rFonts w:ascii="Cambria Math" w:hAnsi="Cambria Math" w:cs="Cambria Math"/>
        </w:rPr>
        <w:t>𝐄</w:t>
      </w:r>
      <w:r>
        <w:rPr>
          <w:rFonts w:ascii="Cambria Math" w:hAnsi="Cambria Math" w:cs="Cambria Math"/>
        </w:rPr>
        <w:t>(</w:t>
      </w:r>
      <w:r w:rsidRPr="00EA616A">
        <w:rPr>
          <w:rFonts w:ascii="Cambria Math" w:hAnsi="Cambria Math" w:cs="Cambria Math"/>
        </w:rPr>
        <w:t>𝒀</w:t>
      </w:r>
      <w:r>
        <w:t>|</w:t>
      </w:r>
      <w:r w:rsidRPr="00EA616A">
        <w:rPr>
          <w:rFonts w:ascii="Cambria Math" w:hAnsi="Cambria Math" w:cs="Cambria Math"/>
        </w:rPr>
        <w:t>𝒙</w:t>
      </w:r>
      <w:r>
        <w:rPr>
          <w:rFonts w:ascii="Cambria Math" w:hAnsi="Cambria Math" w:cs="Cambria Math"/>
        </w:rPr>
        <w:t>))</w:t>
      </w:r>
      <w:r>
        <w:t xml:space="preserve"> = </w:t>
      </w:r>
      <w:r w:rsidRPr="00A57D10">
        <w:rPr>
          <w:rFonts w:ascii="Cambria Math" w:hAnsi="Cambria Math" w:cs="Cambria Math"/>
        </w:rPr>
        <w:t>𝛽</w:t>
      </w:r>
      <w:r>
        <w:rPr>
          <w:vertAlign w:val="subscript"/>
        </w:rPr>
        <w:t>0</w:t>
      </w:r>
      <w:r>
        <w:t xml:space="preserve"> + </w:t>
      </w:r>
      <w:r w:rsidRPr="00A57D10">
        <w:rPr>
          <w:rFonts w:ascii="Cambria Math" w:hAnsi="Cambria Math" w:cs="Cambria Math"/>
        </w:rPr>
        <w:t>𝛽</w:t>
      </w:r>
      <w:r>
        <w:rPr>
          <w:vertAlign w:val="subscript"/>
        </w:rPr>
        <w:t>1</w:t>
      </w:r>
      <w:r w:rsidRPr="00A57D10">
        <w:rPr>
          <w:rFonts w:ascii="Cambria Math" w:hAnsi="Cambria Math" w:cs="Cambria Math"/>
        </w:rPr>
        <w:t>𝒙</w:t>
      </w:r>
      <w:r>
        <w:t xml:space="preserve"> + </w:t>
      </w:r>
      <w:r w:rsidRPr="00A57D10">
        <w:rPr>
          <w:rFonts w:ascii="Cambria Math" w:hAnsi="Cambria Math" w:cs="Cambria Math"/>
        </w:rPr>
        <w:t>⋯</w:t>
      </w:r>
      <w:r>
        <w:t xml:space="preserve">+ </w:t>
      </w:r>
      <w:r w:rsidRPr="00A57D10">
        <w:rPr>
          <w:rFonts w:ascii="Cambria Math" w:hAnsi="Cambria Math" w:cs="Cambria Math"/>
        </w:rPr>
        <w:t>𝛽</w:t>
      </w:r>
      <w:r>
        <w:rPr>
          <w:vertAlign w:val="subscript"/>
        </w:rPr>
        <w:t>p</w:t>
      </w:r>
      <w:r w:rsidRPr="00A57D10">
        <w:rPr>
          <w:rFonts w:ascii="Cambria Math" w:hAnsi="Cambria Math" w:cs="Cambria Math"/>
        </w:rPr>
        <w:t>𝒙</w:t>
      </w:r>
      <w:r>
        <w:rPr>
          <w:vertAlign w:val="subscript"/>
        </w:rPr>
        <w:t>p</w:t>
      </w:r>
    </w:p>
    <w:p w14:paraId="4E77B1A8" w14:textId="69109CBD" w:rsidR="00626F4B" w:rsidRDefault="00626F4B" w:rsidP="00626F4B">
      <w:r>
        <w:t xml:space="preserve">3. </w:t>
      </w:r>
      <w:r w:rsidRPr="001A5C61">
        <w:rPr>
          <w:color w:val="ED7D31" w:themeColor="accent2"/>
        </w:rPr>
        <w:t>Additive Model</w:t>
      </w:r>
      <w:r>
        <w:t xml:space="preserve">: local smoothing and backfitting algorithm </w:t>
      </w:r>
      <w:r w:rsidRPr="00EA616A">
        <w:rPr>
          <w:rFonts w:ascii="Cambria Math" w:hAnsi="Cambria Math" w:cs="Cambria Math"/>
        </w:rPr>
        <w:t>𝒀</w:t>
      </w:r>
      <w:r>
        <w:t xml:space="preserve"> = </w:t>
      </w:r>
      <w:r w:rsidRPr="00A57D10">
        <w:rPr>
          <w:rFonts w:ascii="Cambria Math" w:hAnsi="Cambria Math" w:cs="Cambria Math"/>
        </w:rPr>
        <w:t>𝛽</w:t>
      </w:r>
      <w:r>
        <w:rPr>
          <w:vertAlign w:val="subscript"/>
        </w:rPr>
        <w:t>0</w:t>
      </w:r>
      <w:r>
        <w:t xml:space="preserve"> + </w:t>
      </w:r>
      <w:r w:rsidRPr="00A57D10">
        <w:rPr>
          <w:rFonts w:ascii="Cambria Math" w:hAnsi="Cambria Math" w:cs="Cambria Math"/>
        </w:rPr>
        <w:t>𝛽</w:t>
      </w:r>
      <w:r>
        <w:rPr>
          <w:vertAlign w:val="subscript"/>
        </w:rPr>
        <w:t>1</w:t>
      </w:r>
      <w:r>
        <w:rPr>
          <w:rFonts w:ascii="Cambria Math" w:hAnsi="Cambria Math" w:cs="Cambria Math"/>
        </w:rPr>
        <w:t>f</w:t>
      </w:r>
      <w:r w:rsidRPr="00626F4B">
        <w:rPr>
          <w:rFonts w:ascii="Cambria Math" w:hAnsi="Cambria Math" w:cs="Cambria Math"/>
          <w:vertAlign w:val="subscript"/>
        </w:rPr>
        <w:t>1</w:t>
      </w:r>
      <w:r>
        <w:t>(</w:t>
      </w:r>
      <w:r w:rsidRPr="00A57D10">
        <w:rPr>
          <w:rFonts w:ascii="Cambria Math" w:hAnsi="Cambria Math" w:cs="Cambria Math"/>
        </w:rPr>
        <w:t>𝒙</w:t>
      </w:r>
      <w:r>
        <w:rPr>
          <w:rFonts w:ascii="Cambria Math" w:hAnsi="Cambria Math" w:cs="Cambria Math"/>
          <w:vertAlign w:val="subscript"/>
        </w:rPr>
        <w:t>1</w:t>
      </w:r>
      <w:r>
        <w:rPr>
          <w:rFonts w:ascii="Cambria Math" w:hAnsi="Cambria Math" w:cs="Cambria Math"/>
        </w:rPr>
        <w:t>)</w:t>
      </w:r>
      <w:r>
        <w:t xml:space="preserve"> + </w:t>
      </w:r>
      <w:r w:rsidRPr="00A57D10">
        <w:rPr>
          <w:rFonts w:ascii="Cambria Math" w:hAnsi="Cambria Math" w:cs="Cambria Math"/>
        </w:rPr>
        <w:t>⋯</w:t>
      </w:r>
      <w:r>
        <w:t xml:space="preserve">+ </w:t>
      </w:r>
      <w:r w:rsidRPr="00A57D10">
        <w:rPr>
          <w:rFonts w:ascii="Cambria Math" w:hAnsi="Cambria Math" w:cs="Cambria Math"/>
        </w:rPr>
        <w:t>𝛽</w:t>
      </w:r>
      <w:r>
        <w:rPr>
          <w:vertAlign w:val="subscript"/>
        </w:rPr>
        <w:t>p</w:t>
      </w:r>
      <w:r>
        <w:rPr>
          <w:rFonts w:ascii="Cambria Math" w:hAnsi="Cambria Math" w:cs="Cambria Math"/>
        </w:rPr>
        <w:t>f</w:t>
      </w:r>
      <w:r>
        <w:rPr>
          <w:rFonts w:ascii="Cambria Math" w:hAnsi="Cambria Math" w:cs="Cambria Math"/>
          <w:vertAlign w:val="subscript"/>
        </w:rPr>
        <w:t>p</w:t>
      </w:r>
      <w:r>
        <w:t>(</w:t>
      </w:r>
      <w:r w:rsidRPr="00A57D10">
        <w:rPr>
          <w:rFonts w:ascii="Cambria Math" w:hAnsi="Cambria Math" w:cs="Cambria Math"/>
        </w:rPr>
        <w:t>𝒙</w:t>
      </w:r>
      <w:r>
        <w:rPr>
          <w:rFonts w:ascii="Cambria Math" w:hAnsi="Cambria Math" w:cs="Cambria Math"/>
          <w:vertAlign w:val="subscript"/>
        </w:rPr>
        <w:t>p</w:t>
      </w:r>
      <w:r>
        <w:rPr>
          <w:rFonts w:ascii="Cambria Math" w:hAnsi="Cambria Math" w:cs="Cambria Math"/>
        </w:rPr>
        <w:t>)</w:t>
      </w:r>
      <w:r>
        <w:t xml:space="preserve">+ </w:t>
      </w:r>
      <w:r w:rsidRPr="00EA616A">
        <w:rPr>
          <w:rFonts w:ascii="Cambria Math" w:hAnsi="Cambria Math" w:cs="Cambria Math"/>
        </w:rPr>
        <w:t>𝝐</w:t>
      </w:r>
    </w:p>
    <w:p w14:paraId="2469F09E" w14:textId="0D106A21" w:rsidR="00626F4B" w:rsidRDefault="00626F4B" w:rsidP="00626F4B">
      <w:r>
        <w:t xml:space="preserve">4. </w:t>
      </w:r>
      <w:r w:rsidRPr="001A5C61">
        <w:rPr>
          <w:color w:val="ED7D31" w:themeColor="accent2"/>
        </w:rPr>
        <w:t>Generalized Linear Model</w:t>
      </w:r>
      <w:r>
        <w:t xml:space="preserve">: </w:t>
      </w:r>
      <w:r w:rsidR="00582704" w:rsidRPr="00EA616A">
        <w:rPr>
          <w:rFonts w:ascii="Cambria Math" w:hAnsi="Cambria Math" w:cs="Cambria Math"/>
        </w:rPr>
        <w:t>𝐠</w:t>
      </w:r>
      <w:r w:rsidR="00582704">
        <w:t>(</w:t>
      </w:r>
      <w:r w:rsidR="00582704" w:rsidRPr="00EA616A">
        <w:rPr>
          <w:rFonts w:ascii="Cambria Math" w:hAnsi="Cambria Math" w:cs="Cambria Math"/>
        </w:rPr>
        <w:t>𝐄</w:t>
      </w:r>
      <w:r w:rsidR="00582704">
        <w:rPr>
          <w:rFonts w:ascii="Cambria Math" w:hAnsi="Cambria Math" w:cs="Cambria Math"/>
        </w:rPr>
        <w:t>(</w:t>
      </w:r>
      <w:r w:rsidR="00582704" w:rsidRPr="00EA616A">
        <w:rPr>
          <w:rFonts w:ascii="Cambria Math" w:hAnsi="Cambria Math" w:cs="Cambria Math"/>
        </w:rPr>
        <w:t>𝒀</w:t>
      </w:r>
      <w:r w:rsidR="00582704">
        <w:t>|</w:t>
      </w:r>
      <w:r w:rsidR="00582704" w:rsidRPr="00EA616A">
        <w:rPr>
          <w:rFonts w:ascii="Cambria Math" w:hAnsi="Cambria Math" w:cs="Cambria Math"/>
        </w:rPr>
        <w:t>𝒙</w:t>
      </w:r>
      <w:r w:rsidR="00582704">
        <w:rPr>
          <w:rFonts w:ascii="Cambria Math" w:hAnsi="Cambria Math" w:cs="Cambria Math"/>
        </w:rPr>
        <w:t>))</w:t>
      </w:r>
      <w:r w:rsidR="00582704">
        <w:t xml:space="preserve"> = </w:t>
      </w:r>
      <w:r w:rsidR="00582704" w:rsidRPr="00A57D10">
        <w:rPr>
          <w:rFonts w:ascii="Cambria Math" w:hAnsi="Cambria Math" w:cs="Cambria Math"/>
        </w:rPr>
        <w:t>𝛽</w:t>
      </w:r>
      <w:r w:rsidR="00582704">
        <w:rPr>
          <w:vertAlign w:val="subscript"/>
        </w:rPr>
        <w:t>0</w:t>
      </w:r>
      <w:r w:rsidR="00582704">
        <w:t xml:space="preserve"> + </w:t>
      </w:r>
      <w:r w:rsidR="00582704" w:rsidRPr="00A57D10">
        <w:rPr>
          <w:rFonts w:ascii="Cambria Math" w:hAnsi="Cambria Math" w:cs="Cambria Math"/>
        </w:rPr>
        <w:t>𝛽</w:t>
      </w:r>
      <w:r w:rsidR="00582704">
        <w:rPr>
          <w:vertAlign w:val="subscript"/>
        </w:rPr>
        <w:t xml:space="preserve">1 </w:t>
      </w:r>
      <w:r w:rsidR="00582704" w:rsidRPr="00582704">
        <w:t>f</w:t>
      </w:r>
      <w:r w:rsidR="00582704">
        <w:rPr>
          <w:vertAlign w:val="subscript"/>
        </w:rPr>
        <w:t>1</w:t>
      </w:r>
      <w:r w:rsidR="00582704">
        <w:t>(</w:t>
      </w:r>
      <w:r w:rsidR="00582704" w:rsidRPr="00582704">
        <w:rPr>
          <w:rFonts w:ascii="Cambria Math" w:hAnsi="Cambria Math" w:cs="Cambria Math"/>
        </w:rPr>
        <w:t>𝒙</w:t>
      </w:r>
      <w:r w:rsidR="00582704" w:rsidRPr="00582704">
        <w:rPr>
          <w:rFonts w:ascii="Cambria Math" w:hAnsi="Cambria Math" w:cs="Cambria Math"/>
          <w:vertAlign w:val="subscript"/>
        </w:rPr>
        <w:t>1</w:t>
      </w:r>
      <w:r w:rsidR="00582704">
        <w:rPr>
          <w:rFonts w:ascii="Cambria Math" w:hAnsi="Cambria Math" w:cs="Cambria Math"/>
        </w:rPr>
        <w:t>)</w:t>
      </w:r>
      <w:r w:rsidR="00582704">
        <w:t xml:space="preserve"> + </w:t>
      </w:r>
      <w:r w:rsidR="00582704" w:rsidRPr="00A57D10">
        <w:rPr>
          <w:rFonts w:ascii="Cambria Math" w:hAnsi="Cambria Math" w:cs="Cambria Math"/>
        </w:rPr>
        <w:t>⋯</w:t>
      </w:r>
      <w:r w:rsidR="00582704">
        <w:t xml:space="preserve">+ </w:t>
      </w:r>
      <w:r w:rsidR="00582704" w:rsidRPr="00A57D10">
        <w:rPr>
          <w:rFonts w:ascii="Cambria Math" w:hAnsi="Cambria Math" w:cs="Cambria Math"/>
        </w:rPr>
        <w:t>𝛽</w:t>
      </w:r>
      <w:r w:rsidR="00582704">
        <w:rPr>
          <w:vertAlign w:val="subscript"/>
        </w:rPr>
        <w:t>p</w:t>
      </w:r>
      <w:r w:rsidR="00582704">
        <w:rPr>
          <w:rFonts w:ascii="Cambria Math" w:hAnsi="Cambria Math" w:cs="Cambria Math"/>
        </w:rPr>
        <w:t>f</w:t>
      </w:r>
      <w:r w:rsidR="00582704">
        <w:rPr>
          <w:rFonts w:ascii="Cambria Math" w:hAnsi="Cambria Math" w:cs="Cambria Math"/>
          <w:vertAlign w:val="subscript"/>
        </w:rPr>
        <w:t>p</w:t>
      </w:r>
      <w:r w:rsidR="00582704">
        <w:t>(</w:t>
      </w:r>
      <w:r w:rsidR="00582704" w:rsidRPr="00A57D10">
        <w:rPr>
          <w:rFonts w:ascii="Cambria Math" w:hAnsi="Cambria Math" w:cs="Cambria Math"/>
        </w:rPr>
        <w:t>𝒙</w:t>
      </w:r>
      <w:r w:rsidR="00582704">
        <w:rPr>
          <w:rFonts w:ascii="Cambria Math" w:hAnsi="Cambria Math" w:cs="Cambria Math"/>
          <w:vertAlign w:val="subscript"/>
        </w:rPr>
        <w:t>p</w:t>
      </w:r>
      <w:r w:rsidR="00582704">
        <w:rPr>
          <w:rFonts w:ascii="Cambria Math" w:hAnsi="Cambria Math" w:cs="Cambria Math"/>
        </w:rPr>
        <w:t>)</w:t>
      </w:r>
    </w:p>
    <w:p w14:paraId="030B8A59" w14:textId="77777777" w:rsidR="00582704" w:rsidRDefault="00582704" w:rsidP="00626F4B"/>
    <w:p w14:paraId="5939A32C" w14:textId="55A7DE79" w:rsidR="00626F4B" w:rsidRDefault="00626F4B" w:rsidP="00582704">
      <w:pPr>
        <w:pStyle w:val="ListParagraph"/>
        <w:numPr>
          <w:ilvl w:val="0"/>
          <w:numId w:val="135"/>
        </w:numPr>
      </w:pPr>
      <w:r>
        <w:t xml:space="preserve">Can we extend the bases of </w:t>
      </w:r>
      <w:r w:rsidRPr="00582704">
        <w:rPr>
          <w:rFonts w:ascii="Cambria Math" w:hAnsi="Cambria Math" w:cs="Cambria Math"/>
        </w:rPr>
        <w:t>𝒙</w:t>
      </w:r>
      <w:r w:rsidRPr="00582704">
        <w:rPr>
          <w:rFonts w:ascii="Cambria Math" w:hAnsi="Cambria Math" w:cs="Cambria Math"/>
          <w:vertAlign w:val="subscript"/>
        </w:rPr>
        <w:t>𝒊</w:t>
      </w:r>
      <w:r>
        <w:t xml:space="preserve"> or </w:t>
      </w:r>
      <w:r w:rsidRPr="00582704">
        <w:rPr>
          <w:rFonts w:ascii="Cambria Math" w:hAnsi="Cambria Math" w:cs="Cambria Math"/>
        </w:rPr>
        <w:t>𝒇</w:t>
      </w:r>
      <w:r w:rsidRPr="00582704">
        <w:rPr>
          <w:rFonts w:ascii="Cambria Math" w:hAnsi="Cambria Math" w:cs="Cambria Math"/>
          <w:vertAlign w:val="subscript"/>
        </w:rPr>
        <w:t>𝒊</w:t>
      </w:r>
      <w:r>
        <w:t>(</w:t>
      </w:r>
      <w:r w:rsidRPr="00582704">
        <w:rPr>
          <w:rFonts w:ascii="Cambria Math" w:hAnsi="Cambria Math" w:cs="Cambria Math"/>
        </w:rPr>
        <w:t>𝒙</w:t>
      </w:r>
      <w:r w:rsidRPr="00582704">
        <w:rPr>
          <w:rFonts w:ascii="Cambria Math" w:hAnsi="Cambria Math" w:cs="Cambria Math"/>
          <w:vertAlign w:val="subscript"/>
        </w:rPr>
        <w:t>𝒊</w:t>
      </w:r>
      <w:r>
        <w:t xml:space="preserve">) to a broad family, say, </w:t>
      </w:r>
      <w:r w:rsidRPr="00582704">
        <w:rPr>
          <w:rFonts w:ascii="Cambria Math" w:hAnsi="Cambria Math" w:cs="Cambria Math"/>
        </w:rPr>
        <w:t>𝑏</w:t>
      </w:r>
      <w:r>
        <w:t>(</w:t>
      </w:r>
      <w:r w:rsidRPr="00582704">
        <w:rPr>
          <w:rFonts w:ascii="Cambria Math" w:hAnsi="Cambria Math" w:cs="Cambria Math"/>
        </w:rPr>
        <w:t>𝒙</w:t>
      </w:r>
      <w:r>
        <w:t xml:space="preserve">, </w:t>
      </w:r>
      <w:r w:rsidRPr="00582704">
        <w:rPr>
          <w:rFonts w:ascii="Cambria Math" w:hAnsi="Cambria Math" w:cs="Cambria Math"/>
        </w:rPr>
        <w:t>𝛾</w:t>
      </w:r>
      <w:r w:rsidR="00582704">
        <w:rPr>
          <w:vertAlign w:val="subscript"/>
        </w:rPr>
        <w:t>M</w:t>
      </w:r>
      <w:r>
        <w:t>)?</w:t>
      </w:r>
    </w:p>
    <w:p w14:paraId="069B1029" w14:textId="77777777" w:rsidR="00626F4B" w:rsidRDefault="00626F4B" w:rsidP="00626F4B"/>
    <w:p w14:paraId="6DAFD7F3" w14:textId="5E1FD77F" w:rsidR="00EA616A" w:rsidRDefault="00EA616A" w:rsidP="00EA616A">
      <w:pPr>
        <w:pStyle w:val="Heading4"/>
      </w:pPr>
      <w:r w:rsidRPr="00EA616A">
        <w:t>Extended Additive Model</w:t>
      </w:r>
    </w:p>
    <w:p w14:paraId="7FD80D4F" w14:textId="1E838CD5" w:rsidR="00EA616A" w:rsidRDefault="00EA616A" w:rsidP="00EA616A"/>
    <w:p w14:paraId="1A8AD9C7" w14:textId="153C5739" w:rsidR="00EA616A" w:rsidRDefault="00EA616A" w:rsidP="00EA616A">
      <w:pPr>
        <w:pStyle w:val="ListParagraph"/>
        <w:numPr>
          <w:ilvl w:val="0"/>
          <w:numId w:val="135"/>
        </w:numPr>
      </w:pPr>
      <w:r>
        <w:t xml:space="preserve">Suppose that we have a family of base learners </w:t>
      </w:r>
      <w:r w:rsidR="001A5C61">
        <w:t>{</w:t>
      </w:r>
      <w:r w:rsidRPr="00EA616A">
        <w:rPr>
          <w:rFonts w:ascii="Cambria Math" w:hAnsi="Cambria Math" w:cs="Cambria Math"/>
        </w:rPr>
        <w:t>ℎ</w:t>
      </w:r>
      <w:r w:rsidR="001A5C61">
        <w:rPr>
          <w:vertAlign w:val="subscript"/>
        </w:rPr>
        <w:t>m</w:t>
      </w:r>
      <w:r w:rsidR="001A5C61">
        <w:t>(</w:t>
      </w:r>
      <w:r w:rsidRPr="00EA616A">
        <w:rPr>
          <w:rFonts w:ascii="Cambria Math" w:hAnsi="Cambria Math" w:cs="Cambria Math"/>
        </w:rPr>
        <w:t>𝒙</w:t>
      </w:r>
      <w:r w:rsidR="001A5C61">
        <w:rPr>
          <w:rFonts w:ascii="Cambria Math" w:hAnsi="Cambria Math" w:cs="Cambria Math"/>
        </w:rPr>
        <w:t>)</w:t>
      </w:r>
      <w:r>
        <w:t xml:space="preserve"> = </w:t>
      </w:r>
      <w:r w:rsidRPr="00EA616A">
        <w:rPr>
          <w:rFonts w:ascii="Cambria Math" w:hAnsi="Cambria Math" w:cs="Cambria Math"/>
        </w:rPr>
        <w:t>𝑏</w:t>
      </w:r>
      <w:r>
        <w:t>(</w:t>
      </w:r>
      <w:r w:rsidRPr="00EA616A">
        <w:rPr>
          <w:rFonts w:ascii="Cambria Math" w:hAnsi="Cambria Math" w:cs="Cambria Math"/>
        </w:rPr>
        <w:t>𝒙</w:t>
      </w:r>
      <w:r>
        <w:t xml:space="preserve">, </w:t>
      </w:r>
      <w:r w:rsidRPr="00EA616A">
        <w:rPr>
          <w:rFonts w:ascii="Cambria Math" w:hAnsi="Cambria Math" w:cs="Cambria Math"/>
        </w:rPr>
        <w:t>𝛾</w:t>
      </w:r>
      <w:r w:rsidR="001A5C61">
        <w:rPr>
          <w:vertAlign w:val="subscript"/>
        </w:rPr>
        <w:t>m</w:t>
      </w:r>
      <w:r>
        <w:t>)</w:t>
      </w:r>
      <w:r w:rsidR="001A5C61">
        <w:t>}</w:t>
      </w:r>
      <w:r>
        <w:t xml:space="preserve"> , e.g., the base learner </w:t>
      </w:r>
      <w:r w:rsidR="00824178" w:rsidRPr="00EA616A">
        <w:rPr>
          <w:rFonts w:ascii="Cambria Math" w:hAnsi="Cambria Math" w:cs="Cambria Math"/>
        </w:rPr>
        <w:t>𝑏</w:t>
      </w:r>
      <w:r w:rsidR="00824178">
        <w:t>(</w:t>
      </w:r>
      <w:r w:rsidR="00824178" w:rsidRPr="00EA616A">
        <w:rPr>
          <w:rFonts w:ascii="Cambria Math" w:hAnsi="Cambria Math" w:cs="Cambria Math"/>
        </w:rPr>
        <w:t>𝒙</w:t>
      </w:r>
      <w:r w:rsidR="00824178">
        <w:t xml:space="preserve">, </w:t>
      </w:r>
      <w:r w:rsidR="00824178" w:rsidRPr="00EA616A">
        <w:rPr>
          <w:rFonts w:ascii="Cambria Math" w:hAnsi="Cambria Math" w:cs="Cambria Math"/>
        </w:rPr>
        <w:t>𝛾</w:t>
      </w:r>
      <w:r w:rsidR="00824178">
        <w:rPr>
          <w:vertAlign w:val="subscript"/>
        </w:rPr>
        <w:t>m</w:t>
      </w:r>
      <w:r w:rsidR="00824178">
        <w:t>)</w:t>
      </w:r>
      <w:r>
        <w:t xml:space="preserve"> can be a tree with vector parameter </w:t>
      </w:r>
      <w:r w:rsidRPr="00EA616A">
        <w:rPr>
          <w:rFonts w:ascii="Cambria Math" w:hAnsi="Cambria Math" w:cs="Cambria Math"/>
        </w:rPr>
        <w:t>𝛾</w:t>
      </w:r>
      <w:r w:rsidR="00824178">
        <w:rPr>
          <w:vertAlign w:val="subscript"/>
        </w:rPr>
        <w:t>m</w:t>
      </w:r>
      <w:r>
        <w:t>.</w:t>
      </w:r>
    </w:p>
    <w:p w14:paraId="5BD17614" w14:textId="2897A3B5" w:rsidR="00EA616A" w:rsidRDefault="00EA616A" w:rsidP="00EA616A">
      <w:pPr>
        <w:pStyle w:val="ListParagraph"/>
        <w:numPr>
          <w:ilvl w:val="0"/>
          <w:numId w:val="135"/>
        </w:numPr>
      </w:pPr>
      <w:r w:rsidRPr="00824178">
        <w:rPr>
          <w:color w:val="ED7D31" w:themeColor="accent2"/>
        </w:rPr>
        <w:t xml:space="preserve">Treat the base learners </w:t>
      </w:r>
      <w:r>
        <w:t>as new “independent” variables or features;</w:t>
      </w:r>
    </w:p>
    <w:p w14:paraId="0DABCA1A" w14:textId="0F0622AE" w:rsidR="00EA616A" w:rsidRDefault="00EA616A" w:rsidP="00EA616A">
      <w:pPr>
        <w:pStyle w:val="ListParagraph"/>
        <w:numPr>
          <w:ilvl w:val="0"/>
          <w:numId w:val="135"/>
        </w:numPr>
      </w:pPr>
      <w:r w:rsidRPr="00824178">
        <w:rPr>
          <w:color w:val="ED7D31" w:themeColor="accent2"/>
        </w:rPr>
        <w:t xml:space="preserve">Extended Additive Model </w:t>
      </w:r>
      <w:r>
        <w:t>is based on the new variables:</w:t>
      </w:r>
    </w:p>
    <w:p w14:paraId="796D252E" w14:textId="77777777" w:rsidR="00225264" w:rsidRDefault="00225264" w:rsidP="00225264">
      <w:pPr>
        <w:pStyle w:val="ListParagraph"/>
      </w:pPr>
    </w:p>
    <w:p w14:paraId="127507BD" w14:textId="774D5522" w:rsidR="00EA616A" w:rsidRDefault="00EA616A" w:rsidP="00EA616A">
      <w:pPr>
        <w:pStyle w:val="ListParagraph"/>
        <w:ind w:left="1440" w:firstLine="720"/>
      </w:pPr>
      <w:r w:rsidRPr="00EA616A">
        <w:rPr>
          <w:rFonts w:ascii="Cambria Math" w:hAnsi="Cambria Math" w:cs="Cambria Math"/>
        </w:rPr>
        <w:t>𝒀</w:t>
      </w:r>
      <w:r>
        <w:t xml:space="preserve"> = </w:t>
      </w:r>
      <w:r w:rsidRPr="00A57D10">
        <w:rPr>
          <w:rFonts w:ascii="Cambria Math" w:hAnsi="Cambria Math" w:cs="Cambria Math"/>
        </w:rPr>
        <w:t>𝛽</w:t>
      </w:r>
      <w:r>
        <w:rPr>
          <w:vertAlign w:val="subscript"/>
        </w:rPr>
        <w:t>0</w:t>
      </w:r>
      <w:r>
        <w:t xml:space="preserve"> + </w:t>
      </w:r>
      <w:r w:rsidRPr="00A57D10">
        <w:rPr>
          <w:rFonts w:ascii="Cambria Math" w:hAnsi="Cambria Math" w:cs="Cambria Math"/>
        </w:rPr>
        <w:t>𝛽</w:t>
      </w:r>
      <w:r>
        <w:rPr>
          <w:vertAlign w:val="subscript"/>
        </w:rPr>
        <w:t>1</w:t>
      </w:r>
      <w:r w:rsidRPr="00A57D10">
        <w:rPr>
          <w:rFonts w:ascii="Cambria Math" w:hAnsi="Cambria Math" w:cs="Cambria Math"/>
        </w:rPr>
        <w:t>𝑏</w:t>
      </w:r>
      <w:r>
        <w:t>(</w:t>
      </w:r>
      <w:r w:rsidRPr="00A57D10">
        <w:rPr>
          <w:rFonts w:ascii="Cambria Math" w:hAnsi="Cambria Math" w:cs="Cambria Math"/>
        </w:rPr>
        <w:t>𝒙</w:t>
      </w:r>
      <w:r>
        <w:t xml:space="preserve">, </w:t>
      </w:r>
      <w:r w:rsidRPr="00A57D10">
        <w:rPr>
          <w:rFonts w:ascii="Cambria Math" w:hAnsi="Cambria Math" w:cs="Cambria Math"/>
        </w:rPr>
        <w:t>𝛾</w:t>
      </w:r>
      <w:r>
        <w:rPr>
          <w:vertAlign w:val="subscript"/>
        </w:rPr>
        <w:t>1</w:t>
      </w:r>
      <w:r>
        <w:t xml:space="preserve">) + </w:t>
      </w:r>
      <w:r w:rsidRPr="00A57D10">
        <w:rPr>
          <w:rFonts w:ascii="Cambria Math" w:hAnsi="Cambria Math" w:cs="Cambria Math"/>
        </w:rPr>
        <w:t>⋯</w:t>
      </w:r>
      <w:r>
        <w:t xml:space="preserve">+ </w:t>
      </w:r>
      <w:r w:rsidRPr="00A57D10">
        <w:rPr>
          <w:rFonts w:ascii="Cambria Math" w:hAnsi="Cambria Math" w:cs="Cambria Math"/>
        </w:rPr>
        <w:t>𝛽</w:t>
      </w:r>
      <w:r>
        <w:rPr>
          <w:vertAlign w:val="subscript"/>
        </w:rPr>
        <w:t>M</w:t>
      </w:r>
      <w:r w:rsidRPr="00A57D10">
        <w:rPr>
          <w:rFonts w:ascii="Cambria Math" w:hAnsi="Cambria Math" w:cs="Cambria Math"/>
        </w:rPr>
        <w:t>𝑏</w:t>
      </w:r>
      <w:r>
        <w:t>(</w:t>
      </w:r>
      <w:r w:rsidRPr="00A57D10">
        <w:rPr>
          <w:rFonts w:ascii="Cambria Math" w:hAnsi="Cambria Math" w:cs="Cambria Math"/>
        </w:rPr>
        <w:t>𝒙</w:t>
      </w:r>
      <w:r>
        <w:t xml:space="preserve">, </w:t>
      </w:r>
      <w:r w:rsidRPr="00A57D10">
        <w:rPr>
          <w:rFonts w:ascii="Cambria Math" w:hAnsi="Cambria Math" w:cs="Cambria Math"/>
        </w:rPr>
        <w:t>𝛾</w:t>
      </w:r>
      <w:r>
        <w:rPr>
          <w:vertAlign w:val="subscript"/>
        </w:rPr>
        <w:t>M</w:t>
      </w:r>
      <w:r>
        <w:t xml:space="preserve">) + </w:t>
      </w:r>
      <w:r w:rsidRPr="00EA616A">
        <w:rPr>
          <w:rFonts w:ascii="Cambria Math" w:hAnsi="Cambria Math" w:cs="Cambria Math"/>
        </w:rPr>
        <w:t>𝝐</w:t>
      </w:r>
      <w:r>
        <w:t xml:space="preserve"> (</w:t>
      </w:r>
      <w:r w:rsidRPr="00EA616A">
        <w:rPr>
          <w:rFonts w:ascii="Cambria Math" w:hAnsi="Cambria Math" w:cs="Cambria Math"/>
        </w:rPr>
        <w:t>𝐫𝐞𝐠𝐫𝐞𝐬𝐬𝐢𝐨𝐧</w:t>
      </w:r>
      <w:r>
        <w:t>)</w:t>
      </w:r>
    </w:p>
    <w:p w14:paraId="2EB68B4B" w14:textId="4BF69831" w:rsidR="00EA616A" w:rsidRDefault="00EA616A" w:rsidP="00225264">
      <w:pPr>
        <w:pStyle w:val="ListParagraph"/>
        <w:ind w:left="1440" w:firstLine="720"/>
      </w:pPr>
      <w:r w:rsidRPr="00EA616A">
        <w:rPr>
          <w:rFonts w:ascii="Cambria Math" w:hAnsi="Cambria Math" w:cs="Cambria Math"/>
        </w:rPr>
        <w:t>𝐠</w:t>
      </w:r>
      <w:r>
        <w:t>(</w:t>
      </w:r>
      <w:r w:rsidRPr="00EA616A">
        <w:rPr>
          <w:rFonts w:ascii="Cambria Math" w:hAnsi="Cambria Math" w:cs="Cambria Math"/>
        </w:rPr>
        <w:t>𝐄</w:t>
      </w:r>
      <w:r>
        <w:rPr>
          <w:rFonts w:ascii="Cambria Math" w:hAnsi="Cambria Math" w:cs="Cambria Math"/>
        </w:rPr>
        <w:t>(</w:t>
      </w:r>
      <w:r w:rsidRPr="00EA616A">
        <w:rPr>
          <w:rFonts w:ascii="Cambria Math" w:hAnsi="Cambria Math" w:cs="Cambria Math"/>
        </w:rPr>
        <w:t>𝒀</w:t>
      </w:r>
      <w:r>
        <w:t>|</w:t>
      </w:r>
      <w:r w:rsidRPr="00EA616A">
        <w:rPr>
          <w:rFonts w:ascii="Cambria Math" w:hAnsi="Cambria Math" w:cs="Cambria Math"/>
        </w:rPr>
        <w:t>𝒙</w:t>
      </w:r>
      <w:r w:rsidR="00225264">
        <w:rPr>
          <w:rFonts w:ascii="Cambria Math" w:hAnsi="Cambria Math" w:cs="Cambria Math"/>
        </w:rPr>
        <w:t>))</w:t>
      </w:r>
      <w:r>
        <w:t xml:space="preserve"> = </w:t>
      </w:r>
      <w:r w:rsidR="00225264" w:rsidRPr="00A57D10">
        <w:rPr>
          <w:rFonts w:ascii="Cambria Math" w:hAnsi="Cambria Math" w:cs="Cambria Math"/>
        </w:rPr>
        <w:t>𝛽</w:t>
      </w:r>
      <w:r w:rsidR="00225264">
        <w:rPr>
          <w:vertAlign w:val="subscript"/>
        </w:rPr>
        <w:t>0</w:t>
      </w:r>
      <w:r w:rsidR="00225264">
        <w:t xml:space="preserve"> + </w:t>
      </w:r>
      <w:r w:rsidR="00225264" w:rsidRPr="00A57D10">
        <w:rPr>
          <w:rFonts w:ascii="Cambria Math" w:hAnsi="Cambria Math" w:cs="Cambria Math"/>
        </w:rPr>
        <w:t>𝛽</w:t>
      </w:r>
      <w:r w:rsidR="00225264">
        <w:rPr>
          <w:vertAlign w:val="subscript"/>
        </w:rPr>
        <w:t>1</w:t>
      </w:r>
      <w:r w:rsidR="00225264" w:rsidRPr="00A57D10">
        <w:rPr>
          <w:rFonts w:ascii="Cambria Math" w:hAnsi="Cambria Math" w:cs="Cambria Math"/>
        </w:rPr>
        <w:t>𝑏</w:t>
      </w:r>
      <w:r w:rsidR="00225264">
        <w:t>(</w:t>
      </w:r>
      <w:r w:rsidR="00225264" w:rsidRPr="00A57D10">
        <w:rPr>
          <w:rFonts w:ascii="Cambria Math" w:hAnsi="Cambria Math" w:cs="Cambria Math"/>
        </w:rPr>
        <w:t>𝒙</w:t>
      </w:r>
      <w:r w:rsidR="00225264">
        <w:t xml:space="preserve">, </w:t>
      </w:r>
      <w:r w:rsidR="00225264" w:rsidRPr="00A57D10">
        <w:rPr>
          <w:rFonts w:ascii="Cambria Math" w:hAnsi="Cambria Math" w:cs="Cambria Math"/>
        </w:rPr>
        <w:t>𝛾</w:t>
      </w:r>
      <w:r w:rsidR="00225264">
        <w:rPr>
          <w:vertAlign w:val="subscript"/>
        </w:rPr>
        <w:t>1</w:t>
      </w:r>
      <w:r w:rsidR="00225264">
        <w:t xml:space="preserve">) + </w:t>
      </w:r>
      <w:r w:rsidR="00225264" w:rsidRPr="00A57D10">
        <w:rPr>
          <w:rFonts w:ascii="Cambria Math" w:hAnsi="Cambria Math" w:cs="Cambria Math"/>
        </w:rPr>
        <w:t>⋯</w:t>
      </w:r>
      <w:r w:rsidR="00225264">
        <w:t xml:space="preserve">+ </w:t>
      </w:r>
      <w:r w:rsidR="00225264" w:rsidRPr="00A57D10">
        <w:rPr>
          <w:rFonts w:ascii="Cambria Math" w:hAnsi="Cambria Math" w:cs="Cambria Math"/>
        </w:rPr>
        <w:t>𝛽</w:t>
      </w:r>
      <w:r w:rsidR="00225264">
        <w:rPr>
          <w:vertAlign w:val="subscript"/>
        </w:rPr>
        <w:t>M</w:t>
      </w:r>
      <w:r w:rsidR="00225264" w:rsidRPr="00A57D10">
        <w:rPr>
          <w:rFonts w:ascii="Cambria Math" w:hAnsi="Cambria Math" w:cs="Cambria Math"/>
        </w:rPr>
        <w:t>𝑏</w:t>
      </w:r>
      <w:r w:rsidR="00225264">
        <w:t>(</w:t>
      </w:r>
      <w:r w:rsidR="00225264" w:rsidRPr="00A57D10">
        <w:rPr>
          <w:rFonts w:ascii="Cambria Math" w:hAnsi="Cambria Math" w:cs="Cambria Math"/>
        </w:rPr>
        <w:t>𝒙</w:t>
      </w:r>
      <w:r w:rsidR="00225264">
        <w:t xml:space="preserve">, </w:t>
      </w:r>
      <w:r w:rsidR="00225264" w:rsidRPr="00A57D10">
        <w:rPr>
          <w:rFonts w:ascii="Cambria Math" w:hAnsi="Cambria Math" w:cs="Cambria Math"/>
        </w:rPr>
        <w:t>𝛾</w:t>
      </w:r>
      <w:r w:rsidR="00225264">
        <w:rPr>
          <w:vertAlign w:val="subscript"/>
        </w:rPr>
        <w:t>M</w:t>
      </w:r>
      <w:r w:rsidR="00225264">
        <w:t xml:space="preserve">) </w:t>
      </w:r>
      <w:r>
        <w:t>(</w:t>
      </w:r>
      <w:r w:rsidRPr="00225264">
        <w:rPr>
          <w:rFonts w:ascii="Cambria Math" w:hAnsi="Cambria Math" w:cs="Cambria Math"/>
        </w:rPr>
        <w:t>𝐜𝐥𝐚𝐬𝐬𝐢𝐟𝐢𝐜𝐚𝐭𝐢𝐨𝐧</w:t>
      </w:r>
      <w:r>
        <w:t>)</w:t>
      </w:r>
    </w:p>
    <w:p w14:paraId="4E398091" w14:textId="77777777" w:rsidR="00225264" w:rsidRDefault="00225264" w:rsidP="00225264">
      <w:pPr>
        <w:pStyle w:val="ListParagraph"/>
        <w:ind w:left="1440" w:firstLine="720"/>
      </w:pPr>
    </w:p>
    <w:p w14:paraId="37BE880B" w14:textId="6093A2FD" w:rsidR="00EA616A" w:rsidRPr="00EA616A" w:rsidRDefault="00EA616A" w:rsidP="007E6B82">
      <w:pPr>
        <w:pStyle w:val="ListParagraph"/>
        <w:numPr>
          <w:ilvl w:val="0"/>
          <w:numId w:val="242"/>
        </w:numPr>
      </w:pPr>
      <w:r w:rsidRPr="00824178">
        <w:rPr>
          <w:color w:val="ED7D31" w:themeColor="accent2"/>
        </w:rPr>
        <w:t>Question</w:t>
      </w:r>
      <w:r>
        <w:t xml:space="preserve">: how to choose </w:t>
      </w:r>
      <w:r w:rsidRPr="00225264">
        <w:rPr>
          <w:rFonts w:ascii="Cambria Math" w:hAnsi="Cambria Math" w:cs="Cambria Math"/>
        </w:rPr>
        <w:t>𝑀</w:t>
      </w:r>
      <w:r>
        <w:t xml:space="preserve">, </w:t>
      </w:r>
      <w:r w:rsidR="00225264" w:rsidRPr="00225264">
        <w:rPr>
          <w:rFonts w:ascii="Cambria Math" w:hAnsi="Cambria Math" w:cs="Cambria Math"/>
        </w:rPr>
        <w:t>𝛽</w:t>
      </w:r>
      <w:r w:rsidR="00225264" w:rsidRPr="00225264">
        <w:rPr>
          <w:vertAlign w:val="subscript"/>
        </w:rPr>
        <w:t>0</w:t>
      </w:r>
      <w:r w:rsidR="00225264">
        <w:t xml:space="preserve"> </w:t>
      </w:r>
      <w:r w:rsidR="00824178">
        <w:t>, (</w:t>
      </w:r>
      <w:r w:rsidR="00225264" w:rsidRPr="00225264">
        <w:rPr>
          <w:rFonts w:ascii="Cambria Math" w:hAnsi="Cambria Math" w:cs="Cambria Math"/>
        </w:rPr>
        <w:t>𝛽</w:t>
      </w:r>
      <w:r w:rsidR="00225264" w:rsidRPr="00225264">
        <w:rPr>
          <w:vertAlign w:val="subscript"/>
        </w:rPr>
        <w:t>1</w:t>
      </w:r>
      <w:r w:rsidR="00824178">
        <w:t xml:space="preserve">, </w:t>
      </w:r>
      <w:r w:rsidR="00225264" w:rsidRPr="00225264">
        <w:rPr>
          <w:rFonts w:ascii="Cambria Math" w:hAnsi="Cambria Math" w:cs="Cambria Math"/>
        </w:rPr>
        <w:t>𝛾</w:t>
      </w:r>
      <w:r w:rsidR="00225264" w:rsidRPr="00225264">
        <w:rPr>
          <w:vertAlign w:val="subscript"/>
        </w:rPr>
        <w:t>1</w:t>
      </w:r>
      <w:r w:rsidR="00225264">
        <w:t xml:space="preserve">), </w:t>
      </w:r>
      <w:r w:rsidR="00225264" w:rsidRPr="00225264">
        <w:rPr>
          <w:rFonts w:ascii="Cambria Math" w:hAnsi="Cambria Math" w:cs="Cambria Math"/>
        </w:rPr>
        <w:t>⋯</w:t>
      </w:r>
      <w:r w:rsidR="00225264">
        <w:t xml:space="preserve"> ,</w:t>
      </w:r>
      <w:r w:rsidR="00824178">
        <w:t>(</w:t>
      </w:r>
      <w:r w:rsidR="00225264" w:rsidRPr="00225264">
        <w:rPr>
          <w:rFonts w:ascii="Cambria Math" w:hAnsi="Cambria Math" w:cs="Cambria Math"/>
        </w:rPr>
        <w:t>𝛽</w:t>
      </w:r>
      <w:r w:rsidR="00225264" w:rsidRPr="00225264">
        <w:rPr>
          <w:vertAlign w:val="subscript"/>
        </w:rPr>
        <w:t>M</w:t>
      </w:r>
      <w:r w:rsidR="00824178">
        <w:t xml:space="preserve">, </w:t>
      </w:r>
      <w:r w:rsidR="00225264" w:rsidRPr="00225264">
        <w:rPr>
          <w:rFonts w:ascii="Cambria Math" w:hAnsi="Cambria Math" w:cs="Cambria Math"/>
        </w:rPr>
        <w:t>𝛾</w:t>
      </w:r>
      <w:r w:rsidR="00225264" w:rsidRPr="00225264">
        <w:rPr>
          <w:vertAlign w:val="subscript"/>
        </w:rPr>
        <w:t>M</w:t>
      </w:r>
      <w:r w:rsidR="00225264">
        <w:t>) ?</w:t>
      </w:r>
    </w:p>
    <w:p w14:paraId="0FBF6AE0" w14:textId="27CEAC64" w:rsidR="00CD28AA" w:rsidRDefault="00CD28AA" w:rsidP="00CD28AA"/>
    <w:p w14:paraId="52648D90" w14:textId="74355D4C" w:rsidR="00973A1C" w:rsidRDefault="00973A1C" w:rsidP="009F0346">
      <w:pPr>
        <w:pStyle w:val="Heading4"/>
      </w:pPr>
      <w:r w:rsidRPr="00973A1C">
        <w:t>Forward Stagewise Additive Model</w:t>
      </w:r>
    </w:p>
    <w:p w14:paraId="3E490F5E" w14:textId="13DF4C36" w:rsidR="00973A1C" w:rsidRDefault="00973A1C" w:rsidP="00973A1C"/>
    <w:p w14:paraId="6A10B2F3" w14:textId="37A8DB8F" w:rsidR="00A57D10" w:rsidRDefault="00973A1C" w:rsidP="00A57D10">
      <w:pPr>
        <w:pStyle w:val="ListParagraph"/>
        <w:numPr>
          <w:ilvl w:val="0"/>
          <w:numId w:val="135"/>
        </w:numPr>
      </w:pPr>
      <w:r>
        <w:t xml:space="preserve">The </w:t>
      </w:r>
      <w:r w:rsidRPr="00A57D10">
        <w:rPr>
          <w:color w:val="ED7D31" w:themeColor="accent2"/>
        </w:rPr>
        <w:t>forward stagewise additive model</w:t>
      </w:r>
      <w:r>
        <w:t xml:space="preserve"> is to sequentially fit the </w:t>
      </w:r>
      <w:r w:rsidRPr="00A57D10">
        <w:rPr>
          <w:color w:val="ED7D31" w:themeColor="accent2"/>
        </w:rPr>
        <w:t>Extended</w:t>
      </w:r>
      <w:r w:rsidR="00A57D10" w:rsidRPr="00A57D10">
        <w:rPr>
          <w:color w:val="ED7D31" w:themeColor="accent2"/>
        </w:rPr>
        <w:t xml:space="preserve"> </w:t>
      </w:r>
      <w:r w:rsidRPr="00A57D10">
        <w:rPr>
          <w:color w:val="ED7D31" w:themeColor="accent2"/>
        </w:rPr>
        <w:t>Additive Model</w:t>
      </w:r>
      <w:r>
        <w:t xml:space="preserve">: </w:t>
      </w:r>
    </w:p>
    <w:p w14:paraId="63FBD06B" w14:textId="77777777" w:rsidR="00E00570" w:rsidRDefault="00E00570" w:rsidP="00E00570">
      <w:pPr>
        <w:pStyle w:val="ListParagraph"/>
      </w:pPr>
    </w:p>
    <w:p w14:paraId="2A9A4CD0" w14:textId="5E6C40F6" w:rsidR="00973A1C" w:rsidRDefault="000A6C03" w:rsidP="00A57D10">
      <w:pPr>
        <w:pStyle w:val="ListParagraph"/>
        <w:ind w:left="1440" w:firstLine="720"/>
      </w:pPr>
      <m:oMath>
        <m:acc>
          <m:accPr>
            <m:ctrlPr>
              <w:rPr>
                <w:rFonts w:ascii="Cambria Math" w:hAnsi="Cambria Math"/>
                <w:i/>
              </w:rPr>
            </m:ctrlPr>
          </m:accPr>
          <m:e>
            <m:r>
              <w:rPr>
                <w:rFonts w:ascii="Cambria Math" w:hAnsi="Cambria Math"/>
              </w:rPr>
              <m:t>Y</m:t>
            </m:r>
          </m:e>
        </m:acc>
      </m:oMath>
      <w:r w:rsidR="00973A1C">
        <w:t xml:space="preserve"> = </w:t>
      </w:r>
      <w:r w:rsidR="00973A1C" w:rsidRPr="00A57D10">
        <w:rPr>
          <w:rFonts w:ascii="Cambria Math" w:hAnsi="Cambria Math" w:cs="Cambria Math"/>
        </w:rPr>
        <w:t>𝐻</w:t>
      </w:r>
      <w:r w:rsidR="00EA616A">
        <w:rPr>
          <w:vertAlign w:val="subscript"/>
        </w:rPr>
        <w:t>m</w:t>
      </w:r>
      <w:r w:rsidR="00EA616A">
        <w:t>(</w:t>
      </w:r>
      <w:r w:rsidR="00973A1C" w:rsidRPr="00A57D10">
        <w:rPr>
          <w:rFonts w:ascii="Cambria Math" w:hAnsi="Cambria Math" w:cs="Cambria Math"/>
        </w:rPr>
        <w:t>𝒙</w:t>
      </w:r>
      <w:r w:rsidR="00EA616A">
        <w:rPr>
          <w:rFonts w:ascii="Cambria Math" w:hAnsi="Cambria Math" w:cs="Cambria Math"/>
        </w:rPr>
        <w:t>)</w:t>
      </w:r>
      <w:r w:rsidR="00973A1C">
        <w:t xml:space="preserve"> = </w:t>
      </w:r>
      <w:r w:rsidR="00973A1C" w:rsidRPr="00A57D10">
        <w:rPr>
          <w:rFonts w:ascii="Cambria Math" w:hAnsi="Cambria Math" w:cs="Cambria Math"/>
        </w:rPr>
        <w:t>𝛽</w:t>
      </w:r>
      <w:r w:rsidR="00EA616A">
        <w:rPr>
          <w:vertAlign w:val="subscript"/>
        </w:rPr>
        <w:t>0</w:t>
      </w:r>
      <w:r w:rsidR="00973A1C">
        <w:t xml:space="preserve"> + </w:t>
      </w:r>
      <w:r w:rsidR="00973A1C" w:rsidRPr="00A57D10">
        <w:rPr>
          <w:rFonts w:ascii="Cambria Math" w:hAnsi="Cambria Math" w:cs="Cambria Math"/>
        </w:rPr>
        <w:t>𝛽</w:t>
      </w:r>
      <w:r w:rsidR="00EA616A">
        <w:rPr>
          <w:vertAlign w:val="subscript"/>
        </w:rPr>
        <w:t>1</w:t>
      </w:r>
      <w:r w:rsidR="00973A1C" w:rsidRPr="00A57D10">
        <w:rPr>
          <w:rFonts w:ascii="Cambria Math" w:hAnsi="Cambria Math" w:cs="Cambria Math"/>
        </w:rPr>
        <w:t>𝑏</w:t>
      </w:r>
      <w:r w:rsidR="00EA616A">
        <w:t>(</w:t>
      </w:r>
      <w:r w:rsidR="00973A1C" w:rsidRPr="00A57D10">
        <w:rPr>
          <w:rFonts w:ascii="Cambria Math" w:hAnsi="Cambria Math" w:cs="Cambria Math"/>
        </w:rPr>
        <w:t>𝒙</w:t>
      </w:r>
      <w:r w:rsidR="00973A1C">
        <w:t xml:space="preserve">, </w:t>
      </w:r>
      <w:r w:rsidR="00973A1C" w:rsidRPr="00A57D10">
        <w:rPr>
          <w:rFonts w:ascii="Cambria Math" w:hAnsi="Cambria Math" w:cs="Cambria Math"/>
        </w:rPr>
        <w:t>𝛾</w:t>
      </w:r>
      <w:r w:rsidR="00EA616A">
        <w:rPr>
          <w:vertAlign w:val="subscript"/>
        </w:rPr>
        <w:t>1</w:t>
      </w:r>
      <w:r w:rsidR="00EA616A">
        <w:t xml:space="preserve">) </w:t>
      </w:r>
      <w:r w:rsidR="00973A1C">
        <w:t xml:space="preserve">+ </w:t>
      </w:r>
      <w:r w:rsidR="00973A1C" w:rsidRPr="00A57D10">
        <w:rPr>
          <w:rFonts w:ascii="Cambria Math" w:hAnsi="Cambria Math" w:cs="Cambria Math"/>
        </w:rPr>
        <w:t>⋯</w:t>
      </w:r>
      <w:r w:rsidR="00973A1C">
        <w:t xml:space="preserve">+ </w:t>
      </w:r>
      <w:r w:rsidR="00973A1C" w:rsidRPr="00A57D10">
        <w:rPr>
          <w:rFonts w:ascii="Cambria Math" w:hAnsi="Cambria Math" w:cs="Cambria Math"/>
        </w:rPr>
        <w:t>𝛽</w:t>
      </w:r>
      <w:r w:rsidR="00EA616A">
        <w:rPr>
          <w:vertAlign w:val="subscript"/>
        </w:rPr>
        <w:t>M</w:t>
      </w:r>
      <w:r w:rsidR="00973A1C" w:rsidRPr="00A57D10">
        <w:rPr>
          <w:rFonts w:ascii="Cambria Math" w:hAnsi="Cambria Math" w:cs="Cambria Math"/>
        </w:rPr>
        <w:t>𝑏</w:t>
      </w:r>
      <w:r w:rsidR="00973A1C">
        <w:t>(</w:t>
      </w:r>
      <w:r w:rsidR="00973A1C" w:rsidRPr="00A57D10">
        <w:rPr>
          <w:rFonts w:ascii="Cambria Math" w:hAnsi="Cambria Math" w:cs="Cambria Math"/>
        </w:rPr>
        <w:t>𝒙</w:t>
      </w:r>
      <w:r w:rsidR="00973A1C">
        <w:t xml:space="preserve">, </w:t>
      </w:r>
      <w:r w:rsidR="00973A1C" w:rsidRPr="00A57D10">
        <w:rPr>
          <w:rFonts w:ascii="Cambria Math" w:hAnsi="Cambria Math" w:cs="Cambria Math"/>
        </w:rPr>
        <w:t>𝛾</w:t>
      </w:r>
      <w:r w:rsidR="00EA616A">
        <w:rPr>
          <w:vertAlign w:val="subscript"/>
        </w:rPr>
        <w:t>M</w:t>
      </w:r>
      <w:r w:rsidR="00973A1C">
        <w:t>)</w:t>
      </w:r>
    </w:p>
    <w:p w14:paraId="38F5D422" w14:textId="77777777" w:rsidR="00A57D10" w:rsidRDefault="00A57D10" w:rsidP="00A57D10">
      <w:pPr>
        <w:pStyle w:val="ListParagraph"/>
        <w:ind w:left="1440" w:firstLine="720"/>
      </w:pPr>
    </w:p>
    <w:p w14:paraId="7C819915" w14:textId="4D963938" w:rsidR="00973A1C" w:rsidRDefault="00973A1C" w:rsidP="00973A1C">
      <w:r>
        <w:t xml:space="preserve">1. Initialize </w:t>
      </w:r>
      <w:r>
        <w:rPr>
          <w:rFonts w:ascii="Cambria Math" w:hAnsi="Cambria Math" w:cs="Cambria Math"/>
        </w:rPr>
        <w:t>𝐻</w:t>
      </w:r>
      <w:r>
        <w:rPr>
          <w:vertAlign w:val="subscript"/>
        </w:rPr>
        <w:t>0</w:t>
      </w:r>
      <w:r>
        <w:t>(</w:t>
      </w:r>
      <w:r>
        <w:rPr>
          <w:rFonts w:ascii="Cambria Math" w:hAnsi="Cambria Math" w:cs="Cambria Math"/>
        </w:rPr>
        <w:t>𝒙)</w:t>
      </w:r>
      <w:r>
        <w:t xml:space="preserve"> = 0 for all </w:t>
      </w:r>
      <w:r>
        <w:rPr>
          <w:rFonts w:ascii="Cambria Math" w:hAnsi="Cambria Math" w:cs="Cambria Math"/>
        </w:rPr>
        <w:t>𝒙</w:t>
      </w:r>
      <w:r>
        <w:t>.</w:t>
      </w:r>
    </w:p>
    <w:p w14:paraId="12DABAD6" w14:textId="77777777" w:rsidR="00973A1C" w:rsidRDefault="00973A1C" w:rsidP="00973A1C">
      <w:r>
        <w:t xml:space="preserve">2. For </w:t>
      </w:r>
      <w:r>
        <w:rPr>
          <w:rFonts w:ascii="Cambria Math" w:hAnsi="Cambria Math" w:cs="Cambria Math"/>
        </w:rPr>
        <w:t>𝑚</w:t>
      </w:r>
      <w:r>
        <w:t xml:space="preserve"> = 1 to </w:t>
      </w:r>
      <w:r>
        <w:rPr>
          <w:rFonts w:ascii="Cambria Math" w:hAnsi="Cambria Math" w:cs="Cambria Math"/>
        </w:rPr>
        <w:t>𝑀</w:t>
      </w:r>
      <w:r>
        <w:t>:</w:t>
      </w:r>
    </w:p>
    <w:p w14:paraId="3FA8D945" w14:textId="77777777" w:rsidR="00750337" w:rsidRDefault="00973A1C" w:rsidP="00750337">
      <w:pPr>
        <w:ind w:left="720"/>
        <w:rPr>
          <w:color w:val="ED7D31" w:themeColor="accent2"/>
        </w:rPr>
      </w:pPr>
      <w:r>
        <w:t xml:space="preserve">a) </w:t>
      </w:r>
      <w:r w:rsidRPr="00750337">
        <w:rPr>
          <w:color w:val="ED7D31" w:themeColor="accent2"/>
        </w:rPr>
        <w:t>Optimize the empirical training risk</w:t>
      </w:r>
    </w:p>
    <w:p w14:paraId="26055866" w14:textId="77777777" w:rsidR="00750337" w:rsidRDefault="00750337" w:rsidP="00750337">
      <w:pPr>
        <w:ind w:left="720"/>
        <w:rPr>
          <w:rFonts w:eastAsiaTheme="minorEastAsia"/>
        </w:rPr>
      </w:pPr>
    </w:p>
    <w:p w14:paraId="2865A90C" w14:textId="08F7D079" w:rsidR="00750337" w:rsidRPr="00750337" w:rsidRDefault="000A6C03" w:rsidP="00750337">
      <w:pPr>
        <w:ind w:left="2160" w:firstLine="720"/>
        <w:rPr>
          <w:color w:val="ED7D31" w:themeColor="accent2"/>
        </w:rPr>
      </w:pPr>
      <m:oMathPara>
        <m:oMathParaPr>
          <m:jc m:val="left"/>
        </m:oMathParaPr>
        <m:oMath>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m</m:t>
                  </m:r>
                </m:sub>
              </m:sSub>
            </m:e>
          </m:d>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β,γ</m:t>
                  </m:r>
                </m:lim>
              </m:limLow>
            </m:fName>
            <m:e>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m-1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+βb</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,γ</m:t>
                          </m:r>
                        </m:e>
                      </m:d>
                    </m:e>
                  </m:d>
                </m:e>
              </m:nary>
            </m:e>
          </m:func>
        </m:oMath>
      </m:oMathPara>
    </w:p>
    <w:p w14:paraId="610B562D" w14:textId="10E92B0E" w:rsidR="00973A1C" w:rsidRDefault="00973A1C" w:rsidP="00750337">
      <w:pPr>
        <w:ind w:left="1440" w:firstLine="720"/>
      </w:pPr>
      <w:r>
        <w:t xml:space="preserve">Here </w:t>
      </w:r>
      <w:r>
        <w:rPr>
          <w:rFonts w:ascii="Cambria Math" w:hAnsi="Cambria Math" w:cs="Cambria Math"/>
        </w:rPr>
        <w:t>𝑳</w:t>
      </w:r>
      <w:r>
        <w:t>(</w:t>
      </w:r>
      <w:r>
        <w:rPr>
          <w:rFonts w:ascii="Cambria Math" w:hAnsi="Cambria Math" w:cs="Cambria Math"/>
        </w:rPr>
        <w:t>𝒀</w:t>
      </w:r>
      <w:r>
        <w:t xml:space="preserve">, </w:t>
      </w:r>
      <w:r>
        <w:rPr>
          <w:rFonts w:ascii="Cambria Math" w:hAnsi="Cambria Math" w:cs="Cambria Math"/>
        </w:rPr>
        <w:t>𝒉</w:t>
      </w:r>
      <w:r>
        <w:t>(</w:t>
      </w:r>
      <w:r>
        <w:rPr>
          <w:rFonts w:ascii="Cambria Math" w:hAnsi="Cambria Math" w:cs="Cambria Math"/>
        </w:rPr>
        <w:t>𝒙))</w:t>
      </w:r>
      <w:r>
        <w:t xml:space="preserve"> = </w:t>
      </w:r>
      <w:r>
        <w:rPr>
          <w:rFonts w:ascii="Cambria Math" w:hAnsi="Cambria Math" w:cs="Cambria Math"/>
        </w:rPr>
        <w:t>𝒆𝒙𝒑</w:t>
      </w:r>
      <w:r>
        <w:t>(−</w:t>
      </w:r>
      <w:r>
        <w:rPr>
          <w:rFonts w:ascii="Cambria Math" w:hAnsi="Cambria Math" w:cs="Cambria Math"/>
        </w:rPr>
        <w:t>𝒀𝒉</w:t>
      </w:r>
      <w:r>
        <w:t>(</w:t>
      </w:r>
      <w:r>
        <w:rPr>
          <w:rFonts w:ascii="Cambria Math" w:hAnsi="Cambria Math" w:cs="Cambria Math"/>
        </w:rPr>
        <w:t>𝒙))</w:t>
      </w:r>
      <w:r>
        <w:t>;</w:t>
      </w:r>
      <w:r w:rsidR="00750337">
        <w:t xml:space="preserve"> </w:t>
      </w:r>
      <w:r>
        <w:t xml:space="preserve">( </w:t>
      </w:r>
      <w:r>
        <w:rPr>
          <w:rFonts w:ascii="Cambria Math" w:hAnsi="Cambria Math" w:cs="Cambria Math"/>
        </w:rPr>
        <w:t>𝒀</w:t>
      </w:r>
      <w:r>
        <w:t xml:space="preserve"> – </w:t>
      </w:r>
      <w:r>
        <w:rPr>
          <w:rFonts w:ascii="Cambria Math" w:hAnsi="Cambria Math" w:cs="Cambria Math"/>
        </w:rPr>
        <w:t>𝒉</w:t>
      </w:r>
      <w:r>
        <w:t>(</w:t>
      </w:r>
      <w:r>
        <w:rPr>
          <w:rFonts w:ascii="Cambria Math" w:hAnsi="Cambria Math" w:cs="Cambria Math"/>
        </w:rPr>
        <w:t>𝒙))</w:t>
      </w:r>
      <w:r w:rsidRPr="00973A1C">
        <w:rPr>
          <w:rFonts w:ascii="Cambria Math" w:hAnsi="Cambria Math" w:cs="Cambria Math"/>
          <w:vertAlign w:val="superscript"/>
        </w:rPr>
        <w:t>𝟐</w:t>
      </w:r>
    </w:p>
    <w:p w14:paraId="46BA313C" w14:textId="77777777" w:rsidR="00A57D10" w:rsidRDefault="00A57D10" w:rsidP="00973A1C">
      <w:pPr>
        <w:ind w:left="720"/>
      </w:pPr>
    </w:p>
    <w:p w14:paraId="51EC7E8D" w14:textId="363AF585" w:rsidR="00973A1C" w:rsidRDefault="00973A1C" w:rsidP="00A57D10">
      <w:pPr>
        <w:ind w:firstLine="720"/>
      </w:pPr>
      <w:r>
        <w:t xml:space="preserve">b) </w:t>
      </w:r>
      <w:r w:rsidRPr="00E00570">
        <w:rPr>
          <w:color w:val="ED7D31" w:themeColor="accent2"/>
        </w:rPr>
        <w:t xml:space="preserve">Update the output </w:t>
      </w:r>
      <w:r w:rsidR="00A57D10">
        <w:rPr>
          <w:rFonts w:ascii="Cambria Math" w:hAnsi="Cambria Math" w:cs="Cambria Math"/>
        </w:rPr>
        <w:t>𝑯</w:t>
      </w:r>
      <w:r w:rsidR="00A57D10" w:rsidRPr="009F0346">
        <w:rPr>
          <w:rFonts w:ascii="Cambria Math" w:hAnsi="Cambria Math" w:cs="Cambria Math"/>
          <w:vertAlign w:val="subscript"/>
        </w:rPr>
        <w:t>𝒎</w:t>
      </w:r>
      <w:r w:rsidR="00A57D10">
        <w:rPr>
          <w:rFonts w:ascii="Cambria Math" w:hAnsi="Cambria Math" w:cs="Cambria Math"/>
        </w:rPr>
        <w:t>(𝒙)</w:t>
      </w:r>
      <w:r w:rsidR="00A57D10">
        <w:t xml:space="preserve"> = </w:t>
      </w:r>
      <w:r w:rsidR="00A57D10">
        <w:rPr>
          <w:rFonts w:ascii="Cambria Math" w:hAnsi="Cambria Math" w:cs="Cambria Math"/>
        </w:rPr>
        <w:t>𝑯</w:t>
      </w:r>
      <w:r w:rsidR="00A57D10" w:rsidRPr="00A57D10">
        <w:rPr>
          <w:rFonts w:ascii="Cambria Math" w:hAnsi="Cambria Math" w:cs="Cambria Math"/>
          <w:vertAlign w:val="subscript"/>
        </w:rPr>
        <w:t>𝒎</w:t>
      </w:r>
      <w:r w:rsidR="00A57D10">
        <w:rPr>
          <w:rFonts w:ascii="Cambria Math" w:hAnsi="Cambria Math" w:cs="Cambria Math"/>
          <w:vertAlign w:val="subscript"/>
        </w:rPr>
        <w:t>-1</w:t>
      </w:r>
      <w:r w:rsidR="00A57D10">
        <w:t>(</w:t>
      </w:r>
      <w:r w:rsidR="00A57D10">
        <w:rPr>
          <w:rFonts w:ascii="Cambria Math" w:hAnsi="Cambria Math" w:cs="Cambria Math"/>
        </w:rPr>
        <w:t>𝒙)</w:t>
      </w:r>
      <w:r w:rsidR="00A57D10">
        <w:t xml:space="preserve"> + </w:t>
      </w:r>
      <w:r w:rsidR="00A57D10">
        <w:rPr>
          <w:rFonts w:ascii="Cambria Math" w:hAnsi="Cambria Math" w:cs="Cambria Math"/>
        </w:rPr>
        <w:t>𝝀</w:t>
      </w:r>
      <w:r w:rsidR="00A57D10">
        <w:t xml:space="preserve"> </w:t>
      </w:r>
      <w:r w:rsidR="00A57D10">
        <w:rPr>
          <w:rFonts w:ascii="Cambria Math" w:hAnsi="Cambria Math" w:cs="Cambria Math"/>
        </w:rPr>
        <w:t>𝜷</w:t>
      </w:r>
      <w:r w:rsidR="00A57D10" w:rsidRPr="00973A1C">
        <w:rPr>
          <w:rFonts w:ascii="Cambria Math" w:hAnsi="Cambria Math" w:cs="Cambria Math"/>
          <w:vertAlign w:val="subscript"/>
        </w:rPr>
        <w:t>𝒎</w:t>
      </w:r>
      <w:r w:rsidR="00A57D10">
        <w:rPr>
          <w:rFonts w:ascii="Cambria Math" w:hAnsi="Cambria Math" w:cs="Cambria Math"/>
        </w:rPr>
        <w:t>𝒃</w:t>
      </w:r>
      <w:r w:rsidR="00A57D10">
        <w:t>(</w:t>
      </w:r>
      <w:r w:rsidR="00A57D10">
        <w:rPr>
          <w:rFonts w:ascii="Cambria Math" w:hAnsi="Cambria Math" w:cs="Cambria Math"/>
        </w:rPr>
        <w:t>𝒙</w:t>
      </w:r>
      <w:r w:rsidR="00A57D10">
        <w:t xml:space="preserve">, </w:t>
      </w:r>
      <w:r w:rsidR="00A57D10">
        <w:rPr>
          <w:rFonts w:ascii="Cambria Math" w:hAnsi="Cambria Math" w:cs="Cambria Math"/>
        </w:rPr>
        <w:t>𝜸</w:t>
      </w:r>
      <w:r w:rsidR="00A57D10" w:rsidRPr="00973A1C">
        <w:rPr>
          <w:rFonts w:ascii="Cambria Math" w:hAnsi="Cambria Math" w:cs="Cambria Math"/>
          <w:vertAlign w:val="subscript"/>
        </w:rPr>
        <w:t>𝒎</w:t>
      </w:r>
      <w:r w:rsidR="00A57D10">
        <w:rPr>
          <w:rFonts w:ascii="Cambria Math" w:hAnsi="Cambria Math" w:cs="Cambria Math"/>
        </w:rPr>
        <w:t>)</w:t>
      </w:r>
    </w:p>
    <w:p w14:paraId="46C794FA" w14:textId="77777777" w:rsidR="00973A1C" w:rsidRPr="00973A1C" w:rsidRDefault="00973A1C" w:rsidP="00973A1C"/>
    <w:p w14:paraId="3EB8303A" w14:textId="20074812" w:rsidR="009F0346" w:rsidRDefault="009F0346" w:rsidP="009F0346">
      <w:pPr>
        <w:pStyle w:val="Heading4"/>
      </w:pPr>
      <w:r w:rsidRPr="009F0346">
        <w:t>Shrinkage Parameter</w:t>
      </w:r>
    </w:p>
    <w:p w14:paraId="4838BFF5" w14:textId="4429006E" w:rsidR="009F0346" w:rsidRDefault="009F0346" w:rsidP="009F0346"/>
    <w:p w14:paraId="0A7EB95A" w14:textId="77777777" w:rsidR="00E00570" w:rsidRDefault="009F0346" w:rsidP="009F0346">
      <w:pPr>
        <w:pStyle w:val="ListParagraph"/>
        <w:numPr>
          <w:ilvl w:val="0"/>
          <w:numId w:val="135"/>
        </w:numPr>
      </w:pPr>
      <w:r>
        <w:t xml:space="preserve">With the optimized </w:t>
      </w:r>
      <w:r w:rsidR="00E00570">
        <w:t>(</w:t>
      </w:r>
      <w:r w:rsidR="00E00570" w:rsidRPr="00225264">
        <w:rPr>
          <w:rFonts w:ascii="Cambria Math" w:hAnsi="Cambria Math" w:cs="Cambria Math"/>
        </w:rPr>
        <w:t>𝛽</w:t>
      </w:r>
      <w:r w:rsidR="00E00570" w:rsidRPr="00225264">
        <w:rPr>
          <w:vertAlign w:val="subscript"/>
        </w:rPr>
        <w:t>M</w:t>
      </w:r>
      <w:r w:rsidR="00E00570">
        <w:t xml:space="preserve">, </w:t>
      </w:r>
      <w:r w:rsidR="00E00570" w:rsidRPr="00225264">
        <w:rPr>
          <w:rFonts w:ascii="Cambria Math" w:hAnsi="Cambria Math" w:cs="Cambria Math"/>
        </w:rPr>
        <w:t>𝛾</w:t>
      </w:r>
      <w:r w:rsidR="00E00570" w:rsidRPr="00225264">
        <w:rPr>
          <w:vertAlign w:val="subscript"/>
        </w:rPr>
        <w:t>M</w:t>
      </w:r>
      <w:r w:rsidR="00E00570">
        <w:t xml:space="preserve">) </w:t>
      </w:r>
      <w:r>
        <w:t xml:space="preserve">at each round, is it near-sighted to update the output </w:t>
      </w:r>
    </w:p>
    <w:p w14:paraId="39586FD3" w14:textId="277DD52B" w:rsidR="009F0346" w:rsidRDefault="00E00570" w:rsidP="00E00570">
      <w:pPr>
        <w:pStyle w:val="ListParagraph"/>
        <w:ind w:left="1440" w:firstLine="720"/>
      </w:pPr>
      <w:r>
        <w:rPr>
          <w:rFonts w:ascii="Cambria Math" w:hAnsi="Cambria Math" w:cs="Cambria Math"/>
        </w:rPr>
        <w:t>𝑯</w:t>
      </w:r>
      <w:r w:rsidRPr="009F0346">
        <w:rPr>
          <w:rFonts w:ascii="Cambria Math" w:hAnsi="Cambria Math" w:cs="Cambria Math"/>
          <w:vertAlign w:val="subscript"/>
        </w:rPr>
        <w:t>𝒎</w:t>
      </w:r>
      <w:r>
        <w:rPr>
          <w:rFonts w:ascii="Cambria Math" w:hAnsi="Cambria Math" w:cs="Cambria Math"/>
        </w:rPr>
        <w:t>(𝒙)</w:t>
      </w:r>
      <w:r>
        <w:t xml:space="preserve"> = </w:t>
      </w:r>
      <w:r>
        <w:rPr>
          <w:rFonts w:ascii="Cambria Math" w:hAnsi="Cambria Math" w:cs="Cambria Math"/>
        </w:rPr>
        <w:t>𝑯</w:t>
      </w:r>
      <w:r w:rsidRPr="00A57D10">
        <w:rPr>
          <w:rFonts w:ascii="Cambria Math" w:hAnsi="Cambria Math" w:cs="Cambria Math"/>
          <w:vertAlign w:val="subscript"/>
        </w:rPr>
        <w:t>𝒎</w:t>
      </w:r>
      <w:r>
        <w:rPr>
          <w:rFonts w:ascii="Cambria Math" w:hAnsi="Cambria Math" w:cs="Cambria Math"/>
          <w:vertAlign w:val="subscript"/>
        </w:rPr>
        <w:t>-1</w:t>
      </w:r>
      <w:r>
        <w:t>(</w:t>
      </w:r>
      <w:r>
        <w:rPr>
          <w:rFonts w:ascii="Cambria Math" w:hAnsi="Cambria Math" w:cs="Cambria Math"/>
        </w:rPr>
        <w:t>𝒙)</w:t>
      </w:r>
      <w:r>
        <w:t xml:space="preserve"> + </w:t>
      </w:r>
      <w:r>
        <w:rPr>
          <w:rFonts w:ascii="Cambria Math" w:hAnsi="Cambria Math" w:cs="Cambria Math"/>
        </w:rPr>
        <w:t>𝜷</w:t>
      </w:r>
      <w:r w:rsidRPr="00973A1C">
        <w:rPr>
          <w:rFonts w:ascii="Cambria Math" w:hAnsi="Cambria Math" w:cs="Cambria Math"/>
          <w:vertAlign w:val="subscript"/>
        </w:rPr>
        <w:t>𝒎</w:t>
      </w:r>
      <w:r>
        <w:rPr>
          <w:rFonts w:ascii="Cambria Math" w:hAnsi="Cambria Math" w:cs="Cambria Math"/>
        </w:rPr>
        <w:t>𝒃</w:t>
      </w:r>
      <w:r>
        <w:t>(</w:t>
      </w:r>
      <w:r>
        <w:rPr>
          <w:rFonts w:ascii="Cambria Math" w:hAnsi="Cambria Math" w:cs="Cambria Math"/>
        </w:rPr>
        <w:t>𝒙</w:t>
      </w:r>
      <w:r>
        <w:t xml:space="preserve">, </w:t>
      </w:r>
      <w:r>
        <w:rPr>
          <w:rFonts w:ascii="Cambria Math" w:hAnsi="Cambria Math" w:cs="Cambria Math"/>
        </w:rPr>
        <w:t>𝜸</w:t>
      </w:r>
      <w:r w:rsidRPr="00973A1C">
        <w:rPr>
          <w:rFonts w:ascii="Cambria Math" w:hAnsi="Cambria Math" w:cs="Cambria Math"/>
          <w:vertAlign w:val="subscript"/>
        </w:rPr>
        <w:t>𝒎</w:t>
      </w:r>
      <w:r>
        <w:rPr>
          <w:rFonts w:ascii="Cambria Math" w:hAnsi="Cambria Math" w:cs="Cambria Math"/>
        </w:rPr>
        <w:t>)</w:t>
      </w:r>
      <w:r w:rsidR="009F0346">
        <w:t>?</w:t>
      </w:r>
    </w:p>
    <w:p w14:paraId="367C26CF" w14:textId="6E3263FC" w:rsidR="009F0346" w:rsidRDefault="009F0346" w:rsidP="009F0346">
      <w:pPr>
        <w:pStyle w:val="ListParagraph"/>
        <w:numPr>
          <w:ilvl w:val="0"/>
          <w:numId w:val="135"/>
        </w:numPr>
      </w:pPr>
      <w:r>
        <w:t xml:space="preserve">One idea is to update the output function </w:t>
      </w:r>
      <w:r w:rsidRPr="009F0346">
        <w:rPr>
          <w:color w:val="ED7D31" w:themeColor="accent2"/>
        </w:rPr>
        <w:t xml:space="preserve">slowly </w:t>
      </w:r>
      <w:r>
        <w:t xml:space="preserve">by adding a shrunken parameter </w:t>
      </w:r>
      <w:r w:rsidRPr="009F0346">
        <w:rPr>
          <w:rFonts w:ascii="Cambria Math" w:hAnsi="Cambria Math" w:cs="Cambria Math"/>
          <w:color w:val="ED7D31" w:themeColor="accent2"/>
        </w:rPr>
        <w:t>𝝀</w:t>
      </w:r>
      <w:r w:rsidRPr="009F0346">
        <w:rPr>
          <w:color w:val="ED7D31" w:themeColor="accent2"/>
        </w:rPr>
        <w:t xml:space="preserve"> </w:t>
      </w:r>
      <w:r w:rsidRPr="009F0346">
        <w:rPr>
          <w:rFonts w:ascii="Cambria Math" w:hAnsi="Cambria Math" w:cs="Cambria Math"/>
          <w:color w:val="ED7D31" w:themeColor="accent2"/>
        </w:rPr>
        <w:t>∈</w:t>
      </w:r>
      <w:r w:rsidRPr="009F0346">
        <w:rPr>
          <w:color w:val="ED7D31" w:themeColor="accent2"/>
        </w:rPr>
        <w:t xml:space="preserve"> (</w:t>
      </w:r>
      <w:r w:rsidRPr="009F0346">
        <w:rPr>
          <w:rFonts w:ascii="Cambria Math" w:hAnsi="Cambria Math" w:cs="Cambria Math"/>
          <w:color w:val="ED7D31" w:themeColor="accent2"/>
        </w:rPr>
        <w:t>𝟎</w:t>
      </w:r>
      <w:r w:rsidRPr="009F0346">
        <w:rPr>
          <w:color w:val="ED7D31" w:themeColor="accent2"/>
        </w:rPr>
        <w:t xml:space="preserve">, </w:t>
      </w:r>
      <w:r w:rsidRPr="009F0346">
        <w:rPr>
          <w:rFonts w:ascii="Cambria Math" w:hAnsi="Cambria Math" w:cs="Cambria Math"/>
          <w:color w:val="ED7D31" w:themeColor="accent2"/>
        </w:rPr>
        <w:t>𝟏</w:t>
      </w:r>
      <w:r w:rsidRPr="009F0346">
        <w:rPr>
          <w:color w:val="ED7D31" w:themeColor="accent2"/>
        </w:rPr>
        <w:t>]:</w:t>
      </w:r>
    </w:p>
    <w:p w14:paraId="53E992F6" w14:textId="7A3F03CD" w:rsidR="009F0346" w:rsidRDefault="009F0346" w:rsidP="009F0346">
      <w:pPr>
        <w:ind w:left="1440" w:firstLine="720"/>
      </w:pPr>
      <w:r>
        <w:rPr>
          <w:rFonts w:ascii="Cambria Math" w:hAnsi="Cambria Math" w:cs="Cambria Math"/>
        </w:rPr>
        <w:t>𝑯</w:t>
      </w:r>
      <w:r w:rsidRPr="009F0346">
        <w:rPr>
          <w:rFonts w:ascii="Cambria Math" w:hAnsi="Cambria Math" w:cs="Cambria Math"/>
          <w:vertAlign w:val="subscript"/>
        </w:rPr>
        <w:t>𝒎</w:t>
      </w:r>
      <w:r>
        <w:rPr>
          <w:rFonts w:ascii="Cambria Math" w:hAnsi="Cambria Math" w:cs="Cambria Math"/>
        </w:rPr>
        <w:t>(𝒙)</w:t>
      </w:r>
      <w:r>
        <w:t xml:space="preserve"> = </w:t>
      </w:r>
      <w:r>
        <w:rPr>
          <w:rFonts w:ascii="Cambria Math" w:hAnsi="Cambria Math" w:cs="Cambria Math"/>
        </w:rPr>
        <w:t>𝑯</w:t>
      </w:r>
      <w:r w:rsidRPr="00A57D10">
        <w:rPr>
          <w:rFonts w:ascii="Cambria Math" w:hAnsi="Cambria Math" w:cs="Cambria Math"/>
          <w:vertAlign w:val="subscript"/>
        </w:rPr>
        <w:t>𝒎</w:t>
      </w:r>
      <w:r w:rsidR="00A57D10">
        <w:rPr>
          <w:rFonts w:ascii="Cambria Math" w:hAnsi="Cambria Math" w:cs="Cambria Math"/>
          <w:vertAlign w:val="subscript"/>
        </w:rPr>
        <w:t>-1</w:t>
      </w:r>
      <w:r>
        <w:t>(</w:t>
      </w:r>
      <w:r>
        <w:rPr>
          <w:rFonts w:ascii="Cambria Math" w:hAnsi="Cambria Math" w:cs="Cambria Math"/>
        </w:rPr>
        <w:t>𝒙)</w:t>
      </w:r>
      <w:r>
        <w:t xml:space="preserve"> + </w:t>
      </w:r>
      <w:r w:rsidRPr="00E00570">
        <w:rPr>
          <w:rFonts w:ascii="Cambria Math" w:hAnsi="Cambria Math" w:cs="Cambria Math"/>
          <w:color w:val="ED7D31" w:themeColor="accent2"/>
        </w:rPr>
        <w:t>𝝀</w:t>
      </w:r>
      <w:r>
        <w:t xml:space="preserve"> </w:t>
      </w:r>
      <w:r>
        <w:rPr>
          <w:rFonts w:ascii="Cambria Math" w:hAnsi="Cambria Math" w:cs="Cambria Math"/>
        </w:rPr>
        <w:t>𝜷</w:t>
      </w:r>
      <w:r w:rsidRPr="00973A1C">
        <w:rPr>
          <w:rFonts w:ascii="Cambria Math" w:hAnsi="Cambria Math" w:cs="Cambria Math"/>
          <w:vertAlign w:val="subscript"/>
        </w:rPr>
        <w:t>𝒎</w:t>
      </w:r>
      <w:r>
        <w:rPr>
          <w:rFonts w:ascii="Cambria Math" w:hAnsi="Cambria Math" w:cs="Cambria Math"/>
        </w:rPr>
        <w:t>𝒃</w:t>
      </w:r>
      <w:r w:rsidR="00973A1C">
        <w:t>(</w:t>
      </w:r>
      <w:r>
        <w:rPr>
          <w:rFonts w:ascii="Cambria Math" w:hAnsi="Cambria Math" w:cs="Cambria Math"/>
        </w:rPr>
        <w:t>𝒙</w:t>
      </w:r>
      <w:r>
        <w:t xml:space="preserve">, </w:t>
      </w:r>
      <w:r>
        <w:rPr>
          <w:rFonts w:ascii="Cambria Math" w:hAnsi="Cambria Math" w:cs="Cambria Math"/>
        </w:rPr>
        <w:t>𝜸</w:t>
      </w:r>
      <w:r w:rsidRPr="00973A1C">
        <w:rPr>
          <w:rFonts w:ascii="Cambria Math" w:hAnsi="Cambria Math" w:cs="Cambria Math"/>
          <w:vertAlign w:val="subscript"/>
        </w:rPr>
        <w:t>𝒎</w:t>
      </w:r>
      <w:r w:rsidR="00973A1C">
        <w:rPr>
          <w:rFonts w:ascii="Cambria Math" w:hAnsi="Cambria Math" w:cs="Cambria Math"/>
        </w:rPr>
        <w:t>)</w:t>
      </w:r>
    </w:p>
    <w:p w14:paraId="74026169" w14:textId="30E1A3AC" w:rsidR="009F0346" w:rsidRDefault="009F0346" w:rsidP="009F0346">
      <w:pPr>
        <w:pStyle w:val="ListParagraph"/>
        <w:numPr>
          <w:ilvl w:val="0"/>
          <w:numId w:val="241"/>
        </w:numPr>
      </w:pPr>
      <w:r>
        <w:t xml:space="preserve">The shrinkage parameter </w:t>
      </w:r>
      <w:r w:rsidRPr="00E00570">
        <w:rPr>
          <w:rFonts w:ascii="Cambria Math" w:hAnsi="Cambria Math" w:cs="Cambria Math"/>
          <w:color w:val="ED7D31" w:themeColor="accent2"/>
        </w:rPr>
        <w:t>𝝀</w:t>
      </w:r>
      <w:r>
        <w:t xml:space="preserve"> controls the rate at which the model learns</w:t>
      </w:r>
    </w:p>
    <w:p w14:paraId="5B50D347" w14:textId="77777777" w:rsidR="009F0346" w:rsidRPr="009F0346" w:rsidRDefault="009F0346" w:rsidP="009F0346"/>
    <w:p w14:paraId="614F6659" w14:textId="5B679275" w:rsidR="005869FE" w:rsidRDefault="005869FE" w:rsidP="005869FE">
      <w:pPr>
        <w:pStyle w:val="Heading4"/>
      </w:pPr>
      <w:r w:rsidRPr="005869FE">
        <w:t>General Boosting Algorithm</w:t>
      </w:r>
    </w:p>
    <w:p w14:paraId="2F6A8811" w14:textId="24F2CDCB" w:rsidR="005869FE" w:rsidRDefault="005869FE" w:rsidP="005869FE"/>
    <w:p w14:paraId="24E12B0E" w14:textId="215E5BE5" w:rsidR="005869FE" w:rsidRDefault="005869FE" w:rsidP="005869FE">
      <w:r>
        <w:t xml:space="preserve">In the </w:t>
      </w:r>
      <w:r w:rsidR="00E00570">
        <w:rPr>
          <w:color w:val="ED7D31" w:themeColor="accent2"/>
        </w:rPr>
        <w:t xml:space="preserve"> </w:t>
      </w:r>
      <w:r w:rsidRPr="00E00570">
        <w:rPr>
          <w:color w:val="ED7D31" w:themeColor="accent2"/>
        </w:rPr>
        <w:t xml:space="preserve"> </w:t>
      </w:r>
      <w:r>
        <w:t>context, the General Boosting Algorithm is to sequentially fit the Extended Additive Model through base learners such as trees:</w:t>
      </w:r>
    </w:p>
    <w:p w14:paraId="60FDCFE5" w14:textId="631797EF" w:rsidR="00EA616A" w:rsidRDefault="000A6C03" w:rsidP="00EA616A">
      <w:pPr>
        <w:pStyle w:val="ListParagraph"/>
        <w:ind w:left="1440" w:firstLine="720"/>
      </w:pPr>
      <m:oMath>
        <m:acc>
          <m:accPr>
            <m:ctrlPr>
              <w:rPr>
                <w:rFonts w:ascii="Cambria Math" w:hAnsi="Cambria Math"/>
                <w:i/>
              </w:rPr>
            </m:ctrlPr>
          </m:accPr>
          <m:e>
            <m:r>
              <w:rPr>
                <w:rFonts w:ascii="Cambria Math" w:hAnsi="Cambria Math"/>
              </w:rPr>
              <m:t>Y</m:t>
            </m:r>
          </m:e>
        </m:acc>
      </m:oMath>
      <w:r w:rsidR="00EA616A">
        <w:t xml:space="preserve"> = </w:t>
      </w:r>
      <w:r w:rsidR="00EA616A" w:rsidRPr="00A57D10">
        <w:rPr>
          <w:rFonts w:ascii="Cambria Math" w:hAnsi="Cambria Math" w:cs="Cambria Math"/>
        </w:rPr>
        <w:t>𝐻</w:t>
      </w:r>
      <w:r w:rsidR="00EA616A">
        <w:rPr>
          <w:vertAlign w:val="subscript"/>
        </w:rPr>
        <w:t>m</w:t>
      </w:r>
      <w:r w:rsidR="00EA616A">
        <w:t>(</w:t>
      </w:r>
      <w:r w:rsidR="00EA616A" w:rsidRPr="00A57D10">
        <w:rPr>
          <w:rFonts w:ascii="Cambria Math" w:hAnsi="Cambria Math" w:cs="Cambria Math"/>
        </w:rPr>
        <w:t>𝒙</w:t>
      </w:r>
      <w:r w:rsidR="00EA616A">
        <w:rPr>
          <w:rFonts w:ascii="Cambria Math" w:hAnsi="Cambria Math" w:cs="Cambria Math"/>
        </w:rPr>
        <w:t>)</w:t>
      </w:r>
      <w:r w:rsidR="00EA616A">
        <w:t xml:space="preserve"> = </w:t>
      </w:r>
      <w:r w:rsidR="00EA616A" w:rsidRPr="00A57D10">
        <w:rPr>
          <w:rFonts w:ascii="Cambria Math" w:hAnsi="Cambria Math" w:cs="Cambria Math"/>
        </w:rPr>
        <w:t>𝛽</w:t>
      </w:r>
      <w:r w:rsidR="00EA616A">
        <w:rPr>
          <w:vertAlign w:val="subscript"/>
        </w:rPr>
        <w:t>0</w:t>
      </w:r>
      <w:r w:rsidR="00EA616A">
        <w:t xml:space="preserve"> + </w:t>
      </w:r>
      <w:r w:rsidR="00EA616A" w:rsidRPr="00A57D10">
        <w:rPr>
          <w:rFonts w:ascii="Cambria Math" w:hAnsi="Cambria Math" w:cs="Cambria Math"/>
        </w:rPr>
        <w:t>𝛽</w:t>
      </w:r>
      <w:r w:rsidR="00EA616A">
        <w:rPr>
          <w:vertAlign w:val="subscript"/>
        </w:rPr>
        <w:t>1</w:t>
      </w:r>
      <w:r w:rsidR="00EA616A" w:rsidRPr="00A57D10">
        <w:rPr>
          <w:rFonts w:ascii="Cambria Math" w:hAnsi="Cambria Math" w:cs="Cambria Math"/>
        </w:rPr>
        <w:t>𝑏</w:t>
      </w:r>
      <w:r w:rsidR="00EA616A">
        <w:t>(</w:t>
      </w:r>
      <w:r w:rsidR="00EA616A" w:rsidRPr="00A57D10">
        <w:rPr>
          <w:rFonts w:ascii="Cambria Math" w:hAnsi="Cambria Math" w:cs="Cambria Math"/>
        </w:rPr>
        <w:t>𝒙</w:t>
      </w:r>
      <w:r w:rsidR="00EA616A">
        <w:t xml:space="preserve">, </w:t>
      </w:r>
      <w:r w:rsidR="00EA616A" w:rsidRPr="00A57D10">
        <w:rPr>
          <w:rFonts w:ascii="Cambria Math" w:hAnsi="Cambria Math" w:cs="Cambria Math"/>
        </w:rPr>
        <w:t>𝛾</w:t>
      </w:r>
      <w:r w:rsidR="00EA616A">
        <w:rPr>
          <w:vertAlign w:val="subscript"/>
        </w:rPr>
        <w:t>1</w:t>
      </w:r>
      <w:r w:rsidR="00EA616A">
        <w:t xml:space="preserve">) + </w:t>
      </w:r>
      <w:r w:rsidR="00EA616A" w:rsidRPr="00A57D10">
        <w:rPr>
          <w:rFonts w:ascii="Cambria Math" w:hAnsi="Cambria Math" w:cs="Cambria Math"/>
        </w:rPr>
        <w:t>⋯</w:t>
      </w:r>
      <w:r w:rsidR="00EA616A">
        <w:t xml:space="preserve">+ </w:t>
      </w:r>
      <w:r w:rsidR="00EA616A" w:rsidRPr="00A57D10">
        <w:rPr>
          <w:rFonts w:ascii="Cambria Math" w:hAnsi="Cambria Math" w:cs="Cambria Math"/>
        </w:rPr>
        <w:t>𝛽</w:t>
      </w:r>
      <w:r w:rsidR="00EA616A">
        <w:rPr>
          <w:vertAlign w:val="subscript"/>
        </w:rPr>
        <w:t>M</w:t>
      </w:r>
      <w:r w:rsidR="00EA616A" w:rsidRPr="00A57D10">
        <w:rPr>
          <w:rFonts w:ascii="Cambria Math" w:hAnsi="Cambria Math" w:cs="Cambria Math"/>
        </w:rPr>
        <w:t>𝑏</w:t>
      </w:r>
      <w:r w:rsidR="00EA616A">
        <w:t>(</w:t>
      </w:r>
      <w:r w:rsidR="00EA616A" w:rsidRPr="00A57D10">
        <w:rPr>
          <w:rFonts w:ascii="Cambria Math" w:hAnsi="Cambria Math" w:cs="Cambria Math"/>
        </w:rPr>
        <w:t>𝒙</w:t>
      </w:r>
      <w:r w:rsidR="00EA616A">
        <w:t xml:space="preserve">, </w:t>
      </w:r>
      <w:r w:rsidR="00EA616A" w:rsidRPr="00A57D10">
        <w:rPr>
          <w:rFonts w:ascii="Cambria Math" w:hAnsi="Cambria Math" w:cs="Cambria Math"/>
        </w:rPr>
        <w:t>𝛾</w:t>
      </w:r>
      <w:r w:rsidR="00EA616A">
        <w:rPr>
          <w:vertAlign w:val="subscript"/>
        </w:rPr>
        <w:t>M</w:t>
      </w:r>
      <w:r w:rsidR="00EA616A">
        <w:t>)</w:t>
      </w:r>
    </w:p>
    <w:p w14:paraId="1B2C9540" w14:textId="77777777" w:rsidR="005E582D" w:rsidRDefault="005E582D" w:rsidP="00EA616A">
      <w:pPr>
        <w:pStyle w:val="ListParagraph"/>
        <w:ind w:left="1440" w:firstLine="720"/>
      </w:pPr>
    </w:p>
    <w:p w14:paraId="42776A7A" w14:textId="18668188" w:rsidR="005869FE" w:rsidRDefault="005869FE" w:rsidP="005869FE">
      <w:r>
        <w:t xml:space="preserve">1. Initialize </w:t>
      </w:r>
      <w:r>
        <w:rPr>
          <w:rFonts w:ascii="Cambria Math" w:hAnsi="Cambria Math" w:cs="Cambria Math"/>
        </w:rPr>
        <w:t>𝐻</w:t>
      </w:r>
      <w:r w:rsidR="005E582D">
        <w:rPr>
          <w:rFonts w:ascii="Cambria Math" w:hAnsi="Cambria Math" w:cs="Cambria Math"/>
          <w:vertAlign w:val="subscript"/>
        </w:rPr>
        <w:t>0</w:t>
      </w:r>
      <w:r w:rsidR="009F0346">
        <w:t>(</w:t>
      </w:r>
      <w:r>
        <w:rPr>
          <w:rFonts w:ascii="Cambria Math" w:hAnsi="Cambria Math" w:cs="Cambria Math"/>
        </w:rPr>
        <w:t>𝒙</w:t>
      </w:r>
      <w:r w:rsidR="009F0346">
        <w:rPr>
          <w:rFonts w:ascii="Cambria Math" w:hAnsi="Cambria Math" w:cs="Cambria Math"/>
        </w:rPr>
        <w:t>)</w:t>
      </w:r>
      <w:r>
        <w:t xml:space="preserve"> = 0 for all </w:t>
      </w:r>
      <w:r>
        <w:rPr>
          <w:rFonts w:ascii="Cambria Math" w:hAnsi="Cambria Math" w:cs="Cambria Math"/>
        </w:rPr>
        <w:t>𝒙</w:t>
      </w:r>
      <w:r>
        <w:t xml:space="preserve"> and set </w:t>
      </w:r>
      <w:r w:rsidRPr="005E582D">
        <w:rPr>
          <w:rFonts w:ascii="Cambria Math" w:hAnsi="Cambria Math" w:cs="Cambria Math"/>
          <w:color w:val="ED7D31" w:themeColor="accent2"/>
        </w:rPr>
        <w:t>𝒓</w:t>
      </w:r>
      <w:r w:rsidRPr="005E582D">
        <w:rPr>
          <w:rFonts w:ascii="Cambria Math" w:hAnsi="Cambria Math" w:cs="Cambria Math"/>
          <w:color w:val="ED7D31" w:themeColor="accent2"/>
          <w:vertAlign w:val="subscript"/>
        </w:rPr>
        <w:t>𝒊</w:t>
      </w:r>
      <w:r w:rsidRPr="005E582D">
        <w:rPr>
          <w:color w:val="ED7D31" w:themeColor="accent2"/>
        </w:rPr>
        <w:t xml:space="preserve"> = </w:t>
      </w:r>
      <w:r w:rsidRPr="005E582D">
        <w:rPr>
          <w:rFonts w:ascii="Cambria Math" w:hAnsi="Cambria Math" w:cs="Cambria Math"/>
          <w:color w:val="ED7D31" w:themeColor="accent2"/>
        </w:rPr>
        <w:t>𝒀</w:t>
      </w:r>
      <w:r w:rsidRPr="005E582D">
        <w:rPr>
          <w:rFonts w:ascii="Cambria Math" w:hAnsi="Cambria Math" w:cs="Cambria Math"/>
          <w:color w:val="ED7D31" w:themeColor="accent2"/>
          <w:vertAlign w:val="subscript"/>
        </w:rPr>
        <w:t>𝒊</w:t>
      </w:r>
      <w:r w:rsidRPr="005E582D">
        <w:rPr>
          <w:color w:val="ED7D31" w:themeColor="accent2"/>
        </w:rPr>
        <w:t xml:space="preserve"> </w:t>
      </w:r>
      <w:r>
        <w:t xml:space="preserve">for all </w:t>
      </w:r>
      <w:r>
        <w:rPr>
          <w:rFonts w:ascii="Cambria Math" w:hAnsi="Cambria Math" w:cs="Cambria Math"/>
        </w:rPr>
        <w:t>𝑖</w:t>
      </w:r>
      <w:r>
        <w:t xml:space="preserve"> in the training data.</w:t>
      </w:r>
    </w:p>
    <w:p w14:paraId="7A3CA68E" w14:textId="77777777" w:rsidR="005869FE" w:rsidRDefault="005869FE" w:rsidP="005869FE">
      <w:r>
        <w:t xml:space="preserve">2. For </w:t>
      </w:r>
      <w:r>
        <w:rPr>
          <w:rFonts w:ascii="Cambria Math" w:hAnsi="Cambria Math" w:cs="Cambria Math"/>
        </w:rPr>
        <w:t>𝑚</w:t>
      </w:r>
      <w:r>
        <w:t xml:space="preserve"> = 1 to </w:t>
      </w:r>
      <w:r>
        <w:rPr>
          <w:rFonts w:ascii="Cambria Math" w:hAnsi="Cambria Math" w:cs="Cambria Math"/>
        </w:rPr>
        <w:t>𝑀</w:t>
      </w:r>
      <w:r>
        <w:t>:</w:t>
      </w:r>
    </w:p>
    <w:p w14:paraId="2507F2B8" w14:textId="1F4110B9" w:rsidR="005869FE" w:rsidRDefault="005869FE" w:rsidP="009F0346">
      <w:pPr>
        <w:ind w:left="720"/>
      </w:pPr>
      <w:r>
        <w:t xml:space="preserve">a) </w:t>
      </w:r>
      <w:r w:rsidRPr="005E582D">
        <w:rPr>
          <w:color w:val="ED7D31" w:themeColor="accent2"/>
        </w:rPr>
        <w:t xml:space="preserve">Fit a tree </w:t>
      </w:r>
      <w:r>
        <w:rPr>
          <w:rFonts w:ascii="Cambria Math" w:hAnsi="Cambria Math" w:cs="Cambria Math"/>
        </w:rPr>
        <w:t>𝑏</w:t>
      </w:r>
      <w:r>
        <w:t>(</w:t>
      </w:r>
      <w:r>
        <w:rPr>
          <w:rFonts w:ascii="Cambria Math" w:hAnsi="Cambria Math" w:cs="Cambria Math"/>
        </w:rPr>
        <w:t>𝒙</w:t>
      </w:r>
      <w:r>
        <w:t xml:space="preserve">, </w:t>
      </w:r>
      <w:r>
        <w:rPr>
          <w:rFonts w:ascii="Cambria Math" w:hAnsi="Cambria Math" w:cs="Cambria Math"/>
        </w:rPr>
        <w:t>𝛾</w:t>
      </w:r>
      <w:r w:rsidR="005E582D">
        <w:rPr>
          <w:vertAlign w:val="subscript"/>
        </w:rPr>
        <w:t>m</w:t>
      </w:r>
      <w:r>
        <w:t xml:space="preserve">) to the training data </w:t>
      </w:r>
      <m:oMath>
        <m:sSubSup>
          <m:sSubSupPr>
            <m:ctrlPr>
              <w:rPr>
                <w:rFonts w:ascii="Cambria Math" w:hAnsi="Cambria Math" w:cs="Cambria Math"/>
                <w:i/>
              </w:rPr>
            </m:ctrlPr>
          </m:sSubSupPr>
          <m:e>
            <m:d>
              <m:dPr>
                <m:ctrlPr>
                  <w:rPr>
                    <w:rFonts w:ascii="Cambria Math" w:hAnsi="Cambria Math" w:cs="Cambria Math"/>
                    <w:i/>
                  </w:rPr>
                </m:ctrlPr>
              </m:dPr>
              <m:e>
                <m:sSub>
                  <m:sSubPr>
                    <m:ctrlPr>
                      <w:rPr>
                        <w:rFonts w:ascii="Cambria Math" w:hAnsi="Cambria Math" w:cs="Cambria Math"/>
                        <w:i/>
                      </w:rPr>
                    </m:ctrlPr>
                  </m:sSubPr>
                  <m:e>
                    <m:r>
                      <w:rPr>
                        <w:rFonts w:ascii="Cambria Math" w:hAnsi="Cambria Math" w:cs="Cambria Math"/>
                      </w:rPr>
                      <m:t>x</m:t>
                    </m:r>
                  </m:e>
                  <m:sub>
                    <m:r>
                      <w:rPr>
                        <w:rFonts w:ascii="Cambria Math" w:hAnsi="Cambria Math" w:cs="Cambria Math"/>
                      </w:rPr>
                      <m:t>i</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r</m:t>
                    </m:r>
                  </m:e>
                  <m:sub>
                    <m:r>
                      <w:rPr>
                        <w:rFonts w:ascii="Cambria Math" w:hAnsi="Cambria Math" w:cs="Cambria Math"/>
                      </w:rPr>
                      <m:t>i</m:t>
                    </m:r>
                  </m:sub>
                </m:sSub>
              </m:e>
            </m:d>
          </m:e>
          <m:sub>
            <m:r>
              <w:rPr>
                <w:rFonts w:ascii="Cambria Math" w:hAnsi="Cambria Math" w:cs="Cambria Math"/>
              </w:rPr>
              <m:t>i=1</m:t>
            </m:r>
          </m:sub>
          <m:sup>
            <m:r>
              <w:rPr>
                <w:rFonts w:ascii="Cambria Math" w:hAnsi="Cambria Math" w:cs="Cambria Math"/>
              </w:rPr>
              <m:t>n</m:t>
            </m:r>
          </m:sup>
        </m:sSubSup>
      </m:oMath>
    </w:p>
    <w:p w14:paraId="2FD46F1F" w14:textId="5983077E" w:rsidR="005869FE" w:rsidRDefault="005869FE" w:rsidP="009F0346">
      <w:pPr>
        <w:ind w:left="720"/>
      </w:pPr>
      <w:r>
        <w:t xml:space="preserve">b) </w:t>
      </w:r>
      <w:r w:rsidRPr="005E582D">
        <w:rPr>
          <w:color w:val="ED7D31" w:themeColor="accent2"/>
        </w:rPr>
        <w:t xml:space="preserve">Update the prediction </w:t>
      </w:r>
      <w:r>
        <w:t>by adding a shrunken version of the new tre</w:t>
      </w:r>
      <w:r w:rsidR="009F0346">
        <w:t xml:space="preserve">e </w:t>
      </w:r>
      <m:oMath>
        <m:acc>
          <m:accPr>
            <m:ctrlPr>
              <w:rPr>
                <w:rFonts w:ascii="Cambria Math" w:hAnsi="Cambria Math"/>
                <w:i/>
              </w:rPr>
            </m:ctrlPr>
          </m:accPr>
          <m:e>
            <m:r>
              <w:rPr>
                <w:rFonts w:ascii="Cambria Math" w:hAnsi="Cambria Math"/>
              </w:rPr>
              <m:t>H</m:t>
            </m:r>
          </m:e>
        </m:acc>
        <m:r>
          <w:rPr>
            <w:rFonts w:ascii="Cambria Math" w:hAnsi="Cambria Math"/>
          </w:rPr>
          <m:t>←</m:t>
        </m:r>
        <m:acc>
          <m:accPr>
            <m:ctrlPr>
              <w:rPr>
                <w:rFonts w:ascii="Cambria Math" w:hAnsi="Cambria Math"/>
                <w:i/>
              </w:rPr>
            </m:ctrlPr>
          </m:accPr>
          <m:e>
            <m:r>
              <w:rPr>
                <w:rFonts w:ascii="Cambria Math" w:hAnsi="Cambria Math"/>
              </w:rPr>
              <m:t>H</m:t>
            </m:r>
          </m:e>
        </m:acc>
        <m:r>
          <w:rPr>
            <w:rFonts w:ascii="Cambria Math" w:hAnsi="Cambria Math"/>
          </w:rPr>
          <m:t>+λb(x,</m:t>
        </m:r>
        <m:sSub>
          <m:sSubPr>
            <m:ctrlPr>
              <w:rPr>
                <w:rFonts w:ascii="Cambria Math" w:hAnsi="Cambria Math"/>
                <w:i/>
              </w:rPr>
            </m:ctrlPr>
          </m:sSubPr>
          <m:e>
            <m:r>
              <w:rPr>
                <w:rFonts w:ascii="Cambria Math" w:hAnsi="Cambria Math"/>
              </w:rPr>
              <m:t>γ</m:t>
            </m:r>
          </m:e>
          <m:sub>
            <m:r>
              <w:rPr>
                <w:rFonts w:ascii="Cambria Math" w:hAnsi="Cambria Math"/>
              </w:rPr>
              <m:t>m</m:t>
            </m:r>
          </m:sub>
        </m:sSub>
        <m:r>
          <w:rPr>
            <w:rFonts w:ascii="Cambria Math" w:hAnsi="Cambria Math"/>
          </w:rPr>
          <m:t>)</m:t>
        </m:r>
      </m:oMath>
    </w:p>
    <w:p w14:paraId="03B7D40E" w14:textId="77777777" w:rsidR="005869FE" w:rsidRDefault="005869FE" w:rsidP="009F0346">
      <w:pPr>
        <w:ind w:left="720"/>
      </w:pPr>
      <w:r>
        <w:t xml:space="preserve">c) </w:t>
      </w:r>
      <w:r w:rsidRPr="005E582D">
        <w:rPr>
          <w:color w:val="ED7D31" w:themeColor="accent2"/>
        </w:rPr>
        <w:t>Update the residuals</w:t>
      </w:r>
      <w:r>
        <w:t xml:space="preserve">: </w:t>
      </w:r>
      <w:r>
        <w:rPr>
          <w:rFonts w:ascii="Cambria Math" w:hAnsi="Cambria Math" w:cs="Cambria Math"/>
        </w:rPr>
        <w:t>𝒓</w:t>
      </w:r>
      <w:r w:rsidRPr="005E582D">
        <w:rPr>
          <w:rFonts w:ascii="Cambria Math" w:hAnsi="Cambria Math" w:cs="Cambria Math"/>
          <w:vertAlign w:val="subscript"/>
        </w:rPr>
        <w:t>𝒊</w:t>
      </w:r>
      <w:r>
        <w:t xml:space="preserve"> ← </w:t>
      </w:r>
      <w:r>
        <w:rPr>
          <w:rFonts w:ascii="Cambria Math" w:hAnsi="Cambria Math" w:cs="Cambria Math"/>
        </w:rPr>
        <w:t>𝒓</w:t>
      </w:r>
      <w:r w:rsidRPr="005E582D">
        <w:rPr>
          <w:rFonts w:ascii="Cambria Math" w:hAnsi="Cambria Math" w:cs="Cambria Math"/>
          <w:vertAlign w:val="subscript"/>
        </w:rPr>
        <w:t>𝒊</w:t>
      </w:r>
      <w:r>
        <w:t xml:space="preserve"> − </w:t>
      </w:r>
      <w:r>
        <w:rPr>
          <w:rFonts w:ascii="Cambria Math" w:hAnsi="Cambria Math" w:cs="Cambria Math"/>
        </w:rPr>
        <w:t>𝝀𝒃</w:t>
      </w:r>
      <w:r>
        <w:t>(</w:t>
      </w:r>
      <w:r>
        <w:rPr>
          <w:rFonts w:ascii="Cambria Math" w:hAnsi="Cambria Math" w:cs="Cambria Math"/>
        </w:rPr>
        <w:t>𝒙</w:t>
      </w:r>
      <w:r>
        <w:t xml:space="preserve">, </w:t>
      </w:r>
      <w:r>
        <w:rPr>
          <w:rFonts w:ascii="Cambria Math" w:hAnsi="Cambria Math" w:cs="Cambria Math"/>
        </w:rPr>
        <w:t>𝜸</w:t>
      </w:r>
      <w:r w:rsidRPr="005E582D">
        <w:rPr>
          <w:rFonts w:ascii="Cambria Math" w:hAnsi="Cambria Math" w:cs="Cambria Math"/>
          <w:vertAlign w:val="subscript"/>
        </w:rPr>
        <w:t>𝒎</w:t>
      </w:r>
      <w:r>
        <w:t>)</w:t>
      </w:r>
    </w:p>
    <w:p w14:paraId="11CDA184" w14:textId="0ED4514F" w:rsidR="005869FE" w:rsidRDefault="005869FE" w:rsidP="005869FE">
      <w:r>
        <w:t xml:space="preserve">3. Output the final </w:t>
      </w:r>
      <w:r w:rsidRPr="00617FF7">
        <w:rPr>
          <w:b/>
          <w:bCs/>
        </w:rPr>
        <w:t>booting</w:t>
      </w:r>
      <w:r>
        <w:t xml:space="preserve"> model</w:t>
      </w:r>
      <w:r w:rsidR="005E582D">
        <w:t xml:space="preserve"> </w:t>
      </w:r>
      <m:oMath>
        <m:acc>
          <m:accPr>
            <m:ctrlPr>
              <w:rPr>
                <w:rFonts w:ascii="Cambria Math" w:hAnsi="Cambria Math"/>
                <w:i/>
              </w:rPr>
            </m:ctrlPr>
          </m:accPr>
          <m:e>
            <m:r>
              <w:rPr>
                <w:rFonts w:ascii="Cambria Math" w:hAnsi="Cambria Math"/>
              </w:rPr>
              <m:t>H</m:t>
            </m:r>
          </m:e>
        </m:acc>
        <m:r>
          <w:rPr>
            <w:rFonts w:ascii="Cambria Math" w:hAnsi="Cambria Math"/>
          </w:rPr>
          <m:t xml:space="preserve">= </m:t>
        </m:r>
        <m:nary>
          <m:naryPr>
            <m:chr m:val="∑"/>
            <m:limLoc m:val="subSup"/>
            <m:ctrlPr>
              <w:rPr>
                <w:rFonts w:ascii="Cambria Math" w:hAnsi="Cambria Math"/>
                <w:i/>
              </w:rPr>
            </m:ctrlPr>
          </m:naryPr>
          <m:sub>
            <m:r>
              <w:rPr>
                <w:rFonts w:ascii="Cambria Math" w:hAnsi="Cambria Math"/>
              </w:rPr>
              <m:t>m=1</m:t>
            </m:r>
          </m:sub>
          <m:sup>
            <m:r>
              <w:rPr>
                <w:rFonts w:ascii="Cambria Math" w:hAnsi="Cambria Math"/>
              </w:rPr>
              <m:t>M</m:t>
            </m:r>
          </m:sup>
          <m:e>
            <m:r>
              <w:rPr>
                <w:rFonts w:ascii="Cambria Math" w:hAnsi="Cambria Math"/>
              </w:rPr>
              <m:t>λb(x,</m:t>
            </m:r>
            <m:sSub>
              <m:sSubPr>
                <m:ctrlPr>
                  <w:rPr>
                    <w:rFonts w:ascii="Cambria Math" w:hAnsi="Cambria Math"/>
                    <w:i/>
                  </w:rPr>
                </m:ctrlPr>
              </m:sSubPr>
              <m:e>
                <m:r>
                  <w:rPr>
                    <w:rFonts w:ascii="Cambria Math" w:hAnsi="Cambria Math"/>
                  </w:rPr>
                  <m:t>γ</m:t>
                </m:r>
              </m:e>
              <m:sub>
                <m:r>
                  <w:rPr>
                    <w:rFonts w:ascii="Cambria Math" w:hAnsi="Cambria Math"/>
                  </w:rPr>
                  <m:t>m</m:t>
                </m:r>
              </m:sub>
            </m:sSub>
            <m:r>
              <w:rPr>
                <w:rFonts w:ascii="Cambria Math" w:hAnsi="Cambria Math"/>
              </w:rPr>
              <m:t>)</m:t>
            </m:r>
          </m:e>
        </m:nary>
      </m:oMath>
      <w:r>
        <w:t>.</w:t>
      </w:r>
    </w:p>
    <w:p w14:paraId="33457112" w14:textId="77777777" w:rsidR="005869FE" w:rsidRPr="005869FE" w:rsidRDefault="005869FE" w:rsidP="005869FE"/>
    <w:p w14:paraId="6285F388" w14:textId="059B9635" w:rsidR="00ED7B53" w:rsidRDefault="00ED7B53" w:rsidP="00ED7B53">
      <w:pPr>
        <w:pStyle w:val="Heading4"/>
      </w:pPr>
      <w:r w:rsidRPr="00ED7B53">
        <w:lastRenderedPageBreak/>
        <w:t>Parameter Tuning</w:t>
      </w:r>
    </w:p>
    <w:p w14:paraId="3CDE1611" w14:textId="2F016776" w:rsidR="00ED7B53" w:rsidRDefault="00ED7B53" w:rsidP="00ED7B53"/>
    <w:p w14:paraId="7564F72B" w14:textId="37CFE185" w:rsidR="00ED7B53" w:rsidRDefault="00ED7B53" w:rsidP="00216DE7">
      <w:pPr>
        <w:pStyle w:val="ListParagraph"/>
        <w:numPr>
          <w:ilvl w:val="0"/>
          <w:numId w:val="135"/>
        </w:numPr>
      </w:pPr>
      <w:r w:rsidRPr="00ED7B53">
        <w:t xml:space="preserve">How to tune the parameters in the </w:t>
      </w:r>
      <w:r w:rsidRPr="00216DE7">
        <w:rPr>
          <w:color w:val="ED7D31" w:themeColor="accent2"/>
        </w:rPr>
        <w:t>general boosting algorithm</w:t>
      </w:r>
      <m:oMath>
        <m:acc>
          <m:accPr>
            <m:ctrlPr>
              <w:rPr>
                <w:rFonts w:ascii="Cambria Math" w:hAnsi="Cambria Math"/>
                <w:i/>
              </w:rPr>
            </m:ctrlPr>
          </m:accPr>
          <m:e>
            <m:r>
              <w:rPr>
                <w:rFonts w:ascii="Cambria Math" w:hAnsi="Cambria Math"/>
              </w:rPr>
              <m:t>H</m:t>
            </m:r>
          </m:e>
        </m:acc>
        <m:r>
          <w:rPr>
            <w:rFonts w:ascii="Cambria Math" w:hAnsi="Cambria Math"/>
          </w:rPr>
          <m:t xml:space="preserve">= </m:t>
        </m:r>
        <m:nary>
          <m:naryPr>
            <m:chr m:val="∑"/>
            <m:limLoc m:val="subSup"/>
            <m:ctrlPr>
              <w:rPr>
                <w:rFonts w:ascii="Cambria Math" w:hAnsi="Cambria Math"/>
                <w:i/>
              </w:rPr>
            </m:ctrlPr>
          </m:naryPr>
          <m:sub>
            <m:r>
              <w:rPr>
                <w:rFonts w:ascii="Cambria Math" w:hAnsi="Cambria Math"/>
              </w:rPr>
              <m:t>m=1</m:t>
            </m:r>
          </m:sub>
          <m:sup>
            <m:r>
              <w:rPr>
                <w:rFonts w:ascii="Cambria Math" w:hAnsi="Cambria Math"/>
              </w:rPr>
              <m:t>M</m:t>
            </m:r>
          </m:sup>
          <m:e>
            <m:r>
              <w:rPr>
                <w:rFonts w:ascii="Cambria Math" w:hAnsi="Cambria Math"/>
              </w:rPr>
              <m:t>λb(x,</m:t>
            </m:r>
            <m:sSub>
              <m:sSubPr>
                <m:ctrlPr>
                  <w:rPr>
                    <w:rFonts w:ascii="Cambria Math" w:hAnsi="Cambria Math"/>
                    <w:i/>
                  </w:rPr>
                </m:ctrlPr>
              </m:sSubPr>
              <m:e>
                <m:r>
                  <w:rPr>
                    <w:rFonts w:ascii="Cambria Math" w:hAnsi="Cambria Math"/>
                  </w:rPr>
                  <m:t>γ</m:t>
                </m:r>
              </m:e>
              <m:sub>
                <m:r>
                  <w:rPr>
                    <w:rFonts w:ascii="Cambria Math" w:hAnsi="Cambria Math"/>
                  </w:rPr>
                  <m:t>m</m:t>
                </m:r>
              </m:sub>
            </m:sSub>
            <m:r>
              <w:rPr>
                <w:rFonts w:ascii="Cambria Math" w:hAnsi="Cambria Math"/>
              </w:rPr>
              <m:t>)</m:t>
            </m:r>
          </m:e>
        </m:nary>
      </m:oMath>
      <w:r w:rsidRPr="00ED7B53">
        <w:t>:</w:t>
      </w:r>
      <w:r w:rsidR="00216DE7">
        <w:t xml:space="preserve"> </w:t>
      </w:r>
    </w:p>
    <w:p w14:paraId="38AA10EC" w14:textId="77777777" w:rsidR="00ED7B53" w:rsidRDefault="00ED7B53" w:rsidP="00ED7B53">
      <w:pPr>
        <w:pStyle w:val="ListParagraph"/>
        <w:numPr>
          <w:ilvl w:val="0"/>
          <w:numId w:val="135"/>
        </w:numPr>
      </w:pPr>
      <w:r>
        <w:t xml:space="preserve">The number </w:t>
      </w:r>
      <w:r>
        <w:rPr>
          <w:rFonts w:ascii="Cambria Math" w:hAnsi="Cambria Math" w:cs="Cambria Math"/>
        </w:rPr>
        <w:t>𝑀</w:t>
      </w:r>
      <w:r>
        <w:t xml:space="preserve"> of iterations or the number of base trees;</w:t>
      </w:r>
    </w:p>
    <w:p w14:paraId="6F5802B3" w14:textId="4C5DB23B" w:rsidR="00ED7B53" w:rsidRDefault="00ED7B53" w:rsidP="00ED7B53">
      <w:pPr>
        <w:pStyle w:val="ListParagraph"/>
        <w:numPr>
          <w:ilvl w:val="0"/>
          <w:numId w:val="135"/>
        </w:numPr>
      </w:pPr>
      <w:r>
        <w:t xml:space="preserve">The form of trees </w:t>
      </w:r>
      <w:r>
        <w:rPr>
          <w:rFonts w:ascii="Cambria Math" w:hAnsi="Cambria Math" w:cs="Cambria Math"/>
        </w:rPr>
        <w:t>𝒃</w:t>
      </w:r>
      <w:r>
        <w:t>(</w:t>
      </w:r>
      <w:r>
        <w:rPr>
          <w:rFonts w:ascii="Cambria Math" w:hAnsi="Cambria Math" w:cs="Cambria Math"/>
        </w:rPr>
        <w:t>𝒙</w:t>
      </w:r>
      <w:r>
        <w:t xml:space="preserve">, </w:t>
      </w:r>
      <w:r>
        <w:rPr>
          <w:rFonts w:ascii="Cambria Math" w:hAnsi="Cambria Math" w:cs="Cambria Math"/>
        </w:rPr>
        <w:t>𝜸</w:t>
      </w:r>
      <w:r>
        <w:t>), e.g., interaction variables for splitting;</w:t>
      </w:r>
    </w:p>
    <w:p w14:paraId="1E6C8C7C" w14:textId="1BDFEB18" w:rsidR="00ED7B53" w:rsidRDefault="00ED7B53" w:rsidP="00ED7B53">
      <w:pPr>
        <w:pStyle w:val="ListParagraph"/>
        <w:numPr>
          <w:ilvl w:val="0"/>
          <w:numId w:val="135"/>
        </w:numPr>
      </w:pPr>
      <w:r>
        <w:t xml:space="preserve">The shrinkage parameter </w:t>
      </w:r>
      <w:r>
        <w:rPr>
          <w:rFonts w:ascii="Cambria Math" w:hAnsi="Cambria Math" w:cs="Cambria Math"/>
        </w:rPr>
        <w:t>𝜆</w:t>
      </w:r>
      <w:r>
        <w:t>.</w:t>
      </w:r>
    </w:p>
    <w:p w14:paraId="451902A9" w14:textId="45562379" w:rsidR="00ED7B53" w:rsidRPr="00216DE7" w:rsidRDefault="00ED7B53" w:rsidP="00ED7B53">
      <w:pPr>
        <w:pStyle w:val="ListParagraph"/>
        <w:numPr>
          <w:ilvl w:val="0"/>
          <w:numId w:val="135"/>
        </w:numPr>
        <w:rPr>
          <w:color w:val="ED7D31" w:themeColor="accent2"/>
        </w:rPr>
      </w:pPr>
      <w:r w:rsidRPr="00216DE7">
        <w:rPr>
          <w:color w:val="ED7D31" w:themeColor="accent2"/>
        </w:rPr>
        <w:t>Cross-Validation!</w:t>
      </w:r>
    </w:p>
    <w:p w14:paraId="0E59B902" w14:textId="77777777" w:rsidR="00ED7B53" w:rsidRPr="00ED7B53" w:rsidRDefault="00ED7B53" w:rsidP="00ED7B53"/>
    <w:p w14:paraId="3D73DC0E" w14:textId="77777777" w:rsidR="00CD28AA" w:rsidRDefault="00CD28AA" w:rsidP="00CD28AA">
      <w:pPr>
        <w:pStyle w:val="Heading4"/>
      </w:pPr>
      <w:r>
        <w:t>Summary</w:t>
      </w:r>
    </w:p>
    <w:p w14:paraId="1607AF19" w14:textId="77777777" w:rsidR="00CD28AA" w:rsidRDefault="00CD28AA" w:rsidP="00CD28AA"/>
    <w:p w14:paraId="48A19E35" w14:textId="30943CC5" w:rsidR="00ED7B53" w:rsidRDefault="00ED7B53" w:rsidP="00ED7B53">
      <w:pPr>
        <w:pStyle w:val="ListParagraph"/>
        <w:numPr>
          <w:ilvl w:val="0"/>
          <w:numId w:val="135"/>
        </w:numPr>
      </w:pPr>
      <w:r>
        <w:t>The relationship between boosting and regression</w:t>
      </w:r>
    </w:p>
    <w:p w14:paraId="6CE97219" w14:textId="4A603DCC" w:rsidR="00CD28AA" w:rsidRPr="00CD28AA" w:rsidRDefault="00ED7B53" w:rsidP="00CD28AA">
      <w:pPr>
        <w:pStyle w:val="ListParagraph"/>
        <w:numPr>
          <w:ilvl w:val="0"/>
          <w:numId w:val="135"/>
        </w:numPr>
      </w:pPr>
      <w:r>
        <w:t>General boosting algorithm for regression</w:t>
      </w:r>
    </w:p>
    <w:p w14:paraId="70225204" w14:textId="77777777" w:rsidR="00CD28AA" w:rsidRPr="00CD28AA" w:rsidRDefault="00CD28AA" w:rsidP="00CD28AA"/>
    <w:p w14:paraId="02CB8030" w14:textId="52CB1B59" w:rsidR="00F81510" w:rsidRDefault="00F81510" w:rsidP="00F81510">
      <w:pPr>
        <w:pStyle w:val="Heading3"/>
      </w:pPr>
      <w:r w:rsidRPr="00F81510">
        <w:t>Lesson 11: Boosting Algorithm in R</w:t>
      </w:r>
    </w:p>
    <w:p w14:paraId="7023CC65" w14:textId="77777777" w:rsidR="00CD28AA" w:rsidRDefault="00CD28AA" w:rsidP="00CD28AA"/>
    <w:p w14:paraId="28653634" w14:textId="77777777" w:rsidR="00CD28AA" w:rsidRDefault="00CD28AA" w:rsidP="00CD28AA">
      <w:pPr>
        <w:pStyle w:val="Heading4"/>
      </w:pPr>
      <w:r>
        <w:t xml:space="preserve">Objective </w:t>
      </w:r>
    </w:p>
    <w:p w14:paraId="4DDD37F1" w14:textId="77777777" w:rsidR="00CD28AA" w:rsidRDefault="00CD28AA" w:rsidP="00CD28AA"/>
    <w:p w14:paraId="3AB7E43B" w14:textId="660C0D75" w:rsidR="00CD28AA" w:rsidRDefault="0030120F" w:rsidP="00ED5A87">
      <w:pPr>
        <w:pStyle w:val="ListParagraph"/>
        <w:numPr>
          <w:ilvl w:val="0"/>
          <w:numId w:val="135"/>
        </w:numPr>
      </w:pPr>
      <w:r>
        <w:t>Present R commends for Boosting Algorithm</w:t>
      </w:r>
    </w:p>
    <w:p w14:paraId="776D4154" w14:textId="77777777" w:rsidR="00421A71" w:rsidRDefault="00421A71" w:rsidP="00421A71">
      <w:pPr>
        <w:pStyle w:val="ListParagraph"/>
      </w:pPr>
    </w:p>
    <w:p w14:paraId="4C7F1075" w14:textId="77777777" w:rsidR="00421A71" w:rsidRDefault="00421A71" w:rsidP="00421A71">
      <w:pPr>
        <w:pStyle w:val="Heading4"/>
      </w:pPr>
      <w:r w:rsidRPr="00421A71">
        <w:t>R Package for Boosting</w:t>
      </w:r>
    </w:p>
    <w:p w14:paraId="45A232E2" w14:textId="77777777" w:rsidR="00421A71" w:rsidRDefault="00421A71" w:rsidP="00421A71"/>
    <w:p w14:paraId="73E89EDF" w14:textId="77777777" w:rsidR="00421A71" w:rsidRDefault="00421A71" w:rsidP="00421A71">
      <w:pPr>
        <w:pStyle w:val="ListParagraph"/>
        <w:numPr>
          <w:ilvl w:val="0"/>
          <w:numId w:val="135"/>
        </w:numPr>
      </w:pPr>
      <w:r>
        <w:t xml:space="preserve">There are several R packages for Boosting, and one of the established, easy-to-understand packages is </w:t>
      </w:r>
    </w:p>
    <w:p w14:paraId="28AEB6F1" w14:textId="3B27760D" w:rsidR="00421A71" w:rsidRPr="00421A71" w:rsidRDefault="00421A71" w:rsidP="00421A71">
      <w:pPr>
        <w:pStyle w:val="ListParagraph"/>
        <w:rPr>
          <w:color w:val="ED7D31" w:themeColor="accent2"/>
        </w:rPr>
      </w:pPr>
      <w:r w:rsidRPr="00421A71">
        <w:rPr>
          <w:color w:val="ED7D31" w:themeColor="accent2"/>
        </w:rPr>
        <w:t>library(gbm)</w:t>
      </w:r>
    </w:p>
    <w:p w14:paraId="239C6BF7" w14:textId="692B4868" w:rsidR="00421A71" w:rsidRDefault="00421A71" w:rsidP="00421A71">
      <w:pPr>
        <w:pStyle w:val="ListParagraph"/>
        <w:numPr>
          <w:ilvl w:val="0"/>
          <w:numId w:val="135"/>
        </w:numPr>
      </w:pPr>
      <w:r>
        <w:t>Here ‘</w:t>
      </w:r>
      <w:r w:rsidRPr="00421A71">
        <w:rPr>
          <w:color w:val="ED7D31" w:themeColor="accent2"/>
        </w:rPr>
        <w:t xml:space="preserve">gbm’ </w:t>
      </w:r>
      <w:r>
        <w:t>stands for ‘Gradient Boosting Machine’</w:t>
      </w:r>
    </w:p>
    <w:p w14:paraId="3C85AB67" w14:textId="77777777" w:rsidR="00421A71" w:rsidRDefault="00421A71" w:rsidP="00421A71">
      <w:pPr>
        <w:pStyle w:val="ListParagraph"/>
      </w:pPr>
    </w:p>
    <w:p w14:paraId="23A45EB1" w14:textId="7A86E216" w:rsidR="00503CB4" w:rsidRDefault="00421A71" w:rsidP="00421A71">
      <w:pPr>
        <w:pStyle w:val="Heading4"/>
      </w:pPr>
      <w:r w:rsidRPr="00421A71">
        <w:t>Build Boosting Model</w:t>
      </w:r>
    </w:p>
    <w:p w14:paraId="2BCAB39C" w14:textId="05CB0E4A" w:rsidR="00421A71" w:rsidRDefault="00421A71" w:rsidP="00421A71"/>
    <w:p w14:paraId="48777445" w14:textId="77777777" w:rsidR="00421A71" w:rsidRPr="00421A71" w:rsidRDefault="00421A71" w:rsidP="00421A71">
      <w:pPr>
        <w:rPr>
          <w:rFonts w:eastAsiaTheme="minorEastAsia"/>
        </w:rPr>
      </w:pPr>
      <w:r>
        <w:t xml:space="preserve">## Build a Boosting Model </w:t>
      </w:r>
      <m:oMath>
        <m:acc>
          <m:accPr>
            <m:ctrlPr>
              <w:rPr>
                <w:rFonts w:ascii="Cambria Math" w:hAnsi="Cambria Math"/>
                <w:i/>
                <w:color w:val="ED7D31" w:themeColor="accent2"/>
              </w:rPr>
            </m:ctrlPr>
          </m:accPr>
          <m:e>
            <m:r>
              <w:rPr>
                <w:rFonts w:ascii="Cambria Math" w:hAnsi="Cambria Math"/>
                <w:color w:val="ED7D31" w:themeColor="accent2"/>
              </w:rPr>
              <m:t>H</m:t>
            </m:r>
          </m:e>
        </m:acc>
        <m:r>
          <w:rPr>
            <w:rFonts w:ascii="Cambria Math" w:hAnsi="Cambria Math"/>
            <w:color w:val="ED7D31" w:themeColor="accent2"/>
          </w:rPr>
          <m:t xml:space="preserve">= </m:t>
        </m:r>
        <m:nary>
          <m:naryPr>
            <m:chr m:val="∑"/>
            <m:limLoc m:val="subSup"/>
            <m:ctrlPr>
              <w:rPr>
                <w:rFonts w:ascii="Cambria Math" w:hAnsi="Cambria Math"/>
                <w:i/>
                <w:color w:val="ED7D31" w:themeColor="accent2"/>
              </w:rPr>
            </m:ctrlPr>
          </m:naryPr>
          <m:sub>
            <m:r>
              <w:rPr>
                <w:rFonts w:ascii="Cambria Math" w:hAnsi="Cambria Math"/>
                <w:color w:val="ED7D31" w:themeColor="accent2"/>
              </w:rPr>
              <m:t>m=1</m:t>
            </m:r>
          </m:sub>
          <m:sup>
            <m:r>
              <w:rPr>
                <w:rFonts w:ascii="Cambria Math" w:hAnsi="Cambria Math"/>
                <w:color w:val="ED7D31" w:themeColor="accent2"/>
              </w:rPr>
              <m:t>M</m:t>
            </m:r>
          </m:sup>
          <m:e>
            <m:r>
              <w:rPr>
                <w:rFonts w:ascii="Cambria Math" w:hAnsi="Cambria Math"/>
                <w:color w:val="ED7D31" w:themeColor="accent2"/>
              </w:rPr>
              <m:t>λb</m:t>
            </m:r>
            <m:d>
              <m:dPr>
                <m:ctrlPr>
                  <w:rPr>
                    <w:rFonts w:ascii="Cambria Math" w:hAnsi="Cambria Math"/>
                    <w:i/>
                    <w:color w:val="ED7D31" w:themeColor="accent2"/>
                  </w:rPr>
                </m:ctrlPr>
              </m:dPr>
              <m:e>
                <m:r>
                  <w:rPr>
                    <w:rFonts w:ascii="Cambria Math" w:hAnsi="Cambria Math"/>
                    <w:color w:val="ED7D31" w:themeColor="accent2"/>
                  </w:rPr>
                  <m:t>x,</m:t>
                </m:r>
                <m:sSub>
                  <m:sSubPr>
                    <m:ctrlPr>
                      <w:rPr>
                        <w:rFonts w:ascii="Cambria Math" w:hAnsi="Cambria Math"/>
                        <w:i/>
                        <w:color w:val="ED7D31" w:themeColor="accent2"/>
                      </w:rPr>
                    </m:ctrlPr>
                  </m:sSubPr>
                  <m:e>
                    <m:r>
                      <w:rPr>
                        <w:rFonts w:ascii="Cambria Math" w:hAnsi="Cambria Math"/>
                        <w:color w:val="ED7D31" w:themeColor="accent2"/>
                      </w:rPr>
                      <m:t>γ</m:t>
                    </m:r>
                  </m:e>
                  <m:sub>
                    <m:r>
                      <w:rPr>
                        <w:rFonts w:ascii="Cambria Math" w:hAnsi="Cambria Math"/>
                        <w:color w:val="ED7D31" w:themeColor="accent2"/>
                      </w:rPr>
                      <m:t>m</m:t>
                    </m:r>
                  </m:sub>
                </m:sSub>
              </m:e>
            </m:d>
          </m:e>
        </m:nary>
      </m:oMath>
    </w:p>
    <w:p w14:paraId="7BE2D79A" w14:textId="198618F0" w:rsidR="00421A71" w:rsidRPr="00421A71" w:rsidRDefault="00421A71" w:rsidP="00421A71">
      <w:pPr>
        <w:rPr>
          <w:rFonts w:eastAsiaTheme="minorEastAsia"/>
        </w:rPr>
      </w:pPr>
      <w:r>
        <w:t>## the gbm function and its default parameter values</w:t>
      </w:r>
    </w:p>
    <w:p w14:paraId="48763212" w14:textId="77777777" w:rsidR="00421A71" w:rsidRDefault="00421A71" w:rsidP="00421A71">
      <w:r>
        <w:t>gbm(formula, data=,</w:t>
      </w:r>
    </w:p>
    <w:p w14:paraId="796BB194" w14:textId="77777777" w:rsidR="00421A71" w:rsidRDefault="00421A71" w:rsidP="00421A71">
      <w:pPr>
        <w:ind w:left="720"/>
      </w:pPr>
      <w:r>
        <w:t>distribution = 'bernoulli’, # for classification if needed</w:t>
      </w:r>
    </w:p>
    <w:p w14:paraId="33888130" w14:textId="77777777" w:rsidR="00421A71" w:rsidRDefault="00421A71" w:rsidP="00421A71">
      <w:pPr>
        <w:ind w:left="720"/>
      </w:pPr>
      <w:r>
        <w:t xml:space="preserve">n.trees = 100, # The parameter </w:t>
      </w:r>
      <w:r w:rsidRPr="00421A71">
        <w:rPr>
          <w:rFonts w:ascii="Cambria Math" w:hAnsi="Cambria Math" w:cs="Cambria Math"/>
          <w:color w:val="ED7D31" w:themeColor="accent2"/>
        </w:rPr>
        <w:t>𝑴</w:t>
      </w:r>
    </w:p>
    <w:p w14:paraId="16D0E32F" w14:textId="77777777" w:rsidR="00421A71" w:rsidRDefault="00421A71" w:rsidP="00421A71">
      <w:pPr>
        <w:ind w:left="720"/>
      </w:pPr>
      <w:r>
        <w:t xml:space="preserve">shrinkage = 0.1, # The value </w:t>
      </w:r>
      <w:r w:rsidRPr="00421A71">
        <w:rPr>
          <w:rFonts w:ascii="Cambria Math" w:hAnsi="Cambria Math" w:cs="Cambria Math"/>
          <w:color w:val="ED7D31" w:themeColor="accent2"/>
        </w:rPr>
        <w:t>𝝀</w:t>
      </w:r>
    </w:p>
    <w:p w14:paraId="66A84642" w14:textId="77777777" w:rsidR="00421A71" w:rsidRDefault="00421A71" w:rsidP="00421A71">
      <w:pPr>
        <w:ind w:left="720"/>
      </w:pPr>
      <w:r>
        <w:t xml:space="preserve">interaction.depth = 1, # interactions between </w:t>
      </w:r>
      <w:r>
        <w:rPr>
          <w:rFonts w:ascii="Cambria Math" w:hAnsi="Cambria Math" w:cs="Cambria Math"/>
        </w:rPr>
        <w:t>𝑋</w:t>
      </w:r>
      <w:r>
        <w:t>’s</w:t>
      </w:r>
    </w:p>
    <w:p w14:paraId="609C370E" w14:textId="77777777" w:rsidR="00421A71" w:rsidRDefault="00421A71" w:rsidP="00421A71">
      <w:pPr>
        <w:ind w:left="720"/>
      </w:pPr>
      <w:r>
        <w:t>cv.folds = 0 # change to K&gt;0 for Cross-Validation</w:t>
      </w:r>
    </w:p>
    <w:p w14:paraId="59EFE634" w14:textId="63F8EF32" w:rsidR="00421A71" w:rsidRDefault="00421A71" w:rsidP="00421A71">
      <w:r>
        <w:t>)</w:t>
      </w:r>
    </w:p>
    <w:p w14:paraId="192399AC" w14:textId="77777777" w:rsidR="00421A71" w:rsidRPr="00421A71" w:rsidRDefault="00421A71" w:rsidP="00421A71"/>
    <w:p w14:paraId="367B381B" w14:textId="3CC52F69" w:rsidR="00503CB4" w:rsidRDefault="00503CB4" w:rsidP="00503CB4">
      <w:pPr>
        <w:pStyle w:val="Heading4"/>
      </w:pPr>
      <w:r w:rsidRPr="00503CB4">
        <w:t>Model Inspection</w:t>
      </w:r>
    </w:p>
    <w:p w14:paraId="73B8AB3B" w14:textId="0E8DD958" w:rsidR="00503CB4" w:rsidRDefault="00503CB4" w:rsidP="00503CB4"/>
    <w:p w14:paraId="1D8C1EE5" w14:textId="5DF07E6D" w:rsidR="00503CB4" w:rsidRDefault="00421A71" w:rsidP="00503CB4">
      <w:pPr>
        <w:pStyle w:val="Code"/>
      </w:pPr>
      <w:r w:rsidRPr="00503CB4">
        <w:rPr>
          <w:noProof/>
        </w:rPr>
        <w:lastRenderedPageBreak/>
        <w:drawing>
          <wp:anchor distT="0" distB="0" distL="114300" distR="114300" simplePos="0" relativeHeight="251685376" behindDoc="0" locked="0" layoutInCell="1" allowOverlap="1" wp14:anchorId="421EA543" wp14:editId="5A760E1D">
            <wp:simplePos x="0" y="0"/>
            <wp:positionH relativeFrom="margin">
              <wp:align>right</wp:align>
            </wp:positionH>
            <wp:positionV relativeFrom="paragraph">
              <wp:posOffset>33655</wp:posOffset>
            </wp:positionV>
            <wp:extent cx="2768600" cy="2597785"/>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68600" cy="2597785"/>
                    </a:xfrm>
                    <a:prstGeom prst="rect">
                      <a:avLst/>
                    </a:prstGeom>
                    <a:noFill/>
                    <a:ln>
                      <a:noFill/>
                    </a:ln>
                  </pic:spPr>
                </pic:pic>
              </a:graphicData>
            </a:graphic>
            <wp14:sizeRelH relativeFrom="page">
              <wp14:pctWidth>0</wp14:pctWidth>
            </wp14:sizeRelH>
            <wp14:sizeRelV relativeFrom="page">
              <wp14:pctHeight>0</wp14:pctHeight>
            </wp14:sizeRelV>
          </wp:anchor>
        </w:drawing>
      </w:r>
      <w:r w:rsidR="00503CB4">
        <w:t xml:space="preserve">##Find the optimal </w:t>
      </w:r>
      <w:r w:rsidR="00503CB4" w:rsidRPr="00421A71">
        <w:rPr>
          <w:rFonts w:ascii="Cambria Math" w:hAnsi="Cambria Math" w:cs="Cambria Math"/>
          <w:color w:val="ED7D31" w:themeColor="accent2"/>
        </w:rPr>
        <w:t>𝑴</w:t>
      </w:r>
    </w:p>
    <w:p w14:paraId="2389F8D5" w14:textId="77777777" w:rsidR="00503CB4" w:rsidRDefault="00503CB4" w:rsidP="00503CB4">
      <w:pPr>
        <w:pStyle w:val="Code"/>
      </w:pPr>
      <w:r w:rsidRPr="00E71E8F">
        <w:rPr>
          <w:b/>
          <w:bCs/>
          <w:color w:val="ED7D31" w:themeColor="accent2"/>
        </w:rPr>
        <w:t>gbm.perf</w:t>
      </w:r>
      <w:r>
        <w:t>(fit, method="cv")</w:t>
      </w:r>
    </w:p>
    <w:p w14:paraId="7F1BBB59" w14:textId="695132DA" w:rsidR="00503CB4" w:rsidRDefault="00503CB4" w:rsidP="00503CB4">
      <w:pPr>
        <w:pStyle w:val="Code"/>
      </w:pPr>
      <w:r>
        <w:t xml:space="preserve">## The vertical </w:t>
      </w:r>
      <w:r w:rsidRPr="00503CB4">
        <w:rPr>
          <w:b/>
          <w:bCs/>
          <w:color w:val="2E74B5" w:themeColor="accent5" w:themeShade="BF"/>
        </w:rPr>
        <w:t>blue line</w:t>
      </w:r>
      <w:r>
        <w:t xml:space="preserve"> gives the</w:t>
      </w:r>
    </w:p>
    <w:p w14:paraId="65EF3978" w14:textId="77777777" w:rsidR="00503CB4" w:rsidRDefault="00503CB4" w:rsidP="00503CB4">
      <w:pPr>
        <w:pStyle w:val="Code"/>
      </w:pPr>
      <w:r>
        <w:t xml:space="preserve">## estimated optimal number </w:t>
      </w:r>
      <w:r>
        <w:rPr>
          <w:rFonts w:ascii="Cambria Math" w:hAnsi="Cambria Math" w:cs="Cambria Math"/>
        </w:rPr>
        <w:t>𝑴</w:t>
      </w:r>
    </w:p>
    <w:p w14:paraId="257C9F6A" w14:textId="07EE599D" w:rsidR="00503CB4" w:rsidRDefault="00503CB4" w:rsidP="00503CB4">
      <w:pPr>
        <w:pStyle w:val="Code"/>
      </w:pPr>
      <w:r>
        <w:t>## of trees or iterations from CV</w:t>
      </w:r>
    </w:p>
    <w:p w14:paraId="38FC71C9" w14:textId="77777777" w:rsidR="00503CB4" w:rsidRDefault="00503CB4" w:rsidP="00503CB4">
      <w:pPr>
        <w:pStyle w:val="Code"/>
      </w:pPr>
      <w:r>
        <w:t xml:space="preserve">## The </w:t>
      </w:r>
      <w:r w:rsidRPr="00503CB4">
        <w:rPr>
          <w:b/>
          <w:bCs/>
        </w:rPr>
        <w:t>black</w:t>
      </w:r>
      <w:r>
        <w:t xml:space="preserve"> and </w:t>
      </w:r>
      <w:r w:rsidRPr="00503CB4">
        <w:rPr>
          <w:b/>
          <w:bCs/>
          <w:color w:val="538135" w:themeColor="accent6" w:themeShade="BF"/>
        </w:rPr>
        <w:t>green</w:t>
      </w:r>
      <w:r w:rsidRPr="00503CB4">
        <w:rPr>
          <w:color w:val="538135" w:themeColor="accent6" w:themeShade="BF"/>
        </w:rPr>
        <w:t xml:space="preserve"> </w:t>
      </w:r>
      <w:r>
        <w:t>lines are</w:t>
      </w:r>
    </w:p>
    <w:p w14:paraId="47A60269" w14:textId="77777777" w:rsidR="00503CB4" w:rsidRDefault="00503CB4" w:rsidP="00503CB4">
      <w:pPr>
        <w:pStyle w:val="Code"/>
      </w:pPr>
      <w:r>
        <w:t>## deviance (-2*log-likelihood)</w:t>
      </w:r>
    </w:p>
    <w:p w14:paraId="7D9CCF91" w14:textId="77777777" w:rsidR="00503CB4" w:rsidRDefault="00503CB4" w:rsidP="00503CB4">
      <w:pPr>
        <w:pStyle w:val="Code"/>
      </w:pPr>
      <w:r>
        <w:t xml:space="preserve">## of </w:t>
      </w:r>
      <w:r w:rsidRPr="00503CB4">
        <w:rPr>
          <w:b/>
          <w:bCs/>
        </w:rPr>
        <w:t>training</w:t>
      </w:r>
      <w:r>
        <w:t xml:space="preserve"> and </w:t>
      </w:r>
      <w:r w:rsidRPr="00503CB4">
        <w:rPr>
          <w:b/>
          <w:bCs/>
          <w:color w:val="538135" w:themeColor="accent6" w:themeShade="BF"/>
        </w:rPr>
        <w:t>testing</w:t>
      </w:r>
      <w:r w:rsidRPr="00503CB4">
        <w:rPr>
          <w:color w:val="538135" w:themeColor="accent6" w:themeShade="BF"/>
        </w:rPr>
        <w:t xml:space="preserve"> </w:t>
      </w:r>
      <w:r>
        <w:t>dataset.</w:t>
      </w:r>
    </w:p>
    <w:p w14:paraId="59AD408B" w14:textId="03FF8BA4" w:rsidR="00503CB4" w:rsidRDefault="00503CB4" w:rsidP="00503CB4">
      <w:pPr>
        <w:pStyle w:val="Code"/>
      </w:pPr>
      <w:r>
        <w:t xml:space="preserve">## Compute the </w:t>
      </w:r>
      <w:r w:rsidRPr="00421A71">
        <w:rPr>
          <w:b/>
          <w:bCs/>
        </w:rPr>
        <w:t>relative influence</w:t>
      </w:r>
      <w:r>
        <w:t xml:space="preserve"> of each X variable in the gbm object</w:t>
      </w:r>
    </w:p>
    <w:p w14:paraId="6691F6A6" w14:textId="77777777" w:rsidR="00503CB4" w:rsidRDefault="00503CB4" w:rsidP="00503CB4">
      <w:pPr>
        <w:pStyle w:val="Code"/>
      </w:pPr>
      <w:r w:rsidRPr="00E71E8F">
        <w:rPr>
          <w:b/>
          <w:bCs/>
          <w:color w:val="ED7D31" w:themeColor="accent2"/>
        </w:rPr>
        <w:t>summary</w:t>
      </w:r>
      <w:r>
        <w:t>(fit)</w:t>
      </w:r>
    </w:p>
    <w:p w14:paraId="08B03C90" w14:textId="77777777" w:rsidR="00503CB4" w:rsidRDefault="00503CB4" w:rsidP="00503CB4">
      <w:pPr>
        <w:pStyle w:val="Code"/>
      </w:pPr>
      <w:r>
        <w:t>## This is similar to the variable importance measures for random forests</w:t>
      </w:r>
    </w:p>
    <w:p w14:paraId="72D7AF73" w14:textId="6C101642" w:rsidR="00503CB4" w:rsidRPr="00503CB4" w:rsidRDefault="00503CB4" w:rsidP="00503CB4">
      <w:pPr>
        <w:pStyle w:val="Code"/>
      </w:pPr>
      <w:r>
        <w:t>## except using the entire training dataset (not the out-of-bag obs.)</w:t>
      </w:r>
    </w:p>
    <w:p w14:paraId="4F85F25D" w14:textId="7280FF41" w:rsidR="00503CB4" w:rsidRDefault="00503CB4" w:rsidP="00503CB4"/>
    <w:p w14:paraId="59CD45D7" w14:textId="7E7F8931" w:rsidR="00503CB4" w:rsidRDefault="00503CB4" w:rsidP="00503CB4">
      <w:pPr>
        <w:pStyle w:val="Heading4"/>
      </w:pPr>
      <w:r w:rsidRPr="00503CB4">
        <w:t>Make Predictions</w:t>
      </w:r>
    </w:p>
    <w:p w14:paraId="7DBF185B" w14:textId="27164921" w:rsidR="00503CB4" w:rsidRDefault="00503CB4" w:rsidP="00503CB4"/>
    <w:p w14:paraId="3F5B8C2E" w14:textId="77777777" w:rsidR="00503CB4" w:rsidRDefault="00503CB4" w:rsidP="00503CB4">
      <w:pPr>
        <w:pStyle w:val="Code"/>
      </w:pPr>
      <w:r>
        <w:t>## The ‘n.trees’ value can be the optimal value from model inspection</w:t>
      </w:r>
    </w:p>
    <w:p w14:paraId="361D9049" w14:textId="77777777" w:rsidR="00503CB4" w:rsidRDefault="00503CB4" w:rsidP="00503CB4">
      <w:pPr>
        <w:pStyle w:val="Code"/>
      </w:pPr>
      <w:r w:rsidRPr="00E71E8F">
        <w:rPr>
          <w:b/>
          <w:bCs/>
          <w:color w:val="ED7D31" w:themeColor="accent2"/>
        </w:rPr>
        <w:t>predict</w:t>
      </w:r>
      <w:r>
        <w:t xml:space="preserve">(fit, newdata, n.trees, </w:t>
      </w:r>
      <w:r w:rsidRPr="00E71E8F">
        <w:rPr>
          <w:b/>
          <w:bCs/>
          <w:color w:val="ED7D31" w:themeColor="accent2"/>
        </w:rPr>
        <w:t>type="response"</w:t>
      </w:r>
      <w:r w:rsidRPr="00E71E8F">
        <w:rPr>
          <w:color w:val="000000" w:themeColor="text1"/>
        </w:rPr>
        <w:t>)</w:t>
      </w:r>
    </w:p>
    <w:p w14:paraId="7019F302" w14:textId="77777777" w:rsidR="00E71E8F" w:rsidRDefault="00E71E8F" w:rsidP="00E71E8F">
      <w:pPr>
        <w:pStyle w:val="ListParagraph"/>
      </w:pPr>
    </w:p>
    <w:p w14:paraId="34695B0D" w14:textId="65217EB6" w:rsidR="00E71E8F" w:rsidRDefault="00503CB4" w:rsidP="00E71E8F">
      <w:pPr>
        <w:pStyle w:val="ListParagraph"/>
        <w:numPr>
          <w:ilvl w:val="0"/>
          <w:numId w:val="135"/>
        </w:numPr>
      </w:pPr>
      <w:r w:rsidRPr="00E71E8F">
        <w:rPr>
          <w:b/>
          <w:bCs/>
          <w:color w:val="ED7D31" w:themeColor="accent2"/>
        </w:rPr>
        <w:t>For classification tree</w:t>
      </w:r>
      <w:r>
        <w:t>, the default of the predict function is to</w:t>
      </w:r>
      <w:r w:rsidR="00E71E8F">
        <w:t xml:space="preserve"> </w:t>
      </w:r>
      <w:r>
        <w:t xml:space="preserve">return the </w:t>
      </w:r>
      <w:r w:rsidRPr="00E71E8F">
        <w:rPr>
          <w:b/>
          <w:bCs/>
          <w:color w:val="ED7D31" w:themeColor="accent2"/>
        </w:rPr>
        <w:t>log-odd-ratio</w:t>
      </w:r>
      <w:r w:rsidRPr="00E71E8F">
        <w:rPr>
          <w:color w:val="ED7D31" w:themeColor="accent2"/>
        </w:rPr>
        <w:t xml:space="preserve"> </w:t>
      </w:r>
      <w:r>
        <w:t>values, i.e.,</w:t>
      </w:r>
    </w:p>
    <w:p w14:paraId="5106E641" w14:textId="77777777" w:rsidR="00E71E8F" w:rsidRDefault="00E71E8F" w:rsidP="00E71E8F">
      <w:pPr>
        <w:pStyle w:val="ListParagraph"/>
      </w:pPr>
    </w:p>
    <w:p w14:paraId="3AB15390" w14:textId="09AFD73A" w:rsidR="00503CB4" w:rsidRPr="00E71E8F" w:rsidRDefault="000A6C03" w:rsidP="00E71E8F">
      <w:pPr>
        <w:pStyle w:val="ListParagraph"/>
        <w:ind w:left="1440" w:firstLine="720"/>
        <w:rPr>
          <w:rFonts w:eastAsiaTheme="minorEastAsia"/>
          <w:b/>
          <w:bCs/>
          <w:color w:val="ED7D31" w:themeColor="accent2"/>
        </w:rPr>
      </w:pPr>
      <m:oMathPara>
        <m:oMath>
          <m:func>
            <m:funcPr>
              <m:ctrlPr>
                <w:rPr>
                  <w:rFonts w:ascii="Cambria Math" w:hAnsi="Cambria Math" w:cs="Cambria Math"/>
                  <w:b/>
                  <w:bCs/>
                  <w:i/>
                  <w:color w:val="ED7D31" w:themeColor="accent2"/>
                </w:rPr>
              </m:ctrlPr>
            </m:funcPr>
            <m:fName>
              <m:r>
                <m:rPr>
                  <m:sty m:val="b"/>
                </m:rPr>
                <w:rPr>
                  <w:rFonts w:ascii="Cambria Math" w:hAnsi="Cambria Math" w:cs="Cambria Math"/>
                  <w:color w:val="ED7D31" w:themeColor="accent2"/>
                </w:rPr>
                <m:t>log</m:t>
              </m:r>
            </m:fName>
            <m:e>
              <m:d>
                <m:dPr>
                  <m:ctrlPr>
                    <w:rPr>
                      <w:rFonts w:ascii="Cambria Math" w:hAnsi="Cambria Math" w:cs="Cambria Math"/>
                      <w:b/>
                      <w:bCs/>
                      <w:i/>
                      <w:color w:val="ED7D31" w:themeColor="accent2"/>
                    </w:rPr>
                  </m:ctrlPr>
                </m:dPr>
                <m:e>
                  <m:f>
                    <m:fPr>
                      <m:ctrlPr>
                        <w:rPr>
                          <w:rFonts w:ascii="Cambria Math" w:hAnsi="Cambria Math" w:cs="Cambria Math"/>
                          <w:b/>
                          <w:bCs/>
                          <w:i/>
                          <w:color w:val="ED7D31" w:themeColor="accent2"/>
                        </w:rPr>
                      </m:ctrlPr>
                    </m:fPr>
                    <m:num>
                      <m:r>
                        <m:rPr>
                          <m:sty m:val="bi"/>
                        </m:rPr>
                        <w:rPr>
                          <w:rFonts w:ascii="Cambria Math" w:hAnsi="Cambria Math" w:cs="Cambria Math"/>
                          <w:color w:val="ED7D31" w:themeColor="accent2"/>
                        </w:rPr>
                        <m:t>P</m:t>
                      </m:r>
                      <m:d>
                        <m:dPr>
                          <m:ctrlPr>
                            <w:rPr>
                              <w:rFonts w:ascii="Cambria Math" w:hAnsi="Cambria Math" w:cs="Cambria Math"/>
                              <w:b/>
                              <w:bCs/>
                              <w:i/>
                              <w:color w:val="ED7D31" w:themeColor="accent2"/>
                            </w:rPr>
                          </m:ctrlPr>
                        </m:dPr>
                        <m:e>
                          <m:r>
                            <m:rPr>
                              <m:sty m:val="bi"/>
                            </m:rPr>
                            <w:rPr>
                              <w:rFonts w:ascii="Cambria Math" w:hAnsi="Cambria Math" w:cs="Cambria Math"/>
                              <w:color w:val="ED7D31" w:themeColor="accent2"/>
                            </w:rPr>
                            <m:t>Y=1</m:t>
                          </m:r>
                        </m:e>
                        <m:e>
                          <m:sSub>
                            <m:sSubPr>
                              <m:ctrlPr>
                                <w:rPr>
                                  <w:rFonts w:ascii="Cambria Math" w:hAnsi="Cambria Math" w:cs="Cambria Math"/>
                                  <w:b/>
                                  <w:bCs/>
                                  <w:i/>
                                  <w:color w:val="ED7D31" w:themeColor="accent2"/>
                                </w:rPr>
                              </m:ctrlPr>
                            </m:sSubPr>
                            <m:e>
                              <m:r>
                                <m:rPr>
                                  <m:sty m:val="bi"/>
                                </m:rPr>
                                <w:rPr>
                                  <w:rFonts w:ascii="Cambria Math" w:hAnsi="Cambria Math" w:cs="Cambria Math"/>
                                  <w:color w:val="ED7D31" w:themeColor="accent2"/>
                                </w:rPr>
                                <m:t>X</m:t>
                              </m:r>
                            </m:e>
                            <m:sub>
                              <m:r>
                                <m:rPr>
                                  <m:sty m:val="bi"/>
                                </m:rPr>
                                <w:rPr>
                                  <w:rFonts w:ascii="Cambria Math" w:hAnsi="Cambria Math" w:cs="Cambria Math"/>
                                  <w:color w:val="ED7D31" w:themeColor="accent2"/>
                                </w:rPr>
                                <m:t>1</m:t>
                              </m:r>
                            </m:sub>
                          </m:sSub>
                          <m:r>
                            <m:rPr>
                              <m:sty m:val="bi"/>
                            </m:rPr>
                            <w:rPr>
                              <w:rFonts w:ascii="Cambria Math" w:hAnsi="Cambria Math" w:cs="Cambria Math"/>
                              <w:color w:val="ED7D31" w:themeColor="accent2"/>
                            </w:rPr>
                            <m:t>,⋯,</m:t>
                          </m:r>
                          <m:sSub>
                            <m:sSubPr>
                              <m:ctrlPr>
                                <w:rPr>
                                  <w:rFonts w:ascii="Cambria Math" w:hAnsi="Cambria Math" w:cs="Cambria Math"/>
                                  <w:b/>
                                  <w:bCs/>
                                  <w:i/>
                                  <w:color w:val="ED7D31" w:themeColor="accent2"/>
                                </w:rPr>
                              </m:ctrlPr>
                            </m:sSubPr>
                            <m:e>
                              <m:r>
                                <m:rPr>
                                  <m:sty m:val="bi"/>
                                </m:rPr>
                                <w:rPr>
                                  <w:rFonts w:ascii="Cambria Math" w:hAnsi="Cambria Math" w:cs="Cambria Math"/>
                                  <w:color w:val="ED7D31" w:themeColor="accent2"/>
                                </w:rPr>
                                <m:t>X</m:t>
                              </m:r>
                            </m:e>
                            <m:sub>
                              <m:r>
                                <m:rPr>
                                  <m:sty m:val="bi"/>
                                </m:rPr>
                                <w:rPr>
                                  <w:rFonts w:ascii="Cambria Math" w:hAnsi="Cambria Math" w:cs="Cambria Math"/>
                                  <w:color w:val="ED7D31" w:themeColor="accent2"/>
                                </w:rPr>
                                <m:t>p</m:t>
                              </m:r>
                            </m:sub>
                          </m:sSub>
                        </m:e>
                      </m:d>
                    </m:num>
                    <m:den>
                      <m:r>
                        <m:rPr>
                          <m:sty m:val="bi"/>
                        </m:rPr>
                        <w:rPr>
                          <w:rFonts w:ascii="Cambria Math" w:hAnsi="Cambria Math" w:cs="Cambria Math"/>
                          <w:color w:val="ED7D31" w:themeColor="accent2"/>
                        </w:rPr>
                        <m:t>1-P</m:t>
                      </m:r>
                      <m:d>
                        <m:dPr>
                          <m:ctrlPr>
                            <w:rPr>
                              <w:rFonts w:ascii="Cambria Math" w:hAnsi="Cambria Math" w:cs="Cambria Math"/>
                              <w:b/>
                              <w:bCs/>
                              <w:i/>
                              <w:color w:val="ED7D31" w:themeColor="accent2"/>
                            </w:rPr>
                          </m:ctrlPr>
                        </m:dPr>
                        <m:e>
                          <m:r>
                            <m:rPr>
                              <m:sty m:val="bi"/>
                            </m:rPr>
                            <w:rPr>
                              <w:rFonts w:ascii="Cambria Math" w:hAnsi="Cambria Math" w:cs="Cambria Math"/>
                              <w:color w:val="ED7D31" w:themeColor="accent2"/>
                            </w:rPr>
                            <m:t>Y=1</m:t>
                          </m:r>
                        </m:e>
                        <m:e>
                          <m:sSub>
                            <m:sSubPr>
                              <m:ctrlPr>
                                <w:rPr>
                                  <w:rFonts w:ascii="Cambria Math" w:hAnsi="Cambria Math" w:cs="Cambria Math"/>
                                  <w:b/>
                                  <w:bCs/>
                                  <w:i/>
                                  <w:color w:val="ED7D31" w:themeColor="accent2"/>
                                </w:rPr>
                              </m:ctrlPr>
                            </m:sSubPr>
                            <m:e>
                              <m:r>
                                <m:rPr>
                                  <m:sty m:val="bi"/>
                                </m:rPr>
                                <w:rPr>
                                  <w:rFonts w:ascii="Cambria Math" w:hAnsi="Cambria Math" w:cs="Cambria Math"/>
                                  <w:color w:val="ED7D31" w:themeColor="accent2"/>
                                </w:rPr>
                                <m:t>X</m:t>
                              </m:r>
                            </m:e>
                            <m:sub>
                              <m:r>
                                <m:rPr>
                                  <m:sty m:val="bi"/>
                                </m:rPr>
                                <w:rPr>
                                  <w:rFonts w:ascii="Cambria Math" w:hAnsi="Cambria Math" w:cs="Cambria Math"/>
                                  <w:color w:val="ED7D31" w:themeColor="accent2"/>
                                </w:rPr>
                                <m:t>1</m:t>
                              </m:r>
                            </m:sub>
                          </m:sSub>
                          <m:r>
                            <m:rPr>
                              <m:sty m:val="bi"/>
                            </m:rPr>
                            <w:rPr>
                              <w:rFonts w:ascii="Cambria Math" w:hAnsi="Cambria Math" w:cs="Cambria Math"/>
                              <w:color w:val="ED7D31" w:themeColor="accent2"/>
                            </w:rPr>
                            <m:t>,⋯,</m:t>
                          </m:r>
                          <m:sSub>
                            <m:sSubPr>
                              <m:ctrlPr>
                                <w:rPr>
                                  <w:rFonts w:ascii="Cambria Math" w:hAnsi="Cambria Math" w:cs="Cambria Math"/>
                                  <w:b/>
                                  <w:bCs/>
                                  <w:i/>
                                  <w:color w:val="ED7D31" w:themeColor="accent2"/>
                                </w:rPr>
                              </m:ctrlPr>
                            </m:sSubPr>
                            <m:e>
                              <m:r>
                                <m:rPr>
                                  <m:sty m:val="bi"/>
                                </m:rPr>
                                <w:rPr>
                                  <w:rFonts w:ascii="Cambria Math" w:hAnsi="Cambria Math" w:cs="Cambria Math"/>
                                  <w:color w:val="ED7D31" w:themeColor="accent2"/>
                                </w:rPr>
                                <m:t>X</m:t>
                              </m:r>
                            </m:e>
                            <m:sub>
                              <m:r>
                                <m:rPr>
                                  <m:sty m:val="bi"/>
                                </m:rPr>
                                <w:rPr>
                                  <w:rFonts w:ascii="Cambria Math" w:hAnsi="Cambria Math" w:cs="Cambria Math"/>
                                  <w:color w:val="ED7D31" w:themeColor="accent2"/>
                                </w:rPr>
                                <m:t>p</m:t>
                              </m:r>
                            </m:sub>
                          </m:sSub>
                        </m:e>
                      </m:d>
                    </m:den>
                  </m:f>
                </m:e>
              </m:d>
            </m:e>
          </m:func>
        </m:oMath>
      </m:oMathPara>
    </w:p>
    <w:p w14:paraId="39E07296" w14:textId="77777777" w:rsidR="00E71E8F" w:rsidRPr="00E71E8F" w:rsidRDefault="00E71E8F" w:rsidP="00E71E8F">
      <w:pPr>
        <w:pStyle w:val="ListParagraph"/>
        <w:ind w:left="1440" w:firstLine="720"/>
        <w:rPr>
          <w:b/>
          <w:bCs/>
          <w:color w:val="ED7D31" w:themeColor="accent2"/>
        </w:rPr>
      </w:pPr>
    </w:p>
    <w:p w14:paraId="4E5FC75B" w14:textId="6194F338" w:rsidR="00503CB4" w:rsidRDefault="00503CB4" w:rsidP="00E71E8F">
      <w:pPr>
        <w:pStyle w:val="ListParagraph"/>
        <w:numPr>
          <w:ilvl w:val="0"/>
          <w:numId w:val="135"/>
        </w:numPr>
      </w:pPr>
      <w:r>
        <w:t xml:space="preserve">When we set </w:t>
      </w:r>
      <w:r w:rsidRPr="00E71E8F">
        <w:rPr>
          <w:b/>
          <w:bCs/>
          <w:color w:val="ED7D31" w:themeColor="accent2"/>
        </w:rPr>
        <w:t>type=“response”, it returns estimated probabilities</w:t>
      </w:r>
      <w:r>
        <w:t>,</w:t>
      </w:r>
      <w:r w:rsidR="00E71E8F">
        <w:t xml:space="preserve"> </w:t>
      </w:r>
      <w:r>
        <w:t xml:space="preserve">i.e., </w:t>
      </w:r>
      <m:oMath>
        <m:r>
          <m:rPr>
            <m:sty m:val="bi"/>
          </m:rPr>
          <w:rPr>
            <w:rFonts w:ascii="Cambria Math" w:hAnsi="Cambria Math" w:cs="Cambria Math"/>
            <w:color w:val="ED7D31" w:themeColor="accent2"/>
          </w:rPr>
          <m:t>P</m:t>
        </m:r>
        <m:d>
          <m:dPr>
            <m:ctrlPr>
              <w:rPr>
                <w:rFonts w:ascii="Cambria Math" w:hAnsi="Cambria Math" w:cs="Cambria Math"/>
                <w:b/>
                <w:bCs/>
                <w:i/>
                <w:color w:val="ED7D31" w:themeColor="accent2"/>
              </w:rPr>
            </m:ctrlPr>
          </m:dPr>
          <m:e>
            <m:r>
              <m:rPr>
                <m:sty m:val="bi"/>
              </m:rPr>
              <w:rPr>
                <w:rFonts w:ascii="Cambria Math" w:hAnsi="Cambria Math" w:cs="Cambria Math"/>
                <w:color w:val="ED7D31" w:themeColor="accent2"/>
              </w:rPr>
              <m:t>Y=1</m:t>
            </m:r>
          </m:e>
          <m:e>
            <m:sSub>
              <m:sSubPr>
                <m:ctrlPr>
                  <w:rPr>
                    <w:rFonts w:ascii="Cambria Math" w:hAnsi="Cambria Math" w:cs="Cambria Math"/>
                    <w:b/>
                    <w:bCs/>
                    <w:i/>
                    <w:color w:val="ED7D31" w:themeColor="accent2"/>
                  </w:rPr>
                </m:ctrlPr>
              </m:sSubPr>
              <m:e>
                <m:r>
                  <m:rPr>
                    <m:sty m:val="bi"/>
                  </m:rPr>
                  <w:rPr>
                    <w:rFonts w:ascii="Cambria Math" w:hAnsi="Cambria Math" w:cs="Cambria Math"/>
                    <w:color w:val="ED7D31" w:themeColor="accent2"/>
                  </w:rPr>
                  <m:t>X</m:t>
                </m:r>
              </m:e>
              <m:sub>
                <m:r>
                  <m:rPr>
                    <m:sty m:val="bi"/>
                  </m:rPr>
                  <w:rPr>
                    <w:rFonts w:ascii="Cambria Math" w:hAnsi="Cambria Math" w:cs="Cambria Math"/>
                    <w:color w:val="ED7D31" w:themeColor="accent2"/>
                  </w:rPr>
                  <m:t>1</m:t>
                </m:r>
              </m:sub>
            </m:sSub>
            <m:r>
              <m:rPr>
                <m:sty m:val="bi"/>
              </m:rPr>
              <w:rPr>
                <w:rFonts w:ascii="Cambria Math" w:hAnsi="Cambria Math" w:cs="Cambria Math"/>
                <w:color w:val="ED7D31" w:themeColor="accent2"/>
              </w:rPr>
              <m:t>,⋯,</m:t>
            </m:r>
            <m:sSub>
              <m:sSubPr>
                <m:ctrlPr>
                  <w:rPr>
                    <w:rFonts w:ascii="Cambria Math" w:hAnsi="Cambria Math" w:cs="Cambria Math"/>
                    <w:b/>
                    <w:bCs/>
                    <w:i/>
                    <w:color w:val="ED7D31" w:themeColor="accent2"/>
                  </w:rPr>
                </m:ctrlPr>
              </m:sSubPr>
              <m:e>
                <m:r>
                  <m:rPr>
                    <m:sty m:val="bi"/>
                  </m:rPr>
                  <w:rPr>
                    <w:rFonts w:ascii="Cambria Math" w:hAnsi="Cambria Math" w:cs="Cambria Math"/>
                    <w:color w:val="ED7D31" w:themeColor="accent2"/>
                  </w:rPr>
                  <m:t>X</m:t>
                </m:r>
              </m:e>
              <m:sub>
                <m:r>
                  <m:rPr>
                    <m:sty m:val="bi"/>
                  </m:rPr>
                  <w:rPr>
                    <w:rFonts w:ascii="Cambria Math" w:hAnsi="Cambria Math" w:cs="Cambria Math"/>
                    <w:color w:val="ED7D31" w:themeColor="accent2"/>
                  </w:rPr>
                  <m:t>p</m:t>
                </m:r>
              </m:sub>
            </m:sSub>
          </m:e>
        </m:d>
      </m:oMath>
      <w:r>
        <w:t>.</w:t>
      </w:r>
    </w:p>
    <w:p w14:paraId="1D004A63" w14:textId="3ABE2ED8" w:rsidR="00503CB4" w:rsidRPr="00503CB4" w:rsidRDefault="00503CB4" w:rsidP="00E71E8F">
      <w:pPr>
        <w:pStyle w:val="ListParagraph"/>
        <w:numPr>
          <w:ilvl w:val="0"/>
          <w:numId w:val="135"/>
        </w:numPr>
      </w:pPr>
      <w:r>
        <w:t>In both cases, you need to manually transfer it back to class labels.</w:t>
      </w:r>
    </w:p>
    <w:p w14:paraId="3BBB7071" w14:textId="77777777" w:rsidR="00CD28AA" w:rsidRDefault="00CD28AA" w:rsidP="00CD28AA"/>
    <w:p w14:paraId="20D5840E" w14:textId="77777777" w:rsidR="00CD28AA" w:rsidRDefault="00CD28AA" w:rsidP="00CD28AA">
      <w:pPr>
        <w:pStyle w:val="Heading4"/>
      </w:pPr>
      <w:r>
        <w:t>Summary</w:t>
      </w:r>
    </w:p>
    <w:p w14:paraId="0CC86D9A" w14:textId="77777777" w:rsidR="00CD28AA" w:rsidRDefault="00CD28AA" w:rsidP="00CD28AA"/>
    <w:p w14:paraId="08760EA6" w14:textId="4A8197C7" w:rsidR="0030120F" w:rsidRDefault="0030120F" w:rsidP="0030120F">
      <w:pPr>
        <w:pStyle w:val="ListParagraph"/>
        <w:numPr>
          <w:ilvl w:val="0"/>
          <w:numId w:val="135"/>
        </w:numPr>
      </w:pPr>
      <w:r>
        <w:t xml:space="preserve">The R codes to apply the boosting algorithm in the </w:t>
      </w:r>
      <w:r w:rsidRPr="0030120F">
        <w:rPr>
          <w:color w:val="ED7D31" w:themeColor="accent2"/>
        </w:rPr>
        <w:t xml:space="preserve">GBM </w:t>
      </w:r>
      <w:r>
        <w:t>library:</w:t>
      </w:r>
    </w:p>
    <w:p w14:paraId="341CA6AC" w14:textId="25352AF0" w:rsidR="0030120F" w:rsidRDefault="0030120F" w:rsidP="0030120F">
      <w:pPr>
        <w:pStyle w:val="ListParagraph"/>
        <w:numPr>
          <w:ilvl w:val="1"/>
          <w:numId w:val="135"/>
        </w:numPr>
      </w:pPr>
      <w:r>
        <w:t>Building the Boosting model;</w:t>
      </w:r>
    </w:p>
    <w:p w14:paraId="1F359498" w14:textId="42FB2A67" w:rsidR="0030120F" w:rsidRDefault="0030120F" w:rsidP="0030120F">
      <w:pPr>
        <w:pStyle w:val="ListParagraph"/>
        <w:numPr>
          <w:ilvl w:val="1"/>
          <w:numId w:val="135"/>
        </w:numPr>
      </w:pPr>
      <w:r>
        <w:t xml:space="preserve">Model Inspection to find the optimal number </w:t>
      </w:r>
      <w:r w:rsidRPr="0030120F">
        <w:rPr>
          <w:rFonts w:ascii="Cambria Math" w:hAnsi="Cambria Math" w:cs="Cambria Math"/>
        </w:rPr>
        <w:t>𝑀</w:t>
      </w:r>
      <w:r>
        <w:t xml:space="preserve"> of trees/iterations;</w:t>
      </w:r>
    </w:p>
    <w:p w14:paraId="1C5D16D2" w14:textId="0060EC10" w:rsidR="00CD28AA" w:rsidRPr="00CD28AA" w:rsidRDefault="0030120F" w:rsidP="0030120F">
      <w:pPr>
        <w:pStyle w:val="ListParagraph"/>
        <w:numPr>
          <w:ilvl w:val="1"/>
          <w:numId w:val="135"/>
        </w:numPr>
      </w:pPr>
      <w:r>
        <w:t>Model Prediction</w:t>
      </w:r>
    </w:p>
    <w:p w14:paraId="54E4FF52" w14:textId="77777777" w:rsidR="00CD28AA" w:rsidRPr="00CD28AA" w:rsidRDefault="00CD28AA" w:rsidP="00CD28AA"/>
    <w:p w14:paraId="23596298" w14:textId="3A414125" w:rsidR="00D81681" w:rsidRDefault="00F81510" w:rsidP="00D81681">
      <w:pPr>
        <w:pStyle w:val="Heading3"/>
      </w:pPr>
      <w:r w:rsidRPr="00F81510">
        <w:t>Lesson 12: R Lab for Boosting</w:t>
      </w:r>
    </w:p>
    <w:p w14:paraId="140900D3" w14:textId="77777777" w:rsidR="00CD28AA" w:rsidRDefault="00CD28AA" w:rsidP="00CD28AA"/>
    <w:p w14:paraId="387156C6" w14:textId="77777777" w:rsidR="00CD28AA" w:rsidRDefault="00CD28AA" w:rsidP="00CD28AA">
      <w:pPr>
        <w:pStyle w:val="Heading4"/>
      </w:pPr>
      <w:r>
        <w:t xml:space="preserve">Objective </w:t>
      </w:r>
    </w:p>
    <w:p w14:paraId="6F1AC5A4" w14:textId="77777777" w:rsidR="00CD28AA" w:rsidRDefault="00CD28AA" w:rsidP="00CD28AA"/>
    <w:p w14:paraId="64B31597" w14:textId="15986420" w:rsidR="00C61964" w:rsidRDefault="00C61964" w:rsidP="00DC5D10">
      <w:pPr>
        <w:pStyle w:val="ListParagraph"/>
        <w:numPr>
          <w:ilvl w:val="0"/>
          <w:numId w:val="135"/>
        </w:numPr>
      </w:pPr>
      <w:r>
        <w:t>Demonstrate the usage of the boosting algorithm to analyze the spam email dataset in R studio</w:t>
      </w:r>
    </w:p>
    <w:p w14:paraId="711D0B01" w14:textId="5CEDDA16" w:rsidR="00CD28AA" w:rsidRDefault="00C61964" w:rsidP="008479F3">
      <w:pPr>
        <w:pStyle w:val="ListParagraph"/>
        <w:numPr>
          <w:ilvl w:val="0"/>
          <w:numId w:val="135"/>
        </w:numPr>
      </w:pPr>
      <w:r>
        <w:t>Compare the performance of boosting with those of other classification algorithms</w:t>
      </w:r>
    </w:p>
    <w:p w14:paraId="023C0AE5" w14:textId="2BD45F8D" w:rsidR="00CD28AA" w:rsidRDefault="00CD28AA" w:rsidP="00CD28AA"/>
    <w:p w14:paraId="0D626ABC" w14:textId="7F6FA67F" w:rsidR="00C61964" w:rsidRDefault="00C61964" w:rsidP="00C61964">
      <w:pPr>
        <w:pStyle w:val="Heading4"/>
      </w:pPr>
      <w:r w:rsidRPr="00C61964">
        <w:t>Spam Data</w:t>
      </w:r>
    </w:p>
    <w:p w14:paraId="79534627" w14:textId="0AB7354A" w:rsidR="00C61964" w:rsidRDefault="00C61964" w:rsidP="00C61964"/>
    <w:p w14:paraId="417E2FBC" w14:textId="77777777" w:rsidR="00C61964" w:rsidRDefault="00C61964" w:rsidP="007E6B82">
      <w:pPr>
        <w:pStyle w:val="ListParagraph"/>
        <w:numPr>
          <w:ilvl w:val="0"/>
          <w:numId w:val="243"/>
        </w:numPr>
      </w:pPr>
      <w:r>
        <w:t xml:space="preserve">There are </w:t>
      </w:r>
      <w:r w:rsidRPr="00C61964">
        <w:rPr>
          <w:rFonts w:ascii="Cambria Math" w:hAnsi="Cambria Math" w:cs="Cambria Math"/>
        </w:rPr>
        <w:t>𝑛</w:t>
      </w:r>
      <w:r>
        <w:t xml:space="preserve"> = 4601 observations: 1813 spams and 2788 valid emails.</w:t>
      </w:r>
    </w:p>
    <w:p w14:paraId="333EE0EF" w14:textId="239CCB82" w:rsidR="00C61964" w:rsidRDefault="00C61964" w:rsidP="007E6B82">
      <w:pPr>
        <w:pStyle w:val="ListParagraph"/>
        <w:numPr>
          <w:ilvl w:val="0"/>
          <w:numId w:val="243"/>
        </w:numPr>
      </w:pPr>
      <w:r>
        <w:t xml:space="preserve">Each observation/email has 58 columns: </w:t>
      </w:r>
      <w:r w:rsidRPr="00C61964">
        <w:rPr>
          <w:rFonts w:ascii="Cambria Math" w:hAnsi="Cambria Math" w:cs="Cambria Math"/>
        </w:rPr>
        <w:t>𝑝</w:t>
      </w:r>
      <w:r>
        <w:t xml:space="preserve"> = 57 independent </w:t>
      </w:r>
      <w:r w:rsidRPr="00C61964">
        <w:rPr>
          <w:rFonts w:ascii="Cambria Math" w:hAnsi="Cambria Math" w:cs="Cambria Math"/>
        </w:rPr>
        <w:t>𝑋</w:t>
      </w:r>
      <w:r>
        <w:t xml:space="preserve"> variables, and one response variable </w:t>
      </w:r>
      <w:r w:rsidRPr="00C61964">
        <w:rPr>
          <w:rFonts w:ascii="Cambria Math" w:hAnsi="Cambria Math" w:cs="Cambria Math"/>
        </w:rPr>
        <w:t>𝑌</w:t>
      </w:r>
      <w:r>
        <w:t>, spam (</w:t>
      </w:r>
      <w:r w:rsidRPr="00C61964">
        <w:rPr>
          <w:rFonts w:ascii="Cambria Math" w:hAnsi="Cambria Math" w:cs="Cambria Math"/>
        </w:rPr>
        <w:t>𝑌</w:t>
      </w:r>
      <w:r>
        <w:t xml:space="preserve"> = 1) or valid (</w:t>
      </w:r>
      <w:r w:rsidRPr="00C61964">
        <w:rPr>
          <w:rFonts w:ascii="Cambria Math" w:hAnsi="Cambria Math" w:cs="Cambria Math"/>
        </w:rPr>
        <w:t>𝑌</w:t>
      </w:r>
      <w:r>
        <w:t xml:space="preserve"> = 0).</w:t>
      </w:r>
    </w:p>
    <w:p w14:paraId="318419BF" w14:textId="384AF03E" w:rsidR="00C61964" w:rsidRDefault="00C61964" w:rsidP="007E6B82">
      <w:pPr>
        <w:pStyle w:val="ListParagraph"/>
        <w:numPr>
          <w:ilvl w:val="0"/>
          <w:numId w:val="243"/>
        </w:numPr>
      </w:pPr>
      <w:r>
        <w:t>We split the data into two subsets: training subset and testing subset</w:t>
      </w:r>
    </w:p>
    <w:p w14:paraId="2DEF4AC6" w14:textId="553C5F7E" w:rsidR="00C61964" w:rsidRDefault="00C61964" w:rsidP="00C61964"/>
    <w:p w14:paraId="0828522C" w14:textId="0D5C1272" w:rsidR="00C61964" w:rsidRDefault="00C61964" w:rsidP="00C61964">
      <w:pPr>
        <w:pStyle w:val="Heading4"/>
      </w:pPr>
      <w:r w:rsidRPr="00C61964">
        <w:lastRenderedPageBreak/>
        <w:t>Data Preparation</w:t>
      </w:r>
    </w:p>
    <w:p w14:paraId="203C610E" w14:textId="47640E0F" w:rsidR="00C61964" w:rsidRDefault="00C61964" w:rsidP="00C61964"/>
    <w:p w14:paraId="5D377233" w14:textId="77777777" w:rsidR="00C61964" w:rsidRDefault="00C61964" w:rsidP="00C61964">
      <w:pPr>
        <w:pStyle w:val="Code"/>
      </w:pPr>
      <w:r>
        <w:t>## Read Data</w:t>
      </w:r>
    </w:p>
    <w:p w14:paraId="3324E598" w14:textId="77777777" w:rsidR="00C61964" w:rsidRDefault="00C61964" w:rsidP="00C61964">
      <w:pPr>
        <w:pStyle w:val="Code"/>
      </w:pPr>
      <w:r>
        <w:t xml:space="preserve">spam &lt;- </w:t>
      </w:r>
      <w:r w:rsidRPr="00C61964">
        <w:rPr>
          <w:b/>
          <w:bCs/>
          <w:color w:val="ED7D31" w:themeColor="accent2"/>
        </w:rPr>
        <w:t>read.table</w:t>
      </w:r>
      <w:r>
        <w:t>(file= "http://archive.ics.uci.edu/ml/machine-learningdatabases/</w:t>
      </w:r>
    </w:p>
    <w:p w14:paraId="2988D49B" w14:textId="77777777" w:rsidR="00C61964" w:rsidRDefault="00C61964" w:rsidP="00C61964">
      <w:pPr>
        <w:pStyle w:val="Code"/>
      </w:pPr>
      <w:r>
        <w:t>spambase/spambase.data", sep = ",")</w:t>
      </w:r>
    </w:p>
    <w:p w14:paraId="015116BA" w14:textId="77777777" w:rsidR="00C61964" w:rsidRDefault="00C61964" w:rsidP="00C61964">
      <w:pPr>
        <w:pStyle w:val="Code"/>
      </w:pPr>
      <w:r>
        <w:t xml:space="preserve">dim(spam) # </w:t>
      </w:r>
      <w:r w:rsidRPr="00C61964">
        <w:rPr>
          <w:b/>
          <w:bCs/>
          <w:color w:val="ED7D31" w:themeColor="accent2"/>
        </w:rPr>
        <w:t>4601 58</w:t>
      </w:r>
    </w:p>
    <w:p w14:paraId="1EE19DF0" w14:textId="77777777" w:rsidR="00C61964" w:rsidRDefault="00C61964" w:rsidP="00C61964">
      <w:pPr>
        <w:pStyle w:val="Code"/>
      </w:pPr>
      <w:r>
        <w:t>## Split to training and testing subset</w:t>
      </w:r>
    </w:p>
    <w:p w14:paraId="5074B4CA" w14:textId="77777777" w:rsidR="00C61964" w:rsidRDefault="00C61964" w:rsidP="00C61964">
      <w:pPr>
        <w:pStyle w:val="Code"/>
      </w:pPr>
      <w:r>
        <w:t>set.seed(123)</w:t>
      </w:r>
    </w:p>
    <w:p w14:paraId="28487BFE" w14:textId="77777777" w:rsidR="00C61964" w:rsidRDefault="00C61964" w:rsidP="00C61964">
      <w:pPr>
        <w:pStyle w:val="Code"/>
      </w:pPr>
      <w:r>
        <w:t>flag &lt;- sort(</w:t>
      </w:r>
      <w:r w:rsidRPr="00C61964">
        <w:rPr>
          <w:b/>
          <w:bCs/>
          <w:color w:val="ED7D31" w:themeColor="accent2"/>
        </w:rPr>
        <w:t>sample</w:t>
      </w:r>
      <w:r>
        <w:t>(4601,1536, replace = FALSE))</w:t>
      </w:r>
    </w:p>
    <w:p w14:paraId="7FC98FE5" w14:textId="77777777" w:rsidR="00C61964" w:rsidRDefault="00C61964" w:rsidP="00C61964">
      <w:pPr>
        <w:pStyle w:val="Code"/>
      </w:pPr>
      <w:r>
        <w:t>spamtrain &lt;- spam[-flag,]</w:t>
      </w:r>
    </w:p>
    <w:p w14:paraId="647C2339" w14:textId="72A22F1C" w:rsidR="00C61964" w:rsidRPr="00C61964" w:rsidRDefault="00C61964" w:rsidP="00C61964">
      <w:pPr>
        <w:pStyle w:val="Code"/>
      </w:pPr>
      <w:r>
        <w:t>spamtest &lt;- spam[flag,]</w:t>
      </w:r>
    </w:p>
    <w:p w14:paraId="51441394" w14:textId="59CD740D" w:rsidR="00C61964" w:rsidRDefault="00C61964" w:rsidP="00C61964"/>
    <w:p w14:paraId="39E9FB0D" w14:textId="5FEC2B31" w:rsidR="000B12B5" w:rsidRDefault="000B12B5" w:rsidP="000B12B5">
      <w:pPr>
        <w:pStyle w:val="Heading4"/>
      </w:pPr>
      <w:r w:rsidRPr="000B12B5">
        <w:t>Building Boosting Model</w:t>
      </w:r>
    </w:p>
    <w:p w14:paraId="0241D537" w14:textId="329D4D5D" w:rsidR="000B12B5" w:rsidRDefault="000B12B5" w:rsidP="000B12B5"/>
    <w:p w14:paraId="769D8E12" w14:textId="77777777" w:rsidR="000B12B5" w:rsidRDefault="000B12B5" w:rsidP="000B12B5">
      <w:pPr>
        <w:pStyle w:val="Code"/>
      </w:pPr>
      <w:r>
        <w:t>library(gbm)</w:t>
      </w:r>
    </w:p>
    <w:p w14:paraId="15604C7E" w14:textId="77777777" w:rsidR="000B12B5" w:rsidRDefault="000B12B5" w:rsidP="000B12B5">
      <w:pPr>
        <w:pStyle w:val="Code"/>
      </w:pPr>
      <w:r>
        <w:t># Building the Boosting Model from the Training Data</w:t>
      </w:r>
    </w:p>
    <w:p w14:paraId="2A632C4E" w14:textId="77777777" w:rsidR="000B12B5" w:rsidRDefault="000B12B5" w:rsidP="000B12B5">
      <w:pPr>
        <w:pStyle w:val="Code"/>
      </w:pPr>
      <w:r>
        <w:t>gbm.spam1 &lt;- gbm(V58 ~ ., data=spamtrain,</w:t>
      </w:r>
    </w:p>
    <w:p w14:paraId="39A77E75" w14:textId="754969C7" w:rsidR="000B12B5" w:rsidRDefault="000B12B5" w:rsidP="000B12B5">
      <w:pPr>
        <w:pStyle w:val="Code"/>
      </w:pPr>
      <w:r>
        <w:t xml:space="preserve">             distribution = 'bernoulli',</w:t>
      </w:r>
    </w:p>
    <w:p w14:paraId="69AB2B56" w14:textId="5004DBA7" w:rsidR="000B12B5" w:rsidRDefault="000B12B5" w:rsidP="000B12B5">
      <w:pPr>
        <w:pStyle w:val="Code"/>
      </w:pPr>
      <w:r>
        <w:t xml:space="preserve">             n.trees = 5000,</w:t>
      </w:r>
    </w:p>
    <w:p w14:paraId="66AA8477" w14:textId="64FD77E4" w:rsidR="000B12B5" w:rsidRDefault="000B12B5" w:rsidP="000B12B5">
      <w:pPr>
        <w:pStyle w:val="Code"/>
      </w:pPr>
      <w:r>
        <w:t xml:space="preserve">             shrinkage = 0.01,</w:t>
      </w:r>
    </w:p>
    <w:p w14:paraId="36A8BD98" w14:textId="620E9533" w:rsidR="000B12B5" w:rsidRDefault="000B12B5" w:rsidP="000B12B5">
      <w:pPr>
        <w:pStyle w:val="Code"/>
      </w:pPr>
      <w:r>
        <w:t xml:space="preserve">             interaction.depth = 3,</w:t>
      </w:r>
    </w:p>
    <w:p w14:paraId="57ADACF9" w14:textId="77314D48" w:rsidR="000B12B5" w:rsidRDefault="000B12B5" w:rsidP="000B12B5">
      <w:pPr>
        <w:pStyle w:val="Code"/>
      </w:pPr>
      <w:r>
        <w:t xml:space="preserve">             cv.folds = 10)</w:t>
      </w:r>
    </w:p>
    <w:p w14:paraId="763B62BB" w14:textId="53072662" w:rsidR="000B12B5" w:rsidRDefault="000B12B5" w:rsidP="000B12B5"/>
    <w:p w14:paraId="5458533E" w14:textId="05ABEE42" w:rsidR="005A7F24" w:rsidRDefault="005A7F24" w:rsidP="005A7F24">
      <w:pPr>
        <w:pStyle w:val="Heading4"/>
      </w:pPr>
      <w:r w:rsidRPr="005A7F24">
        <w:t>Model Inspection</w:t>
      </w:r>
    </w:p>
    <w:p w14:paraId="2FE01ACA" w14:textId="437095CB" w:rsidR="005A7F24" w:rsidRDefault="005A7F24" w:rsidP="005A7F24"/>
    <w:p w14:paraId="121704C7" w14:textId="77777777" w:rsidR="005A7F24" w:rsidRDefault="005A7F24" w:rsidP="005A7F24">
      <w:pPr>
        <w:pStyle w:val="Code"/>
      </w:pPr>
      <w:r>
        <w:t>## Model Inspection</w:t>
      </w:r>
    </w:p>
    <w:p w14:paraId="181EF25B" w14:textId="77777777" w:rsidR="005A7F24" w:rsidRDefault="005A7F24" w:rsidP="005A7F24">
      <w:pPr>
        <w:pStyle w:val="Code"/>
      </w:pPr>
      <w:r>
        <w:t xml:space="preserve">## </w:t>
      </w:r>
      <w:r w:rsidRPr="008F6336">
        <w:rPr>
          <w:highlight w:val="yellow"/>
        </w:rPr>
        <w:t>Find the estimated optimal number of iterations</w:t>
      </w:r>
    </w:p>
    <w:p w14:paraId="7644390A" w14:textId="77777777" w:rsidR="005A7F24" w:rsidRPr="005A7F24" w:rsidRDefault="005A7F24" w:rsidP="005A7F24">
      <w:pPr>
        <w:pStyle w:val="Code"/>
        <w:rPr>
          <w:b/>
          <w:bCs/>
          <w:color w:val="ED7D31" w:themeColor="accent2"/>
        </w:rPr>
      </w:pPr>
      <w:r w:rsidRPr="005A7F24">
        <w:rPr>
          <w:b/>
          <w:bCs/>
          <w:color w:val="ED7D31" w:themeColor="accent2"/>
        </w:rPr>
        <w:t>perf_gbm1 = gbm.perf(gbm.spam1, method="cv")</w:t>
      </w:r>
    </w:p>
    <w:p w14:paraId="324D2660" w14:textId="77777777" w:rsidR="005A7F24" w:rsidRPr="005A7F24" w:rsidRDefault="005A7F24" w:rsidP="005A7F24">
      <w:pPr>
        <w:pStyle w:val="Code"/>
        <w:rPr>
          <w:b/>
          <w:bCs/>
          <w:color w:val="ED7D31" w:themeColor="accent2"/>
        </w:rPr>
      </w:pPr>
      <w:r w:rsidRPr="005A7F24">
        <w:rPr>
          <w:b/>
          <w:bCs/>
          <w:color w:val="ED7D31" w:themeColor="accent2"/>
        </w:rPr>
        <w:t>perf_gbm1</w:t>
      </w:r>
    </w:p>
    <w:p w14:paraId="54C60086" w14:textId="77777777" w:rsidR="005A7F24" w:rsidRDefault="005A7F24" w:rsidP="005A7F24">
      <w:pPr>
        <w:pStyle w:val="Code"/>
      </w:pPr>
      <w:r>
        <w:t>## Which variables are important?</w:t>
      </w:r>
    </w:p>
    <w:p w14:paraId="512F617D" w14:textId="175CD06E" w:rsidR="005A7F24" w:rsidRPr="005A7F24" w:rsidRDefault="005A7F24" w:rsidP="005A7F24">
      <w:pPr>
        <w:pStyle w:val="Code"/>
        <w:rPr>
          <w:b/>
          <w:bCs/>
          <w:color w:val="ED7D31" w:themeColor="accent2"/>
        </w:rPr>
      </w:pPr>
      <w:r w:rsidRPr="005A7F24">
        <w:rPr>
          <w:b/>
          <w:bCs/>
          <w:color w:val="ED7D31" w:themeColor="accent2"/>
        </w:rPr>
        <w:t>summary(gbm.spam1)</w:t>
      </w:r>
    </w:p>
    <w:p w14:paraId="5EB4CD99" w14:textId="647948EA" w:rsidR="005A7F24" w:rsidRDefault="005A7F24" w:rsidP="005A7F24"/>
    <w:p w14:paraId="1BEF13E6" w14:textId="3D97546D" w:rsidR="008F6336" w:rsidRDefault="008F6336" w:rsidP="008F6336">
      <w:pPr>
        <w:pStyle w:val="Heading4"/>
      </w:pPr>
      <w:r w:rsidRPr="008F6336">
        <w:t>Make Predictions</w:t>
      </w:r>
    </w:p>
    <w:p w14:paraId="718EB874" w14:textId="0B4738B3" w:rsidR="008F6336" w:rsidRDefault="008F6336" w:rsidP="008F6336"/>
    <w:p w14:paraId="6AD126BE" w14:textId="77777777" w:rsidR="008F6336" w:rsidRDefault="008F6336" w:rsidP="008F6336">
      <w:pPr>
        <w:pStyle w:val="Code"/>
      </w:pPr>
      <w:r>
        <w:t xml:space="preserve">## </w:t>
      </w:r>
      <w:r w:rsidRPr="008F6336">
        <w:rPr>
          <w:b/>
          <w:bCs/>
          <w:color w:val="ED7D31" w:themeColor="accent2"/>
        </w:rPr>
        <w:t>Training error</w:t>
      </w:r>
    </w:p>
    <w:p w14:paraId="74C824C1" w14:textId="77777777" w:rsidR="008F6336" w:rsidRDefault="008F6336" w:rsidP="008F6336">
      <w:pPr>
        <w:pStyle w:val="Code"/>
      </w:pPr>
      <w:r>
        <w:t>pred1gbm &lt;- predict(gbm.spam1,newdata = spamtrain, n.trees=</w:t>
      </w:r>
      <w:r w:rsidRPr="008F6336">
        <w:rPr>
          <w:b/>
          <w:bCs/>
        </w:rPr>
        <w:t>perf_gbm1</w:t>
      </w:r>
      <w:r>
        <w:t>,</w:t>
      </w:r>
    </w:p>
    <w:p w14:paraId="3D37094F" w14:textId="77777777" w:rsidR="008F6336" w:rsidRDefault="008F6336" w:rsidP="008F6336">
      <w:pPr>
        <w:pStyle w:val="Code"/>
      </w:pPr>
      <w:r>
        <w:t>type="response")</w:t>
      </w:r>
    </w:p>
    <w:p w14:paraId="036CE5A8" w14:textId="77777777" w:rsidR="008F6336" w:rsidRDefault="008F6336" w:rsidP="008F6336">
      <w:pPr>
        <w:pStyle w:val="Code"/>
      </w:pPr>
      <w:r>
        <w:t>y1hat &lt;- ifelse(pred1gbm &lt; 0.5, 0, 1)</w:t>
      </w:r>
    </w:p>
    <w:p w14:paraId="03B31C3A" w14:textId="77777777" w:rsidR="008F6336" w:rsidRDefault="008F6336" w:rsidP="008F6336">
      <w:pPr>
        <w:pStyle w:val="Code"/>
      </w:pPr>
      <w:r>
        <w:t>sum(y1hat != y1)/length(y1) ##Training error = 0.01729201</w:t>
      </w:r>
    </w:p>
    <w:p w14:paraId="094E8769" w14:textId="77777777" w:rsidR="008F6336" w:rsidRDefault="008F6336" w:rsidP="008F6336">
      <w:pPr>
        <w:pStyle w:val="Code"/>
      </w:pPr>
      <w:r>
        <w:t xml:space="preserve">## </w:t>
      </w:r>
      <w:r w:rsidRPr="008F6336">
        <w:rPr>
          <w:b/>
          <w:bCs/>
          <w:color w:val="ED7D31" w:themeColor="accent2"/>
        </w:rPr>
        <w:t>Testing error</w:t>
      </w:r>
    </w:p>
    <w:p w14:paraId="24AD6C50" w14:textId="77777777" w:rsidR="008F6336" w:rsidRDefault="008F6336" w:rsidP="008F6336">
      <w:pPr>
        <w:pStyle w:val="Code"/>
      </w:pPr>
      <w:r>
        <w:t>y2hat &lt;- ifelse(predict(gbm.spam1,newdata = spamtest[,-58],</w:t>
      </w:r>
    </w:p>
    <w:p w14:paraId="2C20F023" w14:textId="77777777" w:rsidR="008F6336" w:rsidRDefault="008F6336" w:rsidP="008F6336">
      <w:pPr>
        <w:pStyle w:val="Code"/>
      </w:pPr>
      <w:r>
        <w:t>n.trees=perf_gbm1, type="response") &lt; 0.5, 0, 1)</w:t>
      </w:r>
    </w:p>
    <w:p w14:paraId="4656D690" w14:textId="06A9359A" w:rsidR="008F6336" w:rsidRDefault="008F6336" w:rsidP="008F6336">
      <w:pPr>
        <w:pStyle w:val="Code"/>
      </w:pPr>
      <w:r>
        <w:t>mean(y2hat != y2) ## Testing error = 0.04101562</w:t>
      </w:r>
    </w:p>
    <w:p w14:paraId="1065A4C0" w14:textId="247A01FB" w:rsidR="008F6336" w:rsidRDefault="008F6336" w:rsidP="008F6336"/>
    <w:p w14:paraId="77AAB406" w14:textId="235BD6D2" w:rsidR="008F6336" w:rsidRDefault="008F6336" w:rsidP="008F6336">
      <w:pPr>
        <w:pStyle w:val="Heading4"/>
      </w:pPr>
      <w:r w:rsidRPr="008F6336">
        <w:t>A Comparison of Other Methods</w:t>
      </w:r>
    </w:p>
    <w:p w14:paraId="154CFEBF" w14:textId="45D5B1AA" w:rsidR="008F6336" w:rsidRDefault="008F6336" w:rsidP="008F6336"/>
    <w:p w14:paraId="162382D8" w14:textId="77777777" w:rsidR="008F6336" w:rsidRDefault="008F6336" w:rsidP="008F6336">
      <w:r>
        <w:t>Testing errors of some classification algorithms on the spam dataset:</w:t>
      </w:r>
    </w:p>
    <w:p w14:paraId="421122BB" w14:textId="77777777" w:rsidR="008F6336" w:rsidRDefault="008F6336" w:rsidP="008F6336"/>
    <w:p w14:paraId="6B5F4C8B" w14:textId="7DD3D14B" w:rsidR="008F6336" w:rsidRDefault="008F6336" w:rsidP="007E6B82">
      <w:pPr>
        <w:pStyle w:val="ListParagraph"/>
        <w:numPr>
          <w:ilvl w:val="0"/>
          <w:numId w:val="244"/>
        </w:numPr>
      </w:pPr>
      <w:r>
        <w:t>Logistic regression (with “step” variable selection): 0.1022</w:t>
      </w:r>
    </w:p>
    <w:p w14:paraId="4208538D" w14:textId="062186F9" w:rsidR="008F6336" w:rsidRDefault="008F6336" w:rsidP="007E6B82">
      <w:pPr>
        <w:pStyle w:val="ListParagraph"/>
        <w:numPr>
          <w:ilvl w:val="0"/>
          <w:numId w:val="244"/>
        </w:numPr>
      </w:pPr>
      <w:r>
        <w:t>Linear Discriminant Analysis (LDA): 0.1042</w:t>
      </w:r>
    </w:p>
    <w:p w14:paraId="547A2728" w14:textId="75DF6F08" w:rsidR="008F6336" w:rsidRDefault="008F6336" w:rsidP="007E6B82">
      <w:pPr>
        <w:pStyle w:val="ListParagraph"/>
        <w:numPr>
          <w:ilvl w:val="0"/>
          <w:numId w:val="244"/>
        </w:numPr>
      </w:pPr>
      <w:r>
        <w:t>Naïve Bayes (with full X variables): 0.3132</w:t>
      </w:r>
    </w:p>
    <w:p w14:paraId="6D3D08B0" w14:textId="5D521029" w:rsidR="008F6336" w:rsidRDefault="008F6336" w:rsidP="007E6B82">
      <w:pPr>
        <w:pStyle w:val="ListParagraph"/>
        <w:numPr>
          <w:ilvl w:val="0"/>
          <w:numId w:val="244"/>
        </w:numPr>
      </w:pPr>
      <w:r>
        <w:lastRenderedPageBreak/>
        <w:t>Generalized additive model (GAM) with some splines: 0.0579</w:t>
      </w:r>
    </w:p>
    <w:p w14:paraId="59833C00" w14:textId="1168CCC9" w:rsidR="008F6336" w:rsidRDefault="008F6336" w:rsidP="007E6B82">
      <w:pPr>
        <w:pStyle w:val="ListParagraph"/>
        <w:numPr>
          <w:ilvl w:val="0"/>
          <w:numId w:val="244"/>
        </w:numPr>
      </w:pPr>
      <w:r>
        <w:t>Tree-based Method (a single tree): 0.1016</w:t>
      </w:r>
    </w:p>
    <w:p w14:paraId="1AA1B3C7" w14:textId="154512B7" w:rsidR="008F6336" w:rsidRDefault="008F6336" w:rsidP="007E6B82">
      <w:pPr>
        <w:pStyle w:val="ListParagraph"/>
        <w:numPr>
          <w:ilvl w:val="0"/>
          <w:numId w:val="244"/>
        </w:numPr>
      </w:pPr>
      <w:r>
        <w:t>Random Forest: 0.0417</w:t>
      </w:r>
    </w:p>
    <w:p w14:paraId="487AA2B9" w14:textId="0BDB7994" w:rsidR="008F6336" w:rsidRDefault="008F6336" w:rsidP="007E6B82">
      <w:pPr>
        <w:pStyle w:val="ListParagraph"/>
        <w:numPr>
          <w:ilvl w:val="0"/>
          <w:numId w:val="244"/>
        </w:numPr>
      </w:pPr>
      <w:r>
        <w:t>Boosting Algorithm: 0.0423</w:t>
      </w:r>
    </w:p>
    <w:p w14:paraId="6E1E2D6D" w14:textId="77777777" w:rsidR="008F6336" w:rsidRDefault="008F6336" w:rsidP="008F6336"/>
    <w:p w14:paraId="320D9D27" w14:textId="591DABF9" w:rsidR="008F6336" w:rsidRDefault="008F6336" w:rsidP="008F6336">
      <w:r>
        <w:t>Conclusion: Random Forest and Boosting have smaller testing errors!</w:t>
      </w:r>
    </w:p>
    <w:p w14:paraId="625B4A58" w14:textId="77777777" w:rsidR="008F6336" w:rsidRPr="008F6336" w:rsidRDefault="008F6336" w:rsidP="008F6336"/>
    <w:p w14:paraId="0110B786" w14:textId="0A72547D" w:rsidR="00CD28AA" w:rsidRDefault="00CD28AA" w:rsidP="005A7F24">
      <w:pPr>
        <w:pStyle w:val="Heading4"/>
      </w:pPr>
      <w:r>
        <w:t>Summary</w:t>
      </w:r>
    </w:p>
    <w:p w14:paraId="795D3823" w14:textId="77777777" w:rsidR="00CD28AA" w:rsidRDefault="00CD28AA" w:rsidP="00CD28AA"/>
    <w:p w14:paraId="6C645182" w14:textId="082AEC59" w:rsidR="008F6336" w:rsidRDefault="008F6336" w:rsidP="00105269">
      <w:pPr>
        <w:pStyle w:val="ListParagraph"/>
        <w:numPr>
          <w:ilvl w:val="0"/>
          <w:numId w:val="135"/>
        </w:numPr>
      </w:pPr>
      <w:r>
        <w:t>The application of boosting algorithm to analyze the spam dataset in R</w:t>
      </w:r>
    </w:p>
    <w:p w14:paraId="746CFBE9" w14:textId="245A7FBC" w:rsidR="00CD28AA" w:rsidRPr="00CD28AA" w:rsidRDefault="008F6336" w:rsidP="00902156">
      <w:pPr>
        <w:pStyle w:val="ListParagraph"/>
        <w:numPr>
          <w:ilvl w:val="0"/>
          <w:numId w:val="135"/>
        </w:numPr>
      </w:pPr>
      <w:r>
        <w:t>Ensemble methods such as Random Forest or Boosting can improve predictive performance</w:t>
      </w:r>
    </w:p>
    <w:p w14:paraId="5E077B6E" w14:textId="62BD2575" w:rsidR="00E86E8F" w:rsidRDefault="00C83D89" w:rsidP="00E86E8F">
      <w:pPr>
        <w:pStyle w:val="Heading1"/>
      </w:pPr>
      <w:r>
        <w:t>PROJECT</w:t>
      </w:r>
      <w:r w:rsidR="00E86E8F" w:rsidRPr="00361CA2">
        <w:t xml:space="preserve"> Proposal</w:t>
      </w:r>
      <w:r w:rsidR="00E86E8F">
        <w:t xml:space="preserve"> DUE</w:t>
      </w:r>
      <w:r w:rsidR="00E86E8F" w:rsidRPr="00361CA2">
        <w:t xml:space="preserve"> (Group Assignment)</w:t>
      </w:r>
      <w:r w:rsidR="00E86E8F">
        <w:t xml:space="preserve"> 11/07</w:t>
      </w:r>
    </w:p>
    <w:p w14:paraId="19E7DECB" w14:textId="6AA4A16B" w:rsidR="000A11DA" w:rsidRDefault="005C712E" w:rsidP="00063F66">
      <w:pPr>
        <w:pStyle w:val="Heading1"/>
      </w:pPr>
      <w:r>
        <w:t xml:space="preserve">Week 11 </w:t>
      </w:r>
      <w:r w:rsidR="00361CA2" w:rsidRPr="00361CA2">
        <w:t>Module 6: Advanced Supervised Learning</w:t>
      </w:r>
      <w:r w:rsidR="00361CA2">
        <w:t xml:space="preserve"> </w:t>
      </w:r>
      <w:r w:rsidR="00645272">
        <w:t>10/31 – 11/06</w:t>
      </w:r>
      <w:r w:rsidR="00A335B2">
        <w:t xml:space="preserve"> (Ch. 11 &amp; 12)</w:t>
      </w:r>
    </w:p>
    <w:p w14:paraId="148935CD" w14:textId="1C8207F1" w:rsidR="00361CA2" w:rsidRDefault="003A5455" w:rsidP="003A5455">
      <w:pPr>
        <w:pStyle w:val="Heading2"/>
      </w:pPr>
      <w:r>
        <w:t>Support Vector Machines, Kernel technique for nonlinear methods, and Neural Networks</w:t>
      </w:r>
    </w:p>
    <w:p w14:paraId="2E8309AB" w14:textId="747FFECF" w:rsidR="00361CA2" w:rsidRDefault="00361CA2" w:rsidP="00361CA2">
      <w:pPr>
        <w:pStyle w:val="Heading2"/>
      </w:pPr>
      <w:r>
        <w:t>Topic 1: Support Vector Machine in Linear scenario</w:t>
      </w:r>
    </w:p>
    <w:p w14:paraId="6D5F4089" w14:textId="77777777" w:rsidR="00361CA2" w:rsidRDefault="00361CA2" w:rsidP="00361CA2"/>
    <w:p w14:paraId="25CB8A82" w14:textId="555F4FD0" w:rsidR="00361CA2" w:rsidRDefault="00361CA2" w:rsidP="00361CA2">
      <w:pPr>
        <w:pStyle w:val="Heading3"/>
      </w:pPr>
      <w:r>
        <w:t>Lesson 1: Introduction to Support Vector Machine</w:t>
      </w:r>
    </w:p>
    <w:p w14:paraId="4485CF8E" w14:textId="250873C8" w:rsidR="008E2FA7" w:rsidRDefault="008E2FA7" w:rsidP="008E2FA7"/>
    <w:p w14:paraId="504E78C0" w14:textId="72FDBA38" w:rsidR="00032911" w:rsidRDefault="00032911" w:rsidP="00032911">
      <w:pPr>
        <w:pStyle w:val="Heading4"/>
      </w:pPr>
      <w:r>
        <w:t>Previous Notes</w:t>
      </w:r>
    </w:p>
    <w:p w14:paraId="071FF6FE" w14:textId="77777777" w:rsidR="00313BC7" w:rsidRDefault="00313BC7" w:rsidP="00032911">
      <w:pPr>
        <w:pStyle w:val="Heading5"/>
      </w:pPr>
      <w:r>
        <w:t>Main approaches to design classifiers</w:t>
      </w:r>
    </w:p>
    <w:p w14:paraId="705312B0" w14:textId="77777777" w:rsidR="00313BC7" w:rsidRDefault="00313BC7" w:rsidP="000F760C">
      <w:pPr>
        <w:pStyle w:val="ListParagraph"/>
        <w:numPr>
          <w:ilvl w:val="0"/>
          <w:numId w:val="10"/>
        </w:numPr>
        <w:rPr>
          <w:rFonts w:eastAsiaTheme="minorEastAsia"/>
        </w:rPr>
      </w:pPr>
      <w:r>
        <w:rPr>
          <w:rFonts w:eastAsiaTheme="minorEastAsia"/>
        </w:rPr>
        <w:t xml:space="preserve">p(x|y) = 1 assumes </w:t>
      </w:r>
      <w:r>
        <w:rPr>
          <w:rFonts w:eastAsiaTheme="minorEastAsia"/>
          <w:i/>
          <w:iCs/>
        </w:rPr>
        <w:t xml:space="preserve">p(x|y=1) </w:t>
      </w:r>
      <w:r>
        <w:rPr>
          <w:rFonts w:eastAsiaTheme="minorEastAsia"/>
        </w:rPr>
        <w:t xml:space="preserve"> is Gaussian and is fully factorized</w:t>
      </w:r>
    </w:p>
    <w:p w14:paraId="3E00CE6B" w14:textId="77777777" w:rsidR="00313BC7" w:rsidRDefault="00313BC7" w:rsidP="000F760C">
      <w:pPr>
        <w:pStyle w:val="ListParagraph"/>
        <w:numPr>
          <w:ilvl w:val="0"/>
          <w:numId w:val="10"/>
        </w:numPr>
      </w:pPr>
      <w:r>
        <w:t>use geometric intuitions</w:t>
      </w:r>
    </w:p>
    <w:p w14:paraId="3FFBA8AD" w14:textId="77777777" w:rsidR="00313BC7" w:rsidRDefault="00313BC7" w:rsidP="000F760C">
      <w:pPr>
        <w:pStyle w:val="ListParagraph"/>
        <w:numPr>
          <w:ilvl w:val="1"/>
          <w:numId w:val="10"/>
        </w:numPr>
      </w:pPr>
      <w:r>
        <w:t>k-nearest neighbor classifier</w:t>
      </w:r>
    </w:p>
    <w:p w14:paraId="3482CB77" w14:textId="77777777" w:rsidR="00313BC7" w:rsidRDefault="00313BC7" w:rsidP="000F760C">
      <w:pPr>
        <w:pStyle w:val="ListParagraph"/>
        <w:numPr>
          <w:ilvl w:val="1"/>
          <w:numId w:val="10"/>
        </w:numPr>
      </w:pPr>
      <w:r>
        <w:t>support vector machine</w:t>
      </w:r>
    </w:p>
    <w:p w14:paraId="18C46D2C" w14:textId="77777777" w:rsidR="00313BC7" w:rsidRPr="00892B06" w:rsidRDefault="00313BC7" w:rsidP="000F760C">
      <w:pPr>
        <w:pStyle w:val="ListParagraph"/>
        <w:numPr>
          <w:ilvl w:val="0"/>
          <w:numId w:val="10"/>
        </w:numPr>
        <w:rPr>
          <w:rFonts w:eastAsiaTheme="minorEastAsia"/>
        </w:rPr>
      </w:pPr>
      <w:r>
        <w:t>Directly go to the decision boundary h(x) = -ln(</w:t>
      </w:r>
      <m:oMath>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i</m:t>
                </m:r>
              </m:sub>
            </m:sSub>
            <m:d>
              <m:dPr>
                <m:ctrlPr>
                  <w:rPr>
                    <w:rFonts w:ascii="Cambria Math" w:hAnsi="Cambria Math"/>
                    <w:i/>
                  </w:rPr>
                </m:ctrlPr>
              </m:dPr>
              <m:e>
                <m:r>
                  <w:rPr>
                    <w:rFonts w:ascii="Cambria Math" w:hAnsi="Cambria Math"/>
                  </w:rPr>
                  <m:t>x</m:t>
                </m:r>
              </m:e>
            </m:d>
          </m:num>
          <m:den>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x</m:t>
                </m:r>
              </m:e>
            </m:d>
          </m:den>
        </m:f>
      </m:oMath>
    </w:p>
    <w:p w14:paraId="429CFBC3" w14:textId="77777777" w:rsidR="00313BC7" w:rsidRPr="00892B06" w:rsidRDefault="00313BC7" w:rsidP="000F760C">
      <w:pPr>
        <w:pStyle w:val="ListParagraph"/>
        <w:numPr>
          <w:ilvl w:val="1"/>
          <w:numId w:val="10"/>
        </w:numPr>
        <w:rPr>
          <w:rFonts w:eastAsiaTheme="minorEastAsia"/>
        </w:rPr>
      </w:pPr>
      <w:r w:rsidRPr="00892B06">
        <w:t xml:space="preserve">Logistic regression </w:t>
      </w:r>
    </w:p>
    <w:p w14:paraId="1B734C52" w14:textId="77777777" w:rsidR="00313BC7" w:rsidRPr="00E12612" w:rsidRDefault="00313BC7" w:rsidP="000F760C">
      <w:pPr>
        <w:pStyle w:val="ListParagraph"/>
        <w:numPr>
          <w:ilvl w:val="1"/>
          <w:numId w:val="10"/>
        </w:numPr>
        <w:rPr>
          <w:rFonts w:eastAsiaTheme="minorEastAsia"/>
        </w:rPr>
      </w:pPr>
      <w:r>
        <w:t>Neural Networks</w:t>
      </w:r>
    </w:p>
    <w:p w14:paraId="3143AF85" w14:textId="77777777" w:rsidR="00313BC7" w:rsidRDefault="00313BC7" w:rsidP="00313BC7">
      <w:pPr>
        <w:rPr>
          <w:highlight w:val="yellow"/>
        </w:rPr>
      </w:pPr>
    </w:p>
    <w:p w14:paraId="0CB150F8" w14:textId="77777777" w:rsidR="00313BC7" w:rsidRDefault="00313BC7" w:rsidP="00313BC7">
      <w:r>
        <w:rPr>
          <w:highlight w:val="yellow"/>
        </w:rPr>
        <w:t xml:space="preserve">Linear </w:t>
      </w:r>
      <w:r w:rsidRPr="00C319D0">
        <w:rPr>
          <w:highlight w:val="yellow"/>
        </w:rPr>
        <w:t>Supervised classification</w:t>
      </w:r>
      <w:r>
        <w:t>.</w:t>
      </w:r>
    </w:p>
    <w:p w14:paraId="097BF0CC" w14:textId="77777777" w:rsidR="00313BC7" w:rsidRDefault="00313BC7" w:rsidP="00313BC7"/>
    <w:p w14:paraId="72D16626" w14:textId="77777777" w:rsidR="00313BC7" w:rsidRDefault="00313BC7" w:rsidP="000F760C">
      <w:pPr>
        <w:pStyle w:val="ListParagraph"/>
        <w:numPr>
          <w:ilvl w:val="0"/>
          <w:numId w:val="9"/>
        </w:numPr>
      </w:pPr>
      <w:r>
        <w:t>Understand the principle of SVM classifier</w:t>
      </w:r>
    </w:p>
    <w:p w14:paraId="6648A7CE" w14:textId="77777777" w:rsidR="00313BC7" w:rsidRDefault="00313BC7" w:rsidP="000F760C">
      <w:pPr>
        <w:pStyle w:val="ListParagraph"/>
        <w:numPr>
          <w:ilvl w:val="0"/>
          <w:numId w:val="9"/>
        </w:numPr>
      </w:pPr>
      <w:r>
        <w:t>Understand how SVM is derived from optimization theory</w:t>
      </w:r>
    </w:p>
    <w:p w14:paraId="0C5A682D" w14:textId="77777777" w:rsidR="00313BC7" w:rsidRDefault="00313BC7" w:rsidP="000F760C">
      <w:pPr>
        <w:pStyle w:val="ListParagraph"/>
        <w:numPr>
          <w:ilvl w:val="0"/>
          <w:numId w:val="9"/>
        </w:numPr>
      </w:pPr>
      <w:r>
        <w:t>Understand the interpretation of SVM</w:t>
      </w:r>
    </w:p>
    <w:p w14:paraId="035B2DC4" w14:textId="77777777" w:rsidR="00313BC7" w:rsidRPr="00C319D0" w:rsidRDefault="00313BC7" w:rsidP="000F760C">
      <w:pPr>
        <w:pStyle w:val="ListParagraph"/>
        <w:numPr>
          <w:ilvl w:val="0"/>
          <w:numId w:val="9"/>
        </w:numPr>
      </w:pPr>
      <w:r>
        <w:t>Understand the benefits and drawbacks of SVM</w:t>
      </w:r>
    </w:p>
    <w:p w14:paraId="5BF75A25" w14:textId="77777777" w:rsidR="00313BC7" w:rsidRPr="00C319D0" w:rsidRDefault="00313BC7" w:rsidP="00313BC7"/>
    <w:p w14:paraId="3B4A2225" w14:textId="77777777" w:rsidR="00313BC7" w:rsidRPr="00FF2E6A" w:rsidRDefault="000A6C03" w:rsidP="00313BC7">
      <w:hyperlink r:id="rId36" w:history="1">
        <w:r w:rsidR="00313BC7">
          <w:rPr>
            <w:rStyle w:val="Hyperlink"/>
          </w:rPr>
          <w:t>https://jakevdp.github.io/PythonDataScienceHandbook/05.07-support-vector-machines.html</w:t>
        </w:r>
      </w:hyperlink>
    </w:p>
    <w:p w14:paraId="260CC414" w14:textId="77777777" w:rsidR="00313BC7" w:rsidRPr="00611410" w:rsidRDefault="00313BC7" w:rsidP="00313BC7">
      <w:pPr>
        <w:autoSpaceDE w:val="0"/>
        <w:autoSpaceDN w:val="0"/>
        <w:adjustRightInd w:val="0"/>
        <w:rPr>
          <w:rFonts w:cstheme="minorHAnsi"/>
          <w:color w:val="000000"/>
        </w:rPr>
      </w:pPr>
      <w:r w:rsidRPr="00611410">
        <w:rPr>
          <w:rFonts w:cstheme="minorHAnsi"/>
          <w:color w:val="000000"/>
        </w:rPr>
        <w:t>Introduce SVM classifier - nonlinear optimization with the objective function is convex. The number of basis functions in the resulting models is generally much smaller than the number of training points, although it is often still relatively large and typically increases with the size of the training set.</w:t>
      </w:r>
    </w:p>
    <w:p w14:paraId="52CAF68D" w14:textId="77777777" w:rsidR="00313BC7" w:rsidRPr="00611410" w:rsidRDefault="00313BC7" w:rsidP="00313BC7">
      <w:pPr>
        <w:autoSpaceDE w:val="0"/>
        <w:autoSpaceDN w:val="0"/>
        <w:adjustRightInd w:val="0"/>
        <w:rPr>
          <w:rFonts w:cstheme="minorHAnsi"/>
          <w:color w:val="000000"/>
        </w:rPr>
      </w:pPr>
    </w:p>
    <w:p w14:paraId="4F615D68" w14:textId="77777777" w:rsidR="00313BC7" w:rsidRPr="00611410" w:rsidRDefault="00313BC7" w:rsidP="00313BC7">
      <w:pPr>
        <w:autoSpaceDE w:val="0"/>
        <w:autoSpaceDN w:val="0"/>
        <w:adjustRightInd w:val="0"/>
        <w:rPr>
          <w:rFonts w:cstheme="minorHAnsi"/>
          <w:color w:val="000000"/>
          <w:shd w:val="clear" w:color="auto" w:fill="FFFFFF"/>
        </w:rPr>
      </w:pPr>
      <w:r w:rsidRPr="00611410">
        <w:rPr>
          <w:rFonts w:cstheme="minorHAnsi"/>
          <w:color w:val="000000"/>
        </w:rPr>
        <w:t xml:space="preserve">Support vector machines (SVMs) are a particularly powerful and flexible class of supervised algorithms for both classification and regression. </w:t>
      </w:r>
      <w:r w:rsidRPr="00611410">
        <w:rPr>
          <w:rFonts w:cstheme="minorHAnsi"/>
          <w:color w:val="000000"/>
          <w:shd w:val="clear" w:color="auto" w:fill="FFFFFF"/>
        </w:rPr>
        <w:t> We will find a line or curve (in two dimensions) or manifold (in multiple dimensions) that divides the classes from each other. rather than simply drawing a zero-width line between the classes, we can draw around each line a </w:t>
      </w:r>
      <w:r w:rsidRPr="00611410">
        <w:rPr>
          <w:rStyle w:val="Emphasis"/>
          <w:rFonts w:cstheme="minorHAnsi"/>
          <w:shd w:val="clear" w:color="auto" w:fill="FFFFFF"/>
        </w:rPr>
        <w:t>margin</w:t>
      </w:r>
      <w:r w:rsidRPr="00611410">
        <w:rPr>
          <w:rFonts w:cstheme="minorHAnsi"/>
          <w:color w:val="000000"/>
          <w:shd w:val="clear" w:color="auto" w:fill="FFFFFF"/>
        </w:rPr>
        <w:t> of some width, up to the nearest point. In support vector machines, the line that maximizes this margin is the one we will choose as the optimal model. Support vector machines are an example of such a maximum margin estimator.</w:t>
      </w:r>
    </w:p>
    <w:p w14:paraId="654944FB" w14:textId="77777777" w:rsidR="00313BC7" w:rsidRPr="00611410" w:rsidRDefault="00313BC7" w:rsidP="00313BC7">
      <w:pPr>
        <w:autoSpaceDE w:val="0"/>
        <w:autoSpaceDN w:val="0"/>
        <w:adjustRightInd w:val="0"/>
        <w:rPr>
          <w:rFonts w:cstheme="minorHAnsi"/>
          <w:color w:val="000000"/>
          <w:shd w:val="clear" w:color="auto" w:fill="FFFFFF"/>
        </w:rPr>
      </w:pPr>
    </w:p>
    <w:p w14:paraId="46E84818" w14:textId="77777777" w:rsidR="00313BC7" w:rsidRPr="008531EA" w:rsidRDefault="00313BC7" w:rsidP="00313BC7">
      <w:pPr>
        <w:autoSpaceDE w:val="0"/>
        <w:autoSpaceDN w:val="0"/>
        <w:adjustRightInd w:val="0"/>
        <w:jc w:val="center"/>
        <w:rPr>
          <w:rFonts w:ascii="Arial" w:hAnsi="Arial" w:cs="Arial"/>
          <w:color w:val="000000"/>
          <w:sz w:val="19"/>
          <w:szCs w:val="19"/>
        </w:rPr>
      </w:pPr>
      <w:r>
        <w:rPr>
          <w:noProof/>
        </w:rPr>
        <w:lastRenderedPageBreak/>
        <w:drawing>
          <wp:inline distT="0" distB="0" distL="0" distR="0" wp14:anchorId="40D1B341" wp14:editId="1B4E27EF">
            <wp:extent cx="3638550" cy="25050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38550" cy="2505075"/>
                    </a:xfrm>
                    <a:prstGeom prst="rect">
                      <a:avLst/>
                    </a:prstGeom>
                  </pic:spPr>
                </pic:pic>
              </a:graphicData>
            </a:graphic>
          </wp:inline>
        </w:drawing>
      </w:r>
    </w:p>
    <w:p w14:paraId="5822A4AC" w14:textId="77777777" w:rsidR="00313BC7" w:rsidRDefault="00313BC7" w:rsidP="00313BC7"/>
    <w:p w14:paraId="4414402A" w14:textId="77777777" w:rsidR="00313BC7" w:rsidRDefault="00313BC7" w:rsidP="00313BC7">
      <w:r>
        <w:t>To do this, Scikit-Learn’s SVC can be imported:</w:t>
      </w:r>
    </w:p>
    <w:p w14:paraId="57EE5164" w14:textId="77777777" w:rsidR="00313BC7" w:rsidRDefault="00313BC7" w:rsidP="00313BC7"/>
    <w:p w14:paraId="6CB543C4" w14:textId="77777777" w:rsidR="00313BC7" w:rsidRPr="008531EA" w:rsidRDefault="00313BC7" w:rsidP="00313BC7">
      <w:pPr>
        <w:pStyle w:val="Code"/>
        <w:rPr>
          <w:b/>
          <w:bCs/>
          <w:color w:val="008000"/>
        </w:rPr>
      </w:pPr>
      <w:r w:rsidRPr="008531EA">
        <w:rPr>
          <w:b/>
          <w:bCs/>
          <w:color w:val="008000"/>
        </w:rPr>
        <w:t>%matplotlib inline</w:t>
      </w:r>
    </w:p>
    <w:p w14:paraId="00F59943" w14:textId="77777777" w:rsidR="00313BC7" w:rsidRPr="008531EA" w:rsidRDefault="00313BC7" w:rsidP="00313BC7">
      <w:pPr>
        <w:pStyle w:val="Code"/>
        <w:rPr>
          <w:b/>
          <w:bCs/>
          <w:color w:val="008000"/>
        </w:rPr>
      </w:pPr>
      <w:r w:rsidRPr="008531EA">
        <w:rPr>
          <w:b/>
          <w:bCs/>
          <w:color w:val="008000"/>
        </w:rPr>
        <w:t>import numpy as np</w:t>
      </w:r>
    </w:p>
    <w:p w14:paraId="690557E9" w14:textId="77777777" w:rsidR="00313BC7" w:rsidRPr="008531EA" w:rsidRDefault="00313BC7" w:rsidP="00313BC7">
      <w:pPr>
        <w:pStyle w:val="Code"/>
        <w:rPr>
          <w:b/>
          <w:bCs/>
          <w:color w:val="008000"/>
        </w:rPr>
      </w:pPr>
      <w:r w:rsidRPr="008531EA">
        <w:rPr>
          <w:b/>
          <w:bCs/>
          <w:color w:val="008000"/>
        </w:rPr>
        <w:t>import matplotlib.pyplot as plt</w:t>
      </w:r>
    </w:p>
    <w:p w14:paraId="0D0A64CF" w14:textId="77777777" w:rsidR="00313BC7" w:rsidRPr="008531EA" w:rsidRDefault="00313BC7" w:rsidP="00313BC7">
      <w:pPr>
        <w:pStyle w:val="Code"/>
        <w:rPr>
          <w:b/>
          <w:bCs/>
          <w:color w:val="008000"/>
        </w:rPr>
      </w:pPr>
      <w:r w:rsidRPr="008531EA">
        <w:rPr>
          <w:b/>
          <w:bCs/>
          <w:color w:val="008000"/>
        </w:rPr>
        <w:t>from scipy import stats</w:t>
      </w:r>
    </w:p>
    <w:p w14:paraId="62CA0C00" w14:textId="77777777" w:rsidR="00313BC7" w:rsidRPr="008531EA" w:rsidRDefault="00313BC7" w:rsidP="00313BC7">
      <w:pPr>
        <w:pStyle w:val="Code"/>
        <w:rPr>
          <w:b/>
          <w:bCs/>
          <w:color w:val="008000"/>
        </w:rPr>
      </w:pPr>
      <w:r w:rsidRPr="008531EA">
        <w:rPr>
          <w:b/>
          <w:bCs/>
          <w:color w:val="008000"/>
        </w:rPr>
        <w:t>from sklearn.datasets.samples_generator import make_blobs</w:t>
      </w:r>
    </w:p>
    <w:p w14:paraId="7C3B3BAE" w14:textId="77777777" w:rsidR="00313BC7" w:rsidRPr="008531EA" w:rsidRDefault="00313BC7" w:rsidP="00313BC7">
      <w:pPr>
        <w:pStyle w:val="Code"/>
        <w:rPr>
          <w:b/>
          <w:bCs/>
          <w:color w:val="008000"/>
        </w:rPr>
      </w:pPr>
      <w:r w:rsidRPr="008531EA">
        <w:rPr>
          <w:b/>
          <w:bCs/>
          <w:color w:val="008000"/>
        </w:rPr>
        <w:t>X, y = make_blobs(n_samples=50, centers=2,</w:t>
      </w:r>
    </w:p>
    <w:p w14:paraId="076D80B2" w14:textId="77777777" w:rsidR="00313BC7" w:rsidRDefault="00313BC7" w:rsidP="00313BC7">
      <w:pPr>
        <w:pStyle w:val="Code"/>
        <w:rPr>
          <w:b/>
          <w:bCs/>
          <w:color w:val="008000"/>
        </w:rPr>
      </w:pPr>
      <w:r w:rsidRPr="008531EA">
        <w:rPr>
          <w:b/>
          <w:bCs/>
          <w:color w:val="008000"/>
        </w:rPr>
        <w:t xml:space="preserve">                  random_state=0, cluster_std=0.60)</w:t>
      </w:r>
    </w:p>
    <w:p w14:paraId="0EEED128" w14:textId="77777777" w:rsidR="00313BC7" w:rsidRPr="008531EA" w:rsidRDefault="00313BC7" w:rsidP="00313BC7">
      <w:pPr>
        <w:pStyle w:val="Code"/>
        <w:rPr>
          <w:b/>
          <w:bCs/>
          <w:color w:val="008000"/>
        </w:rPr>
      </w:pPr>
    </w:p>
    <w:p w14:paraId="7ADAB09D" w14:textId="77777777" w:rsidR="00313BC7" w:rsidRPr="008531EA" w:rsidRDefault="00313BC7" w:rsidP="00313BC7">
      <w:pPr>
        <w:pStyle w:val="Code"/>
        <w:rPr>
          <w:b/>
          <w:bCs/>
          <w:color w:val="008000"/>
        </w:rPr>
      </w:pPr>
      <w:r w:rsidRPr="008531EA">
        <w:rPr>
          <w:b/>
          <w:bCs/>
          <w:color w:val="008000"/>
        </w:rPr>
        <w:t># use seaborn plotting defaults</w:t>
      </w:r>
    </w:p>
    <w:p w14:paraId="32B66302" w14:textId="77777777" w:rsidR="00313BC7" w:rsidRDefault="00313BC7" w:rsidP="00313BC7">
      <w:pPr>
        <w:pStyle w:val="Code"/>
        <w:rPr>
          <w:b/>
          <w:bCs/>
          <w:color w:val="008000"/>
        </w:rPr>
      </w:pPr>
      <w:r w:rsidRPr="008531EA">
        <w:rPr>
          <w:b/>
          <w:bCs/>
          <w:color w:val="008000"/>
        </w:rPr>
        <w:t>import seaborn as sns; sns.set()</w:t>
      </w:r>
    </w:p>
    <w:p w14:paraId="1A0113D4" w14:textId="77777777" w:rsidR="00313BC7" w:rsidRPr="008531EA" w:rsidRDefault="00313BC7" w:rsidP="00313BC7">
      <w:pPr>
        <w:pStyle w:val="Code"/>
        <w:rPr>
          <w:color w:val="333333"/>
        </w:rPr>
      </w:pPr>
      <w:r w:rsidRPr="008531EA">
        <w:rPr>
          <w:b/>
          <w:bCs/>
          <w:color w:val="008000"/>
        </w:rPr>
        <w:t>from</w:t>
      </w:r>
      <w:r w:rsidRPr="008531EA">
        <w:rPr>
          <w:color w:val="333333"/>
        </w:rPr>
        <w:t xml:space="preserve"> </w:t>
      </w:r>
      <w:r w:rsidRPr="008531EA">
        <w:rPr>
          <w:b/>
          <w:bCs/>
          <w:color w:val="0000FF"/>
        </w:rPr>
        <w:t>sklearn.svm</w:t>
      </w:r>
      <w:r w:rsidRPr="008531EA">
        <w:rPr>
          <w:color w:val="333333"/>
        </w:rPr>
        <w:t xml:space="preserve"> </w:t>
      </w:r>
      <w:r w:rsidRPr="008531EA">
        <w:rPr>
          <w:b/>
          <w:bCs/>
          <w:color w:val="008000"/>
        </w:rPr>
        <w:t>import</w:t>
      </w:r>
      <w:r w:rsidRPr="008531EA">
        <w:rPr>
          <w:color w:val="333333"/>
        </w:rPr>
        <w:t xml:space="preserve"> SVC </w:t>
      </w:r>
      <w:r w:rsidRPr="008531EA">
        <w:t># "Support vector classifier"</w:t>
      </w:r>
    </w:p>
    <w:p w14:paraId="36626629" w14:textId="77777777" w:rsidR="00313BC7" w:rsidRPr="008531EA" w:rsidRDefault="00313BC7" w:rsidP="00313BC7">
      <w:pPr>
        <w:pStyle w:val="Code"/>
        <w:rPr>
          <w:color w:val="333333"/>
        </w:rPr>
      </w:pPr>
      <w:r w:rsidRPr="008531EA">
        <w:rPr>
          <w:color w:val="333333"/>
        </w:rPr>
        <w:t xml:space="preserve">model </w:t>
      </w:r>
      <w:r w:rsidRPr="008531EA">
        <w:rPr>
          <w:color w:val="666666"/>
        </w:rPr>
        <w:t>=</w:t>
      </w:r>
      <w:r w:rsidRPr="008531EA">
        <w:rPr>
          <w:color w:val="333333"/>
        </w:rPr>
        <w:t xml:space="preserve"> SVC(kernel</w:t>
      </w:r>
      <w:r w:rsidRPr="008531EA">
        <w:rPr>
          <w:color w:val="666666"/>
        </w:rPr>
        <w:t>=</w:t>
      </w:r>
      <w:r w:rsidRPr="008531EA">
        <w:rPr>
          <w:color w:val="BA2121"/>
        </w:rPr>
        <w:t>'linear'</w:t>
      </w:r>
      <w:r w:rsidRPr="008531EA">
        <w:rPr>
          <w:color w:val="333333"/>
        </w:rPr>
        <w:t>, C</w:t>
      </w:r>
      <w:r w:rsidRPr="008531EA">
        <w:rPr>
          <w:color w:val="666666"/>
        </w:rPr>
        <w:t>=1E10</w:t>
      </w:r>
      <w:r w:rsidRPr="008531EA">
        <w:rPr>
          <w:color w:val="333333"/>
        </w:rPr>
        <w:t>)</w:t>
      </w:r>
    </w:p>
    <w:p w14:paraId="77F60AEF" w14:textId="77777777" w:rsidR="00313BC7" w:rsidRPr="008531EA" w:rsidRDefault="00313BC7" w:rsidP="00313BC7">
      <w:pPr>
        <w:pStyle w:val="Code"/>
        <w:rPr>
          <w:color w:val="333333"/>
        </w:rPr>
      </w:pPr>
      <w:r w:rsidRPr="008531EA">
        <w:rPr>
          <w:color w:val="333333"/>
        </w:rPr>
        <w:t>model</w:t>
      </w:r>
      <w:r w:rsidRPr="008531EA">
        <w:rPr>
          <w:color w:val="666666"/>
        </w:rPr>
        <w:t>.</w:t>
      </w:r>
      <w:r w:rsidRPr="008531EA">
        <w:rPr>
          <w:color w:val="333333"/>
        </w:rPr>
        <w:t>fit(X, y)</w:t>
      </w:r>
    </w:p>
    <w:p w14:paraId="350E5D13" w14:textId="77777777" w:rsidR="00313BC7" w:rsidRDefault="00313BC7" w:rsidP="00313BC7"/>
    <w:p w14:paraId="03156B43" w14:textId="77777777" w:rsidR="00313BC7" w:rsidRDefault="00313BC7" w:rsidP="00313BC7">
      <w:r>
        <w:t>Graph results:</w:t>
      </w:r>
    </w:p>
    <w:p w14:paraId="67C09625" w14:textId="77777777" w:rsidR="00313BC7" w:rsidRDefault="00313BC7" w:rsidP="00313BC7"/>
    <w:p w14:paraId="624CFB1C" w14:textId="77777777" w:rsidR="00313BC7" w:rsidRDefault="00313BC7" w:rsidP="00313BC7">
      <w:pPr>
        <w:pStyle w:val="Code"/>
      </w:pPr>
      <w:r>
        <w:t>def plot_svc_decision_function(model, ax=None, plot_support=True):</w:t>
      </w:r>
    </w:p>
    <w:p w14:paraId="3E4A40B5" w14:textId="77777777" w:rsidR="00313BC7" w:rsidRDefault="00313BC7" w:rsidP="00313BC7">
      <w:pPr>
        <w:pStyle w:val="Code"/>
      </w:pPr>
      <w:r>
        <w:t xml:space="preserve">    """Plot the decision function for a 2D SVC"""</w:t>
      </w:r>
    </w:p>
    <w:p w14:paraId="41A129EF" w14:textId="77777777" w:rsidR="00313BC7" w:rsidRDefault="00313BC7" w:rsidP="00313BC7">
      <w:pPr>
        <w:pStyle w:val="Code"/>
      </w:pPr>
      <w:r>
        <w:t xml:space="preserve">    if ax is None:</w:t>
      </w:r>
    </w:p>
    <w:p w14:paraId="5ED288EB" w14:textId="77777777" w:rsidR="00313BC7" w:rsidRDefault="00313BC7" w:rsidP="00313BC7">
      <w:pPr>
        <w:pStyle w:val="Code"/>
      </w:pPr>
      <w:r>
        <w:t xml:space="preserve">        ax = plt.gca()</w:t>
      </w:r>
    </w:p>
    <w:p w14:paraId="4DDB8A12" w14:textId="77777777" w:rsidR="00313BC7" w:rsidRDefault="00313BC7" w:rsidP="00313BC7">
      <w:pPr>
        <w:pStyle w:val="Code"/>
      </w:pPr>
      <w:r>
        <w:t xml:space="preserve">    xlim = ax.get_xlim()</w:t>
      </w:r>
    </w:p>
    <w:p w14:paraId="7A4CA130" w14:textId="77777777" w:rsidR="00313BC7" w:rsidRDefault="00313BC7" w:rsidP="00313BC7">
      <w:pPr>
        <w:pStyle w:val="Code"/>
      </w:pPr>
      <w:r>
        <w:t xml:space="preserve">    ylim = ax.get_ylim()</w:t>
      </w:r>
    </w:p>
    <w:p w14:paraId="68D0A7AB" w14:textId="77777777" w:rsidR="00313BC7" w:rsidRDefault="00313BC7" w:rsidP="00313BC7">
      <w:pPr>
        <w:pStyle w:val="Code"/>
      </w:pPr>
      <w:r>
        <w:t xml:space="preserve">    </w:t>
      </w:r>
    </w:p>
    <w:p w14:paraId="27BD476E" w14:textId="77777777" w:rsidR="00313BC7" w:rsidRDefault="00313BC7" w:rsidP="00313BC7">
      <w:pPr>
        <w:pStyle w:val="Code"/>
      </w:pPr>
      <w:r>
        <w:t xml:space="preserve">    # create grid to evaluate model</w:t>
      </w:r>
    </w:p>
    <w:p w14:paraId="236A078D" w14:textId="77777777" w:rsidR="00313BC7" w:rsidRDefault="00313BC7" w:rsidP="00313BC7">
      <w:pPr>
        <w:pStyle w:val="Code"/>
      </w:pPr>
      <w:r>
        <w:t xml:space="preserve">    x = np.linspace(xlim[0], xlim[1], 30)</w:t>
      </w:r>
    </w:p>
    <w:p w14:paraId="35B075BA" w14:textId="77777777" w:rsidR="00313BC7" w:rsidRDefault="00313BC7" w:rsidP="00313BC7">
      <w:pPr>
        <w:pStyle w:val="Code"/>
      </w:pPr>
      <w:r>
        <w:t xml:space="preserve">    y = np.linspace(ylim[0], ylim[1], 30)</w:t>
      </w:r>
    </w:p>
    <w:p w14:paraId="4DA141AD" w14:textId="77777777" w:rsidR="00313BC7" w:rsidRDefault="00313BC7" w:rsidP="00313BC7">
      <w:pPr>
        <w:pStyle w:val="Code"/>
      </w:pPr>
      <w:r>
        <w:t xml:space="preserve">    Y, X = np.meshgrid(y, x)</w:t>
      </w:r>
    </w:p>
    <w:p w14:paraId="3E617346" w14:textId="77777777" w:rsidR="00313BC7" w:rsidRDefault="00313BC7" w:rsidP="00313BC7">
      <w:pPr>
        <w:pStyle w:val="Code"/>
      </w:pPr>
      <w:r>
        <w:t xml:space="preserve">    xy = np.vstack([X.ravel(), Y.ravel()]).T</w:t>
      </w:r>
    </w:p>
    <w:p w14:paraId="3B900DB6" w14:textId="77777777" w:rsidR="00313BC7" w:rsidRDefault="00313BC7" w:rsidP="00313BC7">
      <w:pPr>
        <w:pStyle w:val="Code"/>
      </w:pPr>
      <w:r>
        <w:t xml:space="preserve">    P = model.decision_function(xy).reshape(X.shape)</w:t>
      </w:r>
    </w:p>
    <w:p w14:paraId="206ACB52" w14:textId="77777777" w:rsidR="00313BC7" w:rsidRDefault="00313BC7" w:rsidP="00313BC7">
      <w:pPr>
        <w:pStyle w:val="Code"/>
      </w:pPr>
      <w:r>
        <w:t xml:space="preserve">    </w:t>
      </w:r>
    </w:p>
    <w:p w14:paraId="3C06D837" w14:textId="77777777" w:rsidR="00313BC7" w:rsidRDefault="00313BC7" w:rsidP="00313BC7">
      <w:pPr>
        <w:pStyle w:val="Code"/>
      </w:pPr>
      <w:r>
        <w:t xml:space="preserve">    # plot decision boundary and margins</w:t>
      </w:r>
    </w:p>
    <w:p w14:paraId="6DA17E22" w14:textId="77777777" w:rsidR="00313BC7" w:rsidRDefault="00313BC7" w:rsidP="00313BC7">
      <w:pPr>
        <w:pStyle w:val="Code"/>
      </w:pPr>
      <w:r>
        <w:t xml:space="preserve">    ax.contour(X, Y, P, colors='k',</w:t>
      </w:r>
    </w:p>
    <w:p w14:paraId="6770DB7B" w14:textId="77777777" w:rsidR="00313BC7" w:rsidRDefault="00313BC7" w:rsidP="00313BC7">
      <w:pPr>
        <w:pStyle w:val="Code"/>
      </w:pPr>
      <w:r>
        <w:t xml:space="preserve">               levels=[-1, 0, 1], alpha=0.5,</w:t>
      </w:r>
    </w:p>
    <w:p w14:paraId="6FA0E4B5" w14:textId="77777777" w:rsidR="00313BC7" w:rsidRDefault="00313BC7" w:rsidP="00313BC7">
      <w:pPr>
        <w:pStyle w:val="Code"/>
      </w:pPr>
      <w:r>
        <w:t xml:space="preserve">               linestyles=['--', '-', '--'])</w:t>
      </w:r>
    </w:p>
    <w:p w14:paraId="0A72EA98" w14:textId="77777777" w:rsidR="00313BC7" w:rsidRDefault="00313BC7" w:rsidP="00313BC7">
      <w:pPr>
        <w:pStyle w:val="Code"/>
      </w:pPr>
      <w:r>
        <w:t xml:space="preserve">    </w:t>
      </w:r>
    </w:p>
    <w:p w14:paraId="759E7FFD" w14:textId="77777777" w:rsidR="00313BC7" w:rsidRDefault="00313BC7" w:rsidP="00313BC7">
      <w:pPr>
        <w:pStyle w:val="Code"/>
      </w:pPr>
      <w:r>
        <w:t xml:space="preserve">    # plot support vectors</w:t>
      </w:r>
    </w:p>
    <w:p w14:paraId="5CA104A5" w14:textId="77777777" w:rsidR="00313BC7" w:rsidRDefault="00313BC7" w:rsidP="00313BC7">
      <w:pPr>
        <w:pStyle w:val="Code"/>
      </w:pPr>
      <w:r>
        <w:lastRenderedPageBreak/>
        <w:t xml:space="preserve">    if plot_support:</w:t>
      </w:r>
    </w:p>
    <w:p w14:paraId="283C11F9" w14:textId="77777777" w:rsidR="00313BC7" w:rsidRDefault="00313BC7" w:rsidP="00313BC7">
      <w:pPr>
        <w:pStyle w:val="Code"/>
      </w:pPr>
      <w:r>
        <w:t xml:space="preserve">        ax.scatter(model.support_vectors_[:, 0],</w:t>
      </w:r>
    </w:p>
    <w:p w14:paraId="238A43BE" w14:textId="77777777" w:rsidR="00313BC7" w:rsidRDefault="00313BC7" w:rsidP="00313BC7">
      <w:pPr>
        <w:pStyle w:val="Code"/>
      </w:pPr>
      <w:r>
        <w:t xml:space="preserve">                   model.support_vectors_[:, 1],</w:t>
      </w:r>
    </w:p>
    <w:p w14:paraId="0A55920A" w14:textId="77777777" w:rsidR="00313BC7" w:rsidRDefault="00313BC7" w:rsidP="00313BC7">
      <w:pPr>
        <w:pStyle w:val="Code"/>
      </w:pPr>
      <w:r>
        <w:t xml:space="preserve">                   s=300, linewidth=1, facecolors='none');</w:t>
      </w:r>
    </w:p>
    <w:p w14:paraId="0FD03E16" w14:textId="77777777" w:rsidR="00313BC7" w:rsidRDefault="00313BC7" w:rsidP="00313BC7">
      <w:pPr>
        <w:pStyle w:val="Code"/>
      </w:pPr>
      <w:r>
        <w:t xml:space="preserve">    ax.set_xlim(xlim)</w:t>
      </w:r>
    </w:p>
    <w:p w14:paraId="42EA8B2A" w14:textId="77777777" w:rsidR="00313BC7" w:rsidRDefault="00313BC7" w:rsidP="00313BC7">
      <w:pPr>
        <w:pStyle w:val="Code"/>
      </w:pPr>
      <w:r>
        <w:t xml:space="preserve">    ax.set_ylim(ylim)</w:t>
      </w:r>
    </w:p>
    <w:p w14:paraId="3AE99470" w14:textId="77777777" w:rsidR="00313BC7" w:rsidRDefault="00313BC7" w:rsidP="00313BC7">
      <w:pPr>
        <w:pStyle w:val="Code"/>
      </w:pPr>
      <w:r>
        <w:t>plt.scatter(X[:, 0], X[:, 1], c=y, s=50, cmap='autumn')</w:t>
      </w:r>
    </w:p>
    <w:p w14:paraId="2DF05FC9" w14:textId="77777777" w:rsidR="00313BC7" w:rsidRPr="00F23322" w:rsidRDefault="00313BC7" w:rsidP="00313BC7">
      <w:pPr>
        <w:pStyle w:val="Code"/>
      </w:pPr>
      <w:r>
        <w:t>plot_svc_decision_function(model);</w:t>
      </w:r>
    </w:p>
    <w:p w14:paraId="7997665A" w14:textId="77777777" w:rsidR="00313BC7" w:rsidRDefault="00313BC7" w:rsidP="00313BC7">
      <w:pPr>
        <w:jc w:val="center"/>
      </w:pPr>
      <w:r>
        <w:rPr>
          <w:noProof/>
        </w:rPr>
        <w:drawing>
          <wp:inline distT="0" distB="0" distL="0" distR="0" wp14:anchorId="0DF44C0D" wp14:editId="205EAE07">
            <wp:extent cx="3240193" cy="2273469"/>
            <wp:effectExtent l="0" t="0" r="0"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vm.png"/>
                    <pic:cNvPicPr/>
                  </pic:nvPicPr>
                  <pic:blipFill>
                    <a:blip r:embed="rId38">
                      <a:extLst>
                        <a:ext uri="{28A0092B-C50C-407E-A947-70E740481C1C}">
                          <a14:useLocalDpi xmlns:a14="http://schemas.microsoft.com/office/drawing/2010/main" val="0"/>
                        </a:ext>
                      </a:extLst>
                    </a:blip>
                    <a:stretch>
                      <a:fillRect/>
                    </a:stretch>
                  </pic:blipFill>
                  <pic:spPr>
                    <a:xfrm>
                      <a:off x="0" y="0"/>
                      <a:ext cx="3246143" cy="2277644"/>
                    </a:xfrm>
                    <a:prstGeom prst="rect">
                      <a:avLst/>
                    </a:prstGeom>
                  </pic:spPr>
                </pic:pic>
              </a:graphicData>
            </a:graphic>
          </wp:inline>
        </w:drawing>
      </w:r>
    </w:p>
    <w:p w14:paraId="403E7DB6" w14:textId="77777777" w:rsidR="00313BC7" w:rsidRDefault="00313BC7" w:rsidP="00313BC7"/>
    <w:p w14:paraId="38698210" w14:textId="77777777" w:rsidR="00313BC7" w:rsidRDefault="00313BC7" w:rsidP="00313BC7">
      <w:r w:rsidRPr="008531EA">
        <w:t>Notice that a few of the training points just touch the margin: they are indicated by the black circles in this figure. These points are the pivotal elements of this fit, and are known as the support vectors, and give the algorithm its name. In Scikit-Learn, the identity of these points are stored in the support_vectors_ attribute of the classifier:</w:t>
      </w:r>
    </w:p>
    <w:p w14:paraId="42AF7C93" w14:textId="77777777" w:rsidR="00313BC7" w:rsidRDefault="00313BC7" w:rsidP="00313BC7"/>
    <w:p w14:paraId="614AE84B" w14:textId="77777777" w:rsidR="00313BC7" w:rsidRDefault="00313BC7" w:rsidP="00313BC7">
      <w:pPr>
        <w:pStyle w:val="Code"/>
      </w:pPr>
      <w:r w:rsidRPr="002F68A8">
        <w:t>model.support_vectors_</w:t>
      </w:r>
    </w:p>
    <w:p w14:paraId="11BE7DBC" w14:textId="77777777" w:rsidR="00313BC7" w:rsidRDefault="00313BC7" w:rsidP="00313BC7">
      <w:pPr>
        <w:pStyle w:val="CodeResults"/>
      </w:pPr>
      <w:r>
        <w:t>array([[0.44359863, 3.11530945],</w:t>
      </w:r>
    </w:p>
    <w:p w14:paraId="53EA4BC5" w14:textId="77777777" w:rsidR="00313BC7" w:rsidRDefault="00313BC7" w:rsidP="00313BC7">
      <w:pPr>
        <w:pStyle w:val="CodeResults"/>
      </w:pPr>
      <w:r>
        <w:t xml:space="preserve">       [2.33812285, 3.43116792],</w:t>
      </w:r>
    </w:p>
    <w:p w14:paraId="5E69A06D" w14:textId="77777777" w:rsidR="00313BC7" w:rsidRDefault="00313BC7" w:rsidP="00313BC7">
      <w:pPr>
        <w:pStyle w:val="CodeResults"/>
      </w:pPr>
      <w:r>
        <w:t xml:space="preserve">       [2.06156753, 1.96918596]])</w:t>
      </w:r>
    </w:p>
    <w:p w14:paraId="153C69F7" w14:textId="77777777" w:rsidR="00313BC7" w:rsidRDefault="00313BC7" w:rsidP="00313BC7"/>
    <w:p w14:paraId="49B9DF94" w14:textId="77777777" w:rsidR="00313BC7" w:rsidRDefault="00313BC7" w:rsidP="00032911">
      <w:pPr>
        <w:pStyle w:val="Heading5"/>
        <w:rPr>
          <w:shd w:val="clear" w:color="auto" w:fill="FFFFFF"/>
        </w:rPr>
      </w:pPr>
      <w:r>
        <w:rPr>
          <w:shd w:val="clear" w:color="auto" w:fill="FFFFFF"/>
        </w:rPr>
        <w:t>Non Linear Boundaries</w:t>
      </w:r>
    </w:p>
    <w:p w14:paraId="7AC3091A" w14:textId="77777777" w:rsidR="00313BC7" w:rsidRPr="00611410" w:rsidRDefault="00313BC7" w:rsidP="00313BC7"/>
    <w:p w14:paraId="27413092" w14:textId="77777777" w:rsidR="00313BC7" w:rsidRDefault="00313BC7" w:rsidP="00313BC7">
      <w:pPr>
        <w:rPr>
          <w:rFonts w:ascii="Source Sans Pro" w:hAnsi="Source Sans Pro"/>
          <w:color w:val="000000"/>
          <w:shd w:val="clear" w:color="auto" w:fill="FFFFFF"/>
        </w:rPr>
      </w:pPr>
      <w:r>
        <w:rPr>
          <w:rFonts w:ascii="Source Sans Pro" w:hAnsi="Source Sans Pro"/>
          <w:color w:val="000000"/>
          <w:shd w:val="clear" w:color="auto" w:fill="FFFFFF"/>
        </w:rPr>
        <w:t>Where SVM becomes extremely powerful is when it is combined with </w:t>
      </w:r>
      <w:r>
        <w:rPr>
          <w:rStyle w:val="Emphasis"/>
          <w:rFonts w:ascii="Source Sans Pro" w:hAnsi="Source Sans Pro"/>
          <w:shd w:val="clear" w:color="auto" w:fill="FFFFFF"/>
        </w:rPr>
        <w:t>kernels</w:t>
      </w:r>
      <w:r>
        <w:rPr>
          <w:rFonts w:ascii="Source Sans Pro" w:hAnsi="Source Sans Pro"/>
          <w:color w:val="000000"/>
          <w:shd w:val="clear" w:color="auto" w:fill="FFFFFF"/>
        </w:rPr>
        <w:t>. One projection we could use would be to compute a </w:t>
      </w:r>
      <w:r>
        <w:rPr>
          <w:rStyle w:val="Emphasis"/>
          <w:rFonts w:ascii="Source Sans Pro" w:hAnsi="Source Sans Pro"/>
          <w:shd w:val="clear" w:color="auto" w:fill="FFFFFF"/>
        </w:rPr>
        <w:t>radial basis function</w:t>
      </w:r>
      <w:r>
        <w:rPr>
          <w:rFonts w:ascii="Source Sans Pro" w:hAnsi="Source Sans Pro"/>
          <w:color w:val="000000"/>
          <w:shd w:val="clear" w:color="auto" w:fill="FFFFFF"/>
        </w:rPr>
        <w:t> centered on the middle clump:</w:t>
      </w:r>
    </w:p>
    <w:p w14:paraId="0AF109EA" w14:textId="77777777" w:rsidR="00313BC7" w:rsidRDefault="00313BC7" w:rsidP="00313BC7">
      <w:pPr>
        <w:rPr>
          <w:rFonts w:ascii="Source Sans Pro" w:hAnsi="Source Sans Pro"/>
          <w:color w:val="000000"/>
          <w:shd w:val="clear" w:color="auto" w:fill="FFFFFF"/>
        </w:rPr>
      </w:pPr>
    </w:p>
    <w:p w14:paraId="5C160450" w14:textId="77777777" w:rsidR="00313BC7" w:rsidRPr="003D40CD" w:rsidRDefault="00313BC7" w:rsidP="00313BC7">
      <w:pPr>
        <w:pStyle w:val="Code"/>
      </w:pPr>
      <w:r w:rsidRPr="003D40CD">
        <w:t>r = np.exp(-(X ** 2).sum(1))</w:t>
      </w:r>
    </w:p>
    <w:p w14:paraId="53B054A4" w14:textId="77777777" w:rsidR="00313BC7" w:rsidRDefault="00313BC7" w:rsidP="00313BC7">
      <w:pPr>
        <w:jc w:val="center"/>
        <w:rPr>
          <w:rFonts w:ascii="Source Sans Pro" w:hAnsi="Source Sans Pro"/>
          <w:color w:val="000000"/>
          <w:shd w:val="clear" w:color="auto" w:fill="FFFFFF"/>
        </w:rPr>
      </w:pPr>
      <w:r>
        <w:rPr>
          <w:noProof/>
        </w:rPr>
        <w:drawing>
          <wp:inline distT="0" distB="0" distL="0" distR="0" wp14:anchorId="21BCC747" wp14:editId="6B4710D7">
            <wp:extent cx="3418417" cy="242723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20206" cy="2428502"/>
                    </a:xfrm>
                    <a:prstGeom prst="rect">
                      <a:avLst/>
                    </a:prstGeom>
                  </pic:spPr>
                </pic:pic>
              </a:graphicData>
            </a:graphic>
          </wp:inline>
        </w:drawing>
      </w:r>
    </w:p>
    <w:p w14:paraId="2EAC00C7" w14:textId="77777777" w:rsidR="00313BC7" w:rsidRDefault="00313BC7" w:rsidP="00313BC7">
      <w:pPr>
        <w:rPr>
          <w:rFonts w:ascii="Source Sans Pro" w:hAnsi="Source Sans Pro"/>
          <w:color w:val="000000"/>
          <w:shd w:val="clear" w:color="auto" w:fill="FFFFFF"/>
        </w:rPr>
      </w:pPr>
    </w:p>
    <w:p w14:paraId="17A6AD09" w14:textId="77777777" w:rsidR="00313BC7" w:rsidRDefault="00313BC7" w:rsidP="00313BC7">
      <w:pPr>
        <w:rPr>
          <w:rFonts w:ascii="Source Sans Pro" w:hAnsi="Source Sans Pro"/>
          <w:color w:val="000000"/>
          <w:shd w:val="clear" w:color="auto" w:fill="FFFFFF"/>
        </w:rPr>
      </w:pPr>
      <w:r>
        <w:rPr>
          <w:rFonts w:ascii="Source Sans Pro" w:hAnsi="Source Sans Pro"/>
          <w:color w:val="000000"/>
          <w:shd w:val="clear" w:color="auto" w:fill="FFFFFF"/>
        </w:rPr>
        <w:t>We can see that with this additional dimension, the data becomes linearly separable, by drawing a separating plane at, say, </w:t>
      </w:r>
      <w:r>
        <w:rPr>
          <w:rStyle w:val="Emphasis"/>
          <w:rFonts w:ascii="Source Sans Pro" w:hAnsi="Source Sans Pro"/>
          <w:shd w:val="clear" w:color="auto" w:fill="FFFFFF"/>
        </w:rPr>
        <w:t>r</w:t>
      </w:r>
      <w:r>
        <w:rPr>
          <w:rFonts w:ascii="Source Sans Pro" w:hAnsi="Source Sans Pro"/>
          <w:color w:val="000000"/>
          <w:shd w:val="clear" w:color="auto" w:fill="FFFFFF"/>
        </w:rPr>
        <w:t>=0.7.</w:t>
      </w:r>
    </w:p>
    <w:p w14:paraId="7048E478" w14:textId="77777777" w:rsidR="00313BC7" w:rsidRDefault="00313BC7" w:rsidP="00313BC7">
      <w:pPr>
        <w:rPr>
          <w:rFonts w:ascii="Source Sans Pro" w:hAnsi="Source Sans Pro"/>
          <w:color w:val="000000"/>
          <w:shd w:val="clear" w:color="auto" w:fill="FFFFFF"/>
        </w:rPr>
      </w:pPr>
    </w:p>
    <w:p w14:paraId="3771C442" w14:textId="77777777" w:rsidR="00313BC7" w:rsidRPr="003D40CD" w:rsidRDefault="00313BC7" w:rsidP="00313BC7">
      <w:pPr>
        <w:rPr>
          <w:rFonts w:ascii="Source Sans Pro" w:hAnsi="Source Sans Pro"/>
          <w:color w:val="000000"/>
          <w:shd w:val="clear" w:color="auto" w:fill="FFFFFF"/>
        </w:rPr>
      </w:pPr>
      <w:r>
        <w:rPr>
          <w:rFonts w:ascii="Source Sans Pro" w:hAnsi="Source Sans Pro"/>
          <w:color w:val="000000"/>
          <w:shd w:val="clear" w:color="auto" w:fill="FFFFFF"/>
        </w:rPr>
        <w:t>To find the</w:t>
      </w:r>
      <w:r w:rsidRPr="003D40CD">
        <w:rPr>
          <w:rFonts w:ascii="Source Sans Pro" w:hAnsi="Source Sans Pro"/>
          <w:color w:val="000000"/>
          <w:shd w:val="clear" w:color="auto" w:fill="FFFFFF"/>
        </w:rPr>
        <w:t xml:space="preserve"> basis function centered at every point in the dataset, let the SVM algorithm sift through the results. This type of basis function transformation is known as a kernel transformation, as it is based on a similarity relationship (or kernel) between each pair of points.</w:t>
      </w:r>
    </w:p>
    <w:p w14:paraId="2282EAC6" w14:textId="77777777" w:rsidR="00313BC7" w:rsidRPr="003D40CD" w:rsidRDefault="00313BC7" w:rsidP="00313BC7">
      <w:pPr>
        <w:rPr>
          <w:rFonts w:ascii="Source Sans Pro" w:hAnsi="Source Sans Pro"/>
          <w:color w:val="000000"/>
          <w:shd w:val="clear" w:color="auto" w:fill="FFFFFF"/>
        </w:rPr>
      </w:pPr>
    </w:p>
    <w:p w14:paraId="13757CC2" w14:textId="77777777" w:rsidR="00313BC7" w:rsidRPr="003D40CD" w:rsidRDefault="00313BC7" w:rsidP="00313BC7">
      <w:pPr>
        <w:rPr>
          <w:rFonts w:ascii="Source Sans Pro" w:hAnsi="Source Sans Pro"/>
          <w:color w:val="000000"/>
          <w:shd w:val="clear" w:color="auto" w:fill="FFFFFF"/>
        </w:rPr>
      </w:pPr>
      <w:r w:rsidRPr="003D40CD">
        <w:rPr>
          <w:rFonts w:ascii="Source Sans Pro" w:hAnsi="Source Sans Pro"/>
          <w:color w:val="000000"/>
          <w:shd w:val="clear" w:color="auto" w:fill="FFFFFF"/>
        </w:rPr>
        <w:t xml:space="preserve">A potential problem with this strategy—projecting $N$ points into $N$ dimensions—is that it might become very computationally intensive as $N$ grows large. </w:t>
      </w:r>
      <w:r>
        <w:rPr>
          <w:rFonts w:ascii="Source Sans Pro" w:hAnsi="Source Sans Pro"/>
          <w:color w:val="000000"/>
          <w:shd w:val="clear" w:color="auto" w:fill="FFFFFF"/>
        </w:rPr>
        <w:t>The</w:t>
      </w:r>
      <w:r w:rsidRPr="003D40CD">
        <w:rPr>
          <w:rFonts w:ascii="Source Sans Pro" w:hAnsi="Source Sans Pro"/>
          <w:color w:val="000000"/>
          <w:shd w:val="clear" w:color="auto" w:fill="FFFFFF"/>
        </w:rPr>
        <w:t xml:space="preserve"> kernel trick, a fit on kernel-transformed data can be done implicitly—that is, without ever building the full $N$-dimensional representation of the kernel projection! This kernel trick is built into the SVM</w:t>
      </w:r>
      <w:r>
        <w:rPr>
          <w:rFonts w:ascii="Source Sans Pro" w:hAnsi="Source Sans Pro"/>
          <w:color w:val="000000"/>
          <w:shd w:val="clear" w:color="auto" w:fill="FFFFFF"/>
        </w:rPr>
        <w:t xml:space="preserve"> </w:t>
      </w:r>
      <w:r w:rsidRPr="003D40CD">
        <w:rPr>
          <w:rFonts w:ascii="Source Sans Pro" w:hAnsi="Source Sans Pro"/>
          <w:color w:val="000000"/>
          <w:shd w:val="clear" w:color="auto" w:fill="FFFFFF"/>
        </w:rPr>
        <w:t>and is one of the reasons the method is so powerful.</w:t>
      </w:r>
    </w:p>
    <w:p w14:paraId="1D3FD540" w14:textId="77777777" w:rsidR="00313BC7" w:rsidRPr="003D40CD" w:rsidRDefault="00313BC7" w:rsidP="00313BC7">
      <w:pPr>
        <w:rPr>
          <w:rFonts w:ascii="Source Sans Pro" w:hAnsi="Source Sans Pro"/>
          <w:color w:val="000000"/>
          <w:shd w:val="clear" w:color="auto" w:fill="FFFFFF"/>
        </w:rPr>
      </w:pPr>
    </w:p>
    <w:p w14:paraId="34E4C9A0" w14:textId="77777777" w:rsidR="00313BC7" w:rsidRDefault="00313BC7" w:rsidP="00313BC7">
      <w:pPr>
        <w:rPr>
          <w:rFonts w:ascii="Source Sans Pro" w:hAnsi="Source Sans Pro"/>
          <w:color w:val="000000"/>
          <w:shd w:val="clear" w:color="auto" w:fill="FFFFFF"/>
        </w:rPr>
      </w:pPr>
      <w:r w:rsidRPr="003D40CD">
        <w:rPr>
          <w:rFonts w:ascii="Source Sans Pro" w:hAnsi="Source Sans Pro"/>
          <w:color w:val="000000"/>
          <w:shd w:val="clear" w:color="auto" w:fill="FFFFFF"/>
        </w:rPr>
        <w:t>In Scikit-Learn, we can apply kernelized SVM simply by changing our linear kernel to an RBF (radial basis function) kernel, using the kernel model hyperparameter:</w:t>
      </w:r>
    </w:p>
    <w:p w14:paraId="4817BCA4" w14:textId="77777777" w:rsidR="00313BC7" w:rsidRDefault="00313BC7" w:rsidP="00313BC7">
      <w:pPr>
        <w:rPr>
          <w:rFonts w:ascii="Source Sans Pro" w:hAnsi="Source Sans Pro"/>
          <w:color w:val="000000"/>
          <w:shd w:val="clear" w:color="auto" w:fill="FFFFFF"/>
        </w:rPr>
      </w:pPr>
    </w:p>
    <w:p w14:paraId="51ACBE49" w14:textId="77777777" w:rsidR="00313BC7" w:rsidRDefault="00313BC7" w:rsidP="00313BC7">
      <w:pPr>
        <w:pStyle w:val="Code"/>
      </w:pPr>
      <w:r>
        <w:rPr>
          <w:rStyle w:val="n"/>
          <w:rFonts w:ascii="Consolas" w:hAnsi="Consolas"/>
          <w:color w:val="333333"/>
        </w:rPr>
        <w:t>clf</w:t>
      </w:r>
      <w:r>
        <w:t xml:space="preserve"> </w:t>
      </w:r>
      <w:r>
        <w:rPr>
          <w:rStyle w:val="o"/>
          <w:rFonts w:ascii="Consolas" w:hAnsi="Consolas"/>
          <w:color w:val="666666"/>
        </w:rPr>
        <w:t>=</w:t>
      </w:r>
      <w:r>
        <w:t xml:space="preserve"> </w:t>
      </w:r>
      <w:r>
        <w:rPr>
          <w:rStyle w:val="n"/>
          <w:rFonts w:ascii="Consolas" w:hAnsi="Consolas"/>
          <w:color w:val="333333"/>
        </w:rPr>
        <w:t>SVC</w:t>
      </w:r>
      <w:r>
        <w:rPr>
          <w:rStyle w:val="p"/>
          <w:rFonts w:ascii="Consolas" w:hAnsi="Consolas"/>
          <w:color w:val="333333"/>
        </w:rPr>
        <w:t>(</w:t>
      </w:r>
      <w:r>
        <w:rPr>
          <w:rStyle w:val="n"/>
          <w:rFonts w:ascii="Consolas" w:hAnsi="Consolas"/>
          <w:color w:val="333333"/>
        </w:rPr>
        <w:t>kernel</w:t>
      </w:r>
      <w:r>
        <w:rPr>
          <w:rStyle w:val="o"/>
          <w:rFonts w:ascii="Consolas" w:hAnsi="Consolas"/>
          <w:color w:val="666666"/>
        </w:rPr>
        <w:t>=</w:t>
      </w:r>
      <w:r>
        <w:rPr>
          <w:rStyle w:val="s1"/>
          <w:rFonts w:ascii="Consolas" w:hAnsi="Consolas"/>
          <w:color w:val="BA2121"/>
        </w:rPr>
        <w:t>'rbf'</w:t>
      </w:r>
      <w:r>
        <w:rPr>
          <w:rStyle w:val="p"/>
          <w:rFonts w:ascii="Consolas" w:hAnsi="Consolas"/>
          <w:color w:val="333333"/>
        </w:rPr>
        <w:t>,</w:t>
      </w:r>
      <w:r>
        <w:t xml:space="preserve"> </w:t>
      </w:r>
      <w:r>
        <w:rPr>
          <w:rStyle w:val="n"/>
          <w:rFonts w:ascii="Consolas" w:hAnsi="Consolas"/>
          <w:color w:val="333333"/>
        </w:rPr>
        <w:t>C</w:t>
      </w:r>
      <w:r>
        <w:rPr>
          <w:rStyle w:val="o"/>
          <w:rFonts w:ascii="Consolas" w:hAnsi="Consolas"/>
          <w:color w:val="666666"/>
        </w:rPr>
        <w:t>=</w:t>
      </w:r>
      <w:r>
        <w:rPr>
          <w:rStyle w:val="mf"/>
          <w:rFonts w:ascii="Consolas" w:hAnsi="Consolas"/>
          <w:color w:val="666666"/>
        </w:rPr>
        <w:t>1E6</w:t>
      </w:r>
      <w:r>
        <w:rPr>
          <w:rStyle w:val="p"/>
          <w:rFonts w:ascii="Consolas" w:hAnsi="Consolas"/>
          <w:color w:val="333333"/>
        </w:rPr>
        <w:t>)</w:t>
      </w:r>
    </w:p>
    <w:p w14:paraId="6B0CE722" w14:textId="77777777" w:rsidR="00313BC7" w:rsidRDefault="00313BC7" w:rsidP="00313BC7">
      <w:pPr>
        <w:pStyle w:val="Code"/>
      </w:pPr>
      <w:r>
        <w:rPr>
          <w:rStyle w:val="n"/>
          <w:rFonts w:ascii="Consolas" w:hAnsi="Consolas"/>
          <w:color w:val="333333"/>
        </w:rPr>
        <w:t>clf</w:t>
      </w:r>
      <w:r>
        <w:rPr>
          <w:rStyle w:val="o"/>
          <w:rFonts w:ascii="Consolas" w:hAnsi="Consolas"/>
          <w:color w:val="666666"/>
        </w:rPr>
        <w:t>.</w:t>
      </w:r>
      <w:r>
        <w:rPr>
          <w:rStyle w:val="n"/>
          <w:rFonts w:ascii="Consolas" w:hAnsi="Consolas"/>
          <w:color w:val="333333"/>
        </w:rPr>
        <w:t>fit</w:t>
      </w:r>
      <w:r>
        <w:rPr>
          <w:rStyle w:val="p"/>
          <w:rFonts w:ascii="Consolas" w:hAnsi="Consolas"/>
          <w:color w:val="333333"/>
        </w:rPr>
        <w:t>(</w:t>
      </w:r>
      <w:r>
        <w:rPr>
          <w:rStyle w:val="n"/>
          <w:rFonts w:ascii="Consolas" w:hAnsi="Consolas"/>
          <w:color w:val="333333"/>
        </w:rPr>
        <w:t>X</w:t>
      </w:r>
      <w:r>
        <w:rPr>
          <w:rStyle w:val="p"/>
          <w:rFonts w:ascii="Consolas" w:hAnsi="Consolas"/>
          <w:color w:val="333333"/>
        </w:rPr>
        <w:t>,</w:t>
      </w:r>
      <w:r>
        <w:t xml:space="preserve"> </w:t>
      </w:r>
      <w:r>
        <w:rPr>
          <w:rStyle w:val="n"/>
          <w:rFonts w:ascii="Consolas" w:hAnsi="Consolas"/>
          <w:color w:val="333333"/>
        </w:rPr>
        <w:t>y</w:t>
      </w:r>
      <w:r>
        <w:rPr>
          <w:rStyle w:val="p"/>
          <w:rFonts w:ascii="Consolas" w:hAnsi="Consolas"/>
          <w:color w:val="333333"/>
        </w:rPr>
        <w:t>)</w:t>
      </w:r>
    </w:p>
    <w:p w14:paraId="690C03C7" w14:textId="77777777" w:rsidR="00313BC7" w:rsidRDefault="00313BC7" w:rsidP="00313BC7">
      <w:pPr>
        <w:rPr>
          <w:rFonts w:ascii="Source Sans Pro" w:hAnsi="Source Sans Pro"/>
          <w:color w:val="000000"/>
          <w:shd w:val="clear" w:color="auto" w:fill="FFFFFF"/>
        </w:rPr>
      </w:pPr>
    </w:p>
    <w:p w14:paraId="0CF9D006" w14:textId="77777777" w:rsidR="00313BC7" w:rsidRPr="003975C2" w:rsidRDefault="00313BC7" w:rsidP="00313BC7">
      <w:pPr>
        <w:jc w:val="center"/>
      </w:pPr>
      <w:r>
        <w:rPr>
          <w:noProof/>
        </w:rPr>
        <w:drawing>
          <wp:inline distT="0" distB="0" distL="0" distR="0" wp14:anchorId="41F1DC75" wp14:editId="205E0131">
            <wp:extent cx="4505325" cy="30480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05325" cy="3048000"/>
                    </a:xfrm>
                    <a:prstGeom prst="rect">
                      <a:avLst/>
                    </a:prstGeom>
                  </pic:spPr>
                </pic:pic>
              </a:graphicData>
            </a:graphic>
          </wp:inline>
        </w:drawing>
      </w:r>
    </w:p>
    <w:p w14:paraId="66AE2AC7" w14:textId="77777777" w:rsidR="00313BC7" w:rsidRDefault="00313BC7" w:rsidP="00032911">
      <w:pPr>
        <w:pStyle w:val="Heading5"/>
      </w:pPr>
      <w:r>
        <w:t>Soft Margins</w:t>
      </w:r>
    </w:p>
    <w:p w14:paraId="42AC01C3" w14:textId="77777777" w:rsidR="00313BC7" w:rsidRPr="00A4372E" w:rsidRDefault="00313BC7" w:rsidP="00313BC7"/>
    <w:p w14:paraId="5BCC7E23" w14:textId="77777777" w:rsidR="00313BC7" w:rsidRDefault="00313BC7" w:rsidP="00313BC7">
      <w:pPr>
        <w:rPr>
          <w:rFonts w:ascii="Source Sans Pro" w:hAnsi="Source Sans Pro"/>
          <w:color w:val="000000"/>
          <w:shd w:val="clear" w:color="auto" w:fill="FFFFFF"/>
        </w:rPr>
      </w:pPr>
      <w:r>
        <w:rPr>
          <w:rFonts w:ascii="Source Sans Pro" w:hAnsi="Source Sans Pro"/>
          <w:color w:val="000000"/>
          <w:shd w:val="clear" w:color="auto" w:fill="FFFFFF"/>
        </w:rPr>
        <w:t>For classification of points that overlap, the SVM implementation has a parameter which "softens" the margin: that is, it allows some of the points to creep into the margin if that allows a better fit. The hardness of the margin is controlled by a tuning parameter, most often known as $C$. For very large $C$, the margin is hard, and points cannot lie in it. For smaller $C$, the margin is softer, and can grow to encompass some points.</w:t>
      </w:r>
    </w:p>
    <w:p w14:paraId="4F0FFEEC" w14:textId="77777777" w:rsidR="00313BC7" w:rsidRDefault="00313BC7" w:rsidP="00313BC7">
      <w:pPr>
        <w:rPr>
          <w:rFonts w:ascii="Source Sans Pro" w:hAnsi="Source Sans Pro"/>
          <w:color w:val="000000"/>
          <w:shd w:val="clear" w:color="auto" w:fill="FFFFFF"/>
        </w:rPr>
      </w:pPr>
    </w:p>
    <w:p w14:paraId="33B38764" w14:textId="77777777" w:rsidR="00313BC7" w:rsidRDefault="00313BC7" w:rsidP="00313BC7">
      <w:pPr>
        <w:pStyle w:val="Code"/>
      </w:pPr>
      <w:r>
        <w:rPr>
          <w:rStyle w:val="n"/>
          <w:rFonts w:ascii="Consolas" w:hAnsi="Consolas"/>
          <w:color w:val="333333"/>
        </w:rPr>
        <w:t>X</w:t>
      </w:r>
      <w:r>
        <w:rPr>
          <w:rStyle w:val="p"/>
          <w:rFonts w:ascii="Consolas" w:hAnsi="Consolas"/>
          <w:color w:val="333333"/>
        </w:rPr>
        <w:t>,</w:t>
      </w:r>
      <w:r>
        <w:t xml:space="preserve"> </w:t>
      </w:r>
      <w:r>
        <w:rPr>
          <w:rStyle w:val="n"/>
          <w:rFonts w:ascii="Consolas" w:hAnsi="Consolas"/>
          <w:color w:val="333333"/>
        </w:rPr>
        <w:t>y</w:t>
      </w:r>
      <w:r>
        <w:t xml:space="preserve"> </w:t>
      </w:r>
      <w:r>
        <w:rPr>
          <w:rStyle w:val="o"/>
          <w:rFonts w:ascii="Consolas" w:hAnsi="Consolas"/>
          <w:color w:val="666666"/>
        </w:rPr>
        <w:t>=</w:t>
      </w:r>
      <w:r>
        <w:t xml:space="preserve"> </w:t>
      </w:r>
      <w:r>
        <w:rPr>
          <w:rStyle w:val="n"/>
          <w:rFonts w:ascii="Consolas" w:hAnsi="Consolas"/>
          <w:color w:val="333333"/>
        </w:rPr>
        <w:t>make_blobs</w:t>
      </w:r>
      <w:r>
        <w:rPr>
          <w:rStyle w:val="p"/>
          <w:rFonts w:ascii="Consolas" w:hAnsi="Consolas"/>
          <w:color w:val="333333"/>
        </w:rPr>
        <w:t>(</w:t>
      </w:r>
      <w:r>
        <w:rPr>
          <w:rStyle w:val="n"/>
          <w:rFonts w:ascii="Consolas" w:hAnsi="Consolas"/>
          <w:color w:val="333333"/>
        </w:rPr>
        <w:t>n_samples</w:t>
      </w:r>
      <w:r>
        <w:rPr>
          <w:rStyle w:val="o"/>
          <w:rFonts w:ascii="Consolas" w:hAnsi="Consolas"/>
          <w:color w:val="666666"/>
        </w:rPr>
        <w:t>=</w:t>
      </w:r>
      <w:r>
        <w:rPr>
          <w:rStyle w:val="mi"/>
          <w:rFonts w:ascii="Consolas" w:hAnsi="Consolas"/>
          <w:color w:val="666666"/>
        </w:rPr>
        <w:t>100</w:t>
      </w:r>
      <w:r>
        <w:rPr>
          <w:rStyle w:val="p"/>
          <w:rFonts w:ascii="Consolas" w:hAnsi="Consolas"/>
          <w:color w:val="333333"/>
        </w:rPr>
        <w:t>,</w:t>
      </w:r>
      <w:r>
        <w:t xml:space="preserve"> </w:t>
      </w:r>
      <w:r>
        <w:rPr>
          <w:rStyle w:val="n"/>
          <w:rFonts w:ascii="Consolas" w:hAnsi="Consolas"/>
          <w:color w:val="333333"/>
        </w:rPr>
        <w:t>centers</w:t>
      </w:r>
      <w:r>
        <w:rPr>
          <w:rStyle w:val="o"/>
          <w:rFonts w:ascii="Consolas" w:hAnsi="Consolas"/>
          <w:color w:val="666666"/>
        </w:rPr>
        <w:t>=</w:t>
      </w:r>
      <w:r>
        <w:rPr>
          <w:rStyle w:val="mi"/>
          <w:rFonts w:ascii="Consolas" w:hAnsi="Consolas"/>
          <w:color w:val="666666"/>
        </w:rPr>
        <w:t>2</w:t>
      </w:r>
      <w:r>
        <w:rPr>
          <w:rStyle w:val="p"/>
          <w:rFonts w:ascii="Consolas" w:hAnsi="Consolas"/>
          <w:color w:val="333333"/>
        </w:rPr>
        <w:t>,</w:t>
      </w:r>
    </w:p>
    <w:p w14:paraId="095DD123" w14:textId="77777777" w:rsidR="00313BC7" w:rsidRDefault="00313BC7" w:rsidP="00313BC7">
      <w:pPr>
        <w:pStyle w:val="Code"/>
      </w:pPr>
      <w:r>
        <w:t xml:space="preserve">                  </w:t>
      </w:r>
      <w:r>
        <w:rPr>
          <w:rStyle w:val="n"/>
          <w:rFonts w:ascii="Consolas" w:hAnsi="Consolas"/>
          <w:color w:val="333333"/>
        </w:rPr>
        <w:t>random_state</w:t>
      </w:r>
      <w:r>
        <w:rPr>
          <w:rStyle w:val="o"/>
          <w:rFonts w:ascii="Consolas" w:hAnsi="Consolas"/>
          <w:color w:val="666666"/>
        </w:rPr>
        <w:t>=</w:t>
      </w:r>
      <w:r>
        <w:rPr>
          <w:rStyle w:val="mi"/>
          <w:rFonts w:ascii="Consolas" w:hAnsi="Consolas"/>
          <w:color w:val="666666"/>
        </w:rPr>
        <w:t>0</w:t>
      </w:r>
      <w:r>
        <w:rPr>
          <w:rStyle w:val="p"/>
          <w:rFonts w:ascii="Consolas" w:hAnsi="Consolas"/>
          <w:color w:val="333333"/>
        </w:rPr>
        <w:t>,</w:t>
      </w:r>
      <w:r>
        <w:t xml:space="preserve"> </w:t>
      </w:r>
      <w:r>
        <w:rPr>
          <w:rStyle w:val="n"/>
          <w:rFonts w:ascii="Consolas" w:hAnsi="Consolas"/>
          <w:color w:val="333333"/>
        </w:rPr>
        <w:t>cluster_std</w:t>
      </w:r>
      <w:r>
        <w:rPr>
          <w:rStyle w:val="o"/>
          <w:rFonts w:ascii="Consolas" w:hAnsi="Consolas"/>
          <w:color w:val="666666"/>
        </w:rPr>
        <w:t>=</w:t>
      </w:r>
      <w:r>
        <w:rPr>
          <w:rStyle w:val="mf"/>
          <w:rFonts w:ascii="Consolas" w:hAnsi="Consolas"/>
          <w:color w:val="666666"/>
        </w:rPr>
        <w:t>0.8</w:t>
      </w:r>
      <w:r>
        <w:rPr>
          <w:rStyle w:val="p"/>
          <w:rFonts w:ascii="Consolas" w:hAnsi="Consolas"/>
          <w:color w:val="333333"/>
        </w:rPr>
        <w:t>)</w:t>
      </w:r>
    </w:p>
    <w:p w14:paraId="6F2CDBF7" w14:textId="77777777" w:rsidR="00313BC7" w:rsidRDefault="00313BC7" w:rsidP="00313BC7">
      <w:pPr>
        <w:pStyle w:val="Code"/>
      </w:pPr>
    </w:p>
    <w:p w14:paraId="26FF9209" w14:textId="77777777" w:rsidR="00313BC7" w:rsidRDefault="00313BC7" w:rsidP="00313BC7">
      <w:pPr>
        <w:pStyle w:val="Code"/>
      </w:pPr>
      <w:r>
        <w:rPr>
          <w:rStyle w:val="n"/>
          <w:rFonts w:ascii="Consolas" w:hAnsi="Consolas"/>
          <w:color w:val="333333"/>
        </w:rPr>
        <w:t>fig</w:t>
      </w:r>
      <w:r>
        <w:rPr>
          <w:rStyle w:val="p"/>
          <w:rFonts w:ascii="Consolas" w:hAnsi="Consolas"/>
          <w:color w:val="333333"/>
        </w:rPr>
        <w:t>,</w:t>
      </w:r>
      <w:r>
        <w:t xml:space="preserve"> </w:t>
      </w:r>
      <w:r>
        <w:rPr>
          <w:rStyle w:val="n"/>
          <w:rFonts w:ascii="Consolas" w:hAnsi="Consolas"/>
          <w:color w:val="333333"/>
        </w:rPr>
        <w:t>ax</w:t>
      </w:r>
      <w:r>
        <w:t xml:space="preserve"> </w:t>
      </w:r>
      <w:r>
        <w:rPr>
          <w:rStyle w:val="o"/>
          <w:rFonts w:ascii="Consolas" w:hAnsi="Consolas"/>
          <w:color w:val="666666"/>
        </w:rPr>
        <w:t>=</w:t>
      </w:r>
      <w:r>
        <w:t xml:space="preserve"> </w:t>
      </w:r>
      <w:r>
        <w:rPr>
          <w:rStyle w:val="n"/>
          <w:rFonts w:ascii="Consolas" w:hAnsi="Consolas"/>
          <w:color w:val="333333"/>
        </w:rPr>
        <w:t>plt</w:t>
      </w:r>
      <w:r>
        <w:rPr>
          <w:rStyle w:val="o"/>
          <w:rFonts w:ascii="Consolas" w:hAnsi="Consolas"/>
          <w:color w:val="666666"/>
        </w:rPr>
        <w:t>.</w:t>
      </w:r>
      <w:r>
        <w:rPr>
          <w:rStyle w:val="n"/>
          <w:rFonts w:ascii="Consolas" w:hAnsi="Consolas"/>
          <w:color w:val="333333"/>
        </w:rPr>
        <w:t>subplots</w:t>
      </w:r>
      <w:r>
        <w:rPr>
          <w:rStyle w:val="p"/>
          <w:rFonts w:ascii="Consolas" w:hAnsi="Consolas"/>
          <w:color w:val="333333"/>
        </w:rPr>
        <w:t>(</w:t>
      </w:r>
      <w:r>
        <w:rPr>
          <w:rStyle w:val="mi"/>
          <w:rFonts w:ascii="Consolas" w:hAnsi="Consolas"/>
          <w:color w:val="666666"/>
        </w:rPr>
        <w:t>1</w:t>
      </w:r>
      <w:r>
        <w:rPr>
          <w:rStyle w:val="p"/>
          <w:rFonts w:ascii="Consolas" w:hAnsi="Consolas"/>
          <w:color w:val="333333"/>
        </w:rPr>
        <w:t>,</w:t>
      </w:r>
      <w:r>
        <w:t xml:space="preserve"> </w:t>
      </w:r>
      <w:r>
        <w:rPr>
          <w:rStyle w:val="mi"/>
          <w:rFonts w:ascii="Consolas" w:hAnsi="Consolas"/>
          <w:color w:val="666666"/>
        </w:rPr>
        <w:t>2</w:t>
      </w:r>
      <w:r>
        <w:rPr>
          <w:rStyle w:val="p"/>
          <w:rFonts w:ascii="Consolas" w:hAnsi="Consolas"/>
          <w:color w:val="333333"/>
        </w:rPr>
        <w:t>,</w:t>
      </w:r>
      <w:r>
        <w:t xml:space="preserve"> </w:t>
      </w:r>
      <w:r>
        <w:rPr>
          <w:rStyle w:val="n"/>
          <w:rFonts w:ascii="Consolas" w:hAnsi="Consolas"/>
          <w:color w:val="333333"/>
        </w:rPr>
        <w:t>figsize</w:t>
      </w:r>
      <w:r>
        <w:rPr>
          <w:rStyle w:val="o"/>
          <w:rFonts w:ascii="Consolas" w:hAnsi="Consolas"/>
          <w:color w:val="666666"/>
        </w:rPr>
        <w:t>=</w:t>
      </w:r>
      <w:r>
        <w:rPr>
          <w:rStyle w:val="p"/>
          <w:rFonts w:ascii="Consolas" w:hAnsi="Consolas"/>
          <w:color w:val="333333"/>
        </w:rPr>
        <w:t>(</w:t>
      </w:r>
      <w:r>
        <w:rPr>
          <w:rStyle w:val="mi"/>
          <w:rFonts w:ascii="Consolas" w:hAnsi="Consolas"/>
          <w:color w:val="666666"/>
        </w:rPr>
        <w:t>16</w:t>
      </w:r>
      <w:r>
        <w:rPr>
          <w:rStyle w:val="p"/>
          <w:rFonts w:ascii="Consolas" w:hAnsi="Consolas"/>
          <w:color w:val="333333"/>
        </w:rPr>
        <w:t>,</w:t>
      </w:r>
      <w:r>
        <w:t xml:space="preserve"> </w:t>
      </w:r>
      <w:r>
        <w:rPr>
          <w:rStyle w:val="mi"/>
          <w:rFonts w:ascii="Consolas" w:hAnsi="Consolas"/>
          <w:color w:val="666666"/>
        </w:rPr>
        <w:t>6</w:t>
      </w:r>
      <w:r>
        <w:rPr>
          <w:rStyle w:val="p"/>
          <w:rFonts w:ascii="Consolas" w:hAnsi="Consolas"/>
          <w:color w:val="333333"/>
        </w:rPr>
        <w:t>))</w:t>
      </w:r>
    </w:p>
    <w:p w14:paraId="35922E20" w14:textId="77777777" w:rsidR="00313BC7" w:rsidRDefault="00313BC7" w:rsidP="00313BC7">
      <w:pPr>
        <w:pStyle w:val="Code"/>
      </w:pPr>
      <w:r>
        <w:rPr>
          <w:rStyle w:val="n"/>
          <w:rFonts w:ascii="Consolas" w:hAnsi="Consolas"/>
          <w:color w:val="333333"/>
        </w:rPr>
        <w:t>fig</w:t>
      </w:r>
      <w:r>
        <w:rPr>
          <w:rStyle w:val="o"/>
          <w:rFonts w:ascii="Consolas" w:hAnsi="Consolas"/>
          <w:color w:val="666666"/>
        </w:rPr>
        <w:t>.</w:t>
      </w:r>
      <w:r>
        <w:rPr>
          <w:rStyle w:val="n"/>
          <w:rFonts w:ascii="Consolas" w:hAnsi="Consolas"/>
          <w:color w:val="333333"/>
        </w:rPr>
        <w:t>subplots_adjust</w:t>
      </w:r>
      <w:r>
        <w:rPr>
          <w:rStyle w:val="p"/>
          <w:rFonts w:ascii="Consolas" w:hAnsi="Consolas"/>
          <w:color w:val="333333"/>
        </w:rPr>
        <w:t>(</w:t>
      </w:r>
      <w:r>
        <w:rPr>
          <w:rStyle w:val="n"/>
          <w:rFonts w:ascii="Consolas" w:hAnsi="Consolas"/>
          <w:color w:val="333333"/>
        </w:rPr>
        <w:t>left</w:t>
      </w:r>
      <w:r>
        <w:rPr>
          <w:rStyle w:val="o"/>
          <w:rFonts w:ascii="Consolas" w:hAnsi="Consolas"/>
          <w:color w:val="666666"/>
        </w:rPr>
        <w:t>=</w:t>
      </w:r>
      <w:r>
        <w:rPr>
          <w:rStyle w:val="mf"/>
          <w:rFonts w:ascii="Consolas" w:hAnsi="Consolas"/>
          <w:color w:val="666666"/>
        </w:rPr>
        <w:t>0.0625</w:t>
      </w:r>
      <w:r>
        <w:rPr>
          <w:rStyle w:val="p"/>
          <w:rFonts w:ascii="Consolas" w:hAnsi="Consolas"/>
          <w:color w:val="333333"/>
        </w:rPr>
        <w:t>,</w:t>
      </w:r>
      <w:r>
        <w:t xml:space="preserve"> </w:t>
      </w:r>
      <w:r>
        <w:rPr>
          <w:rStyle w:val="n"/>
          <w:rFonts w:ascii="Consolas" w:hAnsi="Consolas"/>
          <w:color w:val="333333"/>
        </w:rPr>
        <w:t>right</w:t>
      </w:r>
      <w:r>
        <w:rPr>
          <w:rStyle w:val="o"/>
          <w:rFonts w:ascii="Consolas" w:hAnsi="Consolas"/>
          <w:color w:val="666666"/>
        </w:rPr>
        <w:t>=</w:t>
      </w:r>
      <w:r>
        <w:rPr>
          <w:rStyle w:val="mf"/>
          <w:rFonts w:ascii="Consolas" w:hAnsi="Consolas"/>
          <w:color w:val="666666"/>
        </w:rPr>
        <w:t>0.95</w:t>
      </w:r>
      <w:r>
        <w:rPr>
          <w:rStyle w:val="p"/>
          <w:rFonts w:ascii="Consolas" w:hAnsi="Consolas"/>
          <w:color w:val="333333"/>
        </w:rPr>
        <w:t>,</w:t>
      </w:r>
      <w:r>
        <w:t xml:space="preserve"> </w:t>
      </w:r>
      <w:r>
        <w:rPr>
          <w:rStyle w:val="n"/>
          <w:rFonts w:ascii="Consolas" w:hAnsi="Consolas"/>
          <w:color w:val="333333"/>
        </w:rPr>
        <w:t>wspace</w:t>
      </w:r>
      <w:r>
        <w:rPr>
          <w:rStyle w:val="o"/>
          <w:rFonts w:ascii="Consolas" w:hAnsi="Consolas"/>
          <w:color w:val="666666"/>
        </w:rPr>
        <w:t>=</w:t>
      </w:r>
      <w:r>
        <w:rPr>
          <w:rStyle w:val="mf"/>
          <w:rFonts w:ascii="Consolas" w:hAnsi="Consolas"/>
          <w:color w:val="666666"/>
        </w:rPr>
        <w:t>0.1</w:t>
      </w:r>
      <w:r>
        <w:rPr>
          <w:rStyle w:val="p"/>
          <w:rFonts w:ascii="Consolas" w:hAnsi="Consolas"/>
          <w:color w:val="333333"/>
        </w:rPr>
        <w:t>)</w:t>
      </w:r>
    </w:p>
    <w:p w14:paraId="440046B5" w14:textId="77777777" w:rsidR="00313BC7" w:rsidRDefault="00313BC7" w:rsidP="00313BC7">
      <w:pPr>
        <w:pStyle w:val="Code"/>
      </w:pPr>
    </w:p>
    <w:p w14:paraId="59A579B9" w14:textId="77777777" w:rsidR="00313BC7" w:rsidRDefault="00313BC7" w:rsidP="00313BC7">
      <w:pPr>
        <w:pStyle w:val="Code"/>
      </w:pPr>
      <w:r>
        <w:rPr>
          <w:rStyle w:val="k"/>
          <w:rFonts w:ascii="Consolas" w:hAnsi="Consolas"/>
          <w:b/>
          <w:bCs/>
          <w:color w:val="008000"/>
        </w:rPr>
        <w:t>for</w:t>
      </w:r>
      <w:r>
        <w:t xml:space="preserve"> </w:t>
      </w:r>
      <w:r>
        <w:rPr>
          <w:rStyle w:val="n"/>
          <w:rFonts w:ascii="Consolas" w:hAnsi="Consolas"/>
          <w:color w:val="333333"/>
        </w:rPr>
        <w:t>axi</w:t>
      </w:r>
      <w:r>
        <w:rPr>
          <w:rStyle w:val="p"/>
          <w:rFonts w:ascii="Consolas" w:hAnsi="Consolas"/>
          <w:color w:val="333333"/>
        </w:rPr>
        <w:t>,</w:t>
      </w:r>
      <w:r>
        <w:t xml:space="preserve"> </w:t>
      </w:r>
      <w:r>
        <w:rPr>
          <w:rStyle w:val="n"/>
          <w:rFonts w:ascii="Consolas" w:hAnsi="Consolas"/>
          <w:color w:val="333333"/>
        </w:rPr>
        <w:t>C</w:t>
      </w:r>
      <w:r>
        <w:t xml:space="preserve"> </w:t>
      </w:r>
      <w:r>
        <w:rPr>
          <w:rStyle w:val="ow"/>
          <w:rFonts w:ascii="Consolas" w:hAnsi="Consolas"/>
          <w:b/>
          <w:bCs/>
          <w:color w:val="AA22FF"/>
        </w:rPr>
        <w:t>in</w:t>
      </w:r>
      <w:r>
        <w:t xml:space="preserve"> </w:t>
      </w:r>
      <w:r>
        <w:rPr>
          <w:rStyle w:val="nb"/>
          <w:rFonts w:ascii="Consolas" w:hAnsi="Consolas"/>
          <w:color w:val="008000"/>
        </w:rPr>
        <w:t>zip</w:t>
      </w:r>
      <w:r>
        <w:rPr>
          <w:rStyle w:val="p"/>
          <w:rFonts w:ascii="Consolas" w:hAnsi="Consolas"/>
          <w:color w:val="333333"/>
        </w:rPr>
        <w:t>(</w:t>
      </w:r>
      <w:r>
        <w:rPr>
          <w:rStyle w:val="n"/>
          <w:rFonts w:ascii="Consolas" w:hAnsi="Consolas"/>
          <w:color w:val="333333"/>
        </w:rPr>
        <w:t>ax</w:t>
      </w:r>
      <w:r>
        <w:rPr>
          <w:rStyle w:val="p"/>
          <w:rFonts w:ascii="Consolas" w:hAnsi="Consolas"/>
          <w:color w:val="333333"/>
        </w:rPr>
        <w:t>,</w:t>
      </w:r>
      <w:r>
        <w:t xml:space="preserve"> </w:t>
      </w:r>
      <w:r>
        <w:rPr>
          <w:rStyle w:val="p"/>
          <w:rFonts w:ascii="Consolas" w:hAnsi="Consolas"/>
          <w:color w:val="333333"/>
        </w:rPr>
        <w:t>[</w:t>
      </w:r>
      <w:r>
        <w:rPr>
          <w:rStyle w:val="mf"/>
          <w:rFonts w:ascii="Consolas" w:hAnsi="Consolas"/>
          <w:color w:val="666666"/>
        </w:rPr>
        <w:t>10.0</w:t>
      </w:r>
      <w:r>
        <w:rPr>
          <w:rStyle w:val="p"/>
          <w:rFonts w:ascii="Consolas" w:hAnsi="Consolas"/>
          <w:color w:val="333333"/>
        </w:rPr>
        <w:t>,</w:t>
      </w:r>
      <w:r>
        <w:t xml:space="preserve"> </w:t>
      </w:r>
      <w:r>
        <w:rPr>
          <w:rStyle w:val="mf"/>
          <w:rFonts w:ascii="Consolas" w:hAnsi="Consolas"/>
          <w:color w:val="666666"/>
        </w:rPr>
        <w:t>0.1</w:t>
      </w:r>
      <w:r>
        <w:rPr>
          <w:rStyle w:val="p"/>
          <w:rFonts w:ascii="Consolas" w:hAnsi="Consolas"/>
          <w:color w:val="333333"/>
        </w:rPr>
        <w:t>]):</w:t>
      </w:r>
    </w:p>
    <w:p w14:paraId="3C3BA498" w14:textId="77777777" w:rsidR="00313BC7" w:rsidRDefault="00313BC7" w:rsidP="00313BC7">
      <w:pPr>
        <w:pStyle w:val="Code"/>
      </w:pPr>
      <w:r>
        <w:t xml:space="preserve">    </w:t>
      </w:r>
      <w:r>
        <w:rPr>
          <w:rStyle w:val="n"/>
          <w:rFonts w:ascii="Consolas" w:hAnsi="Consolas"/>
          <w:color w:val="333333"/>
        </w:rPr>
        <w:t>model</w:t>
      </w:r>
      <w:r>
        <w:t xml:space="preserve"> </w:t>
      </w:r>
      <w:r>
        <w:rPr>
          <w:rStyle w:val="o"/>
          <w:rFonts w:ascii="Consolas" w:hAnsi="Consolas"/>
          <w:color w:val="666666"/>
        </w:rPr>
        <w:t>=</w:t>
      </w:r>
      <w:r>
        <w:t xml:space="preserve"> </w:t>
      </w:r>
      <w:r>
        <w:rPr>
          <w:rStyle w:val="n"/>
          <w:rFonts w:ascii="Consolas" w:hAnsi="Consolas"/>
          <w:color w:val="333333"/>
        </w:rPr>
        <w:t>SVC</w:t>
      </w:r>
      <w:r>
        <w:rPr>
          <w:rStyle w:val="p"/>
          <w:rFonts w:ascii="Consolas" w:hAnsi="Consolas"/>
          <w:color w:val="333333"/>
        </w:rPr>
        <w:t>(</w:t>
      </w:r>
      <w:r>
        <w:rPr>
          <w:rStyle w:val="n"/>
          <w:rFonts w:ascii="Consolas" w:hAnsi="Consolas"/>
          <w:color w:val="333333"/>
        </w:rPr>
        <w:t>kernel</w:t>
      </w:r>
      <w:r>
        <w:rPr>
          <w:rStyle w:val="o"/>
          <w:rFonts w:ascii="Consolas" w:hAnsi="Consolas"/>
          <w:color w:val="666666"/>
        </w:rPr>
        <w:t>=</w:t>
      </w:r>
      <w:r>
        <w:rPr>
          <w:rStyle w:val="s1"/>
          <w:rFonts w:ascii="Consolas" w:hAnsi="Consolas"/>
          <w:color w:val="BA2121"/>
        </w:rPr>
        <w:t>'linear'</w:t>
      </w:r>
      <w:r>
        <w:rPr>
          <w:rStyle w:val="p"/>
          <w:rFonts w:ascii="Consolas" w:hAnsi="Consolas"/>
          <w:color w:val="333333"/>
        </w:rPr>
        <w:t>,</w:t>
      </w:r>
      <w:r>
        <w:t xml:space="preserve"> </w:t>
      </w:r>
      <w:r>
        <w:rPr>
          <w:rStyle w:val="n"/>
          <w:rFonts w:ascii="Consolas" w:hAnsi="Consolas"/>
          <w:color w:val="333333"/>
        </w:rPr>
        <w:t>C</w:t>
      </w:r>
      <w:r>
        <w:rPr>
          <w:rStyle w:val="o"/>
          <w:rFonts w:ascii="Consolas" w:hAnsi="Consolas"/>
          <w:color w:val="666666"/>
        </w:rPr>
        <w:t>=</w:t>
      </w:r>
      <w:r>
        <w:rPr>
          <w:rStyle w:val="n"/>
          <w:rFonts w:ascii="Consolas" w:hAnsi="Consolas"/>
          <w:color w:val="333333"/>
        </w:rPr>
        <w:t>C</w:t>
      </w:r>
      <w:r>
        <w:rPr>
          <w:rStyle w:val="p"/>
          <w:rFonts w:ascii="Consolas" w:hAnsi="Consolas"/>
          <w:color w:val="333333"/>
        </w:rPr>
        <w:t>)</w:t>
      </w:r>
      <w:r>
        <w:rPr>
          <w:rStyle w:val="o"/>
          <w:rFonts w:ascii="Consolas" w:hAnsi="Consolas"/>
          <w:color w:val="666666"/>
        </w:rPr>
        <w:t>.</w:t>
      </w:r>
      <w:r>
        <w:rPr>
          <w:rStyle w:val="n"/>
          <w:rFonts w:ascii="Consolas" w:hAnsi="Consolas"/>
          <w:color w:val="333333"/>
        </w:rPr>
        <w:t>fit</w:t>
      </w:r>
      <w:r>
        <w:rPr>
          <w:rStyle w:val="p"/>
          <w:rFonts w:ascii="Consolas" w:hAnsi="Consolas"/>
          <w:color w:val="333333"/>
        </w:rPr>
        <w:t>(</w:t>
      </w:r>
      <w:r>
        <w:rPr>
          <w:rStyle w:val="n"/>
          <w:rFonts w:ascii="Consolas" w:hAnsi="Consolas"/>
          <w:color w:val="333333"/>
        </w:rPr>
        <w:t>X</w:t>
      </w:r>
      <w:r>
        <w:rPr>
          <w:rStyle w:val="p"/>
          <w:rFonts w:ascii="Consolas" w:hAnsi="Consolas"/>
          <w:color w:val="333333"/>
        </w:rPr>
        <w:t>,</w:t>
      </w:r>
      <w:r>
        <w:t xml:space="preserve"> </w:t>
      </w:r>
      <w:r>
        <w:rPr>
          <w:rStyle w:val="n"/>
          <w:rFonts w:ascii="Consolas" w:hAnsi="Consolas"/>
          <w:color w:val="333333"/>
        </w:rPr>
        <w:t>y</w:t>
      </w:r>
      <w:r>
        <w:rPr>
          <w:rStyle w:val="p"/>
          <w:rFonts w:ascii="Consolas" w:hAnsi="Consolas"/>
          <w:color w:val="333333"/>
        </w:rPr>
        <w:t>)</w:t>
      </w:r>
    </w:p>
    <w:p w14:paraId="572634C2" w14:textId="77777777" w:rsidR="00313BC7" w:rsidRDefault="00313BC7" w:rsidP="00313BC7">
      <w:pPr>
        <w:pStyle w:val="Code"/>
      </w:pPr>
      <w:r>
        <w:lastRenderedPageBreak/>
        <w:t xml:space="preserve">    </w:t>
      </w:r>
      <w:r>
        <w:rPr>
          <w:rStyle w:val="n"/>
          <w:rFonts w:ascii="Consolas" w:hAnsi="Consolas"/>
          <w:color w:val="333333"/>
        </w:rPr>
        <w:t>axi</w:t>
      </w:r>
      <w:r>
        <w:rPr>
          <w:rStyle w:val="o"/>
          <w:rFonts w:ascii="Consolas" w:hAnsi="Consolas"/>
          <w:color w:val="666666"/>
        </w:rPr>
        <w:t>.</w:t>
      </w:r>
      <w:r>
        <w:rPr>
          <w:rStyle w:val="n"/>
          <w:rFonts w:ascii="Consolas" w:hAnsi="Consolas"/>
          <w:color w:val="333333"/>
        </w:rPr>
        <w:t>scatter</w:t>
      </w:r>
      <w:r>
        <w:rPr>
          <w:rStyle w:val="p"/>
          <w:rFonts w:ascii="Consolas" w:hAnsi="Consolas"/>
          <w:color w:val="333333"/>
        </w:rPr>
        <w:t>(</w:t>
      </w:r>
      <w:r>
        <w:rPr>
          <w:rStyle w:val="n"/>
          <w:rFonts w:ascii="Consolas" w:hAnsi="Consolas"/>
          <w:color w:val="333333"/>
        </w:rPr>
        <w:t>X</w:t>
      </w:r>
      <w:r>
        <w:rPr>
          <w:rStyle w:val="p"/>
          <w:rFonts w:ascii="Consolas" w:hAnsi="Consolas"/>
          <w:color w:val="333333"/>
        </w:rPr>
        <w:t>[:,</w:t>
      </w:r>
      <w:r>
        <w:t xml:space="preserve"> </w:t>
      </w:r>
      <w:r>
        <w:rPr>
          <w:rStyle w:val="mi"/>
          <w:rFonts w:ascii="Consolas" w:hAnsi="Consolas"/>
          <w:color w:val="666666"/>
        </w:rPr>
        <w:t>0</w:t>
      </w:r>
      <w:r>
        <w:rPr>
          <w:rStyle w:val="p"/>
          <w:rFonts w:ascii="Consolas" w:hAnsi="Consolas"/>
          <w:color w:val="333333"/>
        </w:rPr>
        <w:t>],</w:t>
      </w:r>
      <w:r>
        <w:t xml:space="preserve"> </w:t>
      </w:r>
      <w:r>
        <w:rPr>
          <w:rStyle w:val="n"/>
          <w:rFonts w:ascii="Consolas" w:hAnsi="Consolas"/>
          <w:color w:val="333333"/>
        </w:rPr>
        <w:t>X</w:t>
      </w:r>
      <w:r>
        <w:rPr>
          <w:rStyle w:val="p"/>
          <w:rFonts w:ascii="Consolas" w:hAnsi="Consolas"/>
          <w:color w:val="333333"/>
        </w:rPr>
        <w:t>[:,</w:t>
      </w:r>
      <w:r>
        <w:t xml:space="preserve"> </w:t>
      </w:r>
      <w:r>
        <w:rPr>
          <w:rStyle w:val="mi"/>
          <w:rFonts w:ascii="Consolas" w:hAnsi="Consolas"/>
          <w:color w:val="666666"/>
        </w:rPr>
        <w:t>1</w:t>
      </w:r>
      <w:r>
        <w:rPr>
          <w:rStyle w:val="p"/>
          <w:rFonts w:ascii="Consolas" w:hAnsi="Consolas"/>
          <w:color w:val="333333"/>
        </w:rPr>
        <w:t>],</w:t>
      </w:r>
      <w:r>
        <w:t xml:space="preserve"> </w:t>
      </w:r>
      <w:r>
        <w:rPr>
          <w:rStyle w:val="n"/>
          <w:rFonts w:ascii="Consolas" w:hAnsi="Consolas"/>
          <w:color w:val="333333"/>
        </w:rPr>
        <w:t>c</w:t>
      </w:r>
      <w:r>
        <w:rPr>
          <w:rStyle w:val="o"/>
          <w:rFonts w:ascii="Consolas" w:hAnsi="Consolas"/>
          <w:color w:val="666666"/>
        </w:rPr>
        <w:t>=</w:t>
      </w:r>
      <w:r>
        <w:rPr>
          <w:rStyle w:val="n"/>
          <w:rFonts w:ascii="Consolas" w:hAnsi="Consolas"/>
          <w:color w:val="333333"/>
        </w:rPr>
        <w:t>y</w:t>
      </w:r>
      <w:r>
        <w:rPr>
          <w:rStyle w:val="p"/>
          <w:rFonts w:ascii="Consolas" w:hAnsi="Consolas"/>
          <w:color w:val="333333"/>
        </w:rPr>
        <w:t>,</w:t>
      </w:r>
      <w:r>
        <w:t xml:space="preserve"> </w:t>
      </w:r>
      <w:r>
        <w:rPr>
          <w:rStyle w:val="n"/>
          <w:rFonts w:ascii="Consolas" w:hAnsi="Consolas"/>
          <w:color w:val="333333"/>
        </w:rPr>
        <w:t>s</w:t>
      </w:r>
      <w:r>
        <w:rPr>
          <w:rStyle w:val="o"/>
          <w:rFonts w:ascii="Consolas" w:hAnsi="Consolas"/>
          <w:color w:val="666666"/>
        </w:rPr>
        <w:t>=</w:t>
      </w:r>
      <w:r>
        <w:rPr>
          <w:rStyle w:val="mi"/>
          <w:rFonts w:ascii="Consolas" w:hAnsi="Consolas"/>
          <w:color w:val="666666"/>
        </w:rPr>
        <w:t>50</w:t>
      </w:r>
      <w:r>
        <w:rPr>
          <w:rStyle w:val="p"/>
          <w:rFonts w:ascii="Consolas" w:hAnsi="Consolas"/>
          <w:color w:val="333333"/>
        </w:rPr>
        <w:t>,</w:t>
      </w:r>
      <w:r>
        <w:t xml:space="preserve"> </w:t>
      </w:r>
      <w:r>
        <w:rPr>
          <w:rStyle w:val="n"/>
          <w:rFonts w:ascii="Consolas" w:hAnsi="Consolas"/>
          <w:color w:val="333333"/>
        </w:rPr>
        <w:t>cmap</w:t>
      </w:r>
      <w:r>
        <w:rPr>
          <w:rStyle w:val="o"/>
          <w:rFonts w:ascii="Consolas" w:hAnsi="Consolas"/>
          <w:color w:val="666666"/>
        </w:rPr>
        <w:t>=</w:t>
      </w:r>
      <w:r>
        <w:rPr>
          <w:rStyle w:val="s1"/>
          <w:rFonts w:ascii="Consolas" w:hAnsi="Consolas"/>
          <w:color w:val="BA2121"/>
        </w:rPr>
        <w:t>'autumn'</w:t>
      </w:r>
      <w:r>
        <w:rPr>
          <w:rStyle w:val="p"/>
          <w:rFonts w:ascii="Consolas" w:hAnsi="Consolas"/>
          <w:color w:val="333333"/>
        </w:rPr>
        <w:t>)</w:t>
      </w:r>
    </w:p>
    <w:p w14:paraId="6FC2D2A3" w14:textId="77777777" w:rsidR="00313BC7" w:rsidRDefault="00313BC7" w:rsidP="00313BC7">
      <w:pPr>
        <w:pStyle w:val="Code"/>
      </w:pPr>
      <w:r>
        <w:t xml:space="preserve">    </w:t>
      </w:r>
      <w:r>
        <w:rPr>
          <w:rStyle w:val="n"/>
          <w:rFonts w:ascii="Consolas" w:hAnsi="Consolas"/>
          <w:color w:val="333333"/>
        </w:rPr>
        <w:t>plot_svc_decision_function</w:t>
      </w:r>
      <w:r>
        <w:rPr>
          <w:rStyle w:val="p"/>
          <w:rFonts w:ascii="Consolas" w:hAnsi="Consolas"/>
          <w:color w:val="333333"/>
        </w:rPr>
        <w:t>(</w:t>
      </w:r>
      <w:r>
        <w:rPr>
          <w:rStyle w:val="n"/>
          <w:rFonts w:ascii="Consolas" w:hAnsi="Consolas"/>
          <w:color w:val="333333"/>
        </w:rPr>
        <w:t>model</w:t>
      </w:r>
      <w:r>
        <w:rPr>
          <w:rStyle w:val="p"/>
          <w:rFonts w:ascii="Consolas" w:hAnsi="Consolas"/>
          <w:color w:val="333333"/>
        </w:rPr>
        <w:t>,</w:t>
      </w:r>
      <w:r>
        <w:t xml:space="preserve"> </w:t>
      </w:r>
      <w:r>
        <w:rPr>
          <w:rStyle w:val="n"/>
          <w:rFonts w:ascii="Consolas" w:hAnsi="Consolas"/>
          <w:color w:val="333333"/>
        </w:rPr>
        <w:t>axi</w:t>
      </w:r>
      <w:r>
        <w:rPr>
          <w:rStyle w:val="p"/>
          <w:rFonts w:ascii="Consolas" w:hAnsi="Consolas"/>
          <w:color w:val="333333"/>
        </w:rPr>
        <w:t>)</w:t>
      </w:r>
    </w:p>
    <w:p w14:paraId="2017A117" w14:textId="77777777" w:rsidR="00313BC7" w:rsidRDefault="00313BC7" w:rsidP="00313BC7">
      <w:pPr>
        <w:pStyle w:val="Code"/>
      </w:pPr>
      <w:r>
        <w:t xml:space="preserve">    </w:t>
      </w:r>
      <w:r>
        <w:rPr>
          <w:rStyle w:val="n"/>
          <w:rFonts w:ascii="Consolas" w:hAnsi="Consolas"/>
          <w:color w:val="333333"/>
        </w:rPr>
        <w:t>axi</w:t>
      </w:r>
      <w:r>
        <w:rPr>
          <w:rStyle w:val="o"/>
          <w:rFonts w:ascii="Consolas" w:hAnsi="Consolas"/>
          <w:color w:val="666666"/>
        </w:rPr>
        <w:t>.</w:t>
      </w:r>
      <w:r>
        <w:rPr>
          <w:rStyle w:val="n"/>
          <w:rFonts w:ascii="Consolas" w:hAnsi="Consolas"/>
          <w:color w:val="333333"/>
        </w:rPr>
        <w:t>scatter</w:t>
      </w:r>
      <w:r>
        <w:rPr>
          <w:rStyle w:val="p"/>
          <w:rFonts w:ascii="Consolas" w:hAnsi="Consolas"/>
          <w:color w:val="333333"/>
        </w:rPr>
        <w:t>(</w:t>
      </w:r>
      <w:r>
        <w:rPr>
          <w:rStyle w:val="n"/>
          <w:rFonts w:ascii="Consolas" w:hAnsi="Consolas"/>
          <w:color w:val="333333"/>
        </w:rPr>
        <w:t>model</w:t>
      </w:r>
      <w:r>
        <w:rPr>
          <w:rStyle w:val="o"/>
          <w:rFonts w:ascii="Consolas" w:hAnsi="Consolas"/>
          <w:color w:val="666666"/>
        </w:rPr>
        <w:t>.</w:t>
      </w:r>
      <w:r>
        <w:rPr>
          <w:rStyle w:val="n"/>
          <w:rFonts w:ascii="Consolas" w:hAnsi="Consolas"/>
          <w:color w:val="333333"/>
        </w:rPr>
        <w:t>support_vectors_</w:t>
      </w:r>
      <w:r>
        <w:rPr>
          <w:rStyle w:val="p"/>
          <w:rFonts w:ascii="Consolas" w:hAnsi="Consolas"/>
          <w:color w:val="333333"/>
        </w:rPr>
        <w:t>[:,</w:t>
      </w:r>
      <w:r>
        <w:t xml:space="preserve"> </w:t>
      </w:r>
      <w:r>
        <w:rPr>
          <w:rStyle w:val="mi"/>
          <w:rFonts w:ascii="Consolas" w:hAnsi="Consolas"/>
          <w:color w:val="666666"/>
        </w:rPr>
        <w:t>0</w:t>
      </w:r>
      <w:r>
        <w:rPr>
          <w:rStyle w:val="p"/>
          <w:rFonts w:ascii="Consolas" w:hAnsi="Consolas"/>
          <w:color w:val="333333"/>
        </w:rPr>
        <w:t>],</w:t>
      </w:r>
    </w:p>
    <w:p w14:paraId="458BBC28" w14:textId="77777777" w:rsidR="00313BC7" w:rsidRDefault="00313BC7" w:rsidP="00313BC7">
      <w:pPr>
        <w:pStyle w:val="Code"/>
      </w:pPr>
      <w:r>
        <w:t xml:space="preserve">                </w:t>
      </w:r>
      <w:r>
        <w:rPr>
          <w:rStyle w:val="n"/>
          <w:rFonts w:ascii="Consolas" w:hAnsi="Consolas"/>
          <w:color w:val="333333"/>
        </w:rPr>
        <w:t>model</w:t>
      </w:r>
      <w:r>
        <w:rPr>
          <w:rStyle w:val="o"/>
          <w:rFonts w:ascii="Consolas" w:hAnsi="Consolas"/>
          <w:color w:val="666666"/>
        </w:rPr>
        <w:t>.</w:t>
      </w:r>
      <w:r>
        <w:rPr>
          <w:rStyle w:val="n"/>
          <w:rFonts w:ascii="Consolas" w:hAnsi="Consolas"/>
          <w:color w:val="333333"/>
        </w:rPr>
        <w:t>support_vectors_</w:t>
      </w:r>
      <w:r>
        <w:rPr>
          <w:rStyle w:val="p"/>
          <w:rFonts w:ascii="Consolas" w:hAnsi="Consolas"/>
          <w:color w:val="333333"/>
        </w:rPr>
        <w:t>[:,</w:t>
      </w:r>
      <w:r>
        <w:t xml:space="preserve"> </w:t>
      </w:r>
      <w:r>
        <w:rPr>
          <w:rStyle w:val="mi"/>
          <w:rFonts w:ascii="Consolas" w:hAnsi="Consolas"/>
          <w:color w:val="666666"/>
        </w:rPr>
        <w:t>1</w:t>
      </w:r>
      <w:r>
        <w:rPr>
          <w:rStyle w:val="p"/>
          <w:rFonts w:ascii="Consolas" w:hAnsi="Consolas"/>
          <w:color w:val="333333"/>
        </w:rPr>
        <w:t>],</w:t>
      </w:r>
    </w:p>
    <w:p w14:paraId="1CBE2B57" w14:textId="77777777" w:rsidR="00313BC7" w:rsidRDefault="00313BC7" w:rsidP="00313BC7">
      <w:pPr>
        <w:pStyle w:val="Code"/>
      </w:pPr>
      <w:r>
        <w:t xml:space="preserve">                </w:t>
      </w:r>
      <w:r>
        <w:rPr>
          <w:rStyle w:val="n"/>
          <w:rFonts w:ascii="Consolas" w:hAnsi="Consolas"/>
          <w:color w:val="333333"/>
        </w:rPr>
        <w:t>s</w:t>
      </w:r>
      <w:r>
        <w:rPr>
          <w:rStyle w:val="o"/>
          <w:rFonts w:ascii="Consolas" w:hAnsi="Consolas"/>
          <w:color w:val="666666"/>
        </w:rPr>
        <w:t>=</w:t>
      </w:r>
      <w:r>
        <w:rPr>
          <w:rStyle w:val="mi"/>
          <w:rFonts w:ascii="Consolas" w:hAnsi="Consolas"/>
          <w:color w:val="666666"/>
        </w:rPr>
        <w:t>300</w:t>
      </w:r>
      <w:r>
        <w:rPr>
          <w:rStyle w:val="p"/>
          <w:rFonts w:ascii="Consolas" w:hAnsi="Consolas"/>
          <w:color w:val="333333"/>
        </w:rPr>
        <w:t>,</w:t>
      </w:r>
      <w:r>
        <w:t xml:space="preserve"> </w:t>
      </w:r>
      <w:r>
        <w:rPr>
          <w:rStyle w:val="n"/>
          <w:rFonts w:ascii="Consolas" w:hAnsi="Consolas"/>
          <w:color w:val="333333"/>
        </w:rPr>
        <w:t>lw</w:t>
      </w:r>
      <w:r>
        <w:rPr>
          <w:rStyle w:val="o"/>
          <w:rFonts w:ascii="Consolas" w:hAnsi="Consolas"/>
          <w:color w:val="666666"/>
        </w:rPr>
        <w:t>=</w:t>
      </w:r>
      <w:r>
        <w:rPr>
          <w:rStyle w:val="mi"/>
          <w:rFonts w:ascii="Consolas" w:hAnsi="Consolas"/>
          <w:color w:val="666666"/>
        </w:rPr>
        <w:t>1</w:t>
      </w:r>
      <w:r>
        <w:rPr>
          <w:rStyle w:val="p"/>
          <w:rFonts w:ascii="Consolas" w:hAnsi="Consolas"/>
          <w:color w:val="333333"/>
        </w:rPr>
        <w:t>,</w:t>
      </w:r>
      <w:r>
        <w:t xml:space="preserve"> </w:t>
      </w:r>
      <w:r>
        <w:rPr>
          <w:rStyle w:val="n"/>
          <w:rFonts w:ascii="Consolas" w:hAnsi="Consolas"/>
          <w:color w:val="333333"/>
        </w:rPr>
        <w:t>facecolors</w:t>
      </w:r>
      <w:r>
        <w:rPr>
          <w:rStyle w:val="o"/>
          <w:rFonts w:ascii="Consolas" w:hAnsi="Consolas"/>
          <w:color w:val="666666"/>
        </w:rPr>
        <w:t>=</w:t>
      </w:r>
      <w:r>
        <w:rPr>
          <w:rStyle w:val="s1"/>
          <w:rFonts w:ascii="Consolas" w:hAnsi="Consolas"/>
          <w:color w:val="BA2121"/>
        </w:rPr>
        <w:t>'none'</w:t>
      </w:r>
      <w:r>
        <w:rPr>
          <w:rStyle w:val="p"/>
          <w:rFonts w:ascii="Consolas" w:hAnsi="Consolas"/>
          <w:color w:val="333333"/>
        </w:rPr>
        <w:t>);</w:t>
      </w:r>
    </w:p>
    <w:p w14:paraId="46917628" w14:textId="77777777" w:rsidR="00313BC7" w:rsidRDefault="00313BC7" w:rsidP="00313BC7">
      <w:pPr>
        <w:pStyle w:val="Code"/>
      </w:pPr>
      <w:r>
        <w:t xml:space="preserve">    </w:t>
      </w:r>
      <w:r>
        <w:rPr>
          <w:rStyle w:val="n"/>
          <w:rFonts w:ascii="Consolas" w:hAnsi="Consolas"/>
          <w:color w:val="333333"/>
        </w:rPr>
        <w:t>axi</w:t>
      </w:r>
      <w:r>
        <w:rPr>
          <w:rStyle w:val="o"/>
          <w:rFonts w:ascii="Consolas" w:hAnsi="Consolas"/>
          <w:color w:val="666666"/>
        </w:rPr>
        <w:t>.</w:t>
      </w:r>
      <w:r>
        <w:rPr>
          <w:rStyle w:val="n"/>
          <w:rFonts w:ascii="Consolas" w:hAnsi="Consolas"/>
          <w:color w:val="333333"/>
        </w:rPr>
        <w:t>set_title</w:t>
      </w:r>
      <w:r>
        <w:rPr>
          <w:rStyle w:val="p"/>
          <w:rFonts w:ascii="Consolas" w:hAnsi="Consolas"/>
          <w:color w:val="333333"/>
        </w:rPr>
        <w:t>(</w:t>
      </w:r>
      <w:r>
        <w:rPr>
          <w:rStyle w:val="s1"/>
          <w:rFonts w:ascii="Consolas" w:hAnsi="Consolas"/>
          <w:color w:val="BA2121"/>
        </w:rPr>
        <w:t xml:space="preserve">'C = </w:t>
      </w:r>
      <w:r>
        <w:rPr>
          <w:rStyle w:val="si"/>
          <w:rFonts w:ascii="Consolas" w:hAnsi="Consolas"/>
          <w:b/>
          <w:bCs/>
          <w:i/>
          <w:iCs/>
          <w:color w:val="BB6688"/>
        </w:rPr>
        <w:t>{0:.1f}</w:t>
      </w:r>
      <w:r>
        <w:rPr>
          <w:rStyle w:val="s1"/>
          <w:rFonts w:ascii="Consolas" w:hAnsi="Consolas"/>
          <w:color w:val="BA2121"/>
        </w:rPr>
        <w:t>'</w:t>
      </w:r>
      <w:r>
        <w:rPr>
          <w:rStyle w:val="o"/>
          <w:rFonts w:ascii="Consolas" w:hAnsi="Consolas"/>
          <w:color w:val="666666"/>
        </w:rPr>
        <w:t>.</w:t>
      </w:r>
      <w:r>
        <w:rPr>
          <w:rStyle w:val="n"/>
          <w:rFonts w:ascii="Consolas" w:hAnsi="Consolas"/>
          <w:color w:val="333333"/>
        </w:rPr>
        <w:t>format</w:t>
      </w:r>
      <w:r>
        <w:rPr>
          <w:rStyle w:val="p"/>
          <w:rFonts w:ascii="Consolas" w:hAnsi="Consolas"/>
          <w:color w:val="333333"/>
        </w:rPr>
        <w:t>(</w:t>
      </w:r>
      <w:r>
        <w:rPr>
          <w:rStyle w:val="n"/>
          <w:rFonts w:ascii="Consolas" w:hAnsi="Consolas"/>
          <w:color w:val="333333"/>
        </w:rPr>
        <w:t>C</w:t>
      </w:r>
      <w:r>
        <w:rPr>
          <w:rStyle w:val="p"/>
          <w:rFonts w:ascii="Consolas" w:hAnsi="Consolas"/>
          <w:color w:val="333333"/>
        </w:rPr>
        <w:t>),</w:t>
      </w:r>
      <w:r>
        <w:t xml:space="preserve"> </w:t>
      </w:r>
      <w:r>
        <w:rPr>
          <w:rStyle w:val="n"/>
          <w:rFonts w:ascii="Consolas" w:hAnsi="Consolas"/>
          <w:color w:val="333333"/>
        </w:rPr>
        <w:t>size</w:t>
      </w:r>
      <w:r>
        <w:rPr>
          <w:rStyle w:val="o"/>
          <w:rFonts w:ascii="Consolas" w:hAnsi="Consolas"/>
          <w:color w:val="666666"/>
        </w:rPr>
        <w:t>=</w:t>
      </w:r>
      <w:r>
        <w:rPr>
          <w:rStyle w:val="mi"/>
          <w:rFonts w:ascii="Consolas" w:hAnsi="Consolas"/>
          <w:color w:val="666666"/>
        </w:rPr>
        <w:t>14</w:t>
      </w:r>
      <w:r>
        <w:rPr>
          <w:rStyle w:val="p"/>
          <w:rFonts w:ascii="Consolas" w:hAnsi="Consolas"/>
          <w:color w:val="333333"/>
        </w:rPr>
        <w:t>)</w:t>
      </w:r>
    </w:p>
    <w:p w14:paraId="556EB64B" w14:textId="77777777" w:rsidR="00313BC7" w:rsidRDefault="00313BC7" w:rsidP="00313BC7">
      <w:pPr>
        <w:rPr>
          <w:rFonts w:ascii="Source Sans Pro" w:hAnsi="Source Sans Pro"/>
          <w:color w:val="000000"/>
          <w:shd w:val="clear" w:color="auto" w:fill="FFFFFF"/>
        </w:rPr>
      </w:pPr>
    </w:p>
    <w:p w14:paraId="13544C51" w14:textId="77777777" w:rsidR="00313BC7" w:rsidRPr="00AE091A" w:rsidRDefault="00313BC7" w:rsidP="00313BC7">
      <w:pPr>
        <w:jc w:val="center"/>
      </w:pPr>
      <w:r>
        <w:rPr>
          <w:noProof/>
        </w:rPr>
        <w:drawing>
          <wp:inline distT="0" distB="0" distL="0" distR="0" wp14:anchorId="731B0AF7" wp14:editId="51607CA8">
            <wp:extent cx="6858000" cy="24276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58000" cy="2427605"/>
                    </a:xfrm>
                    <a:prstGeom prst="rect">
                      <a:avLst/>
                    </a:prstGeom>
                  </pic:spPr>
                </pic:pic>
              </a:graphicData>
            </a:graphic>
          </wp:inline>
        </w:drawing>
      </w:r>
    </w:p>
    <w:p w14:paraId="24007693" w14:textId="77777777" w:rsidR="00313BC7" w:rsidRDefault="00313BC7" w:rsidP="00313BC7"/>
    <w:p w14:paraId="685A4987" w14:textId="77777777" w:rsidR="00CD28AA" w:rsidRDefault="00CD28AA" w:rsidP="00CD28AA"/>
    <w:p w14:paraId="6AC3AC2A" w14:textId="77777777" w:rsidR="00CD28AA" w:rsidRDefault="00CD28AA" w:rsidP="00CD28AA">
      <w:pPr>
        <w:pStyle w:val="Heading4"/>
      </w:pPr>
      <w:r>
        <w:t xml:space="preserve">Objective </w:t>
      </w:r>
    </w:p>
    <w:p w14:paraId="6FB0A537" w14:textId="77777777" w:rsidR="00CD28AA" w:rsidRDefault="00CD28AA" w:rsidP="00CD28AA"/>
    <w:p w14:paraId="2447686E" w14:textId="774F39F1" w:rsidR="00032911" w:rsidRDefault="00032911" w:rsidP="00423B54">
      <w:pPr>
        <w:pStyle w:val="ListParagraph"/>
        <w:numPr>
          <w:ilvl w:val="0"/>
          <w:numId w:val="135"/>
        </w:numPr>
      </w:pPr>
      <w:r>
        <w:t>Describe the motivation of support vector machine (SVM)</w:t>
      </w:r>
    </w:p>
    <w:p w14:paraId="66BF26A4" w14:textId="0E9A70D6" w:rsidR="00CD28AA" w:rsidRDefault="00032911" w:rsidP="00495EF8">
      <w:pPr>
        <w:pStyle w:val="ListParagraph"/>
        <w:numPr>
          <w:ilvl w:val="0"/>
          <w:numId w:val="135"/>
        </w:numPr>
      </w:pPr>
      <w:r>
        <w:t>Compute the margin between two parallel hyperplanes</w:t>
      </w:r>
    </w:p>
    <w:p w14:paraId="55E77465" w14:textId="492802C7" w:rsidR="00905726" w:rsidRDefault="00905726" w:rsidP="00905726"/>
    <w:p w14:paraId="1EFF5EF1" w14:textId="7F1882D7" w:rsidR="00905726" w:rsidRDefault="00905726" w:rsidP="00905726">
      <w:pPr>
        <w:pStyle w:val="Heading4"/>
      </w:pPr>
      <w:r w:rsidRPr="00905726">
        <w:t>Binary Classification Problem</w:t>
      </w:r>
    </w:p>
    <w:p w14:paraId="6A605DED" w14:textId="0E0035A0" w:rsidR="00905726" w:rsidRDefault="00905726" w:rsidP="00905726"/>
    <w:p w14:paraId="2E598729" w14:textId="12C6C606" w:rsidR="000C6BF6" w:rsidRDefault="000C6BF6" w:rsidP="007E6B82">
      <w:pPr>
        <w:pStyle w:val="ListParagraph"/>
        <w:numPr>
          <w:ilvl w:val="0"/>
          <w:numId w:val="245"/>
        </w:numPr>
      </w:pPr>
      <w:r w:rsidRPr="000C6BF6">
        <w:rPr>
          <w:b/>
          <w:bCs/>
          <w:u w:val="single"/>
        </w:rPr>
        <w:t>Training Data set</w:t>
      </w:r>
      <w:r>
        <w:t>: (</w:t>
      </w:r>
      <w:r w:rsidRPr="000C6BF6">
        <w:rPr>
          <w:rFonts w:ascii="Cambria Math" w:hAnsi="Cambria Math" w:cs="Cambria Math"/>
        </w:rPr>
        <w:t>𝒀</w:t>
      </w:r>
      <w:r w:rsidRPr="000C6BF6">
        <w:rPr>
          <w:rFonts w:ascii="Cambria Math" w:hAnsi="Cambria Math" w:cs="Cambria Math"/>
          <w:vertAlign w:val="subscript"/>
        </w:rPr>
        <w:t>𝒊</w:t>
      </w:r>
      <w:r>
        <w:t xml:space="preserve">, </w:t>
      </w:r>
      <w:r w:rsidRPr="000C6BF6">
        <w:rPr>
          <w:rFonts w:ascii="Cambria Math" w:hAnsi="Cambria Math" w:cs="Cambria Math"/>
        </w:rPr>
        <w:t>𝒙</w:t>
      </w:r>
      <w:r w:rsidRPr="000C6BF6">
        <w:rPr>
          <w:rFonts w:ascii="Cambria Math" w:hAnsi="Cambria Math" w:cs="Cambria Math"/>
          <w:vertAlign w:val="subscript"/>
        </w:rPr>
        <w:t>𝒊𝟏</w:t>
      </w:r>
      <w:r>
        <w:t xml:space="preserve">, . . , </w:t>
      </w:r>
      <w:r w:rsidRPr="000C6BF6">
        <w:rPr>
          <w:rFonts w:ascii="Cambria Math" w:hAnsi="Cambria Math" w:cs="Cambria Math"/>
        </w:rPr>
        <w:t>𝒙</w:t>
      </w:r>
      <w:r w:rsidRPr="000C6BF6">
        <w:rPr>
          <w:rFonts w:ascii="Cambria Math" w:hAnsi="Cambria Math" w:cs="Cambria Math"/>
          <w:vertAlign w:val="subscript"/>
        </w:rPr>
        <w:t>𝒊𝒑</w:t>
      </w:r>
      <w:r>
        <w:t xml:space="preserve">) for </w:t>
      </w:r>
      <w:r w:rsidRPr="000C6BF6">
        <w:rPr>
          <w:rFonts w:ascii="Cambria Math" w:hAnsi="Cambria Math" w:cs="Cambria Math"/>
        </w:rPr>
        <w:t>𝒊</w:t>
      </w:r>
      <w:r>
        <w:t xml:space="preserve"> = </w:t>
      </w:r>
      <w:r w:rsidRPr="000C6BF6">
        <w:rPr>
          <w:rFonts w:ascii="Cambria Math" w:hAnsi="Cambria Math" w:cs="Cambria Math"/>
        </w:rPr>
        <w:t>𝟏</w:t>
      </w:r>
      <w:r>
        <w:t xml:space="preserve">,…, </w:t>
      </w:r>
      <w:r w:rsidRPr="000C6BF6">
        <w:rPr>
          <w:rFonts w:ascii="Cambria Math" w:hAnsi="Cambria Math" w:cs="Cambria Math"/>
        </w:rPr>
        <w:t>𝒏, where 𝒀</w:t>
      </w:r>
      <w:r w:rsidRPr="000C6BF6">
        <w:rPr>
          <w:rFonts w:ascii="Cambria Math" w:hAnsi="Cambria Math" w:cs="Cambria Math"/>
          <w:vertAlign w:val="subscript"/>
        </w:rPr>
        <w:t>𝒊</w:t>
      </w:r>
      <w:r>
        <w:t xml:space="preserve"> is binary</w:t>
      </w:r>
    </w:p>
    <w:p w14:paraId="56411F0B" w14:textId="47A8344D" w:rsidR="000C6BF6" w:rsidRDefault="000C6BF6" w:rsidP="007E6B82">
      <w:pPr>
        <w:pStyle w:val="ListParagraph"/>
        <w:numPr>
          <w:ilvl w:val="0"/>
          <w:numId w:val="245"/>
        </w:numPr>
      </w:pPr>
      <w:r w:rsidRPr="000C6BF6">
        <w:rPr>
          <w:b/>
          <w:bCs/>
          <w:u w:val="single"/>
        </w:rPr>
        <w:t>Linear Classifier</w:t>
      </w:r>
      <w:r>
        <w:t xml:space="preserve">: classify binary response </w:t>
      </w:r>
      <w:r w:rsidRPr="000C6BF6">
        <w:rPr>
          <w:rFonts w:ascii="Cambria Math" w:hAnsi="Cambria Math" w:cs="Cambria Math"/>
        </w:rPr>
        <w:t>𝑌</w:t>
      </w:r>
      <w:r>
        <w:t xml:space="preserve"> depending on whether the linear function </w:t>
      </w:r>
      <w:r w:rsidRPr="00F718ED">
        <w:rPr>
          <w:rFonts w:ascii="Cambria Math" w:hAnsi="Cambria Math" w:cs="Cambria Math"/>
          <w:color w:val="ED7D31" w:themeColor="accent2"/>
        </w:rPr>
        <w:t>𝒉</w:t>
      </w:r>
      <w:r w:rsidR="00F718ED">
        <w:rPr>
          <w:color w:val="ED7D31" w:themeColor="accent2"/>
        </w:rPr>
        <w:t>(</w:t>
      </w:r>
      <w:r w:rsidRPr="00F718ED">
        <w:rPr>
          <w:rFonts w:ascii="Cambria Math" w:hAnsi="Cambria Math" w:cs="Cambria Math"/>
          <w:color w:val="ED7D31" w:themeColor="accent2"/>
        </w:rPr>
        <w:t>𝒙</w:t>
      </w:r>
      <w:r w:rsidR="00F718ED">
        <w:rPr>
          <w:rFonts w:ascii="Cambria Math" w:hAnsi="Cambria Math" w:cs="Cambria Math"/>
          <w:color w:val="ED7D31" w:themeColor="accent2"/>
        </w:rPr>
        <w:t>)</w:t>
      </w:r>
      <w:r w:rsidRPr="00F718ED">
        <w:rPr>
          <w:color w:val="ED7D31" w:themeColor="accent2"/>
        </w:rPr>
        <w:t xml:space="preserve"> = </w:t>
      </w:r>
      <w:r w:rsidRPr="00F718ED">
        <w:rPr>
          <w:rFonts w:ascii="Cambria Math" w:hAnsi="Cambria Math" w:cs="Cambria Math"/>
          <w:color w:val="ED7D31" w:themeColor="accent2"/>
        </w:rPr>
        <w:t>𝜷</w:t>
      </w:r>
      <w:r w:rsidRPr="00F718ED">
        <w:rPr>
          <w:rFonts w:ascii="Cambria Math" w:hAnsi="Cambria Math" w:cs="Cambria Math"/>
          <w:color w:val="ED7D31" w:themeColor="accent2"/>
          <w:vertAlign w:val="subscript"/>
        </w:rPr>
        <w:t>𝟎</w:t>
      </w:r>
      <w:r w:rsidRPr="00F718ED">
        <w:rPr>
          <w:color w:val="ED7D31" w:themeColor="accent2"/>
        </w:rPr>
        <w:t xml:space="preserve"> + </w:t>
      </w:r>
      <w:r w:rsidRPr="00F718ED">
        <w:rPr>
          <w:rFonts w:ascii="Cambria Math" w:hAnsi="Cambria Math" w:cs="Cambria Math"/>
          <w:color w:val="ED7D31" w:themeColor="accent2"/>
        </w:rPr>
        <w:t>𝜷</w:t>
      </w:r>
      <w:r w:rsidRPr="00F718ED">
        <w:rPr>
          <w:rFonts w:ascii="Cambria Math" w:hAnsi="Cambria Math" w:cs="Cambria Math"/>
          <w:color w:val="ED7D31" w:themeColor="accent2"/>
          <w:vertAlign w:val="subscript"/>
        </w:rPr>
        <w:t>𝟏</w:t>
      </w:r>
      <w:r w:rsidRPr="00F718ED">
        <w:rPr>
          <w:rFonts w:ascii="Cambria Math" w:hAnsi="Cambria Math" w:cs="Cambria Math"/>
          <w:color w:val="ED7D31" w:themeColor="accent2"/>
        </w:rPr>
        <w:t>𝒙</w:t>
      </w:r>
      <w:r w:rsidRPr="00F718ED">
        <w:rPr>
          <w:rFonts w:ascii="Cambria Math" w:hAnsi="Cambria Math" w:cs="Cambria Math"/>
          <w:color w:val="ED7D31" w:themeColor="accent2"/>
          <w:vertAlign w:val="subscript"/>
        </w:rPr>
        <w:t>𝟏</w:t>
      </w:r>
      <w:r w:rsidRPr="00F718ED">
        <w:rPr>
          <w:color w:val="ED7D31" w:themeColor="accent2"/>
        </w:rPr>
        <w:t xml:space="preserve"> + </w:t>
      </w:r>
      <w:r w:rsidRPr="00F718ED">
        <w:rPr>
          <w:rFonts w:ascii="Cambria Math" w:hAnsi="Cambria Math" w:cs="Cambria Math"/>
          <w:color w:val="ED7D31" w:themeColor="accent2"/>
        </w:rPr>
        <w:t>⋯</w:t>
      </w:r>
      <w:r w:rsidRPr="00F718ED">
        <w:rPr>
          <w:color w:val="ED7D31" w:themeColor="accent2"/>
        </w:rPr>
        <w:t xml:space="preserve">+ </w:t>
      </w:r>
      <w:r w:rsidRPr="00F718ED">
        <w:rPr>
          <w:rFonts w:ascii="Cambria Math" w:hAnsi="Cambria Math" w:cs="Cambria Math"/>
          <w:color w:val="ED7D31" w:themeColor="accent2"/>
        </w:rPr>
        <w:t>𝜷</w:t>
      </w:r>
      <w:r w:rsidRPr="00F718ED">
        <w:rPr>
          <w:rFonts w:ascii="Cambria Math" w:hAnsi="Cambria Math" w:cs="Cambria Math"/>
          <w:color w:val="ED7D31" w:themeColor="accent2"/>
          <w:vertAlign w:val="subscript"/>
        </w:rPr>
        <w:t>𝒑</w:t>
      </w:r>
      <w:r w:rsidRPr="00F718ED">
        <w:rPr>
          <w:rFonts w:ascii="Cambria Math" w:hAnsi="Cambria Math" w:cs="Cambria Math"/>
          <w:color w:val="ED7D31" w:themeColor="accent2"/>
        </w:rPr>
        <w:t>𝒙</w:t>
      </w:r>
      <w:r w:rsidRPr="00F718ED">
        <w:rPr>
          <w:rFonts w:ascii="Cambria Math" w:hAnsi="Cambria Math" w:cs="Cambria Math"/>
          <w:color w:val="ED7D31" w:themeColor="accent2"/>
          <w:vertAlign w:val="subscript"/>
        </w:rPr>
        <w:t>𝒑</w:t>
      </w:r>
      <w:r w:rsidRPr="00F718ED">
        <w:rPr>
          <w:color w:val="ED7D31" w:themeColor="accent2"/>
        </w:rPr>
        <w:t xml:space="preserve"> = </w:t>
      </w:r>
      <w:r w:rsidRPr="00F718ED">
        <w:rPr>
          <w:rFonts w:ascii="Cambria Math" w:hAnsi="Cambria Math" w:cs="Cambria Math"/>
          <w:color w:val="ED7D31" w:themeColor="accent2"/>
        </w:rPr>
        <w:t>𝜷</w:t>
      </w:r>
      <w:r w:rsidRPr="00F718ED">
        <w:rPr>
          <w:rFonts w:ascii="Cambria Math" w:hAnsi="Cambria Math" w:cs="Cambria Math"/>
          <w:color w:val="ED7D31" w:themeColor="accent2"/>
          <w:vertAlign w:val="subscript"/>
        </w:rPr>
        <w:t>𝟎</w:t>
      </w:r>
      <w:r w:rsidRPr="00F718ED">
        <w:rPr>
          <w:color w:val="ED7D31" w:themeColor="accent2"/>
        </w:rPr>
        <w:t xml:space="preserve"> + </w:t>
      </w:r>
      <w:r w:rsidRPr="00F718ED">
        <w:rPr>
          <w:rFonts w:ascii="Cambria Math" w:hAnsi="Cambria Math" w:cs="Cambria Math"/>
          <w:color w:val="ED7D31" w:themeColor="accent2"/>
        </w:rPr>
        <w:t>𝜷</w:t>
      </w:r>
      <w:r w:rsidRPr="00F718ED">
        <w:rPr>
          <w:rFonts w:ascii="Cambria Math" w:hAnsi="Cambria Math" w:cs="Cambria Math"/>
          <w:color w:val="ED7D31" w:themeColor="accent2"/>
          <w:vertAlign w:val="superscript"/>
        </w:rPr>
        <w:t>𝑻</w:t>
      </w:r>
      <w:r w:rsidRPr="00F718ED">
        <w:rPr>
          <w:rFonts w:ascii="Cambria Math" w:hAnsi="Cambria Math" w:cs="Cambria Math"/>
          <w:color w:val="ED7D31" w:themeColor="accent2"/>
        </w:rPr>
        <w:t>𝒙</w:t>
      </w:r>
      <w:r>
        <w:t xml:space="preserve"> is large or not.</w:t>
      </w:r>
    </w:p>
    <w:p w14:paraId="6840F461" w14:textId="77777777" w:rsidR="000C6BF6" w:rsidRDefault="000C6BF6" w:rsidP="000C6BF6"/>
    <w:p w14:paraId="27214DBE" w14:textId="3C31734D" w:rsidR="000C6BF6" w:rsidRDefault="000C6BF6" w:rsidP="007E6B82">
      <w:pPr>
        <w:pStyle w:val="ListParagraph"/>
        <w:numPr>
          <w:ilvl w:val="0"/>
          <w:numId w:val="245"/>
        </w:numPr>
      </w:pPr>
      <w:r w:rsidRPr="000C6BF6">
        <w:rPr>
          <w:b/>
          <w:bCs/>
          <w:u w:val="single"/>
        </w:rPr>
        <w:t>Question</w:t>
      </w:r>
      <w:r>
        <w:t xml:space="preserve">: how to estimate </w:t>
      </w:r>
      <w:r w:rsidRPr="00F718ED">
        <w:rPr>
          <w:color w:val="ED7D31" w:themeColor="accent2"/>
        </w:rPr>
        <w:t>(</w:t>
      </w:r>
      <w:r w:rsidRPr="00F718ED">
        <w:rPr>
          <w:rFonts w:ascii="Cambria Math" w:hAnsi="Cambria Math" w:cs="Cambria Math"/>
          <w:color w:val="ED7D31" w:themeColor="accent2"/>
        </w:rPr>
        <w:t>𝜷</w:t>
      </w:r>
      <w:r w:rsidRPr="00F718ED">
        <w:rPr>
          <w:rFonts w:ascii="Cambria Math" w:hAnsi="Cambria Math" w:cs="Cambria Math"/>
          <w:color w:val="ED7D31" w:themeColor="accent2"/>
          <w:vertAlign w:val="subscript"/>
        </w:rPr>
        <w:t>𝟎</w:t>
      </w:r>
      <w:r w:rsidRPr="00F718ED">
        <w:rPr>
          <w:color w:val="ED7D31" w:themeColor="accent2"/>
        </w:rPr>
        <w:t xml:space="preserve">, </w:t>
      </w:r>
      <w:r w:rsidRPr="00F718ED">
        <w:rPr>
          <w:rFonts w:ascii="Cambria Math" w:hAnsi="Cambria Math" w:cs="Cambria Math"/>
          <w:color w:val="ED7D31" w:themeColor="accent2"/>
        </w:rPr>
        <w:t>𝜷</w:t>
      </w:r>
      <w:r w:rsidRPr="00F718ED">
        <w:rPr>
          <w:rFonts w:ascii="Cambria Math" w:hAnsi="Cambria Math" w:cs="Cambria Math"/>
          <w:color w:val="ED7D31" w:themeColor="accent2"/>
          <w:vertAlign w:val="subscript"/>
        </w:rPr>
        <w:t>𝟏</w:t>
      </w:r>
      <w:r w:rsidRPr="00F718ED">
        <w:rPr>
          <w:color w:val="ED7D31" w:themeColor="accent2"/>
        </w:rPr>
        <w:t>,</w:t>
      </w:r>
      <w:r w:rsidRPr="00F718ED">
        <w:rPr>
          <w:rFonts w:ascii="Cambria Math" w:hAnsi="Cambria Math" w:cs="Cambria Math"/>
          <w:color w:val="ED7D31" w:themeColor="accent2"/>
        </w:rPr>
        <w:t>⋯</w:t>
      </w:r>
      <w:r w:rsidRPr="00F718ED">
        <w:rPr>
          <w:color w:val="ED7D31" w:themeColor="accent2"/>
        </w:rPr>
        <w:t xml:space="preserve">, </w:t>
      </w:r>
      <w:r w:rsidRPr="00F718ED">
        <w:rPr>
          <w:rFonts w:ascii="Cambria Math" w:hAnsi="Cambria Math" w:cs="Cambria Math"/>
          <w:color w:val="ED7D31" w:themeColor="accent2"/>
        </w:rPr>
        <w:t>𝜷</w:t>
      </w:r>
      <w:r w:rsidRPr="00F718ED">
        <w:rPr>
          <w:rFonts w:ascii="Cambria Math" w:hAnsi="Cambria Math" w:cs="Cambria Math"/>
          <w:color w:val="ED7D31" w:themeColor="accent2"/>
          <w:vertAlign w:val="subscript"/>
        </w:rPr>
        <w:t>𝒑</w:t>
      </w:r>
      <w:r w:rsidRPr="00F718ED">
        <w:rPr>
          <w:color w:val="ED7D31" w:themeColor="accent2"/>
        </w:rPr>
        <w:t xml:space="preserve">) </w:t>
      </w:r>
      <w:r>
        <w:t>from the training data set?</w:t>
      </w:r>
    </w:p>
    <w:p w14:paraId="43B04C63" w14:textId="77777777" w:rsidR="000C6BF6" w:rsidRDefault="000C6BF6" w:rsidP="000C6BF6">
      <w:pPr>
        <w:pStyle w:val="ListParagraph"/>
      </w:pPr>
    </w:p>
    <w:p w14:paraId="090D0889" w14:textId="7C1B760F" w:rsidR="000C6BF6" w:rsidRDefault="000C6BF6" w:rsidP="007E6B82">
      <w:pPr>
        <w:pStyle w:val="ListParagraph"/>
        <w:numPr>
          <w:ilvl w:val="1"/>
          <w:numId w:val="245"/>
        </w:numPr>
      </w:pPr>
      <w:r w:rsidRPr="00F051F5">
        <w:rPr>
          <w:b/>
          <w:bCs/>
          <w:color w:val="ED7D31" w:themeColor="accent2"/>
        </w:rPr>
        <w:t>Linear discriminant analysis</w:t>
      </w:r>
      <w:r>
        <w:t xml:space="preserve">: </w:t>
      </w:r>
      <w:r w:rsidRPr="00F051F5">
        <w:rPr>
          <w:b/>
          <w:bCs/>
        </w:rPr>
        <w:t>testing hypothesis</w:t>
      </w:r>
      <w:r>
        <w:t xml:space="preserve"> after modeling (</w:t>
      </w:r>
      <w:r w:rsidR="00F051F5" w:rsidRPr="000C6BF6">
        <w:rPr>
          <w:rFonts w:ascii="Cambria Math" w:hAnsi="Cambria Math" w:cs="Cambria Math"/>
        </w:rPr>
        <w:t>𝒙</w:t>
      </w:r>
      <w:r w:rsidR="00F051F5" w:rsidRPr="000C6BF6">
        <w:rPr>
          <w:rFonts w:ascii="Cambria Math" w:hAnsi="Cambria Math" w:cs="Cambria Math"/>
          <w:vertAlign w:val="subscript"/>
        </w:rPr>
        <w:t>𝒊𝟏</w:t>
      </w:r>
      <w:r w:rsidR="00F051F5">
        <w:t>,</w:t>
      </w:r>
      <w:r w:rsidR="00F051F5" w:rsidRPr="00F051F5">
        <w:rPr>
          <w:rFonts w:ascii="Cambria Math" w:hAnsi="Cambria Math" w:cs="Cambria Math"/>
        </w:rPr>
        <w:t xml:space="preserve"> </w:t>
      </w:r>
      <w:r w:rsidR="00F051F5" w:rsidRPr="000C6BF6">
        <w:rPr>
          <w:rFonts w:ascii="Cambria Math" w:hAnsi="Cambria Math" w:cs="Cambria Math"/>
        </w:rPr>
        <w:t>𝒙</w:t>
      </w:r>
      <w:r w:rsidR="00F051F5" w:rsidRPr="000C6BF6">
        <w:rPr>
          <w:rFonts w:ascii="Cambria Math" w:hAnsi="Cambria Math" w:cs="Cambria Math"/>
          <w:vertAlign w:val="subscript"/>
        </w:rPr>
        <w:t>𝒊</w:t>
      </w:r>
      <w:r w:rsidR="00F051F5">
        <w:rPr>
          <w:rFonts w:ascii="Cambria Math" w:hAnsi="Cambria Math" w:cs="Cambria Math"/>
          <w:vertAlign w:val="subscript"/>
        </w:rPr>
        <w:t>2</w:t>
      </w:r>
      <w:r w:rsidR="00F051F5">
        <w:t xml:space="preserve">,  . . , </w:t>
      </w:r>
      <w:r w:rsidR="00F051F5" w:rsidRPr="000C6BF6">
        <w:rPr>
          <w:rFonts w:ascii="Cambria Math" w:hAnsi="Cambria Math" w:cs="Cambria Math"/>
        </w:rPr>
        <w:t>𝒙</w:t>
      </w:r>
      <w:r w:rsidR="00F051F5" w:rsidRPr="000C6BF6">
        <w:rPr>
          <w:rFonts w:ascii="Cambria Math" w:hAnsi="Cambria Math" w:cs="Cambria Math"/>
          <w:vertAlign w:val="subscript"/>
        </w:rPr>
        <w:t>𝒊𝒑</w:t>
      </w:r>
      <w:r w:rsidR="00F051F5">
        <w:t xml:space="preserve"> ) </w:t>
      </w:r>
      <w:r>
        <w:t xml:space="preserve">as multivariate normal distribution </w:t>
      </w:r>
      <w:r w:rsidRPr="000C6BF6">
        <w:rPr>
          <w:rFonts w:ascii="Cambria Math" w:hAnsi="Cambria Math" w:cs="Cambria Math"/>
        </w:rPr>
        <w:t>𝐌𝐕𝑵</w:t>
      </w:r>
      <w:r>
        <w:t>(</w:t>
      </w:r>
      <w:r w:rsidRPr="000C6BF6">
        <w:rPr>
          <w:rFonts w:ascii="Cambria Math" w:hAnsi="Cambria Math" w:cs="Cambria Math"/>
        </w:rPr>
        <w:t>𝝁</w:t>
      </w:r>
      <w:r w:rsidRPr="00F051F5">
        <w:rPr>
          <w:rFonts w:ascii="Cambria Math" w:hAnsi="Cambria Math" w:cs="Cambria Math"/>
          <w:vertAlign w:val="subscript"/>
        </w:rPr>
        <w:t>𝒊</w:t>
      </w:r>
      <w:r>
        <w:t xml:space="preserve">, </w:t>
      </w:r>
      <w:r w:rsidRPr="000C6BF6">
        <w:rPr>
          <w:rFonts w:ascii="Cambria Math" w:hAnsi="Cambria Math" w:cs="Cambria Math"/>
        </w:rPr>
        <w:t>𝚺</w:t>
      </w:r>
      <w:r>
        <w:t>)</w:t>
      </w:r>
    </w:p>
    <w:p w14:paraId="2B34E77A" w14:textId="59DED91D" w:rsidR="000C6BF6" w:rsidRPr="000C6BF6" w:rsidRDefault="000C6BF6" w:rsidP="007E6B82">
      <w:pPr>
        <w:pStyle w:val="ListParagraph"/>
        <w:numPr>
          <w:ilvl w:val="1"/>
          <w:numId w:val="245"/>
        </w:numPr>
      </w:pPr>
      <w:r w:rsidRPr="00F051F5">
        <w:rPr>
          <w:b/>
          <w:bCs/>
          <w:color w:val="ED7D31" w:themeColor="accent2"/>
        </w:rPr>
        <w:t>Logistic Regression</w:t>
      </w:r>
      <w:r>
        <w:t xml:space="preserve">: </w:t>
      </w:r>
      <w:r w:rsidRPr="00F051F5">
        <w:rPr>
          <w:b/>
          <w:bCs/>
        </w:rPr>
        <w:t>maximum likelihood estimator</w:t>
      </w:r>
      <w:r>
        <w:t xml:space="preserve"> after modeling the relationship between </w:t>
      </w:r>
      <w:r w:rsidRPr="000C6BF6">
        <w:rPr>
          <w:rFonts w:ascii="Cambria Math" w:hAnsi="Cambria Math" w:cs="Cambria Math"/>
        </w:rPr>
        <w:t>𝑃</w:t>
      </w:r>
      <w:r>
        <w:t>(</w:t>
      </w:r>
      <w:r w:rsidRPr="000C6BF6">
        <w:rPr>
          <w:rFonts w:ascii="Cambria Math" w:hAnsi="Cambria Math" w:cs="Cambria Math"/>
        </w:rPr>
        <w:t>𝑌</w:t>
      </w:r>
      <w:r w:rsidR="00F051F5">
        <w:rPr>
          <w:vertAlign w:val="subscript"/>
        </w:rPr>
        <w:t>i</w:t>
      </w:r>
      <w:r>
        <w:t xml:space="preserve"> = 1) and the function </w:t>
      </w:r>
      <w:r w:rsidRPr="00F051F5">
        <w:rPr>
          <w:rFonts w:ascii="Cambria Math" w:hAnsi="Cambria Math" w:cs="Cambria Math"/>
          <w:color w:val="ED7D31" w:themeColor="accent2"/>
        </w:rPr>
        <w:t>𝒉</w:t>
      </w:r>
      <w:r w:rsidR="00F051F5" w:rsidRPr="00F051F5">
        <w:rPr>
          <w:color w:val="ED7D31" w:themeColor="accent2"/>
        </w:rPr>
        <w:t>(</w:t>
      </w:r>
      <w:r w:rsidRPr="00F051F5">
        <w:rPr>
          <w:rFonts w:ascii="Cambria Math" w:hAnsi="Cambria Math" w:cs="Cambria Math"/>
          <w:color w:val="ED7D31" w:themeColor="accent2"/>
        </w:rPr>
        <w:t>𝒙</w:t>
      </w:r>
      <w:r w:rsidR="00F051F5" w:rsidRPr="00F051F5">
        <w:rPr>
          <w:rFonts w:ascii="Cambria Math" w:hAnsi="Cambria Math" w:cs="Cambria Math"/>
          <w:color w:val="ED7D31" w:themeColor="accent2"/>
        </w:rPr>
        <w:t>)</w:t>
      </w:r>
    </w:p>
    <w:p w14:paraId="3915FD83" w14:textId="27FC2661" w:rsidR="00905726" w:rsidRPr="002904DC" w:rsidRDefault="000C6BF6" w:rsidP="007E6B82">
      <w:pPr>
        <w:pStyle w:val="ListParagraph"/>
        <w:numPr>
          <w:ilvl w:val="1"/>
          <w:numId w:val="245"/>
        </w:numPr>
      </w:pPr>
      <w:r w:rsidRPr="00F051F5">
        <w:rPr>
          <w:b/>
          <w:bCs/>
          <w:color w:val="ED7D31" w:themeColor="accent2"/>
        </w:rPr>
        <w:t>Support Vector Machine</w:t>
      </w:r>
      <w:r>
        <w:t xml:space="preserve">: </w:t>
      </w:r>
      <w:r w:rsidRPr="00F051F5">
        <w:rPr>
          <w:b/>
          <w:bCs/>
        </w:rPr>
        <w:t>optimization-based</w:t>
      </w:r>
      <w:r>
        <w:t xml:space="preserve">, with </w:t>
      </w:r>
      <w:r w:rsidRPr="00F051F5">
        <w:rPr>
          <w:rFonts w:ascii="Cambria Math" w:hAnsi="Cambria Math" w:cs="Cambria Math"/>
          <w:color w:val="ED7D31" w:themeColor="accent2"/>
        </w:rPr>
        <w:t>𝒀</w:t>
      </w:r>
      <w:r w:rsidRPr="00F051F5">
        <w:rPr>
          <w:rFonts w:ascii="Cambria Math" w:hAnsi="Cambria Math" w:cs="Cambria Math"/>
          <w:color w:val="ED7D31" w:themeColor="accent2"/>
          <w:vertAlign w:val="subscript"/>
        </w:rPr>
        <w:t>𝒊</w:t>
      </w:r>
      <w:r w:rsidRPr="00F051F5">
        <w:rPr>
          <w:color w:val="ED7D31" w:themeColor="accent2"/>
        </w:rPr>
        <w:t xml:space="preserve"> </w:t>
      </w:r>
      <w:r w:rsidRPr="00F051F5">
        <w:rPr>
          <w:rFonts w:ascii="Cambria Math" w:hAnsi="Cambria Math" w:cs="Cambria Math"/>
          <w:color w:val="ED7D31" w:themeColor="accent2"/>
        </w:rPr>
        <w:t>∈</w:t>
      </w:r>
      <w:r w:rsidRPr="00F051F5">
        <w:rPr>
          <w:color w:val="ED7D31" w:themeColor="accent2"/>
        </w:rPr>
        <w:t xml:space="preserve"> </w:t>
      </w:r>
      <w:r w:rsidR="00F051F5" w:rsidRPr="00F051F5">
        <w:rPr>
          <w:color w:val="ED7D31" w:themeColor="accent2"/>
        </w:rPr>
        <w:t>{</w:t>
      </w:r>
      <w:r w:rsidRPr="00F051F5">
        <w:rPr>
          <w:rFonts w:ascii="Calibri" w:hAnsi="Calibri" w:cs="Calibri"/>
          <w:color w:val="ED7D31" w:themeColor="accent2"/>
        </w:rPr>
        <w:t>−</w:t>
      </w:r>
      <w:r w:rsidRPr="00F051F5">
        <w:rPr>
          <w:rFonts w:ascii="Cambria Math" w:hAnsi="Cambria Math" w:cs="Cambria Math"/>
          <w:color w:val="ED7D31" w:themeColor="accent2"/>
        </w:rPr>
        <w:t>𝟏</w:t>
      </w:r>
      <w:r w:rsidRPr="00F051F5">
        <w:rPr>
          <w:color w:val="ED7D31" w:themeColor="accent2"/>
        </w:rPr>
        <w:t xml:space="preserve">, </w:t>
      </w:r>
      <w:r w:rsidRPr="00F051F5">
        <w:rPr>
          <w:rFonts w:ascii="Cambria Math" w:hAnsi="Cambria Math" w:cs="Cambria Math"/>
          <w:color w:val="ED7D31" w:themeColor="accent2"/>
        </w:rPr>
        <w:t>𝟏</w:t>
      </w:r>
      <w:r w:rsidR="00F051F5" w:rsidRPr="00F051F5">
        <w:rPr>
          <w:rFonts w:ascii="Cambria Math" w:hAnsi="Cambria Math" w:cs="Cambria Math"/>
          <w:color w:val="ED7D31" w:themeColor="accent2"/>
        </w:rPr>
        <w:t>}</w:t>
      </w:r>
    </w:p>
    <w:p w14:paraId="0F5917C1" w14:textId="11675EFF" w:rsidR="002904DC" w:rsidRDefault="002904DC" w:rsidP="002904DC"/>
    <w:p w14:paraId="45B4101D" w14:textId="2B2608FE" w:rsidR="002904DC" w:rsidRDefault="002904DC" w:rsidP="002904DC">
      <w:pPr>
        <w:pStyle w:val="Heading4"/>
      </w:pPr>
      <w:r w:rsidRPr="002904DC">
        <w:t>A Toy Motivating Example</w:t>
      </w:r>
    </w:p>
    <w:p w14:paraId="6D33C3E0" w14:textId="5F2F23D6" w:rsidR="002904DC" w:rsidRDefault="002904DC" w:rsidP="002904DC"/>
    <w:p w14:paraId="06D4BB5B" w14:textId="1178A617" w:rsidR="00FD1269" w:rsidRDefault="00CB68AB" w:rsidP="007E6B82">
      <w:pPr>
        <w:pStyle w:val="ListParagraph"/>
        <w:numPr>
          <w:ilvl w:val="0"/>
          <w:numId w:val="249"/>
        </w:numPr>
      </w:pPr>
      <w:r w:rsidRPr="0081504F">
        <w:rPr>
          <w:noProof/>
        </w:rPr>
        <w:drawing>
          <wp:anchor distT="0" distB="0" distL="114300" distR="114300" simplePos="0" relativeHeight="251691520" behindDoc="0" locked="0" layoutInCell="1" allowOverlap="1" wp14:anchorId="5A3A0E31" wp14:editId="5C09A285">
            <wp:simplePos x="0" y="0"/>
            <wp:positionH relativeFrom="margin">
              <wp:align>right</wp:align>
            </wp:positionH>
            <wp:positionV relativeFrom="paragraph">
              <wp:posOffset>5715</wp:posOffset>
            </wp:positionV>
            <wp:extent cx="1038225" cy="1087120"/>
            <wp:effectExtent l="0" t="0" r="9525"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038225" cy="1087120"/>
                    </a:xfrm>
                    <a:prstGeom prst="rect">
                      <a:avLst/>
                    </a:prstGeom>
                    <a:noFill/>
                    <a:ln>
                      <a:noFill/>
                    </a:ln>
                  </pic:spPr>
                </pic:pic>
              </a:graphicData>
            </a:graphic>
            <wp14:sizeRelH relativeFrom="page">
              <wp14:pctWidth>0</wp14:pctWidth>
            </wp14:sizeRelH>
            <wp14:sizeRelV relativeFrom="page">
              <wp14:pctHeight>0</wp14:pctHeight>
            </wp14:sizeRelV>
          </wp:anchor>
        </w:drawing>
      </w:r>
      <w:r w:rsidR="00FD1269" w:rsidRPr="0081504F">
        <w:rPr>
          <w:b/>
          <w:bCs/>
          <w:u w:val="single"/>
        </w:rPr>
        <w:t>Data</w:t>
      </w:r>
      <w:r w:rsidR="00FD1269">
        <w:t xml:space="preserve">: </w:t>
      </w:r>
      <w:r w:rsidR="0081504F">
        <w:t>(</w:t>
      </w:r>
      <w:r w:rsidR="00FD1269" w:rsidRPr="0081504F">
        <w:rPr>
          <w:rFonts w:ascii="Cambria Math" w:hAnsi="Cambria Math" w:cs="Cambria Math"/>
        </w:rPr>
        <w:t>𝑌</w:t>
      </w:r>
      <w:r w:rsidR="0081504F" w:rsidRPr="0081504F">
        <w:rPr>
          <w:vertAlign w:val="subscript"/>
        </w:rPr>
        <w:t>i</w:t>
      </w:r>
      <w:r w:rsidR="00FD1269">
        <w:t xml:space="preserve">, </w:t>
      </w:r>
      <w:r w:rsidR="00FD1269" w:rsidRPr="0081504F">
        <w:rPr>
          <w:rFonts w:ascii="Cambria Math" w:hAnsi="Cambria Math" w:cs="Cambria Math"/>
        </w:rPr>
        <w:t>𝑋</w:t>
      </w:r>
      <w:r w:rsidR="0081504F" w:rsidRPr="0081504F">
        <w:rPr>
          <w:vertAlign w:val="subscript"/>
        </w:rPr>
        <w:t>i1</w:t>
      </w:r>
      <w:r w:rsidR="00FD1269">
        <w:t xml:space="preserve">, </w:t>
      </w:r>
      <w:r w:rsidR="00FD1269" w:rsidRPr="0081504F">
        <w:rPr>
          <w:rFonts w:ascii="Cambria Math" w:hAnsi="Cambria Math" w:cs="Cambria Math"/>
        </w:rPr>
        <w:t>𝑋</w:t>
      </w:r>
      <w:r w:rsidR="0081504F" w:rsidRPr="0081504F">
        <w:rPr>
          <w:vertAlign w:val="subscript"/>
        </w:rPr>
        <w:t>i2</w:t>
      </w:r>
      <w:r w:rsidR="0081504F">
        <w:t>)</w:t>
      </w:r>
      <w:r w:rsidR="00FD1269">
        <w:t xml:space="preserve"> for </w:t>
      </w:r>
      <w:r w:rsidR="00FD1269" w:rsidRPr="0081504F">
        <w:rPr>
          <w:rFonts w:ascii="Cambria Math" w:hAnsi="Cambria Math" w:cs="Cambria Math"/>
        </w:rPr>
        <w:t>𝑖</w:t>
      </w:r>
      <w:r w:rsidR="00FD1269">
        <w:t xml:space="preserve"> = 1,</w:t>
      </w:r>
      <w:r w:rsidR="00FD1269" w:rsidRPr="0081504F">
        <w:rPr>
          <w:rFonts w:ascii="Cambria Math" w:hAnsi="Cambria Math" w:cs="Cambria Math"/>
        </w:rPr>
        <w:t>⋯</w:t>
      </w:r>
      <w:r w:rsidR="00FD1269">
        <w:t xml:space="preserve">, </w:t>
      </w:r>
      <w:r w:rsidR="00FD1269" w:rsidRPr="0081504F">
        <w:rPr>
          <w:rFonts w:ascii="Cambria Math" w:hAnsi="Cambria Math" w:cs="Cambria Math"/>
        </w:rPr>
        <w:t>𝑛</w:t>
      </w:r>
      <w:r w:rsidR="00FD1269">
        <w:t xml:space="preserve"> = 60. Here </w:t>
      </w:r>
      <w:r w:rsidR="00FD1269" w:rsidRPr="0081504F">
        <w:rPr>
          <w:rFonts w:ascii="Cambria Math" w:hAnsi="Cambria Math" w:cs="Cambria Math"/>
          <w:color w:val="ED7D31" w:themeColor="accent2"/>
        </w:rPr>
        <w:t>𝒀𝒊</w:t>
      </w:r>
      <w:r w:rsidR="00FD1269" w:rsidRPr="0081504F">
        <w:rPr>
          <w:color w:val="ED7D31" w:themeColor="accent2"/>
        </w:rPr>
        <w:t xml:space="preserve"> </w:t>
      </w:r>
      <w:r w:rsidR="00FD1269" w:rsidRPr="0081504F">
        <w:rPr>
          <w:rFonts w:ascii="Cambria Math" w:hAnsi="Cambria Math" w:cs="Cambria Math"/>
          <w:color w:val="ED7D31" w:themeColor="accent2"/>
        </w:rPr>
        <w:t>∈</w:t>
      </w:r>
      <w:r w:rsidR="00FD1269" w:rsidRPr="0081504F">
        <w:rPr>
          <w:color w:val="ED7D31" w:themeColor="accent2"/>
        </w:rPr>
        <w:t xml:space="preserve"> {</w:t>
      </w:r>
      <w:r w:rsidR="00FD1269" w:rsidRPr="0081504F">
        <w:rPr>
          <w:rFonts w:ascii="Calibri" w:hAnsi="Calibri" w:cs="Calibri"/>
          <w:color w:val="ED7D31" w:themeColor="accent2"/>
        </w:rPr>
        <w:t>−</w:t>
      </w:r>
      <w:r w:rsidR="00FD1269" w:rsidRPr="0081504F">
        <w:rPr>
          <w:rFonts w:ascii="Cambria Math" w:hAnsi="Cambria Math" w:cs="Cambria Math"/>
          <w:color w:val="ED7D31" w:themeColor="accent2"/>
        </w:rPr>
        <w:t>𝟏</w:t>
      </w:r>
      <w:r w:rsidR="00FD1269" w:rsidRPr="0081504F">
        <w:rPr>
          <w:color w:val="ED7D31" w:themeColor="accent2"/>
        </w:rPr>
        <w:t xml:space="preserve">, </w:t>
      </w:r>
      <w:r w:rsidR="00FD1269" w:rsidRPr="0081504F">
        <w:rPr>
          <w:rFonts w:ascii="Cambria Math" w:hAnsi="Cambria Math" w:cs="Cambria Math"/>
          <w:color w:val="ED7D31" w:themeColor="accent2"/>
        </w:rPr>
        <w:t>𝟏</w:t>
      </w:r>
      <w:r w:rsidR="00FD1269" w:rsidRPr="0081504F">
        <w:rPr>
          <w:color w:val="ED7D31" w:themeColor="accent2"/>
        </w:rPr>
        <w:t xml:space="preserve">} </w:t>
      </w:r>
      <w:r w:rsidR="00FD1269">
        <w:t>are class labels.</w:t>
      </w:r>
    </w:p>
    <w:p w14:paraId="37A5DBFB" w14:textId="59E9A2B7" w:rsidR="0081504F" w:rsidRDefault="0081504F" w:rsidP="00FD1269"/>
    <w:p w14:paraId="2A2441A4" w14:textId="166984B8" w:rsidR="00FD1269" w:rsidRDefault="00FD1269" w:rsidP="007E6B82">
      <w:pPr>
        <w:pStyle w:val="ListParagraph"/>
        <w:numPr>
          <w:ilvl w:val="0"/>
          <w:numId w:val="249"/>
        </w:numPr>
      </w:pPr>
      <w:r w:rsidRPr="0081504F">
        <w:rPr>
          <w:b/>
          <w:bCs/>
          <w:u w:val="single"/>
        </w:rPr>
        <w:t>True Generative Model</w:t>
      </w:r>
      <w:r>
        <w:t>:</w:t>
      </w:r>
    </w:p>
    <w:p w14:paraId="4BF6F12A" w14:textId="6D687728" w:rsidR="00FD1269" w:rsidRDefault="000A6C03" w:rsidP="00FD1269">
      <m:oMathPara>
        <m:oMath>
          <m:sSub>
            <m:sSubPr>
              <m:ctrlPr>
                <w:rPr>
                  <w:rFonts w:ascii="Cambria Math" w:hAnsi="Cambria Math"/>
                  <w:i/>
                </w:rPr>
              </m:ctrlPr>
            </m:sSubPr>
            <m:e>
              <m:r>
                <w:rPr>
                  <w:rFonts w:ascii="Cambria Math" w:hAnsi="Cambria Math"/>
                </w:rPr>
                <m:t>X</m:t>
              </m:r>
            </m:e>
            <m:sub>
              <m:r>
                <w:rPr>
                  <w:rFonts w:ascii="Cambria Math" w:hAnsi="Cambria Math"/>
                </w:rPr>
                <m:t>i2</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+1+</m:t>
                  </m:r>
                  <m:sSub>
                    <m:sSubPr>
                      <m:ctrlPr>
                        <w:rPr>
                          <w:rFonts w:ascii="Cambria Math" w:hAnsi="Cambria Math"/>
                          <w:i/>
                        </w:rPr>
                      </m:ctrlPr>
                    </m:sSubPr>
                    <m:e>
                      <m:r>
                        <w:rPr>
                          <w:rFonts w:ascii="Cambria Math" w:hAnsi="Cambria Math"/>
                        </w:rPr>
                        <m:t>ϵ</m:t>
                      </m:r>
                    </m:e>
                    <m:sub>
                      <m:r>
                        <w:rPr>
                          <w:rFonts w:ascii="Cambria Math" w:hAnsi="Cambria Math"/>
                        </w:rPr>
                        <m:t>i</m:t>
                      </m:r>
                    </m:sub>
                  </m:sSub>
                  <m:r>
                    <w:rPr>
                      <w:rFonts w:ascii="Cambria Math" w:hAnsi="Cambria Math"/>
                    </w:rPr>
                    <m:t xml:space="preserve">,  &amp;if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e>
                <m:e>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-1+</m:t>
                  </m:r>
                  <m:sSub>
                    <m:sSubPr>
                      <m:ctrlPr>
                        <w:rPr>
                          <w:rFonts w:ascii="Cambria Math" w:hAnsi="Cambria Math"/>
                          <w:i/>
                        </w:rPr>
                      </m:ctrlPr>
                    </m:sSubPr>
                    <m:e>
                      <m:r>
                        <w:rPr>
                          <w:rFonts w:ascii="Cambria Math" w:hAnsi="Cambria Math"/>
                        </w:rPr>
                        <m:t>ϵ</m:t>
                      </m:r>
                    </m:e>
                    <m:sub>
                      <m:r>
                        <w:rPr>
                          <w:rFonts w:ascii="Cambria Math" w:hAnsi="Cambria Math"/>
                        </w:rPr>
                        <m:t>i</m:t>
                      </m:r>
                    </m:sub>
                  </m:sSub>
                  <m:r>
                    <w:rPr>
                      <w:rFonts w:ascii="Cambria Math" w:hAnsi="Cambria Math"/>
                    </w:rPr>
                    <m:t xml:space="preserve">,  &amp;if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e>
              </m:eqArr>
            </m:e>
          </m:d>
        </m:oMath>
      </m:oMathPara>
    </w:p>
    <w:p w14:paraId="0DD31A99" w14:textId="1168C327" w:rsidR="00FD1269" w:rsidRDefault="00FD1269" w:rsidP="0081504F">
      <w:pPr>
        <w:ind w:firstLine="360"/>
      </w:pPr>
      <w:r>
        <w:t xml:space="preserve">where </w:t>
      </w:r>
      <w:r>
        <w:rPr>
          <w:rFonts w:ascii="Cambria Math" w:hAnsi="Cambria Math" w:cs="Cambria Math"/>
        </w:rPr>
        <w:t>𝜖</w:t>
      </w:r>
      <w:r w:rsidR="0081504F">
        <w:rPr>
          <w:vertAlign w:val="subscript"/>
        </w:rPr>
        <w:t>i</w:t>
      </w:r>
      <w:r>
        <w:t xml:space="preserve">’s are iid </w:t>
      </w:r>
      <w:r>
        <w:rPr>
          <w:rFonts w:ascii="Cambria Math" w:hAnsi="Cambria Math" w:cs="Cambria Math"/>
        </w:rPr>
        <w:t>𝑁</w:t>
      </w:r>
      <w:r w:rsidR="0081504F">
        <w:t>(</w:t>
      </w:r>
      <w:r>
        <w:t>0, 0.3</w:t>
      </w:r>
      <w:r w:rsidR="0081504F">
        <w:rPr>
          <w:vertAlign w:val="superscript"/>
        </w:rPr>
        <w:t>2</w:t>
      </w:r>
      <w:r w:rsidR="0081504F">
        <w:t>)</w:t>
      </w:r>
      <w:r>
        <w:t>.</w:t>
      </w:r>
    </w:p>
    <w:p w14:paraId="7B135A40" w14:textId="661564A4" w:rsidR="0081504F" w:rsidRDefault="0081504F" w:rsidP="00FD1269"/>
    <w:p w14:paraId="3E61D108" w14:textId="42996306" w:rsidR="00FD1269" w:rsidRDefault="00FD1269" w:rsidP="007E6B82">
      <w:pPr>
        <w:pStyle w:val="ListParagraph"/>
        <w:numPr>
          <w:ilvl w:val="0"/>
          <w:numId w:val="248"/>
        </w:numPr>
      </w:pPr>
      <w:r w:rsidRPr="0081504F">
        <w:rPr>
          <w:b/>
          <w:bCs/>
          <w:u w:val="single"/>
        </w:rPr>
        <w:lastRenderedPageBreak/>
        <w:t>Objective</w:t>
      </w:r>
      <w:r>
        <w:t>: Suppose we do not know the true generative model, how to use the training data to predict the class?</w:t>
      </w:r>
    </w:p>
    <w:p w14:paraId="626A218B" w14:textId="725AA631" w:rsidR="00FD1269" w:rsidRDefault="00FD1269" w:rsidP="00FD1269"/>
    <w:p w14:paraId="5204576B" w14:textId="24D4E847" w:rsidR="002904DC" w:rsidRPr="002904DC" w:rsidRDefault="002904DC" w:rsidP="002904DC">
      <w:pPr>
        <w:pStyle w:val="Heading4"/>
      </w:pPr>
      <w:r w:rsidRPr="002904DC">
        <w:t>Good Separate Line?</w:t>
      </w:r>
    </w:p>
    <w:p w14:paraId="4E3A3E90" w14:textId="00F9F2DF" w:rsidR="00CD28AA" w:rsidRDefault="00CD28AA" w:rsidP="00CD28AA"/>
    <w:p w14:paraId="6C64211B" w14:textId="0FE708A4" w:rsidR="00190171" w:rsidRDefault="00CB68AB" w:rsidP="007E6B82">
      <w:pPr>
        <w:pStyle w:val="ListParagraph"/>
        <w:numPr>
          <w:ilvl w:val="0"/>
          <w:numId w:val="246"/>
        </w:numPr>
      </w:pPr>
      <w:r w:rsidRPr="00DE5F16">
        <w:rPr>
          <w:noProof/>
        </w:rPr>
        <w:drawing>
          <wp:anchor distT="0" distB="0" distL="114300" distR="114300" simplePos="0" relativeHeight="251687424" behindDoc="0" locked="0" layoutInCell="1" allowOverlap="1" wp14:anchorId="4D65A9CC" wp14:editId="73591ED6">
            <wp:simplePos x="0" y="0"/>
            <wp:positionH relativeFrom="margin">
              <wp:posOffset>5523230</wp:posOffset>
            </wp:positionH>
            <wp:positionV relativeFrom="paragraph">
              <wp:posOffset>9525</wp:posOffset>
            </wp:positionV>
            <wp:extent cx="1081405" cy="1132840"/>
            <wp:effectExtent l="0" t="0" r="4445"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081405" cy="1132840"/>
                    </a:xfrm>
                    <a:prstGeom prst="rect">
                      <a:avLst/>
                    </a:prstGeom>
                    <a:noFill/>
                    <a:ln>
                      <a:noFill/>
                    </a:ln>
                  </pic:spPr>
                </pic:pic>
              </a:graphicData>
            </a:graphic>
            <wp14:sizeRelH relativeFrom="page">
              <wp14:pctWidth>0</wp14:pctWidth>
            </wp14:sizeRelH>
            <wp14:sizeRelV relativeFrom="page">
              <wp14:pctHeight>0</wp14:pctHeight>
            </wp14:sizeRelV>
          </wp:anchor>
        </w:drawing>
      </w:r>
      <w:r w:rsidR="00190171">
        <w:t xml:space="preserve">If we want to separate two classes along the line </w:t>
      </w:r>
      <w:r w:rsidR="00190171" w:rsidRPr="00190171">
        <w:rPr>
          <w:rFonts w:ascii="Cambria Math" w:hAnsi="Cambria Math" w:cs="Cambria Math"/>
        </w:rPr>
        <w:t>𝑋</w:t>
      </w:r>
      <w:r w:rsidR="00190171">
        <w:rPr>
          <w:vertAlign w:val="subscript"/>
        </w:rPr>
        <w:t>2</w:t>
      </w:r>
      <w:r w:rsidR="00190171">
        <w:t xml:space="preserve"> = 2</w:t>
      </w:r>
      <w:r w:rsidR="00190171" w:rsidRPr="00190171">
        <w:rPr>
          <w:rFonts w:ascii="Cambria Math" w:hAnsi="Cambria Math" w:cs="Cambria Math"/>
        </w:rPr>
        <w:t>𝑋</w:t>
      </w:r>
      <w:r w:rsidR="00DE5F16">
        <w:rPr>
          <w:vertAlign w:val="subscript"/>
        </w:rPr>
        <w:t>1</w:t>
      </w:r>
      <w:r w:rsidR="00190171">
        <w:t xml:space="preserve"> + </w:t>
      </w:r>
      <w:r w:rsidR="00190171" w:rsidRPr="00190171">
        <w:rPr>
          <w:rFonts w:ascii="Cambria Math" w:hAnsi="Cambria Math" w:cs="Cambria Math"/>
        </w:rPr>
        <w:t>𝑐</w:t>
      </w:r>
      <w:r w:rsidR="00190171">
        <w:t xml:space="preserve">, this yields the classifier of form </w:t>
      </w:r>
      <w:r w:rsidR="00190171" w:rsidRPr="00DE5F16">
        <w:rPr>
          <w:b/>
          <w:bCs/>
        </w:rPr>
        <w:t>sign</w:t>
      </w:r>
      <w:r w:rsidR="00190171">
        <w:t>(</w:t>
      </w:r>
      <w:r w:rsidR="00190171" w:rsidRPr="00190171">
        <w:rPr>
          <w:rFonts w:ascii="Cambria Math" w:hAnsi="Cambria Math" w:cs="Cambria Math"/>
        </w:rPr>
        <w:t>𝑿</w:t>
      </w:r>
      <w:r w:rsidR="00190171" w:rsidRPr="00DE5F16">
        <w:rPr>
          <w:rFonts w:ascii="Cambria Math" w:hAnsi="Cambria Math" w:cs="Cambria Math"/>
          <w:vertAlign w:val="subscript"/>
        </w:rPr>
        <w:t>𝟐</w:t>
      </w:r>
      <w:r w:rsidR="00190171">
        <w:t xml:space="preserve"> − </w:t>
      </w:r>
      <w:r w:rsidR="00190171" w:rsidRPr="00190171">
        <w:rPr>
          <w:rFonts w:ascii="Cambria Math" w:hAnsi="Cambria Math" w:cs="Cambria Math"/>
        </w:rPr>
        <w:t>𝟐𝑿</w:t>
      </w:r>
      <w:r w:rsidR="00190171" w:rsidRPr="00DE5F16">
        <w:rPr>
          <w:rFonts w:ascii="Cambria Math" w:hAnsi="Cambria Math" w:cs="Cambria Math"/>
          <w:vertAlign w:val="subscript"/>
        </w:rPr>
        <w:t>𝟏</w:t>
      </w:r>
      <w:r w:rsidR="00190171">
        <w:t xml:space="preserve"> − </w:t>
      </w:r>
      <w:r w:rsidR="00190171" w:rsidRPr="00190171">
        <w:rPr>
          <w:rFonts w:ascii="Cambria Math" w:hAnsi="Cambria Math" w:cs="Cambria Math"/>
        </w:rPr>
        <w:t>𝒄</w:t>
      </w:r>
      <w:r w:rsidR="00190171">
        <w:t>)</w:t>
      </w:r>
    </w:p>
    <w:p w14:paraId="4E4EAE2C" w14:textId="7E10D835" w:rsidR="00DE5F16" w:rsidRDefault="00DE5F16" w:rsidP="007E6B82">
      <w:pPr>
        <w:pStyle w:val="ListParagraph"/>
        <w:numPr>
          <w:ilvl w:val="0"/>
          <w:numId w:val="246"/>
        </w:numPr>
      </w:pPr>
      <w:r>
        <w:t>The two boundary lines are</w:t>
      </w:r>
    </w:p>
    <w:p w14:paraId="3B7CA427" w14:textId="4E0E5511" w:rsidR="00DE5F16" w:rsidRDefault="00DE5F16" w:rsidP="007E6B82">
      <w:pPr>
        <w:pStyle w:val="ListParagraph"/>
        <w:numPr>
          <w:ilvl w:val="1"/>
          <w:numId w:val="246"/>
        </w:numPr>
      </w:pPr>
      <w:r>
        <w:rPr>
          <w:rFonts w:ascii="Cambria Math" w:hAnsi="Cambria Math" w:cs="Cambria Math"/>
        </w:rPr>
        <w:t>𝑋</w:t>
      </w:r>
      <w:r>
        <w:rPr>
          <w:vertAlign w:val="subscript"/>
        </w:rPr>
        <w:t>2</w:t>
      </w:r>
      <w:r>
        <w:t xml:space="preserve"> = 2</w:t>
      </w:r>
      <w:r>
        <w:rPr>
          <w:rFonts w:ascii="Cambria Math" w:hAnsi="Cambria Math" w:cs="Cambria Math"/>
        </w:rPr>
        <w:t>𝑋</w:t>
      </w:r>
      <w:r>
        <w:rPr>
          <w:vertAlign w:val="subscript"/>
        </w:rPr>
        <w:t>1</w:t>
      </w:r>
      <w:r>
        <w:t xml:space="preserve"> + 0.607</w:t>
      </w:r>
    </w:p>
    <w:p w14:paraId="37B241A9" w14:textId="1A7B8B0D" w:rsidR="00DE5F16" w:rsidRDefault="00DE5F16" w:rsidP="007E6B82">
      <w:pPr>
        <w:pStyle w:val="ListParagraph"/>
        <w:numPr>
          <w:ilvl w:val="1"/>
          <w:numId w:val="246"/>
        </w:numPr>
      </w:pPr>
      <w:r>
        <w:rPr>
          <w:rFonts w:ascii="Cambria Math" w:hAnsi="Cambria Math" w:cs="Cambria Math"/>
        </w:rPr>
        <w:t>𝑋</w:t>
      </w:r>
      <w:r>
        <w:rPr>
          <w:vertAlign w:val="subscript"/>
        </w:rPr>
        <w:t>2</w:t>
      </w:r>
      <w:r>
        <w:t xml:space="preserve"> = 2</w:t>
      </w:r>
      <w:r>
        <w:rPr>
          <w:rFonts w:ascii="Cambria Math" w:hAnsi="Cambria Math" w:cs="Cambria Math"/>
        </w:rPr>
        <w:t>𝑋</w:t>
      </w:r>
      <w:r>
        <w:rPr>
          <w:vertAlign w:val="subscript"/>
        </w:rPr>
        <w:t>1</w:t>
      </w:r>
      <w:r>
        <w:t xml:space="preserve"> − 0.590</w:t>
      </w:r>
    </w:p>
    <w:p w14:paraId="780700C8" w14:textId="34A6A54A" w:rsidR="00DE5F16" w:rsidRDefault="00DE5F16" w:rsidP="007E6B82">
      <w:pPr>
        <w:pStyle w:val="ListParagraph"/>
        <w:numPr>
          <w:ilvl w:val="0"/>
          <w:numId w:val="246"/>
        </w:numPr>
      </w:pPr>
      <w:r>
        <w:t xml:space="preserve">The </w:t>
      </w:r>
      <w:r w:rsidRPr="00DE5F16">
        <w:rPr>
          <w:b/>
          <w:bCs/>
        </w:rPr>
        <w:t>distance</w:t>
      </w:r>
      <w:r>
        <w:t xml:space="preserve"> between these two boundary lines is</w:t>
      </w:r>
    </w:p>
    <w:p w14:paraId="29B0C3D6" w14:textId="18BC203E" w:rsidR="00DE5F16" w:rsidRDefault="00DE5F16" w:rsidP="007E6B82">
      <w:pPr>
        <w:pStyle w:val="ListParagraph"/>
        <w:numPr>
          <w:ilvl w:val="1"/>
          <w:numId w:val="246"/>
        </w:numPr>
      </w:pPr>
      <w:r>
        <w:t>(0.607 + 0.590 )/ sqrt(2</w:t>
      </w:r>
      <w:r>
        <w:rPr>
          <w:vertAlign w:val="superscript"/>
        </w:rPr>
        <w:t>2</w:t>
      </w:r>
      <w:r>
        <w:t xml:space="preserve"> + 1)</w:t>
      </w:r>
      <w:r w:rsidRPr="00DE5F16">
        <w:rPr>
          <w:noProof/>
        </w:rPr>
        <w:t xml:space="preserve"> </w:t>
      </w:r>
      <w:r>
        <w:t xml:space="preserve"> = </w:t>
      </w:r>
      <w:r>
        <w:rPr>
          <w:rFonts w:ascii="Cambria Math" w:hAnsi="Cambria Math" w:cs="Cambria Math"/>
        </w:rPr>
        <w:t>𝟎</w:t>
      </w:r>
      <w:r>
        <w:t xml:space="preserve">. </w:t>
      </w:r>
      <w:r>
        <w:rPr>
          <w:rFonts w:ascii="Cambria Math" w:hAnsi="Cambria Math" w:cs="Cambria Math"/>
        </w:rPr>
        <w:t>𝟓𝟑𝟓</w:t>
      </w:r>
    </w:p>
    <w:p w14:paraId="33A2B9EC" w14:textId="04C36EE6" w:rsidR="00540787" w:rsidRDefault="00540787" w:rsidP="00190171">
      <w:pPr>
        <w:pStyle w:val="ListParagraph"/>
      </w:pPr>
    </w:p>
    <w:p w14:paraId="58823110" w14:textId="580090F2" w:rsidR="00540787" w:rsidRDefault="00540787" w:rsidP="00540787">
      <w:pPr>
        <w:pStyle w:val="Heading4"/>
      </w:pPr>
      <w:r w:rsidRPr="00540787">
        <w:t>Poor Separate Line</w:t>
      </w:r>
    </w:p>
    <w:p w14:paraId="28C568F6" w14:textId="78ACB6FB" w:rsidR="00540787" w:rsidRDefault="00540787" w:rsidP="00540787"/>
    <w:p w14:paraId="599B6DDB" w14:textId="0AC8B61B" w:rsidR="00CB68AB" w:rsidRDefault="00CB68AB" w:rsidP="007E6B82">
      <w:pPr>
        <w:pStyle w:val="ListParagraph"/>
        <w:numPr>
          <w:ilvl w:val="0"/>
          <w:numId w:val="250"/>
        </w:numPr>
      </w:pPr>
      <w:r w:rsidRPr="00CB68AB">
        <w:rPr>
          <w:noProof/>
        </w:rPr>
        <w:drawing>
          <wp:anchor distT="0" distB="0" distL="114300" distR="114300" simplePos="0" relativeHeight="251693568" behindDoc="0" locked="0" layoutInCell="1" allowOverlap="1" wp14:anchorId="371BE20F" wp14:editId="626604A1">
            <wp:simplePos x="0" y="0"/>
            <wp:positionH relativeFrom="margin">
              <wp:posOffset>5923280</wp:posOffset>
            </wp:positionH>
            <wp:positionV relativeFrom="paragraph">
              <wp:posOffset>4445</wp:posOffset>
            </wp:positionV>
            <wp:extent cx="930275" cy="974090"/>
            <wp:effectExtent l="0" t="0" r="3175"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930275" cy="97409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What if we change the line direction, and consider classifier of form </w:t>
      </w:r>
      <w:r w:rsidRPr="00CB68AB">
        <w:rPr>
          <w:rFonts w:ascii="Cambria Math" w:hAnsi="Cambria Math" w:cs="Cambria Math"/>
        </w:rPr>
        <w:t>𝐬𝐢𝐠𝐧</w:t>
      </w:r>
      <w:r>
        <w:t>(</w:t>
      </w:r>
      <w:r w:rsidRPr="00CB68AB">
        <w:rPr>
          <w:rFonts w:ascii="Cambria Math" w:hAnsi="Cambria Math" w:cs="Cambria Math"/>
        </w:rPr>
        <w:t>𝑿</w:t>
      </w:r>
      <w:r w:rsidRPr="00CB68AB">
        <w:rPr>
          <w:rFonts w:ascii="Cambria Math" w:hAnsi="Cambria Math" w:cs="Cambria Math"/>
          <w:vertAlign w:val="subscript"/>
        </w:rPr>
        <w:t>𝟐</w:t>
      </w:r>
      <w:r>
        <w:t xml:space="preserve"> − </w:t>
      </w:r>
      <w:r w:rsidRPr="00CB68AB">
        <w:rPr>
          <w:rFonts w:ascii="Cambria Math" w:hAnsi="Cambria Math" w:cs="Cambria Math"/>
        </w:rPr>
        <w:t>𝑿</w:t>
      </w:r>
      <w:r w:rsidRPr="00CB68AB">
        <w:rPr>
          <w:rFonts w:ascii="Cambria Math" w:hAnsi="Cambria Math" w:cs="Cambria Math"/>
          <w:vertAlign w:val="subscript"/>
        </w:rPr>
        <w:t>𝟏</w:t>
      </w:r>
      <w:r>
        <w:t xml:space="preserve"> – </w:t>
      </w:r>
      <w:r w:rsidRPr="00CB68AB">
        <w:rPr>
          <w:rFonts w:ascii="Cambria Math" w:hAnsi="Cambria Math" w:cs="Cambria Math"/>
        </w:rPr>
        <w:t>𝒄)</w:t>
      </w:r>
      <w:r>
        <w:t xml:space="preserve"> ?</w:t>
      </w:r>
    </w:p>
    <w:p w14:paraId="3AD25196" w14:textId="4093E7F3" w:rsidR="00CB68AB" w:rsidRDefault="00CB68AB" w:rsidP="007E6B82">
      <w:pPr>
        <w:pStyle w:val="ListParagraph"/>
        <w:numPr>
          <w:ilvl w:val="0"/>
          <w:numId w:val="250"/>
        </w:numPr>
      </w:pPr>
      <w:r>
        <w:t>The two boundary lines are</w:t>
      </w:r>
    </w:p>
    <w:p w14:paraId="3190B7F7" w14:textId="00558825" w:rsidR="00CB68AB" w:rsidRDefault="00CB68AB" w:rsidP="00CB68AB">
      <w:pPr>
        <w:ind w:left="1440"/>
      </w:pPr>
      <w:r>
        <w:rPr>
          <w:rFonts w:ascii="Cambria Math" w:hAnsi="Cambria Math" w:cs="Cambria Math"/>
        </w:rPr>
        <w:t>𝑋</w:t>
      </w:r>
      <w:r>
        <w:rPr>
          <w:vertAlign w:val="subscript"/>
        </w:rPr>
        <w:t>2</w:t>
      </w:r>
      <w:r>
        <w:t xml:space="preserve"> = </w:t>
      </w:r>
      <w:r>
        <w:rPr>
          <w:rFonts w:ascii="Cambria Math" w:hAnsi="Cambria Math" w:cs="Cambria Math"/>
        </w:rPr>
        <w:t>𝑋</w:t>
      </w:r>
      <w:r>
        <w:rPr>
          <w:vertAlign w:val="subscript"/>
        </w:rPr>
        <w:t>1</w:t>
      </w:r>
      <w:r>
        <w:t xml:space="preserve"> + 0.725</w:t>
      </w:r>
    </w:p>
    <w:p w14:paraId="17EE5BB8" w14:textId="3B536EA6" w:rsidR="00CB68AB" w:rsidRDefault="00CB68AB" w:rsidP="00CB68AB">
      <w:pPr>
        <w:ind w:left="1440"/>
      </w:pPr>
      <w:r>
        <w:rPr>
          <w:rFonts w:ascii="Cambria Math" w:hAnsi="Cambria Math" w:cs="Cambria Math"/>
        </w:rPr>
        <w:t>𝑋</w:t>
      </w:r>
      <w:r>
        <w:rPr>
          <w:vertAlign w:val="subscript"/>
        </w:rPr>
        <w:t>2</w:t>
      </w:r>
      <w:r>
        <w:t xml:space="preserve"> = </w:t>
      </w:r>
      <w:r>
        <w:rPr>
          <w:rFonts w:ascii="Cambria Math" w:hAnsi="Cambria Math" w:cs="Cambria Math"/>
        </w:rPr>
        <w:t>𝑋</w:t>
      </w:r>
      <w:r>
        <w:rPr>
          <w:vertAlign w:val="subscript"/>
        </w:rPr>
        <w:t>1</w:t>
      </w:r>
      <w:r>
        <w:t xml:space="preserve"> + 0.198</w:t>
      </w:r>
    </w:p>
    <w:p w14:paraId="1DD740EB" w14:textId="3AD717D8" w:rsidR="00CB68AB" w:rsidRDefault="00CB68AB" w:rsidP="007E6B82">
      <w:pPr>
        <w:pStyle w:val="ListParagraph"/>
        <w:numPr>
          <w:ilvl w:val="0"/>
          <w:numId w:val="251"/>
        </w:numPr>
      </w:pPr>
      <w:r>
        <w:t xml:space="preserve">The </w:t>
      </w:r>
      <w:r w:rsidRPr="00CB68AB">
        <w:rPr>
          <w:b/>
          <w:bCs/>
        </w:rPr>
        <w:t>distance</w:t>
      </w:r>
      <w:r>
        <w:t xml:space="preserve"> between these two boundary lines is</w:t>
      </w:r>
    </w:p>
    <w:p w14:paraId="65E22EF7" w14:textId="729BD807" w:rsidR="00CB68AB" w:rsidRDefault="00CB68AB" w:rsidP="00CB68AB">
      <w:pPr>
        <w:ind w:left="720" w:firstLine="720"/>
      </w:pPr>
      <w:r>
        <w:t>(0.725 − 0.198) /sqrt( 1</w:t>
      </w:r>
      <w:r>
        <w:rPr>
          <w:vertAlign w:val="superscript"/>
        </w:rPr>
        <w:t>2</w:t>
      </w:r>
      <w:r>
        <w:t xml:space="preserve"> + 1) = </w:t>
      </w:r>
      <w:r w:rsidRPr="00CB68AB">
        <w:rPr>
          <w:rFonts w:ascii="Cambria Math" w:hAnsi="Cambria Math" w:cs="Cambria Math"/>
          <w:color w:val="ED7D31" w:themeColor="accent2"/>
        </w:rPr>
        <w:t>𝟎</w:t>
      </w:r>
      <w:r w:rsidRPr="00CB68AB">
        <w:rPr>
          <w:color w:val="ED7D31" w:themeColor="accent2"/>
        </w:rPr>
        <w:t xml:space="preserve">. </w:t>
      </w:r>
      <w:r w:rsidRPr="00CB68AB">
        <w:rPr>
          <w:rFonts w:ascii="Cambria Math" w:hAnsi="Cambria Math" w:cs="Cambria Math"/>
          <w:color w:val="ED7D31" w:themeColor="accent2"/>
        </w:rPr>
        <w:t>𝟑𝟕𝟑</w:t>
      </w:r>
    </w:p>
    <w:p w14:paraId="14F4C641" w14:textId="7ECC8986" w:rsidR="00CB68AB" w:rsidRDefault="00CB68AB" w:rsidP="007E6B82">
      <w:pPr>
        <w:pStyle w:val="ListParagraph"/>
        <w:numPr>
          <w:ilvl w:val="0"/>
          <w:numId w:val="251"/>
        </w:numPr>
      </w:pPr>
      <w:r>
        <w:t xml:space="preserve">With </w:t>
      </w:r>
      <w:r w:rsidRPr="00CB68AB">
        <w:rPr>
          <w:b/>
          <w:bCs/>
        </w:rPr>
        <w:t>smaller separation</w:t>
      </w:r>
      <w:r>
        <w:t xml:space="preserve">, it will likely lead to </w:t>
      </w:r>
      <w:r w:rsidRPr="00C82742">
        <w:rPr>
          <w:b/>
          <w:bCs/>
        </w:rPr>
        <w:t>larger mis-classification</w:t>
      </w:r>
      <w:r>
        <w:t xml:space="preserve"> error on the testing data</w:t>
      </w:r>
    </w:p>
    <w:p w14:paraId="07C4CF3F" w14:textId="77777777" w:rsidR="00CB68AB" w:rsidRDefault="00CB68AB" w:rsidP="00CB68AB">
      <w:pPr>
        <w:pStyle w:val="ListParagraph"/>
      </w:pPr>
    </w:p>
    <w:p w14:paraId="3143BD68" w14:textId="57E97DF2" w:rsidR="00540787" w:rsidRDefault="00C0748E" w:rsidP="00C0748E">
      <w:pPr>
        <w:pStyle w:val="Heading4"/>
      </w:pPr>
      <w:r w:rsidRPr="00C0748E">
        <w:t>Margin Maximization</w:t>
      </w:r>
    </w:p>
    <w:p w14:paraId="6C164ED1" w14:textId="7327355D" w:rsidR="00C0748E" w:rsidRDefault="00C82742" w:rsidP="00C0748E">
      <w:r w:rsidRPr="004D4946">
        <w:rPr>
          <w:noProof/>
        </w:rPr>
        <w:drawing>
          <wp:anchor distT="0" distB="0" distL="114300" distR="114300" simplePos="0" relativeHeight="251689472" behindDoc="0" locked="0" layoutInCell="1" allowOverlap="1" wp14:anchorId="00608DC6" wp14:editId="42373482">
            <wp:simplePos x="0" y="0"/>
            <wp:positionH relativeFrom="margin">
              <wp:align>right</wp:align>
            </wp:positionH>
            <wp:positionV relativeFrom="paragraph">
              <wp:posOffset>2540</wp:posOffset>
            </wp:positionV>
            <wp:extent cx="1114425" cy="1112520"/>
            <wp:effectExtent l="0" t="0" r="9525"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114425" cy="11125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77AD2D" w14:textId="3672F4D4" w:rsidR="00C0748E" w:rsidRDefault="00C0748E" w:rsidP="007E6B82">
      <w:pPr>
        <w:pStyle w:val="ListParagraph"/>
        <w:numPr>
          <w:ilvl w:val="0"/>
          <w:numId w:val="247"/>
        </w:numPr>
      </w:pPr>
      <w:r w:rsidRPr="00C0748E">
        <w:rPr>
          <w:b/>
          <w:bCs/>
          <w:color w:val="ED7D31" w:themeColor="accent2"/>
        </w:rPr>
        <w:t>Support vector machine (SVM):</w:t>
      </w:r>
      <w:r w:rsidRPr="00C0748E">
        <w:rPr>
          <w:color w:val="ED7D31" w:themeColor="accent2"/>
        </w:rPr>
        <w:t xml:space="preserve"> </w:t>
      </w:r>
      <w:r>
        <w:t xml:space="preserve">the main idea of SVM is to find a line direction that maximizes the </w:t>
      </w:r>
      <w:r w:rsidRPr="00C0748E">
        <w:rPr>
          <w:b/>
          <w:bCs/>
          <w:color w:val="ED7D31" w:themeColor="accent2"/>
        </w:rPr>
        <w:t>margin</w:t>
      </w:r>
      <w:r w:rsidRPr="00C0748E">
        <w:rPr>
          <w:color w:val="ED7D31" w:themeColor="accent2"/>
        </w:rPr>
        <w:t xml:space="preserve"> </w:t>
      </w:r>
      <w:r>
        <w:t>of the training data.</w:t>
      </w:r>
    </w:p>
    <w:p w14:paraId="139F20B0" w14:textId="568781CB" w:rsidR="00C0748E" w:rsidRDefault="00C0748E" w:rsidP="007E6B82">
      <w:pPr>
        <w:pStyle w:val="ListParagraph"/>
        <w:numPr>
          <w:ilvl w:val="0"/>
          <w:numId w:val="247"/>
        </w:numPr>
      </w:pPr>
      <w:r>
        <w:t xml:space="preserve">Here the </w:t>
      </w:r>
      <w:r w:rsidRPr="00C0748E">
        <w:rPr>
          <w:b/>
          <w:bCs/>
          <w:color w:val="ED7D31" w:themeColor="accent2"/>
        </w:rPr>
        <w:t>margin</w:t>
      </w:r>
      <w:r w:rsidRPr="00C0748E">
        <w:rPr>
          <w:color w:val="ED7D31" w:themeColor="accent2"/>
        </w:rPr>
        <w:t xml:space="preserve"> </w:t>
      </w:r>
      <w:r>
        <w:t>is the distance between two boundary lines of two classes</w:t>
      </w:r>
    </w:p>
    <w:p w14:paraId="136974ED" w14:textId="35367D6E" w:rsidR="00C0748E" w:rsidRDefault="00C0748E" w:rsidP="00C0748E"/>
    <w:p w14:paraId="18418A80" w14:textId="7E55B7A7" w:rsidR="004D4946" w:rsidRDefault="004D4946" w:rsidP="004D4946">
      <w:pPr>
        <w:pStyle w:val="Heading4"/>
      </w:pPr>
      <w:r w:rsidRPr="004D4946">
        <w:t>Distance in Two-Dimension</w:t>
      </w:r>
    </w:p>
    <w:p w14:paraId="39738445" w14:textId="273A8D84" w:rsidR="003063E7" w:rsidRDefault="00E20CBC" w:rsidP="003063E7">
      <w:r>
        <w:rPr>
          <w:noProof/>
        </w:rPr>
        <w:drawing>
          <wp:anchor distT="0" distB="0" distL="114300" distR="114300" simplePos="0" relativeHeight="251702784" behindDoc="0" locked="0" layoutInCell="1" allowOverlap="1" wp14:anchorId="166A65B5" wp14:editId="57398A0C">
            <wp:simplePos x="0" y="0"/>
            <wp:positionH relativeFrom="column">
              <wp:posOffset>5055235</wp:posOffset>
            </wp:positionH>
            <wp:positionV relativeFrom="paragraph">
              <wp:posOffset>87630</wp:posOffset>
            </wp:positionV>
            <wp:extent cx="1760855" cy="1361440"/>
            <wp:effectExtent l="0" t="0" r="0" b="0"/>
            <wp:wrapSquare wrapText="bothSides"/>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46"/>
                    <a:stretch>
                      <a:fillRect/>
                    </a:stretch>
                  </pic:blipFill>
                  <pic:spPr>
                    <a:xfrm>
                      <a:off x="0" y="0"/>
                      <a:ext cx="1760855" cy="1361440"/>
                    </a:xfrm>
                    <a:prstGeom prst="rect">
                      <a:avLst/>
                    </a:prstGeom>
                  </pic:spPr>
                </pic:pic>
              </a:graphicData>
            </a:graphic>
            <wp14:sizeRelH relativeFrom="margin">
              <wp14:pctWidth>0</wp14:pctWidth>
            </wp14:sizeRelH>
            <wp14:sizeRelV relativeFrom="margin">
              <wp14:pctHeight>0</wp14:pctHeight>
            </wp14:sizeRelV>
          </wp:anchor>
        </w:drawing>
      </w:r>
    </w:p>
    <w:p w14:paraId="4507DCC3" w14:textId="16CEE406" w:rsidR="003063E7" w:rsidRDefault="003063E7" w:rsidP="002D126A">
      <w:pPr>
        <w:pStyle w:val="ListParagraph"/>
        <w:numPr>
          <w:ilvl w:val="0"/>
          <w:numId w:val="271"/>
        </w:numPr>
      </w:pPr>
      <w:r>
        <w:t>In the two-dimensional plane, the distance from a point (</w:t>
      </w:r>
      <w:r w:rsidRPr="002D126A">
        <w:rPr>
          <w:rFonts w:ascii="Cambria Math" w:hAnsi="Cambria Math" w:cs="Cambria Math"/>
        </w:rPr>
        <w:t>𝑥</w:t>
      </w:r>
      <w:r w:rsidR="00E20CBC" w:rsidRPr="002D126A">
        <w:rPr>
          <w:vertAlign w:val="subscript"/>
        </w:rPr>
        <w:t>1,n</w:t>
      </w:r>
      <w:r w:rsidRPr="002D126A">
        <w:rPr>
          <w:vertAlign w:val="subscript"/>
        </w:rPr>
        <w:t>ew</w:t>
      </w:r>
      <w:r>
        <w:t xml:space="preserve">, </w:t>
      </w:r>
      <w:r w:rsidRPr="002D126A">
        <w:rPr>
          <w:rFonts w:ascii="Cambria Math" w:hAnsi="Cambria Math" w:cs="Cambria Math"/>
        </w:rPr>
        <w:t>𝑥</w:t>
      </w:r>
      <w:r w:rsidR="00E20CBC" w:rsidRPr="002D126A">
        <w:rPr>
          <w:vertAlign w:val="subscript"/>
        </w:rPr>
        <w:t>2,new</w:t>
      </w:r>
      <w:r>
        <w:t>)</w:t>
      </w:r>
      <w:r w:rsidR="00E20CBC">
        <w:t xml:space="preserve"> </w:t>
      </w:r>
      <w:r>
        <w:t xml:space="preserve">to the line </w:t>
      </w:r>
      <w:r w:rsidRPr="002D126A">
        <w:rPr>
          <w:rFonts w:ascii="Cambria Math" w:hAnsi="Cambria Math" w:cs="Cambria Math"/>
        </w:rPr>
        <w:t>𝛽</w:t>
      </w:r>
      <w:r w:rsidR="00E20CBC" w:rsidRPr="002D126A">
        <w:rPr>
          <w:vertAlign w:val="subscript"/>
        </w:rPr>
        <w:t>0</w:t>
      </w:r>
      <w:r>
        <w:t xml:space="preserve"> + </w:t>
      </w:r>
      <w:r w:rsidRPr="002D126A">
        <w:rPr>
          <w:rFonts w:ascii="Cambria Math" w:hAnsi="Cambria Math" w:cs="Cambria Math"/>
        </w:rPr>
        <w:t>𝛽</w:t>
      </w:r>
      <w:r w:rsidR="00E20CBC" w:rsidRPr="002D126A">
        <w:rPr>
          <w:vertAlign w:val="subscript"/>
        </w:rPr>
        <w:t>1</w:t>
      </w:r>
      <w:r w:rsidR="00E20CBC">
        <w:t>x</w:t>
      </w:r>
      <w:r w:rsidR="00E20CBC" w:rsidRPr="002D126A">
        <w:rPr>
          <w:vertAlign w:val="subscript"/>
        </w:rPr>
        <w:t>1</w:t>
      </w:r>
      <w:r>
        <w:t xml:space="preserve">+ </w:t>
      </w:r>
      <w:r w:rsidRPr="002D126A">
        <w:rPr>
          <w:rFonts w:ascii="Cambria Math" w:hAnsi="Cambria Math" w:cs="Cambria Math"/>
        </w:rPr>
        <w:t>𝛽</w:t>
      </w:r>
      <w:r w:rsidR="00E20CBC" w:rsidRPr="002D126A">
        <w:rPr>
          <w:vertAlign w:val="subscript"/>
        </w:rPr>
        <w:t>2</w:t>
      </w:r>
      <w:r w:rsidRPr="002D126A">
        <w:rPr>
          <w:rFonts w:ascii="Cambria Math" w:hAnsi="Cambria Math" w:cs="Cambria Math"/>
        </w:rPr>
        <w:t>𝑥</w:t>
      </w:r>
      <w:r w:rsidR="00E20CBC" w:rsidRPr="002D126A">
        <w:rPr>
          <w:vertAlign w:val="subscript"/>
        </w:rPr>
        <w:t>2</w:t>
      </w:r>
      <w:r>
        <w:t xml:space="preserve"> = 0 is</w:t>
      </w:r>
    </w:p>
    <w:p w14:paraId="13DEDE50" w14:textId="68035616" w:rsidR="003063E7" w:rsidRDefault="003063E7" w:rsidP="003063E7"/>
    <w:p w14:paraId="630A7E94" w14:textId="6B485713" w:rsidR="003063E7" w:rsidRPr="002D126A" w:rsidRDefault="00E20CBC" w:rsidP="003063E7">
      <w:pPr>
        <w:rPr>
          <w:rFonts w:eastAsiaTheme="minorEastAsia"/>
        </w:rPr>
      </w:pPr>
      <m:oMathPara>
        <m:oMath>
          <m:r>
            <w:rPr>
              <w:rFonts w:ascii="Cambria Math" w:hAnsi="Cambria Math"/>
            </w:rPr>
            <m:t xml:space="preserve">d= </m:t>
          </m:r>
          <m:f>
            <m:fPr>
              <m:ctrlPr>
                <w:rPr>
                  <w:rFonts w:ascii="Cambria Math" w:hAnsi="Cambria Math"/>
                </w:rPr>
              </m:ctrlPr>
            </m:fPr>
            <m:num>
              <m:sSub>
                <m:sSubPr>
                  <m:ctrlPr>
                    <w:rPr>
                      <w:rFonts w:ascii="Cambria Math" w:hAnsi="Cambria Math" w:cs="Cambria Math"/>
                    </w:rPr>
                  </m:ctrlPr>
                </m:sSubPr>
                <m:e>
                  <m:r>
                    <m:rPr>
                      <m:sty m:val="p"/>
                    </m:rPr>
                    <w:rPr>
                      <w:rFonts w:ascii="Cambria Math" w:hAnsi="Cambria Math" w:cs="Cambria Math"/>
                    </w:rPr>
                    <m:t>|β</m:t>
                  </m:r>
                  <m:ctrlPr>
                    <w:rPr>
                      <w:rFonts w:ascii="Cambria Math" w:hAnsi="Cambria Math"/>
                      <w:i/>
                    </w:rPr>
                  </m:ctrlPr>
                </m:e>
                <m:sub>
                  <m:r>
                    <m:rPr>
                      <m:sty m:val="p"/>
                    </m:rPr>
                    <w:rPr>
                      <w:rFonts w:ascii="Cambria Math" w:hAnsi="Cambria Math"/>
                      <w:vertAlign w:val="subscript"/>
                    </w:rPr>
                    <m:t>0</m:t>
                  </m:r>
                </m:sub>
              </m:sSub>
              <m:r>
                <m:rPr>
                  <m:sty m:val="p"/>
                </m:rPr>
                <w:rPr>
                  <w:rFonts w:ascii="Cambria Math" w:hAnsi="Cambria Math"/>
                </w:rPr>
                <m:t xml:space="preserve"> + </m:t>
              </m:r>
              <m:sSub>
                <m:sSubPr>
                  <m:ctrlPr>
                    <w:rPr>
                      <w:rFonts w:ascii="Cambria Math" w:hAnsi="Cambria Math" w:cs="Cambria Math"/>
                    </w:rPr>
                  </m:ctrlPr>
                </m:sSubPr>
                <m:e>
                  <m:r>
                    <m:rPr>
                      <m:sty m:val="p"/>
                    </m:rPr>
                    <w:rPr>
                      <w:rFonts w:ascii="Cambria Math" w:hAnsi="Cambria Math" w:cs="Cambria Math"/>
                    </w:rPr>
                    <m:t>β</m:t>
                  </m:r>
                  <m:ctrlPr>
                    <w:rPr>
                      <w:rFonts w:ascii="Cambria Math" w:hAnsi="Cambria Math"/>
                    </w:rPr>
                  </m:ctrlPr>
                </m:e>
                <m:sub>
                  <m:r>
                    <m:rPr>
                      <m:sty m:val="p"/>
                    </m:rPr>
                    <w:rPr>
                      <w:rFonts w:ascii="Cambria Math" w:hAnsi="Cambria Math"/>
                      <w:vertAlign w:val="subscript"/>
                    </w:rPr>
                    <m:t>1</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vertAlign w:val="subscript"/>
                    </w:rPr>
                    <m:t>1,new</m:t>
                  </m:r>
                </m:sub>
              </m:sSub>
              <m:r>
                <m:rPr>
                  <m:sty m:val="p"/>
                </m:rPr>
                <w:rPr>
                  <w:rFonts w:ascii="Cambria Math" w:hAnsi="Cambria Math"/>
                </w:rPr>
                <m:t xml:space="preserve">+ </m:t>
              </m:r>
              <m:sSub>
                <m:sSubPr>
                  <m:ctrlPr>
                    <w:rPr>
                      <w:rFonts w:ascii="Cambria Math" w:hAnsi="Cambria Math" w:cs="Cambria Math"/>
                    </w:rPr>
                  </m:ctrlPr>
                </m:sSubPr>
                <m:e>
                  <m:r>
                    <m:rPr>
                      <m:sty m:val="p"/>
                    </m:rPr>
                    <w:rPr>
                      <w:rFonts w:ascii="Cambria Math" w:hAnsi="Cambria Math" w:cs="Cambria Math"/>
                    </w:rPr>
                    <m:t>β</m:t>
                  </m:r>
                  <m:ctrlPr>
                    <w:rPr>
                      <w:rFonts w:ascii="Cambria Math" w:hAnsi="Cambria Math"/>
                    </w:rPr>
                  </m:ctrlPr>
                </m:e>
                <m:sub>
                  <m:r>
                    <m:rPr>
                      <m:sty m:val="p"/>
                    </m:rPr>
                    <w:rPr>
                      <w:rFonts w:ascii="Cambria Math" w:hAnsi="Cambria Math"/>
                      <w:vertAlign w:val="subscript"/>
                    </w:rPr>
                    <m:t>2</m:t>
                  </m:r>
                </m:sub>
              </m:sSub>
              <m:sSub>
                <m:sSubPr>
                  <m:ctrlPr>
                    <w:rPr>
                      <w:rFonts w:ascii="Cambria Math" w:hAnsi="Cambria Math" w:cs="Cambria Math"/>
                    </w:rPr>
                  </m:ctrlPr>
                </m:sSubPr>
                <m:e>
                  <m:r>
                    <m:rPr>
                      <m:sty m:val="p"/>
                    </m:rPr>
                    <w:rPr>
                      <w:rFonts w:ascii="Cambria Math" w:hAnsi="Cambria Math" w:cs="Cambria Math"/>
                    </w:rPr>
                    <m:t>x</m:t>
                  </m:r>
                </m:e>
                <m:sub>
                  <m:r>
                    <m:rPr>
                      <m:sty m:val="p"/>
                    </m:rPr>
                    <w:rPr>
                      <w:rFonts w:ascii="Cambria Math" w:hAnsi="Cambria Math"/>
                      <w:vertAlign w:val="subscript"/>
                    </w:rPr>
                    <m:t>2,new</m:t>
                  </m:r>
                </m:sub>
              </m:sSub>
              <m:r>
                <w:rPr>
                  <w:rFonts w:ascii="Cambria Math" w:hAnsi="Cambria Math" w:cs="Cambria Math"/>
                </w:rPr>
                <m:t>|</m:t>
              </m:r>
            </m:num>
            <m:den>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β</m:t>
                      </m:r>
                    </m:e>
                    <m:sub>
                      <m:r>
                        <w:rPr>
                          <w:rFonts w:ascii="Cambria Math" w:hAnsi="Cambria Math"/>
                        </w:rPr>
                        <m:t>2</m:t>
                      </m:r>
                    </m:sub>
                    <m:sup>
                      <m:r>
                        <w:rPr>
                          <w:rFonts w:ascii="Cambria Math" w:hAnsi="Cambria Math"/>
                        </w:rPr>
                        <m:t>2</m:t>
                      </m:r>
                    </m:sup>
                  </m:sSubSup>
                </m:e>
              </m:rad>
            </m:den>
          </m:f>
        </m:oMath>
      </m:oMathPara>
    </w:p>
    <w:p w14:paraId="48D75B5C" w14:textId="08D8BEE4" w:rsidR="002D126A" w:rsidRDefault="002D126A" w:rsidP="003063E7">
      <w:pPr>
        <w:rPr>
          <w:rFonts w:eastAsiaTheme="minorEastAsia"/>
        </w:rPr>
      </w:pPr>
    </w:p>
    <w:p w14:paraId="31ABAD41" w14:textId="622D193C" w:rsidR="002D126A" w:rsidRDefault="002D126A" w:rsidP="002D126A">
      <w:pPr>
        <w:pStyle w:val="ListParagraph"/>
        <w:numPr>
          <w:ilvl w:val="0"/>
          <w:numId w:val="271"/>
        </w:numPr>
      </w:pPr>
      <w:r w:rsidRPr="002D126A">
        <w:t>The distance between two parallel lines is</w:t>
      </w:r>
      <w:r>
        <w:t>:</w:t>
      </w:r>
    </w:p>
    <w:p w14:paraId="457E76AA" w14:textId="5F4EA449" w:rsidR="002D126A" w:rsidRPr="002D126A" w:rsidRDefault="002D126A" w:rsidP="002D126A">
      <m:oMathPara>
        <m:oMathParaPr>
          <m:jc m:val="center"/>
        </m:oMathParaPr>
        <m:oMath>
          <m:r>
            <w:rPr>
              <w:rFonts w:ascii="Cambria Math" w:hAnsi="Cambria Math"/>
            </w:rPr>
            <m:t xml:space="preserve">d= </m:t>
          </m:r>
          <m:f>
            <m:fPr>
              <m:ctrlPr>
                <w:rPr>
                  <w:rFonts w:ascii="Cambria Math" w:hAnsi="Cambria Math"/>
                </w:rPr>
              </m:ctrlPr>
            </m:fPr>
            <m:num>
              <m:sSub>
                <m:sSubPr>
                  <m:ctrlPr>
                    <w:rPr>
                      <w:rFonts w:ascii="Cambria Math" w:hAnsi="Cambria Math" w:cs="Cambria Math"/>
                    </w:rPr>
                  </m:ctrlPr>
                </m:sSubPr>
                <m:e>
                  <m:r>
                    <m:rPr>
                      <m:sty m:val="p"/>
                    </m:rPr>
                    <w:rPr>
                      <w:rFonts w:ascii="Cambria Math" w:hAnsi="Cambria Math" w:cs="Cambria Math"/>
                    </w:rPr>
                    <m:t>|</m:t>
                  </m:r>
                  <m:r>
                    <w:rPr>
                      <w:rFonts w:ascii="Cambria Math" w:hAnsi="Cambria Math" w:cs="Cambria Math"/>
                    </w:rPr>
                    <m:t>β</m:t>
                  </m:r>
                  <m:ctrlPr>
                    <w:rPr>
                      <w:rFonts w:ascii="Cambria Math" w:hAnsi="Cambria Math"/>
                      <w:i/>
                    </w:rPr>
                  </m:ctrlPr>
                </m:e>
                <m:sub>
                  <m:r>
                    <m:rPr>
                      <m:sty m:val="p"/>
                    </m:rPr>
                    <w:rPr>
                      <w:rFonts w:ascii="Cambria Math" w:hAnsi="Cambria Math"/>
                      <w:vertAlign w:val="subscript"/>
                    </w:rPr>
                    <m:t>0</m:t>
                  </m:r>
                </m:sub>
              </m:sSub>
              <m:r>
                <m:rPr>
                  <m:sty m:val="p"/>
                </m:rPr>
                <w:rPr>
                  <w:rFonts w:ascii="Cambria Math" w:hAnsi="Cambria Math"/>
                </w:rPr>
                <m:t xml:space="preserve"> + </m:t>
              </m:r>
              <m:sSubSup>
                <m:sSubSupPr>
                  <m:ctrlPr>
                    <w:rPr>
                      <w:rFonts w:ascii="Cambria Math" w:hAnsi="Cambria Math" w:cs="Cambria Math"/>
                      <w:i/>
                    </w:rPr>
                  </m:ctrlPr>
                </m:sSubSupPr>
                <m:e>
                  <m:r>
                    <w:rPr>
                      <w:rFonts w:ascii="Cambria Math" w:hAnsi="Cambria Math" w:cs="Cambria Math"/>
                    </w:rPr>
                    <m:t>β</m:t>
                  </m:r>
                  <m:ctrlPr>
                    <w:rPr>
                      <w:rFonts w:ascii="Cambria Math" w:hAnsi="Cambria Math"/>
                    </w:rPr>
                  </m:ctrlPr>
                </m:e>
                <m:sub>
                  <m:r>
                    <w:rPr>
                      <w:rFonts w:ascii="Cambria Math" w:hAnsi="Cambria Math" w:cs="Cambria Math"/>
                    </w:rPr>
                    <m:t>0</m:t>
                  </m:r>
                </m:sub>
                <m:sup>
                  <m:r>
                    <w:rPr>
                      <w:rFonts w:ascii="Cambria Math" w:hAnsi="Cambria Math" w:cs="Cambria Math"/>
                    </w:rPr>
                    <m:t>*</m:t>
                  </m:r>
                </m:sup>
              </m:sSubSup>
              <m:r>
                <w:rPr>
                  <w:rFonts w:ascii="Cambria Math" w:hAnsi="Cambria Math" w:cs="Cambria Math"/>
                </w:rPr>
                <m:t>|</m:t>
              </m:r>
            </m:num>
            <m:den>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β</m:t>
                      </m:r>
                    </m:e>
                    <m:sub>
                      <m:r>
                        <w:rPr>
                          <w:rFonts w:ascii="Cambria Math" w:hAnsi="Cambria Math"/>
                        </w:rPr>
                        <m:t>2</m:t>
                      </m:r>
                    </m:sub>
                    <m:sup>
                      <m:r>
                        <w:rPr>
                          <w:rFonts w:ascii="Cambria Math" w:hAnsi="Cambria Math"/>
                        </w:rPr>
                        <m:t>2</m:t>
                      </m:r>
                    </m:sup>
                  </m:sSubSup>
                </m:e>
              </m:rad>
            </m:den>
          </m:f>
        </m:oMath>
      </m:oMathPara>
    </w:p>
    <w:p w14:paraId="0BCC1B35" w14:textId="55DFFE85" w:rsidR="004D4946" w:rsidRDefault="004D4946" w:rsidP="004D4946"/>
    <w:p w14:paraId="181FB667" w14:textId="51416AAA" w:rsidR="004D4946" w:rsidRDefault="004D4946" w:rsidP="004D4946">
      <w:pPr>
        <w:pStyle w:val="Heading4"/>
      </w:pPr>
      <w:r w:rsidRPr="004D4946">
        <w:t>Distance from Point to Hyperplane</w:t>
      </w:r>
    </w:p>
    <w:p w14:paraId="55A5D1D9" w14:textId="557066B8" w:rsidR="002D126A" w:rsidRDefault="002D126A" w:rsidP="002D126A"/>
    <w:p w14:paraId="501A65AE" w14:textId="77777777" w:rsidR="00DD6F5E" w:rsidRPr="00DD6F5E" w:rsidRDefault="002D126A" w:rsidP="002D126A">
      <w:pPr>
        <w:pStyle w:val="ListParagraph"/>
        <w:numPr>
          <w:ilvl w:val="0"/>
          <w:numId w:val="271"/>
        </w:numPr>
      </w:pPr>
      <w:r>
        <w:t xml:space="preserve">In the </w:t>
      </w:r>
      <w:r w:rsidRPr="00DD6F5E">
        <w:rPr>
          <w:rFonts w:ascii="Cambria Math" w:hAnsi="Cambria Math" w:cs="Cambria Math"/>
        </w:rPr>
        <w:t>𝑅</w:t>
      </w:r>
      <w:r w:rsidRPr="00DD6F5E">
        <w:rPr>
          <w:vertAlign w:val="superscript"/>
        </w:rPr>
        <w:t>p</w:t>
      </w:r>
      <w:r>
        <w:t xml:space="preserve"> space, the </w:t>
      </w:r>
      <w:r w:rsidRPr="00DD6F5E">
        <w:rPr>
          <w:b/>
          <w:bCs/>
        </w:rPr>
        <w:t>distance</w:t>
      </w:r>
      <w:r>
        <w:t xml:space="preserve"> from a point </w:t>
      </w:r>
      <w:r w:rsidRPr="00DD6F5E">
        <w:rPr>
          <w:rFonts w:ascii="Cambria Math" w:hAnsi="Cambria Math" w:cs="Cambria Math"/>
        </w:rPr>
        <w:t>𝑥</w:t>
      </w:r>
      <w:r w:rsidRPr="00DD6F5E">
        <w:rPr>
          <w:vertAlign w:val="subscript"/>
        </w:rPr>
        <w:t>new</w:t>
      </w:r>
      <w:r>
        <w:t xml:space="preserve"> = </w:t>
      </w:r>
      <w:r w:rsidR="00DD6F5E">
        <w:t>(</w:t>
      </w:r>
      <w:r w:rsidR="00DD6F5E" w:rsidRPr="002D126A">
        <w:rPr>
          <w:rFonts w:ascii="Cambria Math" w:hAnsi="Cambria Math" w:cs="Cambria Math"/>
        </w:rPr>
        <w:t>𝑥</w:t>
      </w:r>
      <w:r w:rsidR="00DD6F5E" w:rsidRPr="002D126A">
        <w:rPr>
          <w:vertAlign w:val="subscript"/>
        </w:rPr>
        <w:t>1,new</w:t>
      </w:r>
      <w:r w:rsidR="00DD6F5E">
        <w:t xml:space="preserve">, </w:t>
      </w:r>
      <w:r w:rsidR="00DD6F5E" w:rsidRPr="002D126A">
        <w:rPr>
          <w:rFonts w:ascii="Cambria Math" w:hAnsi="Cambria Math" w:cs="Cambria Math"/>
        </w:rPr>
        <w:t>𝑥</w:t>
      </w:r>
      <w:r w:rsidR="00DD6F5E" w:rsidRPr="002D126A">
        <w:rPr>
          <w:vertAlign w:val="subscript"/>
        </w:rPr>
        <w:t>2,new</w:t>
      </w:r>
      <w:r>
        <w:t>,</w:t>
      </w:r>
      <w:r w:rsidRPr="00DD6F5E">
        <w:rPr>
          <w:rFonts w:ascii="Cambria Math" w:hAnsi="Cambria Math" w:cs="Cambria Math"/>
        </w:rPr>
        <w:t>⋯</w:t>
      </w:r>
      <w:r>
        <w:t xml:space="preserve">, </w:t>
      </w:r>
      <w:r w:rsidR="00DD6F5E" w:rsidRPr="002D126A">
        <w:rPr>
          <w:rFonts w:ascii="Cambria Math" w:hAnsi="Cambria Math" w:cs="Cambria Math"/>
        </w:rPr>
        <w:t>𝑥</w:t>
      </w:r>
      <w:r w:rsidR="00DD6F5E">
        <w:rPr>
          <w:vertAlign w:val="subscript"/>
        </w:rPr>
        <w:t>p</w:t>
      </w:r>
      <w:r w:rsidR="00DD6F5E" w:rsidRPr="002D126A">
        <w:rPr>
          <w:vertAlign w:val="subscript"/>
        </w:rPr>
        <w:t>,new</w:t>
      </w:r>
      <w:r w:rsidR="00DD6F5E">
        <w:t>)</w:t>
      </w:r>
      <w:r w:rsidR="00DD6F5E">
        <w:rPr>
          <w:vertAlign w:val="superscript"/>
        </w:rPr>
        <w:t>T</w:t>
      </w:r>
    </w:p>
    <w:p w14:paraId="54218878" w14:textId="5D4FBAF6" w:rsidR="002D126A" w:rsidRDefault="002D126A" w:rsidP="002D126A">
      <w:pPr>
        <w:pStyle w:val="ListParagraph"/>
        <w:numPr>
          <w:ilvl w:val="0"/>
          <w:numId w:val="271"/>
        </w:numPr>
      </w:pPr>
      <w:r>
        <w:t>to the</w:t>
      </w:r>
      <w:r w:rsidR="00DD6F5E">
        <w:t xml:space="preserve"> </w:t>
      </w:r>
      <w:r w:rsidR="00DD6F5E" w:rsidRPr="00DD6F5E">
        <w:rPr>
          <w:b/>
          <w:bCs/>
        </w:rPr>
        <w:t>hyperplane</w:t>
      </w:r>
      <w:r w:rsidR="00DD6F5E">
        <w:rPr>
          <w:b/>
          <w:bCs/>
        </w:rPr>
        <w:t xml:space="preserve"> </w:t>
      </w:r>
      <w:r w:rsidR="00DD6F5E" w:rsidRPr="002D126A">
        <w:rPr>
          <w:rFonts w:ascii="Cambria Math" w:hAnsi="Cambria Math" w:cs="Cambria Math"/>
        </w:rPr>
        <w:t>𝛽</w:t>
      </w:r>
      <w:r w:rsidR="00DD6F5E" w:rsidRPr="002D126A">
        <w:rPr>
          <w:vertAlign w:val="subscript"/>
        </w:rPr>
        <w:t>0</w:t>
      </w:r>
      <w:r w:rsidR="00DD6F5E">
        <w:t xml:space="preserve"> + </w:t>
      </w:r>
      <w:r w:rsidR="00DD6F5E" w:rsidRPr="002D126A">
        <w:rPr>
          <w:rFonts w:ascii="Cambria Math" w:hAnsi="Cambria Math" w:cs="Cambria Math"/>
        </w:rPr>
        <w:t>𝛽</w:t>
      </w:r>
      <w:r w:rsidR="00DD6F5E" w:rsidRPr="002D126A">
        <w:rPr>
          <w:vertAlign w:val="subscript"/>
        </w:rPr>
        <w:t>1</w:t>
      </w:r>
      <w:r w:rsidR="00DD6F5E">
        <w:t>x</w:t>
      </w:r>
      <w:r w:rsidR="00DD6F5E" w:rsidRPr="002D126A">
        <w:rPr>
          <w:vertAlign w:val="subscript"/>
        </w:rPr>
        <w:t>1</w:t>
      </w:r>
      <w:r w:rsidR="00DD6F5E">
        <w:t xml:space="preserve">+ </w:t>
      </w:r>
      <w:r w:rsidR="00DD6F5E" w:rsidRPr="002D126A">
        <w:rPr>
          <w:rFonts w:ascii="Cambria Math" w:hAnsi="Cambria Math" w:cs="Cambria Math"/>
        </w:rPr>
        <w:t>𝛽</w:t>
      </w:r>
      <w:r w:rsidR="00DD6F5E" w:rsidRPr="002D126A">
        <w:rPr>
          <w:vertAlign w:val="subscript"/>
        </w:rPr>
        <w:t>2</w:t>
      </w:r>
      <w:r w:rsidR="00DD6F5E" w:rsidRPr="002D126A">
        <w:rPr>
          <w:rFonts w:ascii="Cambria Math" w:hAnsi="Cambria Math" w:cs="Cambria Math"/>
        </w:rPr>
        <w:t>𝑥</w:t>
      </w:r>
      <w:r w:rsidR="00DD6F5E" w:rsidRPr="002D126A">
        <w:rPr>
          <w:vertAlign w:val="subscript"/>
        </w:rPr>
        <w:t>2</w:t>
      </w:r>
      <w:r w:rsidR="00DD6F5E">
        <w:t xml:space="preserve"> + </w:t>
      </w:r>
      <w:r w:rsidR="00DD6F5E" w:rsidRPr="00DD6F5E">
        <w:rPr>
          <w:rFonts w:ascii="Cambria Math" w:hAnsi="Cambria Math" w:cs="Cambria Math"/>
        </w:rPr>
        <w:t>⋯</w:t>
      </w:r>
      <w:r w:rsidR="00DD6F5E">
        <w:rPr>
          <w:rFonts w:ascii="Cambria Math" w:hAnsi="Cambria Math" w:cs="Cambria Math"/>
        </w:rPr>
        <w:t xml:space="preserve"> </w:t>
      </w:r>
      <w:r w:rsidR="00DD6F5E" w:rsidRPr="00DD6F5E">
        <w:t>+</w:t>
      </w:r>
      <w:r w:rsidR="00DD6F5E">
        <w:t xml:space="preserve"> </w:t>
      </w:r>
      <w:r w:rsidR="00DD6F5E" w:rsidRPr="002D126A">
        <w:rPr>
          <w:rFonts w:ascii="Cambria Math" w:hAnsi="Cambria Math" w:cs="Cambria Math"/>
        </w:rPr>
        <w:t>𝛽</w:t>
      </w:r>
      <w:r w:rsidR="00DD6F5E">
        <w:rPr>
          <w:vertAlign w:val="subscript"/>
        </w:rPr>
        <w:t>p</w:t>
      </w:r>
      <w:r w:rsidR="00DD6F5E" w:rsidRPr="002D126A">
        <w:rPr>
          <w:rFonts w:ascii="Cambria Math" w:hAnsi="Cambria Math" w:cs="Cambria Math"/>
        </w:rPr>
        <w:t>𝑥</w:t>
      </w:r>
      <w:r w:rsidR="00DD6F5E">
        <w:rPr>
          <w:vertAlign w:val="subscript"/>
        </w:rPr>
        <w:t>p</w:t>
      </w:r>
      <w:r w:rsidR="00DD6F5E">
        <w:t xml:space="preserve"> = 0 </w:t>
      </w:r>
      <w:r w:rsidR="00DD6F5E" w:rsidRPr="00DD6F5E">
        <w:t xml:space="preserve">(i. e. , </w:t>
      </w:r>
      <w:r w:rsidR="00DD6F5E" w:rsidRPr="00DD6F5E">
        <w:rPr>
          <w:rFonts w:ascii="Cambria Math" w:hAnsi="Cambria Math" w:cs="Cambria Math"/>
        </w:rPr>
        <w:t>𝜷</w:t>
      </w:r>
      <w:r w:rsidR="00DD6F5E" w:rsidRPr="00DD6F5E">
        <w:rPr>
          <w:rFonts w:ascii="Cambria Math" w:hAnsi="Cambria Math" w:cs="Cambria Math"/>
          <w:vertAlign w:val="subscript"/>
        </w:rPr>
        <w:t>𝟎</w:t>
      </w:r>
      <w:r w:rsidR="00DD6F5E" w:rsidRPr="00DD6F5E">
        <w:t xml:space="preserve"> + </w:t>
      </w:r>
      <w:r w:rsidR="00DD6F5E" w:rsidRPr="00DD6F5E">
        <w:rPr>
          <w:rFonts w:ascii="Cambria Math" w:hAnsi="Cambria Math" w:cs="Cambria Math"/>
        </w:rPr>
        <w:t>𝜷</w:t>
      </w:r>
      <w:r w:rsidR="00DD6F5E" w:rsidRPr="00DD6F5E">
        <w:rPr>
          <w:rFonts w:ascii="Cambria Math" w:hAnsi="Cambria Math" w:cs="Cambria Math"/>
          <w:vertAlign w:val="superscript"/>
        </w:rPr>
        <w:t>𝑻</w:t>
      </w:r>
      <w:r w:rsidR="00DD6F5E" w:rsidRPr="00DD6F5E">
        <w:rPr>
          <w:rFonts w:ascii="Cambria Math" w:hAnsi="Cambria Math" w:cs="Cambria Math"/>
        </w:rPr>
        <w:t>𝒙</w:t>
      </w:r>
      <w:r w:rsidR="00DD6F5E" w:rsidRPr="00DD6F5E">
        <w:t xml:space="preserve"> = </w:t>
      </w:r>
      <w:r w:rsidR="00DD6F5E" w:rsidRPr="00DD6F5E">
        <w:rPr>
          <w:rFonts w:ascii="Cambria Math" w:hAnsi="Cambria Math" w:cs="Cambria Math"/>
        </w:rPr>
        <w:t>𝟎</w:t>
      </w:r>
      <w:r w:rsidR="00DD6F5E" w:rsidRPr="00DD6F5E">
        <w:t>)</w:t>
      </w:r>
    </w:p>
    <w:p w14:paraId="56C44EAD" w14:textId="0D05CFFB" w:rsidR="00DD6F5E" w:rsidRDefault="00DD6F5E" w:rsidP="002D126A">
      <w:pPr>
        <w:pStyle w:val="ListParagraph"/>
        <w:numPr>
          <w:ilvl w:val="0"/>
          <w:numId w:val="271"/>
        </w:numPr>
      </w:pPr>
      <w:r>
        <w:t>is:</w:t>
      </w:r>
    </w:p>
    <w:p w14:paraId="33089B1D" w14:textId="286B8451" w:rsidR="00DD6F5E" w:rsidRDefault="00DD6F5E" w:rsidP="00DD6F5E"/>
    <w:p w14:paraId="3FBFF097" w14:textId="4556D4B1" w:rsidR="00DD6F5E" w:rsidRPr="002D126A" w:rsidRDefault="00DD6F5E" w:rsidP="00DD6F5E">
      <m:oMathPara>
        <m:oMath>
          <m:r>
            <w:rPr>
              <w:rFonts w:ascii="Cambria Math" w:hAnsi="Cambria Math"/>
            </w:rPr>
            <m:t xml:space="preserve">d= </m:t>
          </m:r>
          <m:f>
            <m:fPr>
              <m:ctrlPr>
                <w:rPr>
                  <w:rFonts w:ascii="Cambria Math" w:hAnsi="Cambria Math"/>
                </w:rPr>
              </m:ctrlPr>
            </m:fPr>
            <m:num>
              <m:sSub>
                <m:sSubPr>
                  <m:ctrlPr>
                    <w:rPr>
                      <w:rFonts w:ascii="Cambria Math" w:hAnsi="Cambria Math" w:cs="Cambria Math"/>
                    </w:rPr>
                  </m:ctrlPr>
                </m:sSubPr>
                <m:e>
                  <m:r>
                    <m:rPr>
                      <m:sty m:val="p"/>
                    </m:rPr>
                    <w:rPr>
                      <w:rFonts w:ascii="Cambria Math" w:hAnsi="Cambria Math" w:cs="Cambria Math"/>
                    </w:rPr>
                    <m:t>|β</m:t>
                  </m:r>
                  <m:ctrlPr>
                    <w:rPr>
                      <w:rFonts w:ascii="Cambria Math" w:hAnsi="Cambria Math"/>
                      <w:i/>
                    </w:rPr>
                  </m:ctrlPr>
                </m:e>
                <m:sub>
                  <m:r>
                    <m:rPr>
                      <m:sty m:val="p"/>
                    </m:rPr>
                    <w:rPr>
                      <w:rFonts w:ascii="Cambria Math" w:hAnsi="Cambria Math"/>
                      <w:vertAlign w:val="subscript"/>
                    </w:rPr>
                    <m:t>0</m:t>
                  </m:r>
                </m:sub>
              </m:sSub>
              <m:r>
                <m:rPr>
                  <m:sty m:val="p"/>
                </m:rPr>
                <w:rPr>
                  <w:rFonts w:ascii="Cambria Math" w:hAnsi="Cambria Math"/>
                </w:rPr>
                <m:t xml:space="preserve"> + </m:t>
              </m:r>
              <m:sSub>
                <m:sSubPr>
                  <m:ctrlPr>
                    <w:rPr>
                      <w:rFonts w:ascii="Cambria Math" w:hAnsi="Cambria Math" w:cs="Cambria Math"/>
                    </w:rPr>
                  </m:ctrlPr>
                </m:sSubPr>
                <m:e>
                  <m:r>
                    <m:rPr>
                      <m:sty m:val="p"/>
                    </m:rPr>
                    <w:rPr>
                      <w:rFonts w:ascii="Cambria Math" w:hAnsi="Cambria Math" w:cs="Cambria Math"/>
                    </w:rPr>
                    <m:t>β</m:t>
                  </m:r>
                  <m:ctrlPr>
                    <w:rPr>
                      <w:rFonts w:ascii="Cambria Math" w:hAnsi="Cambria Math"/>
                    </w:rPr>
                  </m:ctrlPr>
                </m:e>
                <m:sub>
                  <m:r>
                    <m:rPr>
                      <m:sty m:val="p"/>
                    </m:rPr>
                    <w:rPr>
                      <w:rFonts w:ascii="Cambria Math" w:hAnsi="Cambria Math"/>
                      <w:vertAlign w:val="subscript"/>
                    </w:rPr>
                    <m:t>1</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vertAlign w:val="subscript"/>
                    </w:rPr>
                    <m:t>1,new</m:t>
                  </m:r>
                </m:sub>
              </m:sSub>
              <m:r>
                <m:rPr>
                  <m:sty m:val="p"/>
                </m:rPr>
                <w:rPr>
                  <w:rFonts w:ascii="Cambria Math" w:hAnsi="Cambria Math"/>
                </w:rPr>
                <m:t xml:space="preserve">+ </m:t>
              </m:r>
              <m:sSub>
                <m:sSubPr>
                  <m:ctrlPr>
                    <w:rPr>
                      <w:rFonts w:ascii="Cambria Math" w:hAnsi="Cambria Math" w:cs="Cambria Math"/>
                    </w:rPr>
                  </m:ctrlPr>
                </m:sSubPr>
                <m:e>
                  <m:r>
                    <m:rPr>
                      <m:sty m:val="p"/>
                    </m:rPr>
                    <w:rPr>
                      <w:rFonts w:ascii="Cambria Math" w:hAnsi="Cambria Math" w:cs="Cambria Math"/>
                    </w:rPr>
                    <m:t>β</m:t>
                  </m:r>
                  <m:ctrlPr>
                    <w:rPr>
                      <w:rFonts w:ascii="Cambria Math" w:hAnsi="Cambria Math"/>
                    </w:rPr>
                  </m:ctrlPr>
                </m:e>
                <m:sub>
                  <m:r>
                    <m:rPr>
                      <m:sty m:val="p"/>
                    </m:rPr>
                    <w:rPr>
                      <w:rFonts w:ascii="Cambria Math" w:hAnsi="Cambria Math"/>
                      <w:vertAlign w:val="subscript"/>
                    </w:rPr>
                    <m:t>2</m:t>
                  </m:r>
                </m:sub>
              </m:sSub>
              <m:sSub>
                <m:sSubPr>
                  <m:ctrlPr>
                    <w:rPr>
                      <w:rFonts w:ascii="Cambria Math" w:hAnsi="Cambria Math" w:cs="Cambria Math"/>
                    </w:rPr>
                  </m:ctrlPr>
                </m:sSubPr>
                <m:e>
                  <m:r>
                    <m:rPr>
                      <m:sty m:val="p"/>
                    </m:rPr>
                    <w:rPr>
                      <w:rFonts w:ascii="Cambria Math" w:hAnsi="Cambria Math" w:cs="Cambria Math"/>
                    </w:rPr>
                    <m:t>x</m:t>
                  </m:r>
                </m:e>
                <m:sub>
                  <m:r>
                    <m:rPr>
                      <m:sty m:val="p"/>
                    </m:rPr>
                    <w:rPr>
                      <w:rFonts w:ascii="Cambria Math" w:hAnsi="Cambria Math"/>
                      <w:vertAlign w:val="subscript"/>
                    </w:rPr>
                    <m:t>2,new</m:t>
                  </m:r>
                </m:sub>
              </m:sSub>
              <m:r>
                <w:rPr>
                  <w:rFonts w:ascii="Cambria Math" w:hAnsi="Cambria Math" w:cs="Cambria Math"/>
                </w:rPr>
                <m:t>+⋯+</m:t>
              </m:r>
              <m:sSub>
                <m:sSubPr>
                  <m:ctrlPr>
                    <w:rPr>
                      <w:rFonts w:ascii="Cambria Math" w:hAnsi="Cambria Math" w:cs="Cambria Math"/>
                    </w:rPr>
                  </m:ctrlPr>
                </m:sSubPr>
                <m:e>
                  <m:r>
                    <m:rPr>
                      <m:sty m:val="p"/>
                    </m:rPr>
                    <w:rPr>
                      <w:rFonts w:ascii="Cambria Math" w:hAnsi="Cambria Math" w:cs="Cambria Math"/>
                    </w:rPr>
                    <m:t>β</m:t>
                  </m:r>
                  <m:ctrlPr>
                    <w:rPr>
                      <w:rFonts w:ascii="Cambria Math" w:hAnsi="Cambria Math"/>
                    </w:rPr>
                  </m:ctrlPr>
                </m:e>
                <m:sub>
                  <m:r>
                    <m:rPr>
                      <m:sty m:val="p"/>
                    </m:rPr>
                    <w:rPr>
                      <w:rFonts w:ascii="Cambria Math" w:hAnsi="Cambria Math"/>
                      <w:vertAlign w:val="subscript"/>
                    </w:rPr>
                    <m:t>p</m:t>
                  </m:r>
                </m:sub>
              </m:sSub>
              <m:sSub>
                <m:sSubPr>
                  <m:ctrlPr>
                    <w:rPr>
                      <w:rFonts w:ascii="Cambria Math" w:hAnsi="Cambria Math" w:cs="Cambria Math"/>
                    </w:rPr>
                  </m:ctrlPr>
                </m:sSubPr>
                <m:e>
                  <m:r>
                    <m:rPr>
                      <m:sty m:val="p"/>
                    </m:rPr>
                    <w:rPr>
                      <w:rFonts w:ascii="Cambria Math" w:hAnsi="Cambria Math" w:cs="Cambria Math"/>
                    </w:rPr>
                    <m:t>x</m:t>
                  </m:r>
                </m:e>
                <m:sub>
                  <m:r>
                    <m:rPr>
                      <m:sty m:val="p"/>
                    </m:rPr>
                    <w:rPr>
                      <w:rFonts w:ascii="Cambria Math" w:hAnsi="Cambria Math"/>
                      <w:vertAlign w:val="subscript"/>
                    </w:rPr>
                    <m:t>p,new</m:t>
                  </m:r>
                </m:sub>
              </m:sSub>
              <m:r>
                <w:rPr>
                  <w:rFonts w:ascii="Cambria Math" w:hAnsi="Cambria Math" w:cs="Cambria Math"/>
                </w:rPr>
                <m:t>|</m:t>
              </m:r>
            </m:num>
            <m:den>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β</m:t>
                      </m:r>
                    </m:e>
                    <m:sub>
                      <m:r>
                        <w:rPr>
                          <w:rFonts w:ascii="Cambria Math" w:hAnsi="Cambria Math"/>
                        </w:rPr>
                        <m:t>2</m:t>
                      </m:r>
                    </m:sub>
                    <m:sup>
                      <m:r>
                        <w:rPr>
                          <w:rFonts w:ascii="Cambria Math" w:hAnsi="Cambria Math"/>
                        </w:rPr>
                        <m:t>2</m:t>
                      </m:r>
                    </m:sup>
                  </m:sSubSup>
                  <m:r>
                    <w:rPr>
                      <w:rFonts w:ascii="Cambria Math" w:hAnsi="Cambria Math"/>
                    </w:rPr>
                    <m:t>+ ⋯ +</m:t>
                  </m:r>
                  <m:sSubSup>
                    <m:sSubSupPr>
                      <m:ctrlPr>
                        <w:rPr>
                          <w:rFonts w:ascii="Cambria Math" w:hAnsi="Cambria Math"/>
                          <w:i/>
                        </w:rPr>
                      </m:ctrlPr>
                    </m:sSubSupPr>
                    <m:e>
                      <m:r>
                        <w:rPr>
                          <w:rFonts w:ascii="Cambria Math" w:hAnsi="Cambria Math"/>
                        </w:rPr>
                        <m:t>β</m:t>
                      </m:r>
                    </m:e>
                    <m:sub>
                      <m:r>
                        <w:rPr>
                          <w:rFonts w:ascii="Cambria Math" w:hAnsi="Cambria Math"/>
                        </w:rPr>
                        <m:t>p</m:t>
                      </m:r>
                    </m:sub>
                    <m:sup>
                      <m:r>
                        <w:rPr>
                          <w:rFonts w:ascii="Cambria Math" w:hAnsi="Cambria Math"/>
                        </w:rPr>
                        <m:t>2</m:t>
                      </m:r>
                    </m:sup>
                  </m:sSubSup>
                </m:e>
              </m:rad>
            </m:den>
          </m:f>
          <m:r>
            <w:rPr>
              <w:rFonts w:ascii="Cambria Math" w:hAnsi="Cambria Math"/>
            </w:rPr>
            <m:t>=</m:t>
          </m:r>
          <m:f>
            <m:fPr>
              <m:ctrlPr>
                <w:rPr>
                  <w:rFonts w:ascii="Cambria Math" w:hAnsi="Cambria Math"/>
                  <w:b/>
                  <w:bCs/>
                  <w:i/>
                  <w:color w:val="ED7D31" w:themeColor="accent2"/>
                </w:rPr>
              </m:ctrlPr>
            </m:fPr>
            <m:num>
              <m:r>
                <m:rPr>
                  <m:sty m:val="bi"/>
                </m:rPr>
                <w:rPr>
                  <w:rFonts w:ascii="Cambria Math" w:hAnsi="Cambria Math"/>
                  <w:color w:val="ED7D31" w:themeColor="accent2"/>
                </w:rPr>
                <m:t>|</m:t>
              </m:r>
              <m:sSub>
                <m:sSubPr>
                  <m:ctrlPr>
                    <w:rPr>
                      <w:rFonts w:ascii="Cambria Math" w:hAnsi="Cambria Math"/>
                      <w:b/>
                      <w:bCs/>
                      <w:i/>
                      <w:color w:val="ED7D31" w:themeColor="accent2"/>
                    </w:rPr>
                  </m:ctrlPr>
                </m:sSubPr>
                <m:e>
                  <m:r>
                    <m:rPr>
                      <m:sty m:val="bi"/>
                    </m:rPr>
                    <w:rPr>
                      <w:rFonts w:ascii="Cambria Math" w:hAnsi="Cambria Math"/>
                      <w:color w:val="ED7D31" w:themeColor="accent2"/>
                    </w:rPr>
                    <m:t>β</m:t>
                  </m:r>
                </m:e>
                <m:sub>
                  <m:r>
                    <m:rPr>
                      <m:sty m:val="bi"/>
                    </m:rPr>
                    <w:rPr>
                      <w:rFonts w:ascii="Cambria Math" w:hAnsi="Cambria Math"/>
                      <w:color w:val="ED7D31" w:themeColor="accent2"/>
                    </w:rPr>
                    <m:t>0</m:t>
                  </m:r>
                </m:sub>
              </m:sSub>
              <m:r>
                <m:rPr>
                  <m:sty m:val="bi"/>
                </m:rPr>
                <w:rPr>
                  <w:rFonts w:ascii="Cambria Math" w:hAnsi="Cambria Math"/>
                  <w:color w:val="ED7D31" w:themeColor="accent2"/>
                </w:rPr>
                <m:t>+</m:t>
              </m:r>
              <m:sSup>
                <m:sSupPr>
                  <m:ctrlPr>
                    <w:rPr>
                      <w:rFonts w:ascii="Cambria Math" w:hAnsi="Cambria Math"/>
                      <w:b/>
                      <w:bCs/>
                      <w:i/>
                      <w:color w:val="ED7D31" w:themeColor="accent2"/>
                    </w:rPr>
                  </m:ctrlPr>
                </m:sSupPr>
                <m:e>
                  <m:r>
                    <m:rPr>
                      <m:sty m:val="bi"/>
                    </m:rPr>
                    <w:rPr>
                      <w:rFonts w:ascii="Cambria Math" w:hAnsi="Cambria Math"/>
                      <w:color w:val="ED7D31" w:themeColor="accent2"/>
                    </w:rPr>
                    <m:t>β</m:t>
                  </m:r>
                </m:e>
                <m:sup>
                  <m:r>
                    <m:rPr>
                      <m:sty m:val="bi"/>
                    </m:rPr>
                    <w:rPr>
                      <w:rFonts w:ascii="Cambria Math" w:hAnsi="Cambria Math"/>
                      <w:color w:val="ED7D31" w:themeColor="accent2"/>
                    </w:rPr>
                    <m:t>T</m:t>
                  </m:r>
                </m:sup>
              </m:sSup>
              <m:sSub>
                <m:sSubPr>
                  <m:ctrlPr>
                    <w:rPr>
                      <w:rFonts w:ascii="Cambria Math" w:hAnsi="Cambria Math"/>
                      <w:b/>
                      <w:bCs/>
                      <w:i/>
                      <w:color w:val="ED7D31" w:themeColor="accent2"/>
                    </w:rPr>
                  </m:ctrlPr>
                </m:sSubPr>
                <m:e>
                  <m:r>
                    <m:rPr>
                      <m:sty m:val="bi"/>
                    </m:rPr>
                    <w:rPr>
                      <w:rFonts w:ascii="Cambria Math" w:hAnsi="Cambria Math"/>
                      <w:color w:val="ED7D31" w:themeColor="accent2"/>
                    </w:rPr>
                    <m:t>x</m:t>
                  </m:r>
                </m:e>
                <m:sub>
                  <m:r>
                    <m:rPr>
                      <m:sty m:val="bi"/>
                    </m:rPr>
                    <w:rPr>
                      <w:rFonts w:ascii="Cambria Math" w:hAnsi="Cambria Math"/>
                      <w:color w:val="ED7D31" w:themeColor="accent2"/>
                    </w:rPr>
                    <m:t>new</m:t>
                  </m:r>
                </m:sub>
              </m:sSub>
              <m:r>
                <m:rPr>
                  <m:sty m:val="bi"/>
                </m:rPr>
                <w:rPr>
                  <w:rFonts w:ascii="Cambria Math" w:hAnsi="Cambria Math"/>
                  <w:color w:val="ED7D31" w:themeColor="accent2"/>
                </w:rPr>
                <m:t>|</m:t>
              </m:r>
            </m:num>
            <m:den>
              <m:d>
                <m:dPr>
                  <m:begChr m:val="|"/>
                  <m:endChr m:val="|"/>
                  <m:ctrlPr>
                    <w:rPr>
                      <w:rFonts w:ascii="Cambria Math" w:hAnsi="Cambria Math"/>
                      <w:b/>
                      <w:bCs/>
                      <w:i/>
                      <w:color w:val="ED7D31" w:themeColor="accent2"/>
                    </w:rPr>
                  </m:ctrlPr>
                </m:dPr>
                <m:e>
                  <m:r>
                    <m:rPr>
                      <m:sty m:val="bi"/>
                    </m:rPr>
                    <w:rPr>
                      <w:rFonts w:ascii="Cambria Math" w:hAnsi="Cambria Math"/>
                      <w:color w:val="ED7D31" w:themeColor="accent2"/>
                    </w:rPr>
                    <m:t>β</m:t>
                  </m:r>
                </m:e>
              </m:d>
            </m:den>
          </m:f>
        </m:oMath>
      </m:oMathPara>
    </w:p>
    <w:p w14:paraId="161A33EF" w14:textId="32B997BC" w:rsidR="004D4946" w:rsidRDefault="004D4946" w:rsidP="004D4946"/>
    <w:p w14:paraId="6EE55681" w14:textId="2640C509" w:rsidR="004D4946" w:rsidRDefault="00A36DA9" w:rsidP="00A36DA9">
      <w:pPr>
        <w:pStyle w:val="Heading4"/>
      </w:pPr>
      <w:r w:rsidRPr="00A36DA9">
        <w:t>Distance Between Hyperplanes</w:t>
      </w:r>
    </w:p>
    <w:p w14:paraId="034D4D64" w14:textId="5DF72D73" w:rsidR="00A36DA9" w:rsidRDefault="00A36DA9" w:rsidP="00A36DA9"/>
    <w:p w14:paraId="0ECCD25F" w14:textId="53E06B30" w:rsidR="005A087B" w:rsidRPr="00D846CB" w:rsidRDefault="005A087B" w:rsidP="005A087B">
      <w:pPr>
        <w:pStyle w:val="ListParagraph"/>
        <w:numPr>
          <w:ilvl w:val="0"/>
          <w:numId w:val="271"/>
        </w:numPr>
      </w:pPr>
      <w:r>
        <w:t xml:space="preserve">In the </w:t>
      </w:r>
      <w:r w:rsidRPr="00DD6F5E">
        <w:rPr>
          <w:rFonts w:ascii="Cambria Math" w:hAnsi="Cambria Math" w:cs="Cambria Math"/>
        </w:rPr>
        <w:t>𝑅</w:t>
      </w:r>
      <w:r w:rsidRPr="00DD6F5E">
        <w:rPr>
          <w:vertAlign w:val="superscript"/>
        </w:rPr>
        <w:t>p</w:t>
      </w:r>
      <w:r>
        <w:t xml:space="preserve"> space, the </w:t>
      </w:r>
      <w:r w:rsidRPr="00DD6F5E">
        <w:rPr>
          <w:b/>
          <w:bCs/>
        </w:rPr>
        <w:t>distance</w:t>
      </w:r>
      <w:r>
        <w:t xml:space="preserve"> from a between two </w:t>
      </w:r>
      <w:r w:rsidRPr="00DD6F5E">
        <w:rPr>
          <w:b/>
          <w:bCs/>
        </w:rPr>
        <w:t>hyperplane</w:t>
      </w:r>
      <w:r>
        <w:rPr>
          <w:b/>
          <w:bCs/>
        </w:rPr>
        <w:t>s</w:t>
      </w:r>
    </w:p>
    <w:p w14:paraId="637CE82D" w14:textId="77777777" w:rsidR="00D846CB" w:rsidRPr="005A087B" w:rsidRDefault="00D846CB" w:rsidP="00D846CB">
      <w:pPr>
        <w:pStyle w:val="ListParagraph"/>
      </w:pPr>
    </w:p>
    <w:p w14:paraId="77A3F07B" w14:textId="4A2454AE" w:rsidR="005A087B" w:rsidRDefault="005A087B" w:rsidP="005A087B">
      <w:pPr>
        <w:pStyle w:val="ListParagraph"/>
      </w:pPr>
      <w:r>
        <w:rPr>
          <w:b/>
          <w:bCs/>
        </w:rPr>
        <w:t xml:space="preserve"> </w:t>
      </w:r>
      <w:r w:rsidR="00D846CB">
        <w:rPr>
          <w:b/>
          <w:bCs/>
        </w:rPr>
        <w:tab/>
      </w:r>
      <w:r w:rsidRPr="002D126A">
        <w:rPr>
          <w:rFonts w:ascii="Cambria Math" w:hAnsi="Cambria Math" w:cs="Cambria Math"/>
        </w:rPr>
        <w:t>𝛽</w:t>
      </w:r>
      <w:r w:rsidRPr="002D126A">
        <w:rPr>
          <w:vertAlign w:val="subscript"/>
        </w:rPr>
        <w:t>0</w:t>
      </w:r>
      <w:r>
        <w:t xml:space="preserve"> + </w:t>
      </w:r>
      <w:r w:rsidRPr="002D126A">
        <w:rPr>
          <w:rFonts w:ascii="Cambria Math" w:hAnsi="Cambria Math" w:cs="Cambria Math"/>
        </w:rPr>
        <w:t>𝛽</w:t>
      </w:r>
      <w:r w:rsidRPr="002D126A">
        <w:rPr>
          <w:vertAlign w:val="subscript"/>
        </w:rPr>
        <w:t>1</w:t>
      </w:r>
      <w:r>
        <w:t>x</w:t>
      </w:r>
      <w:r w:rsidRPr="002D126A">
        <w:rPr>
          <w:vertAlign w:val="subscript"/>
        </w:rPr>
        <w:t>1</w:t>
      </w:r>
      <w:r>
        <w:t xml:space="preserve">+ </w:t>
      </w:r>
      <w:r w:rsidRPr="002D126A">
        <w:rPr>
          <w:rFonts w:ascii="Cambria Math" w:hAnsi="Cambria Math" w:cs="Cambria Math"/>
        </w:rPr>
        <w:t>𝛽</w:t>
      </w:r>
      <w:r w:rsidRPr="002D126A">
        <w:rPr>
          <w:vertAlign w:val="subscript"/>
        </w:rPr>
        <w:t>2</w:t>
      </w:r>
      <w:r w:rsidRPr="002D126A">
        <w:rPr>
          <w:rFonts w:ascii="Cambria Math" w:hAnsi="Cambria Math" w:cs="Cambria Math"/>
        </w:rPr>
        <w:t>𝑥</w:t>
      </w:r>
      <w:r w:rsidRPr="002D126A">
        <w:rPr>
          <w:vertAlign w:val="subscript"/>
        </w:rPr>
        <w:t>2</w:t>
      </w:r>
      <w:r>
        <w:t xml:space="preserve"> + </w:t>
      </w:r>
      <w:r w:rsidRPr="00DD6F5E">
        <w:rPr>
          <w:rFonts w:ascii="Cambria Math" w:hAnsi="Cambria Math" w:cs="Cambria Math"/>
        </w:rPr>
        <w:t>⋯</w:t>
      </w:r>
      <w:r>
        <w:rPr>
          <w:rFonts w:ascii="Cambria Math" w:hAnsi="Cambria Math" w:cs="Cambria Math"/>
        </w:rPr>
        <w:t xml:space="preserve"> </w:t>
      </w:r>
      <w:r w:rsidRPr="00DD6F5E">
        <w:t>+</w:t>
      </w:r>
      <w:r>
        <w:t xml:space="preserve"> </w:t>
      </w:r>
      <w:r w:rsidRPr="002D126A">
        <w:rPr>
          <w:rFonts w:ascii="Cambria Math" w:hAnsi="Cambria Math" w:cs="Cambria Math"/>
        </w:rPr>
        <w:t>𝛽</w:t>
      </w:r>
      <w:r>
        <w:rPr>
          <w:vertAlign w:val="subscript"/>
        </w:rPr>
        <w:t>p</w:t>
      </w:r>
      <w:r w:rsidRPr="002D126A">
        <w:rPr>
          <w:rFonts w:ascii="Cambria Math" w:hAnsi="Cambria Math" w:cs="Cambria Math"/>
        </w:rPr>
        <w:t>𝑥</w:t>
      </w:r>
      <w:r>
        <w:rPr>
          <w:vertAlign w:val="subscript"/>
        </w:rPr>
        <w:t>p</w:t>
      </w:r>
      <w:r>
        <w:t xml:space="preserve"> = c</w:t>
      </w:r>
      <w:r w:rsidRPr="005A087B">
        <w:rPr>
          <w:vertAlign w:val="subscript"/>
        </w:rPr>
        <w:t>1</w:t>
      </w:r>
      <w:r>
        <w:t xml:space="preserve"> </w:t>
      </w:r>
      <w:r w:rsidRPr="00DD6F5E">
        <w:t xml:space="preserve">(i. e. , </w:t>
      </w:r>
      <w:r w:rsidRPr="00DD6F5E">
        <w:rPr>
          <w:rFonts w:ascii="Cambria Math" w:hAnsi="Cambria Math" w:cs="Cambria Math"/>
        </w:rPr>
        <w:t>𝜷</w:t>
      </w:r>
      <w:r w:rsidRPr="00DD6F5E">
        <w:rPr>
          <w:rFonts w:ascii="Cambria Math" w:hAnsi="Cambria Math" w:cs="Cambria Math"/>
          <w:vertAlign w:val="subscript"/>
        </w:rPr>
        <w:t>𝟎</w:t>
      </w:r>
      <w:r w:rsidRPr="00DD6F5E">
        <w:t xml:space="preserve"> </w:t>
      </w:r>
      <w:r w:rsidR="00D846CB">
        <w:t>– c</w:t>
      </w:r>
      <w:r w:rsidR="00D846CB">
        <w:rPr>
          <w:vertAlign w:val="subscript"/>
        </w:rPr>
        <w:t xml:space="preserve">1 </w:t>
      </w:r>
      <w:r w:rsidRPr="00DD6F5E">
        <w:t xml:space="preserve">+ </w:t>
      </w:r>
      <w:r w:rsidRPr="00DD6F5E">
        <w:rPr>
          <w:rFonts w:ascii="Cambria Math" w:hAnsi="Cambria Math" w:cs="Cambria Math"/>
        </w:rPr>
        <w:t>𝜷</w:t>
      </w:r>
      <w:r w:rsidRPr="00DD6F5E">
        <w:rPr>
          <w:rFonts w:ascii="Cambria Math" w:hAnsi="Cambria Math" w:cs="Cambria Math"/>
          <w:vertAlign w:val="superscript"/>
        </w:rPr>
        <w:t>𝑻</w:t>
      </w:r>
      <w:r w:rsidRPr="00DD6F5E">
        <w:rPr>
          <w:rFonts w:ascii="Cambria Math" w:hAnsi="Cambria Math" w:cs="Cambria Math"/>
        </w:rPr>
        <w:t>𝒙</w:t>
      </w:r>
      <w:r w:rsidRPr="00DD6F5E">
        <w:t xml:space="preserve"> = </w:t>
      </w:r>
      <w:r w:rsidRPr="00DD6F5E">
        <w:rPr>
          <w:rFonts w:ascii="Cambria Math" w:hAnsi="Cambria Math" w:cs="Cambria Math"/>
        </w:rPr>
        <w:t>𝟎</w:t>
      </w:r>
      <w:r w:rsidRPr="00DD6F5E">
        <w:t>)</w:t>
      </w:r>
    </w:p>
    <w:p w14:paraId="6ED1814F" w14:textId="6B59A81E" w:rsidR="00D846CB" w:rsidRDefault="00D846CB" w:rsidP="00D846CB">
      <w:pPr>
        <w:pStyle w:val="ListParagraph"/>
        <w:ind w:firstLine="720"/>
      </w:pPr>
      <w:r w:rsidRPr="002D126A">
        <w:rPr>
          <w:rFonts w:ascii="Cambria Math" w:hAnsi="Cambria Math" w:cs="Cambria Math"/>
        </w:rPr>
        <w:t>𝛽</w:t>
      </w:r>
      <w:r w:rsidRPr="002D126A">
        <w:rPr>
          <w:vertAlign w:val="subscript"/>
        </w:rPr>
        <w:t>0</w:t>
      </w:r>
      <w:r>
        <w:t xml:space="preserve"> + </w:t>
      </w:r>
      <w:r w:rsidRPr="002D126A">
        <w:rPr>
          <w:rFonts w:ascii="Cambria Math" w:hAnsi="Cambria Math" w:cs="Cambria Math"/>
        </w:rPr>
        <w:t>𝛽</w:t>
      </w:r>
      <w:r w:rsidRPr="002D126A">
        <w:rPr>
          <w:vertAlign w:val="subscript"/>
        </w:rPr>
        <w:t>1</w:t>
      </w:r>
      <w:r>
        <w:t>x</w:t>
      </w:r>
      <w:r w:rsidRPr="002D126A">
        <w:rPr>
          <w:vertAlign w:val="subscript"/>
        </w:rPr>
        <w:t>1</w:t>
      </w:r>
      <w:r>
        <w:t xml:space="preserve">+ </w:t>
      </w:r>
      <w:r w:rsidRPr="002D126A">
        <w:rPr>
          <w:rFonts w:ascii="Cambria Math" w:hAnsi="Cambria Math" w:cs="Cambria Math"/>
        </w:rPr>
        <w:t>𝛽</w:t>
      </w:r>
      <w:r w:rsidRPr="002D126A">
        <w:rPr>
          <w:vertAlign w:val="subscript"/>
        </w:rPr>
        <w:t>2</w:t>
      </w:r>
      <w:r w:rsidRPr="002D126A">
        <w:rPr>
          <w:rFonts w:ascii="Cambria Math" w:hAnsi="Cambria Math" w:cs="Cambria Math"/>
        </w:rPr>
        <w:t>𝑥</w:t>
      </w:r>
      <w:r w:rsidRPr="002D126A">
        <w:rPr>
          <w:vertAlign w:val="subscript"/>
        </w:rPr>
        <w:t>2</w:t>
      </w:r>
      <w:r>
        <w:t xml:space="preserve"> + </w:t>
      </w:r>
      <w:r w:rsidRPr="00DD6F5E">
        <w:rPr>
          <w:rFonts w:ascii="Cambria Math" w:hAnsi="Cambria Math" w:cs="Cambria Math"/>
        </w:rPr>
        <w:t>⋯</w:t>
      </w:r>
      <w:r>
        <w:rPr>
          <w:rFonts w:ascii="Cambria Math" w:hAnsi="Cambria Math" w:cs="Cambria Math"/>
        </w:rPr>
        <w:t xml:space="preserve"> </w:t>
      </w:r>
      <w:r w:rsidRPr="00DD6F5E">
        <w:t>+</w:t>
      </w:r>
      <w:r>
        <w:t xml:space="preserve"> </w:t>
      </w:r>
      <w:r w:rsidRPr="002D126A">
        <w:rPr>
          <w:rFonts w:ascii="Cambria Math" w:hAnsi="Cambria Math" w:cs="Cambria Math"/>
        </w:rPr>
        <w:t>𝛽</w:t>
      </w:r>
      <w:r>
        <w:rPr>
          <w:vertAlign w:val="subscript"/>
        </w:rPr>
        <w:t>p</w:t>
      </w:r>
      <w:r w:rsidRPr="002D126A">
        <w:rPr>
          <w:rFonts w:ascii="Cambria Math" w:hAnsi="Cambria Math" w:cs="Cambria Math"/>
        </w:rPr>
        <w:t>𝑥</w:t>
      </w:r>
      <w:r>
        <w:rPr>
          <w:vertAlign w:val="subscript"/>
        </w:rPr>
        <w:t>p</w:t>
      </w:r>
      <w:r>
        <w:t xml:space="preserve"> = c</w:t>
      </w:r>
      <w:r>
        <w:rPr>
          <w:vertAlign w:val="subscript"/>
        </w:rPr>
        <w:t>2</w:t>
      </w:r>
      <w:r>
        <w:t xml:space="preserve"> </w:t>
      </w:r>
      <w:r w:rsidRPr="00DD6F5E">
        <w:t xml:space="preserve">(i. e. , </w:t>
      </w:r>
      <w:r w:rsidRPr="00DD6F5E">
        <w:rPr>
          <w:rFonts w:ascii="Cambria Math" w:hAnsi="Cambria Math" w:cs="Cambria Math"/>
        </w:rPr>
        <w:t>𝜷</w:t>
      </w:r>
      <w:r w:rsidRPr="00DD6F5E">
        <w:rPr>
          <w:rFonts w:ascii="Cambria Math" w:hAnsi="Cambria Math" w:cs="Cambria Math"/>
          <w:vertAlign w:val="subscript"/>
        </w:rPr>
        <w:t>𝟎</w:t>
      </w:r>
      <w:r w:rsidRPr="00DD6F5E">
        <w:t xml:space="preserve"> </w:t>
      </w:r>
      <w:r>
        <w:t>– c</w:t>
      </w:r>
      <w:r>
        <w:rPr>
          <w:vertAlign w:val="subscript"/>
        </w:rPr>
        <w:t xml:space="preserve">2 </w:t>
      </w:r>
      <w:r w:rsidRPr="00DD6F5E">
        <w:t xml:space="preserve">+ </w:t>
      </w:r>
      <w:r w:rsidRPr="00DD6F5E">
        <w:rPr>
          <w:rFonts w:ascii="Cambria Math" w:hAnsi="Cambria Math" w:cs="Cambria Math"/>
        </w:rPr>
        <w:t>𝜷</w:t>
      </w:r>
      <w:r w:rsidRPr="00DD6F5E">
        <w:rPr>
          <w:rFonts w:ascii="Cambria Math" w:hAnsi="Cambria Math" w:cs="Cambria Math"/>
          <w:vertAlign w:val="superscript"/>
        </w:rPr>
        <w:t>𝑻</w:t>
      </w:r>
      <w:r w:rsidRPr="00DD6F5E">
        <w:rPr>
          <w:rFonts w:ascii="Cambria Math" w:hAnsi="Cambria Math" w:cs="Cambria Math"/>
        </w:rPr>
        <w:t>𝒙</w:t>
      </w:r>
      <w:r w:rsidRPr="00DD6F5E">
        <w:t xml:space="preserve"> = </w:t>
      </w:r>
      <w:r w:rsidRPr="00DD6F5E">
        <w:rPr>
          <w:rFonts w:ascii="Cambria Math" w:hAnsi="Cambria Math" w:cs="Cambria Math"/>
        </w:rPr>
        <w:t>𝟎</w:t>
      </w:r>
      <w:r w:rsidRPr="00DD6F5E">
        <w:t>)</w:t>
      </w:r>
    </w:p>
    <w:p w14:paraId="69937544" w14:textId="77777777" w:rsidR="00D846CB" w:rsidRDefault="00D846CB" w:rsidP="00D846CB">
      <w:pPr>
        <w:pStyle w:val="ListParagraph"/>
        <w:ind w:firstLine="720"/>
      </w:pPr>
    </w:p>
    <w:p w14:paraId="674DA51A" w14:textId="2066AB9B" w:rsidR="005A087B" w:rsidRDefault="005A087B" w:rsidP="00D846CB">
      <w:pPr>
        <w:pStyle w:val="ListParagraph"/>
      </w:pPr>
      <w:r>
        <w:t>is:</w:t>
      </w:r>
    </w:p>
    <w:p w14:paraId="1DD22510" w14:textId="33741BFB" w:rsidR="00D846CB" w:rsidRDefault="00D846CB" w:rsidP="00D846CB">
      <w:pPr>
        <w:pStyle w:val="ListParagraph"/>
      </w:pPr>
    </w:p>
    <w:p w14:paraId="08623D56" w14:textId="1DC389FC" w:rsidR="00D846CB" w:rsidRDefault="00D846CB" w:rsidP="00D846CB">
      <w:pPr>
        <w:pStyle w:val="ListParagraph"/>
      </w:pPr>
      <m:oMathPara>
        <m:oMath>
          <m:r>
            <w:rPr>
              <w:rFonts w:ascii="Cambria Math" w:hAnsi="Cambria Math"/>
            </w:rPr>
            <m:t xml:space="preserve">d= </m:t>
          </m:r>
          <m:f>
            <m:fPr>
              <m:ctrlPr>
                <w:rPr>
                  <w:rFonts w:ascii="Cambria Math" w:hAnsi="Cambria Math"/>
                </w:rPr>
              </m:ctrlPr>
            </m:fPr>
            <m:num>
              <m:r>
                <w:rPr>
                  <w:rFonts w:ascii="Cambria Math" w:hAnsi="Cambria Math" w:cs="Cambria Math"/>
                </w:rPr>
                <m:t>|</m:t>
              </m:r>
              <m:sSub>
                <m:sSubPr>
                  <m:ctrlPr>
                    <w:rPr>
                      <w:rFonts w:ascii="Cambria Math" w:hAnsi="Cambria Math" w:cs="Cambria Math"/>
                      <w:i/>
                    </w:rPr>
                  </m:ctrlPr>
                </m:sSubPr>
                <m:e>
                  <m:r>
                    <w:rPr>
                      <w:rFonts w:ascii="Cambria Math" w:hAnsi="Cambria Math" w:cs="Cambria Math"/>
                    </w:rPr>
                    <m:t>c</m:t>
                  </m:r>
                </m:e>
                <m:sub>
                  <m:r>
                    <w:rPr>
                      <w:rFonts w:ascii="Cambria Math" w:hAnsi="Cambria Math" w:cs="Cambria Math"/>
                    </w:rPr>
                    <m:t>1</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c</m:t>
                  </m:r>
                </m:e>
                <m:sub>
                  <m:r>
                    <w:rPr>
                      <w:rFonts w:ascii="Cambria Math" w:hAnsi="Cambria Math" w:cs="Cambria Math"/>
                    </w:rPr>
                    <m:t>2</m:t>
                  </m:r>
                </m:sub>
              </m:sSub>
              <m:r>
                <w:rPr>
                  <w:rFonts w:ascii="Cambria Math" w:hAnsi="Cambria Math" w:cs="Cambria Math"/>
                </w:rPr>
                <m:t>|</m:t>
              </m:r>
            </m:num>
            <m:den>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β</m:t>
                      </m:r>
                    </m:e>
                    <m:sub>
                      <m:r>
                        <w:rPr>
                          <w:rFonts w:ascii="Cambria Math" w:hAnsi="Cambria Math"/>
                        </w:rPr>
                        <m:t>2</m:t>
                      </m:r>
                    </m:sub>
                    <m:sup>
                      <m:r>
                        <w:rPr>
                          <w:rFonts w:ascii="Cambria Math" w:hAnsi="Cambria Math"/>
                        </w:rPr>
                        <m:t>2</m:t>
                      </m:r>
                    </m:sup>
                  </m:sSubSup>
                  <m:r>
                    <w:rPr>
                      <w:rFonts w:ascii="Cambria Math" w:hAnsi="Cambria Math"/>
                    </w:rPr>
                    <m:t>+ ⋯ +</m:t>
                  </m:r>
                  <m:sSubSup>
                    <m:sSubSupPr>
                      <m:ctrlPr>
                        <w:rPr>
                          <w:rFonts w:ascii="Cambria Math" w:hAnsi="Cambria Math"/>
                          <w:i/>
                        </w:rPr>
                      </m:ctrlPr>
                    </m:sSubSupPr>
                    <m:e>
                      <m:r>
                        <w:rPr>
                          <w:rFonts w:ascii="Cambria Math" w:hAnsi="Cambria Math"/>
                        </w:rPr>
                        <m:t>β</m:t>
                      </m:r>
                    </m:e>
                    <m:sub>
                      <m:r>
                        <w:rPr>
                          <w:rFonts w:ascii="Cambria Math" w:hAnsi="Cambria Math"/>
                        </w:rPr>
                        <m:t>p</m:t>
                      </m:r>
                    </m:sub>
                    <m:sup>
                      <m:r>
                        <w:rPr>
                          <w:rFonts w:ascii="Cambria Math" w:hAnsi="Cambria Math"/>
                        </w:rPr>
                        <m:t>2</m:t>
                      </m:r>
                    </m:sup>
                  </m:sSubSup>
                </m:e>
              </m:rad>
            </m:den>
          </m:f>
          <m:r>
            <w:rPr>
              <w:rFonts w:ascii="Cambria Math" w:hAnsi="Cambria Math"/>
            </w:rPr>
            <m:t>=</m:t>
          </m:r>
          <m:f>
            <m:fPr>
              <m:ctrlPr>
                <w:rPr>
                  <w:rFonts w:ascii="Cambria Math" w:hAnsi="Cambria Math"/>
                  <w:b/>
                  <w:bCs/>
                  <w:i/>
                  <w:color w:val="ED7D31" w:themeColor="accent2"/>
                </w:rPr>
              </m:ctrlPr>
            </m:fPr>
            <m:num>
              <m:r>
                <m:rPr>
                  <m:sty m:val="bi"/>
                </m:rPr>
                <w:rPr>
                  <w:rFonts w:ascii="Cambria Math" w:hAnsi="Cambria Math"/>
                  <w:color w:val="ED7D31" w:themeColor="accent2"/>
                </w:rPr>
                <m:t>|</m:t>
              </m:r>
              <m:sSub>
                <m:sSubPr>
                  <m:ctrlPr>
                    <w:rPr>
                      <w:rFonts w:ascii="Cambria Math" w:hAnsi="Cambria Math"/>
                      <w:b/>
                      <w:bCs/>
                      <w:i/>
                      <w:color w:val="ED7D31" w:themeColor="accent2"/>
                    </w:rPr>
                  </m:ctrlPr>
                </m:sSubPr>
                <m:e>
                  <m:r>
                    <m:rPr>
                      <m:sty m:val="bi"/>
                    </m:rPr>
                    <w:rPr>
                      <w:rFonts w:ascii="Cambria Math" w:hAnsi="Cambria Math"/>
                      <w:color w:val="ED7D31" w:themeColor="accent2"/>
                    </w:rPr>
                    <m:t>c</m:t>
                  </m:r>
                </m:e>
                <m:sub>
                  <m:r>
                    <m:rPr>
                      <m:sty m:val="bi"/>
                    </m:rPr>
                    <w:rPr>
                      <w:rFonts w:ascii="Cambria Math" w:hAnsi="Cambria Math"/>
                      <w:color w:val="ED7D31" w:themeColor="accent2"/>
                    </w:rPr>
                    <m:t>1</m:t>
                  </m:r>
                </m:sub>
              </m:sSub>
              <m:r>
                <m:rPr>
                  <m:sty m:val="bi"/>
                </m:rPr>
                <w:rPr>
                  <w:rFonts w:ascii="Cambria Math" w:hAnsi="Cambria Math"/>
                  <w:color w:val="ED7D31" w:themeColor="accent2"/>
                </w:rPr>
                <m:t>-</m:t>
              </m:r>
              <m:sSub>
                <m:sSubPr>
                  <m:ctrlPr>
                    <w:rPr>
                      <w:rFonts w:ascii="Cambria Math" w:hAnsi="Cambria Math"/>
                      <w:b/>
                      <w:bCs/>
                      <w:i/>
                      <w:color w:val="ED7D31" w:themeColor="accent2"/>
                    </w:rPr>
                  </m:ctrlPr>
                </m:sSubPr>
                <m:e>
                  <m:r>
                    <m:rPr>
                      <m:sty m:val="bi"/>
                    </m:rPr>
                    <w:rPr>
                      <w:rFonts w:ascii="Cambria Math" w:hAnsi="Cambria Math"/>
                      <w:color w:val="ED7D31" w:themeColor="accent2"/>
                    </w:rPr>
                    <m:t>c</m:t>
                  </m:r>
                </m:e>
                <m:sub>
                  <m:r>
                    <m:rPr>
                      <m:sty m:val="bi"/>
                    </m:rPr>
                    <w:rPr>
                      <w:rFonts w:ascii="Cambria Math" w:hAnsi="Cambria Math"/>
                      <w:color w:val="ED7D31" w:themeColor="accent2"/>
                    </w:rPr>
                    <m:t>2</m:t>
                  </m:r>
                </m:sub>
              </m:sSub>
              <m:r>
                <m:rPr>
                  <m:sty m:val="bi"/>
                </m:rPr>
                <w:rPr>
                  <w:rFonts w:ascii="Cambria Math" w:hAnsi="Cambria Math"/>
                  <w:color w:val="ED7D31" w:themeColor="accent2"/>
                </w:rPr>
                <m:t>|</m:t>
              </m:r>
            </m:num>
            <m:den>
              <m:d>
                <m:dPr>
                  <m:begChr m:val="|"/>
                  <m:endChr m:val="|"/>
                  <m:ctrlPr>
                    <w:rPr>
                      <w:rFonts w:ascii="Cambria Math" w:hAnsi="Cambria Math"/>
                      <w:b/>
                      <w:bCs/>
                      <w:i/>
                      <w:color w:val="ED7D31" w:themeColor="accent2"/>
                    </w:rPr>
                  </m:ctrlPr>
                </m:dPr>
                <m:e>
                  <m:r>
                    <m:rPr>
                      <m:sty m:val="bi"/>
                    </m:rPr>
                    <w:rPr>
                      <w:rFonts w:ascii="Cambria Math" w:hAnsi="Cambria Math"/>
                      <w:color w:val="ED7D31" w:themeColor="accent2"/>
                    </w:rPr>
                    <m:t>β</m:t>
                  </m:r>
                </m:e>
              </m:d>
            </m:den>
          </m:f>
        </m:oMath>
      </m:oMathPara>
    </w:p>
    <w:p w14:paraId="3526315A" w14:textId="77777777" w:rsidR="00D846CB" w:rsidRDefault="00D846CB" w:rsidP="00D846CB">
      <w:pPr>
        <w:pStyle w:val="ListParagraph"/>
      </w:pPr>
    </w:p>
    <w:p w14:paraId="2B7F041D" w14:textId="1B363940" w:rsidR="00CD28AA" w:rsidRDefault="00CD28AA" w:rsidP="00CD28AA">
      <w:pPr>
        <w:pStyle w:val="Heading4"/>
      </w:pPr>
      <w:r>
        <w:t>Summary</w:t>
      </w:r>
    </w:p>
    <w:p w14:paraId="63722534" w14:textId="1C26E2B3" w:rsidR="00CD28AA" w:rsidRDefault="00CD28AA" w:rsidP="00CD28AA"/>
    <w:p w14:paraId="0BE387BE" w14:textId="1047FCEE" w:rsidR="00032911" w:rsidRDefault="00032911" w:rsidP="00032911">
      <w:pPr>
        <w:pStyle w:val="ListParagraph"/>
        <w:numPr>
          <w:ilvl w:val="0"/>
          <w:numId w:val="135"/>
        </w:numPr>
      </w:pPr>
      <w:r>
        <w:t>Support Vector Machine (SVM) for binary classification</w:t>
      </w:r>
    </w:p>
    <w:p w14:paraId="1DDBE776" w14:textId="1BAE656D" w:rsidR="00032911" w:rsidRDefault="00032911" w:rsidP="00032911">
      <w:pPr>
        <w:pStyle w:val="ListParagraph"/>
        <w:numPr>
          <w:ilvl w:val="1"/>
          <w:numId w:val="135"/>
        </w:numPr>
      </w:pPr>
      <w:r>
        <w:t>The main idea of maximum margin</w:t>
      </w:r>
    </w:p>
    <w:p w14:paraId="2D0A338D" w14:textId="112E477B" w:rsidR="00CD28AA" w:rsidRDefault="00032911" w:rsidP="00032911">
      <w:pPr>
        <w:pStyle w:val="ListParagraph"/>
        <w:numPr>
          <w:ilvl w:val="1"/>
          <w:numId w:val="135"/>
        </w:numPr>
      </w:pPr>
      <w:r>
        <w:t>Computation of margin between two hyperplanes</w:t>
      </w:r>
    </w:p>
    <w:p w14:paraId="473540CF" w14:textId="77482767" w:rsidR="008E2FA7" w:rsidRPr="008E2FA7" w:rsidRDefault="008E2FA7" w:rsidP="008E2FA7"/>
    <w:p w14:paraId="291524BF" w14:textId="1BE32CFB" w:rsidR="00361CA2" w:rsidRDefault="00361CA2" w:rsidP="00361CA2">
      <w:pPr>
        <w:pStyle w:val="Heading3"/>
      </w:pPr>
      <w:r>
        <w:t>Lesson 2: Maximum Margin Optimization for SVM</w:t>
      </w:r>
    </w:p>
    <w:p w14:paraId="5F3FFE2C" w14:textId="41C95D50" w:rsidR="00CD28AA" w:rsidRDefault="00CD28AA" w:rsidP="00CD28AA"/>
    <w:p w14:paraId="3506B5A7" w14:textId="576FCD04" w:rsidR="00CD28AA" w:rsidRDefault="00CD28AA" w:rsidP="00CD28AA">
      <w:pPr>
        <w:pStyle w:val="Heading4"/>
      </w:pPr>
      <w:r>
        <w:t xml:space="preserve">Objective </w:t>
      </w:r>
    </w:p>
    <w:p w14:paraId="5D738F13" w14:textId="4CF080D9" w:rsidR="00CD28AA" w:rsidRDefault="00CD28AA" w:rsidP="00CD28AA"/>
    <w:p w14:paraId="3544A9B7" w14:textId="21FC5BDA" w:rsidR="00CD28AA" w:rsidRDefault="00535965" w:rsidP="008F484C">
      <w:pPr>
        <w:pStyle w:val="ListParagraph"/>
        <w:numPr>
          <w:ilvl w:val="0"/>
          <w:numId w:val="135"/>
        </w:numPr>
      </w:pPr>
      <w:r>
        <w:t>Formulate the maximum margin optimization problem for Support Vector Machine (SVM) classifiers in the linearly separable scenario</w:t>
      </w:r>
    </w:p>
    <w:p w14:paraId="695C8832" w14:textId="77777777" w:rsidR="008663AA" w:rsidRDefault="008663AA" w:rsidP="008663AA">
      <w:pPr>
        <w:pStyle w:val="ListParagraph"/>
      </w:pPr>
    </w:p>
    <w:p w14:paraId="262F94D8" w14:textId="43D8A3C7" w:rsidR="00CD28AA" w:rsidRDefault="008663AA" w:rsidP="008663AA">
      <w:pPr>
        <w:pStyle w:val="Heading4"/>
      </w:pPr>
      <w:r>
        <w:t>Linear Classification</w:t>
      </w:r>
      <w:r>
        <w:tab/>
      </w:r>
    </w:p>
    <w:p w14:paraId="690FE620" w14:textId="1DE1C361" w:rsidR="008663AA" w:rsidRDefault="008663AA" w:rsidP="00CD28AA"/>
    <w:p w14:paraId="1EF4A7BE" w14:textId="7EED32EE" w:rsidR="008663AA" w:rsidRDefault="008663AA" w:rsidP="007E6B82">
      <w:pPr>
        <w:pStyle w:val="ListParagraph"/>
        <w:numPr>
          <w:ilvl w:val="0"/>
          <w:numId w:val="245"/>
        </w:numPr>
      </w:pPr>
      <w:r w:rsidRPr="000C6BF6">
        <w:rPr>
          <w:b/>
          <w:bCs/>
          <w:u w:val="single"/>
        </w:rPr>
        <w:t>Training Data set</w:t>
      </w:r>
      <w:r>
        <w:t>: (</w:t>
      </w:r>
      <w:r w:rsidRPr="000C6BF6">
        <w:rPr>
          <w:rFonts w:ascii="Cambria Math" w:hAnsi="Cambria Math" w:cs="Cambria Math"/>
        </w:rPr>
        <w:t>𝒀</w:t>
      </w:r>
      <w:r w:rsidRPr="000C6BF6">
        <w:rPr>
          <w:rFonts w:ascii="Cambria Math" w:hAnsi="Cambria Math" w:cs="Cambria Math"/>
          <w:vertAlign w:val="subscript"/>
        </w:rPr>
        <w:t>𝒊</w:t>
      </w:r>
      <w:r>
        <w:t xml:space="preserve">, </w:t>
      </w:r>
      <w:r w:rsidRPr="000C6BF6">
        <w:rPr>
          <w:rFonts w:ascii="Cambria Math" w:hAnsi="Cambria Math" w:cs="Cambria Math"/>
        </w:rPr>
        <w:t>𝒙</w:t>
      </w:r>
      <w:r w:rsidRPr="000C6BF6">
        <w:rPr>
          <w:rFonts w:ascii="Cambria Math" w:hAnsi="Cambria Math" w:cs="Cambria Math"/>
          <w:vertAlign w:val="subscript"/>
        </w:rPr>
        <w:t>𝒊𝟏</w:t>
      </w:r>
      <w:r>
        <w:t xml:space="preserve">, . . , </w:t>
      </w:r>
      <w:r w:rsidRPr="000C6BF6">
        <w:rPr>
          <w:rFonts w:ascii="Cambria Math" w:hAnsi="Cambria Math" w:cs="Cambria Math"/>
        </w:rPr>
        <w:t>𝒙</w:t>
      </w:r>
      <w:r w:rsidRPr="000C6BF6">
        <w:rPr>
          <w:rFonts w:ascii="Cambria Math" w:hAnsi="Cambria Math" w:cs="Cambria Math"/>
          <w:vertAlign w:val="subscript"/>
        </w:rPr>
        <w:t>𝒊𝒑</w:t>
      </w:r>
      <w:r>
        <w:t xml:space="preserve">) for </w:t>
      </w:r>
      <w:r w:rsidRPr="000C6BF6">
        <w:rPr>
          <w:rFonts w:ascii="Cambria Math" w:hAnsi="Cambria Math" w:cs="Cambria Math"/>
        </w:rPr>
        <w:t>𝒊</w:t>
      </w:r>
      <w:r>
        <w:t xml:space="preserve"> = </w:t>
      </w:r>
      <w:r w:rsidRPr="000C6BF6">
        <w:rPr>
          <w:rFonts w:ascii="Cambria Math" w:hAnsi="Cambria Math" w:cs="Cambria Math"/>
        </w:rPr>
        <w:t>𝟏</w:t>
      </w:r>
      <w:r>
        <w:t xml:space="preserve">,…, </w:t>
      </w:r>
      <w:r w:rsidRPr="000C6BF6">
        <w:rPr>
          <w:rFonts w:ascii="Cambria Math" w:hAnsi="Cambria Math" w:cs="Cambria Math"/>
        </w:rPr>
        <w:t>𝒏, where 𝒀</w:t>
      </w:r>
      <w:r w:rsidRPr="000C6BF6">
        <w:rPr>
          <w:rFonts w:ascii="Cambria Math" w:hAnsi="Cambria Math" w:cs="Cambria Math"/>
          <w:vertAlign w:val="subscript"/>
        </w:rPr>
        <w:t>𝒊</w:t>
      </w:r>
      <w:r>
        <w:t xml:space="preserve"> </w:t>
      </w:r>
      <w:r w:rsidRPr="008663AA">
        <w:rPr>
          <w:rFonts w:ascii="Cambria Math" w:hAnsi="Cambria Math" w:cs="Cambria Math"/>
        </w:rPr>
        <w:t>∈</w:t>
      </w:r>
      <w:r w:rsidRPr="008663AA">
        <w:t xml:space="preserve"> </w:t>
      </w:r>
      <w:r w:rsidRPr="008663AA">
        <w:rPr>
          <w:rFonts w:ascii="Calibri" w:hAnsi="Calibri" w:cs="Calibri"/>
        </w:rPr>
        <w:t>−</w:t>
      </w:r>
      <w:r w:rsidRPr="008663AA">
        <w:rPr>
          <w:rFonts w:ascii="Cambria Math" w:hAnsi="Cambria Math" w:cs="Cambria Math"/>
        </w:rPr>
        <w:t>𝟏</w:t>
      </w:r>
      <w:r w:rsidRPr="008663AA">
        <w:t xml:space="preserve">, </w:t>
      </w:r>
      <w:r w:rsidRPr="008663AA">
        <w:rPr>
          <w:rFonts w:ascii="Cambria Math" w:hAnsi="Cambria Math" w:cs="Cambria Math"/>
        </w:rPr>
        <w:t>𝟏</w:t>
      </w:r>
      <w:r w:rsidRPr="008663AA">
        <w:t xml:space="preserve"> .</w:t>
      </w:r>
    </w:p>
    <w:p w14:paraId="0409AF99" w14:textId="1ED9D1D6" w:rsidR="008663AA" w:rsidRDefault="008663AA" w:rsidP="007E6B82">
      <w:pPr>
        <w:pStyle w:val="ListParagraph"/>
        <w:numPr>
          <w:ilvl w:val="0"/>
          <w:numId w:val="245"/>
        </w:numPr>
      </w:pPr>
      <w:r w:rsidRPr="000C6BF6">
        <w:rPr>
          <w:b/>
          <w:bCs/>
          <w:u w:val="single"/>
        </w:rPr>
        <w:t>Linear Classifier</w:t>
      </w:r>
      <w:r>
        <w:t xml:space="preserve">: </w:t>
      </w:r>
      <w:r w:rsidRPr="008663AA">
        <w:t>find the linear function</w:t>
      </w:r>
    </w:p>
    <w:p w14:paraId="24662D1B" w14:textId="77777777" w:rsidR="008663AA" w:rsidRDefault="008663AA" w:rsidP="008663AA">
      <w:pPr>
        <w:pStyle w:val="ListParagraph"/>
      </w:pPr>
    </w:p>
    <w:p w14:paraId="2AD3DCE5" w14:textId="13BF9A70" w:rsidR="008663AA" w:rsidRDefault="008663AA" w:rsidP="008663AA">
      <w:pPr>
        <w:pStyle w:val="ListParagraph"/>
        <w:ind w:firstLine="720"/>
      </w:pPr>
      <w:r w:rsidRPr="00F718ED">
        <w:rPr>
          <w:rFonts w:ascii="Cambria Math" w:hAnsi="Cambria Math" w:cs="Cambria Math"/>
          <w:color w:val="ED7D31" w:themeColor="accent2"/>
        </w:rPr>
        <w:t>𝒉</w:t>
      </w:r>
      <w:r>
        <w:rPr>
          <w:color w:val="ED7D31" w:themeColor="accent2"/>
        </w:rPr>
        <w:t>(</w:t>
      </w:r>
      <w:r w:rsidRPr="00F718ED">
        <w:rPr>
          <w:rFonts w:ascii="Cambria Math" w:hAnsi="Cambria Math" w:cs="Cambria Math"/>
          <w:color w:val="ED7D31" w:themeColor="accent2"/>
        </w:rPr>
        <w:t>𝒙</w:t>
      </w:r>
      <w:r>
        <w:rPr>
          <w:rFonts w:ascii="Cambria Math" w:hAnsi="Cambria Math" w:cs="Cambria Math"/>
          <w:color w:val="ED7D31" w:themeColor="accent2"/>
        </w:rPr>
        <w:t>)</w:t>
      </w:r>
      <w:r w:rsidRPr="00F718ED">
        <w:rPr>
          <w:color w:val="ED7D31" w:themeColor="accent2"/>
        </w:rPr>
        <w:t xml:space="preserve"> = </w:t>
      </w:r>
      <w:r w:rsidRPr="00F718ED">
        <w:rPr>
          <w:rFonts w:ascii="Cambria Math" w:hAnsi="Cambria Math" w:cs="Cambria Math"/>
          <w:color w:val="ED7D31" w:themeColor="accent2"/>
        </w:rPr>
        <w:t>𝜷</w:t>
      </w:r>
      <w:r w:rsidRPr="00F718ED">
        <w:rPr>
          <w:rFonts w:ascii="Cambria Math" w:hAnsi="Cambria Math" w:cs="Cambria Math"/>
          <w:color w:val="ED7D31" w:themeColor="accent2"/>
          <w:vertAlign w:val="subscript"/>
        </w:rPr>
        <w:t>𝟎</w:t>
      </w:r>
      <w:r w:rsidRPr="00F718ED">
        <w:rPr>
          <w:color w:val="ED7D31" w:themeColor="accent2"/>
        </w:rPr>
        <w:t xml:space="preserve"> + </w:t>
      </w:r>
      <w:r w:rsidRPr="00F718ED">
        <w:rPr>
          <w:rFonts w:ascii="Cambria Math" w:hAnsi="Cambria Math" w:cs="Cambria Math"/>
          <w:color w:val="ED7D31" w:themeColor="accent2"/>
        </w:rPr>
        <w:t>𝜷</w:t>
      </w:r>
      <w:r w:rsidRPr="00F718ED">
        <w:rPr>
          <w:rFonts w:ascii="Cambria Math" w:hAnsi="Cambria Math" w:cs="Cambria Math"/>
          <w:color w:val="ED7D31" w:themeColor="accent2"/>
          <w:vertAlign w:val="subscript"/>
        </w:rPr>
        <w:t>𝟏</w:t>
      </w:r>
      <w:r w:rsidRPr="00F718ED">
        <w:rPr>
          <w:rFonts w:ascii="Cambria Math" w:hAnsi="Cambria Math" w:cs="Cambria Math"/>
          <w:color w:val="ED7D31" w:themeColor="accent2"/>
        </w:rPr>
        <w:t>𝒙</w:t>
      </w:r>
      <w:r w:rsidRPr="00F718ED">
        <w:rPr>
          <w:rFonts w:ascii="Cambria Math" w:hAnsi="Cambria Math" w:cs="Cambria Math"/>
          <w:color w:val="ED7D31" w:themeColor="accent2"/>
          <w:vertAlign w:val="subscript"/>
        </w:rPr>
        <w:t>𝟏</w:t>
      </w:r>
      <w:r w:rsidRPr="00F718ED">
        <w:rPr>
          <w:color w:val="ED7D31" w:themeColor="accent2"/>
        </w:rPr>
        <w:t xml:space="preserve"> + </w:t>
      </w:r>
      <w:r w:rsidRPr="00F718ED">
        <w:rPr>
          <w:rFonts w:ascii="Cambria Math" w:hAnsi="Cambria Math" w:cs="Cambria Math"/>
          <w:color w:val="ED7D31" w:themeColor="accent2"/>
        </w:rPr>
        <w:t>⋯</w:t>
      </w:r>
      <w:r w:rsidRPr="00F718ED">
        <w:rPr>
          <w:color w:val="ED7D31" w:themeColor="accent2"/>
        </w:rPr>
        <w:t xml:space="preserve">+ </w:t>
      </w:r>
      <w:r w:rsidRPr="00F718ED">
        <w:rPr>
          <w:rFonts w:ascii="Cambria Math" w:hAnsi="Cambria Math" w:cs="Cambria Math"/>
          <w:color w:val="ED7D31" w:themeColor="accent2"/>
        </w:rPr>
        <w:t>𝜷</w:t>
      </w:r>
      <w:r w:rsidRPr="00F718ED">
        <w:rPr>
          <w:rFonts w:ascii="Cambria Math" w:hAnsi="Cambria Math" w:cs="Cambria Math"/>
          <w:color w:val="ED7D31" w:themeColor="accent2"/>
          <w:vertAlign w:val="subscript"/>
        </w:rPr>
        <w:t>𝒑</w:t>
      </w:r>
      <w:r w:rsidRPr="00F718ED">
        <w:rPr>
          <w:rFonts w:ascii="Cambria Math" w:hAnsi="Cambria Math" w:cs="Cambria Math"/>
          <w:color w:val="ED7D31" w:themeColor="accent2"/>
        </w:rPr>
        <w:t>𝒙</w:t>
      </w:r>
      <w:r w:rsidRPr="00F718ED">
        <w:rPr>
          <w:rFonts w:ascii="Cambria Math" w:hAnsi="Cambria Math" w:cs="Cambria Math"/>
          <w:color w:val="ED7D31" w:themeColor="accent2"/>
          <w:vertAlign w:val="subscript"/>
        </w:rPr>
        <w:t>𝒑</w:t>
      </w:r>
      <w:r w:rsidRPr="00F718ED">
        <w:rPr>
          <w:color w:val="ED7D31" w:themeColor="accent2"/>
        </w:rPr>
        <w:t xml:space="preserve"> = </w:t>
      </w:r>
      <w:r w:rsidRPr="00F718ED">
        <w:rPr>
          <w:rFonts w:ascii="Cambria Math" w:hAnsi="Cambria Math" w:cs="Cambria Math"/>
          <w:color w:val="ED7D31" w:themeColor="accent2"/>
        </w:rPr>
        <w:t>𝜷</w:t>
      </w:r>
      <w:r w:rsidRPr="00F718ED">
        <w:rPr>
          <w:rFonts w:ascii="Cambria Math" w:hAnsi="Cambria Math" w:cs="Cambria Math"/>
          <w:color w:val="ED7D31" w:themeColor="accent2"/>
          <w:vertAlign w:val="subscript"/>
        </w:rPr>
        <w:t>𝟎</w:t>
      </w:r>
      <w:r w:rsidRPr="00F718ED">
        <w:rPr>
          <w:color w:val="ED7D31" w:themeColor="accent2"/>
        </w:rPr>
        <w:t xml:space="preserve"> + </w:t>
      </w:r>
      <w:r w:rsidRPr="00F718ED">
        <w:rPr>
          <w:rFonts w:ascii="Cambria Math" w:hAnsi="Cambria Math" w:cs="Cambria Math"/>
          <w:color w:val="ED7D31" w:themeColor="accent2"/>
        </w:rPr>
        <w:t>𝜷</w:t>
      </w:r>
      <w:r w:rsidRPr="00F718ED">
        <w:rPr>
          <w:rFonts w:ascii="Cambria Math" w:hAnsi="Cambria Math" w:cs="Cambria Math"/>
          <w:color w:val="ED7D31" w:themeColor="accent2"/>
          <w:vertAlign w:val="superscript"/>
        </w:rPr>
        <w:t>𝑻</w:t>
      </w:r>
      <w:r w:rsidRPr="00F718ED">
        <w:rPr>
          <w:rFonts w:ascii="Cambria Math" w:hAnsi="Cambria Math" w:cs="Cambria Math"/>
          <w:color w:val="ED7D31" w:themeColor="accent2"/>
        </w:rPr>
        <w:t>𝒙</w:t>
      </w:r>
      <w:r>
        <w:t xml:space="preserve"> is large or not.</w:t>
      </w:r>
    </w:p>
    <w:p w14:paraId="642B3B65" w14:textId="33FB023E" w:rsidR="008663AA" w:rsidRDefault="008663AA" w:rsidP="008663AA">
      <w:pPr>
        <w:pStyle w:val="ListParagraph"/>
        <w:ind w:firstLine="720"/>
      </w:pPr>
    </w:p>
    <w:p w14:paraId="2B99B0A5" w14:textId="3E6D037E" w:rsidR="008663AA" w:rsidRDefault="008663AA" w:rsidP="008663AA">
      <w:pPr>
        <w:pStyle w:val="ListParagraph"/>
        <w:ind w:firstLine="720"/>
      </w:pPr>
      <w:r>
        <w:t>and predict the binary response of any new data by</w:t>
      </w:r>
    </w:p>
    <w:p w14:paraId="5D522979" w14:textId="77777777" w:rsidR="008663AA" w:rsidRDefault="008663AA" w:rsidP="008663AA">
      <w:pPr>
        <w:pStyle w:val="ListParagraph"/>
        <w:ind w:firstLine="720"/>
      </w:pPr>
    </w:p>
    <w:p w14:paraId="31C98B5B" w14:textId="5DABB51A" w:rsidR="008663AA" w:rsidRDefault="008663AA" w:rsidP="008663AA">
      <w:pPr>
        <w:pStyle w:val="ListParagraph"/>
        <w:ind w:firstLine="720"/>
      </w:pPr>
      <w:r>
        <w:rPr>
          <w:rFonts w:ascii="Cambria Math" w:hAnsi="Cambria Math" w:cs="Cambria Math"/>
        </w:rPr>
        <w:t>𝑠𝑖𝑔𝑛</w:t>
      </w:r>
      <w:r>
        <w:t>(</w:t>
      </w:r>
      <w:r>
        <w:rPr>
          <w:rFonts w:ascii="Cambria Math" w:hAnsi="Cambria Math" w:cs="Cambria Math"/>
        </w:rPr>
        <w:t>𝒉</w:t>
      </w:r>
      <w:r>
        <w:t>(</w:t>
      </w:r>
      <w:r>
        <w:rPr>
          <w:rFonts w:ascii="Cambria Math" w:hAnsi="Cambria Math" w:cs="Cambria Math"/>
        </w:rPr>
        <w:t>𝒙))</w:t>
      </w:r>
      <w:r>
        <w:t xml:space="preserve"> = </w:t>
      </w:r>
      <w:r>
        <w:rPr>
          <w:rFonts w:ascii="Cambria Math" w:hAnsi="Cambria Math" w:cs="Cambria Math"/>
        </w:rPr>
        <w:t>𝑠𝑖𝑔𝑛</w:t>
      </w:r>
      <w:r>
        <w:t>(</w:t>
      </w:r>
      <w:r>
        <w:rPr>
          <w:rFonts w:ascii="Cambria Math" w:hAnsi="Cambria Math" w:cs="Cambria Math"/>
        </w:rPr>
        <w:t>𝜷</w:t>
      </w:r>
      <w:r w:rsidRPr="008663AA">
        <w:rPr>
          <w:rFonts w:ascii="Cambria Math" w:hAnsi="Cambria Math" w:cs="Cambria Math"/>
          <w:vertAlign w:val="subscript"/>
        </w:rPr>
        <w:t>𝟎</w:t>
      </w:r>
      <w:r>
        <w:t xml:space="preserve"> + </w:t>
      </w:r>
      <w:r>
        <w:rPr>
          <w:rFonts w:ascii="Cambria Math" w:hAnsi="Cambria Math" w:cs="Cambria Math"/>
        </w:rPr>
        <w:t>𝜷</w:t>
      </w:r>
      <w:r w:rsidRPr="008663AA">
        <w:rPr>
          <w:rFonts w:ascii="Cambria Math" w:hAnsi="Cambria Math" w:cs="Cambria Math"/>
          <w:vertAlign w:val="superscript"/>
        </w:rPr>
        <w:t>𝑻</w:t>
      </w:r>
      <w:r>
        <w:rPr>
          <w:rFonts w:ascii="Cambria Math" w:hAnsi="Cambria Math" w:cs="Cambria Math"/>
        </w:rPr>
        <w:t>𝒙)</w:t>
      </w:r>
      <w:r>
        <w:t xml:space="preserve"> =</w:t>
      </w: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&amp;if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T</m:t>
                    </m:r>
                  </m:sup>
                </m:sSup>
                <m:r>
                  <w:rPr>
                    <w:rFonts w:ascii="Cambria Math" w:hAnsi="Cambria Math"/>
                  </w:rPr>
                  <m:t>x ≤ 0</m:t>
                </m:r>
              </m:e>
              <m:e>
                <m:r>
                  <w:rPr>
                    <w:rFonts w:ascii="Cambria Math" w:hAnsi="Cambria Math"/>
                  </w:rPr>
                  <m:t xml:space="preserve">1,  &amp;if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T</m:t>
                    </m:r>
                  </m:sup>
                </m:sSup>
                <m:r>
                  <w:rPr>
                    <w:rFonts w:ascii="Cambria Math" w:hAnsi="Cambria Math"/>
                  </w:rPr>
                  <m:t>x &gt; 0</m:t>
                </m:r>
              </m:e>
            </m:eqArr>
          </m:e>
        </m:d>
      </m:oMath>
    </w:p>
    <w:p w14:paraId="1CCE11DD" w14:textId="77777777" w:rsidR="008663AA" w:rsidRDefault="008663AA" w:rsidP="008663AA"/>
    <w:p w14:paraId="28900881" w14:textId="72E02433" w:rsidR="008663AA" w:rsidRDefault="00C76390" w:rsidP="007E6B82">
      <w:pPr>
        <w:pStyle w:val="ListParagraph"/>
        <w:numPr>
          <w:ilvl w:val="0"/>
          <w:numId w:val="245"/>
        </w:numPr>
      </w:pPr>
      <w:r>
        <w:rPr>
          <w:b/>
          <w:bCs/>
          <w:u w:val="single"/>
        </w:rPr>
        <w:t>Different methods</w:t>
      </w:r>
      <w:r w:rsidRPr="00C76390">
        <w:t xml:space="preserve"> </w:t>
      </w:r>
      <w:r w:rsidR="008663AA">
        <w:t xml:space="preserve">to estimate </w:t>
      </w:r>
      <w:r w:rsidR="008663AA" w:rsidRPr="00F718ED">
        <w:rPr>
          <w:rFonts w:ascii="Cambria Math" w:hAnsi="Cambria Math" w:cs="Cambria Math"/>
          <w:color w:val="ED7D31" w:themeColor="accent2"/>
        </w:rPr>
        <w:t>𝜷</w:t>
      </w:r>
      <w:r w:rsidR="008663AA" w:rsidRPr="00F718ED">
        <w:rPr>
          <w:rFonts w:ascii="Cambria Math" w:hAnsi="Cambria Math" w:cs="Cambria Math"/>
          <w:color w:val="ED7D31" w:themeColor="accent2"/>
          <w:vertAlign w:val="subscript"/>
        </w:rPr>
        <w:t>𝟎</w:t>
      </w:r>
      <w:r>
        <w:rPr>
          <w:color w:val="ED7D31" w:themeColor="accent2"/>
        </w:rPr>
        <w:t xml:space="preserve"> and</w:t>
      </w:r>
      <w:r w:rsidR="008663AA" w:rsidRPr="00F718ED">
        <w:rPr>
          <w:color w:val="ED7D31" w:themeColor="accent2"/>
        </w:rPr>
        <w:t xml:space="preserve"> </w:t>
      </w:r>
      <w:r w:rsidR="008663AA" w:rsidRPr="00F718ED">
        <w:rPr>
          <w:rFonts w:ascii="Cambria Math" w:hAnsi="Cambria Math" w:cs="Cambria Math"/>
          <w:color w:val="ED7D31" w:themeColor="accent2"/>
        </w:rPr>
        <w:t>𝜷</w:t>
      </w:r>
      <w:r w:rsidR="008663AA" w:rsidRPr="00F718ED">
        <w:rPr>
          <w:color w:val="ED7D31" w:themeColor="accent2"/>
        </w:rPr>
        <w:t xml:space="preserve"> </w:t>
      </w:r>
      <w:r w:rsidR="008663AA">
        <w:t xml:space="preserve">from </w:t>
      </w:r>
      <w:r w:rsidR="008663AA" w:rsidRPr="00C76390">
        <w:rPr>
          <w:b/>
          <w:bCs/>
        </w:rPr>
        <w:t>the training data set</w:t>
      </w:r>
    </w:p>
    <w:p w14:paraId="38A2FFB3" w14:textId="77777777" w:rsidR="008663AA" w:rsidRDefault="008663AA" w:rsidP="008663AA">
      <w:pPr>
        <w:pStyle w:val="ListParagraph"/>
      </w:pPr>
    </w:p>
    <w:p w14:paraId="603850C4" w14:textId="134B7334" w:rsidR="008663AA" w:rsidRDefault="008663AA" w:rsidP="007E6B82">
      <w:pPr>
        <w:pStyle w:val="ListParagraph"/>
        <w:numPr>
          <w:ilvl w:val="1"/>
          <w:numId w:val="245"/>
        </w:numPr>
      </w:pPr>
      <w:r w:rsidRPr="00F051F5">
        <w:rPr>
          <w:b/>
          <w:bCs/>
          <w:color w:val="ED7D31" w:themeColor="accent2"/>
        </w:rPr>
        <w:t>Linear discriminant analysis</w:t>
      </w:r>
    </w:p>
    <w:p w14:paraId="6B7F47C4" w14:textId="0A9CA488" w:rsidR="008663AA" w:rsidRPr="000C6BF6" w:rsidRDefault="008663AA" w:rsidP="007E6B82">
      <w:pPr>
        <w:pStyle w:val="ListParagraph"/>
        <w:numPr>
          <w:ilvl w:val="1"/>
          <w:numId w:val="245"/>
        </w:numPr>
      </w:pPr>
      <w:r w:rsidRPr="00F051F5">
        <w:rPr>
          <w:b/>
          <w:bCs/>
          <w:color w:val="ED7D31" w:themeColor="accent2"/>
        </w:rPr>
        <w:t>Logistic Regression</w:t>
      </w:r>
    </w:p>
    <w:p w14:paraId="0CF11EDF" w14:textId="63DCFFA8" w:rsidR="008663AA" w:rsidRDefault="008663AA" w:rsidP="007E6B82">
      <w:pPr>
        <w:pStyle w:val="ListParagraph"/>
        <w:numPr>
          <w:ilvl w:val="1"/>
          <w:numId w:val="245"/>
        </w:numPr>
      </w:pPr>
      <w:r w:rsidRPr="00F051F5">
        <w:rPr>
          <w:b/>
          <w:bCs/>
          <w:color w:val="ED7D31" w:themeColor="accent2"/>
        </w:rPr>
        <w:t>Support Vector Machine</w:t>
      </w:r>
      <w:r>
        <w:t xml:space="preserve">: </w:t>
      </w:r>
      <w:r w:rsidR="00C76390" w:rsidRPr="00C76390">
        <w:t>(in the linearly separable scenario)</w:t>
      </w:r>
    </w:p>
    <w:p w14:paraId="2AF2991E" w14:textId="28774F32" w:rsidR="002F5DF3" w:rsidRDefault="002F5DF3" w:rsidP="002F5DF3"/>
    <w:p w14:paraId="0425F7C0" w14:textId="6A1CC2B2" w:rsidR="002F5DF3" w:rsidRDefault="002F5DF3" w:rsidP="002F5DF3">
      <w:pPr>
        <w:pStyle w:val="Heading4"/>
      </w:pPr>
      <w:r w:rsidRPr="002F5DF3">
        <w:lastRenderedPageBreak/>
        <w:t>Linear SVM</w:t>
      </w:r>
    </w:p>
    <w:p w14:paraId="71340A7B" w14:textId="09BBDC71" w:rsidR="002F5DF3" w:rsidRDefault="00B17CC6" w:rsidP="002F5DF3">
      <w:r w:rsidRPr="00B17CC6">
        <w:rPr>
          <w:rFonts w:ascii="Cambria Math" w:hAnsi="Cambria Math" w:cs="Cambria Math"/>
          <w:noProof/>
        </w:rPr>
        <w:drawing>
          <wp:anchor distT="0" distB="0" distL="114300" distR="114300" simplePos="0" relativeHeight="251695616" behindDoc="0" locked="0" layoutInCell="1" allowOverlap="1" wp14:anchorId="38F057FC" wp14:editId="45324D3B">
            <wp:simplePos x="0" y="0"/>
            <wp:positionH relativeFrom="margin">
              <wp:align>right</wp:align>
            </wp:positionH>
            <wp:positionV relativeFrom="paragraph">
              <wp:posOffset>3175</wp:posOffset>
            </wp:positionV>
            <wp:extent cx="1169035" cy="1165860"/>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169035" cy="1165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2FB71D" w14:textId="27DD9393" w:rsidR="002F5DF3" w:rsidRDefault="002F5DF3" w:rsidP="007E6B82">
      <w:pPr>
        <w:pStyle w:val="ListParagraph"/>
        <w:numPr>
          <w:ilvl w:val="0"/>
          <w:numId w:val="245"/>
        </w:numPr>
      </w:pPr>
      <w:r>
        <w:t>Linear Support Vector Machine (SVM) in the linearly separable scenario</w:t>
      </w:r>
    </w:p>
    <w:p w14:paraId="2643406A" w14:textId="1921C70B" w:rsidR="002F5DF3" w:rsidRDefault="002F5DF3" w:rsidP="007E6B82">
      <w:pPr>
        <w:pStyle w:val="ListParagraph"/>
        <w:numPr>
          <w:ilvl w:val="0"/>
          <w:numId w:val="245"/>
        </w:numPr>
      </w:pPr>
      <w:r>
        <w:t xml:space="preserve">Given the direction </w:t>
      </w:r>
      <w:r w:rsidRPr="002F5DF3">
        <w:rPr>
          <w:rFonts w:ascii="Cambria Math" w:hAnsi="Cambria Math" w:cs="Cambria Math"/>
        </w:rPr>
        <w:t>𝜷</w:t>
      </w:r>
      <w:r>
        <w:t xml:space="preserve"> = (</w:t>
      </w:r>
      <w:r w:rsidRPr="002F5DF3">
        <w:rPr>
          <w:rFonts w:ascii="Cambria Math" w:hAnsi="Cambria Math" w:cs="Cambria Math"/>
        </w:rPr>
        <w:t>𝜷</w:t>
      </w:r>
      <w:r w:rsidRPr="002F5DF3">
        <w:rPr>
          <w:rFonts w:ascii="Cambria Math" w:hAnsi="Cambria Math" w:cs="Cambria Math"/>
          <w:vertAlign w:val="subscript"/>
        </w:rPr>
        <w:t>𝟏</w:t>
      </w:r>
      <w:r>
        <w:t>,</w:t>
      </w:r>
      <w:r w:rsidRPr="002F5DF3">
        <w:rPr>
          <w:rFonts w:ascii="Cambria Math" w:hAnsi="Cambria Math" w:cs="Cambria Math"/>
        </w:rPr>
        <w:t>𝜷</w:t>
      </w:r>
      <w:r w:rsidRPr="002F5DF3">
        <w:rPr>
          <w:rFonts w:ascii="Cambria Math" w:hAnsi="Cambria Math" w:cs="Cambria Math"/>
          <w:vertAlign w:val="subscript"/>
        </w:rPr>
        <w:t>𝟐</w:t>
      </w:r>
      <w:r>
        <w:t>,</w:t>
      </w:r>
      <w:r w:rsidRPr="002F5DF3">
        <w:rPr>
          <w:rFonts w:ascii="Cambria Math" w:hAnsi="Cambria Math" w:cs="Cambria Math"/>
        </w:rPr>
        <w:t>⋯</w:t>
      </w:r>
      <w:r>
        <w:t>,</w:t>
      </w:r>
      <w:r w:rsidRPr="002F5DF3">
        <w:rPr>
          <w:rFonts w:ascii="Cambria Math" w:hAnsi="Cambria Math" w:cs="Cambria Math"/>
        </w:rPr>
        <w:t>𝜷</w:t>
      </w:r>
      <w:r w:rsidRPr="002F5DF3">
        <w:rPr>
          <w:rFonts w:ascii="Cambria Math" w:hAnsi="Cambria Math" w:cs="Cambria Math"/>
          <w:vertAlign w:val="subscript"/>
        </w:rPr>
        <w:t>𝒑</w:t>
      </w:r>
      <w:r>
        <w:t>), there are three lines/hyperplanes of form</w:t>
      </w:r>
    </w:p>
    <w:p w14:paraId="7D0AE916" w14:textId="6BB77095" w:rsidR="002F5DF3" w:rsidRDefault="002F5DF3" w:rsidP="002F5DF3">
      <w:pPr>
        <w:ind w:left="720" w:firstLine="720"/>
      </w:pPr>
      <w:r>
        <w:rPr>
          <w:rFonts w:ascii="Cambria Math" w:hAnsi="Cambria Math" w:cs="Cambria Math"/>
        </w:rPr>
        <w:t>𝜷</w:t>
      </w:r>
      <w:r w:rsidRPr="002F5DF3">
        <w:rPr>
          <w:rFonts w:ascii="Cambria Math" w:hAnsi="Cambria Math" w:cs="Cambria Math"/>
          <w:vertAlign w:val="subscript"/>
        </w:rPr>
        <w:t>𝟎</w:t>
      </w:r>
      <w:r>
        <w:t xml:space="preserve"> + </w:t>
      </w:r>
      <w:r>
        <w:rPr>
          <w:rFonts w:ascii="Cambria Math" w:hAnsi="Cambria Math" w:cs="Cambria Math"/>
        </w:rPr>
        <w:t>𝜷</w:t>
      </w:r>
      <w:r w:rsidRPr="002F5DF3">
        <w:rPr>
          <w:rFonts w:ascii="Cambria Math" w:hAnsi="Cambria Math" w:cs="Cambria Math"/>
          <w:vertAlign w:val="subscript"/>
        </w:rPr>
        <w:t>𝟏</w:t>
      </w:r>
      <w:r>
        <w:rPr>
          <w:rFonts w:ascii="Cambria Math" w:hAnsi="Cambria Math" w:cs="Cambria Math"/>
        </w:rPr>
        <w:t>𝒙</w:t>
      </w:r>
      <w:r w:rsidRPr="002F5DF3">
        <w:rPr>
          <w:rFonts w:ascii="Cambria Math" w:hAnsi="Cambria Math" w:cs="Cambria Math"/>
          <w:vertAlign w:val="subscript"/>
        </w:rPr>
        <w:t>𝟏</w:t>
      </w:r>
      <w:r>
        <w:t xml:space="preserve"> + </w:t>
      </w:r>
      <w:r>
        <w:rPr>
          <w:rFonts w:ascii="Cambria Math" w:hAnsi="Cambria Math" w:cs="Cambria Math"/>
        </w:rPr>
        <w:t>𝜷</w:t>
      </w:r>
      <w:r w:rsidRPr="002F5DF3">
        <w:rPr>
          <w:rFonts w:ascii="Cambria Math" w:hAnsi="Cambria Math" w:cs="Cambria Math"/>
          <w:vertAlign w:val="subscript"/>
        </w:rPr>
        <w:t>𝟐</w:t>
      </w:r>
      <w:r>
        <w:rPr>
          <w:rFonts w:ascii="Cambria Math" w:hAnsi="Cambria Math" w:cs="Cambria Math"/>
        </w:rPr>
        <w:t>𝒙</w:t>
      </w:r>
      <w:r w:rsidRPr="002F5DF3">
        <w:rPr>
          <w:rFonts w:ascii="Cambria Math" w:hAnsi="Cambria Math" w:cs="Cambria Math"/>
          <w:vertAlign w:val="subscript"/>
        </w:rPr>
        <w:t>𝟐</w:t>
      </w:r>
      <w:r>
        <w:t xml:space="preserve"> + </w:t>
      </w:r>
      <w:r>
        <w:rPr>
          <w:rFonts w:ascii="Cambria Math" w:hAnsi="Cambria Math" w:cs="Cambria Math"/>
        </w:rPr>
        <w:t>⋯</w:t>
      </w:r>
      <w:r>
        <w:t xml:space="preserve">+ </w:t>
      </w:r>
      <w:r>
        <w:rPr>
          <w:rFonts w:ascii="Cambria Math" w:hAnsi="Cambria Math" w:cs="Cambria Math"/>
        </w:rPr>
        <w:t>𝜷</w:t>
      </w:r>
      <w:r w:rsidRPr="00B17CC6">
        <w:rPr>
          <w:rFonts w:ascii="Cambria Math" w:hAnsi="Cambria Math" w:cs="Cambria Math"/>
          <w:vertAlign w:val="subscript"/>
        </w:rPr>
        <w:t>𝒑</w:t>
      </w:r>
      <w:r>
        <w:rPr>
          <w:rFonts w:ascii="Cambria Math" w:hAnsi="Cambria Math" w:cs="Cambria Math"/>
        </w:rPr>
        <w:t>𝒙</w:t>
      </w:r>
      <w:r w:rsidRPr="00B17CC6">
        <w:rPr>
          <w:rFonts w:ascii="Cambria Math" w:hAnsi="Cambria Math" w:cs="Cambria Math"/>
          <w:vertAlign w:val="subscript"/>
        </w:rPr>
        <w:t>𝒑</w:t>
      </w:r>
      <w:r>
        <w:t xml:space="preserve"> = </w:t>
      </w:r>
      <w:r>
        <w:rPr>
          <w:rFonts w:ascii="Cambria Math" w:hAnsi="Cambria Math" w:cs="Cambria Math"/>
        </w:rPr>
        <w:t>𝟎</w:t>
      </w:r>
      <w:r w:rsidR="00B17CC6" w:rsidRPr="00B17CC6">
        <w:rPr>
          <w:noProof/>
        </w:rPr>
        <w:t xml:space="preserve"> </w:t>
      </w:r>
    </w:p>
    <w:p w14:paraId="269CF53E" w14:textId="3CEF5C65" w:rsidR="002F5DF3" w:rsidRDefault="002F5DF3" w:rsidP="00B17CC6">
      <w:pPr>
        <w:ind w:firstLine="720"/>
      </w:pPr>
      <w:r>
        <w:t>(Not unique, e.g., multiplying 3 both sides.)</w:t>
      </w:r>
    </w:p>
    <w:p w14:paraId="45B85473" w14:textId="77777777" w:rsidR="00B17CC6" w:rsidRDefault="00B17CC6" w:rsidP="00B17CC6">
      <w:pPr>
        <w:ind w:firstLine="720"/>
      </w:pPr>
    </w:p>
    <w:p w14:paraId="364B0D19" w14:textId="3864EDD1" w:rsidR="002F5DF3" w:rsidRDefault="002F5DF3" w:rsidP="007E6B82">
      <w:pPr>
        <w:pStyle w:val="ListParagraph"/>
        <w:numPr>
          <w:ilvl w:val="0"/>
          <w:numId w:val="253"/>
        </w:numPr>
      </w:pPr>
      <w:r>
        <w:t>For uniqueness, we assume two boundary lines of two classes are defined by</w:t>
      </w:r>
    </w:p>
    <w:p w14:paraId="7842566A" w14:textId="6C4AA540" w:rsidR="002F5DF3" w:rsidRPr="002F5DF3" w:rsidRDefault="002F5DF3" w:rsidP="00B17CC6">
      <w:pPr>
        <w:ind w:left="1440"/>
        <w:rPr>
          <w:color w:val="00B0F0"/>
        </w:rPr>
      </w:pPr>
      <w:r w:rsidRPr="002F5DF3">
        <w:rPr>
          <w:rFonts w:ascii="Cambria Math" w:hAnsi="Cambria Math" w:cs="Cambria Math"/>
          <w:color w:val="00B0F0"/>
        </w:rPr>
        <w:t>𝜷</w:t>
      </w:r>
      <w:r w:rsidRPr="002F5DF3">
        <w:rPr>
          <w:rFonts w:ascii="Cambria Math" w:hAnsi="Cambria Math" w:cs="Cambria Math"/>
          <w:color w:val="00B0F0"/>
          <w:vertAlign w:val="subscript"/>
        </w:rPr>
        <w:t>𝟎</w:t>
      </w:r>
      <w:r w:rsidRPr="002F5DF3">
        <w:rPr>
          <w:color w:val="00B0F0"/>
        </w:rPr>
        <w:t xml:space="preserve"> + </w:t>
      </w:r>
      <w:r w:rsidRPr="002F5DF3">
        <w:rPr>
          <w:rFonts w:ascii="Cambria Math" w:hAnsi="Cambria Math" w:cs="Cambria Math"/>
          <w:color w:val="00B0F0"/>
        </w:rPr>
        <w:t>𝜷</w:t>
      </w:r>
      <w:r w:rsidRPr="002F5DF3">
        <w:rPr>
          <w:rFonts w:ascii="Cambria Math" w:hAnsi="Cambria Math" w:cs="Cambria Math"/>
          <w:color w:val="00B0F0"/>
          <w:vertAlign w:val="subscript"/>
        </w:rPr>
        <w:t>𝟏</w:t>
      </w:r>
      <w:r w:rsidRPr="002F5DF3">
        <w:rPr>
          <w:rFonts w:ascii="Cambria Math" w:hAnsi="Cambria Math" w:cs="Cambria Math"/>
          <w:color w:val="00B0F0"/>
        </w:rPr>
        <w:t>𝒙</w:t>
      </w:r>
      <w:r w:rsidRPr="002F5DF3">
        <w:rPr>
          <w:rFonts w:ascii="Cambria Math" w:hAnsi="Cambria Math" w:cs="Cambria Math"/>
          <w:color w:val="00B0F0"/>
          <w:vertAlign w:val="subscript"/>
        </w:rPr>
        <w:t>𝟏</w:t>
      </w:r>
      <w:r w:rsidRPr="002F5DF3">
        <w:rPr>
          <w:color w:val="00B0F0"/>
        </w:rPr>
        <w:t xml:space="preserve"> + </w:t>
      </w:r>
      <w:r w:rsidRPr="002F5DF3">
        <w:rPr>
          <w:rFonts w:ascii="Cambria Math" w:hAnsi="Cambria Math" w:cs="Cambria Math"/>
          <w:color w:val="00B0F0"/>
        </w:rPr>
        <w:t>𝜷</w:t>
      </w:r>
      <w:r w:rsidRPr="002F5DF3">
        <w:rPr>
          <w:rFonts w:ascii="Cambria Math" w:hAnsi="Cambria Math" w:cs="Cambria Math"/>
          <w:color w:val="00B0F0"/>
          <w:vertAlign w:val="subscript"/>
        </w:rPr>
        <w:t>𝟐</w:t>
      </w:r>
      <w:r w:rsidRPr="002F5DF3">
        <w:rPr>
          <w:rFonts w:ascii="Cambria Math" w:hAnsi="Cambria Math" w:cs="Cambria Math"/>
          <w:color w:val="00B0F0"/>
        </w:rPr>
        <w:t>𝒙</w:t>
      </w:r>
      <w:r w:rsidRPr="002F5DF3">
        <w:rPr>
          <w:rFonts w:ascii="Cambria Math" w:hAnsi="Cambria Math" w:cs="Cambria Math"/>
          <w:color w:val="00B0F0"/>
          <w:vertAlign w:val="subscript"/>
        </w:rPr>
        <w:t>𝟐</w:t>
      </w:r>
      <w:r w:rsidRPr="002F5DF3">
        <w:rPr>
          <w:color w:val="00B0F0"/>
        </w:rPr>
        <w:t xml:space="preserve"> + </w:t>
      </w:r>
      <w:r w:rsidRPr="002F5DF3">
        <w:rPr>
          <w:rFonts w:ascii="Cambria Math" w:hAnsi="Cambria Math" w:cs="Cambria Math"/>
          <w:color w:val="00B0F0"/>
        </w:rPr>
        <w:t>⋯</w:t>
      </w:r>
      <w:r w:rsidRPr="002F5DF3">
        <w:rPr>
          <w:color w:val="00B0F0"/>
        </w:rPr>
        <w:t xml:space="preserve">+ </w:t>
      </w:r>
      <w:r w:rsidRPr="002F5DF3">
        <w:rPr>
          <w:rFonts w:ascii="Cambria Math" w:hAnsi="Cambria Math" w:cs="Cambria Math"/>
          <w:color w:val="00B0F0"/>
        </w:rPr>
        <w:t>𝜷</w:t>
      </w:r>
      <w:r w:rsidRPr="002F5DF3">
        <w:rPr>
          <w:rFonts w:ascii="Cambria Math" w:hAnsi="Cambria Math" w:cs="Cambria Math"/>
          <w:color w:val="00B0F0"/>
          <w:vertAlign w:val="subscript"/>
        </w:rPr>
        <w:t>𝒑</w:t>
      </w:r>
      <w:r w:rsidRPr="002F5DF3">
        <w:rPr>
          <w:rFonts w:ascii="Cambria Math" w:hAnsi="Cambria Math" w:cs="Cambria Math"/>
          <w:color w:val="00B0F0"/>
        </w:rPr>
        <w:t>𝒙</w:t>
      </w:r>
      <w:r w:rsidRPr="002F5DF3">
        <w:rPr>
          <w:rFonts w:ascii="Cambria Math" w:hAnsi="Cambria Math" w:cs="Cambria Math"/>
          <w:color w:val="00B0F0"/>
          <w:vertAlign w:val="subscript"/>
        </w:rPr>
        <w:t>𝒑</w:t>
      </w:r>
      <w:r w:rsidRPr="002F5DF3">
        <w:rPr>
          <w:color w:val="00B0F0"/>
        </w:rPr>
        <w:t xml:space="preserve"> = −</w:t>
      </w:r>
      <w:r w:rsidRPr="002F5DF3">
        <w:rPr>
          <w:rFonts w:ascii="Cambria Math" w:hAnsi="Cambria Math" w:cs="Cambria Math"/>
          <w:color w:val="00B0F0"/>
        </w:rPr>
        <w:t>𝟏</w:t>
      </w:r>
    </w:p>
    <w:p w14:paraId="61CFD5EF" w14:textId="23FA14A6" w:rsidR="002F5DF3" w:rsidRPr="002F5DF3" w:rsidRDefault="002F5DF3" w:rsidP="00B17CC6">
      <w:pPr>
        <w:ind w:left="1440"/>
        <w:rPr>
          <w:color w:val="ED7D31" w:themeColor="accent2"/>
        </w:rPr>
      </w:pPr>
      <w:r w:rsidRPr="002F5DF3">
        <w:rPr>
          <w:rFonts w:ascii="Cambria Math" w:hAnsi="Cambria Math" w:cs="Cambria Math"/>
          <w:color w:val="ED7D31" w:themeColor="accent2"/>
        </w:rPr>
        <w:t>𝜷</w:t>
      </w:r>
      <w:r w:rsidRPr="002F5DF3">
        <w:rPr>
          <w:rFonts w:ascii="Cambria Math" w:hAnsi="Cambria Math" w:cs="Cambria Math"/>
          <w:color w:val="ED7D31" w:themeColor="accent2"/>
          <w:vertAlign w:val="subscript"/>
        </w:rPr>
        <w:t>𝟎</w:t>
      </w:r>
      <w:r w:rsidRPr="002F5DF3">
        <w:rPr>
          <w:color w:val="ED7D31" w:themeColor="accent2"/>
        </w:rPr>
        <w:t xml:space="preserve"> + </w:t>
      </w:r>
      <w:r w:rsidRPr="002F5DF3">
        <w:rPr>
          <w:rFonts w:ascii="Cambria Math" w:hAnsi="Cambria Math" w:cs="Cambria Math"/>
          <w:color w:val="ED7D31" w:themeColor="accent2"/>
        </w:rPr>
        <w:t>𝜷</w:t>
      </w:r>
      <w:r w:rsidRPr="002F5DF3">
        <w:rPr>
          <w:rFonts w:ascii="Cambria Math" w:hAnsi="Cambria Math" w:cs="Cambria Math"/>
          <w:color w:val="ED7D31" w:themeColor="accent2"/>
          <w:vertAlign w:val="subscript"/>
        </w:rPr>
        <w:t>𝟏</w:t>
      </w:r>
      <w:r w:rsidRPr="002F5DF3">
        <w:rPr>
          <w:rFonts w:ascii="Cambria Math" w:hAnsi="Cambria Math" w:cs="Cambria Math"/>
          <w:color w:val="ED7D31" w:themeColor="accent2"/>
        </w:rPr>
        <w:t>𝒙</w:t>
      </w:r>
      <w:r w:rsidRPr="002F5DF3">
        <w:rPr>
          <w:rFonts w:ascii="Cambria Math" w:hAnsi="Cambria Math" w:cs="Cambria Math"/>
          <w:color w:val="ED7D31" w:themeColor="accent2"/>
          <w:vertAlign w:val="subscript"/>
        </w:rPr>
        <w:t>𝟏</w:t>
      </w:r>
      <w:r w:rsidRPr="002F5DF3">
        <w:rPr>
          <w:color w:val="ED7D31" w:themeColor="accent2"/>
        </w:rPr>
        <w:t xml:space="preserve"> + </w:t>
      </w:r>
      <w:r w:rsidRPr="002F5DF3">
        <w:rPr>
          <w:rFonts w:ascii="Cambria Math" w:hAnsi="Cambria Math" w:cs="Cambria Math"/>
          <w:color w:val="ED7D31" w:themeColor="accent2"/>
        </w:rPr>
        <w:t>𝜷</w:t>
      </w:r>
      <w:r w:rsidRPr="002F5DF3">
        <w:rPr>
          <w:rFonts w:ascii="Cambria Math" w:hAnsi="Cambria Math" w:cs="Cambria Math"/>
          <w:color w:val="ED7D31" w:themeColor="accent2"/>
          <w:vertAlign w:val="subscript"/>
        </w:rPr>
        <w:t>𝟐</w:t>
      </w:r>
      <w:r w:rsidRPr="002F5DF3">
        <w:rPr>
          <w:rFonts w:ascii="Cambria Math" w:hAnsi="Cambria Math" w:cs="Cambria Math"/>
          <w:color w:val="ED7D31" w:themeColor="accent2"/>
        </w:rPr>
        <w:t>𝒙</w:t>
      </w:r>
      <w:r w:rsidRPr="002F5DF3">
        <w:rPr>
          <w:rFonts w:ascii="Cambria Math" w:hAnsi="Cambria Math" w:cs="Cambria Math"/>
          <w:color w:val="ED7D31" w:themeColor="accent2"/>
          <w:vertAlign w:val="subscript"/>
        </w:rPr>
        <w:t>𝟐</w:t>
      </w:r>
      <w:r w:rsidRPr="002F5DF3">
        <w:rPr>
          <w:color w:val="ED7D31" w:themeColor="accent2"/>
        </w:rPr>
        <w:t xml:space="preserve"> + </w:t>
      </w:r>
      <w:r w:rsidRPr="002F5DF3">
        <w:rPr>
          <w:rFonts w:ascii="Cambria Math" w:hAnsi="Cambria Math" w:cs="Cambria Math"/>
          <w:color w:val="ED7D31" w:themeColor="accent2"/>
        </w:rPr>
        <w:t>⋯</w:t>
      </w:r>
      <w:r w:rsidRPr="002F5DF3">
        <w:rPr>
          <w:color w:val="ED7D31" w:themeColor="accent2"/>
        </w:rPr>
        <w:t xml:space="preserve">+ </w:t>
      </w:r>
      <w:r w:rsidRPr="002F5DF3">
        <w:rPr>
          <w:rFonts w:ascii="Cambria Math" w:hAnsi="Cambria Math" w:cs="Cambria Math"/>
          <w:color w:val="ED7D31" w:themeColor="accent2"/>
        </w:rPr>
        <w:t>𝜷</w:t>
      </w:r>
      <w:r w:rsidRPr="002F5DF3">
        <w:rPr>
          <w:rFonts w:ascii="Cambria Math" w:hAnsi="Cambria Math" w:cs="Cambria Math"/>
          <w:color w:val="ED7D31" w:themeColor="accent2"/>
          <w:vertAlign w:val="subscript"/>
        </w:rPr>
        <w:t>𝒑</w:t>
      </w:r>
      <w:r w:rsidRPr="002F5DF3">
        <w:rPr>
          <w:rFonts w:ascii="Cambria Math" w:hAnsi="Cambria Math" w:cs="Cambria Math"/>
          <w:color w:val="ED7D31" w:themeColor="accent2"/>
        </w:rPr>
        <w:t>𝒙</w:t>
      </w:r>
      <w:r w:rsidRPr="002F5DF3">
        <w:rPr>
          <w:rFonts w:ascii="Cambria Math" w:hAnsi="Cambria Math" w:cs="Cambria Math"/>
          <w:color w:val="ED7D31" w:themeColor="accent2"/>
          <w:vertAlign w:val="subscript"/>
        </w:rPr>
        <w:t>𝒑</w:t>
      </w:r>
      <w:r w:rsidRPr="002F5DF3">
        <w:rPr>
          <w:color w:val="ED7D31" w:themeColor="accent2"/>
        </w:rPr>
        <w:t xml:space="preserve"> = </w:t>
      </w:r>
      <w:r w:rsidRPr="002F5DF3">
        <w:rPr>
          <w:rFonts w:ascii="Cambria Math" w:hAnsi="Cambria Math" w:cs="Cambria Math"/>
          <w:color w:val="ED7D31" w:themeColor="accent2"/>
        </w:rPr>
        <w:t>𝟏</w:t>
      </w:r>
    </w:p>
    <w:p w14:paraId="79111236" w14:textId="523EB372" w:rsidR="008663AA" w:rsidRDefault="008663AA" w:rsidP="00CD28AA"/>
    <w:p w14:paraId="6C8C2CF4" w14:textId="140EF7D2" w:rsidR="00B17CC6" w:rsidRDefault="00B17CC6" w:rsidP="00B17CC6">
      <w:pPr>
        <w:pStyle w:val="Heading4"/>
      </w:pPr>
      <w:r w:rsidRPr="00B17CC6">
        <w:t>Margin Computation</w:t>
      </w:r>
    </w:p>
    <w:p w14:paraId="1D45F813" w14:textId="204AC101" w:rsidR="00B17CC6" w:rsidRDefault="00B17CC6" w:rsidP="00B17CC6"/>
    <w:p w14:paraId="3BE0E707" w14:textId="3B301BB0" w:rsidR="00B17CC6" w:rsidRPr="00B17CC6" w:rsidRDefault="00B17CC6" w:rsidP="00727EF8">
      <w:pPr>
        <w:ind w:left="1440" w:firstLine="720"/>
      </w:pPr>
      <w:r>
        <w:t xml:space="preserve">Margin= </w:t>
      </w:r>
      <m:oMath>
        <m:f>
          <m:fPr>
            <m:ctrlPr>
              <w:rPr>
                <w:rFonts w:ascii="Cambria Math" w:hAnsi="Cambria Math"/>
                <w:b/>
                <w:bCs/>
                <w:i/>
                <w:color w:val="ED7D31" w:themeColor="accent2"/>
              </w:rPr>
            </m:ctrlPr>
          </m:fPr>
          <m:num>
            <m:r>
              <m:rPr>
                <m:sty m:val="bi"/>
              </m:rPr>
              <w:rPr>
                <w:rFonts w:ascii="Cambria Math" w:hAnsi="Cambria Math"/>
                <w:color w:val="ED7D31" w:themeColor="accent2"/>
              </w:rPr>
              <m:t>2</m:t>
            </m:r>
          </m:num>
          <m:den>
            <m:r>
              <m:rPr>
                <m:sty m:val="bi"/>
              </m:rPr>
              <w:rPr>
                <w:rFonts w:ascii="Cambria Math" w:hAnsi="Cambria Math"/>
                <w:color w:val="ED7D31" w:themeColor="accent2"/>
              </w:rPr>
              <m:t>∥β∥</m:t>
            </m:r>
          </m:den>
        </m:f>
        <m:r>
          <m:rPr>
            <m:sty m:val="bi"/>
          </m:rPr>
          <w:rPr>
            <w:rFonts w:ascii="Cambria Math" w:hAnsi="Cambria Math"/>
            <w:color w:val="ED7D31" w:themeColor="accent2"/>
          </w:rPr>
          <m:t>=</m:t>
        </m:r>
        <m:f>
          <m:fPr>
            <m:ctrlPr>
              <w:rPr>
                <w:rFonts w:ascii="Cambria Math" w:hAnsi="Cambria Math"/>
                <w:b/>
                <w:bCs/>
                <w:i/>
                <w:color w:val="ED7D31" w:themeColor="accent2"/>
              </w:rPr>
            </m:ctrlPr>
          </m:fPr>
          <m:num>
            <m:r>
              <m:rPr>
                <m:sty m:val="bi"/>
              </m:rPr>
              <w:rPr>
                <w:rFonts w:ascii="Cambria Math" w:hAnsi="Cambria Math"/>
                <w:color w:val="ED7D31" w:themeColor="accent2"/>
              </w:rPr>
              <m:t>2</m:t>
            </m:r>
          </m:num>
          <m:den>
            <m:rad>
              <m:radPr>
                <m:degHide m:val="1"/>
                <m:ctrlPr>
                  <w:rPr>
                    <w:rFonts w:ascii="Cambria Math" w:hAnsi="Cambria Math"/>
                    <w:b/>
                    <w:bCs/>
                    <w:i/>
                    <w:color w:val="ED7D31" w:themeColor="accent2"/>
                  </w:rPr>
                </m:ctrlPr>
              </m:radPr>
              <m:deg/>
              <m:e>
                <m:sSubSup>
                  <m:sSubSupPr>
                    <m:ctrlPr>
                      <w:rPr>
                        <w:rFonts w:ascii="Cambria Math" w:hAnsi="Cambria Math"/>
                        <w:b/>
                        <w:bCs/>
                        <w:i/>
                        <w:color w:val="ED7D31" w:themeColor="accent2"/>
                      </w:rPr>
                    </m:ctrlPr>
                  </m:sSubSupPr>
                  <m:e>
                    <m:r>
                      <m:rPr>
                        <m:sty m:val="bi"/>
                      </m:rPr>
                      <w:rPr>
                        <w:rFonts w:ascii="Cambria Math" w:hAnsi="Cambria Math"/>
                        <w:color w:val="ED7D31" w:themeColor="accent2"/>
                      </w:rPr>
                      <m:t>β</m:t>
                    </m:r>
                  </m:e>
                  <m:sub>
                    <m:r>
                      <m:rPr>
                        <m:sty m:val="bi"/>
                      </m:rPr>
                      <w:rPr>
                        <w:rFonts w:ascii="Cambria Math" w:hAnsi="Cambria Math"/>
                        <w:color w:val="ED7D31" w:themeColor="accent2"/>
                      </w:rPr>
                      <m:t>1</m:t>
                    </m:r>
                  </m:sub>
                  <m:sup>
                    <m:r>
                      <m:rPr>
                        <m:sty m:val="bi"/>
                      </m:rPr>
                      <w:rPr>
                        <w:rFonts w:ascii="Cambria Math" w:hAnsi="Cambria Math"/>
                        <w:color w:val="ED7D31" w:themeColor="accent2"/>
                      </w:rPr>
                      <m:t>2</m:t>
                    </m:r>
                  </m:sup>
                </m:sSubSup>
                <m:r>
                  <m:rPr>
                    <m:sty m:val="bi"/>
                  </m:rPr>
                  <w:rPr>
                    <w:rFonts w:ascii="Cambria Math" w:hAnsi="Cambria Math"/>
                    <w:color w:val="ED7D31" w:themeColor="accent2"/>
                  </w:rPr>
                  <m:t>+ ⋯+</m:t>
                </m:r>
                <m:sSubSup>
                  <m:sSubSupPr>
                    <m:ctrlPr>
                      <w:rPr>
                        <w:rFonts w:ascii="Cambria Math" w:hAnsi="Cambria Math"/>
                        <w:b/>
                        <w:bCs/>
                        <w:i/>
                        <w:color w:val="ED7D31" w:themeColor="accent2"/>
                      </w:rPr>
                    </m:ctrlPr>
                  </m:sSubSupPr>
                  <m:e>
                    <m:r>
                      <m:rPr>
                        <m:sty m:val="bi"/>
                      </m:rPr>
                      <w:rPr>
                        <w:rFonts w:ascii="Cambria Math" w:hAnsi="Cambria Math"/>
                        <w:color w:val="ED7D31" w:themeColor="accent2"/>
                      </w:rPr>
                      <m:t>β</m:t>
                    </m:r>
                  </m:e>
                  <m:sub>
                    <m:r>
                      <m:rPr>
                        <m:sty m:val="bi"/>
                      </m:rPr>
                      <w:rPr>
                        <w:rFonts w:ascii="Cambria Math" w:hAnsi="Cambria Math"/>
                        <w:color w:val="ED7D31" w:themeColor="accent2"/>
                      </w:rPr>
                      <m:t>p</m:t>
                    </m:r>
                  </m:sub>
                  <m:sup>
                    <m:r>
                      <m:rPr>
                        <m:sty m:val="bi"/>
                      </m:rPr>
                      <w:rPr>
                        <w:rFonts w:ascii="Cambria Math" w:hAnsi="Cambria Math"/>
                        <w:color w:val="ED7D31" w:themeColor="accent2"/>
                      </w:rPr>
                      <m:t>2</m:t>
                    </m:r>
                  </m:sup>
                </m:sSubSup>
              </m:e>
            </m:rad>
            <m:r>
              <m:rPr>
                <m:sty m:val="bi"/>
              </m:rPr>
              <w:rPr>
                <w:rFonts w:ascii="Cambria Math" w:hAnsi="Cambria Math"/>
                <w:color w:val="ED7D31" w:themeColor="accent2"/>
              </w:rPr>
              <m:t xml:space="preserve"> </m:t>
            </m:r>
          </m:den>
        </m:f>
        <m:r>
          <m:rPr>
            <m:sty m:val="bi"/>
          </m:rPr>
          <w:rPr>
            <w:rFonts w:ascii="Cambria Math" w:hAnsi="Cambria Math"/>
            <w:color w:val="ED7D31" w:themeColor="accent2"/>
          </w:rPr>
          <m:t xml:space="preserve"> </m:t>
        </m:r>
      </m:oMath>
    </w:p>
    <w:p w14:paraId="56FDACBD" w14:textId="77777777" w:rsidR="00727EF8" w:rsidRDefault="00727EF8" w:rsidP="00724839">
      <w:pPr>
        <w:pStyle w:val="Heading4"/>
      </w:pPr>
      <w:r w:rsidRPr="00727EF8">
        <w:t>Maximum Margin Optimization</w:t>
      </w:r>
    </w:p>
    <w:p w14:paraId="011DCD26" w14:textId="77777777" w:rsidR="00727EF8" w:rsidRDefault="00727EF8" w:rsidP="005F24A9"/>
    <w:p w14:paraId="0F658266" w14:textId="77777777" w:rsidR="00727EF8" w:rsidRDefault="00727EF8" w:rsidP="007E6B82">
      <w:pPr>
        <w:pStyle w:val="ListParagraph"/>
        <w:numPr>
          <w:ilvl w:val="0"/>
          <w:numId w:val="253"/>
        </w:numPr>
      </w:pPr>
      <w:r>
        <w:t>Consider the scenario when the training data are linearly separable.</w:t>
      </w:r>
    </w:p>
    <w:p w14:paraId="6345E38A" w14:textId="77777777" w:rsidR="00F93613" w:rsidRPr="00F93613" w:rsidRDefault="00727EF8" w:rsidP="007E6B82">
      <w:pPr>
        <w:pStyle w:val="ListParagraph"/>
        <w:numPr>
          <w:ilvl w:val="0"/>
          <w:numId w:val="253"/>
        </w:numPr>
      </w:pPr>
      <w:r>
        <w:t>Linear support vector machine (SVM) classifier:</w:t>
      </w:r>
      <w:r w:rsidR="00F93613" w:rsidRPr="00F93613">
        <w:rPr>
          <w:rFonts w:ascii="Cambria Math" w:hAnsi="Cambria Math" w:cs="Cambria Math"/>
          <w:i/>
          <w:color w:val="000000" w:themeColor="text1"/>
        </w:rPr>
        <w:t xml:space="preserve"> </w:t>
      </w:r>
      <m:oMath>
        <m:acc>
          <m:accPr>
            <m:ctrlPr>
              <w:rPr>
                <w:rFonts w:ascii="Cambria Math" w:hAnsi="Cambria Math" w:cs="Cambria Math"/>
                <w:i/>
                <w:color w:val="000000" w:themeColor="text1"/>
              </w:rPr>
            </m:ctrlPr>
          </m:accPr>
          <m:e>
            <m:r>
              <w:rPr>
                <w:rFonts w:ascii="Cambria Math" w:hAnsi="Cambria Math" w:cs="Cambria Math"/>
                <w:color w:val="000000" w:themeColor="text1"/>
              </w:rPr>
              <m:t>Y</m:t>
            </m:r>
          </m:e>
        </m:acc>
        <m:r>
          <w:rPr>
            <w:rFonts w:ascii="Cambria Math" w:hAnsi="Cambria Math" w:cs="Cambria Math"/>
            <w:color w:val="000000" w:themeColor="text1"/>
          </w:rPr>
          <m:t>=</m:t>
        </m:r>
      </m:oMath>
      <w:r w:rsidR="00F93613" w:rsidRPr="00724839">
        <w:rPr>
          <w:rFonts w:ascii="Cambria Math" w:eastAsiaTheme="minorEastAsia" w:hAnsi="Cambria Math" w:cs="Cambria Math"/>
          <w:color w:val="000000" w:themeColor="text1"/>
        </w:rPr>
        <w:t xml:space="preserve"> sign(</w:t>
      </w:r>
      <w:r w:rsidR="00F93613" w:rsidRPr="00724839">
        <w:rPr>
          <w:rFonts w:ascii="Cambria Math" w:hAnsi="Cambria Math" w:cs="Cambria Math"/>
          <w:color w:val="ED7D31" w:themeColor="accent2"/>
        </w:rPr>
        <w:t>𝜷</w:t>
      </w:r>
      <w:r w:rsidR="00F93613" w:rsidRPr="00724839">
        <w:rPr>
          <w:rFonts w:ascii="Cambria Math" w:hAnsi="Cambria Math" w:cs="Cambria Math"/>
          <w:color w:val="ED7D31" w:themeColor="accent2"/>
          <w:vertAlign w:val="subscript"/>
        </w:rPr>
        <w:t>𝟎</w:t>
      </w:r>
      <w:r w:rsidR="00F93613" w:rsidRPr="00724839">
        <w:rPr>
          <w:color w:val="ED7D31" w:themeColor="accent2"/>
        </w:rPr>
        <w:t xml:space="preserve"> + </w:t>
      </w:r>
      <w:r w:rsidR="00F93613" w:rsidRPr="00724839">
        <w:rPr>
          <w:rFonts w:ascii="Cambria Math" w:hAnsi="Cambria Math" w:cs="Cambria Math"/>
          <w:color w:val="ED7D31" w:themeColor="accent2"/>
        </w:rPr>
        <w:t>𝜷</w:t>
      </w:r>
      <w:r w:rsidR="00F93613" w:rsidRPr="00724839">
        <w:rPr>
          <w:rFonts w:ascii="Cambria Math" w:hAnsi="Cambria Math" w:cs="Cambria Math"/>
          <w:color w:val="ED7D31" w:themeColor="accent2"/>
          <w:vertAlign w:val="subscript"/>
        </w:rPr>
        <w:t>𝟏</w:t>
      </w:r>
      <w:r w:rsidR="00F93613" w:rsidRPr="00724839">
        <w:rPr>
          <w:rFonts w:ascii="Cambria Math" w:hAnsi="Cambria Math" w:cs="Cambria Math"/>
          <w:color w:val="ED7D31" w:themeColor="accent2"/>
        </w:rPr>
        <w:t>𝒙</w:t>
      </w:r>
      <w:r w:rsidR="00F93613" w:rsidRPr="00724839">
        <w:rPr>
          <w:rFonts w:ascii="Cambria Math" w:hAnsi="Cambria Math" w:cs="Cambria Math"/>
          <w:color w:val="ED7D31" w:themeColor="accent2"/>
          <w:vertAlign w:val="subscript"/>
        </w:rPr>
        <w:t>𝟏</w:t>
      </w:r>
      <w:r w:rsidR="00F93613" w:rsidRPr="00724839">
        <w:rPr>
          <w:color w:val="ED7D31" w:themeColor="accent2"/>
        </w:rPr>
        <w:t xml:space="preserve"> + </w:t>
      </w:r>
      <w:r w:rsidR="00F93613" w:rsidRPr="00724839">
        <w:rPr>
          <w:rFonts w:ascii="Cambria Math" w:hAnsi="Cambria Math" w:cs="Cambria Math"/>
          <w:color w:val="ED7D31" w:themeColor="accent2"/>
        </w:rPr>
        <w:t>⋯</w:t>
      </w:r>
      <w:r w:rsidR="00F93613" w:rsidRPr="00724839">
        <w:rPr>
          <w:color w:val="ED7D31" w:themeColor="accent2"/>
        </w:rPr>
        <w:t xml:space="preserve">+ </w:t>
      </w:r>
      <w:r w:rsidR="00F93613" w:rsidRPr="00724839">
        <w:rPr>
          <w:rFonts w:ascii="Cambria Math" w:hAnsi="Cambria Math" w:cs="Cambria Math"/>
          <w:color w:val="ED7D31" w:themeColor="accent2"/>
        </w:rPr>
        <w:t>𝜷</w:t>
      </w:r>
      <w:r w:rsidR="00F93613" w:rsidRPr="00724839">
        <w:rPr>
          <w:rFonts w:ascii="Cambria Math" w:hAnsi="Cambria Math" w:cs="Cambria Math"/>
          <w:color w:val="ED7D31" w:themeColor="accent2"/>
          <w:vertAlign w:val="subscript"/>
        </w:rPr>
        <w:t>𝒑</w:t>
      </w:r>
      <w:r w:rsidR="00F93613" w:rsidRPr="00724839">
        <w:rPr>
          <w:rFonts w:ascii="Cambria Math" w:hAnsi="Cambria Math" w:cs="Cambria Math"/>
          <w:color w:val="ED7D31" w:themeColor="accent2"/>
        </w:rPr>
        <w:t>𝒙</w:t>
      </w:r>
      <w:r w:rsidR="00F93613" w:rsidRPr="00724839">
        <w:rPr>
          <w:rFonts w:ascii="Cambria Math" w:hAnsi="Cambria Math" w:cs="Cambria Math"/>
          <w:color w:val="ED7D31" w:themeColor="accent2"/>
          <w:vertAlign w:val="subscript"/>
        </w:rPr>
        <w:t>𝒑</w:t>
      </w:r>
      <w:r w:rsidR="00F93613" w:rsidRPr="00724839">
        <w:rPr>
          <w:color w:val="ED7D31" w:themeColor="accent2"/>
        </w:rPr>
        <w:t xml:space="preserve"> </w:t>
      </w:r>
      <w:r w:rsidR="00F93613" w:rsidRPr="00724839">
        <w:rPr>
          <w:color w:val="000000" w:themeColor="text1"/>
        </w:rPr>
        <w:t>)</w:t>
      </w:r>
    </w:p>
    <w:p w14:paraId="7CDA007A" w14:textId="5A276E3A" w:rsidR="00727EF8" w:rsidRDefault="00727EF8" w:rsidP="007E6B82">
      <w:pPr>
        <w:pStyle w:val="ListParagraph"/>
        <w:numPr>
          <w:ilvl w:val="0"/>
          <w:numId w:val="253"/>
        </w:numPr>
      </w:pPr>
      <w:r>
        <w:t>Objective: maximize the margin</w:t>
      </w:r>
    </w:p>
    <w:p w14:paraId="35BC89AD" w14:textId="7981C111" w:rsidR="00F93613" w:rsidRDefault="00F93613" w:rsidP="00F93613"/>
    <w:p w14:paraId="01D8AF87" w14:textId="310A31EB" w:rsidR="00F93613" w:rsidRPr="00F93613" w:rsidRDefault="00F93613" w:rsidP="00F93613">
      <w:pPr>
        <w:ind w:left="1440" w:firstLine="720"/>
        <w:rPr>
          <w:rFonts w:eastAsiaTheme="minorEastAsia"/>
          <w:b/>
          <w:bCs/>
          <w:color w:val="ED7D31" w:themeColor="accent2"/>
        </w:rPr>
      </w:pPr>
      <w:r>
        <w:t xml:space="preserve">Margin= </w:t>
      </w:r>
      <m:oMath>
        <m:f>
          <m:fPr>
            <m:ctrlPr>
              <w:rPr>
                <w:rFonts w:ascii="Cambria Math" w:hAnsi="Cambria Math"/>
                <w:b/>
                <w:bCs/>
                <w:i/>
                <w:color w:val="ED7D31" w:themeColor="accent2"/>
              </w:rPr>
            </m:ctrlPr>
          </m:fPr>
          <m:num>
            <m:r>
              <m:rPr>
                <m:sty m:val="bi"/>
              </m:rPr>
              <w:rPr>
                <w:rFonts w:ascii="Cambria Math" w:hAnsi="Cambria Math"/>
                <w:color w:val="ED7D31" w:themeColor="accent2"/>
              </w:rPr>
              <m:t>2</m:t>
            </m:r>
          </m:num>
          <m:den>
            <m:r>
              <m:rPr>
                <m:sty m:val="bi"/>
              </m:rPr>
              <w:rPr>
                <w:rFonts w:ascii="Cambria Math" w:hAnsi="Cambria Math"/>
                <w:color w:val="ED7D31" w:themeColor="accent2"/>
              </w:rPr>
              <m:t>∥β∥</m:t>
            </m:r>
          </m:den>
        </m:f>
        <m:r>
          <m:rPr>
            <m:sty m:val="bi"/>
          </m:rPr>
          <w:rPr>
            <w:rFonts w:ascii="Cambria Math" w:hAnsi="Cambria Math"/>
            <w:color w:val="ED7D31" w:themeColor="accent2"/>
          </w:rPr>
          <m:t>=</m:t>
        </m:r>
        <m:f>
          <m:fPr>
            <m:ctrlPr>
              <w:rPr>
                <w:rFonts w:ascii="Cambria Math" w:hAnsi="Cambria Math"/>
                <w:b/>
                <w:bCs/>
                <w:i/>
                <w:color w:val="ED7D31" w:themeColor="accent2"/>
              </w:rPr>
            </m:ctrlPr>
          </m:fPr>
          <m:num>
            <m:r>
              <m:rPr>
                <m:sty m:val="bi"/>
              </m:rPr>
              <w:rPr>
                <w:rFonts w:ascii="Cambria Math" w:hAnsi="Cambria Math"/>
                <w:color w:val="ED7D31" w:themeColor="accent2"/>
              </w:rPr>
              <m:t>2</m:t>
            </m:r>
          </m:num>
          <m:den>
            <m:rad>
              <m:radPr>
                <m:degHide m:val="1"/>
                <m:ctrlPr>
                  <w:rPr>
                    <w:rFonts w:ascii="Cambria Math" w:hAnsi="Cambria Math"/>
                    <w:b/>
                    <w:bCs/>
                    <w:i/>
                    <w:color w:val="ED7D31" w:themeColor="accent2"/>
                  </w:rPr>
                </m:ctrlPr>
              </m:radPr>
              <m:deg/>
              <m:e>
                <m:sSubSup>
                  <m:sSubSupPr>
                    <m:ctrlPr>
                      <w:rPr>
                        <w:rFonts w:ascii="Cambria Math" w:hAnsi="Cambria Math"/>
                        <w:b/>
                        <w:bCs/>
                        <w:i/>
                        <w:color w:val="ED7D31" w:themeColor="accent2"/>
                      </w:rPr>
                    </m:ctrlPr>
                  </m:sSubSupPr>
                  <m:e>
                    <m:r>
                      <m:rPr>
                        <m:sty m:val="bi"/>
                      </m:rPr>
                      <w:rPr>
                        <w:rFonts w:ascii="Cambria Math" w:hAnsi="Cambria Math"/>
                        <w:color w:val="ED7D31" w:themeColor="accent2"/>
                      </w:rPr>
                      <m:t>β</m:t>
                    </m:r>
                  </m:e>
                  <m:sub>
                    <m:r>
                      <m:rPr>
                        <m:sty m:val="bi"/>
                      </m:rPr>
                      <w:rPr>
                        <w:rFonts w:ascii="Cambria Math" w:hAnsi="Cambria Math"/>
                        <w:color w:val="ED7D31" w:themeColor="accent2"/>
                      </w:rPr>
                      <m:t>1</m:t>
                    </m:r>
                  </m:sub>
                  <m:sup>
                    <m:r>
                      <m:rPr>
                        <m:sty m:val="bi"/>
                      </m:rPr>
                      <w:rPr>
                        <w:rFonts w:ascii="Cambria Math" w:hAnsi="Cambria Math"/>
                        <w:color w:val="ED7D31" w:themeColor="accent2"/>
                      </w:rPr>
                      <m:t>2</m:t>
                    </m:r>
                  </m:sup>
                </m:sSubSup>
                <m:r>
                  <m:rPr>
                    <m:sty m:val="bi"/>
                  </m:rPr>
                  <w:rPr>
                    <w:rFonts w:ascii="Cambria Math" w:hAnsi="Cambria Math"/>
                    <w:color w:val="ED7D31" w:themeColor="accent2"/>
                  </w:rPr>
                  <m:t>+ ⋯+</m:t>
                </m:r>
                <m:sSubSup>
                  <m:sSubSupPr>
                    <m:ctrlPr>
                      <w:rPr>
                        <w:rFonts w:ascii="Cambria Math" w:hAnsi="Cambria Math"/>
                        <w:b/>
                        <w:bCs/>
                        <w:i/>
                        <w:color w:val="ED7D31" w:themeColor="accent2"/>
                      </w:rPr>
                    </m:ctrlPr>
                  </m:sSubSupPr>
                  <m:e>
                    <m:r>
                      <m:rPr>
                        <m:sty m:val="bi"/>
                      </m:rPr>
                      <w:rPr>
                        <w:rFonts w:ascii="Cambria Math" w:hAnsi="Cambria Math"/>
                        <w:color w:val="ED7D31" w:themeColor="accent2"/>
                      </w:rPr>
                      <m:t>β</m:t>
                    </m:r>
                  </m:e>
                  <m:sub>
                    <m:r>
                      <m:rPr>
                        <m:sty m:val="bi"/>
                      </m:rPr>
                      <w:rPr>
                        <w:rFonts w:ascii="Cambria Math" w:hAnsi="Cambria Math"/>
                        <w:color w:val="ED7D31" w:themeColor="accent2"/>
                      </w:rPr>
                      <m:t>p</m:t>
                    </m:r>
                  </m:sub>
                  <m:sup>
                    <m:r>
                      <m:rPr>
                        <m:sty m:val="bi"/>
                      </m:rPr>
                      <w:rPr>
                        <w:rFonts w:ascii="Cambria Math" w:hAnsi="Cambria Math"/>
                        <w:color w:val="ED7D31" w:themeColor="accent2"/>
                      </w:rPr>
                      <m:t>2</m:t>
                    </m:r>
                  </m:sup>
                </m:sSubSup>
              </m:e>
            </m:rad>
            <m:r>
              <m:rPr>
                <m:sty m:val="bi"/>
              </m:rPr>
              <w:rPr>
                <w:rFonts w:ascii="Cambria Math" w:hAnsi="Cambria Math"/>
                <w:color w:val="ED7D31" w:themeColor="accent2"/>
              </w:rPr>
              <m:t xml:space="preserve"> </m:t>
            </m:r>
          </m:den>
        </m:f>
      </m:oMath>
    </w:p>
    <w:p w14:paraId="6F29D01F" w14:textId="77777777" w:rsidR="00F93613" w:rsidRPr="00F93613" w:rsidRDefault="00F93613" w:rsidP="00F93613">
      <w:pPr>
        <w:rPr>
          <w:rFonts w:eastAsiaTheme="minorEastAsia"/>
        </w:rPr>
      </w:pPr>
    </w:p>
    <w:p w14:paraId="61AAAB8A" w14:textId="65932CB8" w:rsidR="00F93613" w:rsidRDefault="00F93613" w:rsidP="007E6B82">
      <w:pPr>
        <w:pStyle w:val="ListParagraph"/>
        <w:numPr>
          <w:ilvl w:val="0"/>
          <w:numId w:val="253"/>
        </w:numPr>
      </w:pPr>
      <w:r>
        <w:t xml:space="preserve">This translates into a </w:t>
      </w:r>
      <w:r w:rsidRPr="005F24A9">
        <w:t>low prediction error</w:t>
      </w:r>
      <w:r w:rsidRPr="00F93613">
        <w:rPr>
          <w:color w:val="ED7D31" w:themeColor="accent2"/>
        </w:rPr>
        <w:t xml:space="preserve"> </w:t>
      </w:r>
      <w:r>
        <w:t>on new data in the testing data set.</w:t>
      </w:r>
    </w:p>
    <w:p w14:paraId="11E81EFC" w14:textId="77777777" w:rsidR="00727EF8" w:rsidRDefault="00727EF8" w:rsidP="005F24A9"/>
    <w:p w14:paraId="011ECD57" w14:textId="52513EEE" w:rsidR="00724839" w:rsidRDefault="00724839" w:rsidP="00724839">
      <w:pPr>
        <w:pStyle w:val="Heading4"/>
      </w:pPr>
      <w:r w:rsidRPr="00724839">
        <w:t>Constraints for SVM</w:t>
      </w:r>
    </w:p>
    <w:p w14:paraId="698B0FEC" w14:textId="3B0BE096" w:rsidR="00724839" w:rsidRDefault="00724839" w:rsidP="00724839"/>
    <w:p w14:paraId="5D8875C5" w14:textId="0F5C5637" w:rsidR="00724839" w:rsidRPr="00724839" w:rsidRDefault="00724839" w:rsidP="00724839">
      <w:pPr>
        <w:pStyle w:val="ListParagraph"/>
        <w:numPr>
          <w:ilvl w:val="0"/>
          <w:numId w:val="135"/>
        </w:numPr>
      </w:pPr>
      <w:r w:rsidRPr="00724839">
        <w:t>Linear support vector machine (SVM) classifier:</w:t>
      </w:r>
      <w:r>
        <w:t xml:space="preserve"> </w:t>
      </w:r>
      <m:oMath>
        <m:acc>
          <m:accPr>
            <m:ctrlPr>
              <w:rPr>
                <w:rFonts w:ascii="Cambria Math" w:hAnsi="Cambria Math" w:cs="Cambria Math"/>
                <w:i/>
                <w:color w:val="000000" w:themeColor="text1"/>
              </w:rPr>
            </m:ctrlPr>
          </m:accPr>
          <m:e>
            <m:r>
              <w:rPr>
                <w:rFonts w:ascii="Cambria Math" w:hAnsi="Cambria Math" w:cs="Cambria Math"/>
                <w:color w:val="000000" w:themeColor="text1"/>
              </w:rPr>
              <m:t>Y</m:t>
            </m:r>
          </m:e>
        </m:acc>
        <m:r>
          <w:rPr>
            <w:rFonts w:ascii="Cambria Math" w:hAnsi="Cambria Math" w:cs="Cambria Math"/>
            <w:color w:val="000000" w:themeColor="text1"/>
          </w:rPr>
          <m:t>=</m:t>
        </m:r>
      </m:oMath>
      <w:r w:rsidRPr="00724839">
        <w:rPr>
          <w:rFonts w:ascii="Cambria Math" w:eastAsiaTheme="minorEastAsia" w:hAnsi="Cambria Math" w:cs="Cambria Math"/>
          <w:color w:val="000000" w:themeColor="text1"/>
        </w:rPr>
        <w:t xml:space="preserve"> sign(</w:t>
      </w:r>
      <w:r w:rsidRPr="00724839">
        <w:rPr>
          <w:rFonts w:ascii="Cambria Math" w:hAnsi="Cambria Math" w:cs="Cambria Math"/>
          <w:color w:val="ED7D31" w:themeColor="accent2"/>
        </w:rPr>
        <w:t>𝜷</w:t>
      </w:r>
      <w:r w:rsidRPr="00724839">
        <w:rPr>
          <w:rFonts w:ascii="Cambria Math" w:hAnsi="Cambria Math" w:cs="Cambria Math"/>
          <w:color w:val="ED7D31" w:themeColor="accent2"/>
          <w:vertAlign w:val="subscript"/>
        </w:rPr>
        <w:t>𝟎</w:t>
      </w:r>
      <w:r w:rsidRPr="00724839">
        <w:rPr>
          <w:color w:val="ED7D31" w:themeColor="accent2"/>
        </w:rPr>
        <w:t xml:space="preserve"> + </w:t>
      </w:r>
      <w:r w:rsidRPr="00724839">
        <w:rPr>
          <w:rFonts w:ascii="Cambria Math" w:hAnsi="Cambria Math" w:cs="Cambria Math"/>
          <w:color w:val="ED7D31" w:themeColor="accent2"/>
        </w:rPr>
        <w:t>𝜷</w:t>
      </w:r>
      <w:r w:rsidRPr="00724839">
        <w:rPr>
          <w:rFonts w:ascii="Cambria Math" w:hAnsi="Cambria Math" w:cs="Cambria Math"/>
          <w:color w:val="ED7D31" w:themeColor="accent2"/>
          <w:vertAlign w:val="subscript"/>
        </w:rPr>
        <w:t>𝟏</w:t>
      </w:r>
      <w:r w:rsidRPr="00724839">
        <w:rPr>
          <w:rFonts w:ascii="Cambria Math" w:hAnsi="Cambria Math" w:cs="Cambria Math"/>
          <w:color w:val="ED7D31" w:themeColor="accent2"/>
        </w:rPr>
        <w:t>𝒙</w:t>
      </w:r>
      <w:r w:rsidRPr="00724839">
        <w:rPr>
          <w:rFonts w:ascii="Cambria Math" w:hAnsi="Cambria Math" w:cs="Cambria Math"/>
          <w:color w:val="ED7D31" w:themeColor="accent2"/>
          <w:vertAlign w:val="subscript"/>
        </w:rPr>
        <w:t>𝟏</w:t>
      </w:r>
      <w:r w:rsidRPr="00724839">
        <w:rPr>
          <w:color w:val="ED7D31" w:themeColor="accent2"/>
        </w:rPr>
        <w:t xml:space="preserve"> + </w:t>
      </w:r>
      <w:r w:rsidRPr="00724839">
        <w:rPr>
          <w:rFonts w:ascii="Cambria Math" w:hAnsi="Cambria Math" w:cs="Cambria Math"/>
          <w:color w:val="ED7D31" w:themeColor="accent2"/>
        </w:rPr>
        <w:t>⋯</w:t>
      </w:r>
      <w:r w:rsidRPr="00724839">
        <w:rPr>
          <w:color w:val="ED7D31" w:themeColor="accent2"/>
        </w:rPr>
        <w:t xml:space="preserve">+ </w:t>
      </w:r>
      <w:r w:rsidRPr="00724839">
        <w:rPr>
          <w:rFonts w:ascii="Cambria Math" w:hAnsi="Cambria Math" w:cs="Cambria Math"/>
          <w:color w:val="ED7D31" w:themeColor="accent2"/>
        </w:rPr>
        <w:t>𝜷</w:t>
      </w:r>
      <w:r w:rsidRPr="00724839">
        <w:rPr>
          <w:rFonts w:ascii="Cambria Math" w:hAnsi="Cambria Math" w:cs="Cambria Math"/>
          <w:color w:val="ED7D31" w:themeColor="accent2"/>
          <w:vertAlign w:val="subscript"/>
        </w:rPr>
        <w:t>𝒑</w:t>
      </w:r>
      <w:r w:rsidRPr="00724839">
        <w:rPr>
          <w:rFonts w:ascii="Cambria Math" w:hAnsi="Cambria Math" w:cs="Cambria Math"/>
          <w:color w:val="ED7D31" w:themeColor="accent2"/>
        </w:rPr>
        <w:t>𝒙</w:t>
      </w:r>
      <w:r w:rsidRPr="00724839">
        <w:rPr>
          <w:rFonts w:ascii="Cambria Math" w:hAnsi="Cambria Math" w:cs="Cambria Math"/>
          <w:color w:val="ED7D31" w:themeColor="accent2"/>
          <w:vertAlign w:val="subscript"/>
        </w:rPr>
        <w:t>𝒑</w:t>
      </w:r>
      <w:r w:rsidRPr="00724839">
        <w:rPr>
          <w:color w:val="ED7D31" w:themeColor="accent2"/>
        </w:rPr>
        <w:t xml:space="preserve"> </w:t>
      </w:r>
      <w:r w:rsidRPr="00724839">
        <w:rPr>
          <w:color w:val="000000" w:themeColor="text1"/>
        </w:rPr>
        <w:t>)</w:t>
      </w:r>
    </w:p>
    <w:p w14:paraId="2F6C003E" w14:textId="0915F9D3" w:rsidR="00724839" w:rsidRDefault="00724839" w:rsidP="00724839">
      <w:pPr>
        <w:pStyle w:val="ListParagraph"/>
        <w:numPr>
          <w:ilvl w:val="0"/>
          <w:numId w:val="135"/>
        </w:numPr>
      </w:pPr>
      <w:r>
        <w:t>Constraints: classify all training data correctly in the scenario when the training data are linearly separable:</w:t>
      </w:r>
    </w:p>
    <w:p w14:paraId="5D521440" w14:textId="32CB9360" w:rsidR="00724839" w:rsidRDefault="00724839" w:rsidP="00724839">
      <w:pPr>
        <w:pStyle w:val="ListParagraph"/>
        <w:numPr>
          <w:ilvl w:val="1"/>
          <w:numId w:val="135"/>
        </w:numPr>
      </w:pPr>
      <w:r>
        <w:t xml:space="preserve">When </w:t>
      </w:r>
      <w:r w:rsidRPr="00724839">
        <w:rPr>
          <w:rFonts w:ascii="Cambria Math" w:hAnsi="Cambria Math" w:cs="Cambria Math"/>
          <w:color w:val="00B0F0"/>
        </w:rPr>
        <w:t>𝒀</w:t>
      </w:r>
      <w:r w:rsidRPr="00724839">
        <w:rPr>
          <w:rFonts w:ascii="Cambria Math" w:hAnsi="Cambria Math" w:cs="Cambria Math"/>
          <w:color w:val="00B0F0"/>
          <w:vertAlign w:val="subscript"/>
        </w:rPr>
        <w:t>𝐢</w:t>
      </w:r>
      <w:r w:rsidRPr="00724839">
        <w:rPr>
          <w:color w:val="00B0F0"/>
        </w:rPr>
        <w:t xml:space="preserve"> = −</w:t>
      </w:r>
      <w:r w:rsidRPr="00724839">
        <w:rPr>
          <w:rFonts w:ascii="Cambria Math" w:hAnsi="Cambria Math" w:cs="Cambria Math"/>
          <w:color w:val="00B0F0"/>
        </w:rPr>
        <w:t>𝟏</w:t>
      </w:r>
      <w:r>
        <w:t xml:space="preserve">, we have </w:t>
      </w:r>
      <w:r w:rsidRPr="00724839">
        <w:rPr>
          <w:rFonts w:ascii="Cambria Math" w:hAnsi="Cambria Math" w:cs="Cambria Math"/>
          <w:color w:val="00B0F0"/>
        </w:rPr>
        <w:t>𝜷</w:t>
      </w:r>
      <w:r w:rsidRPr="00724839">
        <w:rPr>
          <w:rFonts w:ascii="Cambria Math" w:hAnsi="Cambria Math" w:cs="Cambria Math"/>
          <w:color w:val="00B0F0"/>
          <w:vertAlign w:val="subscript"/>
        </w:rPr>
        <w:t>𝟎</w:t>
      </w:r>
      <w:r w:rsidRPr="00724839">
        <w:rPr>
          <w:color w:val="00B0F0"/>
        </w:rPr>
        <w:t xml:space="preserve"> + </w:t>
      </w:r>
      <w:r w:rsidRPr="00724839">
        <w:rPr>
          <w:rFonts w:ascii="Cambria Math" w:hAnsi="Cambria Math" w:cs="Cambria Math"/>
          <w:color w:val="00B0F0"/>
        </w:rPr>
        <w:t>𝜷</w:t>
      </w:r>
      <w:r w:rsidRPr="00724839">
        <w:rPr>
          <w:rFonts w:ascii="Cambria Math" w:hAnsi="Cambria Math" w:cs="Cambria Math"/>
          <w:color w:val="00B0F0"/>
          <w:vertAlign w:val="superscript"/>
        </w:rPr>
        <w:t>𝑻</w:t>
      </w:r>
      <w:r w:rsidRPr="00724839">
        <w:rPr>
          <w:rFonts w:ascii="Cambria Math" w:hAnsi="Cambria Math" w:cs="Cambria Math"/>
          <w:color w:val="00B0F0"/>
        </w:rPr>
        <w:t>𝒙</w:t>
      </w:r>
      <w:r w:rsidRPr="00724839">
        <w:rPr>
          <w:rFonts w:ascii="Cambria Math" w:hAnsi="Cambria Math" w:cs="Cambria Math"/>
          <w:color w:val="00B0F0"/>
          <w:vertAlign w:val="subscript"/>
        </w:rPr>
        <w:t>𝒊</w:t>
      </w:r>
      <w:r w:rsidRPr="00724839">
        <w:rPr>
          <w:color w:val="00B0F0"/>
        </w:rPr>
        <w:t xml:space="preserve"> ≤ −</w:t>
      </w:r>
      <w:r w:rsidRPr="00724839">
        <w:rPr>
          <w:rFonts w:ascii="Cambria Math" w:hAnsi="Cambria Math" w:cs="Cambria Math"/>
          <w:color w:val="00B0F0"/>
        </w:rPr>
        <w:t>𝟏</w:t>
      </w:r>
    </w:p>
    <w:p w14:paraId="30DFD143" w14:textId="556D0207" w:rsidR="00724839" w:rsidRDefault="00724839" w:rsidP="00724839">
      <w:pPr>
        <w:pStyle w:val="ListParagraph"/>
        <w:numPr>
          <w:ilvl w:val="1"/>
          <w:numId w:val="135"/>
        </w:numPr>
      </w:pPr>
      <w:r>
        <w:t xml:space="preserve">When </w:t>
      </w:r>
      <w:r w:rsidRPr="00724839">
        <w:rPr>
          <w:rFonts w:ascii="Cambria Math" w:hAnsi="Cambria Math" w:cs="Cambria Math"/>
          <w:color w:val="ED7D31" w:themeColor="accent2"/>
        </w:rPr>
        <w:t>𝒀</w:t>
      </w:r>
      <w:r w:rsidRPr="00724839">
        <w:rPr>
          <w:rFonts w:ascii="Cambria Math" w:hAnsi="Cambria Math" w:cs="Cambria Math"/>
          <w:color w:val="ED7D31" w:themeColor="accent2"/>
          <w:vertAlign w:val="subscript"/>
        </w:rPr>
        <w:t>𝐢</w:t>
      </w:r>
      <w:r w:rsidRPr="00724839">
        <w:rPr>
          <w:color w:val="ED7D31" w:themeColor="accent2"/>
        </w:rPr>
        <w:t xml:space="preserve"> = </w:t>
      </w:r>
      <w:r w:rsidRPr="00724839">
        <w:rPr>
          <w:rFonts w:ascii="Cambria Math" w:hAnsi="Cambria Math" w:cs="Cambria Math"/>
          <w:color w:val="ED7D31" w:themeColor="accent2"/>
        </w:rPr>
        <w:t>𝟏</w:t>
      </w:r>
      <w:r>
        <w:t xml:space="preserve">, we have </w:t>
      </w:r>
      <w:r w:rsidRPr="00724839">
        <w:rPr>
          <w:rFonts w:ascii="Cambria Math" w:hAnsi="Cambria Math" w:cs="Cambria Math"/>
          <w:color w:val="ED7D31" w:themeColor="accent2"/>
        </w:rPr>
        <w:t>𝜷</w:t>
      </w:r>
      <w:r w:rsidRPr="00724839">
        <w:rPr>
          <w:rFonts w:ascii="Cambria Math" w:hAnsi="Cambria Math" w:cs="Cambria Math"/>
          <w:color w:val="ED7D31" w:themeColor="accent2"/>
          <w:vertAlign w:val="subscript"/>
        </w:rPr>
        <w:t>𝟎</w:t>
      </w:r>
      <w:r w:rsidRPr="00724839">
        <w:rPr>
          <w:color w:val="ED7D31" w:themeColor="accent2"/>
        </w:rPr>
        <w:t xml:space="preserve"> + </w:t>
      </w:r>
      <w:r w:rsidRPr="00724839">
        <w:rPr>
          <w:rFonts w:ascii="Cambria Math" w:hAnsi="Cambria Math" w:cs="Cambria Math"/>
          <w:color w:val="ED7D31" w:themeColor="accent2"/>
        </w:rPr>
        <w:t>𝜷</w:t>
      </w:r>
      <w:r w:rsidRPr="00724839">
        <w:rPr>
          <w:rFonts w:ascii="Cambria Math" w:hAnsi="Cambria Math" w:cs="Cambria Math"/>
          <w:color w:val="ED7D31" w:themeColor="accent2"/>
          <w:vertAlign w:val="superscript"/>
        </w:rPr>
        <w:t>𝑻</w:t>
      </w:r>
      <w:r w:rsidRPr="00724839">
        <w:rPr>
          <w:rFonts w:ascii="Cambria Math" w:hAnsi="Cambria Math" w:cs="Cambria Math"/>
          <w:color w:val="ED7D31" w:themeColor="accent2"/>
        </w:rPr>
        <w:t>𝒙</w:t>
      </w:r>
      <w:r w:rsidRPr="00724839">
        <w:rPr>
          <w:rFonts w:ascii="Cambria Math" w:hAnsi="Cambria Math" w:cs="Cambria Math"/>
          <w:color w:val="ED7D31" w:themeColor="accent2"/>
          <w:vertAlign w:val="subscript"/>
        </w:rPr>
        <w:t>𝒊</w:t>
      </w:r>
      <w:r w:rsidRPr="00724839">
        <w:rPr>
          <w:color w:val="ED7D31" w:themeColor="accent2"/>
        </w:rPr>
        <w:t xml:space="preserve"> ≥ </w:t>
      </w:r>
      <w:r w:rsidRPr="00724839">
        <w:rPr>
          <w:rFonts w:ascii="Cambria Math" w:hAnsi="Cambria Math" w:cs="Cambria Math"/>
          <w:color w:val="ED7D31" w:themeColor="accent2"/>
        </w:rPr>
        <w:t>𝟏</w:t>
      </w:r>
    </w:p>
    <w:p w14:paraId="156BD467" w14:textId="77777777" w:rsidR="00724839" w:rsidRDefault="00724839" w:rsidP="00724839">
      <w:pPr>
        <w:pStyle w:val="ListParagraph"/>
        <w:numPr>
          <w:ilvl w:val="0"/>
          <w:numId w:val="135"/>
        </w:numPr>
      </w:pPr>
      <w:r>
        <w:t>• The constraints can be written in a simple form as</w:t>
      </w:r>
    </w:p>
    <w:p w14:paraId="64643C45" w14:textId="061AF0B3" w:rsidR="00724839" w:rsidRDefault="00724839" w:rsidP="00724839">
      <w:pPr>
        <w:pStyle w:val="ListParagraph"/>
        <w:ind w:firstLine="720"/>
      </w:pPr>
      <w:r>
        <w:rPr>
          <w:rFonts w:ascii="Cambria Math" w:hAnsi="Cambria Math" w:cs="Cambria Math"/>
        </w:rPr>
        <w:t>𝒀</w:t>
      </w:r>
      <w:r w:rsidRPr="00724839">
        <w:rPr>
          <w:rFonts w:ascii="Cambria Math" w:hAnsi="Cambria Math" w:cs="Cambria Math"/>
          <w:vertAlign w:val="subscript"/>
        </w:rPr>
        <w:t>𝒊</w:t>
      </w:r>
      <w:r>
        <w:t xml:space="preserve"> </w:t>
      </w:r>
      <w:r w:rsidR="008663AA">
        <w:t>(</w:t>
      </w:r>
      <w:r>
        <w:rPr>
          <w:rFonts w:ascii="Cambria Math" w:hAnsi="Cambria Math" w:cs="Cambria Math"/>
        </w:rPr>
        <w:t>𝜷</w:t>
      </w:r>
      <w:r w:rsidRPr="00724839">
        <w:rPr>
          <w:rFonts w:ascii="Cambria Math" w:hAnsi="Cambria Math" w:cs="Cambria Math"/>
          <w:vertAlign w:val="subscript"/>
        </w:rPr>
        <w:t>𝟎</w:t>
      </w:r>
      <w:r>
        <w:t xml:space="preserve"> + </w:t>
      </w:r>
      <w:r>
        <w:rPr>
          <w:rFonts w:ascii="Cambria Math" w:hAnsi="Cambria Math" w:cs="Cambria Math"/>
        </w:rPr>
        <w:t>𝜷</w:t>
      </w:r>
      <w:r w:rsidRPr="008663AA">
        <w:rPr>
          <w:rFonts w:ascii="Cambria Math" w:hAnsi="Cambria Math" w:cs="Cambria Math"/>
          <w:vertAlign w:val="superscript"/>
        </w:rPr>
        <w:t>𝑻</w:t>
      </w:r>
      <w:r>
        <w:rPr>
          <w:rFonts w:ascii="Cambria Math" w:hAnsi="Cambria Math" w:cs="Cambria Math"/>
        </w:rPr>
        <w:t>𝒙</w:t>
      </w:r>
      <w:r w:rsidRPr="008663AA">
        <w:rPr>
          <w:rFonts w:ascii="Cambria Math" w:hAnsi="Cambria Math" w:cs="Cambria Math"/>
          <w:vertAlign w:val="subscript"/>
        </w:rPr>
        <w:t>𝒊</w:t>
      </w:r>
      <w:r>
        <w:t xml:space="preserve"> </w:t>
      </w:r>
      <w:r w:rsidR="008663AA">
        <w:t xml:space="preserve">) </w:t>
      </w:r>
      <w:r>
        <w:t xml:space="preserve">≥ </w:t>
      </w:r>
      <w:r>
        <w:rPr>
          <w:rFonts w:ascii="Cambria Math" w:hAnsi="Cambria Math" w:cs="Cambria Math"/>
        </w:rPr>
        <w:t>𝟏</w:t>
      </w:r>
      <w:r>
        <w:t xml:space="preserve"> </w:t>
      </w:r>
      <w:r>
        <w:rPr>
          <w:rFonts w:ascii="Cambria Math" w:hAnsi="Cambria Math" w:cs="Cambria Math"/>
        </w:rPr>
        <w:t>𝐟𝐨𝐫</w:t>
      </w:r>
      <w:r>
        <w:t xml:space="preserve"> </w:t>
      </w:r>
      <w:r>
        <w:rPr>
          <w:rFonts w:ascii="Cambria Math" w:hAnsi="Cambria Math" w:cs="Cambria Math"/>
        </w:rPr>
        <w:t>𝐚𝐥𝐥</w:t>
      </w:r>
      <w:r>
        <w:t xml:space="preserve"> </w:t>
      </w:r>
      <w:r>
        <w:rPr>
          <w:rFonts w:ascii="Cambria Math" w:hAnsi="Cambria Math" w:cs="Cambria Math"/>
        </w:rPr>
        <w:t>𝒊</w:t>
      </w:r>
      <w:r>
        <w:t xml:space="preserve"> = </w:t>
      </w:r>
      <w:r>
        <w:rPr>
          <w:rFonts w:ascii="Cambria Math" w:hAnsi="Cambria Math" w:cs="Cambria Math"/>
        </w:rPr>
        <w:t>𝟏</w:t>
      </w:r>
      <w:r>
        <w:t xml:space="preserve">, </w:t>
      </w:r>
      <w:r>
        <w:rPr>
          <w:rFonts w:ascii="Cambria Math" w:hAnsi="Cambria Math" w:cs="Cambria Math"/>
        </w:rPr>
        <w:t>𝟐</w:t>
      </w:r>
      <w:r>
        <w:t>,</w:t>
      </w:r>
      <w:r>
        <w:rPr>
          <w:rFonts w:ascii="Cambria Math" w:hAnsi="Cambria Math" w:cs="Cambria Math"/>
        </w:rPr>
        <w:t>⋯</w:t>
      </w:r>
      <w:r>
        <w:t xml:space="preserve">, </w:t>
      </w:r>
      <w:r>
        <w:rPr>
          <w:rFonts w:ascii="Cambria Math" w:hAnsi="Cambria Math" w:cs="Cambria Math"/>
        </w:rPr>
        <w:t>𝒏</w:t>
      </w:r>
    </w:p>
    <w:p w14:paraId="407B40C9" w14:textId="77777777" w:rsidR="00724839" w:rsidRPr="00724839" w:rsidRDefault="00724839" w:rsidP="00724839"/>
    <w:p w14:paraId="6D74463C" w14:textId="106BC9FE" w:rsidR="00974417" w:rsidRDefault="00974417" w:rsidP="00974417">
      <w:pPr>
        <w:pStyle w:val="Heading4"/>
      </w:pPr>
      <w:r w:rsidRPr="00974417">
        <w:t>Mathematical Formulation</w:t>
      </w:r>
    </w:p>
    <w:p w14:paraId="1230BF76" w14:textId="732DCF75" w:rsidR="00974417" w:rsidRDefault="00974417" w:rsidP="00974417"/>
    <w:p w14:paraId="31F01CD8" w14:textId="41053370" w:rsidR="00974417" w:rsidRDefault="00974417" w:rsidP="00974417">
      <w:pPr>
        <w:pStyle w:val="ListParagraph"/>
        <w:numPr>
          <w:ilvl w:val="0"/>
          <w:numId w:val="135"/>
        </w:numPr>
      </w:pPr>
      <w:r w:rsidRPr="00974417">
        <w:rPr>
          <w:b/>
          <w:bCs/>
        </w:rPr>
        <w:t>Mathematical formulation</w:t>
      </w:r>
      <w:r>
        <w:t xml:space="preserve"> of support vector machine (SVM) in the scenario when the training data are </w:t>
      </w:r>
      <w:r w:rsidRPr="00974417">
        <w:rPr>
          <w:color w:val="ED7D31" w:themeColor="accent2"/>
        </w:rPr>
        <w:t>linearly separable</w:t>
      </w:r>
      <w:r>
        <w:t>.</w:t>
      </w:r>
    </w:p>
    <w:p w14:paraId="3F7CA12F" w14:textId="07C374D8" w:rsidR="00974417" w:rsidRDefault="00974417" w:rsidP="00974417">
      <w:pPr>
        <w:pStyle w:val="ListParagraph"/>
        <w:numPr>
          <w:ilvl w:val="0"/>
          <w:numId w:val="135"/>
        </w:numPr>
      </w:pPr>
      <w:r>
        <w:t>Problem (P0): Find the linear function (or hyperplane)</w:t>
      </w:r>
    </w:p>
    <w:p w14:paraId="70664813" w14:textId="77777777" w:rsidR="00974417" w:rsidRDefault="00974417" w:rsidP="00974417"/>
    <w:p w14:paraId="69FA9241" w14:textId="77777777" w:rsidR="00974417" w:rsidRPr="005C356E" w:rsidRDefault="00974417" w:rsidP="00974417">
      <w:pPr>
        <w:ind w:left="720" w:firstLine="720"/>
        <w:rPr>
          <w:color w:val="ED7D31" w:themeColor="accent2"/>
        </w:rPr>
      </w:pPr>
      <w:r w:rsidRPr="005C356E">
        <w:rPr>
          <w:rFonts w:ascii="Cambria Math" w:hAnsi="Cambria Math" w:cs="Cambria Math"/>
          <w:color w:val="ED7D31" w:themeColor="accent2"/>
        </w:rPr>
        <w:t>𝒉</w:t>
      </w:r>
      <w:r>
        <w:rPr>
          <w:color w:val="ED7D31" w:themeColor="accent2"/>
        </w:rPr>
        <w:t>(</w:t>
      </w:r>
      <w:r w:rsidRPr="005C356E">
        <w:rPr>
          <w:rFonts w:ascii="Cambria Math" w:hAnsi="Cambria Math" w:cs="Cambria Math"/>
          <w:color w:val="ED7D31" w:themeColor="accent2"/>
        </w:rPr>
        <w:t>𝒙</w:t>
      </w:r>
      <w:r>
        <w:rPr>
          <w:rFonts w:ascii="Cambria Math" w:hAnsi="Cambria Math" w:cs="Cambria Math"/>
          <w:color w:val="ED7D31" w:themeColor="accent2"/>
        </w:rPr>
        <w:t>)</w:t>
      </w:r>
      <w:r w:rsidRPr="005C356E">
        <w:rPr>
          <w:color w:val="ED7D31" w:themeColor="accent2"/>
        </w:rPr>
        <w:t xml:space="preserve"> = </w:t>
      </w:r>
      <w:r w:rsidRPr="005C356E">
        <w:rPr>
          <w:rFonts w:ascii="Cambria Math" w:hAnsi="Cambria Math" w:cs="Cambria Math"/>
          <w:color w:val="ED7D31" w:themeColor="accent2"/>
        </w:rPr>
        <w:t>𝜷</w:t>
      </w:r>
      <w:r w:rsidRPr="005C356E">
        <w:rPr>
          <w:rFonts w:ascii="Cambria Math" w:hAnsi="Cambria Math" w:cs="Cambria Math"/>
          <w:color w:val="ED7D31" w:themeColor="accent2"/>
          <w:vertAlign w:val="subscript"/>
        </w:rPr>
        <w:t>𝟎</w:t>
      </w:r>
      <w:r w:rsidRPr="005C356E">
        <w:rPr>
          <w:color w:val="ED7D31" w:themeColor="accent2"/>
        </w:rPr>
        <w:t xml:space="preserve"> + </w:t>
      </w:r>
      <w:r w:rsidRPr="005C356E">
        <w:rPr>
          <w:rFonts w:ascii="Cambria Math" w:hAnsi="Cambria Math" w:cs="Cambria Math"/>
          <w:color w:val="ED7D31" w:themeColor="accent2"/>
        </w:rPr>
        <w:t>𝜷</w:t>
      </w:r>
      <w:r w:rsidRPr="005C356E">
        <w:rPr>
          <w:rFonts w:ascii="Cambria Math" w:hAnsi="Cambria Math" w:cs="Cambria Math"/>
          <w:color w:val="ED7D31" w:themeColor="accent2"/>
          <w:vertAlign w:val="subscript"/>
        </w:rPr>
        <w:t>𝟏</w:t>
      </w:r>
      <w:r w:rsidRPr="005C356E">
        <w:rPr>
          <w:rFonts w:ascii="Cambria Math" w:hAnsi="Cambria Math" w:cs="Cambria Math"/>
          <w:color w:val="ED7D31" w:themeColor="accent2"/>
        </w:rPr>
        <w:t>𝒙</w:t>
      </w:r>
      <w:r w:rsidRPr="005C356E">
        <w:rPr>
          <w:rFonts w:ascii="Cambria Math" w:hAnsi="Cambria Math" w:cs="Cambria Math"/>
          <w:color w:val="ED7D31" w:themeColor="accent2"/>
          <w:vertAlign w:val="subscript"/>
        </w:rPr>
        <w:t>𝟏</w:t>
      </w:r>
      <w:r w:rsidRPr="005C356E">
        <w:rPr>
          <w:color w:val="ED7D31" w:themeColor="accent2"/>
        </w:rPr>
        <w:t xml:space="preserve"> + </w:t>
      </w:r>
      <w:r w:rsidRPr="005C356E">
        <w:rPr>
          <w:rFonts w:ascii="Cambria Math" w:hAnsi="Cambria Math" w:cs="Cambria Math"/>
          <w:color w:val="ED7D31" w:themeColor="accent2"/>
        </w:rPr>
        <w:t>⋯</w:t>
      </w:r>
      <w:r w:rsidRPr="005C356E">
        <w:rPr>
          <w:color w:val="ED7D31" w:themeColor="accent2"/>
        </w:rPr>
        <w:t xml:space="preserve">+ </w:t>
      </w:r>
      <w:r w:rsidRPr="005C356E">
        <w:rPr>
          <w:rFonts w:ascii="Cambria Math" w:hAnsi="Cambria Math" w:cs="Cambria Math"/>
          <w:color w:val="ED7D31" w:themeColor="accent2"/>
        </w:rPr>
        <w:t>𝜷</w:t>
      </w:r>
      <w:r w:rsidRPr="005C356E">
        <w:rPr>
          <w:rFonts w:ascii="Cambria Math" w:hAnsi="Cambria Math" w:cs="Cambria Math"/>
          <w:color w:val="ED7D31" w:themeColor="accent2"/>
          <w:vertAlign w:val="subscript"/>
        </w:rPr>
        <w:t>𝒑</w:t>
      </w:r>
      <w:r w:rsidRPr="005C356E">
        <w:rPr>
          <w:rFonts w:ascii="Cambria Math" w:hAnsi="Cambria Math" w:cs="Cambria Math"/>
          <w:color w:val="ED7D31" w:themeColor="accent2"/>
        </w:rPr>
        <w:t>𝒙</w:t>
      </w:r>
      <w:r w:rsidRPr="005C356E">
        <w:rPr>
          <w:rFonts w:ascii="Cambria Math" w:hAnsi="Cambria Math" w:cs="Cambria Math"/>
          <w:color w:val="ED7D31" w:themeColor="accent2"/>
          <w:vertAlign w:val="subscript"/>
        </w:rPr>
        <w:t>𝒑</w:t>
      </w:r>
      <w:r w:rsidRPr="005C356E">
        <w:rPr>
          <w:color w:val="ED7D31" w:themeColor="accent2"/>
        </w:rPr>
        <w:t xml:space="preserve"> = </w:t>
      </w:r>
      <w:r w:rsidRPr="005C356E">
        <w:rPr>
          <w:rFonts w:ascii="Cambria Math" w:hAnsi="Cambria Math" w:cs="Cambria Math"/>
          <w:color w:val="ED7D31" w:themeColor="accent2"/>
        </w:rPr>
        <w:t>𝜷</w:t>
      </w:r>
      <w:r w:rsidRPr="005C356E">
        <w:rPr>
          <w:rFonts w:ascii="Cambria Math" w:hAnsi="Cambria Math" w:cs="Cambria Math"/>
          <w:color w:val="ED7D31" w:themeColor="accent2"/>
          <w:vertAlign w:val="subscript"/>
        </w:rPr>
        <w:t>𝟎</w:t>
      </w:r>
      <w:r w:rsidRPr="005C356E">
        <w:rPr>
          <w:color w:val="ED7D31" w:themeColor="accent2"/>
        </w:rPr>
        <w:t xml:space="preserve"> + </w:t>
      </w:r>
      <w:r w:rsidRPr="005C356E">
        <w:rPr>
          <w:rFonts w:ascii="Cambria Math" w:hAnsi="Cambria Math" w:cs="Cambria Math"/>
          <w:color w:val="ED7D31" w:themeColor="accent2"/>
        </w:rPr>
        <w:t>𝜷</w:t>
      </w:r>
      <w:r w:rsidRPr="005C356E">
        <w:rPr>
          <w:rFonts w:ascii="Cambria Math" w:hAnsi="Cambria Math" w:cs="Cambria Math"/>
          <w:color w:val="ED7D31" w:themeColor="accent2"/>
          <w:vertAlign w:val="superscript"/>
        </w:rPr>
        <w:t>𝑻</w:t>
      </w:r>
      <w:r w:rsidRPr="005C356E">
        <w:rPr>
          <w:rFonts w:ascii="Cambria Math" w:hAnsi="Cambria Math" w:cs="Cambria Math"/>
          <w:color w:val="ED7D31" w:themeColor="accent2"/>
        </w:rPr>
        <w:t>𝒙</w:t>
      </w:r>
    </w:p>
    <w:p w14:paraId="4CC9BFA6" w14:textId="77777777" w:rsidR="00974417" w:rsidRDefault="00974417" w:rsidP="00974417"/>
    <w:p w14:paraId="72CA1CB1" w14:textId="5EA5A352" w:rsidR="00974417" w:rsidRDefault="00974417" w:rsidP="00974417">
      <w:pPr>
        <w:ind w:firstLine="720"/>
      </w:pPr>
      <w:r>
        <w:t xml:space="preserve">that </w:t>
      </w:r>
      <w:r w:rsidRPr="00974417">
        <w:rPr>
          <w:b/>
          <w:bCs/>
        </w:rPr>
        <w:t>maximizes</w:t>
      </w:r>
      <w:r>
        <w:t xml:space="preserve"> the quadratic objective function</w:t>
      </w:r>
    </w:p>
    <w:p w14:paraId="4EBBA6E3" w14:textId="77777777" w:rsidR="00974417" w:rsidRDefault="00974417" w:rsidP="00974417">
      <w:pPr>
        <w:ind w:firstLine="720"/>
      </w:pPr>
    </w:p>
    <w:p w14:paraId="0FFE4495" w14:textId="1674F2FE" w:rsidR="00974417" w:rsidRPr="00974417" w:rsidRDefault="00974417" w:rsidP="00974417">
      <w:pPr>
        <w:ind w:firstLine="720"/>
        <w:rPr>
          <w:b/>
          <w:bCs/>
        </w:rPr>
      </w:pPr>
      <w:r>
        <w:tab/>
      </w:r>
      <w:r>
        <w:tab/>
      </w:r>
      <m:oMath>
        <m:func>
          <m:funcPr>
            <m:ctrlPr>
              <w:rPr>
                <w:rFonts w:ascii="Cambria Math" w:hAnsi="Cambria Math"/>
                <w:b/>
                <w:bCs/>
                <w:i/>
                <w:color w:val="ED7D31" w:themeColor="accent2"/>
              </w:rPr>
            </m:ctrlPr>
          </m:funcPr>
          <m:fName>
            <m:limLow>
              <m:limLowPr>
                <m:ctrlPr>
                  <w:rPr>
                    <w:rFonts w:ascii="Cambria Math" w:hAnsi="Cambria Math"/>
                    <w:b/>
                    <w:bCs/>
                    <w:i/>
                    <w:color w:val="ED7D31" w:themeColor="accent2"/>
                  </w:rPr>
                </m:ctrlPr>
              </m:limLowPr>
              <m:e>
                <m:r>
                  <m:rPr>
                    <m:sty m:val="b"/>
                  </m:rPr>
                  <w:rPr>
                    <w:rFonts w:ascii="Cambria Math" w:hAnsi="Cambria Math"/>
                    <w:color w:val="ED7D31" w:themeColor="accent2"/>
                  </w:rPr>
                  <m:t>max</m:t>
                </m:r>
              </m:e>
              <m:lim>
                <m:r>
                  <m:rPr>
                    <m:sty m:val="bi"/>
                  </m:rPr>
                  <w:rPr>
                    <w:rFonts w:ascii="Cambria Math" w:hAnsi="Cambria Math"/>
                    <w:color w:val="ED7D31" w:themeColor="accent2"/>
                  </w:rPr>
                  <m:t>β,</m:t>
                </m:r>
                <m:sSub>
                  <m:sSubPr>
                    <m:ctrlPr>
                      <w:rPr>
                        <w:rFonts w:ascii="Cambria Math" w:hAnsi="Cambria Math"/>
                        <w:b/>
                        <w:bCs/>
                        <w:i/>
                        <w:color w:val="ED7D31" w:themeColor="accent2"/>
                      </w:rPr>
                    </m:ctrlPr>
                  </m:sSubPr>
                  <m:e>
                    <m:r>
                      <m:rPr>
                        <m:sty m:val="bi"/>
                      </m:rPr>
                      <w:rPr>
                        <w:rFonts w:ascii="Cambria Math" w:hAnsi="Cambria Math"/>
                        <w:color w:val="ED7D31" w:themeColor="accent2"/>
                      </w:rPr>
                      <m:t>β</m:t>
                    </m:r>
                  </m:e>
                  <m:sub>
                    <m:r>
                      <m:rPr>
                        <m:sty m:val="bi"/>
                      </m:rPr>
                      <w:rPr>
                        <w:rFonts w:ascii="Cambria Math" w:hAnsi="Cambria Math"/>
                        <w:color w:val="ED7D31" w:themeColor="accent2"/>
                      </w:rPr>
                      <m:t>0</m:t>
                    </m:r>
                  </m:sub>
                </m:sSub>
              </m:lim>
            </m:limLow>
          </m:fName>
          <m:e>
            <m:r>
              <m:rPr>
                <m:sty m:val="bi"/>
              </m:rPr>
              <w:rPr>
                <w:rFonts w:ascii="Cambria Math" w:hAnsi="Cambria Math"/>
                <w:color w:val="ED7D31" w:themeColor="accent2"/>
              </w:rPr>
              <m:t xml:space="preserve"> </m:t>
            </m:r>
            <m:d>
              <m:dPr>
                <m:ctrlPr>
                  <w:rPr>
                    <w:rFonts w:ascii="Cambria Math" w:hAnsi="Cambria Math"/>
                    <w:b/>
                    <w:bCs/>
                    <w:i/>
                    <w:color w:val="ED7D31" w:themeColor="accent2"/>
                  </w:rPr>
                </m:ctrlPr>
              </m:dPr>
              <m:e>
                <m:f>
                  <m:fPr>
                    <m:ctrlPr>
                      <w:rPr>
                        <w:rFonts w:ascii="Cambria Math" w:hAnsi="Cambria Math"/>
                        <w:b/>
                        <w:bCs/>
                        <w:i/>
                        <w:color w:val="ED7D31" w:themeColor="accent2"/>
                      </w:rPr>
                    </m:ctrlPr>
                  </m:fPr>
                  <m:num>
                    <m:r>
                      <m:rPr>
                        <m:sty m:val="bi"/>
                      </m:rPr>
                      <w:rPr>
                        <w:rFonts w:ascii="Cambria Math" w:hAnsi="Cambria Math"/>
                        <w:color w:val="ED7D31" w:themeColor="accent2"/>
                      </w:rPr>
                      <m:t>2</m:t>
                    </m:r>
                  </m:num>
                  <m:den>
                    <m:r>
                      <m:rPr>
                        <m:sty m:val="bi"/>
                      </m:rPr>
                      <w:rPr>
                        <w:rFonts w:ascii="Cambria Math" w:hAnsi="Cambria Math"/>
                        <w:color w:val="ED7D31" w:themeColor="accent2"/>
                      </w:rPr>
                      <m:t>∥β∥</m:t>
                    </m:r>
                  </m:den>
                </m:f>
                <m:r>
                  <m:rPr>
                    <m:sty m:val="bi"/>
                  </m:rPr>
                  <w:rPr>
                    <w:rFonts w:ascii="Cambria Math" w:hAnsi="Cambria Math"/>
                    <w:color w:val="ED7D31" w:themeColor="accent2"/>
                  </w:rPr>
                  <m:t xml:space="preserve"> </m:t>
                </m:r>
              </m:e>
            </m:d>
          </m:e>
        </m:func>
        <m:r>
          <m:rPr>
            <m:sty m:val="bi"/>
          </m:rPr>
          <w:rPr>
            <w:rFonts w:ascii="Cambria Math" w:hAnsi="Cambria Math"/>
            <w:color w:val="ED7D31" w:themeColor="accent2"/>
          </w:rPr>
          <m:t xml:space="preserve"> </m:t>
        </m:r>
      </m:oMath>
    </w:p>
    <w:p w14:paraId="2899D41C" w14:textId="77777777" w:rsidR="00974417" w:rsidRDefault="00974417" w:rsidP="00974417"/>
    <w:p w14:paraId="306AF0B1" w14:textId="4FD84604" w:rsidR="00974417" w:rsidRDefault="00974417" w:rsidP="00974417">
      <w:pPr>
        <w:ind w:firstLine="720"/>
      </w:pPr>
      <w:r w:rsidRPr="00974417">
        <w:rPr>
          <w:b/>
          <w:bCs/>
        </w:rPr>
        <w:t>subject</w:t>
      </w:r>
      <w:r>
        <w:t xml:space="preserve"> to </w:t>
      </w:r>
      <w:r w:rsidRPr="00974417">
        <w:t>the constraint on classifying the training data well:</w:t>
      </w:r>
    </w:p>
    <w:p w14:paraId="11A08AD3" w14:textId="77777777" w:rsidR="00974417" w:rsidRDefault="00974417" w:rsidP="00974417">
      <w:pPr>
        <w:ind w:firstLine="720"/>
      </w:pPr>
    </w:p>
    <w:p w14:paraId="56FA6FEE" w14:textId="77777777" w:rsidR="00974417" w:rsidRPr="005C356E" w:rsidRDefault="00974417" w:rsidP="00974417">
      <w:pPr>
        <w:ind w:left="720" w:firstLine="720"/>
        <w:rPr>
          <w:color w:val="ED7D31" w:themeColor="accent2"/>
        </w:rPr>
      </w:pPr>
      <w:r w:rsidRPr="005C356E">
        <w:rPr>
          <w:rFonts w:ascii="Cambria Math" w:hAnsi="Cambria Math" w:cs="Cambria Math"/>
          <w:color w:val="ED7D31" w:themeColor="accent2"/>
        </w:rPr>
        <w:t>𝒀</w:t>
      </w:r>
      <w:r w:rsidRPr="005C356E">
        <w:rPr>
          <w:rFonts w:ascii="Cambria Math" w:hAnsi="Cambria Math" w:cs="Cambria Math"/>
          <w:color w:val="ED7D31" w:themeColor="accent2"/>
          <w:vertAlign w:val="subscript"/>
        </w:rPr>
        <w:t xml:space="preserve">𝒊 </w:t>
      </w:r>
      <w:r w:rsidRPr="005C356E">
        <w:rPr>
          <w:rFonts w:ascii="Cambria Math" w:hAnsi="Cambria Math" w:cs="Cambria Math"/>
          <w:color w:val="ED7D31" w:themeColor="accent2"/>
        </w:rPr>
        <w:t>(𝜷</w:t>
      </w:r>
      <w:r w:rsidRPr="005C356E">
        <w:rPr>
          <w:rFonts w:ascii="Cambria Math" w:hAnsi="Cambria Math" w:cs="Cambria Math"/>
          <w:color w:val="ED7D31" w:themeColor="accent2"/>
          <w:vertAlign w:val="subscript"/>
        </w:rPr>
        <w:t>𝟎</w:t>
      </w:r>
      <w:r w:rsidRPr="005C356E">
        <w:rPr>
          <w:color w:val="ED7D31" w:themeColor="accent2"/>
        </w:rPr>
        <w:t xml:space="preserve"> + </w:t>
      </w:r>
      <w:r w:rsidRPr="005C356E">
        <w:rPr>
          <w:rFonts w:ascii="Cambria Math" w:hAnsi="Cambria Math" w:cs="Cambria Math"/>
          <w:color w:val="ED7D31" w:themeColor="accent2"/>
        </w:rPr>
        <w:t>𝜷</w:t>
      </w:r>
      <w:r w:rsidRPr="005C356E">
        <w:rPr>
          <w:rFonts w:ascii="Cambria Math" w:hAnsi="Cambria Math" w:cs="Cambria Math"/>
          <w:color w:val="ED7D31" w:themeColor="accent2"/>
          <w:vertAlign w:val="superscript"/>
        </w:rPr>
        <w:t>𝑻</w:t>
      </w:r>
      <w:r w:rsidRPr="005C356E">
        <w:rPr>
          <w:rFonts w:ascii="Cambria Math" w:hAnsi="Cambria Math" w:cs="Cambria Math"/>
          <w:color w:val="ED7D31" w:themeColor="accent2"/>
        </w:rPr>
        <w:t>𝒙</w:t>
      </w:r>
      <w:r w:rsidRPr="005C356E">
        <w:rPr>
          <w:rFonts w:ascii="Cambria Math" w:hAnsi="Cambria Math" w:cs="Cambria Math"/>
          <w:color w:val="ED7D31" w:themeColor="accent2"/>
          <w:vertAlign w:val="subscript"/>
        </w:rPr>
        <w:t>𝒊</w:t>
      </w:r>
      <w:r w:rsidRPr="005C356E">
        <w:rPr>
          <w:color w:val="ED7D31" w:themeColor="accent2"/>
        </w:rPr>
        <w:t xml:space="preserve"> ) ≥ </w:t>
      </w:r>
      <w:r w:rsidRPr="005C356E">
        <w:rPr>
          <w:rFonts w:ascii="Cambria Math" w:hAnsi="Cambria Math" w:cs="Cambria Math"/>
          <w:color w:val="ED7D31" w:themeColor="accent2"/>
        </w:rPr>
        <w:t>𝟏</w:t>
      </w:r>
      <w:r w:rsidRPr="005C356E">
        <w:rPr>
          <w:color w:val="ED7D31" w:themeColor="accent2"/>
        </w:rPr>
        <w:t xml:space="preserve"> </w:t>
      </w:r>
      <w:r w:rsidRPr="005C356E">
        <w:rPr>
          <w:rFonts w:ascii="Cambria Math" w:hAnsi="Cambria Math" w:cs="Cambria Math"/>
          <w:color w:val="ED7D31" w:themeColor="accent2"/>
        </w:rPr>
        <w:t>𝐟𝐨𝐫</w:t>
      </w:r>
      <w:r w:rsidRPr="005C356E">
        <w:rPr>
          <w:color w:val="ED7D31" w:themeColor="accent2"/>
        </w:rPr>
        <w:t xml:space="preserve"> </w:t>
      </w:r>
      <w:r w:rsidRPr="005C356E">
        <w:rPr>
          <w:rFonts w:ascii="Cambria Math" w:hAnsi="Cambria Math" w:cs="Cambria Math"/>
          <w:color w:val="ED7D31" w:themeColor="accent2"/>
        </w:rPr>
        <w:t>𝐚𝐥𝐥</w:t>
      </w:r>
      <w:r w:rsidRPr="005C356E">
        <w:rPr>
          <w:color w:val="ED7D31" w:themeColor="accent2"/>
        </w:rPr>
        <w:t xml:space="preserve"> </w:t>
      </w:r>
      <w:r w:rsidRPr="005C356E">
        <w:rPr>
          <w:rFonts w:ascii="Cambria Math" w:hAnsi="Cambria Math" w:cs="Cambria Math"/>
          <w:color w:val="ED7D31" w:themeColor="accent2"/>
        </w:rPr>
        <w:t>𝒊</w:t>
      </w:r>
      <w:r w:rsidRPr="005C356E">
        <w:rPr>
          <w:color w:val="ED7D31" w:themeColor="accent2"/>
        </w:rPr>
        <w:t xml:space="preserve"> = </w:t>
      </w:r>
      <w:r w:rsidRPr="005C356E">
        <w:rPr>
          <w:rFonts w:ascii="Cambria Math" w:hAnsi="Cambria Math" w:cs="Cambria Math"/>
          <w:color w:val="ED7D31" w:themeColor="accent2"/>
        </w:rPr>
        <w:t>𝟏</w:t>
      </w:r>
      <w:r w:rsidRPr="005C356E">
        <w:rPr>
          <w:color w:val="ED7D31" w:themeColor="accent2"/>
        </w:rPr>
        <w:t xml:space="preserve">, </w:t>
      </w:r>
      <w:r w:rsidRPr="005C356E">
        <w:rPr>
          <w:rFonts w:ascii="Cambria Math" w:hAnsi="Cambria Math" w:cs="Cambria Math"/>
          <w:color w:val="ED7D31" w:themeColor="accent2"/>
        </w:rPr>
        <w:t>𝟐</w:t>
      </w:r>
      <w:r w:rsidRPr="005C356E">
        <w:rPr>
          <w:color w:val="ED7D31" w:themeColor="accent2"/>
        </w:rPr>
        <w:t>,</w:t>
      </w:r>
      <w:r w:rsidRPr="005C356E">
        <w:rPr>
          <w:rFonts w:ascii="Cambria Math" w:hAnsi="Cambria Math" w:cs="Cambria Math"/>
          <w:color w:val="ED7D31" w:themeColor="accent2"/>
        </w:rPr>
        <w:t>⋯</w:t>
      </w:r>
      <w:r w:rsidRPr="005C356E">
        <w:rPr>
          <w:color w:val="ED7D31" w:themeColor="accent2"/>
        </w:rPr>
        <w:t xml:space="preserve">, </w:t>
      </w:r>
      <w:r w:rsidRPr="005C356E">
        <w:rPr>
          <w:rFonts w:ascii="Cambria Math" w:hAnsi="Cambria Math" w:cs="Cambria Math"/>
          <w:color w:val="ED7D31" w:themeColor="accent2"/>
        </w:rPr>
        <w:t>𝒏</w:t>
      </w:r>
    </w:p>
    <w:p w14:paraId="60A4EEE7" w14:textId="77777777" w:rsidR="00974417" w:rsidRPr="005C356E" w:rsidRDefault="00974417" w:rsidP="00974417"/>
    <w:p w14:paraId="4F930C30" w14:textId="77777777" w:rsidR="00974417" w:rsidRPr="00974417" w:rsidRDefault="00974417" w:rsidP="00974417">
      <w:pPr>
        <w:pStyle w:val="ListParagraph"/>
      </w:pPr>
    </w:p>
    <w:p w14:paraId="7EFB6A8E" w14:textId="5D2FB0C4" w:rsidR="005C356E" w:rsidRDefault="005C356E" w:rsidP="005C356E">
      <w:pPr>
        <w:pStyle w:val="Heading4"/>
      </w:pPr>
      <w:r w:rsidRPr="005C356E">
        <w:t>A Simplified Formulation</w:t>
      </w:r>
    </w:p>
    <w:p w14:paraId="099D455F" w14:textId="717AF73E" w:rsidR="005C356E" w:rsidRDefault="005C356E" w:rsidP="005C356E"/>
    <w:p w14:paraId="42436473" w14:textId="77777777" w:rsidR="005C356E" w:rsidRDefault="005C356E" w:rsidP="005C356E">
      <w:pPr>
        <w:pStyle w:val="ListParagraph"/>
        <w:numPr>
          <w:ilvl w:val="0"/>
          <w:numId w:val="135"/>
        </w:numPr>
      </w:pPr>
      <w:r>
        <w:t>In the scenario when the training data are linearly separable.</w:t>
      </w:r>
    </w:p>
    <w:p w14:paraId="5F7F0654" w14:textId="0EE6AB39" w:rsidR="005C356E" w:rsidRDefault="005C356E" w:rsidP="005C356E">
      <w:pPr>
        <w:pStyle w:val="ListParagraph"/>
        <w:numPr>
          <w:ilvl w:val="0"/>
          <w:numId w:val="135"/>
        </w:numPr>
      </w:pPr>
      <w:r>
        <w:t>Problem (P1, “Primal” Form): Find the linear function (or hyperplane)</w:t>
      </w:r>
    </w:p>
    <w:p w14:paraId="5243892B" w14:textId="77777777" w:rsidR="005C356E" w:rsidRDefault="005C356E" w:rsidP="005C356E">
      <w:pPr>
        <w:rPr>
          <w:rFonts w:ascii="Cambria Math" w:hAnsi="Cambria Math" w:cs="Cambria Math"/>
        </w:rPr>
      </w:pPr>
    </w:p>
    <w:p w14:paraId="2722B7AF" w14:textId="22ABB8AD" w:rsidR="005C356E" w:rsidRPr="005C356E" w:rsidRDefault="005C356E" w:rsidP="005C356E">
      <w:pPr>
        <w:ind w:left="720" w:firstLine="720"/>
        <w:rPr>
          <w:color w:val="ED7D31" w:themeColor="accent2"/>
        </w:rPr>
      </w:pPr>
      <w:r w:rsidRPr="005C356E">
        <w:rPr>
          <w:rFonts w:ascii="Cambria Math" w:hAnsi="Cambria Math" w:cs="Cambria Math"/>
          <w:color w:val="ED7D31" w:themeColor="accent2"/>
        </w:rPr>
        <w:t>𝒉</w:t>
      </w:r>
      <w:r>
        <w:rPr>
          <w:color w:val="ED7D31" w:themeColor="accent2"/>
        </w:rPr>
        <w:t>(</w:t>
      </w:r>
      <w:r w:rsidRPr="005C356E">
        <w:rPr>
          <w:rFonts w:ascii="Cambria Math" w:hAnsi="Cambria Math" w:cs="Cambria Math"/>
          <w:color w:val="ED7D31" w:themeColor="accent2"/>
        </w:rPr>
        <w:t>𝒙</w:t>
      </w:r>
      <w:r>
        <w:rPr>
          <w:rFonts w:ascii="Cambria Math" w:hAnsi="Cambria Math" w:cs="Cambria Math"/>
          <w:color w:val="ED7D31" w:themeColor="accent2"/>
        </w:rPr>
        <w:t>)</w:t>
      </w:r>
      <w:r w:rsidRPr="005C356E">
        <w:rPr>
          <w:color w:val="ED7D31" w:themeColor="accent2"/>
        </w:rPr>
        <w:t xml:space="preserve"> = </w:t>
      </w:r>
      <w:r w:rsidRPr="005C356E">
        <w:rPr>
          <w:rFonts w:ascii="Cambria Math" w:hAnsi="Cambria Math" w:cs="Cambria Math"/>
          <w:color w:val="ED7D31" w:themeColor="accent2"/>
        </w:rPr>
        <w:t>𝜷</w:t>
      </w:r>
      <w:r w:rsidRPr="005C356E">
        <w:rPr>
          <w:rFonts w:ascii="Cambria Math" w:hAnsi="Cambria Math" w:cs="Cambria Math"/>
          <w:color w:val="ED7D31" w:themeColor="accent2"/>
          <w:vertAlign w:val="subscript"/>
        </w:rPr>
        <w:t>𝟎</w:t>
      </w:r>
      <w:r w:rsidRPr="005C356E">
        <w:rPr>
          <w:color w:val="ED7D31" w:themeColor="accent2"/>
        </w:rPr>
        <w:t xml:space="preserve"> + </w:t>
      </w:r>
      <w:r w:rsidRPr="005C356E">
        <w:rPr>
          <w:rFonts w:ascii="Cambria Math" w:hAnsi="Cambria Math" w:cs="Cambria Math"/>
          <w:color w:val="ED7D31" w:themeColor="accent2"/>
        </w:rPr>
        <w:t>𝜷</w:t>
      </w:r>
      <w:r w:rsidRPr="005C356E">
        <w:rPr>
          <w:rFonts w:ascii="Cambria Math" w:hAnsi="Cambria Math" w:cs="Cambria Math"/>
          <w:color w:val="ED7D31" w:themeColor="accent2"/>
          <w:vertAlign w:val="subscript"/>
        </w:rPr>
        <w:t>𝟏</w:t>
      </w:r>
      <w:r w:rsidRPr="005C356E">
        <w:rPr>
          <w:rFonts w:ascii="Cambria Math" w:hAnsi="Cambria Math" w:cs="Cambria Math"/>
          <w:color w:val="ED7D31" w:themeColor="accent2"/>
        </w:rPr>
        <w:t>𝒙</w:t>
      </w:r>
      <w:r w:rsidRPr="005C356E">
        <w:rPr>
          <w:rFonts w:ascii="Cambria Math" w:hAnsi="Cambria Math" w:cs="Cambria Math"/>
          <w:color w:val="ED7D31" w:themeColor="accent2"/>
          <w:vertAlign w:val="subscript"/>
        </w:rPr>
        <w:t>𝟏</w:t>
      </w:r>
      <w:r w:rsidRPr="005C356E">
        <w:rPr>
          <w:color w:val="ED7D31" w:themeColor="accent2"/>
        </w:rPr>
        <w:t xml:space="preserve"> + </w:t>
      </w:r>
      <w:r w:rsidRPr="005C356E">
        <w:rPr>
          <w:rFonts w:ascii="Cambria Math" w:hAnsi="Cambria Math" w:cs="Cambria Math"/>
          <w:color w:val="ED7D31" w:themeColor="accent2"/>
        </w:rPr>
        <w:t>⋯</w:t>
      </w:r>
      <w:r w:rsidRPr="005C356E">
        <w:rPr>
          <w:color w:val="ED7D31" w:themeColor="accent2"/>
        </w:rPr>
        <w:t xml:space="preserve">+ </w:t>
      </w:r>
      <w:r w:rsidRPr="005C356E">
        <w:rPr>
          <w:rFonts w:ascii="Cambria Math" w:hAnsi="Cambria Math" w:cs="Cambria Math"/>
          <w:color w:val="ED7D31" w:themeColor="accent2"/>
        </w:rPr>
        <w:t>𝜷</w:t>
      </w:r>
      <w:r w:rsidRPr="005C356E">
        <w:rPr>
          <w:rFonts w:ascii="Cambria Math" w:hAnsi="Cambria Math" w:cs="Cambria Math"/>
          <w:color w:val="ED7D31" w:themeColor="accent2"/>
          <w:vertAlign w:val="subscript"/>
        </w:rPr>
        <w:t>𝒑</w:t>
      </w:r>
      <w:r w:rsidRPr="005C356E">
        <w:rPr>
          <w:rFonts w:ascii="Cambria Math" w:hAnsi="Cambria Math" w:cs="Cambria Math"/>
          <w:color w:val="ED7D31" w:themeColor="accent2"/>
        </w:rPr>
        <w:t>𝒙</w:t>
      </w:r>
      <w:r w:rsidRPr="005C356E">
        <w:rPr>
          <w:rFonts w:ascii="Cambria Math" w:hAnsi="Cambria Math" w:cs="Cambria Math"/>
          <w:color w:val="ED7D31" w:themeColor="accent2"/>
          <w:vertAlign w:val="subscript"/>
        </w:rPr>
        <w:t>𝒑</w:t>
      </w:r>
      <w:r w:rsidRPr="005C356E">
        <w:rPr>
          <w:color w:val="ED7D31" w:themeColor="accent2"/>
        </w:rPr>
        <w:t xml:space="preserve"> = </w:t>
      </w:r>
      <w:r w:rsidRPr="005C356E">
        <w:rPr>
          <w:rFonts w:ascii="Cambria Math" w:hAnsi="Cambria Math" w:cs="Cambria Math"/>
          <w:color w:val="ED7D31" w:themeColor="accent2"/>
        </w:rPr>
        <w:t>𝜷</w:t>
      </w:r>
      <w:r w:rsidRPr="005C356E">
        <w:rPr>
          <w:rFonts w:ascii="Cambria Math" w:hAnsi="Cambria Math" w:cs="Cambria Math"/>
          <w:color w:val="ED7D31" w:themeColor="accent2"/>
          <w:vertAlign w:val="subscript"/>
        </w:rPr>
        <w:t>𝟎</w:t>
      </w:r>
      <w:r w:rsidRPr="005C356E">
        <w:rPr>
          <w:color w:val="ED7D31" w:themeColor="accent2"/>
        </w:rPr>
        <w:t xml:space="preserve"> + </w:t>
      </w:r>
      <w:r w:rsidRPr="005C356E">
        <w:rPr>
          <w:rFonts w:ascii="Cambria Math" w:hAnsi="Cambria Math" w:cs="Cambria Math"/>
          <w:color w:val="ED7D31" w:themeColor="accent2"/>
        </w:rPr>
        <w:t>𝜷</w:t>
      </w:r>
      <w:r w:rsidRPr="005C356E">
        <w:rPr>
          <w:rFonts w:ascii="Cambria Math" w:hAnsi="Cambria Math" w:cs="Cambria Math"/>
          <w:color w:val="ED7D31" w:themeColor="accent2"/>
          <w:vertAlign w:val="superscript"/>
        </w:rPr>
        <w:t>𝑻</w:t>
      </w:r>
      <w:r w:rsidRPr="005C356E">
        <w:rPr>
          <w:rFonts w:ascii="Cambria Math" w:hAnsi="Cambria Math" w:cs="Cambria Math"/>
          <w:color w:val="ED7D31" w:themeColor="accent2"/>
        </w:rPr>
        <w:t>𝒙</w:t>
      </w:r>
    </w:p>
    <w:p w14:paraId="7C22E5DC" w14:textId="77777777" w:rsidR="005C356E" w:rsidRDefault="005C356E" w:rsidP="005C356E"/>
    <w:p w14:paraId="79ED6F04" w14:textId="3F29CA3F" w:rsidR="005C356E" w:rsidRDefault="005C356E" w:rsidP="005C356E">
      <w:pPr>
        <w:ind w:firstLine="720"/>
      </w:pPr>
      <w:r>
        <w:t>that minimizes the quadratic objective function</w:t>
      </w:r>
    </w:p>
    <w:p w14:paraId="4140B6B1" w14:textId="6AAD7C0A" w:rsidR="005C356E" w:rsidRDefault="005C356E" w:rsidP="005C356E">
      <w:pPr>
        <w:ind w:firstLine="720"/>
      </w:pPr>
    </w:p>
    <w:p w14:paraId="1C7C8060" w14:textId="4E82C6D5" w:rsidR="005C356E" w:rsidRPr="00974417" w:rsidRDefault="005C356E" w:rsidP="005C356E">
      <w:pPr>
        <w:ind w:firstLine="720"/>
        <w:rPr>
          <w:b/>
          <w:bCs/>
        </w:rPr>
      </w:pPr>
      <w:r>
        <w:tab/>
      </w:r>
      <w:r>
        <w:tab/>
      </w:r>
      <m:oMath>
        <m:func>
          <m:funcPr>
            <m:ctrlPr>
              <w:rPr>
                <w:rFonts w:ascii="Cambria Math" w:hAnsi="Cambria Math"/>
                <w:b/>
                <w:bCs/>
                <w:i/>
                <w:color w:val="ED7D31" w:themeColor="accent2"/>
              </w:rPr>
            </m:ctrlPr>
          </m:funcPr>
          <m:fName>
            <m:limLow>
              <m:limLowPr>
                <m:ctrlPr>
                  <w:rPr>
                    <w:rFonts w:ascii="Cambria Math" w:hAnsi="Cambria Math"/>
                    <w:b/>
                    <w:bCs/>
                    <w:i/>
                    <w:color w:val="ED7D31" w:themeColor="accent2"/>
                  </w:rPr>
                </m:ctrlPr>
              </m:limLowPr>
              <m:e>
                <m:r>
                  <m:rPr>
                    <m:sty m:val="b"/>
                  </m:rPr>
                  <w:rPr>
                    <w:rFonts w:ascii="Cambria Math" w:hAnsi="Cambria Math"/>
                    <w:color w:val="ED7D31" w:themeColor="accent2"/>
                  </w:rPr>
                  <m:t>min</m:t>
                </m:r>
              </m:e>
              <m:lim>
                <m:r>
                  <m:rPr>
                    <m:sty m:val="bi"/>
                  </m:rPr>
                  <w:rPr>
                    <w:rFonts w:ascii="Cambria Math" w:hAnsi="Cambria Math"/>
                    <w:color w:val="ED7D31" w:themeColor="accent2"/>
                  </w:rPr>
                  <m:t>β,</m:t>
                </m:r>
                <m:sSub>
                  <m:sSubPr>
                    <m:ctrlPr>
                      <w:rPr>
                        <w:rFonts w:ascii="Cambria Math" w:hAnsi="Cambria Math"/>
                        <w:b/>
                        <w:bCs/>
                        <w:i/>
                        <w:color w:val="ED7D31" w:themeColor="accent2"/>
                      </w:rPr>
                    </m:ctrlPr>
                  </m:sSubPr>
                  <m:e>
                    <m:r>
                      <m:rPr>
                        <m:sty m:val="bi"/>
                      </m:rPr>
                      <w:rPr>
                        <w:rFonts w:ascii="Cambria Math" w:hAnsi="Cambria Math"/>
                        <w:color w:val="ED7D31" w:themeColor="accent2"/>
                      </w:rPr>
                      <m:t>β</m:t>
                    </m:r>
                  </m:e>
                  <m:sub>
                    <m:r>
                      <m:rPr>
                        <m:sty m:val="bi"/>
                      </m:rPr>
                      <w:rPr>
                        <w:rFonts w:ascii="Cambria Math" w:hAnsi="Cambria Math"/>
                        <w:color w:val="ED7D31" w:themeColor="accent2"/>
                      </w:rPr>
                      <m:t>0</m:t>
                    </m:r>
                  </m:sub>
                </m:sSub>
              </m:lim>
            </m:limLow>
          </m:fName>
          <m:e>
            <m:r>
              <m:rPr>
                <m:sty m:val="bi"/>
              </m:rPr>
              <w:rPr>
                <w:rFonts w:ascii="Cambria Math" w:hAnsi="Cambria Math"/>
                <w:color w:val="ED7D31" w:themeColor="accent2"/>
              </w:rPr>
              <m:t>(</m:t>
            </m:r>
            <m:f>
              <m:fPr>
                <m:ctrlPr>
                  <w:rPr>
                    <w:rFonts w:ascii="Cambria Math" w:hAnsi="Cambria Math"/>
                    <w:b/>
                    <w:bCs/>
                    <w:i/>
                    <w:color w:val="ED7D31" w:themeColor="accent2"/>
                  </w:rPr>
                </m:ctrlPr>
              </m:fPr>
              <m:num>
                <m:r>
                  <m:rPr>
                    <m:sty m:val="bi"/>
                  </m:rPr>
                  <w:rPr>
                    <w:rFonts w:ascii="Cambria Math" w:hAnsi="Cambria Math"/>
                    <w:color w:val="ED7D31" w:themeColor="accent2"/>
                  </w:rPr>
                  <m:t>1</m:t>
                </m:r>
              </m:num>
              <m:den>
                <m:r>
                  <m:rPr>
                    <m:sty m:val="bi"/>
                  </m:rPr>
                  <w:rPr>
                    <w:rFonts w:ascii="Cambria Math" w:hAnsi="Cambria Math"/>
                    <w:color w:val="ED7D31" w:themeColor="accent2"/>
                  </w:rPr>
                  <m:t>2</m:t>
                </m:r>
              </m:den>
            </m:f>
            <m:r>
              <m:rPr>
                <m:sty m:val="bi"/>
              </m:rPr>
              <w:rPr>
                <w:rFonts w:ascii="Cambria Math" w:hAnsi="Cambria Math"/>
                <w:color w:val="ED7D31" w:themeColor="accent2"/>
              </w:rPr>
              <m:t xml:space="preserve"> ∥β</m:t>
            </m:r>
            <m:sSup>
              <m:sSupPr>
                <m:ctrlPr>
                  <w:rPr>
                    <w:rFonts w:ascii="Cambria Math" w:hAnsi="Cambria Math"/>
                    <w:b/>
                    <w:bCs/>
                    <w:i/>
                    <w:color w:val="ED7D31" w:themeColor="accent2"/>
                  </w:rPr>
                </m:ctrlPr>
              </m:sSupPr>
              <m:e>
                <m:r>
                  <m:rPr>
                    <m:sty m:val="bi"/>
                  </m:rPr>
                  <w:rPr>
                    <w:rFonts w:ascii="Cambria Math" w:hAnsi="Cambria Math"/>
                    <w:color w:val="ED7D31" w:themeColor="accent2"/>
                  </w:rPr>
                  <m:t>∥</m:t>
                </m:r>
              </m:e>
              <m:sup>
                <m:r>
                  <m:rPr>
                    <m:sty m:val="bi"/>
                  </m:rPr>
                  <w:rPr>
                    <w:rFonts w:ascii="Cambria Math" w:hAnsi="Cambria Math"/>
                    <w:color w:val="ED7D31" w:themeColor="accent2"/>
                  </w:rPr>
                  <m:t>2</m:t>
                </m:r>
              </m:sup>
            </m:sSup>
            <m:r>
              <m:rPr>
                <m:sty m:val="bi"/>
              </m:rPr>
              <w:rPr>
                <w:rFonts w:ascii="Cambria Math" w:hAnsi="Cambria Math"/>
                <w:color w:val="ED7D31" w:themeColor="accent2"/>
              </w:rPr>
              <m:t>)</m:t>
            </m:r>
          </m:e>
        </m:func>
      </m:oMath>
    </w:p>
    <w:p w14:paraId="7D3086F0" w14:textId="77777777" w:rsidR="005C356E" w:rsidRDefault="005C356E" w:rsidP="005C356E"/>
    <w:p w14:paraId="20786740" w14:textId="49B5B114" w:rsidR="005C356E" w:rsidRDefault="005C356E" w:rsidP="005C356E">
      <w:pPr>
        <w:ind w:firstLine="720"/>
      </w:pPr>
      <w:r>
        <w:t>subject to the linear constraints</w:t>
      </w:r>
    </w:p>
    <w:p w14:paraId="5A572AE6" w14:textId="77777777" w:rsidR="005C356E" w:rsidRDefault="005C356E" w:rsidP="005C356E">
      <w:pPr>
        <w:ind w:firstLine="720"/>
      </w:pPr>
    </w:p>
    <w:p w14:paraId="156C0C66" w14:textId="4C499D71" w:rsidR="005C356E" w:rsidRPr="005C356E" w:rsidRDefault="005C356E" w:rsidP="005C356E">
      <w:pPr>
        <w:ind w:left="720" w:firstLine="720"/>
        <w:rPr>
          <w:color w:val="ED7D31" w:themeColor="accent2"/>
        </w:rPr>
      </w:pPr>
      <w:r w:rsidRPr="005C356E">
        <w:rPr>
          <w:rFonts w:ascii="Cambria Math" w:hAnsi="Cambria Math" w:cs="Cambria Math"/>
          <w:color w:val="ED7D31" w:themeColor="accent2"/>
        </w:rPr>
        <w:t>𝒀</w:t>
      </w:r>
      <w:r w:rsidRPr="005C356E">
        <w:rPr>
          <w:rFonts w:ascii="Cambria Math" w:hAnsi="Cambria Math" w:cs="Cambria Math"/>
          <w:color w:val="ED7D31" w:themeColor="accent2"/>
          <w:vertAlign w:val="subscript"/>
        </w:rPr>
        <w:t xml:space="preserve">𝒊 </w:t>
      </w:r>
      <w:r w:rsidRPr="005C356E">
        <w:rPr>
          <w:rFonts w:ascii="Cambria Math" w:hAnsi="Cambria Math" w:cs="Cambria Math"/>
          <w:color w:val="ED7D31" w:themeColor="accent2"/>
        </w:rPr>
        <w:t>(𝜷</w:t>
      </w:r>
      <w:r w:rsidRPr="005C356E">
        <w:rPr>
          <w:rFonts w:ascii="Cambria Math" w:hAnsi="Cambria Math" w:cs="Cambria Math"/>
          <w:color w:val="ED7D31" w:themeColor="accent2"/>
          <w:vertAlign w:val="subscript"/>
        </w:rPr>
        <w:t>𝟎</w:t>
      </w:r>
      <w:r w:rsidRPr="005C356E">
        <w:rPr>
          <w:color w:val="ED7D31" w:themeColor="accent2"/>
        </w:rPr>
        <w:t xml:space="preserve"> + </w:t>
      </w:r>
      <w:r w:rsidRPr="005C356E">
        <w:rPr>
          <w:rFonts w:ascii="Cambria Math" w:hAnsi="Cambria Math" w:cs="Cambria Math"/>
          <w:color w:val="ED7D31" w:themeColor="accent2"/>
        </w:rPr>
        <w:t>𝜷</w:t>
      </w:r>
      <w:r w:rsidRPr="005C356E">
        <w:rPr>
          <w:rFonts w:ascii="Cambria Math" w:hAnsi="Cambria Math" w:cs="Cambria Math"/>
          <w:color w:val="ED7D31" w:themeColor="accent2"/>
          <w:vertAlign w:val="superscript"/>
        </w:rPr>
        <w:t>𝑻</w:t>
      </w:r>
      <w:r w:rsidRPr="005C356E">
        <w:rPr>
          <w:rFonts w:ascii="Cambria Math" w:hAnsi="Cambria Math" w:cs="Cambria Math"/>
          <w:color w:val="ED7D31" w:themeColor="accent2"/>
        </w:rPr>
        <w:t>𝒙</w:t>
      </w:r>
      <w:r w:rsidRPr="005C356E">
        <w:rPr>
          <w:rFonts w:ascii="Cambria Math" w:hAnsi="Cambria Math" w:cs="Cambria Math"/>
          <w:color w:val="ED7D31" w:themeColor="accent2"/>
          <w:vertAlign w:val="subscript"/>
        </w:rPr>
        <w:t>𝒊</w:t>
      </w:r>
      <w:r w:rsidRPr="005C356E">
        <w:rPr>
          <w:color w:val="ED7D31" w:themeColor="accent2"/>
        </w:rPr>
        <w:t xml:space="preserve"> ) ≥ </w:t>
      </w:r>
      <w:r w:rsidRPr="005C356E">
        <w:rPr>
          <w:rFonts w:ascii="Cambria Math" w:hAnsi="Cambria Math" w:cs="Cambria Math"/>
          <w:color w:val="ED7D31" w:themeColor="accent2"/>
        </w:rPr>
        <w:t>𝟏</w:t>
      </w:r>
      <w:r w:rsidRPr="005C356E">
        <w:rPr>
          <w:color w:val="ED7D31" w:themeColor="accent2"/>
        </w:rPr>
        <w:t xml:space="preserve"> </w:t>
      </w:r>
      <w:r w:rsidRPr="005C356E">
        <w:rPr>
          <w:rFonts w:ascii="Cambria Math" w:hAnsi="Cambria Math" w:cs="Cambria Math"/>
          <w:color w:val="ED7D31" w:themeColor="accent2"/>
        </w:rPr>
        <w:t>𝐟𝐨𝐫</w:t>
      </w:r>
      <w:r w:rsidRPr="005C356E">
        <w:rPr>
          <w:color w:val="ED7D31" w:themeColor="accent2"/>
        </w:rPr>
        <w:t xml:space="preserve"> </w:t>
      </w:r>
      <w:r w:rsidRPr="005C356E">
        <w:rPr>
          <w:rFonts w:ascii="Cambria Math" w:hAnsi="Cambria Math" w:cs="Cambria Math"/>
          <w:color w:val="ED7D31" w:themeColor="accent2"/>
        </w:rPr>
        <w:t>𝐚𝐥𝐥</w:t>
      </w:r>
      <w:r w:rsidRPr="005C356E">
        <w:rPr>
          <w:color w:val="ED7D31" w:themeColor="accent2"/>
        </w:rPr>
        <w:t xml:space="preserve"> </w:t>
      </w:r>
      <w:r w:rsidRPr="005C356E">
        <w:rPr>
          <w:rFonts w:ascii="Cambria Math" w:hAnsi="Cambria Math" w:cs="Cambria Math"/>
          <w:color w:val="ED7D31" w:themeColor="accent2"/>
        </w:rPr>
        <w:t>𝒊</w:t>
      </w:r>
      <w:r w:rsidRPr="005C356E">
        <w:rPr>
          <w:color w:val="ED7D31" w:themeColor="accent2"/>
        </w:rPr>
        <w:t xml:space="preserve"> = </w:t>
      </w:r>
      <w:r w:rsidRPr="005C356E">
        <w:rPr>
          <w:rFonts w:ascii="Cambria Math" w:hAnsi="Cambria Math" w:cs="Cambria Math"/>
          <w:color w:val="ED7D31" w:themeColor="accent2"/>
        </w:rPr>
        <w:t>𝟏</w:t>
      </w:r>
      <w:r w:rsidRPr="005C356E">
        <w:rPr>
          <w:color w:val="ED7D31" w:themeColor="accent2"/>
        </w:rPr>
        <w:t xml:space="preserve">, </w:t>
      </w:r>
      <w:r w:rsidRPr="005C356E">
        <w:rPr>
          <w:rFonts w:ascii="Cambria Math" w:hAnsi="Cambria Math" w:cs="Cambria Math"/>
          <w:color w:val="ED7D31" w:themeColor="accent2"/>
        </w:rPr>
        <w:t>𝟐</w:t>
      </w:r>
      <w:r w:rsidRPr="005C356E">
        <w:rPr>
          <w:color w:val="ED7D31" w:themeColor="accent2"/>
        </w:rPr>
        <w:t>,</w:t>
      </w:r>
      <w:r w:rsidRPr="005C356E">
        <w:rPr>
          <w:rFonts w:ascii="Cambria Math" w:hAnsi="Cambria Math" w:cs="Cambria Math"/>
          <w:color w:val="ED7D31" w:themeColor="accent2"/>
        </w:rPr>
        <w:t>⋯</w:t>
      </w:r>
      <w:r w:rsidRPr="005C356E">
        <w:rPr>
          <w:color w:val="ED7D31" w:themeColor="accent2"/>
        </w:rPr>
        <w:t xml:space="preserve">, </w:t>
      </w:r>
      <w:r w:rsidRPr="005C356E">
        <w:rPr>
          <w:rFonts w:ascii="Cambria Math" w:hAnsi="Cambria Math" w:cs="Cambria Math"/>
          <w:color w:val="ED7D31" w:themeColor="accent2"/>
        </w:rPr>
        <w:t>𝒏</w:t>
      </w:r>
    </w:p>
    <w:p w14:paraId="26202E2F" w14:textId="77777777" w:rsidR="005C356E" w:rsidRPr="005C356E" w:rsidRDefault="005C356E" w:rsidP="005C356E"/>
    <w:p w14:paraId="59BEB5AD" w14:textId="445BB026" w:rsidR="000D2B7F" w:rsidRDefault="000D2B7F" w:rsidP="000D2B7F">
      <w:pPr>
        <w:pStyle w:val="Heading4"/>
      </w:pPr>
      <w:r w:rsidRPr="000D2B7F">
        <w:t>Constrained Optimization</w:t>
      </w:r>
    </w:p>
    <w:p w14:paraId="0C8187EF" w14:textId="6048A567" w:rsidR="000D2B7F" w:rsidRDefault="000D2B7F" w:rsidP="000D2B7F"/>
    <w:p w14:paraId="12CB9120" w14:textId="202AD186" w:rsidR="000D2B7F" w:rsidRDefault="000D2B7F" w:rsidP="000D2B7F">
      <w:pPr>
        <w:pStyle w:val="ListParagraph"/>
        <w:numPr>
          <w:ilvl w:val="0"/>
          <w:numId w:val="135"/>
        </w:numPr>
      </w:pPr>
      <w:r>
        <w:t xml:space="preserve">By </w:t>
      </w:r>
      <w:r w:rsidRPr="000D2B7F">
        <w:rPr>
          <w:b/>
          <w:bCs/>
        </w:rPr>
        <w:t>Lagrange multipliers</w:t>
      </w:r>
      <w:r>
        <w:t>, we reformulate the (constrained) primal problem into (unconstrained) dual space.</w:t>
      </w:r>
    </w:p>
    <w:p w14:paraId="5DFE487E" w14:textId="21AA84CA" w:rsidR="000D2B7F" w:rsidRDefault="000D2B7F" w:rsidP="000D2B7F">
      <w:pPr>
        <w:pStyle w:val="ListParagraph"/>
        <w:numPr>
          <w:ilvl w:val="0"/>
          <w:numId w:val="135"/>
        </w:numPr>
      </w:pPr>
      <w:r>
        <w:t>Problem (P2): find (</w:t>
      </w:r>
      <w:r w:rsidRPr="000D2B7F">
        <w:rPr>
          <w:rFonts w:ascii="Cambria Math" w:hAnsi="Cambria Math" w:cs="Cambria Math"/>
        </w:rPr>
        <w:t>𝛽</w:t>
      </w:r>
      <w:r>
        <w:rPr>
          <w:rFonts w:ascii="Cambria Math" w:hAnsi="Cambria Math" w:cs="Cambria Math"/>
          <w:vertAlign w:val="subscript"/>
        </w:rPr>
        <w:t>0</w:t>
      </w:r>
      <w:r>
        <w:t xml:space="preserve">), </w:t>
      </w:r>
      <w:r w:rsidRPr="000D2B7F">
        <w:rPr>
          <w:rFonts w:ascii="Cambria Math" w:hAnsi="Cambria Math" w:cs="Cambria Math"/>
        </w:rPr>
        <w:t>𝛽</w:t>
      </w:r>
      <w:r>
        <w:t>) that minimizes the objective function</w:t>
      </w:r>
    </w:p>
    <w:p w14:paraId="25B506C9" w14:textId="13489F2D" w:rsidR="000D2B7F" w:rsidRDefault="000D2B7F" w:rsidP="000D2B7F"/>
    <w:p w14:paraId="640F36D8" w14:textId="4E8676EF" w:rsidR="000D2B7F" w:rsidRDefault="000D2B7F" w:rsidP="000D2B7F">
      <m:oMathPara>
        <m:oMath>
          <m:r>
            <w:rPr>
              <w:rFonts w:ascii="Cambria Math" w:hAnsi="Cambria Math"/>
            </w:rPr>
            <m:t>g=</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∥β</m:t>
          </m:r>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 xml:space="preserve">- </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-1</m:t>
                  </m:r>
                </m:e>
              </m:d>
              <m:r>
                <w:rPr>
                  <w:rFonts w:ascii="Cambria Math" w:hAnsi="Cambria Math"/>
                </w:rPr>
                <m:t xml:space="preserve"> </m:t>
              </m:r>
            </m:e>
          </m:nary>
        </m:oMath>
      </m:oMathPara>
    </w:p>
    <w:p w14:paraId="13E13E53" w14:textId="73CBC03D" w:rsidR="005C356E" w:rsidRDefault="005C356E" w:rsidP="005C356E">
      <w:pPr>
        <w:ind w:left="720" w:firstLine="720"/>
      </w:pPr>
      <w:r>
        <w:t xml:space="preserve">where </w:t>
      </w:r>
      <w:r>
        <w:rPr>
          <w:rFonts w:ascii="Cambria Math" w:hAnsi="Cambria Math" w:cs="Cambria Math"/>
        </w:rPr>
        <w:t>𝜆</w:t>
      </w:r>
      <w:r>
        <w:rPr>
          <w:vertAlign w:val="subscript"/>
        </w:rPr>
        <w:t>i</w:t>
      </w:r>
      <w:r>
        <w:t xml:space="preserve"> ≥ 0 are the Lagrange multipliers.</w:t>
      </w:r>
    </w:p>
    <w:p w14:paraId="6A9ACB8F" w14:textId="77777777" w:rsidR="005C356E" w:rsidRDefault="005C356E" w:rsidP="005C356E">
      <w:pPr>
        <w:ind w:left="720" w:firstLine="720"/>
      </w:pPr>
    </w:p>
    <w:p w14:paraId="6CF39BEB" w14:textId="7D9937EA" w:rsidR="000D2B7F" w:rsidRDefault="005C356E" w:rsidP="007E6B82">
      <w:pPr>
        <w:pStyle w:val="ListParagraph"/>
        <w:numPr>
          <w:ilvl w:val="0"/>
          <w:numId w:val="252"/>
        </w:numPr>
      </w:pPr>
      <w:r>
        <w:t>This is a quadratic optimization problem, which can be solved conveniently. This gives the SVM in the linearly separable scenario.</w:t>
      </w:r>
    </w:p>
    <w:p w14:paraId="7A030311" w14:textId="77777777" w:rsidR="005C356E" w:rsidRPr="000D2B7F" w:rsidRDefault="005C356E" w:rsidP="005C356E">
      <w:pPr>
        <w:pStyle w:val="ListParagraph"/>
      </w:pPr>
    </w:p>
    <w:p w14:paraId="0A6DE143" w14:textId="00B9A1B3" w:rsidR="00CD28AA" w:rsidRDefault="00CD28AA" w:rsidP="00CD28AA">
      <w:pPr>
        <w:pStyle w:val="Heading4"/>
      </w:pPr>
      <w:r>
        <w:t>Summary</w:t>
      </w:r>
    </w:p>
    <w:p w14:paraId="021BA760" w14:textId="6A6FE35E" w:rsidR="00CD28AA" w:rsidRDefault="00CD28AA" w:rsidP="00CD28AA"/>
    <w:p w14:paraId="25335FFE" w14:textId="0508DE71" w:rsidR="00CD28AA" w:rsidRPr="00CD28AA" w:rsidRDefault="00535965" w:rsidP="00FA1344">
      <w:pPr>
        <w:pStyle w:val="ListParagraph"/>
        <w:numPr>
          <w:ilvl w:val="0"/>
          <w:numId w:val="135"/>
        </w:numPr>
      </w:pPr>
      <w:r>
        <w:t xml:space="preserve">Maximum Margin Optimization Formulation of Support Vector Machine (SVM) in the </w:t>
      </w:r>
      <w:r w:rsidRPr="00535965">
        <w:rPr>
          <w:color w:val="ED7D31" w:themeColor="accent2"/>
        </w:rPr>
        <w:t xml:space="preserve">Linearly Separable </w:t>
      </w:r>
      <w:r>
        <w:t>Scenario</w:t>
      </w:r>
    </w:p>
    <w:p w14:paraId="661F7107" w14:textId="5C06A51D" w:rsidR="00CD28AA" w:rsidRPr="00CD28AA" w:rsidRDefault="00CD28AA" w:rsidP="00CD28AA"/>
    <w:p w14:paraId="2B2F8848" w14:textId="645FDEA4" w:rsidR="00361CA2" w:rsidRDefault="00361CA2" w:rsidP="00361CA2">
      <w:pPr>
        <w:pStyle w:val="Heading3"/>
      </w:pPr>
      <w:r>
        <w:t>Lesson 3: SVM for Linearly Separable</w:t>
      </w:r>
    </w:p>
    <w:p w14:paraId="47EECDF8" w14:textId="71D6015F" w:rsidR="00CD28AA" w:rsidRDefault="00CD28AA" w:rsidP="00CD28AA"/>
    <w:p w14:paraId="2F608B8C" w14:textId="5930F304" w:rsidR="00CD28AA" w:rsidRDefault="00CD28AA" w:rsidP="00CD28AA">
      <w:pPr>
        <w:pStyle w:val="Heading4"/>
      </w:pPr>
      <w:r>
        <w:t xml:space="preserve">Objective </w:t>
      </w:r>
    </w:p>
    <w:p w14:paraId="25D63548" w14:textId="0F5F4206" w:rsidR="00CD28AA" w:rsidRDefault="00CD28AA" w:rsidP="00CD28AA"/>
    <w:p w14:paraId="25C6C035" w14:textId="243F8C7F" w:rsidR="00CD28AA" w:rsidRDefault="005F24A9" w:rsidP="005F24A9">
      <w:pPr>
        <w:pStyle w:val="ListParagraph"/>
        <w:numPr>
          <w:ilvl w:val="0"/>
          <w:numId w:val="135"/>
        </w:numPr>
      </w:pPr>
      <w:r>
        <w:t>Develop the support vector machine (SVM) classifiers in the linearly separable scenario</w:t>
      </w:r>
    </w:p>
    <w:p w14:paraId="54C87BCE" w14:textId="7A71071E" w:rsidR="00CD28AA" w:rsidRDefault="005F24A9" w:rsidP="005F24A9">
      <w:pPr>
        <w:pStyle w:val="Heading4"/>
      </w:pPr>
      <w:r w:rsidRPr="005F24A9">
        <w:t>Linear SVM</w:t>
      </w:r>
    </w:p>
    <w:p w14:paraId="5D2B0A53" w14:textId="17BFDE89" w:rsidR="005F24A9" w:rsidRDefault="005F24A9" w:rsidP="005F24A9"/>
    <w:p w14:paraId="36C8EB10" w14:textId="31633AAA" w:rsidR="005F24A9" w:rsidRDefault="005F24A9" w:rsidP="007E6B82">
      <w:pPr>
        <w:pStyle w:val="ListParagraph"/>
        <w:numPr>
          <w:ilvl w:val="0"/>
          <w:numId w:val="245"/>
        </w:numPr>
      </w:pPr>
      <w:r w:rsidRPr="000C6BF6">
        <w:rPr>
          <w:b/>
          <w:bCs/>
          <w:u w:val="single"/>
        </w:rPr>
        <w:t>Training Data set</w:t>
      </w:r>
      <w:r>
        <w:t>: (</w:t>
      </w:r>
      <w:r w:rsidRPr="000C6BF6">
        <w:rPr>
          <w:rFonts w:ascii="Cambria Math" w:hAnsi="Cambria Math" w:cs="Cambria Math"/>
        </w:rPr>
        <w:t>𝒀</w:t>
      </w:r>
      <w:r w:rsidRPr="000C6BF6">
        <w:rPr>
          <w:rFonts w:ascii="Cambria Math" w:hAnsi="Cambria Math" w:cs="Cambria Math"/>
          <w:vertAlign w:val="subscript"/>
        </w:rPr>
        <w:t>𝒊</w:t>
      </w:r>
      <w:r>
        <w:t xml:space="preserve">, </w:t>
      </w:r>
      <w:r w:rsidRPr="000C6BF6">
        <w:rPr>
          <w:rFonts w:ascii="Cambria Math" w:hAnsi="Cambria Math" w:cs="Cambria Math"/>
        </w:rPr>
        <w:t>𝒙</w:t>
      </w:r>
      <w:r w:rsidRPr="000C6BF6">
        <w:rPr>
          <w:rFonts w:ascii="Cambria Math" w:hAnsi="Cambria Math" w:cs="Cambria Math"/>
          <w:vertAlign w:val="subscript"/>
        </w:rPr>
        <w:t>𝒊𝟏</w:t>
      </w:r>
      <w:r>
        <w:t xml:space="preserve">, . . , </w:t>
      </w:r>
      <w:r w:rsidRPr="000C6BF6">
        <w:rPr>
          <w:rFonts w:ascii="Cambria Math" w:hAnsi="Cambria Math" w:cs="Cambria Math"/>
        </w:rPr>
        <w:t>𝒙</w:t>
      </w:r>
      <w:r w:rsidRPr="000C6BF6">
        <w:rPr>
          <w:rFonts w:ascii="Cambria Math" w:hAnsi="Cambria Math" w:cs="Cambria Math"/>
          <w:vertAlign w:val="subscript"/>
        </w:rPr>
        <w:t>𝒊𝒑</w:t>
      </w:r>
      <w:r>
        <w:t xml:space="preserve">) for </w:t>
      </w:r>
      <w:r w:rsidRPr="000C6BF6">
        <w:rPr>
          <w:rFonts w:ascii="Cambria Math" w:hAnsi="Cambria Math" w:cs="Cambria Math"/>
        </w:rPr>
        <w:t>𝒊</w:t>
      </w:r>
      <w:r>
        <w:t xml:space="preserve"> = </w:t>
      </w:r>
      <w:r w:rsidRPr="000C6BF6">
        <w:rPr>
          <w:rFonts w:ascii="Cambria Math" w:hAnsi="Cambria Math" w:cs="Cambria Math"/>
        </w:rPr>
        <w:t>𝟏</w:t>
      </w:r>
      <w:r>
        <w:t xml:space="preserve">,…, </w:t>
      </w:r>
      <w:r w:rsidRPr="000C6BF6">
        <w:rPr>
          <w:rFonts w:ascii="Cambria Math" w:hAnsi="Cambria Math" w:cs="Cambria Math"/>
        </w:rPr>
        <w:t>𝒏, where 𝒀</w:t>
      </w:r>
      <w:r w:rsidRPr="000C6BF6">
        <w:rPr>
          <w:rFonts w:ascii="Cambria Math" w:hAnsi="Cambria Math" w:cs="Cambria Math"/>
          <w:vertAlign w:val="subscript"/>
        </w:rPr>
        <w:t>𝒊</w:t>
      </w:r>
      <w:r>
        <w:t xml:space="preserve"> </w:t>
      </w:r>
      <w:r w:rsidRPr="008663AA">
        <w:rPr>
          <w:rFonts w:ascii="Cambria Math" w:hAnsi="Cambria Math" w:cs="Cambria Math"/>
        </w:rPr>
        <w:t>∈</w:t>
      </w:r>
      <w:r w:rsidRPr="008663AA">
        <w:t xml:space="preserve"> </w:t>
      </w:r>
      <w:r w:rsidRPr="008663AA">
        <w:rPr>
          <w:rFonts w:ascii="Calibri" w:hAnsi="Calibri" w:cs="Calibri"/>
        </w:rPr>
        <w:t>−</w:t>
      </w:r>
      <w:r w:rsidRPr="008663AA">
        <w:rPr>
          <w:rFonts w:ascii="Cambria Math" w:hAnsi="Cambria Math" w:cs="Cambria Math"/>
        </w:rPr>
        <w:t>𝟏</w:t>
      </w:r>
      <w:r w:rsidRPr="008663AA">
        <w:t xml:space="preserve">, </w:t>
      </w:r>
      <w:r w:rsidRPr="008663AA">
        <w:rPr>
          <w:rFonts w:ascii="Cambria Math" w:hAnsi="Cambria Math" w:cs="Cambria Math"/>
        </w:rPr>
        <w:t>𝟏</w:t>
      </w:r>
      <w:r w:rsidRPr="008663AA">
        <w:t xml:space="preserve"> .</w:t>
      </w:r>
    </w:p>
    <w:p w14:paraId="46CE503E" w14:textId="385226D0" w:rsidR="005F24A9" w:rsidRPr="005F24A9" w:rsidRDefault="005F24A9" w:rsidP="007E6B82">
      <w:pPr>
        <w:pStyle w:val="ListParagraph"/>
        <w:numPr>
          <w:ilvl w:val="0"/>
          <w:numId w:val="245"/>
        </w:numPr>
      </w:pPr>
      <w:r w:rsidRPr="005F24A9">
        <w:rPr>
          <w:b/>
          <w:bCs/>
        </w:rPr>
        <w:t>Support Vector Machine (SVM):</w:t>
      </w:r>
      <w:r w:rsidRPr="005F24A9">
        <w:t xml:space="preserve"> Predict</w:t>
      </w:r>
      <w:r>
        <w:t>:</w:t>
      </w:r>
      <w:r w:rsidRPr="00F93613">
        <w:rPr>
          <w:rFonts w:ascii="Cambria Math" w:hAnsi="Cambria Math" w:cs="Cambria Math"/>
          <w:i/>
          <w:color w:val="000000" w:themeColor="text1"/>
        </w:rPr>
        <w:t xml:space="preserve"> </w:t>
      </w:r>
      <m:oMath>
        <m:acc>
          <m:accPr>
            <m:ctrlPr>
              <w:rPr>
                <w:rFonts w:ascii="Cambria Math" w:hAnsi="Cambria Math" w:cs="Cambria Math"/>
                <w:i/>
                <w:color w:val="000000" w:themeColor="text1"/>
              </w:rPr>
            </m:ctrlPr>
          </m:accPr>
          <m:e>
            <m:r>
              <w:rPr>
                <w:rFonts w:ascii="Cambria Math" w:hAnsi="Cambria Math" w:cs="Cambria Math"/>
                <w:color w:val="000000" w:themeColor="text1"/>
              </w:rPr>
              <m:t>Y</m:t>
            </m:r>
          </m:e>
        </m:acc>
        <m:r>
          <w:rPr>
            <w:rFonts w:ascii="Cambria Math" w:hAnsi="Cambria Math" w:cs="Cambria Math"/>
            <w:color w:val="000000" w:themeColor="text1"/>
          </w:rPr>
          <m:t>=</m:t>
        </m:r>
      </m:oMath>
      <w:r w:rsidRPr="00724839">
        <w:rPr>
          <w:rFonts w:ascii="Cambria Math" w:eastAsiaTheme="minorEastAsia" w:hAnsi="Cambria Math" w:cs="Cambria Math"/>
          <w:color w:val="000000" w:themeColor="text1"/>
        </w:rPr>
        <w:t xml:space="preserve"> sign(</w:t>
      </w:r>
      <w:r w:rsidRPr="00724839">
        <w:rPr>
          <w:rFonts w:ascii="Cambria Math" w:hAnsi="Cambria Math" w:cs="Cambria Math"/>
          <w:color w:val="ED7D31" w:themeColor="accent2"/>
        </w:rPr>
        <w:t>𝜷</w:t>
      </w:r>
      <w:r w:rsidRPr="00724839">
        <w:rPr>
          <w:rFonts w:ascii="Cambria Math" w:hAnsi="Cambria Math" w:cs="Cambria Math"/>
          <w:color w:val="ED7D31" w:themeColor="accent2"/>
          <w:vertAlign w:val="subscript"/>
        </w:rPr>
        <w:t>𝟎</w:t>
      </w:r>
      <w:r w:rsidRPr="00724839">
        <w:rPr>
          <w:color w:val="ED7D31" w:themeColor="accent2"/>
        </w:rPr>
        <w:t xml:space="preserve"> + </w:t>
      </w:r>
      <w:r w:rsidRPr="00724839">
        <w:rPr>
          <w:rFonts w:ascii="Cambria Math" w:hAnsi="Cambria Math" w:cs="Cambria Math"/>
          <w:color w:val="ED7D31" w:themeColor="accent2"/>
        </w:rPr>
        <w:t>𝜷</w:t>
      </w:r>
      <w:r w:rsidRPr="00724839">
        <w:rPr>
          <w:rFonts w:ascii="Cambria Math" w:hAnsi="Cambria Math" w:cs="Cambria Math"/>
          <w:color w:val="ED7D31" w:themeColor="accent2"/>
          <w:vertAlign w:val="subscript"/>
        </w:rPr>
        <w:t>𝟏</w:t>
      </w:r>
      <w:r w:rsidRPr="00724839">
        <w:rPr>
          <w:rFonts w:ascii="Cambria Math" w:hAnsi="Cambria Math" w:cs="Cambria Math"/>
          <w:color w:val="ED7D31" w:themeColor="accent2"/>
        </w:rPr>
        <w:t>𝒙</w:t>
      </w:r>
      <w:r w:rsidRPr="00724839">
        <w:rPr>
          <w:rFonts w:ascii="Cambria Math" w:hAnsi="Cambria Math" w:cs="Cambria Math"/>
          <w:color w:val="ED7D31" w:themeColor="accent2"/>
          <w:vertAlign w:val="subscript"/>
        </w:rPr>
        <w:t>𝟏</w:t>
      </w:r>
      <w:r w:rsidRPr="00724839">
        <w:rPr>
          <w:color w:val="ED7D31" w:themeColor="accent2"/>
        </w:rPr>
        <w:t xml:space="preserve"> + </w:t>
      </w:r>
      <w:r w:rsidRPr="00724839">
        <w:rPr>
          <w:rFonts w:ascii="Cambria Math" w:hAnsi="Cambria Math" w:cs="Cambria Math"/>
          <w:color w:val="ED7D31" w:themeColor="accent2"/>
        </w:rPr>
        <w:t>⋯</w:t>
      </w:r>
      <w:r w:rsidRPr="00724839">
        <w:rPr>
          <w:color w:val="ED7D31" w:themeColor="accent2"/>
        </w:rPr>
        <w:t xml:space="preserve">+ </w:t>
      </w:r>
      <w:r w:rsidRPr="00724839">
        <w:rPr>
          <w:rFonts w:ascii="Cambria Math" w:hAnsi="Cambria Math" w:cs="Cambria Math"/>
          <w:color w:val="ED7D31" w:themeColor="accent2"/>
        </w:rPr>
        <w:t>𝜷</w:t>
      </w:r>
      <w:r w:rsidRPr="00724839">
        <w:rPr>
          <w:rFonts w:ascii="Cambria Math" w:hAnsi="Cambria Math" w:cs="Cambria Math"/>
          <w:color w:val="ED7D31" w:themeColor="accent2"/>
          <w:vertAlign w:val="subscript"/>
        </w:rPr>
        <w:t>𝒑</w:t>
      </w:r>
      <w:r w:rsidRPr="00724839">
        <w:rPr>
          <w:rFonts w:ascii="Cambria Math" w:hAnsi="Cambria Math" w:cs="Cambria Math"/>
          <w:color w:val="ED7D31" w:themeColor="accent2"/>
        </w:rPr>
        <w:t>𝒙</w:t>
      </w:r>
      <w:r w:rsidRPr="00724839">
        <w:rPr>
          <w:rFonts w:ascii="Cambria Math" w:hAnsi="Cambria Math" w:cs="Cambria Math"/>
          <w:color w:val="ED7D31" w:themeColor="accent2"/>
          <w:vertAlign w:val="subscript"/>
        </w:rPr>
        <w:t>𝒑</w:t>
      </w:r>
      <w:r w:rsidRPr="00724839">
        <w:rPr>
          <w:color w:val="ED7D31" w:themeColor="accent2"/>
        </w:rPr>
        <w:t xml:space="preserve"> </w:t>
      </w:r>
      <w:r w:rsidRPr="00724839">
        <w:rPr>
          <w:color w:val="000000" w:themeColor="text1"/>
        </w:rPr>
        <w:t>)</w:t>
      </w:r>
    </w:p>
    <w:p w14:paraId="42A7CAEF" w14:textId="181F7843" w:rsidR="005F24A9" w:rsidRPr="005F24A9" w:rsidRDefault="005F24A9" w:rsidP="007E6B82">
      <w:pPr>
        <w:pStyle w:val="ListParagraph"/>
        <w:numPr>
          <w:ilvl w:val="0"/>
          <w:numId w:val="245"/>
        </w:numPr>
      </w:pPr>
      <w:r>
        <w:t xml:space="preserve">In the </w:t>
      </w:r>
      <w:r w:rsidRPr="005F24A9">
        <w:rPr>
          <w:color w:val="ED7D31" w:themeColor="accent2"/>
        </w:rPr>
        <w:t xml:space="preserve">linearly separable </w:t>
      </w:r>
      <w:r>
        <w:t>scenario, we assume two boundary hyperplanes are</w:t>
      </w:r>
    </w:p>
    <w:p w14:paraId="0970B4E6" w14:textId="127301F8" w:rsidR="005F24A9" w:rsidRDefault="005F24A9" w:rsidP="005F24A9"/>
    <w:p w14:paraId="09FC37D7" w14:textId="77777777" w:rsidR="005F24A9" w:rsidRPr="002F5DF3" w:rsidRDefault="005F24A9" w:rsidP="005F24A9">
      <w:pPr>
        <w:ind w:left="1440"/>
        <w:rPr>
          <w:color w:val="00B0F0"/>
        </w:rPr>
      </w:pPr>
      <w:r w:rsidRPr="002F5DF3">
        <w:rPr>
          <w:rFonts w:ascii="Cambria Math" w:hAnsi="Cambria Math" w:cs="Cambria Math"/>
          <w:color w:val="00B0F0"/>
        </w:rPr>
        <w:t>𝜷</w:t>
      </w:r>
      <w:r w:rsidRPr="002F5DF3">
        <w:rPr>
          <w:rFonts w:ascii="Cambria Math" w:hAnsi="Cambria Math" w:cs="Cambria Math"/>
          <w:color w:val="00B0F0"/>
          <w:vertAlign w:val="subscript"/>
        </w:rPr>
        <w:t>𝟎</w:t>
      </w:r>
      <w:r w:rsidRPr="002F5DF3">
        <w:rPr>
          <w:color w:val="00B0F0"/>
        </w:rPr>
        <w:t xml:space="preserve"> + </w:t>
      </w:r>
      <w:r w:rsidRPr="002F5DF3">
        <w:rPr>
          <w:rFonts w:ascii="Cambria Math" w:hAnsi="Cambria Math" w:cs="Cambria Math"/>
          <w:color w:val="00B0F0"/>
        </w:rPr>
        <w:t>𝜷</w:t>
      </w:r>
      <w:r w:rsidRPr="002F5DF3">
        <w:rPr>
          <w:rFonts w:ascii="Cambria Math" w:hAnsi="Cambria Math" w:cs="Cambria Math"/>
          <w:color w:val="00B0F0"/>
          <w:vertAlign w:val="subscript"/>
        </w:rPr>
        <w:t>𝟏</w:t>
      </w:r>
      <w:r w:rsidRPr="002F5DF3">
        <w:rPr>
          <w:rFonts w:ascii="Cambria Math" w:hAnsi="Cambria Math" w:cs="Cambria Math"/>
          <w:color w:val="00B0F0"/>
        </w:rPr>
        <w:t>𝒙</w:t>
      </w:r>
      <w:r w:rsidRPr="002F5DF3">
        <w:rPr>
          <w:rFonts w:ascii="Cambria Math" w:hAnsi="Cambria Math" w:cs="Cambria Math"/>
          <w:color w:val="00B0F0"/>
          <w:vertAlign w:val="subscript"/>
        </w:rPr>
        <w:t>𝟏</w:t>
      </w:r>
      <w:r w:rsidRPr="002F5DF3">
        <w:rPr>
          <w:color w:val="00B0F0"/>
        </w:rPr>
        <w:t xml:space="preserve"> + </w:t>
      </w:r>
      <w:r w:rsidRPr="002F5DF3">
        <w:rPr>
          <w:rFonts w:ascii="Cambria Math" w:hAnsi="Cambria Math" w:cs="Cambria Math"/>
          <w:color w:val="00B0F0"/>
        </w:rPr>
        <w:t>𝜷</w:t>
      </w:r>
      <w:r w:rsidRPr="002F5DF3">
        <w:rPr>
          <w:rFonts w:ascii="Cambria Math" w:hAnsi="Cambria Math" w:cs="Cambria Math"/>
          <w:color w:val="00B0F0"/>
          <w:vertAlign w:val="subscript"/>
        </w:rPr>
        <w:t>𝟐</w:t>
      </w:r>
      <w:r w:rsidRPr="002F5DF3">
        <w:rPr>
          <w:rFonts w:ascii="Cambria Math" w:hAnsi="Cambria Math" w:cs="Cambria Math"/>
          <w:color w:val="00B0F0"/>
        </w:rPr>
        <w:t>𝒙</w:t>
      </w:r>
      <w:r w:rsidRPr="002F5DF3">
        <w:rPr>
          <w:rFonts w:ascii="Cambria Math" w:hAnsi="Cambria Math" w:cs="Cambria Math"/>
          <w:color w:val="00B0F0"/>
          <w:vertAlign w:val="subscript"/>
        </w:rPr>
        <w:t>𝟐</w:t>
      </w:r>
      <w:r w:rsidRPr="002F5DF3">
        <w:rPr>
          <w:color w:val="00B0F0"/>
        </w:rPr>
        <w:t xml:space="preserve"> + </w:t>
      </w:r>
      <w:r w:rsidRPr="002F5DF3">
        <w:rPr>
          <w:rFonts w:ascii="Cambria Math" w:hAnsi="Cambria Math" w:cs="Cambria Math"/>
          <w:color w:val="00B0F0"/>
        </w:rPr>
        <w:t>⋯</w:t>
      </w:r>
      <w:r w:rsidRPr="002F5DF3">
        <w:rPr>
          <w:color w:val="00B0F0"/>
        </w:rPr>
        <w:t xml:space="preserve">+ </w:t>
      </w:r>
      <w:r w:rsidRPr="002F5DF3">
        <w:rPr>
          <w:rFonts w:ascii="Cambria Math" w:hAnsi="Cambria Math" w:cs="Cambria Math"/>
          <w:color w:val="00B0F0"/>
        </w:rPr>
        <w:t>𝜷</w:t>
      </w:r>
      <w:r w:rsidRPr="002F5DF3">
        <w:rPr>
          <w:rFonts w:ascii="Cambria Math" w:hAnsi="Cambria Math" w:cs="Cambria Math"/>
          <w:color w:val="00B0F0"/>
          <w:vertAlign w:val="subscript"/>
        </w:rPr>
        <w:t>𝒑</w:t>
      </w:r>
      <w:r w:rsidRPr="002F5DF3">
        <w:rPr>
          <w:rFonts w:ascii="Cambria Math" w:hAnsi="Cambria Math" w:cs="Cambria Math"/>
          <w:color w:val="00B0F0"/>
        </w:rPr>
        <w:t>𝒙</w:t>
      </w:r>
      <w:r w:rsidRPr="002F5DF3">
        <w:rPr>
          <w:rFonts w:ascii="Cambria Math" w:hAnsi="Cambria Math" w:cs="Cambria Math"/>
          <w:color w:val="00B0F0"/>
          <w:vertAlign w:val="subscript"/>
        </w:rPr>
        <w:t>𝒑</w:t>
      </w:r>
      <w:r w:rsidRPr="002F5DF3">
        <w:rPr>
          <w:color w:val="00B0F0"/>
        </w:rPr>
        <w:t xml:space="preserve"> = −</w:t>
      </w:r>
      <w:r w:rsidRPr="002F5DF3">
        <w:rPr>
          <w:rFonts w:ascii="Cambria Math" w:hAnsi="Cambria Math" w:cs="Cambria Math"/>
          <w:color w:val="00B0F0"/>
        </w:rPr>
        <w:t>𝟏</w:t>
      </w:r>
    </w:p>
    <w:p w14:paraId="2BF6DB91" w14:textId="77777777" w:rsidR="005F24A9" w:rsidRPr="002F5DF3" w:rsidRDefault="005F24A9" w:rsidP="005F24A9">
      <w:pPr>
        <w:ind w:left="1440"/>
        <w:rPr>
          <w:color w:val="ED7D31" w:themeColor="accent2"/>
        </w:rPr>
      </w:pPr>
      <w:r w:rsidRPr="002F5DF3">
        <w:rPr>
          <w:rFonts w:ascii="Cambria Math" w:hAnsi="Cambria Math" w:cs="Cambria Math"/>
          <w:color w:val="ED7D31" w:themeColor="accent2"/>
        </w:rPr>
        <w:t>𝜷</w:t>
      </w:r>
      <w:r w:rsidRPr="002F5DF3">
        <w:rPr>
          <w:rFonts w:ascii="Cambria Math" w:hAnsi="Cambria Math" w:cs="Cambria Math"/>
          <w:color w:val="ED7D31" w:themeColor="accent2"/>
          <w:vertAlign w:val="subscript"/>
        </w:rPr>
        <w:t>𝟎</w:t>
      </w:r>
      <w:r w:rsidRPr="002F5DF3">
        <w:rPr>
          <w:color w:val="ED7D31" w:themeColor="accent2"/>
        </w:rPr>
        <w:t xml:space="preserve"> + </w:t>
      </w:r>
      <w:r w:rsidRPr="002F5DF3">
        <w:rPr>
          <w:rFonts w:ascii="Cambria Math" w:hAnsi="Cambria Math" w:cs="Cambria Math"/>
          <w:color w:val="ED7D31" w:themeColor="accent2"/>
        </w:rPr>
        <w:t>𝜷</w:t>
      </w:r>
      <w:r w:rsidRPr="002F5DF3">
        <w:rPr>
          <w:rFonts w:ascii="Cambria Math" w:hAnsi="Cambria Math" w:cs="Cambria Math"/>
          <w:color w:val="ED7D31" w:themeColor="accent2"/>
          <w:vertAlign w:val="subscript"/>
        </w:rPr>
        <w:t>𝟏</w:t>
      </w:r>
      <w:r w:rsidRPr="002F5DF3">
        <w:rPr>
          <w:rFonts w:ascii="Cambria Math" w:hAnsi="Cambria Math" w:cs="Cambria Math"/>
          <w:color w:val="ED7D31" w:themeColor="accent2"/>
        </w:rPr>
        <w:t>𝒙</w:t>
      </w:r>
      <w:r w:rsidRPr="002F5DF3">
        <w:rPr>
          <w:rFonts w:ascii="Cambria Math" w:hAnsi="Cambria Math" w:cs="Cambria Math"/>
          <w:color w:val="ED7D31" w:themeColor="accent2"/>
          <w:vertAlign w:val="subscript"/>
        </w:rPr>
        <w:t>𝟏</w:t>
      </w:r>
      <w:r w:rsidRPr="002F5DF3">
        <w:rPr>
          <w:color w:val="ED7D31" w:themeColor="accent2"/>
        </w:rPr>
        <w:t xml:space="preserve"> + </w:t>
      </w:r>
      <w:r w:rsidRPr="002F5DF3">
        <w:rPr>
          <w:rFonts w:ascii="Cambria Math" w:hAnsi="Cambria Math" w:cs="Cambria Math"/>
          <w:color w:val="ED7D31" w:themeColor="accent2"/>
        </w:rPr>
        <w:t>𝜷</w:t>
      </w:r>
      <w:r w:rsidRPr="002F5DF3">
        <w:rPr>
          <w:rFonts w:ascii="Cambria Math" w:hAnsi="Cambria Math" w:cs="Cambria Math"/>
          <w:color w:val="ED7D31" w:themeColor="accent2"/>
          <w:vertAlign w:val="subscript"/>
        </w:rPr>
        <w:t>𝟐</w:t>
      </w:r>
      <w:r w:rsidRPr="002F5DF3">
        <w:rPr>
          <w:rFonts w:ascii="Cambria Math" w:hAnsi="Cambria Math" w:cs="Cambria Math"/>
          <w:color w:val="ED7D31" w:themeColor="accent2"/>
        </w:rPr>
        <w:t>𝒙</w:t>
      </w:r>
      <w:r w:rsidRPr="002F5DF3">
        <w:rPr>
          <w:rFonts w:ascii="Cambria Math" w:hAnsi="Cambria Math" w:cs="Cambria Math"/>
          <w:color w:val="ED7D31" w:themeColor="accent2"/>
          <w:vertAlign w:val="subscript"/>
        </w:rPr>
        <w:t>𝟐</w:t>
      </w:r>
      <w:r w:rsidRPr="002F5DF3">
        <w:rPr>
          <w:color w:val="ED7D31" w:themeColor="accent2"/>
        </w:rPr>
        <w:t xml:space="preserve"> + </w:t>
      </w:r>
      <w:r w:rsidRPr="002F5DF3">
        <w:rPr>
          <w:rFonts w:ascii="Cambria Math" w:hAnsi="Cambria Math" w:cs="Cambria Math"/>
          <w:color w:val="ED7D31" w:themeColor="accent2"/>
        </w:rPr>
        <w:t>⋯</w:t>
      </w:r>
      <w:r w:rsidRPr="002F5DF3">
        <w:rPr>
          <w:color w:val="ED7D31" w:themeColor="accent2"/>
        </w:rPr>
        <w:t xml:space="preserve">+ </w:t>
      </w:r>
      <w:r w:rsidRPr="002F5DF3">
        <w:rPr>
          <w:rFonts w:ascii="Cambria Math" w:hAnsi="Cambria Math" w:cs="Cambria Math"/>
          <w:color w:val="ED7D31" w:themeColor="accent2"/>
        </w:rPr>
        <w:t>𝜷</w:t>
      </w:r>
      <w:r w:rsidRPr="002F5DF3">
        <w:rPr>
          <w:rFonts w:ascii="Cambria Math" w:hAnsi="Cambria Math" w:cs="Cambria Math"/>
          <w:color w:val="ED7D31" w:themeColor="accent2"/>
          <w:vertAlign w:val="subscript"/>
        </w:rPr>
        <w:t>𝒑</w:t>
      </w:r>
      <w:r w:rsidRPr="002F5DF3">
        <w:rPr>
          <w:rFonts w:ascii="Cambria Math" w:hAnsi="Cambria Math" w:cs="Cambria Math"/>
          <w:color w:val="ED7D31" w:themeColor="accent2"/>
        </w:rPr>
        <w:t>𝒙</w:t>
      </w:r>
      <w:r w:rsidRPr="002F5DF3">
        <w:rPr>
          <w:rFonts w:ascii="Cambria Math" w:hAnsi="Cambria Math" w:cs="Cambria Math"/>
          <w:color w:val="ED7D31" w:themeColor="accent2"/>
          <w:vertAlign w:val="subscript"/>
        </w:rPr>
        <w:t>𝒑</w:t>
      </w:r>
      <w:r w:rsidRPr="002F5DF3">
        <w:rPr>
          <w:color w:val="ED7D31" w:themeColor="accent2"/>
        </w:rPr>
        <w:t xml:space="preserve"> = </w:t>
      </w:r>
      <w:r w:rsidRPr="002F5DF3">
        <w:rPr>
          <w:rFonts w:ascii="Cambria Math" w:hAnsi="Cambria Math" w:cs="Cambria Math"/>
          <w:color w:val="ED7D31" w:themeColor="accent2"/>
        </w:rPr>
        <w:t>𝟏</w:t>
      </w:r>
    </w:p>
    <w:p w14:paraId="611F5491" w14:textId="77777777" w:rsidR="005F24A9" w:rsidRDefault="005F24A9" w:rsidP="005F24A9"/>
    <w:p w14:paraId="1953AAB4" w14:textId="2E8C67F8" w:rsidR="005F24A9" w:rsidRDefault="00F83F25" w:rsidP="00F83F25">
      <w:pPr>
        <w:pStyle w:val="Heading4"/>
      </w:pPr>
      <w:r w:rsidRPr="00F83F25">
        <w:t>Maximum Margin Optimization</w:t>
      </w:r>
    </w:p>
    <w:p w14:paraId="5B7D6F02" w14:textId="761883DE" w:rsidR="00F83F25" w:rsidRDefault="00F83F25" w:rsidP="00F83F25"/>
    <w:p w14:paraId="611A0986" w14:textId="77777777" w:rsidR="00F83F25" w:rsidRDefault="00F83F25" w:rsidP="007E6B82">
      <w:pPr>
        <w:pStyle w:val="ListParagraph"/>
        <w:numPr>
          <w:ilvl w:val="0"/>
          <w:numId w:val="254"/>
        </w:numPr>
      </w:pPr>
      <w:r>
        <w:lastRenderedPageBreak/>
        <w:t>Maximum Margin Optimization Formulation of Support Vector Machine (SVM) when the training data are linearly separable.</w:t>
      </w:r>
    </w:p>
    <w:p w14:paraId="2587BF9B" w14:textId="4DE74195" w:rsidR="00F83F25" w:rsidRDefault="00F83F25" w:rsidP="007E6B82">
      <w:pPr>
        <w:pStyle w:val="ListParagraph"/>
        <w:numPr>
          <w:ilvl w:val="0"/>
          <w:numId w:val="254"/>
        </w:numPr>
      </w:pPr>
      <w:r>
        <w:t>Problem (P1, “Primal” Form): Find the linear function (or hyperplane)</w:t>
      </w:r>
    </w:p>
    <w:p w14:paraId="3BCBCC18" w14:textId="4EF906D2" w:rsidR="00F83F25" w:rsidRDefault="00F83F25" w:rsidP="00F83F25"/>
    <w:p w14:paraId="654DCC82" w14:textId="77777777" w:rsidR="00F83F25" w:rsidRPr="005C356E" w:rsidRDefault="00F83F25" w:rsidP="00F83F25">
      <w:pPr>
        <w:ind w:left="720" w:firstLine="720"/>
        <w:rPr>
          <w:color w:val="ED7D31" w:themeColor="accent2"/>
        </w:rPr>
      </w:pPr>
      <w:r w:rsidRPr="005C356E">
        <w:rPr>
          <w:rFonts w:ascii="Cambria Math" w:hAnsi="Cambria Math" w:cs="Cambria Math"/>
          <w:color w:val="ED7D31" w:themeColor="accent2"/>
        </w:rPr>
        <w:t>𝒉</w:t>
      </w:r>
      <w:r>
        <w:rPr>
          <w:color w:val="ED7D31" w:themeColor="accent2"/>
        </w:rPr>
        <w:t>(</w:t>
      </w:r>
      <w:r w:rsidRPr="005C356E">
        <w:rPr>
          <w:rFonts w:ascii="Cambria Math" w:hAnsi="Cambria Math" w:cs="Cambria Math"/>
          <w:color w:val="ED7D31" w:themeColor="accent2"/>
        </w:rPr>
        <w:t>𝒙</w:t>
      </w:r>
      <w:r>
        <w:rPr>
          <w:rFonts w:ascii="Cambria Math" w:hAnsi="Cambria Math" w:cs="Cambria Math"/>
          <w:color w:val="ED7D31" w:themeColor="accent2"/>
        </w:rPr>
        <w:t>)</w:t>
      </w:r>
      <w:r w:rsidRPr="005C356E">
        <w:rPr>
          <w:color w:val="ED7D31" w:themeColor="accent2"/>
        </w:rPr>
        <w:t xml:space="preserve"> = </w:t>
      </w:r>
      <w:r w:rsidRPr="005C356E">
        <w:rPr>
          <w:rFonts w:ascii="Cambria Math" w:hAnsi="Cambria Math" w:cs="Cambria Math"/>
          <w:color w:val="ED7D31" w:themeColor="accent2"/>
        </w:rPr>
        <w:t>𝜷</w:t>
      </w:r>
      <w:r w:rsidRPr="005C356E">
        <w:rPr>
          <w:rFonts w:ascii="Cambria Math" w:hAnsi="Cambria Math" w:cs="Cambria Math"/>
          <w:color w:val="ED7D31" w:themeColor="accent2"/>
          <w:vertAlign w:val="subscript"/>
        </w:rPr>
        <w:t>𝟎</w:t>
      </w:r>
      <w:r w:rsidRPr="005C356E">
        <w:rPr>
          <w:color w:val="ED7D31" w:themeColor="accent2"/>
        </w:rPr>
        <w:t xml:space="preserve"> + </w:t>
      </w:r>
      <w:r w:rsidRPr="005C356E">
        <w:rPr>
          <w:rFonts w:ascii="Cambria Math" w:hAnsi="Cambria Math" w:cs="Cambria Math"/>
          <w:color w:val="ED7D31" w:themeColor="accent2"/>
        </w:rPr>
        <w:t>𝜷</w:t>
      </w:r>
      <w:r w:rsidRPr="005C356E">
        <w:rPr>
          <w:rFonts w:ascii="Cambria Math" w:hAnsi="Cambria Math" w:cs="Cambria Math"/>
          <w:color w:val="ED7D31" w:themeColor="accent2"/>
          <w:vertAlign w:val="subscript"/>
        </w:rPr>
        <w:t>𝟏</w:t>
      </w:r>
      <w:r w:rsidRPr="005C356E">
        <w:rPr>
          <w:rFonts w:ascii="Cambria Math" w:hAnsi="Cambria Math" w:cs="Cambria Math"/>
          <w:color w:val="ED7D31" w:themeColor="accent2"/>
        </w:rPr>
        <w:t>𝒙</w:t>
      </w:r>
      <w:r w:rsidRPr="005C356E">
        <w:rPr>
          <w:rFonts w:ascii="Cambria Math" w:hAnsi="Cambria Math" w:cs="Cambria Math"/>
          <w:color w:val="ED7D31" w:themeColor="accent2"/>
          <w:vertAlign w:val="subscript"/>
        </w:rPr>
        <w:t>𝟏</w:t>
      </w:r>
      <w:r w:rsidRPr="005C356E">
        <w:rPr>
          <w:color w:val="ED7D31" w:themeColor="accent2"/>
        </w:rPr>
        <w:t xml:space="preserve"> + </w:t>
      </w:r>
      <w:r w:rsidRPr="005C356E">
        <w:rPr>
          <w:rFonts w:ascii="Cambria Math" w:hAnsi="Cambria Math" w:cs="Cambria Math"/>
          <w:color w:val="ED7D31" w:themeColor="accent2"/>
        </w:rPr>
        <w:t>⋯</w:t>
      </w:r>
      <w:r w:rsidRPr="005C356E">
        <w:rPr>
          <w:color w:val="ED7D31" w:themeColor="accent2"/>
        </w:rPr>
        <w:t xml:space="preserve">+ </w:t>
      </w:r>
      <w:r w:rsidRPr="005C356E">
        <w:rPr>
          <w:rFonts w:ascii="Cambria Math" w:hAnsi="Cambria Math" w:cs="Cambria Math"/>
          <w:color w:val="ED7D31" w:themeColor="accent2"/>
        </w:rPr>
        <w:t>𝜷</w:t>
      </w:r>
      <w:r w:rsidRPr="005C356E">
        <w:rPr>
          <w:rFonts w:ascii="Cambria Math" w:hAnsi="Cambria Math" w:cs="Cambria Math"/>
          <w:color w:val="ED7D31" w:themeColor="accent2"/>
          <w:vertAlign w:val="subscript"/>
        </w:rPr>
        <w:t>𝒑</w:t>
      </w:r>
      <w:r w:rsidRPr="005C356E">
        <w:rPr>
          <w:rFonts w:ascii="Cambria Math" w:hAnsi="Cambria Math" w:cs="Cambria Math"/>
          <w:color w:val="ED7D31" w:themeColor="accent2"/>
        </w:rPr>
        <w:t>𝒙</w:t>
      </w:r>
      <w:r w:rsidRPr="005C356E">
        <w:rPr>
          <w:rFonts w:ascii="Cambria Math" w:hAnsi="Cambria Math" w:cs="Cambria Math"/>
          <w:color w:val="ED7D31" w:themeColor="accent2"/>
          <w:vertAlign w:val="subscript"/>
        </w:rPr>
        <w:t>𝒑</w:t>
      </w:r>
      <w:r w:rsidRPr="005C356E">
        <w:rPr>
          <w:color w:val="ED7D31" w:themeColor="accent2"/>
        </w:rPr>
        <w:t xml:space="preserve"> = </w:t>
      </w:r>
      <w:r w:rsidRPr="005C356E">
        <w:rPr>
          <w:rFonts w:ascii="Cambria Math" w:hAnsi="Cambria Math" w:cs="Cambria Math"/>
          <w:color w:val="ED7D31" w:themeColor="accent2"/>
        </w:rPr>
        <w:t>𝜷</w:t>
      </w:r>
      <w:r w:rsidRPr="005C356E">
        <w:rPr>
          <w:rFonts w:ascii="Cambria Math" w:hAnsi="Cambria Math" w:cs="Cambria Math"/>
          <w:color w:val="ED7D31" w:themeColor="accent2"/>
          <w:vertAlign w:val="subscript"/>
        </w:rPr>
        <w:t>𝟎</w:t>
      </w:r>
      <w:r w:rsidRPr="005C356E">
        <w:rPr>
          <w:color w:val="ED7D31" w:themeColor="accent2"/>
        </w:rPr>
        <w:t xml:space="preserve"> + </w:t>
      </w:r>
      <w:r w:rsidRPr="005C356E">
        <w:rPr>
          <w:rFonts w:ascii="Cambria Math" w:hAnsi="Cambria Math" w:cs="Cambria Math"/>
          <w:color w:val="ED7D31" w:themeColor="accent2"/>
        </w:rPr>
        <w:t>𝜷</w:t>
      </w:r>
      <w:r w:rsidRPr="005C356E">
        <w:rPr>
          <w:rFonts w:ascii="Cambria Math" w:hAnsi="Cambria Math" w:cs="Cambria Math"/>
          <w:color w:val="ED7D31" w:themeColor="accent2"/>
          <w:vertAlign w:val="superscript"/>
        </w:rPr>
        <w:t>𝑻</w:t>
      </w:r>
      <w:r w:rsidRPr="005C356E">
        <w:rPr>
          <w:rFonts w:ascii="Cambria Math" w:hAnsi="Cambria Math" w:cs="Cambria Math"/>
          <w:color w:val="ED7D31" w:themeColor="accent2"/>
        </w:rPr>
        <w:t>𝒙</w:t>
      </w:r>
    </w:p>
    <w:p w14:paraId="42878D8A" w14:textId="0DD777C2" w:rsidR="00F83F25" w:rsidRDefault="00F83F25" w:rsidP="00F83F25">
      <w:r>
        <w:tab/>
      </w:r>
    </w:p>
    <w:p w14:paraId="1E1A00E1" w14:textId="0FA09E35" w:rsidR="00F83F25" w:rsidRDefault="00F83F25" w:rsidP="00F83F25">
      <w:r>
        <w:tab/>
        <w:t>That achieves</w:t>
      </w:r>
    </w:p>
    <w:p w14:paraId="1FE21586" w14:textId="3F6066FC" w:rsidR="00FC60AE" w:rsidRDefault="00FC60AE" w:rsidP="00F83F25"/>
    <w:p w14:paraId="0507A674" w14:textId="0911E7A0" w:rsidR="00FC60AE" w:rsidRPr="00974417" w:rsidRDefault="000A6C03" w:rsidP="00FC60AE">
      <w:pPr>
        <w:ind w:firstLine="720"/>
        <w:rPr>
          <w:b/>
          <w:bCs/>
        </w:rPr>
      </w:pPr>
      <m:oMathPara>
        <m:oMath>
          <m:func>
            <m:funcPr>
              <m:ctrlPr>
                <w:rPr>
                  <w:rFonts w:ascii="Cambria Math" w:hAnsi="Cambria Math"/>
                  <w:b/>
                  <w:bCs/>
                  <w:i/>
                  <w:color w:val="ED7D31" w:themeColor="accent2"/>
                </w:rPr>
              </m:ctrlPr>
            </m:funcPr>
            <m:fName>
              <m:limLow>
                <m:limLowPr>
                  <m:ctrlPr>
                    <w:rPr>
                      <w:rFonts w:ascii="Cambria Math" w:hAnsi="Cambria Math"/>
                      <w:b/>
                      <w:bCs/>
                      <w:i/>
                      <w:color w:val="ED7D31" w:themeColor="accent2"/>
                    </w:rPr>
                  </m:ctrlPr>
                </m:limLowPr>
                <m:e>
                  <m:r>
                    <m:rPr>
                      <m:sty m:val="b"/>
                    </m:rPr>
                    <w:rPr>
                      <w:rFonts w:ascii="Cambria Math" w:hAnsi="Cambria Math"/>
                      <w:color w:val="ED7D31" w:themeColor="accent2"/>
                    </w:rPr>
                    <m:t>max</m:t>
                  </m:r>
                </m:e>
                <m:lim>
                  <m:r>
                    <m:rPr>
                      <m:sty m:val="bi"/>
                    </m:rPr>
                    <w:rPr>
                      <w:rFonts w:ascii="Cambria Math" w:hAnsi="Cambria Math"/>
                      <w:color w:val="ED7D31" w:themeColor="accent2"/>
                    </w:rPr>
                    <m:t>β,</m:t>
                  </m:r>
                  <m:sSub>
                    <m:sSubPr>
                      <m:ctrlPr>
                        <w:rPr>
                          <w:rFonts w:ascii="Cambria Math" w:hAnsi="Cambria Math"/>
                          <w:b/>
                          <w:bCs/>
                          <w:i/>
                          <w:color w:val="ED7D31" w:themeColor="accent2"/>
                        </w:rPr>
                      </m:ctrlPr>
                    </m:sSubPr>
                    <m:e>
                      <m:r>
                        <m:rPr>
                          <m:sty m:val="bi"/>
                        </m:rPr>
                        <w:rPr>
                          <w:rFonts w:ascii="Cambria Math" w:hAnsi="Cambria Math"/>
                          <w:color w:val="ED7D31" w:themeColor="accent2"/>
                        </w:rPr>
                        <m:t>β</m:t>
                      </m:r>
                    </m:e>
                    <m:sub>
                      <m:r>
                        <m:rPr>
                          <m:sty m:val="bi"/>
                        </m:rPr>
                        <w:rPr>
                          <w:rFonts w:ascii="Cambria Math" w:hAnsi="Cambria Math"/>
                          <w:color w:val="ED7D31" w:themeColor="accent2"/>
                        </w:rPr>
                        <m:t>0</m:t>
                      </m:r>
                    </m:sub>
                  </m:sSub>
                </m:lim>
              </m:limLow>
            </m:fName>
            <m:e>
              <m:r>
                <m:rPr>
                  <m:sty m:val="bi"/>
                </m:rPr>
                <w:rPr>
                  <w:rFonts w:ascii="Cambria Math" w:hAnsi="Cambria Math"/>
                  <w:color w:val="ED7D31" w:themeColor="accent2"/>
                </w:rPr>
                <m:t xml:space="preserve"> </m:t>
              </m:r>
              <m:d>
                <m:dPr>
                  <m:ctrlPr>
                    <w:rPr>
                      <w:rFonts w:ascii="Cambria Math" w:hAnsi="Cambria Math"/>
                      <w:b/>
                      <w:bCs/>
                      <w:i/>
                      <w:color w:val="ED7D31" w:themeColor="accent2"/>
                    </w:rPr>
                  </m:ctrlPr>
                </m:dPr>
                <m:e>
                  <m:f>
                    <m:fPr>
                      <m:ctrlPr>
                        <w:rPr>
                          <w:rFonts w:ascii="Cambria Math" w:hAnsi="Cambria Math"/>
                          <w:b/>
                          <w:bCs/>
                          <w:i/>
                          <w:color w:val="ED7D31" w:themeColor="accent2"/>
                        </w:rPr>
                      </m:ctrlPr>
                    </m:fPr>
                    <m:num>
                      <m:r>
                        <m:rPr>
                          <m:sty m:val="bi"/>
                        </m:rPr>
                        <w:rPr>
                          <w:rFonts w:ascii="Cambria Math" w:hAnsi="Cambria Math"/>
                          <w:color w:val="ED7D31" w:themeColor="accent2"/>
                        </w:rPr>
                        <m:t>2</m:t>
                      </m:r>
                    </m:num>
                    <m:den>
                      <m:r>
                        <m:rPr>
                          <m:sty m:val="bi"/>
                        </m:rPr>
                        <w:rPr>
                          <w:rFonts w:ascii="Cambria Math" w:hAnsi="Cambria Math"/>
                          <w:color w:val="ED7D31" w:themeColor="accent2"/>
                        </w:rPr>
                        <m:t>∥β∥</m:t>
                      </m:r>
                    </m:den>
                  </m:f>
                  <m:r>
                    <m:rPr>
                      <m:sty m:val="bi"/>
                    </m:rPr>
                    <w:rPr>
                      <w:rFonts w:ascii="Cambria Math" w:hAnsi="Cambria Math"/>
                      <w:color w:val="ED7D31" w:themeColor="accent2"/>
                    </w:rPr>
                    <m:t xml:space="preserve"> </m:t>
                  </m:r>
                </m:e>
              </m:d>
            </m:e>
          </m:func>
          <m:r>
            <m:rPr>
              <m:sty m:val="bi"/>
            </m:rPr>
            <w:rPr>
              <w:rFonts w:ascii="Cambria Math" w:hAnsi="Cambria Math"/>
              <w:color w:val="ED7D31" w:themeColor="accent2"/>
            </w:rPr>
            <m:t xml:space="preserve"> </m:t>
          </m:r>
          <m:r>
            <m:rPr>
              <m:sty m:val="bi"/>
            </m:rPr>
            <w:rPr>
              <w:rFonts w:ascii="Cambria Math" w:hAnsi="Cambria Math"/>
              <w:color w:val="000000" w:themeColor="text1"/>
            </w:rPr>
            <m:t>i.e.,</m:t>
          </m:r>
          <m:r>
            <m:rPr>
              <m:sty m:val="bi"/>
            </m:rPr>
            <w:rPr>
              <w:rFonts w:ascii="Cambria Math" w:hAnsi="Cambria Math"/>
              <w:color w:val="ED7D31" w:themeColor="accent2"/>
            </w:rPr>
            <m:t xml:space="preserve"> </m:t>
          </m:r>
          <m:func>
            <m:funcPr>
              <m:ctrlPr>
                <w:rPr>
                  <w:rFonts w:ascii="Cambria Math" w:hAnsi="Cambria Math"/>
                  <w:b/>
                  <w:bCs/>
                  <w:i/>
                  <w:color w:val="ED7D31" w:themeColor="accent2"/>
                </w:rPr>
              </m:ctrlPr>
            </m:funcPr>
            <m:fName>
              <m:limLow>
                <m:limLowPr>
                  <m:ctrlPr>
                    <w:rPr>
                      <w:rFonts w:ascii="Cambria Math" w:hAnsi="Cambria Math"/>
                      <w:b/>
                      <w:bCs/>
                      <w:i/>
                      <w:color w:val="ED7D31" w:themeColor="accent2"/>
                    </w:rPr>
                  </m:ctrlPr>
                </m:limLowPr>
                <m:e>
                  <m:r>
                    <m:rPr>
                      <m:sty m:val="b"/>
                    </m:rPr>
                    <w:rPr>
                      <w:rFonts w:ascii="Cambria Math" w:hAnsi="Cambria Math"/>
                      <w:color w:val="ED7D31" w:themeColor="accent2"/>
                    </w:rPr>
                    <m:t>min</m:t>
                  </m:r>
                </m:e>
                <m:lim>
                  <m:r>
                    <m:rPr>
                      <m:sty m:val="bi"/>
                    </m:rPr>
                    <w:rPr>
                      <w:rFonts w:ascii="Cambria Math" w:hAnsi="Cambria Math"/>
                      <w:color w:val="ED7D31" w:themeColor="accent2"/>
                    </w:rPr>
                    <m:t>β,</m:t>
                  </m:r>
                  <m:sSub>
                    <m:sSubPr>
                      <m:ctrlPr>
                        <w:rPr>
                          <w:rFonts w:ascii="Cambria Math" w:hAnsi="Cambria Math"/>
                          <w:b/>
                          <w:bCs/>
                          <w:i/>
                          <w:color w:val="ED7D31" w:themeColor="accent2"/>
                        </w:rPr>
                      </m:ctrlPr>
                    </m:sSubPr>
                    <m:e>
                      <m:r>
                        <m:rPr>
                          <m:sty m:val="bi"/>
                        </m:rPr>
                        <w:rPr>
                          <w:rFonts w:ascii="Cambria Math" w:hAnsi="Cambria Math"/>
                          <w:color w:val="ED7D31" w:themeColor="accent2"/>
                        </w:rPr>
                        <m:t>β</m:t>
                      </m:r>
                    </m:e>
                    <m:sub>
                      <m:r>
                        <m:rPr>
                          <m:sty m:val="bi"/>
                        </m:rPr>
                        <w:rPr>
                          <w:rFonts w:ascii="Cambria Math" w:hAnsi="Cambria Math"/>
                          <w:color w:val="ED7D31" w:themeColor="accent2"/>
                        </w:rPr>
                        <m:t>0</m:t>
                      </m:r>
                    </m:sub>
                  </m:sSub>
                </m:lim>
              </m:limLow>
            </m:fName>
            <m:e>
              <m:r>
                <m:rPr>
                  <m:sty m:val="bi"/>
                </m:rPr>
                <w:rPr>
                  <w:rFonts w:ascii="Cambria Math" w:hAnsi="Cambria Math"/>
                  <w:color w:val="ED7D31" w:themeColor="accent2"/>
                </w:rPr>
                <m:t>(</m:t>
              </m:r>
              <m:f>
                <m:fPr>
                  <m:ctrlPr>
                    <w:rPr>
                      <w:rFonts w:ascii="Cambria Math" w:hAnsi="Cambria Math"/>
                      <w:b/>
                      <w:bCs/>
                      <w:i/>
                      <w:color w:val="ED7D31" w:themeColor="accent2"/>
                    </w:rPr>
                  </m:ctrlPr>
                </m:fPr>
                <m:num>
                  <m:r>
                    <m:rPr>
                      <m:sty m:val="bi"/>
                    </m:rPr>
                    <w:rPr>
                      <w:rFonts w:ascii="Cambria Math" w:hAnsi="Cambria Math"/>
                      <w:color w:val="ED7D31" w:themeColor="accent2"/>
                    </w:rPr>
                    <m:t>1</m:t>
                  </m:r>
                </m:num>
                <m:den>
                  <m:r>
                    <m:rPr>
                      <m:sty m:val="bi"/>
                    </m:rPr>
                    <w:rPr>
                      <w:rFonts w:ascii="Cambria Math" w:hAnsi="Cambria Math"/>
                      <w:color w:val="ED7D31" w:themeColor="accent2"/>
                    </w:rPr>
                    <m:t>2</m:t>
                  </m:r>
                </m:den>
              </m:f>
              <m:r>
                <m:rPr>
                  <m:sty m:val="bi"/>
                </m:rPr>
                <w:rPr>
                  <w:rFonts w:ascii="Cambria Math" w:hAnsi="Cambria Math"/>
                  <w:color w:val="ED7D31" w:themeColor="accent2"/>
                </w:rPr>
                <m:t xml:space="preserve"> ∥β</m:t>
              </m:r>
              <m:sSup>
                <m:sSupPr>
                  <m:ctrlPr>
                    <w:rPr>
                      <w:rFonts w:ascii="Cambria Math" w:hAnsi="Cambria Math"/>
                      <w:b/>
                      <w:bCs/>
                      <w:i/>
                      <w:color w:val="ED7D31" w:themeColor="accent2"/>
                    </w:rPr>
                  </m:ctrlPr>
                </m:sSupPr>
                <m:e>
                  <m:r>
                    <m:rPr>
                      <m:sty m:val="bi"/>
                    </m:rPr>
                    <w:rPr>
                      <w:rFonts w:ascii="Cambria Math" w:hAnsi="Cambria Math"/>
                      <w:color w:val="ED7D31" w:themeColor="accent2"/>
                    </w:rPr>
                    <m:t>∥</m:t>
                  </m:r>
                </m:e>
                <m:sup>
                  <m:r>
                    <m:rPr>
                      <m:sty m:val="bi"/>
                    </m:rPr>
                    <w:rPr>
                      <w:rFonts w:ascii="Cambria Math" w:hAnsi="Cambria Math"/>
                      <w:color w:val="ED7D31" w:themeColor="accent2"/>
                    </w:rPr>
                    <m:t>2</m:t>
                  </m:r>
                </m:sup>
              </m:sSup>
              <m:r>
                <m:rPr>
                  <m:sty m:val="bi"/>
                </m:rPr>
                <w:rPr>
                  <w:rFonts w:ascii="Cambria Math" w:hAnsi="Cambria Math"/>
                  <w:color w:val="ED7D31" w:themeColor="accent2"/>
                </w:rPr>
                <m:t>)</m:t>
              </m:r>
            </m:e>
          </m:func>
        </m:oMath>
      </m:oMathPara>
    </w:p>
    <w:p w14:paraId="11897381" w14:textId="77777777" w:rsidR="00FC60AE" w:rsidRDefault="00FC60AE" w:rsidP="00FC60AE"/>
    <w:p w14:paraId="1973436C" w14:textId="77777777" w:rsidR="00FC60AE" w:rsidRDefault="00FC60AE" w:rsidP="00FC60AE">
      <w:pPr>
        <w:pStyle w:val="ListParagraph"/>
        <w:numPr>
          <w:ilvl w:val="0"/>
          <w:numId w:val="257"/>
        </w:numPr>
      </w:pPr>
      <w:r>
        <w:t>subject to the constraints on classifying the training data well:</w:t>
      </w:r>
    </w:p>
    <w:p w14:paraId="44711AC0" w14:textId="77777777" w:rsidR="00FC60AE" w:rsidRDefault="00FC60AE" w:rsidP="00FC60AE">
      <w:pPr>
        <w:ind w:firstLine="720"/>
      </w:pPr>
    </w:p>
    <w:p w14:paraId="705B98F3" w14:textId="48858EEB" w:rsidR="00FC60AE" w:rsidRPr="00FC60AE" w:rsidRDefault="00FC60AE" w:rsidP="00FC60AE">
      <w:pPr>
        <w:ind w:left="720" w:firstLine="720"/>
        <w:rPr>
          <w:color w:val="ED7D31" w:themeColor="accent2"/>
        </w:rPr>
      </w:pPr>
      <w:r w:rsidRPr="005C356E">
        <w:rPr>
          <w:rFonts w:ascii="Cambria Math" w:hAnsi="Cambria Math" w:cs="Cambria Math"/>
          <w:color w:val="ED7D31" w:themeColor="accent2"/>
        </w:rPr>
        <w:t>𝒀</w:t>
      </w:r>
      <w:r w:rsidRPr="005C356E">
        <w:rPr>
          <w:rFonts w:ascii="Cambria Math" w:hAnsi="Cambria Math" w:cs="Cambria Math"/>
          <w:color w:val="ED7D31" w:themeColor="accent2"/>
          <w:vertAlign w:val="subscript"/>
        </w:rPr>
        <w:t xml:space="preserve">𝒊 </w:t>
      </w:r>
      <w:r w:rsidRPr="005C356E">
        <w:rPr>
          <w:rFonts w:ascii="Cambria Math" w:hAnsi="Cambria Math" w:cs="Cambria Math"/>
          <w:color w:val="ED7D31" w:themeColor="accent2"/>
        </w:rPr>
        <w:t>(𝜷</w:t>
      </w:r>
      <w:r w:rsidRPr="005C356E">
        <w:rPr>
          <w:rFonts w:ascii="Cambria Math" w:hAnsi="Cambria Math" w:cs="Cambria Math"/>
          <w:color w:val="ED7D31" w:themeColor="accent2"/>
          <w:vertAlign w:val="subscript"/>
        </w:rPr>
        <w:t>𝟎</w:t>
      </w:r>
      <w:r w:rsidRPr="005C356E">
        <w:rPr>
          <w:color w:val="ED7D31" w:themeColor="accent2"/>
        </w:rPr>
        <w:t xml:space="preserve"> + </w:t>
      </w:r>
      <w:r w:rsidRPr="005C356E">
        <w:rPr>
          <w:rFonts w:ascii="Cambria Math" w:hAnsi="Cambria Math" w:cs="Cambria Math"/>
          <w:color w:val="ED7D31" w:themeColor="accent2"/>
        </w:rPr>
        <w:t>𝜷</w:t>
      </w:r>
      <w:r w:rsidRPr="005C356E">
        <w:rPr>
          <w:rFonts w:ascii="Cambria Math" w:hAnsi="Cambria Math" w:cs="Cambria Math"/>
          <w:color w:val="ED7D31" w:themeColor="accent2"/>
          <w:vertAlign w:val="superscript"/>
        </w:rPr>
        <w:t>𝑻</w:t>
      </w:r>
      <w:r w:rsidRPr="005C356E">
        <w:rPr>
          <w:rFonts w:ascii="Cambria Math" w:hAnsi="Cambria Math" w:cs="Cambria Math"/>
          <w:color w:val="ED7D31" w:themeColor="accent2"/>
        </w:rPr>
        <w:t>𝒙</w:t>
      </w:r>
      <w:r w:rsidRPr="005C356E">
        <w:rPr>
          <w:rFonts w:ascii="Cambria Math" w:hAnsi="Cambria Math" w:cs="Cambria Math"/>
          <w:color w:val="ED7D31" w:themeColor="accent2"/>
          <w:vertAlign w:val="subscript"/>
        </w:rPr>
        <w:t>𝒊</w:t>
      </w:r>
      <w:r w:rsidRPr="005C356E">
        <w:rPr>
          <w:color w:val="ED7D31" w:themeColor="accent2"/>
        </w:rPr>
        <w:t xml:space="preserve"> ) ≥ </w:t>
      </w:r>
      <w:r w:rsidRPr="005C356E">
        <w:rPr>
          <w:rFonts w:ascii="Cambria Math" w:hAnsi="Cambria Math" w:cs="Cambria Math"/>
          <w:color w:val="ED7D31" w:themeColor="accent2"/>
        </w:rPr>
        <w:t>𝟏</w:t>
      </w:r>
      <w:r w:rsidRPr="005C356E">
        <w:rPr>
          <w:color w:val="ED7D31" w:themeColor="accent2"/>
        </w:rPr>
        <w:t xml:space="preserve"> </w:t>
      </w:r>
      <w:r w:rsidRPr="005C356E">
        <w:rPr>
          <w:rFonts w:ascii="Cambria Math" w:hAnsi="Cambria Math" w:cs="Cambria Math"/>
          <w:color w:val="ED7D31" w:themeColor="accent2"/>
        </w:rPr>
        <w:t>𝐟𝐨𝐫</w:t>
      </w:r>
      <w:r w:rsidRPr="005C356E">
        <w:rPr>
          <w:color w:val="ED7D31" w:themeColor="accent2"/>
        </w:rPr>
        <w:t xml:space="preserve"> </w:t>
      </w:r>
      <w:r w:rsidRPr="005C356E">
        <w:rPr>
          <w:rFonts w:ascii="Cambria Math" w:hAnsi="Cambria Math" w:cs="Cambria Math"/>
          <w:color w:val="ED7D31" w:themeColor="accent2"/>
        </w:rPr>
        <w:t>𝐚𝐥𝐥</w:t>
      </w:r>
      <w:r w:rsidRPr="005C356E">
        <w:rPr>
          <w:color w:val="ED7D31" w:themeColor="accent2"/>
        </w:rPr>
        <w:t xml:space="preserve"> </w:t>
      </w:r>
      <w:r w:rsidRPr="005C356E">
        <w:rPr>
          <w:rFonts w:ascii="Cambria Math" w:hAnsi="Cambria Math" w:cs="Cambria Math"/>
          <w:color w:val="ED7D31" w:themeColor="accent2"/>
        </w:rPr>
        <w:t>𝒊</w:t>
      </w:r>
      <w:r w:rsidRPr="005C356E">
        <w:rPr>
          <w:color w:val="ED7D31" w:themeColor="accent2"/>
        </w:rPr>
        <w:t xml:space="preserve"> = </w:t>
      </w:r>
      <w:r w:rsidRPr="005C356E">
        <w:rPr>
          <w:rFonts w:ascii="Cambria Math" w:hAnsi="Cambria Math" w:cs="Cambria Math"/>
          <w:color w:val="ED7D31" w:themeColor="accent2"/>
        </w:rPr>
        <w:t>𝟏</w:t>
      </w:r>
      <w:r w:rsidRPr="005C356E">
        <w:rPr>
          <w:color w:val="ED7D31" w:themeColor="accent2"/>
        </w:rPr>
        <w:t xml:space="preserve">, </w:t>
      </w:r>
      <w:r w:rsidRPr="005C356E">
        <w:rPr>
          <w:rFonts w:ascii="Cambria Math" w:hAnsi="Cambria Math" w:cs="Cambria Math"/>
          <w:color w:val="ED7D31" w:themeColor="accent2"/>
        </w:rPr>
        <w:t>𝟐</w:t>
      </w:r>
      <w:r w:rsidRPr="005C356E">
        <w:rPr>
          <w:color w:val="ED7D31" w:themeColor="accent2"/>
        </w:rPr>
        <w:t>,</w:t>
      </w:r>
      <w:r w:rsidRPr="005C356E">
        <w:rPr>
          <w:rFonts w:ascii="Cambria Math" w:hAnsi="Cambria Math" w:cs="Cambria Math"/>
          <w:color w:val="ED7D31" w:themeColor="accent2"/>
        </w:rPr>
        <w:t>⋯</w:t>
      </w:r>
      <w:r w:rsidRPr="005C356E">
        <w:rPr>
          <w:color w:val="ED7D31" w:themeColor="accent2"/>
        </w:rPr>
        <w:t xml:space="preserve">, </w:t>
      </w:r>
      <w:r w:rsidRPr="005C356E">
        <w:rPr>
          <w:rFonts w:ascii="Cambria Math" w:hAnsi="Cambria Math" w:cs="Cambria Math"/>
          <w:color w:val="ED7D31" w:themeColor="accent2"/>
        </w:rPr>
        <w:t>𝒏</w:t>
      </w:r>
    </w:p>
    <w:p w14:paraId="7EC9EBFF" w14:textId="65B099DC" w:rsidR="00F83F25" w:rsidRDefault="00F83F25" w:rsidP="00F83F25"/>
    <w:p w14:paraId="430B74D9" w14:textId="26FF27F9" w:rsidR="00F47A87" w:rsidRDefault="00F47A87" w:rsidP="00F47A87">
      <w:pPr>
        <w:pStyle w:val="Heading4"/>
      </w:pPr>
      <w:r w:rsidRPr="00F47A87">
        <w:t>Unconstrained Optimization</w:t>
      </w:r>
    </w:p>
    <w:p w14:paraId="25AD46E9" w14:textId="03862F1E" w:rsidR="00F47A87" w:rsidRDefault="00F47A87" w:rsidP="00F47A87"/>
    <w:p w14:paraId="661E3C91" w14:textId="28B8E584" w:rsidR="00F47A87" w:rsidRDefault="00F47A87" w:rsidP="007E6B82">
      <w:pPr>
        <w:pStyle w:val="ListParagraph"/>
        <w:numPr>
          <w:ilvl w:val="0"/>
          <w:numId w:val="255"/>
        </w:numPr>
      </w:pPr>
      <w:r>
        <w:t>By Lagrange multipliers, we reformulate the (constrained) primal problem into (unconstrained) dual space.</w:t>
      </w:r>
    </w:p>
    <w:p w14:paraId="4DCA368A" w14:textId="6C327FAC" w:rsidR="00F47A87" w:rsidRDefault="00F47A87" w:rsidP="007E6B82">
      <w:pPr>
        <w:pStyle w:val="ListParagraph"/>
        <w:numPr>
          <w:ilvl w:val="0"/>
          <w:numId w:val="255"/>
        </w:numPr>
      </w:pPr>
      <w:r>
        <w:t>Problem (P2): find (</w:t>
      </w:r>
      <w:r w:rsidRPr="00F47A87">
        <w:rPr>
          <w:rFonts w:ascii="Cambria Math" w:hAnsi="Cambria Math" w:cs="Cambria Math"/>
        </w:rPr>
        <w:t>𝜷</w:t>
      </w:r>
      <w:r w:rsidRPr="00F47A87">
        <w:rPr>
          <w:rFonts w:ascii="Cambria Math" w:hAnsi="Cambria Math" w:cs="Cambria Math"/>
          <w:vertAlign w:val="subscript"/>
        </w:rPr>
        <w:t>𝟎</w:t>
      </w:r>
      <w:r>
        <w:t>,</w:t>
      </w:r>
      <w:r w:rsidRPr="00F47A87">
        <w:rPr>
          <w:rFonts w:ascii="Cambria Math" w:hAnsi="Cambria Math" w:cs="Cambria Math"/>
        </w:rPr>
        <w:t>𝜷</w:t>
      </w:r>
      <w:r>
        <w:t>) that minimizes the objective function</w:t>
      </w:r>
    </w:p>
    <w:p w14:paraId="6858D155" w14:textId="75A27558" w:rsidR="00F47A87" w:rsidRDefault="00F47A87" w:rsidP="00F47A87"/>
    <w:p w14:paraId="747C9D03" w14:textId="4A009E54" w:rsidR="00F7663B" w:rsidRPr="00F7663B" w:rsidRDefault="00F7663B" w:rsidP="00F47A87">
      <w:pPr>
        <w:rPr>
          <w:rFonts w:eastAsiaTheme="minorEastAsia"/>
        </w:rPr>
      </w:pPr>
      <m:oMathPara>
        <m:oMath>
          <m:r>
            <w:rPr>
              <w:rFonts w:ascii="Cambria Math" w:hAnsi="Cambria Math"/>
              <w:color w:val="ED7D31" w:themeColor="accent2"/>
            </w:rPr>
            <m:t>g=</m:t>
          </m:r>
          <m:f>
            <m:fPr>
              <m:ctrlPr>
                <w:rPr>
                  <w:rFonts w:ascii="Cambria Math" w:hAnsi="Cambria Math"/>
                  <w:i/>
                  <w:color w:val="ED7D31" w:themeColor="accent2"/>
                </w:rPr>
              </m:ctrlPr>
            </m:fPr>
            <m:num>
              <m:r>
                <w:rPr>
                  <w:rFonts w:ascii="Cambria Math" w:hAnsi="Cambria Math"/>
                  <w:color w:val="ED7D31" w:themeColor="accent2"/>
                </w:rPr>
                <m:t>1</m:t>
              </m:r>
            </m:num>
            <m:den>
              <m:r>
                <w:rPr>
                  <w:rFonts w:ascii="Cambria Math" w:hAnsi="Cambria Math"/>
                  <w:color w:val="ED7D31" w:themeColor="accent2"/>
                </w:rPr>
                <m:t>2</m:t>
              </m:r>
            </m:den>
          </m:f>
          <m:r>
            <w:rPr>
              <w:rFonts w:ascii="Cambria Math" w:hAnsi="Cambria Math"/>
              <w:color w:val="ED7D31" w:themeColor="accent2"/>
            </w:rPr>
            <m:t xml:space="preserve"> ∥β</m:t>
          </m:r>
          <m:sSup>
            <m:sSupPr>
              <m:ctrlPr>
                <w:rPr>
                  <w:rFonts w:ascii="Cambria Math" w:hAnsi="Cambria Math"/>
                  <w:i/>
                  <w:color w:val="ED7D31" w:themeColor="accent2"/>
                </w:rPr>
              </m:ctrlPr>
            </m:sSupPr>
            <m:e>
              <m:r>
                <w:rPr>
                  <w:rFonts w:ascii="Cambria Math" w:hAnsi="Cambria Math"/>
                  <w:color w:val="ED7D31" w:themeColor="accent2"/>
                </w:rPr>
                <m:t>∥</m:t>
              </m:r>
            </m:e>
            <m:sup>
              <m:r>
                <w:rPr>
                  <w:rFonts w:ascii="Cambria Math" w:hAnsi="Cambria Math"/>
                  <w:color w:val="ED7D31" w:themeColor="accent2"/>
                </w:rPr>
                <m:t>2</m:t>
              </m:r>
            </m:sup>
          </m:sSup>
          <m:r>
            <w:rPr>
              <w:rFonts w:ascii="Cambria Math" w:hAnsi="Cambria Math"/>
              <w:color w:val="ED7D31" w:themeColor="accent2"/>
            </w:rPr>
            <m:t xml:space="preserve">- </m:t>
          </m:r>
          <m:nary>
            <m:naryPr>
              <m:chr m:val="∑"/>
              <m:limLoc m:val="subSup"/>
              <m:ctrlPr>
                <w:rPr>
                  <w:rFonts w:ascii="Cambria Math" w:hAnsi="Cambria Math"/>
                  <w:i/>
                  <w:color w:val="ED7D31" w:themeColor="accent2"/>
                </w:rPr>
              </m:ctrlPr>
            </m:naryPr>
            <m:sub>
              <m:r>
                <w:rPr>
                  <w:rFonts w:ascii="Cambria Math" w:hAnsi="Cambria Math"/>
                  <w:color w:val="ED7D31" w:themeColor="accent2"/>
                </w:rPr>
                <m:t>i=1</m:t>
              </m:r>
            </m:sub>
            <m:sup>
              <m:r>
                <w:rPr>
                  <w:rFonts w:ascii="Cambria Math" w:hAnsi="Cambria Math"/>
                  <w:color w:val="ED7D31" w:themeColor="accent2"/>
                </w:rPr>
                <m:t>n</m:t>
              </m:r>
            </m:sup>
            <m:e>
              <m:sSub>
                <m:sSubPr>
                  <m:ctrlPr>
                    <w:rPr>
                      <w:rFonts w:ascii="Cambria Math" w:hAnsi="Cambria Math"/>
                      <w:i/>
                      <w:color w:val="ED7D31" w:themeColor="accent2"/>
                    </w:rPr>
                  </m:ctrlPr>
                </m:sSubPr>
                <m:e>
                  <m:r>
                    <w:rPr>
                      <w:rFonts w:ascii="Cambria Math" w:hAnsi="Cambria Math"/>
                      <w:color w:val="ED7D31" w:themeColor="accent2"/>
                    </w:rPr>
                    <m:t>λ</m:t>
                  </m:r>
                </m:e>
                <m:sub>
                  <m:r>
                    <w:rPr>
                      <w:rFonts w:ascii="Cambria Math" w:hAnsi="Cambria Math"/>
                      <w:color w:val="ED7D31" w:themeColor="accent2"/>
                    </w:rPr>
                    <m:t>i</m:t>
                  </m:r>
                </m:sub>
              </m:sSub>
              <m:d>
                <m:dPr>
                  <m:begChr m:val="["/>
                  <m:endChr m:val="]"/>
                  <m:ctrlPr>
                    <w:rPr>
                      <w:rFonts w:ascii="Cambria Math" w:hAnsi="Cambria Math"/>
                      <w:i/>
                      <w:color w:val="ED7D31" w:themeColor="accent2"/>
                    </w:rPr>
                  </m:ctrlPr>
                </m:dPr>
                <m:e>
                  <m:sSub>
                    <m:sSubPr>
                      <m:ctrlPr>
                        <w:rPr>
                          <w:rFonts w:ascii="Cambria Math" w:hAnsi="Cambria Math"/>
                          <w:i/>
                          <w:color w:val="ED7D31" w:themeColor="accent2"/>
                        </w:rPr>
                      </m:ctrlPr>
                    </m:sSubPr>
                    <m:e>
                      <m:r>
                        <w:rPr>
                          <w:rFonts w:ascii="Cambria Math" w:hAnsi="Cambria Math"/>
                          <w:color w:val="ED7D31" w:themeColor="accent2"/>
                        </w:rPr>
                        <m:t>Y</m:t>
                      </m:r>
                    </m:e>
                    <m:sub>
                      <m:r>
                        <w:rPr>
                          <w:rFonts w:ascii="Cambria Math" w:hAnsi="Cambria Math"/>
                          <w:color w:val="ED7D31" w:themeColor="accent2"/>
                        </w:rPr>
                        <m:t>i</m:t>
                      </m:r>
                    </m:sub>
                  </m:sSub>
                  <m:d>
                    <m:dPr>
                      <m:ctrlPr>
                        <w:rPr>
                          <w:rFonts w:ascii="Cambria Math" w:hAnsi="Cambria Math"/>
                          <w:i/>
                          <w:color w:val="ED7D31" w:themeColor="accent2"/>
                        </w:rPr>
                      </m:ctrlPr>
                    </m:dPr>
                    <m:e>
                      <m:sSub>
                        <m:sSubPr>
                          <m:ctrlPr>
                            <w:rPr>
                              <w:rFonts w:ascii="Cambria Math" w:hAnsi="Cambria Math"/>
                              <w:i/>
                              <w:color w:val="ED7D31" w:themeColor="accent2"/>
                            </w:rPr>
                          </m:ctrlPr>
                        </m:sSubPr>
                        <m:e>
                          <m:r>
                            <w:rPr>
                              <w:rFonts w:ascii="Cambria Math" w:hAnsi="Cambria Math"/>
                              <w:color w:val="ED7D31" w:themeColor="accent2"/>
                            </w:rPr>
                            <m:t>β</m:t>
                          </m:r>
                        </m:e>
                        <m:sub>
                          <m:r>
                            <w:rPr>
                              <w:rFonts w:ascii="Cambria Math" w:hAnsi="Cambria Math"/>
                              <w:color w:val="ED7D31" w:themeColor="accent2"/>
                            </w:rPr>
                            <m:t>0</m:t>
                          </m:r>
                        </m:sub>
                      </m:sSub>
                      <m:r>
                        <w:rPr>
                          <w:rFonts w:ascii="Cambria Math" w:hAnsi="Cambria Math"/>
                          <w:color w:val="ED7D31" w:themeColor="accent2"/>
                        </w:rPr>
                        <m:t>+</m:t>
                      </m:r>
                      <m:sSup>
                        <m:sSupPr>
                          <m:ctrlPr>
                            <w:rPr>
                              <w:rFonts w:ascii="Cambria Math" w:hAnsi="Cambria Math"/>
                              <w:i/>
                              <w:color w:val="ED7D31" w:themeColor="accent2"/>
                            </w:rPr>
                          </m:ctrlPr>
                        </m:sSupPr>
                        <m:e>
                          <m:r>
                            <w:rPr>
                              <w:rFonts w:ascii="Cambria Math" w:hAnsi="Cambria Math"/>
                              <w:color w:val="ED7D31" w:themeColor="accent2"/>
                            </w:rPr>
                            <m:t>β</m:t>
                          </m:r>
                        </m:e>
                        <m:sup>
                          <m:r>
                            <w:rPr>
                              <w:rFonts w:ascii="Cambria Math" w:hAnsi="Cambria Math"/>
                              <w:color w:val="ED7D31" w:themeColor="accent2"/>
                            </w:rPr>
                            <m:t>T</m:t>
                          </m:r>
                        </m:sup>
                      </m:sSup>
                      <m:sSub>
                        <m:sSubPr>
                          <m:ctrlPr>
                            <w:rPr>
                              <w:rFonts w:ascii="Cambria Math" w:hAnsi="Cambria Math"/>
                              <w:i/>
                              <w:color w:val="ED7D31" w:themeColor="accent2"/>
                            </w:rPr>
                          </m:ctrlPr>
                        </m:sSubPr>
                        <m:e>
                          <m:r>
                            <w:rPr>
                              <w:rFonts w:ascii="Cambria Math" w:hAnsi="Cambria Math"/>
                              <w:color w:val="ED7D31" w:themeColor="accent2"/>
                            </w:rPr>
                            <m:t>x</m:t>
                          </m:r>
                        </m:e>
                        <m:sub>
                          <m:r>
                            <w:rPr>
                              <w:rFonts w:ascii="Cambria Math" w:hAnsi="Cambria Math"/>
                              <w:color w:val="ED7D31" w:themeColor="accent2"/>
                            </w:rPr>
                            <m:t>i</m:t>
                          </m:r>
                        </m:sub>
                      </m:sSub>
                    </m:e>
                  </m:d>
                  <m:r>
                    <w:rPr>
                      <w:rFonts w:ascii="Cambria Math" w:hAnsi="Cambria Math"/>
                      <w:color w:val="ED7D31" w:themeColor="accent2"/>
                    </w:rPr>
                    <m:t>-1</m:t>
                  </m:r>
                </m:e>
              </m:d>
              <m:r>
                <w:rPr>
                  <w:rFonts w:ascii="Cambria Math" w:hAnsi="Cambria Math"/>
                  <w:color w:val="ED7D31" w:themeColor="accent2"/>
                </w:rPr>
                <m:t xml:space="preserve"> </m:t>
              </m:r>
            </m:e>
          </m:nary>
        </m:oMath>
      </m:oMathPara>
    </w:p>
    <w:p w14:paraId="14C6CC18" w14:textId="77777777" w:rsidR="00F7663B" w:rsidRPr="00F7663B" w:rsidRDefault="00F7663B" w:rsidP="00F47A87">
      <w:pPr>
        <w:rPr>
          <w:rFonts w:eastAsiaTheme="minorEastAsia"/>
        </w:rPr>
      </w:pPr>
    </w:p>
    <w:p w14:paraId="04706C0E" w14:textId="047B1460" w:rsidR="00F47A87" w:rsidRDefault="00F47A87" w:rsidP="00F47A87">
      <w:pPr>
        <w:ind w:firstLine="720"/>
      </w:pPr>
      <w:r>
        <w:t xml:space="preserve">where </w:t>
      </w:r>
      <w:r>
        <w:rPr>
          <w:rFonts w:ascii="Cambria Math" w:hAnsi="Cambria Math" w:cs="Cambria Math"/>
        </w:rPr>
        <w:t>𝜶</w:t>
      </w:r>
      <w:r>
        <w:rPr>
          <w:vertAlign w:val="subscript"/>
        </w:rPr>
        <w:t>i</w:t>
      </w:r>
      <w:r>
        <w:t xml:space="preserve"> ≥ 0 are the Lagrange multipliers.</w:t>
      </w:r>
    </w:p>
    <w:p w14:paraId="0C9BA14C" w14:textId="34AE8D6F" w:rsidR="00F47A87" w:rsidRDefault="00F47A87" w:rsidP="007E6B82">
      <w:pPr>
        <w:pStyle w:val="ListParagraph"/>
        <w:numPr>
          <w:ilvl w:val="0"/>
          <w:numId w:val="256"/>
        </w:numPr>
      </w:pPr>
      <w:r>
        <w:t>Let us now present some technical details on this unconstrained quadratic optimization problem, which will provide a deeper insight of the SVM classifier.</w:t>
      </w:r>
    </w:p>
    <w:p w14:paraId="1706FEE6" w14:textId="236A5E4E" w:rsidR="00F47A87" w:rsidRDefault="00F47A87" w:rsidP="00F47A87"/>
    <w:p w14:paraId="42B09799" w14:textId="58BA6FE6" w:rsidR="00F7663B" w:rsidRDefault="00F7663B" w:rsidP="00F7663B">
      <w:pPr>
        <w:pStyle w:val="Heading4"/>
      </w:pPr>
      <w:r w:rsidRPr="00F7663B">
        <w:t>Local Minimum</w:t>
      </w:r>
    </w:p>
    <w:p w14:paraId="0363B448" w14:textId="78235E75" w:rsidR="00F7663B" w:rsidRDefault="00F7663B" w:rsidP="00F7663B"/>
    <w:p w14:paraId="48D11CAC" w14:textId="7C9899BB" w:rsidR="00214F42" w:rsidRPr="00FF5312" w:rsidRDefault="00214F42" w:rsidP="00214F42">
      <w:pPr>
        <w:pStyle w:val="ListParagraph"/>
        <w:numPr>
          <w:ilvl w:val="0"/>
          <w:numId w:val="256"/>
        </w:numPr>
        <w:rPr>
          <w:rFonts w:eastAsiaTheme="minorEastAsia"/>
        </w:rPr>
      </w:pPr>
      <w:r>
        <w:t xml:space="preserve">Taking derivatives of </w:t>
      </w:r>
      <m:oMath>
        <m:r>
          <w:rPr>
            <w:rFonts w:ascii="Cambria Math" w:hAnsi="Cambria Math"/>
            <w:color w:val="ED7D31" w:themeColor="accent2"/>
          </w:rPr>
          <m:t>g=</m:t>
        </m:r>
        <m:f>
          <m:fPr>
            <m:ctrlPr>
              <w:rPr>
                <w:rFonts w:ascii="Cambria Math" w:hAnsi="Cambria Math"/>
                <w:i/>
                <w:color w:val="ED7D31" w:themeColor="accent2"/>
              </w:rPr>
            </m:ctrlPr>
          </m:fPr>
          <m:num>
            <m:r>
              <w:rPr>
                <w:rFonts w:ascii="Cambria Math" w:hAnsi="Cambria Math"/>
                <w:color w:val="ED7D31" w:themeColor="accent2"/>
              </w:rPr>
              <m:t>1</m:t>
            </m:r>
          </m:num>
          <m:den>
            <m:r>
              <w:rPr>
                <w:rFonts w:ascii="Cambria Math" w:hAnsi="Cambria Math"/>
                <w:color w:val="ED7D31" w:themeColor="accent2"/>
              </w:rPr>
              <m:t>2</m:t>
            </m:r>
          </m:den>
        </m:f>
        <m:r>
          <w:rPr>
            <w:rFonts w:ascii="Cambria Math" w:hAnsi="Cambria Math"/>
            <w:color w:val="ED7D31" w:themeColor="accent2"/>
          </w:rPr>
          <m:t xml:space="preserve"> ∥β</m:t>
        </m:r>
        <m:sSup>
          <m:sSupPr>
            <m:ctrlPr>
              <w:rPr>
                <w:rFonts w:ascii="Cambria Math" w:hAnsi="Cambria Math"/>
                <w:i/>
                <w:color w:val="ED7D31" w:themeColor="accent2"/>
              </w:rPr>
            </m:ctrlPr>
          </m:sSupPr>
          <m:e>
            <m:r>
              <w:rPr>
                <w:rFonts w:ascii="Cambria Math" w:hAnsi="Cambria Math"/>
                <w:color w:val="ED7D31" w:themeColor="accent2"/>
              </w:rPr>
              <m:t>∥</m:t>
            </m:r>
          </m:e>
          <m:sup>
            <m:r>
              <w:rPr>
                <w:rFonts w:ascii="Cambria Math" w:hAnsi="Cambria Math"/>
                <w:color w:val="ED7D31" w:themeColor="accent2"/>
              </w:rPr>
              <m:t>2</m:t>
            </m:r>
          </m:sup>
        </m:sSup>
        <m:r>
          <w:rPr>
            <w:rFonts w:ascii="Cambria Math" w:hAnsi="Cambria Math"/>
            <w:color w:val="ED7D31" w:themeColor="accent2"/>
          </w:rPr>
          <m:t xml:space="preserve">- </m:t>
        </m:r>
        <m:nary>
          <m:naryPr>
            <m:chr m:val="∑"/>
            <m:limLoc m:val="subSup"/>
            <m:ctrlPr>
              <w:rPr>
                <w:rFonts w:ascii="Cambria Math" w:hAnsi="Cambria Math"/>
                <w:i/>
                <w:color w:val="ED7D31" w:themeColor="accent2"/>
              </w:rPr>
            </m:ctrlPr>
          </m:naryPr>
          <m:sub>
            <m:r>
              <w:rPr>
                <w:rFonts w:ascii="Cambria Math" w:hAnsi="Cambria Math"/>
                <w:color w:val="ED7D31" w:themeColor="accent2"/>
              </w:rPr>
              <m:t>i=1</m:t>
            </m:r>
          </m:sub>
          <m:sup>
            <m:r>
              <w:rPr>
                <w:rFonts w:ascii="Cambria Math" w:hAnsi="Cambria Math"/>
                <w:color w:val="ED7D31" w:themeColor="accent2"/>
              </w:rPr>
              <m:t>n</m:t>
            </m:r>
          </m:sup>
          <m:e>
            <m:sSub>
              <m:sSubPr>
                <m:ctrlPr>
                  <w:rPr>
                    <w:rFonts w:ascii="Cambria Math" w:hAnsi="Cambria Math"/>
                    <w:i/>
                    <w:color w:val="ED7D31" w:themeColor="accent2"/>
                  </w:rPr>
                </m:ctrlPr>
              </m:sSubPr>
              <m:e>
                <m:r>
                  <w:rPr>
                    <w:rFonts w:ascii="Cambria Math" w:hAnsi="Cambria Math"/>
                    <w:color w:val="ED7D31" w:themeColor="accent2"/>
                  </w:rPr>
                  <m:t>α</m:t>
                </m:r>
              </m:e>
              <m:sub>
                <m:r>
                  <w:rPr>
                    <w:rFonts w:ascii="Cambria Math" w:hAnsi="Cambria Math"/>
                    <w:color w:val="ED7D31" w:themeColor="accent2"/>
                  </w:rPr>
                  <m:t>i</m:t>
                </m:r>
              </m:sub>
            </m:sSub>
            <m:d>
              <m:dPr>
                <m:begChr m:val="["/>
                <m:endChr m:val="]"/>
                <m:ctrlPr>
                  <w:rPr>
                    <w:rFonts w:ascii="Cambria Math" w:hAnsi="Cambria Math"/>
                    <w:i/>
                    <w:color w:val="ED7D31" w:themeColor="accent2"/>
                  </w:rPr>
                </m:ctrlPr>
              </m:dPr>
              <m:e>
                <m:sSub>
                  <m:sSubPr>
                    <m:ctrlPr>
                      <w:rPr>
                        <w:rFonts w:ascii="Cambria Math" w:hAnsi="Cambria Math"/>
                        <w:i/>
                        <w:color w:val="ED7D31" w:themeColor="accent2"/>
                      </w:rPr>
                    </m:ctrlPr>
                  </m:sSubPr>
                  <m:e>
                    <m:r>
                      <w:rPr>
                        <w:rFonts w:ascii="Cambria Math" w:hAnsi="Cambria Math"/>
                        <w:color w:val="ED7D31" w:themeColor="accent2"/>
                      </w:rPr>
                      <m:t>Y</m:t>
                    </m:r>
                  </m:e>
                  <m:sub>
                    <m:r>
                      <w:rPr>
                        <w:rFonts w:ascii="Cambria Math" w:hAnsi="Cambria Math"/>
                        <w:color w:val="ED7D31" w:themeColor="accent2"/>
                      </w:rPr>
                      <m:t>i</m:t>
                    </m:r>
                  </m:sub>
                </m:sSub>
                <m:d>
                  <m:dPr>
                    <m:ctrlPr>
                      <w:rPr>
                        <w:rFonts w:ascii="Cambria Math" w:hAnsi="Cambria Math"/>
                        <w:i/>
                        <w:color w:val="ED7D31" w:themeColor="accent2"/>
                      </w:rPr>
                    </m:ctrlPr>
                  </m:dPr>
                  <m:e>
                    <m:sSub>
                      <m:sSubPr>
                        <m:ctrlPr>
                          <w:rPr>
                            <w:rFonts w:ascii="Cambria Math" w:hAnsi="Cambria Math"/>
                            <w:i/>
                            <w:color w:val="ED7D31" w:themeColor="accent2"/>
                          </w:rPr>
                        </m:ctrlPr>
                      </m:sSubPr>
                      <m:e>
                        <m:r>
                          <w:rPr>
                            <w:rFonts w:ascii="Cambria Math" w:hAnsi="Cambria Math"/>
                            <w:color w:val="ED7D31" w:themeColor="accent2"/>
                          </w:rPr>
                          <m:t>β</m:t>
                        </m:r>
                      </m:e>
                      <m:sub>
                        <m:r>
                          <w:rPr>
                            <w:rFonts w:ascii="Cambria Math" w:hAnsi="Cambria Math"/>
                            <w:color w:val="ED7D31" w:themeColor="accent2"/>
                          </w:rPr>
                          <m:t>0</m:t>
                        </m:r>
                      </m:sub>
                    </m:sSub>
                    <m:r>
                      <w:rPr>
                        <w:rFonts w:ascii="Cambria Math" w:hAnsi="Cambria Math"/>
                        <w:color w:val="ED7D31" w:themeColor="accent2"/>
                      </w:rPr>
                      <m:t>+</m:t>
                    </m:r>
                    <m:sSup>
                      <m:sSupPr>
                        <m:ctrlPr>
                          <w:rPr>
                            <w:rFonts w:ascii="Cambria Math" w:hAnsi="Cambria Math"/>
                            <w:i/>
                            <w:color w:val="ED7D31" w:themeColor="accent2"/>
                          </w:rPr>
                        </m:ctrlPr>
                      </m:sSupPr>
                      <m:e>
                        <m:r>
                          <w:rPr>
                            <w:rFonts w:ascii="Cambria Math" w:hAnsi="Cambria Math"/>
                            <w:color w:val="ED7D31" w:themeColor="accent2"/>
                          </w:rPr>
                          <m:t>β</m:t>
                        </m:r>
                      </m:e>
                      <m:sup>
                        <m:r>
                          <w:rPr>
                            <w:rFonts w:ascii="Cambria Math" w:hAnsi="Cambria Math"/>
                            <w:color w:val="ED7D31" w:themeColor="accent2"/>
                          </w:rPr>
                          <m:t>T</m:t>
                        </m:r>
                      </m:sup>
                    </m:sSup>
                    <m:sSub>
                      <m:sSubPr>
                        <m:ctrlPr>
                          <w:rPr>
                            <w:rFonts w:ascii="Cambria Math" w:hAnsi="Cambria Math"/>
                            <w:i/>
                            <w:color w:val="ED7D31" w:themeColor="accent2"/>
                          </w:rPr>
                        </m:ctrlPr>
                      </m:sSubPr>
                      <m:e>
                        <m:r>
                          <w:rPr>
                            <w:rFonts w:ascii="Cambria Math" w:hAnsi="Cambria Math"/>
                            <w:color w:val="ED7D31" w:themeColor="accent2"/>
                          </w:rPr>
                          <m:t>x</m:t>
                        </m:r>
                      </m:e>
                      <m:sub>
                        <m:r>
                          <w:rPr>
                            <w:rFonts w:ascii="Cambria Math" w:hAnsi="Cambria Math"/>
                            <w:color w:val="ED7D31" w:themeColor="accent2"/>
                          </w:rPr>
                          <m:t>i</m:t>
                        </m:r>
                      </m:sub>
                    </m:sSub>
                  </m:e>
                </m:d>
                <m:r>
                  <w:rPr>
                    <w:rFonts w:ascii="Cambria Math" w:hAnsi="Cambria Math"/>
                    <w:color w:val="ED7D31" w:themeColor="accent2"/>
                  </w:rPr>
                  <m:t>-1</m:t>
                </m:r>
              </m:e>
            </m:d>
            <m:r>
              <w:rPr>
                <w:rFonts w:ascii="Cambria Math" w:hAnsi="Cambria Math"/>
                <w:color w:val="ED7D31" w:themeColor="accent2"/>
              </w:rPr>
              <m:t xml:space="preserve"> </m:t>
            </m:r>
          </m:e>
        </m:nary>
      </m:oMath>
      <w:r>
        <w:rPr>
          <w:rFonts w:eastAsiaTheme="minorEastAsia"/>
          <w:color w:val="ED7D31" w:themeColor="accent2"/>
        </w:rPr>
        <w:t xml:space="preserve"> </w:t>
      </w:r>
      <w:r w:rsidRPr="00214F42">
        <w:rPr>
          <w:rFonts w:eastAsiaTheme="minorEastAsia"/>
          <w:color w:val="000000" w:themeColor="text1"/>
        </w:rPr>
        <w:t>yields</w:t>
      </w:r>
    </w:p>
    <w:p w14:paraId="054E9E49" w14:textId="77777777" w:rsidR="00FF5312" w:rsidRPr="00214F42" w:rsidRDefault="00FF5312" w:rsidP="00FF5312">
      <w:pPr>
        <w:pStyle w:val="ListParagraph"/>
        <w:rPr>
          <w:rFonts w:eastAsiaTheme="minorEastAsia"/>
        </w:rPr>
      </w:pPr>
    </w:p>
    <w:p w14:paraId="269E2F9A" w14:textId="0567E818" w:rsidR="00214F42" w:rsidRPr="00FF5312" w:rsidRDefault="000A6C03" w:rsidP="00FF5312">
      <w:pPr>
        <w:rPr>
          <w:rFonts w:eastAsiaTheme="minorEastAsia"/>
          <w:color w:val="ED7D31" w:themeColor="accent2"/>
        </w:rPr>
      </w:pPr>
      <m:oMathPara>
        <m:oMath>
          <m:f>
            <m:fPr>
              <m:ctrlPr>
                <w:rPr>
                  <w:rFonts w:ascii="Cambria Math" w:eastAsiaTheme="minorEastAsia" w:hAnsi="Cambria Math"/>
                  <w:i/>
                </w:rPr>
              </m:ctrlPr>
            </m:fPr>
            <m:num>
              <m:r>
                <w:rPr>
                  <w:rFonts w:ascii="Cambria Math" w:eastAsiaTheme="minorEastAsia" w:hAnsi="Cambria Math"/>
                </w:rPr>
                <m:t>∂g</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den>
          </m:f>
          <m:r>
            <w:rPr>
              <w:rFonts w:ascii="Cambria Math" w:eastAsiaTheme="minorEastAsia" w:hAnsi="Cambria Math"/>
            </w:rPr>
            <m:t>= -</m:t>
          </m:r>
          <m:nary>
            <m:naryPr>
              <m:chr m:val="∑"/>
              <m:limLoc m:val="subSup"/>
              <m:ctrlPr>
                <w:rPr>
                  <w:rFonts w:ascii="Cambria Math" w:hAnsi="Cambria Math"/>
                  <w:i/>
                  <w:color w:val="ED7D31" w:themeColor="accent2"/>
                </w:rPr>
              </m:ctrlPr>
            </m:naryPr>
            <m:sub>
              <m:r>
                <w:rPr>
                  <w:rFonts w:ascii="Cambria Math" w:hAnsi="Cambria Math"/>
                  <w:color w:val="ED7D31" w:themeColor="accent2"/>
                </w:rPr>
                <m:t>i=1</m:t>
              </m:r>
            </m:sub>
            <m:sup>
              <m:r>
                <w:rPr>
                  <w:rFonts w:ascii="Cambria Math" w:hAnsi="Cambria Math"/>
                  <w:color w:val="ED7D31" w:themeColor="accent2"/>
                </w:rPr>
                <m:t>n</m:t>
              </m:r>
            </m:sup>
            <m:e>
              <m:sSub>
                <m:sSubPr>
                  <m:ctrlPr>
                    <w:rPr>
                      <w:rFonts w:ascii="Cambria Math" w:hAnsi="Cambria Math"/>
                      <w:i/>
                      <w:color w:val="ED7D31" w:themeColor="accent2"/>
                    </w:rPr>
                  </m:ctrlPr>
                </m:sSubPr>
                <m:e>
                  <m:r>
                    <w:rPr>
                      <w:rFonts w:ascii="Cambria Math" w:hAnsi="Cambria Math"/>
                      <w:color w:val="ED7D31" w:themeColor="accent2"/>
                    </w:rPr>
                    <m:t>α</m:t>
                  </m:r>
                </m:e>
                <m:sub>
                  <m:r>
                    <w:rPr>
                      <w:rFonts w:ascii="Cambria Math" w:hAnsi="Cambria Math"/>
                      <w:color w:val="ED7D31" w:themeColor="accent2"/>
                    </w:rPr>
                    <m:t>i</m:t>
                  </m:r>
                </m:sub>
              </m:sSub>
              <m:sSub>
                <m:sSubPr>
                  <m:ctrlPr>
                    <w:rPr>
                      <w:rFonts w:ascii="Cambria Math" w:hAnsi="Cambria Math"/>
                      <w:i/>
                      <w:color w:val="ED7D31" w:themeColor="accent2"/>
                    </w:rPr>
                  </m:ctrlPr>
                </m:sSubPr>
                <m:e>
                  <m:r>
                    <w:rPr>
                      <w:rFonts w:ascii="Cambria Math" w:hAnsi="Cambria Math"/>
                      <w:color w:val="ED7D31" w:themeColor="accent2"/>
                    </w:rPr>
                    <m:t>Y</m:t>
                  </m:r>
                </m:e>
                <m:sub>
                  <m:r>
                    <w:rPr>
                      <w:rFonts w:ascii="Cambria Math" w:hAnsi="Cambria Math"/>
                      <w:color w:val="ED7D31" w:themeColor="accent2"/>
                    </w:rPr>
                    <m:t>i</m:t>
                  </m:r>
                </m:sub>
              </m:sSub>
              <m:r>
                <w:rPr>
                  <w:rFonts w:ascii="Cambria Math" w:hAnsi="Cambria Math"/>
                  <w:color w:val="ED7D31" w:themeColor="accent2"/>
                </w:rPr>
                <m:t xml:space="preserve">                </m:t>
              </m:r>
            </m:e>
          </m:nary>
          <m:f>
            <m:fPr>
              <m:ctrlPr>
                <w:rPr>
                  <w:rFonts w:ascii="Cambria Math" w:eastAsiaTheme="minorEastAsia" w:hAnsi="Cambria Math"/>
                  <w:i/>
                </w:rPr>
              </m:ctrlPr>
            </m:fPr>
            <m:num>
              <m:r>
                <w:rPr>
                  <w:rFonts w:ascii="Cambria Math" w:eastAsiaTheme="minorEastAsia" w:hAnsi="Cambria Math"/>
                </w:rPr>
                <m:t>∂g</m:t>
              </m:r>
            </m:num>
            <m:den>
              <m:r>
                <w:rPr>
                  <w:rFonts w:ascii="Cambria Math" w:eastAsiaTheme="minorEastAsia" w:hAnsi="Cambria Math"/>
                </w:rPr>
                <m:t>∂β</m:t>
              </m:r>
            </m:den>
          </m:f>
          <m:r>
            <w:rPr>
              <w:rFonts w:ascii="Cambria Math" w:eastAsiaTheme="minorEastAsia" w:hAnsi="Cambria Math"/>
            </w:rPr>
            <m:t>=β-</m:t>
          </m:r>
          <m:nary>
            <m:naryPr>
              <m:chr m:val="∑"/>
              <m:limLoc m:val="subSup"/>
              <m:ctrlPr>
                <w:rPr>
                  <w:rFonts w:ascii="Cambria Math" w:hAnsi="Cambria Math"/>
                  <w:i/>
                  <w:color w:val="ED7D31" w:themeColor="accent2"/>
                </w:rPr>
              </m:ctrlPr>
            </m:naryPr>
            <m:sub>
              <m:r>
                <w:rPr>
                  <w:rFonts w:ascii="Cambria Math" w:hAnsi="Cambria Math"/>
                  <w:color w:val="ED7D31" w:themeColor="accent2"/>
                </w:rPr>
                <m:t>i=1</m:t>
              </m:r>
            </m:sub>
            <m:sup>
              <m:r>
                <w:rPr>
                  <w:rFonts w:ascii="Cambria Math" w:hAnsi="Cambria Math"/>
                  <w:color w:val="ED7D31" w:themeColor="accent2"/>
                </w:rPr>
                <m:t>n</m:t>
              </m:r>
            </m:sup>
            <m:e>
              <m:sSub>
                <m:sSubPr>
                  <m:ctrlPr>
                    <w:rPr>
                      <w:rFonts w:ascii="Cambria Math" w:hAnsi="Cambria Math"/>
                      <w:i/>
                      <w:color w:val="ED7D31" w:themeColor="accent2"/>
                    </w:rPr>
                  </m:ctrlPr>
                </m:sSubPr>
                <m:e>
                  <m:r>
                    <w:rPr>
                      <w:rFonts w:ascii="Cambria Math" w:hAnsi="Cambria Math"/>
                      <w:color w:val="ED7D31" w:themeColor="accent2"/>
                    </w:rPr>
                    <m:t>α</m:t>
                  </m:r>
                </m:e>
                <m:sub>
                  <m:r>
                    <w:rPr>
                      <w:rFonts w:ascii="Cambria Math" w:hAnsi="Cambria Math"/>
                      <w:color w:val="ED7D31" w:themeColor="accent2"/>
                    </w:rPr>
                    <m:t>i</m:t>
                  </m:r>
                </m:sub>
              </m:sSub>
              <m:sSub>
                <m:sSubPr>
                  <m:ctrlPr>
                    <w:rPr>
                      <w:rFonts w:ascii="Cambria Math" w:hAnsi="Cambria Math"/>
                      <w:i/>
                      <w:color w:val="ED7D31" w:themeColor="accent2"/>
                    </w:rPr>
                  </m:ctrlPr>
                </m:sSubPr>
                <m:e>
                  <m:sSub>
                    <m:sSubPr>
                      <m:ctrlPr>
                        <w:rPr>
                          <w:rFonts w:ascii="Cambria Math" w:hAnsi="Cambria Math"/>
                          <w:i/>
                          <w:color w:val="ED7D31" w:themeColor="accent2"/>
                        </w:rPr>
                      </m:ctrlPr>
                    </m:sSubPr>
                    <m:e>
                      <m:r>
                        <w:rPr>
                          <w:rFonts w:ascii="Cambria Math" w:hAnsi="Cambria Math"/>
                          <w:color w:val="ED7D31" w:themeColor="accent2"/>
                        </w:rPr>
                        <m:t>Y</m:t>
                      </m:r>
                    </m:e>
                    <m:sub>
                      <m:r>
                        <w:rPr>
                          <w:rFonts w:ascii="Cambria Math" w:hAnsi="Cambria Math"/>
                          <w:color w:val="ED7D31" w:themeColor="accent2"/>
                        </w:rPr>
                        <m:t>i</m:t>
                      </m:r>
                    </m:sub>
                  </m:sSub>
                  <m:r>
                    <w:rPr>
                      <w:rFonts w:ascii="Cambria Math" w:hAnsi="Cambria Math"/>
                      <w:color w:val="ED7D31" w:themeColor="accent2"/>
                    </w:rPr>
                    <m:t>x</m:t>
                  </m:r>
                </m:e>
                <m:sub>
                  <m:r>
                    <w:rPr>
                      <w:rFonts w:ascii="Cambria Math" w:hAnsi="Cambria Math"/>
                      <w:color w:val="ED7D31" w:themeColor="accent2"/>
                    </w:rPr>
                    <m:t>i</m:t>
                  </m:r>
                </m:sub>
              </m:sSub>
              <m:r>
                <w:rPr>
                  <w:rFonts w:ascii="Cambria Math" w:hAnsi="Cambria Math"/>
                  <w:color w:val="ED7D31" w:themeColor="accent2"/>
                </w:rPr>
                <m:t xml:space="preserve"> </m:t>
              </m:r>
            </m:e>
          </m:nary>
        </m:oMath>
      </m:oMathPara>
    </w:p>
    <w:p w14:paraId="7E3F9517" w14:textId="77777777" w:rsidR="00FF5312" w:rsidRPr="00FF5312" w:rsidRDefault="00FF5312" w:rsidP="00FF5312">
      <w:pPr>
        <w:rPr>
          <w:rFonts w:eastAsiaTheme="minorEastAsia"/>
        </w:rPr>
      </w:pPr>
    </w:p>
    <w:p w14:paraId="7FEB9DEB" w14:textId="68479248" w:rsidR="00214F42" w:rsidRDefault="00FF5312" w:rsidP="00214F42">
      <w:pPr>
        <w:pStyle w:val="ListParagraph"/>
        <w:numPr>
          <w:ilvl w:val="0"/>
          <w:numId w:val="256"/>
        </w:numPr>
      </w:pPr>
      <w:r w:rsidRPr="00FF5312">
        <w:t>Thus a local minimum must satisfy</w:t>
      </w:r>
    </w:p>
    <w:p w14:paraId="1CC3C8F9" w14:textId="26F76DC1" w:rsidR="00FF5312" w:rsidRDefault="00FF5312" w:rsidP="00FF5312"/>
    <w:p w14:paraId="7D3A50A3" w14:textId="258DB003" w:rsidR="00FF5312" w:rsidRDefault="00FF5312" w:rsidP="00FF5312">
      <m:oMathPara>
        <m:oMath>
          <m:r>
            <w:rPr>
              <w:rFonts w:ascii="Cambria Math" w:eastAsiaTheme="minorEastAsia" w:hAnsi="Cambria Math"/>
            </w:rPr>
            <m:t xml:space="preserve">0= </m:t>
          </m:r>
          <m:nary>
            <m:naryPr>
              <m:chr m:val="∑"/>
              <m:limLoc m:val="subSup"/>
              <m:ctrlPr>
                <w:rPr>
                  <w:rFonts w:ascii="Cambria Math" w:hAnsi="Cambria Math"/>
                  <w:i/>
                  <w:color w:val="ED7D31" w:themeColor="accent2"/>
                </w:rPr>
              </m:ctrlPr>
            </m:naryPr>
            <m:sub>
              <m:r>
                <w:rPr>
                  <w:rFonts w:ascii="Cambria Math" w:hAnsi="Cambria Math"/>
                  <w:color w:val="ED7D31" w:themeColor="accent2"/>
                </w:rPr>
                <m:t>i=1</m:t>
              </m:r>
            </m:sub>
            <m:sup>
              <m:r>
                <w:rPr>
                  <w:rFonts w:ascii="Cambria Math" w:hAnsi="Cambria Math"/>
                  <w:color w:val="ED7D31" w:themeColor="accent2"/>
                </w:rPr>
                <m:t>n</m:t>
              </m:r>
            </m:sup>
            <m:e>
              <m:sSub>
                <m:sSubPr>
                  <m:ctrlPr>
                    <w:rPr>
                      <w:rFonts w:ascii="Cambria Math" w:hAnsi="Cambria Math"/>
                      <w:i/>
                      <w:color w:val="ED7D31" w:themeColor="accent2"/>
                    </w:rPr>
                  </m:ctrlPr>
                </m:sSubPr>
                <m:e>
                  <m:r>
                    <w:rPr>
                      <w:rFonts w:ascii="Cambria Math" w:hAnsi="Cambria Math"/>
                      <w:color w:val="ED7D31" w:themeColor="accent2"/>
                    </w:rPr>
                    <m:t>α</m:t>
                  </m:r>
                </m:e>
                <m:sub>
                  <m:r>
                    <w:rPr>
                      <w:rFonts w:ascii="Cambria Math" w:hAnsi="Cambria Math"/>
                      <w:color w:val="ED7D31" w:themeColor="accent2"/>
                    </w:rPr>
                    <m:t>i</m:t>
                  </m:r>
                </m:sub>
              </m:sSub>
              <m:sSub>
                <m:sSubPr>
                  <m:ctrlPr>
                    <w:rPr>
                      <w:rFonts w:ascii="Cambria Math" w:hAnsi="Cambria Math"/>
                      <w:i/>
                      <w:color w:val="ED7D31" w:themeColor="accent2"/>
                    </w:rPr>
                  </m:ctrlPr>
                </m:sSubPr>
                <m:e>
                  <m:r>
                    <w:rPr>
                      <w:rFonts w:ascii="Cambria Math" w:hAnsi="Cambria Math"/>
                      <w:color w:val="ED7D31" w:themeColor="accent2"/>
                    </w:rPr>
                    <m:t>Y</m:t>
                  </m:r>
                </m:e>
                <m:sub>
                  <m:r>
                    <w:rPr>
                      <w:rFonts w:ascii="Cambria Math" w:hAnsi="Cambria Math"/>
                      <w:color w:val="ED7D31" w:themeColor="accent2"/>
                    </w:rPr>
                    <m:t>i</m:t>
                  </m:r>
                </m:sub>
              </m:sSub>
              <m:r>
                <w:rPr>
                  <w:rFonts w:ascii="Cambria Math" w:hAnsi="Cambria Math"/>
                  <w:color w:val="ED7D31" w:themeColor="accent2"/>
                </w:rPr>
                <m:t xml:space="preserve">                </m:t>
              </m:r>
            </m:e>
          </m:nary>
          <m:r>
            <w:rPr>
              <w:rFonts w:ascii="Cambria Math" w:eastAsiaTheme="minorEastAsia" w:hAnsi="Cambria Math"/>
            </w:rPr>
            <m:t>β=</m:t>
          </m:r>
          <m:nary>
            <m:naryPr>
              <m:chr m:val="∑"/>
              <m:limLoc m:val="subSup"/>
              <m:ctrlPr>
                <w:rPr>
                  <w:rFonts w:ascii="Cambria Math" w:hAnsi="Cambria Math"/>
                  <w:i/>
                  <w:color w:val="ED7D31" w:themeColor="accent2"/>
                </w:rPr>
              </m:ctrlPr>
            </m:naryPr>
            <m:sub>
              <m:r>
                <w:rPr>
                  <w:rFonts w:ascii="Cambria Math" w:hAnsi="Cambria Math"/>
                  <w:color w:val="ED7D31" w:themeColor="accent2"/>
                </w:rPr>
                <m:t>i=1</m:t>
              </m:r>
            </m:sub>
            <m:sup>
              <m:r>
                <w:rPr>
                  <w:rFonts w:ascii="Cambria Math" w:hAnsi="Cambria Math"/>
                  <w:color w:val="ED7D31" w:themeColor="accent2"/>
                </w:rPr>
                <m:t>n</m:t>
              </m:r>
            </m:sup>
            <m:e>
              <m:sSub>
                <m:sSubPr>
                  <m:ctrlPr>
                    <w:rPr>
                      <w:rFonts w:ascii="Cambria Math" w:hAnsi="Cambria Math"/>
                      <w:i/>
                      <w:color w:val="ED7D31" w:themeColor="accent2"/>
                    </w:rPr>
                  </m:ctrlPr>
                </m:sSubPr>
                <m:e>
                  <m:r>
                    <w:rPr>
                      <w:rFonts w:ascii="Cambria Math" w:hAnsi="Cambria Math"/>
                      <w:color w:val="ED7D31" w:themeColor="accent2"/>
                    </w:rPr>
                    <m:t>α</m:t>
                  </m:r>
                </m:e>
                <m:sub>
                  <m:r>
                    <w:rPr>
                      <w:rFonts w:ascii="Cambria Math" w:hAnsi="Cambria Math"/>
                      <w:color w:val="ED7D31" w:themeColor="accent2"/>
                    </w:rPr>
                    <m:t>i</m:t>
                  </m:r>
                </m:sub>
              </m:sSub>
              <m:sSub>
                <m:sSubPr>
                  <m:ctrlPr>
                    <w:rPr>
                      <w:rFonts w:ascii="Cambria Math" w:hAnsi="Cambria Math"/>
                      <w:i/>
                      <w:color w:val="ED7D31" w:themeColor="accent2"/>
                    </w:rPr>
                  </m:ctrlPr>
                </m:sSubPr>
                <m:e>
                  <m:sSub>
                    <m:sSubPr>
                      <m:ctrlPr>
                        <w:rPr>
                          <w:rFonts w:ascii="Cambria Math" w:hAnsi="Cambria Math"/>
                          <w:i/>
                          <w:color w:val="ED7D31" w:themeColor="accent2"/>
                        </w:rPr>
                      </m:ctrlPr>
                    </m:sSubPr>
                    <m:e>
                      <m:r>
                        <w:rPr>
                          <w:rFonts w:ascii="Cambria Math" w:hAnsi="Cambria Math"/>
                          <w:color w:val="ED7D31" w:themeColor="accent2"/>
                        </w:rPr>
                        <m:t>Y</m:t>
                      </m:r>
                    </m:e>
                    <m:sub>
                      <m:r>
                        <w:rPr>
                          <w:rFonts w:ascii="Cambria Math" w:hAnsi="Cambria Math"/>
                          <w:color w:val="ED7D31" w:themeColor="accent2"/>
                        </w:rPr>
                        <m:t>i</m:t>
                      </m:r>
                    </m:sub>
                  </m:sSub>
                  <m:r>
                    <w:rPr>
                      <w:rFonts w:ascii="Cambria Math" w:hAnsi="Cambria Math"/>
                      <w:color w:val="ED7D31" w:themeColor="accent2"/>
                    </w:rPr>
                    <m:t>x</m:t>
                  </m:r>
                </m:e>
                <m:sub>
                  <m:r>
                    <w:rPr>
                      <w:rFonts w:ascii="Cambria Math" w:hAnsi="Cambria Math"/>
                      <w:color w:val="ED7D31" w:themeColor="accent2"/>
                    </w:rPr>
                    <m:t>i</m:t>
                  </m:r>
                </m:sub>
              </m:sSub>
              <m:r>
                <w:rPr>
                  <w:rFonts w:ascii="Cambria Math" w:hAnsi="Cambria Math"/>
                  <w:color w:val="ED7D31" w:themeColor="accent2"/>
                </w:rPr>
                <m:t xml:space="preserve"> </m:t>
              </m:r>
            </m:e>
          </m:nary>
        </m:oMath>
      </m:oMathPara>
    </w:p>
    <w:p w14:paraId="0219E200" w14:textId="35FFC48F" w:rsidR="00F7663B" w:rsidRDefault="00F7663B" w:rsidP="00F7663B"/>
    <w:p w14:paraId="30248263" w14:textId="29B6DF05" w:rsidR="00F7663B" w:rsidRDefault="00F7663B" w:rsidP="00F7663B">
      <w:pPr>
        <w:pStyle w:val="Heading4"/>
      </w:pPr>
      <w:r w:rsidRPr="00F7663B">
        <w:t>KKT Necessary Condition</w:t>
      </w:r>
    </w:p>
    <w:p w14:paraId="6796995B" w14:textId="17863065" w:rsidR="00F7663B" w:rsidRDefault="00F7663B" w:rsidP="00F7663B"/>
    <w:p w14:paraId="69D1DC3F" w14:textId="6BA5FCB0" w:rsidR="00F7663B" w:rsidRPr="00FF5312" w:rsidRDefault="00F7663B" w:rsidP="007E6B82">
      <w:pPr>
        <w:pStyle w:val="ListParagraph"/>
        <w:numPr>
          <w:ilvl w:val="0"/>
          <w:numId w:val="256"/>
        </w:numPr>
        <w:rPr>
          <w:b/>
          <w:bCs/>
          <w:color w:val="ED7D31" w:themeColor="accent2"/>
        </w:rPr>
      </w:pPr>
      <w:r>
        <w:t xml:space="preserve">Karush-Kuhn-Tucker (or KKT) necessary condition for local minima: </w:t>
      </w:r>
      <w:r w:rsidRPr="00FF5312">
        <w:rPr>
          <w:b/>
          <w:bCs/>
          <w:color w:val="ED7D31" w:themeColor="accent2"/>
        </w:rPr>
        <w:t>at the point of the solutions the product between dual variables and constraints has to vanish.</w:t>
      </w:r>
    </w:p>
    <w:p w14:paraId="214D09AD" w14:textId="3C8AB58D" w:rsidR="00F7663B" w:rsidRDefault="00F7663B" w:rsidP="007E6B82">
      <w:pPr>
        <w:pStyle w:val="ListParagraph"/>
        <w:numPr>
          <w:ilvl w:val="0"/>
          <w:numId w:val="256"/>
        </w:numPr>
      </w:pPr>
      <w:r>
        <w:t xml:space="preserve">For our objective function </w:t>
      </w:r>
      <m:oMath>
        <m:r>
          <w:rPr>
            <w:rFonts w:ascii="Cambria Math" w:hAnsi="Cambria Math"/>
            <w:color w:val="000000" w:themeColor="text1"/>
          </w:rPr>
          <m:t>g=</m:t>
        </m:r>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2</m:t>
            </m:r>
          </m:den>
        </m:f>
        <m:r>
          <w:rPr>
            <w:rFonts w:ascii="Cambria Math" w:hAnsi="Cambria Math"/>
            <w:color w:val="000000" w:themeColor="text1"/>
          </w:rPr>
          <m:t xml:space="preserve"> ∥β</m:t>
        </m:r>
        <m:sSup>
          <m:sSupPr>
            <m:ctrlPr>
              <w:rPr>
                <w:rFonts w:ascii="Cambria Math" w:hAnsi="Cambria Math"/>
                <w:i/>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r>
          <w:rPr>
            <w:rFonts w:ascii="Cambria Math" w:hAnsi="Cambria Math"/>
            <w:color w:val="000000" w:themeColor="text1"/>
          </w:rPr>
          <m:t xml:space="preserve">- </m:t>
        </m:r>
        <m:nary>
          <m:naryPr>
            <m:chr m:val="∑"/>
            <m:limLoc m:val="subSup"/>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
              <m:sSubPr>
                <m:ctrlPr>
                  <w:rPr>
                    <w:rFonts w:ascii="Cambria Math" w:hAnsi="Cambria Math"/>
                    <w:i/>
                    <w:color w:val="ED7D31" w:themeColor="accent2"/>
                  </w:rPr>
                </m:ctrlPr>
              </m:sSubPr>
              <m:e>
                <m:r>
                  <w:rPr>
                    <w:rFonts w:ascii="Cambria Math" w:hAnsi="Cambria Math"/>
                    <w:color w:val="ED7D31" w:themeColor="accent2"/>
                  </w:rPr>
                  <m:t>α</m:t>
                </m:r>
              </m:e>
              <m:sub>
                <m:r>
                  <w:rPr>
                    <w:rFonts w:ascii="Cambria Math" w:hAnsi="Cambria Math"/>
                    <w:color w:val="ED7D31" w:themeColor="accent2"/>
                  </w:rPr>
                  <m:t>i</m:t>
                </m:r>
              </m:sub>
            </m:sSub>
            <m:d>
              <m:dPr>
                <m:begChr m:val="["/>
                <m:endChr m:val="]"/>
                <m:ctrlPr>
                  <w:rPr>
                    <w:rFonts w:ascii="Cambria Math" w:hAnsi="Cambria Math"/>
                    <w:i/>
                    <w:color w:val="ED7D31" w:themeColor="accent2"/>
                  </w:rPr>
                </m:ctrlPr>
              </m:dPr>
              <m:e>
                <m:sSub>
                  <m:sSubPr>
                    <m:ctrlPr>
                      <w:rPr>
                        <w:rFonts w:ascii="Cambria Math" w:hAnsi="Cambria Math"/>
                        <w:i/>
                        <w:color w:val="ED7D31" w:themeColor="accent2"/>
                      </w:rPr>
                    </m:ctrlPr>
                  </m:sSubPr>
                  <m:e>
                    <m:r>
                      <w:rPr>
                        <w:rFonts w:ascii="Cambria Math" w:hAnsi="Cambria Math"/>
                        <w:color w:val="ED7D31" w:themeColor="accent2"/>
                      </w:rPr>
                      <m:t>Y</m:t>
                    </m:r>
                  </m:e>
                  <m:sub>
                    <m:r>
                      <w:rPr>
                        <w:rFonts w:ascii="Cambria Math" w:hAnsi="Cambria Math"/>
                        <w:color w:val="ED7D31" w:themeColor="accent2"/>
                      </w:rPr>
                      <m:t>i</m:t>
                    </m:r>
                  </m:sub>
                </m:sSub>
                <m:d>
                  <m:dPr>
                    <m:ctrlPr>
                      <w:rPr>
                        <w:rFonts w:ascii="Cambria Math" w:hAnsi="Cambria Math"/>
                        <w:i/>
                        <w:color w:val="ED7D31" w:themeColor="accent2"/>
                      </w:rPr>
                    </m:ctrlPr>
                  </m:dPr>
                  <m:e>
                    <m:sSub>
                      <m:sSubPr>
                        <m:ctrlPr>
                          <w:rPr>
                            <w:rFonts w:ascii="Cambria Math" w:hAnsi="Cambria Math"/>
                            <w:i/>
                            <w:color w:val="ED7D31" w:themeColor="accent2"/>
                          </w:rPr>
                        </m:ctrlPr>
                      </m:sSubPr>
                      <m:e>
                        <m:r>
                          <w:rPr>
                            <w:rFonts w:ascii="Cambria Math" w:hAnsi="Cambria Math"/>
                            <w:color w:val="ED7D31" w:themeColor="accent2"/>
                          </w:rPr>
                          <m:t>β</m:t>
                        </m:r>
                      </m:e>
                      <m:sub>
                        <m:r>
                          <w:rPr>
                            <w:rFonts w:ascii="Cambria Math" w:hAnsi="Cambria Math"/>
                            <w:color w:val="ED7D31" w:themeColor="accent2"/>
                          </w:rPr>
                          <m:t>0</m:t>
                        </m:r>
                      </m:sub>
                    </m:sSub>
                    <m:r>
                      <w:rPr>
                        <w:rFonts w:ascii="Cambria Math" w:hAnsi="Cambria Math"/>
                        <w:color w:val="ED7D31" w:themeColor="accent2"/>
                      </w:rPr>
                      <m:t>+</m:t>
                    </m:r>
                    <m:sSup>
                      <m:sSupPr>
                        <m:ctrlPr>
                          <w:rPr>
                            <w:rFonts w:ascii="Cambria Math" w:hAnsi="Cambria Math"/>
                            <w:i/>
                            <w:color w:val="ED7D31" w:themeColor="accent2"/>
                          </w:rPr>
                        </m:ctrlPr>
                      </m:sSupPr>
                      <m:e>
                        <m:r>
                          <w:rPr>
                            <w:rFonts w:ascii="Cambria Math" w:hAnsi="Cambria Math"/>
                            <w:color w:val="ED7D31" w:themeColor="accent2"/>
                          </w:rPr>
                          <m:t>β</m:t>
                        </m:r>
                      </m:e>
                      <m:sup>
                        <m:r>
                          <w:rPr>
                            <w:rFonts w:ascii="Cambria Math" w:hAnsi="Cambria Math"/>
                            <w:color w:val="ED7D31" w:themeColor="accent2"/>
                          </w:rPr>
                          <m:t>T</m:t>
                        </m:r>
                      </m:sup>
                    </m:sSup>
                    <m:sSub>
                      <m:sSubPr>
                        <m:ctrlPr>
                          <w:rPr>
                            <w:rFonts w:ascii="Cambria Math" w:hAnsi="Cambria Math"/>
                            <w:i/>
                            <w:color w:val="ED7D31" w:themeColor="accent2"/>
                          </w:rPr>
                        </m:ctrlPr>
                      </m:sSubPr>
                      <m:e>
                        <m:r>
                          <w:rPr>
                            <w:rFonts w:ascii="Cambria Math" w:hAnsi="Cambria Math"/>
                            <w:color w:val="ED7D31" w:themeColor="accent2"/>
                          </w:rPr>
                          <m:t>x</m:t>
                        </m:r>
                      </m:e>
                      <m:sub>
                        <m:r>
                          <w:rPr>
                            <w:rFonts w:ascii="Cambria Math" w:hAnsi="Cambria Math"/>
                            <w:color w:val="ED7D31" w:themeColor="accent2"/>
                          </w:rPr>
                          <m:t>i</m:t>
                        </m:r>
                      </m:sub>
                    </m:sSub>
                  </m:e>
                </m:d>
                <m:r>
                  <w:rPr>
                    <w:rFonts w:ascii="Cambria Math" w:hAnsi="Cambria Math"/>
                    <w:color w:val="ED7D31" w:themeColor="accent2"/>
                  </w:rPr>
                  <m:t>-1</m:t>
                </m:r>
              </m:e>
            </m:d>
            <m:r>
              <w:rPr>
                <w:rFonts w:ascii="Cambria Math" w:hAnsi="Cambria Math"/>
                <w:color w:val="000000" w:themeColor="text1"/>
              </w:rPr>
              <m:t xml:space="preserve"> </m:t>
            </m:r>
          </m:e>
        </m:nary>
        <m:r>
          <w:rPr>
            <w:rFonts w:ascii="Cambria Math" w:hAnsi="Cambria Math"/>
            <w:color w:val="000000" w:themeColor="text1"/>
          </w:rPr>
          <m:t xml:space="preserve">, </m:t>
        </m:r>
      </m:oMath>
      <w:r>
        <w:t>by KKT, there exists (</w:t>
      </w:r>
      <w:r w:rsidR="001A3B16" w:rsidRPr="00F7663B">
        <w:rPr>
          <w:rFonts w:ascii="Cambria Math" w:hAnsi="Cambria Math" w:cs="Cambria Math"/>
          <w:color w:val="ED7D31" w:themeColor="accent2"/>
        </w:rPr>
        <w:t>𝜶</w:t>
      </w:r>
      <w:r w:rsidR="001A3B16">
        <w:rPr>
          <w:rFonts w:ascii="Cambria Math" w:hAnsi="Cambria Math" w:cs="Cambria Math"/>
          <w:color w:val="ED7D31" w:themeColor="accent2"/>
          <w:vertAlign w:val="subscript"/>
        </w:rPr>
        <w:t>1</w:t>
      </w:r>
      <w:r w:rsidR="001A3B16" w:rsidRPr="00F7663B">
        <w:rPr>
          <w:rFonts w:ascii="Cambria Math" w:hAnsi="Cambria Math" w:cs="Cambria Math"/>
          <w:color w:val="ED7D31" w:themeColor="accent2"/>
          <w:vertAlign w:val="superscript"/>
        </w:rPr>
        <w:t>*</w:t>
      </w:r>
      <w:r>
        <w:t>,</w:t>
      </w:r>
      <w:r w:rsidRPr="00F7663B">
        <w:rPr>
          <w:rFonts w:ascii="Cambria Math" w:hAnsi="Cambria Math" w:cs="Cambria Math"/>
        </w:rPr>
        <w:t>⋯</w:t>
      </w:r>
      <w:r>
        <w:t xml:space="preserve">, </w:t>
      </w:r>
      <w:r w:rsidR="001A3B16" w:rsidRPr="00F7663B">
        <w:rPr>
          <w:rFonts w:ascii="Cambria Math" w:hAnsi="Cambria Math" w:cs="Cambria Math"/>
          <w:color w:val="ED7D31" w:themeColor="accent2"/>
        </w:rPr>
        <w:t>𝜶</w:t>
      </w:r>
      <w:r w:rsidR="001A3B16">
        <w:rPr>
          <w:rFonts w:ascii="Cambria Math" w:hAnsi="Cambria Math" w:cs="Cambria Math"/>
          <w:color w:val="ED7D31" w:themeColor="accent2"/>
          <w:vertAlign w:val="subscript"/>
        </w:rPr>
        <w:t>n</w:t>
      </w:r>
      <w:r w:rsidR="001A3B16" w:rsidRPr="00F7663B">
        <w:rPr>
          <w:rFonts w:ascii="Cambria Math" w:hAnsi="Cambria Math" w:cs="Cambria Math"/>
          <w:color w:val="ED7D31" w:themeColor="accent2"/>
          <w:vertAlign w:val="superscript"/>
        </w:rPr>
        <w:t>*</w:t>
      </w:r>
      <w:r w:rsidR="001A3B16">
        <w:rPr>
          <w:rFonts w:ascii="Cambria Math" w:hAnsi="Cambria Math" w:cs="Cambria Math"/>
          <w:color w:val="ED7D31" w:themeColor="accent2"/>
          <w:vertAlign w:val="superscript"/>
        </w:rPr>
        <w:t xml:space="preserve"> </w:t>
      </w:r>
      <w:r w:rsidR="001A3B16">
        <w:rPr>
          <w:rFonts w:ascii="Cambria Math" w:hAnsi="Cambria Math" w:cs="Cambria Math"/>
          <w:color w:val="000000" w:themeColor="text1"/>
        </w:rPr>
        <w:t>)</w:t>
      </w:r>
      <w:r>
        <w:t xml:space="preserve">, called </w:t>
      </w:r>
      <w:r w:rsidRPr="006C6E68">
        <w:rPr>
          <w:b/>
          <w:bCs/>
        </w:rPr>
        <w:t>KKT multiplier</w:t>
      </w:r>
      <w:r>
        <w:t>, such that</w:t>
      </w:r>
    </w:p>
    <w:p w14:paraId="12F54973" w14:textId="3D701A79" w:rsidR="00F7663B" w:rsidRPr="00F7663B" w:rsidRDefault="00F7663B" w:rsidP="007E6B82">
      <w:pPr>
        <w:pStyle w:val="ListParagraph"/>
        <w:numPr>
          <w:ilvl w:val="1"/>
          <w:numId w:val="256"/>
        </w:numPr>
      </w:pPr>
      <w:r w:rsidRPr="00F7663B">
        <w:rPr>
          <w:rFonts w:ascii="Cambria Math" w:hAnsi="Cambria Math" w:cs="Cambria Math"/>
          <w:color w:val="ED7D31" w:themeColor="accent2"/>
        </w:rPr>
        <w:t>𝜶</w:t>
      </w:r>
      <w:r w:rsidRPr="00F7663B">
        <w:rPr>
          <w:rFonts w:ascii="Cambria Math" w:hAnsi="Cambria Math" w:cs="Cambria Math"/>
          <w:color w:val="ED7D31" w:themeColor="accent2"/>
          <w:vertAlign w:val="subscript"/>
        </w:rPr>
        <w:t>𝒊</w:t>
      </w:r>
      <w:r w:rsidRPr="00F7663B">
        <w:rPr>
          <w:rFonts w:ascii="Cambria Math" w:hAnsi="Cambria Math" w:cs="Cambria Math"/>
          <w:color w:val="ED7D31" w:themeColor="accent2"/>
          <w:vertAlign w:val="superscript"/>
        </w:rPr>
        <w:t>*</w:t>
      </w:r>
      <w:r w:rsidRPr="00F7663B">
        <w:rPr>
          <w:color w:val="ED7D31" w:themeColor="accent2"/>
        </w:rPr>
        <w:t xml:space="preserve"> </w:t>
      </w:r>
      <w:r>
        <w:t xml:space="preserve">= 0 whenever </w:t>
      </w:r>
      <w:r w:rsidR="00A652B2" w:rsidRPr="005C356E">
        <w:rPr>
          <w:rFonts w:ascii="Cambria Math" w:hAnsi="Cambria Math" w:cs="Cambria Math"/>
          <w:color w:val="ED7D31" w:themeColor="accent2"/>
        </w:rPr>
        <w:t>𝒀</w:t>
      </w:r>
      <w:r w:rsidR="00A652B2" w:rsidRPr="005C356E">
        <w:rPr>
          <w:rFonts w:ascii="Cambria Math" w:hAnsi="Cambria Math" w:cs="Cambria Math"/>
          <w:color w:val="ED7D31" w:themeColor="accent2"/>
          <w:vertAlign w:val="subscript"/>
        </w:rPr>
        <w:t xml:space="preserve">𝒊 </w:t>
      </w:r>
      <w:r w:rsidR="00A652B2" w:rsidRPr="005C356E">
        <w:rPr>
          <w:rFonts w:ascii="Cambria Math" w:hAnsi="Cambria Math" w:cs="Cambria Math"/>
          <w:color w:val="ED7D31" w:themeColor="accent2"/>
        </w:rPr>
        <w:t>(𝜷</w:t>
      </w:r>
      <w:r w:rsidR="00A652B2" w:rsidRPr="005C356E">
        <w:rPr>
          <w:rFonts w:ascii="Cambria Math" w:hAnsi="Cambria Math" w:cs="Cambria Math"/>
          <w:color w:val="ED7D31" w:themeColor="accent2"/>
          <w:vertAlign w:val="subscript"/>
        </w:rPr>
        <w:t>𝟎</w:t>
      </w:r>
      <w:r w:rsidR="00A652B2" w:rsidRPr="005C356E">
        <w:rPr>
          <w:color w:val="ED7D31" w:themeColor="accent2"/>
        </w:rPr>
        <w:t xml:space="preserve"> + </w:t>
      </w:r>
      <w:r w:rsidR="00A652B2" w:rsidRPr="005C356E">
        <w:rPr>
          <w:rFonts w:ascii="Cambria Math" w:hAnsi="Cambria Math" w:cs="Cambria Math"/>
          <w:color w:val="ED7D31" w:themeColor="accent2"/>
        </w:rPr>
        <w:t>𝜷</w:t>
      </w:r>
      <w:r w:rsidR="00A652B2" w:rsidRPr="005C356E">
        <w:rPr>
          <w:rFonts w:ascii="Cambria Math" w:hAnsi="Cambria Math" w:cs="Cambria Math"/>
          <w:color w:val="ED7D31" w:themeColor="accent2"/>
          <w:vertAlign w:val="superscript"/>
        </w:rPr>
        <w:t>𝑻</w:t>
      </w:r>
      <w:r w:rsidR="00A652B2" w:rsidRPr="005C356E">
        <w:rPr>
          <w:rFonts w:ascii="Cambria Math" w:hAnsi="Cambria Math" w:cs="Cambria Math"/>
          <w:color w:val="ED7D31" w:themeColor="accent2"/>
        </w:rPr>
        <w:t>𝒙</w:t>
      </w:r>
      <w:r w:rsidR="00A652B2" w:rsidRPr="005C356E">
        <w:rPr>
          <w:rFonts w:ascii="Cambria Math" w:hAnsi="Cambria Math" w:cs="Cambria Math"/>
          <w:color w:val="ED7D31" w:themeColor="accent2"/>
          <w:vertAlign w:val="subscript"/>
        </w:rPr>
        <w:t>𝒊</w:t>
      </w:r>
      <w:r w:rsidR="00A652B2" w:rsidRPr="005C356E">
        <w:rPr>
          <w:color w:val="ED7D31" w:themeColor="accent2"/>
        </w:rPr>
        <w:t xml:space="preserve"> ) </w:t>
      </w:r>
      <w:r w:rsidR="00A652B2">
        <w:rPr>
          <w:color w:val="ED7D31" w:themeColor="accent2"/>
        </w:rPr>
        <w:t>&gt;</w:t>
      </w:r>
      <w:r w:rsidR="00A652B2" w:rsidRPr="005C356E">
        <w:rPr>
          <w:color w:val="ED7D31" w:themeColor="accent2"/>
        </w:rPr>
        <w:t xml:space="preserve"> </w:t>
      </w:r>
      <w:r w:rsidR="00A652B2" w:rsidRPr="005C356E">
        <w:rPr>
          <w:rFonts w:ascii="Cambria Math" w:hAnsi="Cambria Math" w:cs="Cambria Math"/>
          <w:color w:val="ED7D31" w:themeColor="accent2"/>
        </w:rPr>
        <w:t>𝟏</w:t>
      </w:r>
    </w:p>
    <w:p w14:paraId="4560AE0F" w14:textId="7F6F7C0F" w:rsidR="00F7663B" w:rsidRPr="00F7663B" w:rsidRDefault="00F7663B" w:rsidP="007E6B82">
      <w:pPr>
        <w:pStyle w:val="ListParagraph"/>
        <w:numPr>
          <w:ilvl w:val="1"/>
          <w:numId w:val="256"/>
        </w:numPr>
      </w:pPr>
      <w:r w:rsidRPr="00F7663B">
        <w:rPr>
          <w:rFonts w:ascii="Cambria Math" w:hAnsi="Cambria Math" w:cs="Cambria Math"/>
          <w:color w:val="ED7D31" w:themeColor="accent2"/>
        </w:rPr>
        <w:t>𝜶</w:t>
      </w:r>
      <w:r w:rsidRPr="00F7663B">
        <w:rPr>
          <w:rFonts w:ascii="Cambria Math" w:hAnsi="Cambria Math" w:cs="Cambria Math"/>
          <w:color w:val="ED7D31" w:themeColor="accent2"/>
          <w:vertAlign w:val="subscript"/>
        </w:rPr>
        <w:t>𝒊</w:t>
      </w:r>
      <w:r w:rsidRPr="00F7663B">
        <w:rPr>
          <w:rFonts w:ascii="Cambria Math" w:hAnsi="Cambria Math" w:cs="Cambria Math"/>
          <w:color w:val="ED7D31" w:themeColor="accent2"/>
          <w:vertAlign w:val="superscript"/>
        </w:rPr>
        <w:t>*</w:t>
      </w:r>
      <w:r w:rsidRPr="00F7663B">
        <w:rPr>
          <w:color w:val="ED7D31" w:themeColor="accent2"/>
        </w:rPr>
        <w:t xml:space="preserve"> </w:t>
      </w:r>
      <w:r>
        <w:t xml:space="preserve">&gt; </w:t>
      </w:r>
      <w:r w:rsidRPr="00F7663B">
        <w:rPr>
          <w:rFonts w:ascii="Cambria Math" w:hAnsi="Cambria Math" w:cs="Cambria Math"/>
        </w:rPr>
        <w:t>𝟎</w:t>
      </w:r>
      <w:r>
        <w:t xml:space="preserve"> only if </w:t>
      </w:r>
      <w:r w:rsidR="00A652B2" w:rsidRPr="005C356E">
        <w:rPr>
          <w:rFonts w:ascii="Cambria Math" w:hAnsi="Cambria Math" w:cs="Cambria Math"/>
          <w:color w:val="ED7D31" w:themeColor="accent2"/>
        </w:rPr>
        <w:t>𝒀</w:t>
      </w:r>
      <w:r w:rsidR="00A652B2" w:rsidRPr="005C356E">
        <w:rPr>
          <w:rFonts w:ascii="Cambria Math" w:hAnsi="Cambria Math" w:cs="Cambria Math"/>
          <w:color w:val="ED7D31" w:themeColor="accent2"/>
          <w:vertAlign w:val="subscript"/>
        </w:rPr>
        <w:t xml:space="preserve">𝒊 </w:t>
      </w:r>
      <w:r w:rsidR="00A652B2" w:rsidRPr="005C356E">
        <w:rPr>
          <w:rFonts w:ascii="Cambria Math" w:hAnsi="Cambria Math" w:cs="Cambria Math"/>
          <w:color w:val="ED7D31" w:themeColor="accent2"/>
        </w:rPr>
        <w:t>(𝜷</w:t>
      </w:r>
      <w:r w:rsidR="00A652B2" w:rsidRPr="005C356E">
        <w:rPr>
          <w:rFonts w:ascii="Cambria Math" w:hAnsi="Cambria Math" w:cs="Cambria Math"/>
          <w:color w:val="ED7D31" w:themeColor="accent2"/>
          <w:vertAlign w:val="subscript"/>
        </w:rPr>
        <w:t>𝟎</w:t>
      </w:r>
      <w:r w:rsidR="00A652B2" w:rsidRPr="005C356E">
        <w:rPr>
          <w:color w:val="ED7D31" w:themeColor="accent2"/>
        </w:rPr>
        <w:t xml:space="preserve"> + </w:t>
      </w:r>
      <w:r w:rsidR="00A652B2" w:rsidRPr="005C356E">
        <w:rPr>
          <w:rFonts w:ascii="Cambria Math" w:hAnsi="Cambria Math" w:cs="Cambria Math"/>
          <w:color w:val="ED7D31" w:themeColor="accent2"/>
        </w:rPr>
        <w:t>𝜷</w:t>
      </w:r>
      <w:r w:rsidR="00A652B2" w:rsidRPr="005C356E">
        <w:rPr>
          <w:rFonts w:ascii="Cambria Math" w:hAnsi="Cambria Math" w:cs="Cambria Math"/>
          <w:color w:val="ED7D31" w:themeColor="accent2"/>
          <w:vertAlign w:val="superscript"/>
        </w:rPr>
        <w:t>𝑻</w:t>
      </w:r>
      <w:r w:rsidR="00A652B2" w:rsidRPr="005C356E">
        <w:rPr>
          <w:rFonts w:ascii="Cambria Math" w:hAnsi="Cambria Math" w:cs="Cambria Math"/>
          <w:color w:val="ED7D31" w:themeColor="accent2"/>
        </w:rPr>
        <w:t>𝒙</w:t>
      </w:r>
      <w:r w:rsidR="00A652B2" w:rsidRPr="005C356E">
        <w:rPr>
          <w:rFonts w:ascii="Cambria Math" w:hAnsi="Cambria Math" w:cs="Cambria Math"/>
          <w:color w:val="ED7D31" w:themeColor="accent2"/>
          <w:vertAlign w:val="subscript"/>
        </w:rPr>
        <w:t>𝒊</w:t>
      </w:r>
      <w:r w:rsidR="00A652B2" w:rsidRPr="005C356E">
        <w:rPr>
          <w:color w:val="ED7D31" w:themeColor="accent2"/>
        </w:rPr>
        <w:t xml:space="preserve"> ) </w:t>
      </w:r>
      <w:r w:rsidR="00A652B2">
        <w:rPr>
          <w:color w:val="ED7D31" w:themeColor="accent2"/>
        </w:rPr>
        <w:t>=</w:t>
      </w:r>
      <w:r w:rsidR="00A652B2" w:rsidRPr="005C356E">
        <w:rPr>
          <w:color w:val="ED7D31" w:themeColor="accent2"/>
        </w:rPr>
        <w:t xml:space="preserve"> </w:t>
      </w:r>
      <w:r w:rsidR="00A652B2" w:rsidRPr="005C356E">
        <w:rPr>
          <w:rFonts w:ascii="Cambria Math" w:hAnsi="Cambria Math" w:cs="Cambria Math"/>
          <w:color w:val="ED7D31" w:themeColor="accent2"/>
        </w:rPr>
        <w:t>𝟏</w:t>
      </w:r>
      <w:r>
        <w:t xml:space="preserve">, i.e., </w:t>
      </w:r>
      <w:r w:rsidR="00A652B2" w:rsidRPr="005C356E">
        <w:rPr>
          <w:rFonts w:ascii="Cambria Math" w:hAnsi="Cambria Math" w:cs="Cambria Math"/>
          <w:color w:val="ED7D31" w:themeColor="accent2"/>
        </w:rPr>
        <w:t>𝜷</w:t>
      </w:r>
      <w:r w:rsidR="00A652B2" w:rsidRPr="005C356E">
        <w:rPr>
          <w:rFonts w:ascii="Cambria Math" w:hAnsi="Cambria Math" w:cs="Cambria Math"/>
          <w:color w:val="ED7D31" w:themeColor="accent2"/>
          <w:vertAlign w:val="subscript"/>
        </w:rPr>
        <w:t>𝟎</w:t>
      </w:r>
      <w:r w:rsidR="00A652B2" w:rsidRPr="005C356E">
        <w:rPr>
          <w:color w:val="ED7D31" w:themeColor="accent2"/>
        </w:rPr>
        <w:t xml:space="preserve"> + </w:t>
      </w:r>
      <w:r w:rsidR="00A652B2" w:rsidRPr="005C356E">
        <w:rPr>
          <w:rFonts w:ascii="Cambria Math" w:hAnsi="Cambria Math" w:cs="Cambria Math"/>
          <w:color w:val="ED7D31" w:themeColor="accent2"/>
        </w:rPr>
        <w:t>𝜷</w:t>
      </w:r>
      <w:r w:rsidR="00A652B2" w:rsidRPr="005C356E">
        <w:rPr>
          <w:rFonts w:ascii="Cambria Math" w:hAnsi="Cambria Math" w:cs="Cambria Math"/>
          <w:color w:val="ED7D31" w:themeColor="accent2"/>
          <w:vertAlign w:val="superscript"/>
        </w:rPr>
        <w:t>𝑻</w:t>
      </w:r>
      <w:r w:rsidR="00A652B2" w:rsidRPr="005C356E">
        <w:rPr>
          <w:rFonts w:ascii="Cambria Math" w:hAnsi="Cambria Math" w:cs="Cambria Math"/>
          <w:color w:val="ED7D31" w:themeColor="accent2"/>
        </w:rPr>
        <w:t>𝒙</w:t>
      </w:r>
      <w:r w:rsidR="00A652B2" w:rsidRPr="005C356E">
        <w:rPr>
          <w:rFonts w:ascii="Cambria Math" w:hAnsi="Cambria Math" w:cs="Cambria Math"/>
          <w:color w:val="ED7D31" w:themeColor="accent2"/>
          <w:vertAlign w:val="subscript"/>
        </w:rPr>
        <w:t>𝒊</w:t>
      </w:r>
      <w:r w:rsidR="00A652B2" w:rsidRPr="005C356E">
        <w:rPr>
          <w:color w:val="ED7D31" w:themeColor="accent2"/>
        </w:rPr>
        <w:t xml:space="preserve"> </w:t>
      </w:r>
      <w:r w:rsidR="00A652B2">
        <w:rPr>
          <w:color w:val="ED7D31" w:themeColor="accent2"/>
        </w:rPr>
        <w:t xml:space="preserve">= </w:t>
      </w:r>
      <w:r w:rsidR="00A652B2" w:rsidRPr="005C356E">
        <w:rPr>
          <w:rFonts w:ascii="Cambria Math" w:hAnsi="Cambria Math" w:cs="Cambria Math"/>
          <w:color w:val="ED7D31" w:themeColor="accent2"/>
        </w:rPr>
        <w:t>𝒀</w:t>
      </w:r>
      <w:r w:rsidR="00A652B2" w:rsidRPr="005C356E">
        <w:rPr>
          <w:rFonts w:ascii="Cambria Math" w:hAnsi="Cambria Math" w:cs="Cambria Math"/>
          <w:color w:val="ED7D31" w:themeColor="accent2"/>
          <w:vertAlign w:val="subscript"/>
        </w:rPr>
        <w:t>𝒊</w:t>
      </w:r>
      <w:r w:rsidR="00A652B2" w:rsidRPr="005C356E">
        <w:rPr>
          <w:rFonts w:ascii="Cambria Math" w:hAnsi="Cambria Math" w:cs="Cambria Math"/>
          <w:color w:val="ED7D31" w:themeColor="accent2"/>
        </w:rPr>
        <w:t xml:space="preserve"> </w:t>
      </w:r>
      <w:r w:rsidR="00A652B2" w:rsidRPr="005C356E">
        <w:rPr>
          <w:color w:val="ED7D31" w:themeColor="accent2"/>
        </w:rPr>
        <w:t xml:space="preserve"> </w:t>
      </w:r>
      <w:r w:rsidRPr="00F7663B">
        <w:rPr>
          <w:rFonts w:ascii="Cambria Math" w:hAnsi="Cambria Math" w:cs="Cambria Math"/>
        </w:rPr>
        <w:t>∈</w:t>
      </w:r>
      <w:r>
        <w:t xml:space="preserve"> </w:t>
      </w:r>
      <w:r w:rsidRPr="00F7663B">
        <w:rPr>
          <w:rFonts w:ascii="Calibri" w:hAnsi="Calibri" w:cs="Calibri"/>
        </w:rPr>
        <w:t>±</w:t>
      </w:r>
      <w:r w:rsidRPr="00F7663B">
        <w:rPr>
          <w:rFonts w:ascii="Cambria Math" w:hAnsi="Cambria Math" w:cs="Cambria Math"/>
        </w:rPr>
        <w:t>𝟏</w:t>
      </w:r>
    </w:p>
    <w:p w14:paraId="2A499A6E" w14:textId="337CE61B" w:rsidR="00F7663B" w:rsidRDefault="00F7663B" w:rsidP="007E6B82">
      <w:pPr>
        <w:pStyle w:val="ListParagraph"/>
        <w:numPr>
          <w:ilvl w:val="0"/>
          <w:numId w:val="256"/>
        </w:numPr>
      </w:pPr>
      <w:r>
        <w:t xml:space="preserve">The vectors </w:t>
      </w:r>
      <w:r w:rsidRPr="00F7663B">
        <w:rPr>
          <w:rFonts w:ascii="Cambria Math" w:hAnsi="Cambria Math" w:cs="Cambria Math"/>
          <w:color w:val="ED7D31" w:themeColor="accent2"/>
        </w:rPr>
        <w:t>𝒙</w:t>
      </w:r>
      <w:r w:rsidRPr="00F7663B">
        <w:rPr>
          <w:rFonts w:ascii="Cambria Math" w:hAnsi="Cambria Math" w:cs="Cambria Math"/>
          <w:color w:val="ED7D31" w:themeColor="accent2"/>
          <w:vertAlign w:val="subscript"/>
        </w:rPr>
        <w:t>𝒊</w:t>
      </w:r>
      <w:r>
        <w:t xml:space="preserve"> for which </w:t>
      </w:r>
      <w:r w:rsidRPr="00F7663B">
        <w:rPr>
          <w:rFonts w:ascii="Cambria Math" w:hAnsi="Cambria Math" w:cs="Cambria Math"/>
          <w:color w:val="ED7D31" w:themeColor="accent2"/>
        </w:rPr>
        <w:t>𝜶</w:t>
      </w:r>
      <w:r w:rsidRPr="00F7663B">
        <w:rPr>
          <w:rFonts w:ascii="Cambria Math" w:hAnsi="Cambria Math" w:cs="Cambria Math"/>
          <w:color w:val="ED7D31" w:themeColor="accent2"/>
          <w:vertAlign w:val="subscript"/>
        </w:rPr>
        <w:t>𝒊</w:t>
      </w:r>
      <w:r w:rsidRPr="00F7663B">
        <w:rPr>
          <w:rFonts w:ascii="Cambria Math" w:hAnsi="Cambria Math" w:cs="Cambria Math"/>
          <w:color w:val="ED7D31" w:themeColor="accent2"/>
          <w:vertAlign w:val="superscript"/>
        </w:rPr>
        <w:t>*</w:t>
      </w:r>
      <w:r w:rsidRPr="00F7663B">
        <w:rPr>
          <w:color w:val="ED7D31" w:themeColor="accent2"/>
        </w:rPr>
        <w:t xml:space="preserve"> &gt; </w:t>
      </w:r>
      <w:r w:rsidRPr="00F7663B">
        <w:rPr>
          <w:rFonts w:ascii="Cambria Math" w:hAnsi="Cambria Math" w:cs="Cambria Math"/>
          <w:color w:val="ED7D31" w:themeColor="accent2"/>
        </w:rPr>
        <w:t>𝟎</w:t>
      </w:r>
      <w:r w:rsidRPr="00F7663B">
        <w:rPr>
          <w:color w:val="ED7D31" w:themeColor="accent2"/>
        </w:rPr>
        <w:t xml:space="preserve"> </w:t>
      </w:r>
      <w:r>
        <w:t xml:space="preserve">are called the </w:t>
      </w:r>
      <w:r w:rsidRPr="00F7663B">
        <w:rPr>
          <w:b/>
          <w:bCs/>
          <w:color w:val="ED7D31" w:themeColor="accent2"/>
        </w:rPr>
        <w:t>Support Vectors</w:t>
      </w:r>
      <w:r w:rsidRPr="00F7663B">
        <w:rPr>
          <w:color w:val="ED7D31" w:themeColor="accent2"/>
        </w:rPr>
        <w:t xml:space="preserve"> </w:t>
      </w:r>
      <w:r>
        <w:t>since they belong to the boundary hyperplanes!</w:t>
      </w:r>
    </w:p>
    <w:p w14:paraId="50ACC79E" w14:textId="115787CF" w:rsidR="00F7663B" w:rsidRDefault="00F7663B" w:rsidP="00F7663B"/>
    <w:p w14:paraId="6601BC41" w14:textId="17B42B0D" w:rsidR="001A3B16" w:rsidRDefault="001A3B16" w:rsidP="001A3B16">
      <w:pPr>
        <w:pStyle w:val="Heading4"/>
      </w:pPr>
      <w:r w:rsidRPr="001A3B16">
        <w:t>Objective Function in Dual Space</w:t>
      </w:r>
    </w:p>
    <w:p w14:paraId="75E455E8" w14:textId="5F636682" w:rsidR="001A3B16" w:rsidRDefault="001A3B16" w:rsidP="001A3B16"/>
    <w:p w14:paraId="617F19F7" w14:textId="6960F2B1" w:rsidR="005133FE" w:rsidRPr="006608E1" w:rsidRDefault="005133FE" w:rsidP="005133FE">
      <w:pPr>
        <w:pStyle w:val="ListParagraph"/>
        <w:numPr>
          <w:ilvl w:val="0"/>
          <w:numId w:val="259"/>
        </w:numPr>
        <w:rPr>
          <w:color w:val="000000" w:themeColor="text1"/>
        </w:rPr>
      </w:pPr>
      <w:r>
        <w:lastRenderedPageBreak/>
        <w:t xml:space="preserve">Plugging  </w:t>
      </w:r>
      <m:oMath>
        <m:r>
          <w:rPr>
            <w:rFonts w:ascii="Cambria Math" w:eastAsiaTheme="minorEastAsia" w:hAnsi="Cambria Math"/>
          </w:rPr>
          <m:t xml:space="preserve">0= </m:t>
        </m:r>
        <m:nary>
          <m:naryPr>
            <m:chr m:val="∑"/>
            <m:limLoc m:val="subSup"/>
            <m:ctrlPr>
              <w:rPr>
                <w:rFonts w:ascii="Cambria Math" w:hAnsi="Cambria Math"/>
                <w:i/>
                <w:color w:val="ED7D31" w:themeColor="accent2"/>
              </w:rPr>
            </m:ctrlPr>
          </m:naryPr>
          <m:sub>
            <m:r>
              <w:rPr>
                <w:rFonts w:ascii="Cambria Math" w:hAnsi="Cambria Math"/>
                <w:color w:val="ED7D31" w:themeColor="accent2"/>
              </w:rPr>
              <m:t>i=1</m:t>
            </m:r>
          </m:sub>
          <m:sup>
            <m:r>
              <w:rPr>
                <w:rFonts w:ascii="Cambria Math" w:hAnsi="Cambria Math"/>
                <w:color w:val="ED7D31" w:themeColor="accent2"/>
              </w:rPr>
              <m:t>n</m:t>
            </m:r>
          </m:sup>
          <m:e>
            <m:sSub>
              <m:sSubPr>
                <m:ctrlPr>
                  <w:rPr>
                    <w:rFonts w:ascii="Cambria Math" w:hAnsi="Cambria Math"/>
                    <w:i/>
                    <w:color w:val="ED7D31" w:themeColor="accent2"/>
                  </w:rPr>
                </m:ctrlPr>
              </m:sSubPr>
              <m:e>
                <m:r>
                  <w:rPr>
                    <w:rFonts w:ascii="Cambria Math" w:hAnsi="Cambria Math"/>
                    <w:color w:val="ED7D31" w:themeColor="accent2"/>
                  </w:rPr>
                  <m:t>α</m:t>
                </m:r>
              </m:e>
              <m:sub>
                <m:r>
                  <w:rPr>
                    <w:rFonts w:ascii="Cambria Math" w:hAnsi="Cambria Math"/>
                    <w:color w:val="ED7D31" w:themeColor="accent2"/>
                  </w:rPr>
                  <m:t>i</m:t>
                </m:r>
              </m:sub>
            </m:sSub>
            <m:sSub>
              <m:sSubPr>
                <m:ctrlPr>
                  <w:rPr>
                    <w:rFonts w:ascii="Cambria Math" w:hAnsi="Cambria Math"/>
                    <w:i/>
                    <w:color w:val="ED7D31" w:themeColor="accent2"/>
                  </w:rPr>
                </m:ctrlPr>
              </m:sSubPr>
              <m:e>
                <m:r>
                  <w:rPr>
                    <w:rFonts w:ascii="Cambria Math" w:hAnsi="Cambria Math"/>
                    <w:color w:val="ED7D31" w:themeColor="accent2"/>
                  </w:rPr>
                  <m:t>Y</m:t>
                </m:r>
              </m:e>
              <m:sub>
                <m:r>
                  <w:rPr>
                    <w:rFonts w:ascii="Cambria Math" w:hAnsi="Cambria Math"/>
                    <w:color w:val="ED7D31" w:themeColor="accent2"/>
                  </w:rPr>
                  <m:t>i</m:t>
                </m:r>
              </m:sub>
            </m:sSub>
            <m:r>
              <w:rPr>
                <w:rFonts w:ascii="Cambria Math" w:hAnsi="Cambria Math"/>
                <w:color w:val="ED7D31" w:themeColor="accent2"/>
              </w:rPr>
              <m:t xml:space="preserve">  </m:t>
            </m:r>
            <m:r>
              <w:rPr>
                <w:rFonts w:ascii="Cambria Math" w:hAnsi="Cambria Math"/>
                <w:color w:val="000000" w:themeColor="text1"/>
              </w:rPr>
              <m:t>and</m:t>
            </m:r>
            <m:r>
              <w:rPr>
                <w:rFonts w:ascii="Cambria Math" w:hAnsi="Cambria Math"/>
                <w:color w:val="ED7D31" w:themeColor="accent2"/>
              </w:rPr>
              <m:t xml:space="preserve"> </m:t>
            </m:r>
          </m:e>
        </m:nary>
        <m:r>
          <w:rPr>
            <w:rFonts w:ascii="Cambria Math" w:eastAsiaTheme="minorEastAsia" w:hAnsi="Cambria Math"/>
          </w:rPr>
          <m:t>β=</m:t>
        </m:r>
        <m:nary>
          <m:naryPr>
            <m:chr m:val="∑"/>
            <m:limLoc m:val="subSup"/>
            <m:ctrlPr>
              <w:rPr>
                <w:rFonts w:ascii="Cambria Math" w:hAnsi="Cambria Math"/>
                <w:i/>
                <w:color w:val="ED7D31" w:themeColor="accent2"/>
              </w:rPr>
            </m:ctrlPr>
          </m:naryPr>
          <m:sub>
            <m:r>
              <w:rPr>
                <w:rFonts w:ascii="Cambria Math" w:hAnsi="Cambria Math"/>
                <w:color w:val="ED7D31" w:themeColor="accent2"/>
              </w:rPr>
              <m:t>i=1</m:t>
            </m:r>
          </m:sub>
          <m:sup>
            <m:r>
              <w:rPr>
                <w:rFonts w:ascii="Cambria Math" w:hAnsi="Cambria Math"/>
                <w:color w:val="ED7D31" w:themeColor="accent2"/>
              </w:rPr>
              <m:t>n</m:t>
            </m:r>
          </m:sup>
          <m:e>
            <m:sSub>
              <m:sSubPr>
                <m:ctrlPr>
                  <w:rPr>
                    <w:rFonts w:ascii="Cambria Math" w:hAnsi="Cambria Math"/>
                    <w:i/>
                    <w:color w:val="ED7D31" w:themeColor="accent2"/>
                  </w:rPr>
                </m:ctrlPr>
              </m:sSubPr>
              <m:e>
                <m:r>
                  <w:rPr>
                    <w:rFonts w:ascii="Cambria Math" w:hAnsi="Cambria Math"/>
                    <w:color w:val="ED7D31" w:themeColor="accent2"/>
                  </w:rPr>
                  <m:t>α</m:t>
                </m:r>
              </m:e>
              <m:sub>
                <m:r>
                  <w:rPr>
                    <w:rFonts w:ascii="Cambria Math" w:hAnsi="Cambria Math"/>
                    <w:color w:val="ED7D31" w:themeColor="accent2"/>
                  </w:rPr>
                  <m:t>i</m:t>
                </m:r>
              </m:sub>
            </m:sSub>
            <m:sSub>
              <m:sSubPr>
                <m:ctrlPr>
                  <w:rPr>
                    <w:rFonts w:ascii="Cambria Math" w:hAnsi="Cambria Math"/>
                    <w:i/>
                    <w:color w:val="ED7D31" w:themeColor="accent2"/>
                  </w:rPr>
                </m:ctrlPr>
              </m:sSubPr>
              <m:e>
                <m:sSub>
                  <m:sSubPr>
                    <m:ctrlPr>
                      <w:rPr>
                        <w:rFonts w:ascii="Cambria Math" w:hAnsi="Cambria Math"/>
                        <w:i/>
                        <w:color w:val="ED7D31" w:themeColor="accent2"/>
                      </w:rPr>
                    </m:ctrlPr>
                  </m:sSubPr>
                  <m:e>
                    <m:r>
                      <w:rPr>
                        <w:rFonts w:ascii="Cambria Math" w:hAnsi="Cambria Math"/>
                        <w:color w:val="ED7D31" w:themeColor="accent2"/>
                      </w:rPr>
                      <m:t>Y</m:t>
                    </m:r>
                  </m:e>
                  <m:sub>
                    <m:r>
                      <w:rPr>
                        <w:rFonts w:ascii="Cambria Math" w:hAnsi="Cambria Math"/>
                        <w:color w:val="ED7D31" w:themeColor="accent2"/>
                      </w:rPr>
                      <m:t>i</m:t>
                    </m:r>
                  </m:sub>
                </m:sSub>
                <m:r>
                  <w:rPr>
                    <w:rFonts w:ascii="Cambria Math" w:hAnsi="Cambria Math"/>
                    <w:color w:val="ED7D31" w:themeColor="accent2"/>
                  </w:rPr>
                  <m:t>x</m:t>
                </m:r>
              </m:e>
              <m:sub>
                <m:r>
                  <w:rPr>
                    <w:rFonts w:ascii="Cambria Math" w:hAnsi="Cambria Math"/>
                    <w:color w:val="ED7D31" w:themeColor="accent2"/>
                  </w:rPr>
                  <m:t>i</m:t>
                </m:r>
              </m:sub>
            </m:sSub>
            <m:r>
              <w:rPr>
                <w:rFonts w:ascii="Cambria Math" w:hAnsi="Cambria Math"/>
                <w:color w:val="ED7D31" w:themeColor="accent2"/>
              </w:rPr>
              <m:t xml:space="preserve"> </m:t>
            </m:r>
          </m:e>
        </m:nary>
      </m:oMath>
      <w:r>
        <w:rPr>
          <w:rFonts w:eastAsiaTheme="minorEastAsia"/>
          <w:color w:val="ED7D31" w:themeColor="accent2"/>
        </w:rPr>
        <w:t xml:space="preserve"> </w:t>
      </w:r>
      <w:r w:rsidRPr="006608E1">
        <w:rPr>
          <w:rFonts w:eastAsiaTheme="minorEastAsia"/>
          <w:color w:val="000000" w:themeColor="text1"/>
        </w:rPr>
        <w:t xml:space="preserve">as these are the </w:t>
      </w:r>
      <w:r w:rsidR="006608E1" w:rsidRPr="006608E1">
        <w:rPr>
          <w:rFonts w:eastAsiaTheme="minorEastAsia"/>
          <w:color w:val="000000" w:themeColor="text1"/>
        </w:rPr>
        <w:t>minimum points as the derivatives are set to 0.</w:t>
      </w:r>
    </w:p>
    <w:p w14:paraId="474B621E" w14:textId="3200065F" w:rsidR="006608E1" w:rsidRDefault="006608E1" w:rsidP="006608E1">
      <w:pPr>
        <w:pStyle w:val="ListParagraph"/>
        <w:rPr>
          <w:color w:val="000000" w:themeColor="text1"/>
        </w:rPr>
      </w:pPr>
    </w:p>
    <w:p w14:paraId="46012C73" w14:textId="3128365C" w:rsidR="006608E1" w:rsidRPr="006608E1" w:rsidRDefault="000A6C03" w:rsidP="006608E1">
      <w:pPr>
        <w:pStyle w:val="ListParagraph"/>
        <w:rPr>
          <w:color w:val="ED7D31" w:themeColor="accent2"/>
        </w:rPr>
      </w:pPr>
      <m:oMathPara>
        <m:oMath>
          <m:sSub>
            <m:sSubPr>
              <m:ctrlPr>
                <w:rPr>
                  <w:rFonts w:ascii="Cambria Math" w:hAnsi="Cambria Math"/>
                  <w:i/>
                  <w:color w:val="ED7D31" w:themeColor="accent2"/>
                </w:rPr>
              </m:ctrlPr>
            </m:sSubPr>
            <m:e>
              <m:r>
                <w:rPr>
                  <w:rFonts w:ascii="Cambria Math" w:hAnsi="Cambria Math"/>
                  <w:color w:val="ED7D31" w:themeColor="accent2"/>
                </w:rPr>
                <m:t>g</m:t>
              </m:r>
            </m:e>
            <m:sub>
              <m:r>
                <w:rPr>
                  <w:rFonts w:ascii="Cambria Math" w:hAnsi="Cambria Math"/>
                  <w:color w:val="ED7D31" w:themeColor="accent2"/>
                </w:rPr>
                <m:t>dual</m:t>
              </m:r>
            </m:sub>
          </m:sSub>
          <m:r>
            <w:rPr>
              <w:rFonts w:ascii="Cambria Math" w:hAnsi="Cambria Math"/>
              <w:color w:val="ED7D31" w:themeColor="accent2"/>
            </w:rPr>
            <m:t xml:space="preserve">= </m:t>
          </m:r>
          <m:nary>
            <m:naryPr>
              <m:chr m:val="∑"/>
              <m:limLoc m:val="subSup"/>
              <m:ctrlPr>
                <w:rPr>
                  <w:rFonts w:ascii="Cambria Math" w:hAnsi="Cambria Math"/>
                  <w:i/>
                  <w:color w:val="ED7D31" w:themeColor="accent2"/>
                </w:rPr>
              </m:ctrlPr>
            </m:naryPr>
            <m:sub>
              <m:r>
                <w:rPr>
                  <w:rFonts w:ascii="Cambria Math" w:hAnsi="Cambria Math"/>
                  <w:color w:val="ED7D31" w:themeColor="accent2"/>
                </w:rPr>
                <m:t>i=1</m:t>
              </m:r>
            </m:sub>
            <m:sup>
              <m:r>
                <w:rPr>
                  <w:rFonts w:ascii="Cambria Math" w:hAnsi="Cambria Math"/>
                  <w:color w:val="ED7D31" w:themeColor="accent2"/>
                </w:rPr>
                <m:t>n</m:t>
              </m:r>
            </m:sup>
            <m:e>
              <m:sSub>
                <m:sSubPr>
                  <m:ctrlPr>
                    <w:rPr>
                      <w:rFonts w:ascii="Cambria Math" w:hAnsi="Cambria Math"/>
                      <w:i/>
                      <w:color w:val="ED7D31" w:themeColor="accent2"/>
                    </w:rPr>
                  </m:ctrlPr>
                </m:sSubPr>
                <m:e>
                  <m:r>
                    <w:rPr>
                      <w:rFonts w:ascii="Cambria Math" w:hAnsi="Cambria Math"/>
                      <w:color w:val="ED7D31" w:themeColor="accent2"/>
                    </w:rPr>
                    <m:t>α</m:t>
                  </m:r>
                </m:e>
                <m:sub>
                  <m:r>
                    <w:rPr>
                      <w:rFonts w:ascii="Cambria Math" w:hAnsi="Cambria Math"/>
                      <w:color w:val="ED7D31" w:themeColor="accent2"/>
                    </w:rPr>
                    <m:t>i</m:t>
                  </m:r>
                </m:sub>
              </m:sSub>
              <m:r>
                <w:rPr>
                  <w:rFonts w:ascii="Cambria Math" w:hAnsi="Cambria Math"/>
                  <w:color w:val="ED7D31" w:themeColor="accent2"/>
                </w:rPr>
                <m:t xml:space="preserve"> </m:t>
              </m:r>
            </m:e>
          </m:nary>
          <m:r>
            <w:rPr>
              <w:rFonts w:ascii="Cambria Math" w:eastAsiaTheme="minorEastAsia" w:hAnsi="Cambria Math"/>
              <w:color w:val="ED7D31" w:themeColor="accent2"/>
            </w:rPr>
            <m:t>-</m:t>
          </m:r>
          <m:f>
            <m:fPr>
              <m:ctrlPr>
                <w:rPr>
                  <w:rFonts w:ascii="Cambria Math" w:eastAsiaTheme="minorEastAsia" w:hAnsi="Cambria Math"/>
                  <w:i/>
                  <w:color w:val="ED7D31" w:themeColor="accent2"/>
                </w:rPr>
              </m:ctrlPr>
            </m:fPr>
            <m:num>
              <m:r>
                <w:rPr>
                  <w:rFonts w:ascii="Cambria Math" w:eastAsiaTheme="minorEastAsia" w:hAnsi="Cambria Math"/>
                  <w:color w:val="ED7D31" w:themeColor="accent2"/>
                </w:rPr>
                <m:t>1</m:t>
              </m:r>
            </m:num>
            <m:den>
              <m:r>
                <w:rPr>
                  <w:rFonts w:ascii="Cambria Math" w:eastAsiaTheme="minorEastAsia" w:hAnsi="Cambria Math"/>
                  <w:color w:val="ED7D31" w:themeColor="accent2"/>
                </w:rPr>
                <m:t>2</m:t>
              </m:r>
            </m:den>
          </m:f>
          <m:r>
            <w:rPr>
              <w:rFonts w:ascii="Cambria Math" w:eastAsiaTheme="minorEastAsia" w:hAnsi="Cambria Math"/>
              <w:color w:val="ED7D31" w:themeColor="accent2"/>
            </w:rPr>
            <m:t xml:space="preserve"> </m:t>
          </m:r>
          <m:nary>
            <m:naryPr>
              <m:chr m:val="∑"/>
              <m:limLoc m:val="subSup"/>
              <m:ctrlPr>
                <w:rPr>
                  <w:rFonts w:ascii="Cambria Math" w:eastAsiaTheme="minorEastAsia" w:hAnsi="Cambria Math"/>
                  <w:i/>
                  <w:color w:val="ED7D31" w:themeColor="accent2"/>
                </w:rPr>
              </m:ctrlPr>
            </m:naryPr>
            <m:sub>
              <m:r>
                <w:rPr>
                  <w:rFonts w:ascii="Cambria Math" w:eastAsiaTheme="minorEastAsia" w:hAnsi="Cambria Math"/>
                  <w:color w:val="ED7D31" w:themeColor="accent2"/>
                </w:rPr>
                <m:t>i=1</m:t>
              </m:r>
            </m:sub>
            <m:sup>
              <m:r>
                <w:rPr>
                  <w:rFonts w:ascii="Cambria Math" w:eastAsiaTheme="minorEastAsia" w:hAnsi="Cambria Math"/>
                  <w:color w:val="ED7D31" w:themeColor="accent2"/>
                </w:rPr>
                <m:t>n</m:t>
              </m:r>
            </m:sup>
            <m:e>
              <m:nary>
                <m:naryPr>
                  <m:chr m:val="∑"/>
                  <m:limLoc m:val="subSup"/>
                  <m:ctrlPr>
                    <w:rPr>
                      <w:rFonts w:ascii="Cambria Math" w:eastAsiaTheme="minorEastAsia" w:hAnsi="Cambria Math"/>
                      <w:i/>
                      <w:color w:val="ED7D31" w:themeColor="accent2"/>
                    </w:rPr>
                  </m:ctrlPr>
                </m:naryPr>
                <m:sub>
                  <m:r>
                    <w:rPr>
                      <w:rFonts w:ascii="Cambria Math" w:eastAsiaTheme="minorEastAsia" w:hAnsi="Cambria Math"/>
                      <w:color w:val="ED7D31" w:themeColor="accent2"/>
                    </w:rPr>
                    <m:t>j=1</m:t>
                  </m:r>
                </m:sub>
                <m:sup>
                  <m:r>
                    <w:rPr>
                      <w:rFonts w:ascii="Cambria Math" w:eastAsiaTheme="minorEastAsia" w:hAnsi="Cambria Math"/>
                      <w:color w:val="ED7D31" w:themeColor="accent2"/>
                    </w:rPr>
                    <m:t>n</m:t>
                  </m:r>
                </m:sup>
                <m:e>
                  <m:sSub>
                    <m:sSubPr>
                      <m:ctrlPr>
                        <w:rPr>
                          <w:rFonts w:ascii="Cambria Math" w:eastAsiaTheme="minorEastAsia" w:hAnsi="Cambria Math"/>
                          <w:i/>
                          <w:color w:val="ED7D31" w:themeColor="accent2"/>
                        </w:rPr>
                      </m:ctrlPr>
                    </m:sSubPr>
                    <m:e>
                      <m:r>
                        <w:rPr>
                          <w:rFonts w:ascii="Cambria Math" w:eastAsiaTheme="minorEastAsia" w:hAnsi="Cambria Math"/>
                          <w:color w:val="ED7D31" w:themeColor="accent2"/>
                        </w:rPr>
                        <m:t>α</m:t>
                      </m:r>
                    </m:e>
                    <m:sub>
                      <m:r>
                        <w:rPr>
                          <w:rFonts w:ascii="Cambria Math" w:eastAsiaTheme="minorEastAsia" w:hAnsi="Cambria Math"/>
                          <w:color w:val="ED7D31" w:themeColor="accent2"/>
                        </w:rPr>
                        <m:t>i</m:t>
                      </m:r>
                    </m:sub>
                  </m:sSub>
                  <m:sSub>
                    <m:sSubPr>
                      <m:ctrlPr>
                        <w:rPr>
                          <w:rFonts w:ascii="Cambria Math" w:eastAsiaTheme="minorEastAsia" w:hAnsi="Cambria Math"/>
                          <w:i/>
                          <w:color w:val="ED7D31" w:themeColor="accent2"/>
                        </w:rPr>
                      </m:ctrlPr>
                    </m:sSubPr>
                    <m:e>
                      <m:r>
                        <w:rPr>
                          <w:rFonts w:ascii="Cambria Math" w:eastAsiaTheme="minorEastAsia" w:hAnsi="Cambria Math"/>
                          <w:color w:val="ED7D31" w:themeColor="accent2"/>
                        </w:rPr>
                        <m:t>α</m:t>
                      </m:r>
                    </m:e>
                    <m:sub>
                      <m:r>
                        <w:rPr>
                          <w:rFonts w:ascii="Cambria Math" w:eastAsiaTheme="minorEastAsia" w:hAnsi="Cambria Math"/>
                          <w:color w:val="ED7D31" w:themeColor="accent2"/>
                        </w:rPr>
                        <m:t>j</m:t>
                      </m:r>
                    </m:sub>
                  </m:sSub>
                  <m:sSub>
                    <m:sSubPr>
                      <m:ctrlPr>
                        <w:rPr>
                          <w:rFonts w:ascii="Cambria Math" w:eastAsiaTheme="minorEastAsia" w:hAnsi="Cambria Math"/>
                          <w:i/>
                          <w:color w:val="ED7D31" w:themeColor="accent2"/>
                        </w:rPr>
                      </m:ctrlPr>
                    </m:sSubPr>
                    <m:e>
                      <m:r>
                        <w:rPr>
                          <w:rFonts w:ascii="Cambria Math" w:eastAsiaTheme="minorEastAsia" w:hAnsi="Cambria Math"/>
                          <w:color w:val="ED7D31" w:themeColor="accent2"/>
                        </w:rPr>
                        <m:t>Y</m:t>
                      </m:r>
                    </m:e>
                    <m:sub>
                      <m:r>
                        <w:rPr>
                          <w:rFonts w:ascii="Cambria Math" w:eastAsiaTheme="minorEastAsia" w:hAnsi="Cambria Math"/>
                          <w:color w:val="ED7D31" w:themeColor="accent2"/>
                        </w:rPr>
                        <m:t>i</m:t>
                      </m:r>
                    </m:sub>
                  </m:sSub>
                  <m:sSub>
                    <m:sSubPr>
                      <m:ctrlPr>
                        <w:rPr>
                          <w:rFonts w:ascii="Cambria Math" w:eastAsiaTheme="minorEastAsia" w:hAnsi="Cambria Math"/>
                          <w:i/>
                          <w:color w:val="ED7D31" w:themeColor="accent2"/>
                        </w:rPr>
                      </m:ctrlPr>
                    </m:sSubPr>
                    <m:e>
                      <m:r>
                        <w:rPr>
                          <w:rFonts w:ascii="Cambria Math" w:eastAsiaTheme="minorEastAsia" w:hAnsi="Cambria Math"/>
                          <w:color w:val="ED7D31" w:themeColor="accent2"/>
                        </w:rPr>
                        <m:t>Y</m:t>
                      </m:r>
                    </m:e>
                    <m:sub>
                      <m:r>
                        <w:rPr>
                          <w:rFonts w:ascii="Cambria Math" w:eastAsiaTheme="minorEastAsia" w:hAnsi="Cambria Math"/>
                          <w:color w:val="ED7D31" w:themeColor="accent2"/>
                        </w:rPr>
                        <m:t>j</m:t>
                      </m:r>
                    </m:sub>
                  </m:sSub>
                  <m:sSubSup>
                    <m:sSubSupPr>
                      <m:ctrlPr>
                        <w:rPr>
                          <w:rFonts w:ascii="Cambria Math" w:eastAsiaTheme="minorEastAsia" w:hAnsi="Cambria Math"/>
                          <w:i/>
                          <w:color w:val="ED7D31" w:themeColor="accent2"/>
                        </w:rPr>
                      </m:ctrlPr>
                    </m:sSubSupPr>
                    <m:e>
                      <m:r>
                        <w:rPr>
                          <w:rFonts w:ascii="Cambria Math" w:eastAsiaTheme="minorEastAsia" w:hAnsi="Cambria Math"/>
                          <w:color w:val="ED7D31" w:themeColor="accent2"/>
                        </w:rPr>
                        <m:t>x</m:t>
                      </m:r>
                    </m:e>
                    <m:sub>
                      <m:r>
                        <w:rPr>
                          <w:rFonts w:ascii="Cambria Math" w:eastAsiaTheme="minorEastAsia" w:hAnsi="Cambria Math"/>
                          <w:color w:val="ED7D31" w:themeColor="accent2"/>
                        </w:rPr>
                        <m:t>i</m:t>
                      </m:r>
                    </m:sub>
                    <m:sup>
                      <m:r>
                        <w:rPr>
                          <w:rFonts w:ascii="Cambria Math" w:eastAsiaTheme="minorEastAsia" w:hAnsi="Cambria Math"/>
                          <w:color w:val="ED7D31" w:themeColor="accent2"/>
                        </w:rPr>
                        <m:t>T</m:t>
                      </m:r>
                    </m:sup>
                  </m:sSubSup>
                  <m:sSub>
                    <m:sSubPr>
                      <m:ctrlPr>
                        <w:rPr>
                          <w:rFonts w:ascii="Cambria Math" w:eastAsiaTheme="minorEastAsia" w:hAnsi="Cambria Math"/>
                          <w:i/>
                          <w:color w:val="ED7D31" w:themeColor="accent2"/>
                        </w:rPr>
                      </m:ctrlPr>
                    </m:sSubPr>
                    <m:e>
                      <m:r>
                        <w:rPr>
                          <w:rFonts w:ascii="Cambria Math" w:eastAsiaTheme="minorEastAsia" w:hAnsi="Cambria Math"/>
                          <w:color w:val="ED7D31" w:themeColor="accent2"/>
                        </w:rPr>
                        <m:t>x</m:t>
                      </m:r>
                    </m:e>
                    <m:sub>
                      <m:r>
                        <w:rPr>
                          <w:rFonts w:ascii="Cambria Math" w:eastAsiaTheme="minorEastAsia" w:hAnsi="Cambria Math"/>
                          <w:color w:val="ED7D31" w:themeColor="accent2"/>
                        </w:rPr>
                        <m:t>j</m:t>
                      </m:r>
                    </m:sub>
                  </m:sSub>
                </m:e>
              </m:nary>
            </m:e>
          </m:nary>
        </m:oMath>
      </m:oMathPara>
    </w:p>
    <w:p w14:paraId="51BDC90D" w14:textId="6413FC75" w:rsidR="005133FE" w:rsidRPr="006608E1" w:rsidRDefault="005133FE" w:rsidP="006608E1">
      <w:pPr>
        <w:pStyle w:val="ListParagraph"/>
        <w:rPr>
          <w:color w:val="000000" w:themeColor="text1"/>
        </w:rPr>
      </w:pPr>
    </w:p>
    <w:p w14:paraId="03607700" w14:textId="43954D28" w:rsidR="005133FE" w:rsidRDefault="005133FE" w:rsidP="005133FE">
      <w:pPr>
        <w:pStyle w:val="ListParagraph"/>
        <w:numPr>
          <w:ilvl w:val="0"/>
          <w:numId w:val="258"/>
        </w:numPr>
      </w:pPr>
      <w:r w:rsidRPr="005133FE">
        <w:t xml:space="preserve">Find the </w:t>
      </w:r>
      <w:r w:rsidRPr="00F7663B">
        <w:rPr>
          <w:rFonts w:ascii="Cambria Math" w:hAnsi="Cambria Math" w:cs="Cambria Math"/>
          <w:color w:val="ED7D31" w:themeColor="accent2"/>
        </w:rPr>
        <w:t>𝜶</w:t>
      </w:r>
      <w:r w:rsidRPr="00F7663B">
        <w:rPr>
          <w:rFonts w:ascii="Cambria Math" w:hAnsi="Cambria Math" w:cs="Cambria Math"/>
          <w:color w:val="ED7D31" w:themeColor="accent2"/>
          <w:vertAlign w:val="subscript"/>
        </w:rPr>
        <w:t>𝒊</w:t>
      </w:r>
      <w:r w:rsidRPr="00F7663B">
        <w:rPr>
          <w:rFonts w:ascii="Cambria Math" w:hAnsi="Cambria Math" w:cs="Cambria Math"/>
          <w:color w:val="ED7D31" w:themeColor="accent2"/>
          <w:vertAlign w:val="superscript"/>
        </w:rPr>
        <w:t>*</w:t>
      </w:r>
      <w:r w:rsidRPr="00F7663B">
        <w:rPr>
          <w:color w:val="ED7D31" w:themeColor="accent2"/>
        </w:rPr>
        <w:t xml:space="preserve"> </w:t>
      </w:r>
      <w:r w:rsidRPr="005133FE">
        <w:t>s to maximize this objective function in the dual space</w:t>
      </w:r>
    </w:p>
    <w:p w14:paraId="1C88C69D" w14:textId="66983C16" w:rsidR="001A3B16" w:rsidRDefault="001A3B16" w:rsidP="001A3B16"/>
    <w:p w14:paraId="7946127F" w14:textId="300A050C" w:rsidR="001A3B16" w:rsidRDefault="001A3B16" w:rsidP="001A3B16">
      <w:pPr>
        <w:pStyle w:val="Heading4"/>
      </w:pPr>
      <w:r w:rsidRPr="001A3B16">
        <w:t>Dual Space Formulation of SVM</w:t>
      </w:r>
    </w:p>
    <w:p w14:paraId="0B705A81" w14:textId="0F4F301B" w:rsidR="001A3B16" w:rsidRDefault="001A3B16" w:rsidP="001A3B16"/>
    <w:p w14:paraId="6BF52C49" w14:textId="51E9E404" w:rsidR="005133FE" w:rsidRDefault="005133FE" w:rsidP="005133FE">
      <w:pPr>
        <w:pStyle w:val="ListParagraph"/>
        <w:numPr>
          <w:ilvl w:val="0"/>
          <w:numId w:val="258"/>
        </w:numPr>
      </w:pPr>
      <w:r w:rsidRPr="005133FE">
        <w:t xml:space="preserve">Problem (P3): Find the </w:t>
      </w:r>
      <w:r w:rsidRPr="00F7663B">
        <w:rPr>
          <w:rFonts w:ascii="Cambria Math" w:hAnsi="Cambria Math" w:cs="Cambria Math"/>
          <w:color w:val="ED7D31" w:themeColor="accent2"/>
        </w:rPr>
        <w:t>𝜶</w:t>
      </w:r>
      <w:r w:rsidRPr="00F7663B">
        <w:rPr>
          <w:rFonts w:ascii="Cambria Math" w:hAnsi="Cambria Math" w:cs="Cambria Math"/>
          <w:color w:val="ED7D31" w:themeColor="accent2"/>
          <w:vertAlign w:val="subscript"/>
        </w:rPr>
        <w:t>𝒊</w:t>
      </w:r>
      <w:r w:rsidRPr="00F7663B">
        <w:rPr>
          <w:rFonts w:ascii="Cambria Math" w:hAnsi="Cambria Math" w:cs="Cambria Math"/>
          <w:color w:val="ED7D31" w:themeColor="accent2"/>
          <w:vertAlign w:val="superscript"/>
        </w:rPr>
        <w:t>*</w:t>
      </w:r>
      <w:r w:rsidRPr="005133FE">
        <w:t>’s that minimizes</w:t>
      </w:r>
    </w:p>
    <w:p w14:paraId="14DD5B27" w14:textId="35CDD780" w:rsidR="006608E1" w:rsidRDefault="006608E1" w:rsidP="006608E1"/>
    <w:p w14:paraId="34D12C2E" w14:textId="161E70A9" w:rsidR="006608E1" w:rsidRPr="00440154" w:rsidRDefault="006608E1" w:rsidP="006608E1">
      <w:pPr>
        <w:rPr>
          <w:rFonts w:eastAsiaTheme="minorEastAsia"/>
          <w:color w:val="ED7D31" w:themeColor="accent2"/>
        </w:rPr>
      </w:pPr>
      <m:oMathPara>
        <m:oMath>
          <m:r>
            <w:rPr>
              <w:rFonts w:ascii="Cambria Math" w:hAnsi="Cambria Math"/>
              <w:color w:val="ED7D31" w:themeColor="accent2"/>
            </w:rPr>
            <m:t xml:space="preserve">g= </m:t>
          </m:r>
          <m:f>
            <m:fPr>
              <m:ctrlPr>
                <w:rPr>
                  <w:rFonts w:ascii="Cambria Math" w:eastAsiaTheme="minorEastAsia" w:hAnsi="Cambria Math"/>
                  <w:i/>
                  <w:color w:val="ED7D31" w:themeColor="accent2"/>
                </w:rPr>
              </m:ctrlPr>
            </m:fPr>
            <m:num>
              <m:r>
                <w:rPr>
                  <w:rFonts w:ascii="Cambria Math" w:eastAsiaTheme="minorEastAsia" w:hAnsi="Cambria Math"/>
                  <w:color w:val="ED7D31" w:themeColor="accent2"/>
                </w:rPr>
                <m:t>1</m:t>
              </m:r>
            </m:num>
            <m:den>
              <m:r>
                <w:rPr>
                  <w:rFonts w:ascii="Cambria Math" w:eastAsiaTheme="minorEastAsia" w:hAnsi="Cambria Math"/>
                  <w:color w:val="ED7D31" w:themeColor="accent2"/>
                </w:rPr>
                <m:t>2</m:t>
              </m:r>
            </m:den>
          </m:f>
          <m:r>
            <w:rPr>
              <w:rFonts w:ascii="Cambria Math" w:eastAsiaTheme="minorEastAsia" w:hAnsi="Cambria Math"/>
              <w:color w:val="ED7D31" w:themeColor="accent2"/>
            </w:rPr>
            <m:t xml:space="preserve"> </m:t>
          </m:r>
          <m:nary>
            <m:naryPr>
              <m:chr m:val="∑"/>
              <m:limLoc m:val="subSup"/>
              <m:ctrlPr>
                <w:rPr>
                  <w:rFonts w:ascii="Cambria Math" w:eastAsiaTheme="minorEastAsia" w:hAnsi="Cambria Math"/>
                  <w:i/>
                  <w:color w:val="ED7D31" w:themeColor="accent2"/>
                </w:rPr>
              </m:ctrlPr>
            </m:naryPr>
            <m:sub>
              <m:r>
                <w:rPr>
                  <w:rFonts w:ascii="Cambria Math" w:eastAsiaTheme="minorEastAsia" w:hAnsi="Cambria Math"/>
                  <w:color w:val="ED7D31" w:themeColor="accent2"/>
                </w:rPr>
                <m:t>i=1</m:t>
              </m:r>
            </m:sub>
            <m:sup>
              <m:r>
                <w:rPr>
                  <w:rFonts w:ascii="Cambria Math" w:eastAsiaTheme="minorEastAsia" w:hAnsi="Cambria Math"/>
                  <w:color w:val="ED7D31" w:themeColor="accent2"/>
                </w:rPr>
                <m:t>n</m:t>
              </m:r>
            </m:sup>
            <m:e>
              <m:nary>
                <m:naryPr>
                  <m:chr m:val="∑"/>
                  <m:limLoc m:val="subSup"/>
                  <m:ctrlPr>
                    <w:rPr>
                      <w:rFonts w:ascii="Cambria Math" w:eastAsiaTheme="minorEastAsia" w:hAnsi="Cambria Math"/>
                      <w:i/>
                      <w:color w:val="ED7D31" w:themeColor="accent2"/>
                    </w:rPr>
                  </m:ctrlPr>
                </m:naryPr>
                <m:sub>
                  <m:r>
                    <w:rPr>
                      <w:rFonts w:ascii="Cambria Math" w:eastAsiaTheme="minorEastAsia" w:hAnsi="Cambria Math"/>
                      <w:color w:val="ED7D31" w:themeColor="accent2"/>
                    </w:rPr>
                    <m:t>j=1</m:t>
                  </m:r>
                </m:sub>
                <m:sup>
                  <m:r>
                    <w:rPr>
                      <w:rFonts w:ascii="Cambria Math" w:eastAsiaTheme="minorEastAsia" w:hAnsi="Cambria Math"/>
                      <w:color w:val="ED7D31" w:themeColor="accent2"/>
                    </w:rPr>
                    <m:t>n</m:t>
                  </m:r>
                </m:sup>
                <m:e>
                  <m:sSub>
                    <m:sSubPr>
                      <m:ctrlPr>
                        <w:rPr>
                          <w:rFonts w:ascii="Cambria Math" w:eastAsiaTheme="minorEastAsia" w:hAnsi="Cambria Math"/>
                          <w:i/>
                          <w:color w:val="ED7D31" w:themeColor="accent2"/>
                        </w:rPr>
                      </m:ctrlPr>
                    </m:sSubPr>
                    <m:e>
                      <m:r>
                        <w:rPr>
                          <w:rFonts w:ascii="Cambria Math" w:eastAsiaTheme="minorEastAsia" w:hAnsi="Cambria Math"/>
                          <w:color w:val="ED7D31" w:themeColor="accent2"/>
                        </w:rPr>
                        <m:t>α</m:t>
                      </m:r>
                    </m:e>
                    <m:sub>
                      <m:r>
                        <w:rPr>
                          <w:rFonts w:ascii="Cambria Math" w:eastAsiaTheme="minorEastAsia" w:hAnsi="Cambria Math"/>
                          <w:color w:val="ED7D31" w:themeColor="accent2"/>
                        </w:rPr>
                        <m:t>i</m:t>
                      </m:r>
                    </m:sub>
                  </m:sSub>
                  <m:sSub>
                    <m:sSubPr>
                      <m:ctrlPr>
                        <w:rPr>
                          <w:rFonts w:ascii="Cambria Math" w:eastAsiaTheme="minorEastAsia" w:hAnsi="Cambria Math"/>
                          <w:i/>
                          <w:color w:val="ED7D31" w:themeColor="accent2"/>
                        </w:rPr>
                      </m:ctrlPr>
                    </m:sSubPr>
                    <m:e>
                      <m:r>
                        <w:rPr>
                          <w:rFonts w:ascii="Cambria Math" w:eastAsiaTheme="minorEastAsia" w:hAnsi="Cambria Math"/>
                          <w:color w:val="ED7D31" w:themeColor="accent2"/>
                        </w:rPr>
                        <m:t>α</m:t>
                      </m:r>
                    </m:e>
                    <m:sub>
                      <m:r>
                        <w:rPr>
                          <w:rFonts w:ascii="Cambria Math" w:eastAsiaTheme="minorEastAsia" w:hAnsi="Cambria Math"/>
                          <w:color w:val="ED7D31" w:themeColor="accent2"/>
                        </w:rPr>
                        <m:t>j</m:t>
                      </m:r>
                    </m:sub>
                  </m:sSub>
                  <m:sSub>
                    <m:sSubPr>
                      <m:ctrlPr>
                        <w:rPr>
                          <w:rFonts w:ascii="Cambria Math" w:eastAsiaTheme="minorEastAsia" w:hAnsi="Cambria Math"/>
                          <w:i/>
                          <w:color w:val="ED7D31" w:themeColor="accent2"/>
                        </w:rPr>
                      </m:ctrlPr>
                    </m:sSubPr>
                    <m:e>
                      <m:r>
                        <w:rPr>
                          <w:rFonts w:ascii="Cambria Math" w:eastAsiaTheme="minorEastAsia" w:hAnsi="Cambria Math"/>
                          <w:color w:val="ED7D31" w:themeColor="accent2"/>
                        </w:rPr>
                        <m:t>Y</m:t>
                      </m:r>
                    </m:e>
                    <m:sub>
                      <m:r>
                        <w:rPr>
                          <w:rFonts w:ascii="Cambria Math" w:eastAsiaTheme="minorEastAsia" w:hAnsi="Cambria Math"/>
                          <w:color w:val="ED7D31" w:themeColor="accent2"/>
                        </w:rPr>
                        <m:t>i</m:t>
                      </m:r>
                    </m:sub>
                  </m:sSub>
                  <m:sSub>
                    <m:sSubPr>
                      <m:ctrlPr>
                        <w:rPr>
                          <w:rFonts w:ascii="Cambria Math" w:eastAsiaTheme="minorEastAsia" w:hAnsi="Cambria Math"/>
                          <w:i/>
                          <w:color w:val="ED7D31" w:themeColor="accent2"/>
                        </w:rPr>
                      </m:ctrlPr>
                    </m:sSubPr>
                    <m:e>
                      <m:r>
                        <w:rPr>
                          <w:rFonts w:ascii="Cambria Math" w:eastAsiaTheme="minorEastAsia" w:hAnsi="Cambria Math"/>
                          <w:color w:val="ED7D31" w:themeColor="accent2"/>
                        </w:rPr>
                        <m:t>Y</m:t>
                      </m:r>
                    </m:e>
                    <m:sub>
                      <m:r>
                        <w:rPr>
                          <w:rFonts w:ascii="Cambria Math" w:eastAsiaTheme="minorEastAsia" w:hAnsi="Cambria Math"/>
                          <w:color w:val="ED7D31" w:themeColor="accent2"/>
                        </w:rPr>
                        <m:t>j</m:t>
                      </m:r>
                    </m:sub>
                  </m:sSub>
                  <m:sSubSup>
                    <m:sSubSupPr>
                      <m:ctrlPr>
                        <w:rPr>
                          <w:rFonts w:ascii="Cambria Math" w:eastAsiaTheme="minorEastAsia" w:hAnsi="Cambria Math"/>
                          <w:i/>
                          <w:color w:val="ED7D31" w:themeColor="accent2"/>
                        </w:rPr>
                      </m:ctrlPr>
                    </m:sSubSupPr>
                    <m:e>
                      <m:r>
                        <w:rPr>
                          <w:rFonts w:ascii="Cambria Math" w:eastAsiaTheme="minorEastAsia" w:hAnsi="Cambria Math"/>
                          <w:color w:val="ED7D31" w:themeColor="accent2"/>
                        </w:rPr>
                        <m:t>x</m:t>
                      </m:r>
                    </m:e>
                    <m:sub>
                      <m:r>
                        <w:rPr>
                          <w:rFonts w:ascii="Cambria Math" w:eastAsiaTheme="minorEastAsia" w:hAnsi="Cambria Math"/>
                          <w:color w:val="ED7D31" w:themeColor="accent2"/>
                        </w:rPr>
                        <m:t>i</m:t>
                      </m:r>
                    </m:sub>
                    <m:sup>
                      <m:r>
                        <w:rPr>
                          <w:rFonts w:ascii="Cambria Math" w:eastAsiaTheme="minorEastAsia" w:hAnsi="Cambria Math"/>
                          <w:color w:val="ED7D31" w:themeColor="accent2"/>
                        </w:rPr>
                        <m:t>T</m:t>
                      </m:r>
                    </m:sup>
                  </m:sSubSup>
                  <m:sSub>
                    <m:sSubPr>
                      <m:ctrlPr>
                        <w:rPr>
                          <w:rFonts w:ascii="Cambria Math" w:eastAsiaTheme="minorEastAsia" w:hAnsi="Cambria Math"/>
                          <w:i/>
                          <w:color w:val="ED7D31" w:themeColor="accent2"/>
                        </w:rPr>
                      </m:ctrlPr>
                    </m:sSubPr>
                    <m:e>
                      <m:r>
                        <w:rPr>
                          <w:rFonts w:ascii="Cambria Math" w:eastAsiaTheme="minorEastAsia" w:hAnsi="Cambria Math"/>
                          <w:color w:val="ED7D31" w:themeColor="accent2"/>
                        </w:rPr>
                        <m:t>x</m:t>
                      </m:r>
                    </m:e>
                    <m:sub>
                      <m:r>
                        <w:rPr>
                          <w:rFonts w:ascii="Cambria Math" w:eastAsiaTheme="minorEastAsia" w:hAnsi="Cambria Math"/>
                          <w:color w:val="ED7D31" w:themeColor="accent2"/>
                        </w:rPr>
                        <m:t>j</m:t>
                      </m:r>
                    </m:sub>
                  </m:sSub>
                </m:e>
              </m:nary>
            </m:e>
          </m:nary>
          <m:r>
            <w:rPr>
              <w:rFonts w:ascii="Cambria Math" w:eastAsiaTheme="minorEastAsia" w:hAnsi="Cambria Math"/>
              <w:color w:val="ED7D31" w:themeColor="accent2"/>
            </w:rPr>
            <m:t xml:space="preserve">- </m:t>
          </m:r>
          <m:nary>
            <m:naryPr>
              <m:chr m:val="∑"/>
              <m:limLoc m:val="subSup"/>
              <m:ctrlPr>
                <w:rPr>
                  <w:rFonts w:ascii="Cambria Math" w:hAnsi="Cambria Math"/>
                  <w:i/>
                  <w:color w:val="ED7D31" w:themeColor="accent2"/>
                </w:rPr>
              </m:ctrlPr>
            </m:naryPr>
            <m:sub>
              <m:r>
                <w:rPr>
                  <w:rFonts w:ascii="Cambria Math" w:hAnsi="Cambria Math"/>
                  <w:color w:val="ED7D31" w:themeColor="accent2"/>
                </w:rPr>
                <m:t>i=1</m:t>
              </m:r>
            </m:sub>
            <m:sup>
              <m:r>
                <w:rPr>
                  <w:rFonts w:ascii="Cambria Math" w:hAnsi="Cambria Math"/>
                  <w:color w:val="ED7D31" w:themeColor="accent2"/>
                </w:rPr>
                <m:t>n</m:t>
              </m:r>
            </m:sup>
            <m:e>
              <m:sSub>
                <m:sSubPr>
                  <m:ctrlPr>
                    <w:rPr>
                      <w:rFonts w:ascii="Cambria Math" w:hAnsi="Cambria Math"/>
                      <w:i/>
                      <w:color w:val="ED7D31" w:themeColor="accent2"/>
                    </w:rPr>
                  </m:ctrlPr>
                </m:sSubPr>
                <m:e>
                  <m:r>
                    <w:rPr>
                      <w:rFonts w:ascii="Cambria Math" w:hAnsi="Cambria Math"/>
                      <w:color w:val="ED7D31" w:themeColor="accent2"/>
                    </w:rPr>
                    <m:t>α</m:t>
                  </m:r>
                </m:e>
                <m:sub>
                  <m:r>
                    <w:rPr>
                      <w:rFonts w:ascii="Cambria Math" w:hAnsi="Cambria Math"/>
                      <w:color w:val="ED7D31" w:themeColor="accent2"/>
                    </w:rPr>
                    <m:t>i</m:t>
                  </m:r>
                </m:sub>
              </m:sSub>
              <m:r>
                <w:rPr>
                  <w:rFonts w:ascii="Cambria Math" w:hAnsi="Cambria Math"/>
                  <w:color w:val="ED7D31" w:themeColor="accent2"/>
                </w:rPr>
                <m:t xml:space="preserve"> </m:t>
              </m:r>
            </m:e>
          </m:nary>
        </m:oMath>
      </m:oMathPara>
    </w:p>
    <w:p w14:paraId="28D4B958" w14:textId="77777777" w:rsidR="00440154" w:rsidRPr="006608E1" w:rsidRDefault="00440154" w:rsidP="006608E1">
      <w:pPr>
        <w:rPr>
          <w:rFonts w:eastAsiaTheme="minorEastAsia"/>
          <w:color w:val="ED7D31" w:themeColor="accent2"/>
        </w:rPr>
      </w:pPr>
    </w:p>
    <w:p w14:paraId="182655A0" w14:textId="6BD65CA5" w:rsidR="006608E1" w:rsidRDefault="006608E1" w:rsidP="006608E1">
      <w:pPr>
        <w:ind w:firstLine="720"/>
      </w:pPr>
      <w:r w:rsidRPr="006608E1">
        <w:t>subject to the two families of constraints:</w:t>
      </w:r>
    </w:p>
    <w:p w14:paraId="19AD1703" w14:textId="20588550" w:rsidR="00440154" w:rsidRDefault="00440154" w:rsidP="006608E1">
      <w:pPr>
        <w:ind w:firstLine="720"/>
      </w:pPr>
    </w:p>
    <w:p w14:paraId="7EFF22E1" w14:textId="0541911B" w:rsidR="00440154" w:rsidRDefault="00440154" w:rsidP="006608E1">
      <w:pPr>
        <w:ind w:firstLine="720"/>
      </w:pPr>
      <m:oMathPara>
        <m:oMath>
          <m:r>
            <w:rPr>
              <w:rFonts w:ascii="Cambria Math" w:eastAsiaTheme="minorEastAsia" w:hAnsi="Cambria Math"/>
            </w:rPr>
            <m:t xml:space="preserve">0= </m:t>
          </m:r>
          <m:nary>
            <m:naryPr>
              <m:chr m:val="∑"/>
              <m:limLoc m:val="subSup"/>
              <m:ctrlPr>
                <w:rPr>
                  <w:rFonts w:ascii="Cambria Math" w:hAnsi="Cambria Math"/>
                  <w:i/>
                  <w:color w:val="ED7D31" w:themeColor="accent2"/>
                </w:rPr>
              </m:ctrlPr>
            </m:naryPr>
            <m:sub>
              <m:r>
                <w:rPr>
                  <w:rFonts w:ascii="Cambria Math" w:hAnsi="Cambria Math"/>
                  <w:color w:val="ED7D31" w:themeColor="accent2"/>
                </w:rPr>
                <m:t>i=1</m:t>
              </m:r>
            </m:sub>
            <m:sup>
              <m:r>
                <w:rPr>
                  <w:rFonts w:ascii="Cambria Math" w:hAnsi="Cambria Math"/>
                  <w:color w:val="ED7D31" w:themeColor="accent2"/>
                </w:rPr>
                <m:t>n</m:t>
              </m:r>
            </m:sup>
            <m:e>
              <m:sSub>
                <m:sSubPr>
                  <m:ctrlPr>
                    <w:rPr>
                      <w:rFonts w:ascii="Cambria Math" w:hAnsi="Cambria Math"/>
                      <w:i/>
                      <w:color w:val="ED7D31" w:themeColor="accent2"/>
                    </w:rPr>
                  </m:ctrlPr>
                </m:sSubPr>
                <m:e>
                  <m:r>
                    <w:rPr>
                      <w:rFonts w:ascii="Cambria Math" w:hAnsi="Cambria Math"/>
                      <w:color w:val="ED7D31" w:themeColor="accent2"/>
                    </w:rPr>
                    <m:t>α</m:t>
                  </m:r>
                </m:e>
                <m:sub>
                  <m:r>
                    <w:rPr>
                      <w:rFonts w:ascii="Cambria Math" w:hAnsi="Cambria Math"/>
                      <w:color w:val="ED7D31" w:themeColor="accent2"/>
                    </w:rPr>
                    <m:t>i</m:t>
                  </m:r>
                </m:sub>
              </m:sSub>
              <m:sSub>
                <m:sSubPr>
                  <m:ctrlPr>
                    <w:rPr>
                      <w:rFonts w:ascii="Cambria Math" w:hAnsi="Cambria Math"/>
                      <w:i/>
                      <w:color w:val="ED7D31" w:themeColor="accent2"/>
                    </w:rPr>
                  </m:ctrlPr>
                </m:sSubPr>
                <m:e>
                  <m:r>
                    <w:rPr>
                      <w:rFonts w:ascii="Cambria Math" w:hAnsi="Cambria Math"/>
                      <w:color w:val="ED7D31" w:themeColor="accent2"/>
                    </w:rPr>
                    <m:t>Y</m:t>
                  </m:r>
                </m:e>
                <m:sub>
                  <m:r>
                    <w:rPr>
                      <w:rFonts w:ascii="Cambria Math" w:hAnsi="Cambria Math"/>
                      <w:color w:val="ED7D31" w:themeColor="accent2"/>
                    </w:rPr>
                    <m:t>i</m:t>
                  </m:r>
                </m:sub>
              </m:sSub>
              <m:r>
                <w:rPr>
                  <w:rFonts w:ascii="Cambria Math" w:hAnsi="Cambria Math"/>
                  <w:color w:val="ED7D31" w:themeColor="accent2"/>
                </w:rPr>
                <m:t xml:space="preserve">  </m:t>
              </m:r>
              <m:r>
                <w:rPr>
                  <w:rFonts w:ascii="Cambria Math" w:hAnsi="Cambria Math"/>
                  <w:color w:val="000000" w:themeColor="text1"/>
                </w:rPr>
                <m:t>and</m:t>
              </m:r>
              <m:r>
                <w:rPr>
                  <w:rFonts w:ascii="Cambria Math" w:hAnsi="Cambria Math"/>
                  <w:color w:val="ED7D31" w:themeColor="accent2"/>
                </w:rPr>
                <m:t xml:space="preserve"> </m:t>
              </m:r>
            </m:e>
          </m:nary>
          <m:sSub>
            <m:sSubPr>
              <m:ctrlPr>
                <w:rPr>
                  <w:rFonts w:ascii="Cambria Math" w:hAnsi="Cambria Math"/>
                  <w:i/>
                  <w:color w:val="ED7D31" w:themeColor="accent2"/>
                </w:rPr>
              </m:ctrlPr>
            </m:sSubPr>
            <m:e>
              <m:r>
                <w:rPr>
                  <w:rFonts w:ascii="Cambria Math" w:hAnsi="Cambria Math"/>
                  <w:color w:val="ED7D31" w:themeColor="accent2"/>
                </w:rPr>
                <m:t>α</m:t>
              </m:r>
            </m:e>
            <m:sub>
              <m:r>
                <w:rPr>
                  <w:rFonts w:ascii="Cambria Math" w:hAnsi="Cambria Math"/>
                  <w:color w:val="ED7D31" w:themeColor="accent2"/>
                </w:rPr>
                <m:t>i</m:t>
              </m:r>
            </m:sub>
          </m:sSub>
          <m:r>
            <w:rPr>
              <w:rFonts w:ascii="Cambria Math" w:hAnsi="Cambria Math"/>
              <w:color w:val="ED7D31" w:themeColor="accent2"/>
            </w:rPr>
            <m:t>≥0, ∀i=1,⋯,n</m:t>
          </m:r>
        </m:oMath>
      </m:oMathPara>
    </w:p>
    <w:p w14:paraId="2726BC2A" w14:textId="140D4C03" w:rsidR="006608E1" w:rsidRDefault="006608E1" w:rsidP="006608E1">
      <w:pPr>
        <w:ind w:firstLine="720"/>
      </w:pPr>
    </w:p>
    <w:p w14:paraId="5D29BDC5" w14:textId="4808EBAE" w:rsidR="006608E1" w:rsidRDefault="006608E1" w:rsidP="006608E1">
      <w:pPr>
        <w:pStyle w:val="ListParagraph"/>
        <w:numPr>
          <w:ilvl w:val="0"/>
          <w:numId w:val="258"/>
        </w:numPr>
      </w:pPr>
      <w:r w:rsidRPr="006608E1">
        <w:t xml:space="preserve">Standard quadratic programming algorithms can solve the </w:t>
      </w:r>
      <w:r w:rsidRPr="00F7663B">
        <w:rPr>
          <w:rFonts w:ascii="Cambria Math" w:hAnsi="Cambria Math" w:cs="Cambria Math"/>
          <w:color w:val="ED7D31" w:themeColor="accent2"/>
        </w:rPr>
        <w:t>𝜶</w:t>
      </w:r>
      <w:r w:rsidRPr="00F7663B">
        <w:rPr>
          <w:rFonts w:ascii="Cambria Math" w:hAnsi="Cambria Math" w:cs="Cambria Math"/>
          <w:color w:val="ED7D31" w:themeColor="accent2"/>
          <w:vertAlign w:val="subscript"/>
        </w:rPr>
        <w:t>𝒊</w:t>
      </w:r>
      <w:r w:rsidRPr="00F7663B">
        <w:rPr>
          <w:rFonts w:ascii="Cambria Math" w:hAnsi="Cambria Math" w:cs="Cambria Math"/>
          <w:color w:val="ED7D31" w:themeColor="accent2"/>
          <w:vertAlign w:val="superscript"/>
        </w:rPr>
        <w:t>*</w:t>
      </w:r>
      <w:r w:rsidRPr="006608E1">
        <w:t>’s.</w:t>
      </w:r>
    </w:p>
    <w:p w14:paraId="4BD75ECB" w14:textId="205C6A17" w:rsidR="001A3B16" w:rsidRDefault="001A3B16" w:rsidP="001A3B16"/>
    <w:p w14:paraId="145EADC1" w14:textId="4AD2F870" w:rsidR="001A3B16" w:rsidRDefault="001A3B16" w:rsidP="001A3B16">
      <w:pPr>
        <w:pStyle w:val="Heading4"/>
      </w:pPr>
      <w:r w:rsidRPr="001A3B16">
        <w:t>The SVM Classifier</w:t>
      </w:r>
      <w:r w:rsidR="008B378C">
        <w:t xml:space="preserve"> for Linearly Separable</w:t>
      </w:r>
    </w:p>
    <w:p w14:paraId="6530EDFD" w14:textId="2126EBBD" w:rsidR="001A3B16" w:rsidRDefault="001A3B16" w:rsidP="001A3B16"/>
    <w:p w14:paraId="6D2E698E" w14:textId="0BE5BC39" w:rsidR="001A3B16" w:rsidRDefault="00440154" w:rsidP="00440154">
      <w:pPr>
        <w:pStyle w:val="ListParagraph"/>
        <w:numPr>
          <w:ilvl w:val="0"/>
          <w:numId w:val="258"/>
        </w:numPr>
      </w:pPr>
      <w:r w:rsidRPr="00440154">
        <w:t xml:space="preserve">Once we determined the </w:t>
      </w:r>
      <w:r w:rsidRPr="00F7663B">
        <w:rPr>
          <w:rFonts w:ascii="Cambria Math" w:hAnsi="Cambria Math" w:cs="Cambria Math"/>
          <w:color w:val="ED7D31" w:themeColor="accent2"/>
        </w:rPr>
        <w:t>𝜶</w:t>
      </w:r>
      <w:r w:rsidRPr="00F7663B">
        <w:rPr>
          <w:rFonts w:ascii="Cambria Math" w:hAnsi="Cambria Math" w:cs="Cambria Math"/>
          <w:color w:val="ED7D31" w:themeColor="accent2"/>
          <w:vertAlign w:val="subscript"/>
        </w:rPr>
        <w:t>𝒊</w:t>
      </w:r>
      <w:r w:rsidRPr="00F7663B">
        <w:rPr>
          <w:rFonts w:ascii="Cambria Math" w:hAnsi="Cambria Math" w:cs="Cambria Math"/>
          <w:color w:val="ED7D31" w:themeColor="accent2"/>
          <w:vertAlign w:val="superscript"/>
        </w:rPr>
        <w:t>*</w:t>
      </w:r>
      <w:r w:rsidRPr="00440154">
        <w:t>’s, we have</w:t>
      </w:r>
    </w:p>
    <w:p w14:paraId="07727C40" w14:textId="3430D07A" w:rsidR="00440154" w:rsidRPr="00440154" w:rsidRDefault="000A6C03" w:rsidP="00440154">
      <w:pPr>
        <w:pStyle w:val="ListParagraph"/>
        <w:numPr>
          <w:ilvl w:val="0"/>
          <w:numId w:val="258"/>
        </w:numPr>
      </w:pPr>
      <m:oMath>
        <m:acc>
          <m:accPr>
            <m:ctrlPr>
              <w:rPr>
                <w:rFonts w:ascii="Cambria Math" w:hAnsi="Cambria Math"/>
                <w:i/>
              </w:rPr>
            </m:ctrlPr>
          </m:accPr>
          <m:e>
            <m:r>
              <w:rPr>
                <w:rFonts w:ascii="Cambria Math" w:hAnsi="Cambria Math"/>
              </w:rPr>
              <m:t>β</m:t>
            </m:r>
          </m:e>
        </m:acc>
        <m:r>
          <w:rPr>
            <w:rFonts w:ascii="Cambria Math" w:hAnsi="Cambria Math"/>
          </w:rPr>
          <m:t xml:space="preserve">= </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w:r w:rsidR="00440154">
        <w:rPr>
          <w:rFonts w:eastAsiaTheme="minorEastAsia"/>
        </w:rPr>
        <w:t xml:space="preserve"> which is a p-dimensional vector</w:t>
      </w:r>
    </w:p>
    <w:p w14:paraId="78822D76" w14:textId="34EEDD8D" w:rsidR="00440154" w:rsidRDefault="00440154" w:rsidP="00345081">
      <w:pPr>
        <w:pStyle w:val="ListParagraph"/>
        <w:numPr>
          <w:ilvl w:val="0"/>
          <w:numId w:val="258"/>
        </w:numPr>
      </w:pPr>
      <w:r>
        <w:t xml:space="preserve">By the KKT, </w:t>
      </w:r>
      <w:r w:rsidRPr="00440154">
        <w:rPr>
          <w:b/>
          <w:bCs/>
          <w:color w:val="ED7D31" w:themeColor="accent2"/>
        </w:rPr>
        <w:t xml:space="preserve">for </w:t>
      </w:r>
      <w:r w:rsidRPr="00440154">
        <w:rPr>
          <w:rFonts w:ascii="Cambria Math" w:hAnsi="Cambria Math" w:cs="Cambria Math"/>
          <w:b/>
          <w:bCs/>
          <w:color w:val="ED7D31" w:themeColor="accent2"/>
        </w:rPr>
        <w:t>𝜶</w:t>
      </w:r>
      <w:r w:rsidRPr="00440154">
        <w:rPr>
          <w:rFonts w:ascii="Cambria Math" w:hAnsi="Cambria Math" w:cs="Cambria Math"/>
          <w:b/>
          <w:bCs/>
          <w:color w:val="ED7D31" w:themeColor="accent2"/>
          <w:vertAlign w:val="subscript"/>
        </w:rPr>
        <w:t>𝒊</w:t>
      </w:r>
      <w:r w:rsidRPr="00440154">
        <w:rPr>
          <w:b/>
          <w:bCs/>
          <w:color w:val="ED7D31" w:themeColor="accent2"/>
        </w:rPr>
        <w:t xml:space="preserve"> ≠ </w:t>
      </w:r>
      <w:r w:rsidRPr="00440154">
        <w:rPr>
          <w:rFonts w:ascii="Cambria Math" w:hAnsi="Cambria Math" w:cs="Cambria Math"/>
          <w:b/>
          <w:bCs/>
          <w:color w:val="ED7D31" w:themeColor="accent2"/>
        </w:rPr>
        <w:t>𝟎</w:t>
      </w:r>
      <w:r>
        <w:t xml:space="preserve">, we have </w:t>
      </w:r>
      <w:r w:rsidRPr="00440154">
        <w:rPr>
          <w:rFonts w:ascii="Cambria Math" w:hAnsi="Cambria Math" w:cs="Cambria Math"/>
        </w:rPr>
        <w:t>𝒀</w:t>
      </w:r>
      <w:r w:rsidRPr="00440154">
        <w:rPr>
          <w:rFonts w:ascii="Cambria Math" w:hAnsi="Cambria Math" w:cs="Cambria Math"/>
          <w:vertAlign w:val="subscript"/>
        </w:rPr>
        <w:t>𝒊</w:t>
      </w:r>
      <w:r>
        <w:t>(</w:t>
      </w:r>
      <w:r w:rsidRPr="00440154">
        <w:rPr>
          <w:rFonts w:ascii="Cambria Math" w:hAnsi="Cambria Math" w:cs="Cambria Math"/>
        </w:rPr>
        <w:t>𝜷</w:t>
      </w:r>
      <w:r w:rsidRPr="00440154">
        <w:rPr>
          <w:rFonts w:ascii="Cambria Math" w:hAnsi="Cambria Math" w:cs="Cambria Math"/>
          <w:vertAlign w:val="subscript"/>
        </w:rPr>
        <w:t>𝟎</w:t>
      </w:r>
      <w:r>
        <w:t xml:space="preserve"> + </w:t>
      </w:r>
      <w:r w:rsidRPr="00440154">
        <w:rPr>
          <w:rFonts w:ascii="Cambria Math" w:hAnsi="Cambria Math" w:cs="Cambria Math"/>
        </w:rPr>
        <w:t>𝜷</w:t>
      </w:r>
      <w:r w:rsidRPr="00440154">
        <w:rPr>
          <w:rFonts w:ascii="Cambria Math" w:hAnsi="Cambria Math" w:cs="Cambria Math"/>
          <w:vertAlign w:val="superscript"/>
        </w:rPr>
        <w:t>𝑻</w:t>
      </w:r>
      <w:r w:rsidRPr="00440154">
        <w:rPr>
          <w:rFonts w:ascii="Cambria Math" w:hAnsi="Cambria Math" w:cs="Cambria Math"/>
        </w:rPr>
        <w:t>𝒙</w:t>
      </w:r>
      <w:r w:rsidRPr="00440154">
        <w:rPr>
          <w:rFonts w:ascii="Cambria Math" w:hAnsi="Cambria Math" w:cs="Cambria Math"/>
          <w:vertAlign w:val="subscript"/>
        </w:rPr>
        <w:t>𝒊</w:t>
      </w:r>
      <w:r>
        <w:t xml:space="preserve"> ) = </w:t>
      </w:r>
      <w:r w:rsidRPr="00440154">
        <w:rPr>
          <w:rFonts w:ascii="Cambria Math" w:hAnsi="Cambria Math" w:cs="Cambria Math"/>
        </w:rPr>
        <w:t>𝟏</w:t>
      </w:r>
      <w:r>
        <w:t xml:space="preserve">. Multiplying both sides by </w:t>
      </w:r>
      <w:r w:rsidRPr="00440154">
        <w:rPr>
          <w:rFonts w:ascii="Cambria Math" w:hAnsi="Cambria Math" w:cs="Cambria Math"/>
        </w:rPr>
        <w:t>𝑌</w:t>
      </w:r>
      <w:r>
        <w:rPr>
          <w:vertAlign w:val="subscript"/>
        </w:rPr>
        <w:t>i</w:t>
      </w:r>
      <w:r>
        <w:t xml:space="preserve"> </w:t>
      </w:r>
      <w:r w:rsidRPr="00440154">
        <w:rPr>
          <w:rFonts w:ascii="Cambria Math" w:hAnsi="Cambria Math" w:cs="Cambria Math"/>
        </w:rPr>
        <w:t>∈</w:t>
      </w:r>
      <w:r>
        <w:t xml:space="preserve"> {</w:t>
      </w:r>
      <w:r w:rsidRPr="00440154">
        <w:rPr>
          <w:rFonts w:ascii="Calibri" w:hAnsi="Calibri" w:cs="Calibri"/>
        </w:rPr>
        <w:t>−</w:t>
      </w:r>
      <w:r>
        <w:t xml:space="preserve">1,1}, we have </w:t>
      </w:r>
      <m:oMath>
        <m:sSub>
          <m:sSubPr>
            <m:ctrlPr>
              <w:rPr>
                <w:rFonts w:ascii="Cambria Math" w:hAnsi="Cambria Math"/>
                <w:b/>
                <w:bCs/>
                <w:i/>
                <w:color w:val="ED7D31" w:themeColor="accent2"/>
              </w:rPr>
            </m:ctrlPr>
          </m:sSubPr>
          <m:e>
            <m:acc>
              <m:accPr>
                <m:ctrlPr>
                  <w:rPr>
                    <w:rFonts w:ascii="Cambria Math" w:hAnsi="Cambria Math"/>
                    <w:b/>
                    <w:bCs/>
                    <w:i/>
                    <w:color w:val="ED7D31" w:themeColor="accent2"/>
                  </w:rPr>
                </m:ctrlPr>
              </m:accPr>
              <m:e>
                <m:r>
                  <m:rPr>
                    <m:sty m:val="bi"/>
                  </m:rPr>
                  <w:rPr>
                    <w:rFonts w:ascii="Cambria Math" w:hAnsi="Cambria Math"/>
                    <w:color w:val="ED7D31" w:themeColor="accent2"/>
                  </w:rPr>
                  <m:t>β</m:t>
                </m:r>
              </m:e>
            </m:acc>
          </m:e>
          <m:sub>
            <m:r>
              <m:rPr>
                <m:sty m:val="bi"/>
              </m:rPr>
              <w:rPr>
                <w:rFonts w:ascii="Cambria Math" w:hAnsi="Cambria Math"/>
                <w:color w:val="ED7D31" w:themeColor="accent2"/>
              </w:rPr>
              <m:t>0</m:t>
            </m:r>
          </m:sub>
        </m:sSub>
        <m:r>
          <m:rPr>
            <m:sty m:val="bi"/>
          </m:rPr>
          <w:rPr>
            <w:rFonts w:ascii="Cambria Math" w:hAnsi="Cambria Math"/>
            <w:color w:val="ED7D31" w:themeColor="accent2"/>
          </w:rPr>
          <m:t>=</m:t>
        </m:r>
        <m:sSub>
          <m:sSubPr>
            <m:ctrlPr>
              <w:rPr>
                <w:rFonts w:ascii="Cambria Math" w:hAnsi="Cambria Math"/>
                <w:b/>
                <w:bCs/>
                <w:i/>
                <w:color w:val="ED7D31" w:themeColor="accent2"/>
              </w:rPr>
            </m:ctrlPr>
          </m:sSubPr>
          <m:e>
            <m:r>
              <m:rPr>
                <m:sty m:val="bi"/>
              </m:rPr>
              <w:rPr>
                <w:rFonts w:ascii="Cambria Math" w:hAnsi="Cambria Math"/>
                <w:color w:val="ED7D31" w:themeColor="accent2"/>
              </w:rPr>
              <m:t>Y</m:t>
            </m:r>
          </m:e>
          <m:sub>
            <m:r>
              <m:rPr>
                <m:sty m:val="bi"/>
              </m:rPr>
              <w:rPr>
                <w:rFonts w:ascii="Cambria Math" w:hAnsi="Cambria Math"/>
                <w:color w:val="ED7D31" w:themeColor="accent2"/>
              </w:rPr>
              <m:t>i</m:t>
            </m:r>
          </m:sub>
        </m:sSub>
        <m:r>
          <m:rPr>
            <m:sty m:val="bi"/>
          </m:rPr>
          <w:rPr>
            <w:rFonts w:ascii="Cambria Math" w:hAnsi="Cambria Math"/>
            <w:color w:val="ED7D31" w:themeColor="accent2"/>
          </w:rPr>
          <m:t>-</m:t>
        </m:r>
        <m:sSup>
          <m:sSupPr>
            <m:ctrlPr>
              <w:rPr>
                <w:rFonts w:ascii="Cambria Math" w:hAnsi="Cambria Math"/>
                <w:b/>
                <w:bCs/>
                <w:i/>
                <w:color w:val="ED7D31" w:themeColor="accent2"/>
              </w:rPr>
            </m:ctrlPr>
          </m:sSupPr>
          <m:e>
            <m:r>
              <m:rPr>
                <m:sty m:val="bi"/>
              </m:rPr>
              <w:rPr>
                <w:rFonts w:ascii="Cambria Math" w:hAnsi="Cambria Math"/>
                <w:color w:val="ED7D31" w:themeColor="accent2"/>
              </w:rPr>
              <m:t>β</m:t>
            </m:r>
          </m:e>
          <m:sup>
            <m:r>
              <m:rPr>
                <m:sty m:val="bi"/>
              </m:rPr>
              <w:rPr>
                <w:rFonts w:ascii="Cambria Math" w:hAnsi="Cambria Math"/>
                <w:color w:val="ED7D31" w:themeColor="accent2"/>
              </w:rPr>
              <m:t>T</m:t>
            </m:r>
          </m:sup>
        </m:sSup>
        <m:sSub>
          <m:sSubPr>
            <m:ctrlPr>
              <w:rPr>
                <w:rFonts w:ascii="Cambria Math" w:hAnsi="Cambria Math"/>
                <w:b/>
                <w:bCs/>
                <w:i/>
                <w:color w:val="ED7D31" w:themeColor="accent2"/>
              </w:rPr>
            </m:ctrlPr>
          </m:sSubPr>
          <m:e>
            <m:r>
              <m:rPr>
                <m:sty m:val="bi"/>
              </m:rPr>
              <w:rPr>
                <w:rFonts w:ascii="Cambria Math" w:hAnsi="Cambria Math"/>
                <w:color w:val="ED7D31" w:themeColor="accent2"/>
              </w:rPr>
              <m:t>x</m:t>
            </m:r>
          </m:e>
          <m:sub>
            <m:r>
              <m:rPr>
                <m:sty m:val="bi"/>
              </m:rPr>
              <w:rPr>
                <w:rFonts w:ascii="Cambria Math" w:hAnsi="Cambria Math"/>
                <w:color w:val="ED7D31" w:themeColor="accent2"/>
              </w:rPr>
              <m:t>i</m:t>
            </m:r>
          </m:sub>
        </m:sSub>
      </m:oMath>
    </w:p>
    <w:p w14:paraId="4FBAA678" w14:textId="1F07C8C1" w:rsidR="00440154" w:rsidRDefault="00440154" w:rsidP="00440154">
      <w:pPr>
        <w:pStyle w:val="ListParagraph"/>
        <w:numPr>
          <w:ilvl w:val="0"/>
          <w:numId w:val="258"/>
        </w:numPr>
      </w:pPr>
      <w:r>
        <w:t xml:space="preserve">Since most </w:t>
      </w:r>
      <w:r>
        <w:rPr>
          <w:rFonts w:ascii="Cambria Math" w:hAnsi="Cambria Math" w:cs="Cambria Math"/>
        </w:rPr>
        <w:t>𝜶</w:t>
      </w:r>
      <w:r w:rsidRPr="00345081">
        <w:rPr>
          <w:rFonts w:ascii="Cambria Math" w:hAnsi="Cambria Math" w:cs="Cambria Math"/>
          <w:vertAlign w:val="subscript"/>
        </w:rPr>
        <w:t>𝒊</w:t>
      </w:r>
      <w:r>
        <w:t>’s are zero, the SVM classify can be rewritten as</w:t>
      </w:r>
    </w:p>
    <w:p w14:paraId="08AD6770" w14:textId="33DDB036" w:rsidR="00345081" w:rsidRDefault="00345081" w:rsidP="00345081"/>
    <w:p w14:paraId="5ABDCF2C" w14:textId="436AB622" w:rsidR="00345081" w:rsidRDefault="00345081" w:rsidP="00345081">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=sign</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β</m:t>
                      </m:r>
                    </m:e>
                  </m:acc>
                </m:e>
                <m:sup>
                  <m:r>
                    <w:rPr>
                      <w:rFonts w:ascii="Cambria Math" w:hAnsi="Cambria Math"/>
                    </w:rPr>
                    <m:t>T</m:t>
                  </m:r>
                </m:sup>
              </m:sSup>
              <m:r>
                <w:rPr>
                  <w:rFonts w:ascii="Cambria Math" w:hAnsi="Cambria Math"/>
                </w:rPr>
                <m:t>x</m:t>
              </m:r>
            </m:e>
          </m:d>
          <m:r>
            <w:rPr>
              <w:rFonts w:ascii="Cambria Math" w:hAnsi="Cambria Math"/>
            </w:rPr>
            <m:t>=sign</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 xml:space="preserve">+ </m:t>
              </m:r>
              <m:nary>
                <m:naryPr>
                  <m:chr m:val="∑"/>
                  <m:limLoc m:val="subSup"/>
                  <m:ctrlPr>
                    <w:rPr>
                      <w:rFonts w:ascii="Cambria Math" w:hAnsi="Cambria Math"/>
                      <w:i/>
                    </w:rPr>
                  </m:ctrlPr>
                </m:naryPr>
                <m:sub>
                  <m:r>
                    <w:rPr>
                      <w:rFonts w:ascii="Cambria Math" w:hAnsi="Cambria Math"/>
                    </w:rPr>
                    <m:t>j=1</m:t>
                  </m:r>
                </m:sub>
                <m:sup>
                  <m:d>
                    <m:dPr>
                      <m:begChr m:val="|"/>
                      <m:endChr m:val="|"/>
                      <m:ctrlPr>
                        <w:rPr>
                          <w:rFonts w:ascii="Cambria Math" w:hAnsi="Cambria Math"/>
                          <w:i/>
                        </w:rPr>
                      </m:ctrlPr>
                    </m:dPr>
                    <m:e>
                      <m:r>
                        <w:rPr>
                          <w:rFonts w:ascii="Cambria Math" w:hAnsi="Cambria Math"/>
                        </w:rPr>
                        <m:t>s</m:t>
                      </m:r>
                    </m:e>
                  </m:d>
                </m:sup>
                <m:e>
                  <m:sSub>
                    <m:sSubPr>
                      <m:ctrlPr>
                        <w:rPr>
                          <w:rFonts w:ascii="Cambria Math" w:hAnsi="Cambria Math"/>
                          <w:i/>
                        </w:rPr>
                      </m:ctrlPr>
                    </m:sSubPr>
                    <m:e>
                      <m:r>
                        <w:rPr>
                          <w:rFonts w:ascii="Cambria Math" w:hAnsi="Cambria Math"/>
                        </w:rPr>
                        <m:t>α</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sSubSup>
                    <m:sSubSupPr>
                      <m:ctrlPr>
                        <w:rPr>
                          <w:rFonts w:ascii="Cambria Math" w:hAnsi="Cambria Math"/>
                          <w:i/>
                        </w:rPr>
                      </m:ctrlPr>
                    </m:sSubSupPr>
                    <m:e>
                      <m:r>
                        <w:rPr>
                          <w:rFonts w:ascii="Cambria Math" w:hAnsi="Cambria Math"/>
                        </w:rPr>
                        <m:t>x</m:t>
                      </m:r>
                    </m:e>
                    <m:sub>
                      <m:sSub>
                        <m:sSubPr>
                          <m:ctrlPr>
                            <w:rPr>
                              <w:rFonts w:ascii="Cambria Math" w:hAnsi="Cambria Math"/>
                              <w:i/>
                            </w:rPr>
                          </m:ctrlPr>
                        </m:sSubPr>
                        <m:e>
                          <m:r>
                            <w:rPr>
                              <w:rFonts w:ascii="Cambria Math" w:hAnsi="Cambria Math"/>
                            </w:rPr>
                            <m:t>s</m:t>
                          </m:r>
                        </m:e>
                        <m:sub>
                          <m:r>
                            <w:rPr>
                              <w:rFonts w:ascii="Cambria Math" w:hAnsi="Cambria Math"/>
                            </w:rPr>
                            <m:t>j</m:t>
                          </m:r>
                        </m:sub>
                      </m:sSub>
                    </m:sub>
                    <m:sup>
                      <m:r>
                        <w:rPr>
                          <w:rFonts w:ascii="Cambria Math" w:hAnsi="Cambria Math"/>
                        </w:rPr>
                        <m:t>T</m:t>
                      </m:r>
                    </m:sup>
                  </m:sSubSup>
                  <m:r>
                    <w:rPr>
                      <w:rFonts w:ascii="Cambria Math" w:hAnsi="Cambria Math"/>
                    </w:rPr>
                    <m:t>x</m:t>
                  </m:r>
                </m:e>
              </m:nary>
            </m:e>
          </m:d>
        </m:oMath>
      </m:oMathPara>
    </w:p>
    <w:p w14:paraId="5E4433FA" w14:textId="77777777" w:rsidR="001A3B16" w:rsidRPr="001A3B16" w:rsidRDefault="001A3B16" w:rsidP="001A3B16"/>
    <w:p w14:paraId="54C61905" w14:textId="29765C0A" w:rsidR="00CD28AA" w:rsidRDefault="00CD28AA" w:rsidP="005F24A9">
      <w:pPr>
        <w:pStyle w:val="Heading4"/>
      </w:pPr>
      <w:r>
        <w:t>Summary</w:t>
      </w:r>
    </w:p>
    <w:p w14:paraId="4EBAC9B4" w14:textId="08758B53" w:rsidR="00CD28AA" w:rsidRDefault="00CD28AA" w:rsidP="00CD28AA"/>
    <w:p w14:paraId="6ED8E604" w14:textId="021931EE" w:rsidR="00CD28AA" w:rsidRDefault="001A3B16" w:rsidP="0051726A">
      <w:pPr>
        <w:pStyle w:val="ListParagraph"/>
        <w:numPr>
          <w:ilvl w:val="0"/>
          <w:numId w:val="135"/>
        </w:numPr>
      </w:pPr>
      <w:r>
        <w:t xml:space="preserve">The Support Vector Machine (SVM) classifier in the </w:t>
      </w:r>
      <w:r w:rsidRPr="00345081">
        <w:rPr>
          <w:color w:val="ED7D31" w:themeColor="accent2"/>
        </w:rPr>
        <w:t xml:space="preserve">Linearly Separable </w:t>
      </w:r>
      <w:r>
        <w:t>scenario</w:t>
      </w:r>
    </w:p>
    <w:p w14:paraId="09CE3C5F" w14:textId="4A1987F3" w:rsidR="00CD28AA" w:rsidRPr="00CD28AA" w:rsidRDefault="00CD28AA" w:rsidP="00CD28AA"/>
    <w:p w14:paraId="598C0447" w14:textId="63452E09" w:rsidR="00361CA2" w:rsidRDefault="00361CA2" w:rsidP="00361CA2">
      <w:pPr>
        <w:pStyle w:val="Heading3"/>
      </w:pPr>
      <w:r>
        <w:t>Lesson 4: Slacking variables for SVM</w:t>
      </w:r>
    </w:p>
    <w:p w14:paraId="2B64338B" w14:textId="5460E203" w:rsidR="00CD28AA" w:rsidRDefault="00CD28AA" w:rsidP="00CD28AA"/>
    <w:p w14:paraId="3E1A2ED1" w14:textId="39420FC1" w:rsidR="00CD28AA" w:rsidRDefault="00CD28AA" w:rsidP="00CD28AA">
      <w:pPr>
        <w:pStyle w:val="Heading4"/>
      </w:pPr>
      <w:r>
        <w:t xml:space="preserve">Objective </w:t>
      </w:r>
    </w:p>
    <w:p w14:paraId="0D82E12B" w14:textId="77777777" w:rsidR="00CD28AA" w:rsidRDefault="00CD28AA" w:rsidP="00CD28AA"/>
    <w:p w14:paraId="7104EEE8" w14:textId="158B88A4" w:rsidR="00CD28AA" w:rsidRDefault="00527B8D" w:rsidP="008B237E">
      <w:pPr>
        <w:pStyle w:val="ListParagraph"/>
        <w:numPr>
          <w:ilvl w:val="0"/>
          <w:numId w:val="135"/>
        </w:numPr>
      </w:pPr>
      <w:r>
        <w:t>Explain the slack variables concept in the linearly non-separable scenario</w:t>
      </w:r>
    </w:p>
    <w:p w14:paraId="2505A5C4" w14:textId="63D56D75" w:rsidR="00704DF9" w:rsidRDefault="00704DF9" w:rsidP="00704DF9"/>
    <w:p w14:paraId="0DD51918" w14:textId="733034AC" w:rsidR="00704DF9" w:rsidRDefault="00704DF9" w:rsidP="00704DF9">
      <w:pPr>
        <w:pStyle w:val="Heading4"/>
      </w:pPr>
      <w:r w:rsidRPr="00704DF9">
        <w:t>Linear Classification</w:t>
      </w:r>
    </w:p>
    <w:p w14:paraId="1B61A020" w14:textId="0B48A5FF" w:rsidR="00704DF9" w:rsidRDefault="00704DF9" w:rsidP="00704DF9"/>
    <w:p w14:paraId="6EE83F18" w14:textId="77777777" w:rsidR="00704DF9" w:rsidRDefault="00704DF9" w:rsidP="00704DF9">
      <w:pPr>
        <w:pStyle w:val="ListParagraph"/>
        <w:numPr>
          <w:ilvl w:val="0"/>
          <w:numId w:val="245"/>
        </w:numPr>
      </w:pPr>
      <w:r w:rsidRPr="000C6BF6">
        <w:rPr>
          <w:b/>
          <w:bCs/>
          <w:u w:val="single"/>
        </w:rPr>
        <w:t>Training Data set</w:t>
      </w:r>
      <w:r>
        <w:t>: (</w:t>
      </w:r>
      <w:r w:rsidRPr="000C6BF6">
        <w:rPr>
          <w:rFonts w:ascii="Cambria Math" w:hAnsi="Cambria Math" w:cs="Cambria Math"/>
        </w:rPr>
        <w:t>𝒀</w:t>
      </w:r>
      <w:r w:rsidRPr="000C6BF6">
        <w:rPr>
          <w:rFonts w:ascii="Cambria Math" w:hAnsi="Cambria Math" w:cs="Cambria Math"/>
          <w:vertAlign w:val="subscript"/>
        </w:rPr>
        <w:t>𝒊</w:t>
      </w:r>
      <w:r>
        <w:t xml:space="preserve">, </w:t>
      </w:r>
      <w:r w:rsidRPr="000C6BF6">
        <w:rPr>
          <w:rFonts w:ascii="Cambria Math" w:hAnsi="Cambria Math" w:cs="Cambria Math"/>
        </w:rPr>
        <w:t>𝒙</w:t>
      </w:r>
      <w:r w:rsidRPr="000C6BF6">
        <w:rPr>
          <w:rFonts w:ascii="Cambria Math" w:hAnsi="Cambria Math" w:cs="Cambria Math"/>
          <w:vertAlign w:val="subscript"/>
        </w:rPr>
        <w:t>𝒊𝟏</w:t>
      </w:r>
      <w:r>
        <w:t xml:space="preserve">, . . , </w:t>
      </w:r>
      <w:r w:rsidRPr="000C6BF6">
        <w:rPr>
          <w:rFonts w:ascii="Cambria Math" w:hAnsi="Cambria Math" w:cs="Cambria Math"/>
        </w:rPr>
        <w:t>𝒙</w:t>
      </w:r>
      <w:r w:rsidRPr="000C6BF6">
        <w:rPr>
          <w:rFonts w:ascii="Cambria Math" w:hAnsi="Cambria Math" w:cs="Cambria Math"/>
          <w:vertAlign w:val="subscript"/>
        </w:rPr>
        <w:t>𝒊𝒑</w:t>
      </w:r>
      <w:r>
        <w:t xml:space="preserve">) for </w:t>
      </w:r>
      <w:r w:rsidRPr="000C6BF6">
        <w:rPr>
          <w:rFonts w:ascii="Cambria Math" w:hAnsi="Cambria Math" w:cs="Cambria Math"/>
        </w:rPr>
        <w:t>𝒊</w:t>
      </w:r>
      <w:r>
        <w:t xml:space="preserve"> = </w:t>
      </w:r>
      <w:r w:rsidRPr="000C6BF6">
        <w:rPr>
          <w:rFonts w:ascii="Cambria Math" w:hAnsi="Cambria Math" w:cs="Cambria Math"/>
        </w:rPr>
        <w:t>𝟏</w:t>
      </w:r>
      <w:r>
        <w:t xml:space="preserve">,…, </w:t>
      </w:r>
      <w:r w:rsidRPr="000C6BF6">
        <w:rPr>
          <w:rFonts w:ascii="Cambria Math" w:hAnsi="Cambria Math" w:cs="Cambria Math"/>
        </w:rPr>
        <w:t>𝒏, where 𝒀</w:t>
      </w:r>
      <w:r w:rsidRPr="000C6BF6">
        <w:rPr>
          <w:rFonts w:ascii="Cambria Math" w:hAnsi="Cambria Math" w:cs="Cambria Math"/>
          <w:vertAlign w:val="subscript"/>
        </w:rPr>
        <w:t>𝒊</w:t>
      </w:r>
      <w:r>
        <w:t xml:space="preserve"> </w:t>
      </w:r>
      <w:r w:rsidRPr="008663AA">
        <w:rPr>
          <w:rFonts w:ascii="Cambria Math" w:hAnsi="Cambria Math" w:cs="Cambria Math"/>
        </w:rPr>
        <w:t>∈</w:t>
      </w:r>
      <w:r w:rsidRPr="008663AA">
        <w:t xml:space="preserve"> </w:t>
      </w:r>
      <w:r w:rsidRPr="008663AA">
        <w:rPr>
          <w:rFonts w:ascii="Calibri" w:hAnsi="Calibri" w:cs="Calibri"/>
        </w:rPr>
        <w:t>−</w:t>
      </w:r>
      <w:r w:rsidRPr="008663AA">
        <w:rPr>
          <w:rFonts w:ascii="Cambria Math" w:hAnsi="Cambria Math" w:cs="Cambria Math"/>
        </w:rPr>
        <w:t>𝟏</w:t>
      </w:r>
      <w:r w:rsidRPr="008663AA">
        <w:t xml:space="preserve">, </w:t>
      </w:r>
      <w:r w:rsidRPr="008663AA">
        <w:rPr>
          <w:rFonts w:ascii="Cambria Math" w:hAnsi="Cambria Math" w:cs="Cambria Math"/>
        </w:rPr>
        <w:t>𝟏</w:t>
      </w:r>
      <w:r w:rsidRPr="008663AA">
        <w:t xml:space="preserve"> .</w:t>
      </w:r>
    </w:p>
    <w:p w14:paraId="5EC961EB" w14:textId="77777777" w:rsidR="00704DF9" w:rsidRDefault="00704DF9" w:rsidP="00704DF9">
      <w:pPr>
        <w:pStyle w:val="ListParagraph"/>
        <w:numPr>
          <w:ilvl w:val="0"/>
          <w:numId w:val="245"/>
        </w:numPr>
      </w:pPr>
      <w:r w:rsidRPr="000C6BF6">
        <w:rPr>
          <w:b/>
          <w:bCs/>
          <w:u w:val="single"/>
        </w:rPr>
        <w:t>Linear Classifier</w:t>
      </w:r>
      <w:r>
        <w:t xml:space="preserve">: </w:t>
      </w:r>
      <w:r w:rsidRPr="008663AA">
        <w:t>find the linear function</w:t>
      </w:r>
    </w:p>
    <w:p w14:paraId="6EBE6B48" w14:textId="77777777" w:rsidR="00704DF9" w:rsidRDefault="00704DF9" w:rsidP="00704DF9">
      <w:pPr>
        <w:pStyle w:val="ListParagraph"/>
      </w:pPr>
    </w:p>
    <w:p w14:paraId="1A268D1D" w14:textId="51D18507" w:rsidR="00704DF9" w:rsidRDefault="00704DF9" w:rsidP="00704DF9">
      <w:pPr>
        <w:pStyle w:val="ListParagraph"/>
        <w:ind w:firstLine="720"/>
      </w:pPr>
      <w:r w:rsidRPr="00F718ED">
        <w:rPr>
          <w:rFonts w:ascii="Cambria Math" w:hAnsi="Cambria Math" w:cs="Cambria Math"/>
          <w:color w:val="ED7D31" w:themeColor="accent2"/>
        </w:rPr>
        <w:t>𝒉</w:t>
      </w:r>
      <w:r>
        <w:rPr>
          <w:color w:val="ED7D31" w:themeColor="accent2"/>
        </w:rPr>
        <w:t>(</w:t>
      </w:r>
      <w:r w:rsidRPr="00F718ED">
        <w:rPr>
          <w:rFonts w:ascii="Cambria Math" w:hAnsi="Cambria Math" w:cs="Cambria Math"/>
          <w:color w:val="ED7D31" w:themeColor="accent2"/>
        </w:rPr>
        <w:t>𝒙</w:t>
      </w:r>
      <w:r>
        <w:rPr>
          <w:rFonts w:ascii="Cambria Math" w:hAnsi="Cambria Math" w:cs="Cambria Math"/>
          <w:color w:val="ED7D31" w:themeColor="accent2"/>
        </w:rPr>
        <w:t>)</w:t>
      </w:r>
      <w:r w:rsidRPr="00F718ED">
        <w:rPr>
          <w:color w:val="ED7D31" w:themeColor="accent2"/>
        </w:rPr>
        <w:t xml:space="preserve"> = </w:t>
      </w:r>
      <w:r w:rsidRPr="00F718ED">
        <w:rPr>
          <w:rFonts w:ascii="Cambria Math" w:hAnsi="Cambria Math" w:cs="Cambria Math"/>
          <w:color w:val="ED7D31" w:themeColor="accent2"/>
        </w:rPr>
        <w:t>𝜷</w:t>
      </w:r>
      <w:r w:rsidRPr="00F718ED">
        <w:rPr>
          <w:rFonts w:ascii="Cambria Math" w:hAnsi="Cambria Math" w:cs="Cambria Math"/>
          <w:color w:val="ED7D31" w:themeColor="accent2"/>
          <w:vertAlign w:val="subscript"/>
        </w:rPr>
        <w:t>𝟎</w:t>
      </w:r>
      <w:r w:rsidRPr="00F718ED">
        <w:rPr>
          <w:color w:val="ED7D31" w:themeColor="accent2"/>
        </w:rPr>
        <w:t xml:space="preserve"> + </w:t>
      </w:r>
      <w:r w:rsidRPr="00F718ED">
        <w:rPr>
          <w:rFonts w:ascii="Cambria Math" w:hAnsi="Cambria Math" w:cs="Cambria Math"/>
          <w:color w:val="ED7D31" w:themeColor="accent2"/>
        </w:rPr>
        <w:t>𝜷</w:t>
      </w:r>
      <w:r w:rsidRPr="00F718ED">
        <w:rPr>
          <w:rFonts w:ascii="Cambria Math" w:hAnsi="Cambria Math" w:cs="Cambria Math"/>
          <w:color w:val="ED7D31" w:themeColor="accent2"/>
          <w:vertAlign w:val="subscript"/>
        </w:rPr>
        <w:t>𝟏</w:t>
      </w:r>
      <w:r w:rsidRPr="00F718ED">
        <w:rPr>
          <w:rFonts w:ascii="Cambria Math" w:hAnsi="Cambria Math" w:cs="Cambria Math"/>
          <w:color w:val="ED7D31" w:themeColor="accent2"/>
        </w:rPr>
        <w:t>𝒙</w:t>
      </w:r>
      <w:r w:rsidRPr="00F718ED">
        <w:rPr>
          <w:rFonts w:ascii="Cambria Math" w:hAnsi="Cambria Math" w:cs="Cambria Math"/>
          <w:color w:val="ED7D31" w:themeColor="accent2"/>
          <w:vertAlign w:val="subscript"/>
        </w:rPr>
        <w:t>𝟏</w:t>
      </w:r>
      <w:r w:rsidRPr="00F718ED">
        <w:rPr>
          <w:color w:val="ED7D31" w:themeColor="accent2"/>
        </w:rPr>
        <w:t xml:space="preserve"> + </w:t>
      </w:r>
      <w:r w:rsidR="002213F7" w:rsidRPr="002213F7">
        <w:rPr>
          <w:rFonts w:ascii="Cambria Math" w:hAnsi="Cambria Math" w:cs="Cambria Math"/>
          <w:color w:val="ED7D31" w:themeColor="accent2"/>
        </w:rPr>
        <w:t>𝜷</w:t>
      </w:r>
      <w:r w:rsidR="002213F7" w:rsidRPr="002213F7">
        <w:rPr>
          <w:rFonts w:ascii="Cambria Math" w:hAnsi="Cambria Math" w:cs="Cambria Math"/>
          <w:color w:val="ED7D31" w:themeColor="accent2"/>
          <w:vertAlign w:val="subscript"/>
        </w:rPr>
        <w:t>𝟐</w:t>
      </w:r>
      <w:r w:rsidR="002213F7" w:rsidRPr="002213F7">
        <w:rPr>
          <w:rFonts w:ascii="Cambria Math" w:hAnsi="Cambria Math" w:cs="Cambria Math"/>
          <w:color w:val="ED7D31" w:themeColor="accent2"/>
        </w:rPr>
        <w:t>𝒙</w:t>
      </w:r>
      <w:r w:rsidR="002213F7" w:rsidRPr="002213F7">
        <w:rPr>
          <w:rFonts w:ascii="Cambria Math" w:hAnsi="Cambria Math" w:cs="Cambria Math"/>
          <w:color w:val="ED7D31" w:themeColor="accent2"/>
          <w:vertAlign w:val="subscript"/>
        </w:rPr>
        <w:t>𝟐</w:t>
      </w:r>
      <w:r w:rsidR="002213F7" w:rsidRPr="00F718ED">
        <w:rPr>
          <w:rFonts w:ascii="Cambria Math" w:hAnsi="Cambria Math" w:cs="Cambria Math"/>
          <w:color w:val="ED7D31" w:themeColor="accent2"/>
        </w:rPr>
        <w:t xml:space="preserve"> </w:t>
      </w:r>
      <w:r w:rsidR="002213F7">
        <w:rPr>
          <w:rFonts w:ascii="Cambria Math" w:hAnsi="Cambria Math" w:cs="Cambria Math"/>
          <w:color w:val="ED7D31" w:themeColor="accent2"/>
        </w:rPr>
        <w:t xml:space="preserve">+ </w:t>
      </w:r>
      <w:r w:rsidRPr="00F718ED">
        <w:rPr>
          <w:rFonts w:ascii="Cambria Math" w:hAnsi="Cambria Math" w:cs="Cambria Math"/>
          <w:color w:val="ED7D31" w:themeColor="accent2"/>
        </w:rPr>
        <w:t>⋯</w:t>
      </w:r>
      <w:r w:rsidRPr="00F718ED">
        <w:rPr>
          <w:color w:val="ED7D31" w:themeColor="accent2"/>
        </w:rPr>
        <w:t xml:space="preserve">+ </w:t>
      </w:r>
      <w:r w:rsidRPr="00F718ED">
        <w:rPr>
          <w:rFonts w:ascii="Cambria Math" w:hAnsi="Cambria Math" w:cs="Cambria Math"/>
          <w:color w:val="ED7D31" w:themeColor="accent2"/>
        </w:rPr>
        <w:t>𝜷</w:t>
      </w:r>
      <w:r w:rsidRPr="00F718ED">
        <w:rPr>
          <w:rFonts w:ascii="Cambria Math" w:hAnsi="Cambria Math" w:cs="Cambria Math"/>
          <w:color w:val="ED7D31" w:themeColor="accent2"/>
          <w:vertAlign w:val="subscript"/>
        </w:rPr>
        <w:t>𝒑</w:t>
      </w:r>
      <w:r w:rsidRPr="00F718ED">
        <w:rPr>
          <w:rFonts w:ascii="Cambria Math" w:hAnsi="Cambria Math" w:cs="Cambria Math"/>
          <w:color w:val="ED7D31" w:themeColor="accent2"/>
        </w:rPr>
        <w:t>𝒙</w:t>
      </w:r>
      <w:r w:rsidRPr="00F718ED">
        <w:rPr>
          <w:rFonts w:ascii="Cambria Math" w:hAnsi="Cambria Math" w:cs="Cambria Math"/>
          <w:color w:val="ED7D31" w:themeColor="accent2"/>
          <w:vertAlign w:val="subscript"/>
        </w:rPr>
        <w:t>𝒑</w:t>
      </w:r>
      <w:r w:rsidRPr="00F718ED">
        <w:rPr>
          <w:color w:val="ED7D31" w:themeColor="accent2"/>
        </w:rPr>
        <w:t xml:space="preserve"> = </w:t>
      </w:r>
      <w:r w:rsidRPr="00F718ED">
        <w:rPr>
          <w:rFonts w:ascii="Cambria Math" w:hAnsi="Cambria Math" w:cs="Cambria Math"/>
          <w:color w:val="ED7D31" w:themeColor="accent2"/>
        </w:rPr>
        <w:t>𝜷</w:t>
      </w:r>
      <w:r w:rsidRPr="00F718ED">
        <w:rPr>
          <w:rFonts w:ascii="Cambria Math" w:hAnsi="Cambria Math" w:cs="Cambria Math"/>
          <w:color w:val="ED7D31" w:themeColor="accent2"/>
          <w:vertAlign w:val="subscript"/>
        </w:rPr>
        <w:t>𝟎</w:t>
      </w:r>
      <w:r w:rsidRPr="00F718ED">
        <w:rPr>
          <w:color w:val="ED7D31" w:themeColor="accent2"/>
        </w:rPr>
        <w:t xml:space="preserve"> + </w:t>
      </w:r>
      <w:r w:rsidRPr="00F718ED">
        <w:rPr>
          <w:rFonts w:ascii="Cambria Math" w:hAnsi="Cambria Math" w:cs="Cambria Math"/>
          <w:color w:val="ED7D31" w:themeColor="accent2"/>
        </w:rPr>
        <w:t>𝜷</w:t>
      </w:r>
      <w:r w:rsidRPr="00F718ED">
        <w:rPr>
          <w:rFonts w:ascii="Cambria Math" w:hAnsi="Cambria Math" w:cs="Cambria Math"/>
          <w:color w:val="ED7D31" w:themeColor="accent2"/>
          <w:vertAlign w:val="superscript"/>
        </w:rPr>
        <w:t>𝑻</w:t>
      </w:r>
      <w:r w:rsidRPr="00F718ED">
        <w:rPr>
          <w:rFonts w:ascii="Cambria Math" w:hAnsi="Cambria Math" w:cs="Cambria Math"/>
          <w:color w:val="ED7D31" w:themeColor="accent2"/>
        </w:rPr>
        <w:t>𝒙</w:t>
      </w:r>
      <w:r>
        <w:t xml:space="preserve"> </w:t>
      </w:r>
    </w:p>
    <w:p w14:paraId="54005100" w14:textId="77777777" w:rsidR="00704DF9" w:rsidRDefault="00704DF9" w:rsidP="00704DF9">
      <w:pPr>
        <w:pStyle w:val="ListParagraph"/>
        <w:ind w:firstLine="720"/>
      </w:pPr>
    </w:p>
    <w:p w14:paraId="2B304112" w14:textId="0EA841AF" w:rsidR="00704DF9" w:rsidRDefault="002213F7" w:rsidP="00704DF9">
      <w:pPr>
        <w:pStyle w:val="ListParagraph"/>
        <w:ind w:firstLine="720"/>
      </w:pPr>
      <w:r w:rsidRPr="002213F7">
        <w:t>where we classify any new data based on</w:t>
      </w:r>
    </w:p>
    <w:p w14:paraId="753D21BC" w14:textId="77777777" w:rsidR="00704DF9" w:rsidRDefault="00704DF9" w:rsidP="00704DF9">
      <w:pPr>
        <w:pStyle w:val="ListParagraph"/>
        <w:ind w:firstLine="720"/>
      </w:pPr>
    </w:p>
    <w:p w14:paraId="45440D1A" w14:textId="67EC94FD" w:rsidR="00704DF9" w:rsidRDefault="00704DF9" w:rsidP="00704DF9">
      <w:pPr>
        <w:pStyle w:val="ListParagraph"/>
        <w:ind w:firstLine="720"/>
        <w:rPr>
          <w:rFonts w:eastAsiaTheme="minorEastAsia"/>
        </w:rPr>
      </w:pPr>
      <w:r>
        <w:rPr>
          <w:rFonts w:ascii="Cambria Math" w:hAnsi="Cambria Math" w:cs="Cambria Math"/>
        </w:rPr>
        <w:t>𝑠𝑖𝑔𝑛</w:t>
      </w:r>
      <w:r>
        <w:t>(</w:t>
      </w:r>
      <w:r>
        <w:rPr>
          <w:rFonts w:ascii="Cambria Math" w:hAnsi="Cambria Math" w:cs="Cambria Math"/>
        </w:rPr>
        <w:t>𝒉</w:t>
      </w:r>
      <w:r>
        <w:t>(</w:t>
      </w:r>
      <w:r>
        <w:rPr>
          <w:rFonts w:ascii="Cambria Math" w:hAnsi="Cambria Math" w:cs="Cambria Math"/>
        </w:rPr>
        <w:t>𝒙))</w:t>
      </w:r>
      <w:r>
        <w:t xml:space="preserve"> = </w:t>
      </w:r>
      <w:r>
        <w:rPr>
          <w:rFonts w:ascii="Cambria Math" w:hAnsi="Cambria Math" w:cs="Cambria Math"/>
        </w:rPr>
        <w:t>𝑠𝑖𝑔𝑛</w:t>
      </w:r>
      <w:r>
        <w:t>(</w:t>
      </w:r>
      <w:r>
        <w:rPr>
          <w:rFonts w:ascii="Cambria Math" w:hAnsi="Cambria Math" w:cs="Cambria Math"/>
        </w:rPr>
        <w:t>𝜷</w:t>
      </w:r>
      <w:r w:rsidRPr="008663AA">
        <w:rPr>
          <w:rFonts w:ascii="Cambria Math" w:hAnsi="Cambria Math" w:cs="Cambria Math"/>
          <w:vertAlign w:val="subscript"/>
        </w:rPr>
        <w:t>𝟎</w:t>
      </w:r>
      <w:r>
        <w:t xml:space="preserve"> + </w:t>
      </w:r>
      <w:r>
        <w:rPr>
          <w:rFonts w:ascii="Cambria Math" w:hAnsi="Cambria Math" w:cs="Cambria Math"/>
        </w:rPr>
        <w:t>𝜷</w:t>
      </w:r>
      <w:r w:rsidRPr="008663AA">
        <w:rPr>
          <w:rFonts w:ascii="Cambria Math" w:hAnsi="Cambria Math" w:cs="Cambria Math"/>
          <w:vertAlign w:val="superscript"/>
        </w:rPr>
        <w:t>𝑻</w:t>
      </w:r>
      <w:r>
        <w:rPr>
          <w:rFonts w:ascii="Cambria Math" w:hAnsi="Cambria Math" w:cs="Cambria Math"/>
        </w:rPr>
        <w:t>𝒙)</w:t>
      </w:r>
      <w:r>
        <w:t xml:space="preserve"> =</w:t>
      </w: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&amp;if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T</m:t>
                    </m:r>
                  </m:sup>
                </m:sSup>
                <m:r>
                  <w:rPr>
                    <w:rFonts w:ascii="Cambria Math" w:hAnsi="Cambria Math"/>
                  </w:rPr>
                  <m:t>x ≤ 0</m:t>
                </m:r>
              </m:e>
              <m:e>
                <m:r>
                  <w:rPr>
                    <w:rFonts w:ascii="Cambria Math" w:hAnsi="Cambria Math"/>
                  </w:rPr>
                  <m:t xml:space="preserve">1,  &amp;if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T</m:t>
                    </m:r>
                  </m:sup>
                </m:sSup>
                <m:r>
                  <w:rPr>
                    <w:rFonts w:ascii="Cambria Math" w:hAnsi="Cambria Math"/>
                  </w:rPr>
                  <m:t>x &gt; 0</m:t>
                </m:r>
              </m:e>
            </m:eqArr>
          </m:e>
        </m:d>
      </m:oMath>
    </w:p>
    <w:p w14:paraId="7A1C9382" w14:textId="3553EE1E" w:rsidR="002213F7" w:rsidRDefault="002213F7" w:rsidP="00704DF9">
      <w:pPr>
        <w:pStyle w:val="ListParagraph"/>
        <w:ind w:firstLine="720"/>
        <w:rPr>
          <w:rFonts w:eastAsiaTheme="minorEastAsia"/>
        </w:rPr>
      </w:pPr>
    </w:p>
    <w:p w14:paraId="6FE2D388" w14:textId="1EBD2306" w:rsidR="002213F7" w:rsidRDefault="002213F7" w:rsidP="002213F7">
      <w:pPr>
        <w:pStyle w:val="ListParagraph"/>
        <w:numPr>
          <w:ilvl w:val="0"/>
          <w:numId w:val="245"/>
        </w:numPr>
      </w:pPr>
      <w:r>
        <w:t xml:space="preserve">It is desirable to find a classifier that </w:t>
      </w:r>
      <w:r w:rsidRPr="002213F7">
        <w:rPr>
          <w:color w:val="ED7D31" w:themeColor="accent2"/>
        </w:rPr>
        <w:t>maximizes the margin</w:t>
      </w:r>
      <w:r>
        <w:t xml:space="preserve">, which translates into a </w:t>
      </w:r>
      <w:r w:rsidRPr="002213F7">
        <w:rPr>
          <w:color w:val="ED7D31" w:themeColor="accent2"/>
        </w:rPr>
        <w:t xml:space="preserve">lower prediction error </w:t>
      </w:r>
      <w:r>
        <w:t>on new testing data points.</w:t>
      </w:r>
    </w:p>
    <w:p w14:paraId="3F3DDDD0" w14:textId="77777777" w:rsidR="00704DF9" w:rsidRDefault="00704DF9" w:rsidP="00704DF9"/>
    <w:p w14:paraId="2EC9CF19" w14:textId="0D72C9E4" w:rsidR="002213F7" w:rsidRDefault="002213F7" w:rsidP="00CD28AA">
      <w:pPr>
        <w:pStyle w:val="Heading4"/>
      </w:pPr>
      <w:r>
        <w:t>Linearly Separable Scenario</w:t>
      </w:r>
    </w:p>
    <w:p w14:paraId="68183B93" w14:textId="46E144F7" w:rsidR="002213F7" w:rsidRPr="002213F7" w:rsidRDefault="002213F7" w:rsidP="002213F7">
      <w:r w:rsidRPr="002213F7">
        <w:rPr>
          <w:noProof/>
        </w:rPr>
        <w:drawing>
          <wp:anchor distT="0" distB="0" distL="114300" distR="114300" simplePos="0" relativeHeight="251696640" behindDoc="1" locked="0" layoutInCell="1" allowOverlap="1" wp14:anchorId="1C9D1C03" wp14:editId="3675238A">
            <wp:simplePos x="0" y="0"/>
            <wp:positionH relativeFrom="margin">
              <wp:align>left</wp:align>
            </wp:positionH>
            <wp:positionV relativeFrom="paragraph">
              <wp:posOffset>69215</wp:posOffset>
            </wp:positionV>
            <wp:extent cx="1567180" cy="1564640"/>
            <wp:effectExtent l="0" t="0" r="0" b="0"/>
            <wp:wrapTight wrapText="bothSides">
              <wp:wrapPolygon edited="0">
                <wp:start x="0" y="0"/>
                <wp:lineTo x="0" y="21302"/>
                <wp:lineTo x="21267" y="21302"/>
                <wp:lineTo x="21267"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567180" cy="1564640"/>
                    </a:xfrm>
                    <a:prstGeom prst="rect">
                      <a:avLst/>
                    </a:prstGeom>
                    <a:noFill/>
                    <a:ln>
                      <a:noFill/>
                    </a:ln>
                  </pic:spPr>
                </pic:pic>
              </a:graphicData>
            </a:graphic>
          </wp:anchor>
        </w:drawing>
      </w:r>
    </w:p>
    <w:p w14:paraId="115316D1" w14:textId="5F507CE5" w:rsidR="002213F7" w:rsidRDefault="002213F7" w:rsidP="002213F7"/>
    <w:p w14:paraId="001251C8" w14:textId="77777777" w:rsidR="002213F7" w:rsidRPr="004C09E5" w:rsidRDefault="002213F7" w:rsidP="002213F7">
      <w:pPr>
        <w:ind w:left="1440" w:firstLine="720"/>
        <w:rPr>
          <w:color w:val="ED7D31" w:themeColor="accent2"/>
        </w:rPr>
      </w:pPr>
      <w:r w:rsidRPr="004C09E5">
        <w:rPr>
          <w:rFonts w:ascii="Cambria Math" w:hAnsi="Cambria Math" w:cs="Cambria Math"/>
          <w:color w:val="ED7D31" w:themeColor="accent2"/>
        </w:rPr>
        <w:t>𝜷</w:t>
      </w:r>
      <w:r w:rsidRPr="004C09E5">
        <w:rPr>
          <w:rFonts w:ascii="Cambria Math" w:hAnsi="Cambria Math" w:cs="Cambria Math"/>
          <w:color w:val="ED7D31" w:themeColor="accent2"/>
          <w:vertAlign w:val="subscript"/>
        </w:rPr>
        <w:t>𝟎</w:t>
      </w:r>
      <w:r w:rsidRPr="004C09E5">
        <w:rPr>
          <w:color w:val="ED7D31" w:themeColor="accent2"/>
        </w:rPr>
        <w:t xml:space="preserve"> + </w:t>
      </w:r>
      <w:r w:rsidRPr="004C09E5">
        <w:rPr>
          <w:rFonts w:ascii="Cambria Math" w:hAnsi="Cambria Math" w:cs="Cambria Math"/>
          <w:color w:val="ED7D31" w:themeColor="accent2"/>
        </w:rPr>
        <w:t>𝜷</w:t>
      </w:r>
      <w:r w:rsidRPr="004C09E5">
        <w:rPr>
          <w:rFonts w:ascii="Cambria Math" w:hAnsi="Cambria Math" w:cs="Cambria Math"/>
          <w:color w:val="ED7D31" w:themeColor="accent2"/>
          <w:vertAlign w:val="superscript"/>
        </w:rPr>
        <w:t>𝑻</w:t>
      </w:r>
      <w:r w:rsidRPr="004C09E5">
        <w:rPr>
          <w:rFonts w:ascii="Cambria Math" w:hAnsi="Cambria Math" w:cs="Cambria Math"/>
          <w:color w:val="ED7D31" w:themeColor="accent2"/>
        </w:rPr>
        <w:t>𝒙</w:t>
      </w:r>
      <w:r w:rsidRPr="004C09E5">
        <w:rPr>
          <w:color w:val="ED7D31" w:themeColor="accent2"/>
        </w:rPr>
        <w:t xml:space="preserve"> = </w:t>
      </w:r>
      <w:r w:rsidRPr="004C09E5">
        <w:rPr>
          <w:rFonts w:ascii="Cambria Math" w:hAnsi="Cambria Math" w:cs="Cambria Math"/>
          <w:color w:val="ED7D31" w:themeColor="accent2"/>
        </w:rPr>
        <w:t>𝟏</w:t>
      </w:r>
    </w:p>
    <w:p w14:paraId="59D8165C" w14:textId="3783EC44" w:rsidR="002213F7" w:rsidRDefault="002213F7" w:rsidP="002213F7">
      <w:pPr>
        <w:ind w:left="1440" w:firstLine="720"/>
      </w:pPr>
      <w:r>
        <w:rPr>
          <w:rFonts w:ascii="Cambria Math" w:hAnsi="Cambria Math" w:cs="Cambria Math"/>
        </w:rPr>
        <w:t>𝜷</w:t>
      </w:r>
      <w:r w:rsidRPr="002213F7">
        <w:rPr>
          <w:rFonts w:ascii="Cambria Math" w:hAnsi="Cambria Math" w:cs="Cambria Math"/>
          <w:vertAlign w:val="subscript"/>
        </w:rPr>
        <w:t>𝟎</w:t>
      </w:r>
      <w:r>
        <w:t xml:space="preserve"> + </w:t>
      </w:r>
      <w:r>
        <w:rPr>
          <w:rFonts w:ascii="Cambria Math" w:hAnsi="Cambria Math" w:cs="Cambria Math"/>
        </w:rPr>
        <w:t>𝜷</w:t>
      </w:r>
      <w:r w:rsidRPr="002213F7">
        <w:rPr>
          <w:rFonts w:ascii="Cambria Math" w:hAnsi="Cambria Math" w:cs="Cambria Math"/>
          <w:vertAlign w:val="superscript"/>
        </w:rPr>
        <w:t>𝑻</w:t>
      </w:r>
      <w:r>
        <w:rPr>
          <w:rFonts w:ascii="Cambria Math" w:hAnsi="Cambria Math" w:cs="Cambria Math"/>
        </w:rPr>
        <w:t>𝒙</w:t>
      </w:r>
      <w:r>
        <w:t xml:space="preserve"> = </w:t>
      </w:r>
      <w:r>
        <w:rPr>
          <w:rFonts w:ascii="Cambria Math" w:hAnsi="Cambria Math" w:cs="Cambria Math"/>
        </w:rPr>
        <w:t>𝟎</w:t>
      </w:r>
    </w:p>
    <w:p w14:paraId="376E46D9" w14:textId="227D21E2" w:rsidR="002213F7" w:rsidRPr="004C09E5" w:rsidRDefault="002213F7" w:rsidP="002213F7">
      <w:pPr>
        <w:ind w:left="1440" w:firstLine="720"/>
        <w:rPr>
          <w:color w:val="00B0F0"/>
        </w:rPr>
      </w:pPr>
      <w:r w:rsidRPr="004C09E5">
        <w:rPr>
          <w:rFonts w:ascii="Cambria Math" w:hAnsi="Cambria Math" w:cs="Cambria Math"/>
          <w:color w:val="00B0F0"/>
        </w:rPr>
        <w:t>𝜷</w:t>
      </w:r>
      <w:r w:rsidRPr="004C09E5">
        <w:rPr>
          <w:rFonts w:ascii="Cambria Math" w:hAnsi="Cambria Math" w:cs="Cambria Math"/>
          <w:color w:val="00B0F0"/>
          <w:vertAlign w:val="subscript"/>
        </w:rPr>
        <w:t>𝟎</w:t>
      </w:r>
      <w:r w:rsidRPr="004C09E5">
        <w:rPr>
          <w:color w:val="00B0F0"/>
        </w:rPr>
        <w:t xml:space="preserve"> + </w:t>
      </w:r>
      <w:r w:rsidRPr="004C09E5">
        <w:rPr>
          <w:rFonts w:ascii="Cambria Math" w:hAnsi="Cambria Math" w:cs="Cambria Math"/>
          <w:color w:val="00B0F0"/>
        </w:rPr>
        <w:t>𝜷</w:t>
      </w:r>
      <w:r w:rsidRPr="004C09E5">
        <w:rPr>
          <w:rFonts w:ascii="Cambria Math" w:hAnsi="Cambria Math" w:cs="Cambria Math"/>
          <w:color w:val="00B0F0"/>
          <w:vertAlign w:val="superscript"/>
        </w:rPr>
        <w:t>𝑻</w:t>
      </w:r>
      <w:r w:rsidRPr="004C09E5">
        <w:rPr>
          <w:rFonts w:ascii="Cambria Math" w:hAnsi="Cambria Math" w:cs="Cambria Math"/>
          <w:color w:val="00B0F0"/>
        </w:rPr>
        <w:t>𝒙</w:t>
      </w:r>
      <w:r w:rsidRPr="004C09E5">
        <w:rPr>
          <w:color w:val="00B0F0"/>
        </w:rPr>
        <w:t xml:space="preserve"> = −</w:t>
      </w:r>
      <w:r w:rsidRPr="004C09E5">
        <w:rPr>
          <w:rFonts w:ascii="Cambria Math" w:hAnsi="Cambria Math" w:cs="Cambria Math"/>
          <w:color w:val="00B0F0"/>
        </w:rPr>
        <w:t>𝟏</w:t>
      </w:r>
    </w:p>
    <w:p w14:paraId="60B32A53" w14:textId="055EBC87" w:rsidR="002213F7" w:rsidRDefault="002213F7" w:rsidP="002213F7">
      <w:pPr>
        <w:ind w:left="1440" w:firstLine="720"/>
      </w:pPr>
    </w:p>
    <w:p w14:paraId="2C77E841" w14:textId="78162725" w:rsidR="002213F7" w:rsidRPr="00F93613" w:rsidRDefault="002213F7" w:rsidP="002213F7">
      <w:pPr>
        <w:ind w:left="1440" w:firstLine="720"/>
        <w:rPr>
          <w:rFonts w:eastAsiaTheme="minorEastAsia"/>
          <w:b/>
          <w:bCs/>
          <w:color w:val="ED7D31" w:themeColor="accent2"/>
        </w:rPr>
      </w:pPr>
      <w:r>
        <w:t xml:space="preserve">Margin= </w:t>
      </w:r>
      <m:oMath>
        <m:f>
          <m:fPr>
            <m:ctrlPr>
              <w:rPr>
                <w:rFonts w:ascii="Cambria Math" w:hAnsi="Cambria Math"/>
                <w:b/>
                <w:bCs/>
                <w:i/>
                <w:color w:val="ED7D31" w:themeColor="accent2"/>
              </w:rPr>
            </m:ctrlPr>
          </m:fPr>
          <m:num>
            <m:r>
              <m:rPr>
                <m:sty m:val="bi"/>
              </m:rPr>
              <w:rPr>
                <w:rFonts w:ascii="Cambria Math" w:hAnsi="Cambria Math"/>
                <w:color w:val="ED7D31" w:themeColor="accent2"/>
              </w:rPr>
              <m:t>2</m:t>
            </m:r>
          </m:num>
          <m:den>
            <m:r>
              <m:rPr>
                <m:sty m:val="bi"/>
              </m:rPr>
              <w:rPr>
                <w:rFonts w:ascii="Cambria Math" w:hAnsi="Cambria Math"/>
                <w:color w:val="ED7D31" w:themeColor="accent2"/>
              </w:rPr>
              <m:t>∥β∥</m:t>
            </m:r>
          </m:den>
        </m:f>
        <m:r>
          <m:rPr>
            <m:sty m:val="bi"/>
          </m:rPr>
          <w:rPr>
            <w:rFonts w:ascii="Cambria Math" w:hAnsi="Cambria Math"/>
            <w:color w:val="ED7D31" w:themeColor="accent2"/>
          </w:rPr>
          <m:t>=</m:t>
        </m:r>
        <m:f>
          <m:fPr>
            <m:ctrlPr>
              <w:rPr>
                <w:rFonts w:ascii="Cambria Math" w:hAnsi="Cambria Math"/>
                <w:b/>
                <w:bCs/>
                <w:i/>
                <w:color w:val="ED7D31" w:themeColor="accent2"/>
              </w:rPr>
            </m:ctrlPr>
          </m:fPr>
          <m:num>
            <m:r>
              <m:rPr>
                <m:sty m:val="bi"/>
              </m:rPr>
              <w:rPr>
                <w:rFonts w:ascii="Cambria Math" w:hAnsi="Cambria Math"/>
                <w:color w:val="ED7D31" w:themeColor="accent2"/>
              </w:rPr>
              <m:t>2</m:t>
            </m:r>
          </m:num>
          <m:den>
            <m:rad>
              <m:radPr>
                <m:degHide m:val="1"/>
                <m:ctrlPr>
                  <w:rPr>
                    <w:rFonts w:ascii="Cambria Math" w:hAnsi="Cambria Math"/>
                    <w:b/>
                    <w:bCs/>
                    <w:i/>
                    <w:color w:val="ED7D31" w:themeColor="accent2"/>
                  </w:rPr>
                </m:ctrlPr>
              </m:radPr>
              <m:deg/>
              <m:e>
                <m:sSubSup>
                  <m:sSubSupPr>
                    <m:ctrlPr>
                      <w:rPr>
                        <w:rFonts w:ascii="Cambria Math" w:hAnsi="Cambria Math"/>
                        <w:b/>
                        <w:bCs/>
                        <w:i/>
                        <w:color w:val="ED7D31" w:themeColor="accent2"/>
                      </w:rPr>
                    </m:ctrlPr>
                  </m:sSubSupPr>
                  <m:e>
                    <m:r>
                      <m:rPr>
                        <m:sty m:val="bi"/>
                      </m:rPr>
                      <w:rPr>
                        <w:rFonts w:ascii="Cambria Math" w:hAnsi="Cambria Math"/>
                        <w:color w:val="ED7D31" w:themeColor="accent2"/>
                      </w:rPr>
                      <m:t>β</m:t>
                    </m:r>
                  </m:e>
                  <m:sub>
                    <m:r>
                      <m:rPr>
                        <m:sty m:val="bi"/>
                      </m:rPr>
                      <w:rPr>
                        <w:rFonts w:ascii="Cambria Math" w:hAnsi="Cambria Math"/>
                        <w:color w:val="ED7D31" w:themeColor="accent2"/>
                      </w:rPr>
                      <m:t>1</m:t>
                    </m:r>
                  </m:sub>
                  <m:sup>
                    <m:r>
                      <m:rPr>
                        <m:sty m:val="bi"/>
                      </m:rPr>
                      <w:rPr>
                        <w:rFonts w:ascii="Cambria Math" w:hAnsi="Cambria Math"/>
                        <w:color w:val="ED7D31" w:themeColor="accent2"/>
                      </w:rPr>
                      <m:t>2</m:t>
                    </m:r>
                  </m:sup>
                </m:sSubSup>
                <m:r>
                  <m:rPr>
                    <m:sty m:val="bi"/>
                  </m:rPr>
                  <w:rPr>
                    <w:rFonts w:ascii="Cambria Math" w:hAnsi="Cambria Math"/>
                    <w:color w:val="ED7D31" w:themeColor="accent2"/>
                  </w:rPr>
                  <m:t>+ ⋯+</m:t>
                </m:r>
                <m:sSubSup>
                  <m:sSubSupPr>
                    <m:ctrlPr>
                      <w:rPr>
                        <w:rFonts w:ascii="Cambria Math" w:hAnsi="Cambria Math"/>
                        <w:b/>
                        <w:bCs/>
                        <w:i/>
                        <w:color w:val="ED7D31" w:themeColor="accent2"/>
                      </w:rPr>
                    </m:ctrlPr>
                  </m:sSubSupPr>
                  <m:e>
                    <m:r>
                      <m:rPr>
                        <m:sty m:val="bi"/>
                      </m:rPr>
                      <w:rPr>
                        <w:rFonts w:ascii="Cambria Math" w:hAnsi="Cambria Math"/>
                        <w:color w:val="ED7D31" w:themeColor="accent2"/>
                      </w:rPr>
                      <m:t>β</m:t>
                    </m:r>
                  </m:e>
                  <m:sub>
                    <m:r>
                      <m:rPr>
                        <m:sty m:val="bi"/>
                      </m:rPr>
                      <w:rPr>
                        <w:rFonts w:ascii="Cambria Math" w:hAnsi="Cambria Math"/>
                        <w:color w:val="ED7D31" w:themeColor="accent2"/>
                      </w:rPr>
                      <m:t>p</m:t>
                    </m:r>
                  </m:sub>
                  <m:sup>
                    <m:r>
                      <m:rPr>
                        <m:sty m:val="bi"/>
                      </m:rPr>
                      <w:rPr>
                        <w:rFonts w:ascii="Cambria Math" w:hAnsi="Cambria Math"/>
                        <w:color w:val="ED7D31" w:themeColor="accent2"/>
                      </w:rPr>
                      <m:t>2</m:t>
                    </m:r>
                  </m:sup>
                </m:sSubSup>
              </m:e>
            </m:rad>
            <m:r>
              <m:rPr>
                <m:sty m:val="bi"/>
              </m:rPr>
              <w:rPr>
                <w:rFonts w:ascii="Cambria Math" w:hAnsi="Cambria Math"/>
                <w:color w:val="ED7D31" w:themeColor="accent2"/>
              </w:rPr>
              <m:t xml:space="preserve"> </m:t>
            </m:r>
          </m:den>
        </m:f>
      </m:oMath>
    </w:p>
    <w:p w14:paraId="2B5D1192" w14:textId="7C886757" w:rsidR="002213F7" w:rsidRDefault="002213F7" w:rsidP="002213F7"/>
    <w:p w14:paraId="5E273A07" w14:textId="2FB2335F" w:rsidR="002213F7" w:rsidRDefault="002213F7" w:rsidP="002213F7"/>
    <w:p w14:paraId="39AE113F" w14:textId="3D6E4F1C" w:rsidR="00130DDB" w:rsidRDefault="00130DDB" w:rsidP="00CD28AA">
      <w:pPr>
        <w:pStyle w:val="Heading4"/>
      </w:pPr>
      <w:r w:rsidRPr="00130DDB">
        <w:t>Linearly Non-Separable Scenario</w:t>
      </w:r>
    </w:p>
    <w:p w14:paraId="3AD23F20" w14:textId="5B0BAD37" w:rsidR="00130DDB" w:rsidRDefault="001B4F70" w:rsidP="00917355">
      <w:r w:rsidRPr="001B4F70">
        <w:rPr>
          <w:noProof/>
        </w:rPr>
        <w:drawing>
          <wp:anchor distT="0" distB="0" distL="114300" distR="114300" simplePos="0" relativeHeight="251698688" behindDoc="0" locked="0" layoutInCell="1" allowOverlap="1" wp14:anchorId="1AD71FDA" wp14:editId="2FD0AB7D">
            <wp:simplePos x="0" y="0"/>
            <wp:positionH relativeFrom="column">
              <wp:posOffset>30480</wp:posOffset>
            </wp:positionH>
            <wp:positionV relativeFrom="paragraph">
              <wp:posOffset>71755</wp:posOffset>
            </wp:positionV>
            <wp:extent cx="1261745" cy="1259840"/>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261745" cy="1259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68A4E9" w14:textId="7F52355C" w:rsidR="00130DDB" w:rsidRPr="004C09E5" w:rsidRDefault="00130DDB" w:rsidP="00130DDB">
      <w:pPr>
        <w:ind w:left="1440" w:firstLine="720"/>
        <w:rPr>
          <w:color w:val="ED7D31" w:themeColor="accent2"/>
        </w:rPr>
      </w:pPr>
      <w:r w:rsidRPr="004C09E5">
        <w:rPr>
          <w:rFonts w:ascii="Cambria Math" w:hAnsi="Cambria Math" w:cs="Cambria Math"/>
          <w:color w:val="ED7D31" w:themeColor="accent2"/>
        </w:rPr>
        <w:t>𝜷</w:t>
      </w:r>
      <w:r w:rsidRPr="004C09E5">
        <w:rPr>
          <w:rFonts w:ascii="Cambria Math" w:hAnsi="Cambria Math" w:cs="Cambria Math"/>
          <w:color w:val="ED7D31" w:themeColor="accent2"/>
          <w:vertAlign w:val="subscript"/>
        </w:rPr>
        <w:t>𝟎</w:t>
      </w:r>
      <w:r w:rsidRPr="004C09E5">
        <w:rPr>
          <w:color w:val="ED7D31" w:themeColor="accent2"/>
        </w:rPr>
        <w:t xml:space="preserve"> + </w:t>
      </w:r>
      <w:r w:rsidRPr="004C09E5">
        <w:rPr>
          <w:rFonts w:ascii="Cambria Math" w:hAnsi="Cambria Math" w:cs="Cambria Math"/>
          <w:color w:val="ED7D31" w:themeColor="accent2"/>
        </w:rPr>
        <w:t>𝜷</w:t>
      </w:r>
      <w:r w:rsidRPr="004C09E5">
        <w:rPr>
          <w:rFonts w:ascii="Cambria Math" w:hAnsi="Cambria Math" w:cs="Cambria Math"/>
          <w:color w:val="ED7D31" w:themeColor="accent2"/>
          <w:vertAlign w:val="superscript"/>
        </w:rPr>
        <w:t>𝑻</w:t>
      </w:r>
      <w:r w:rsidRPr="004C09E5">
        <w:rPr>
          <w:rFonts w:ascii="Cambria Math" w:hAnsi="Cambria Math" w:cs="Cambria Math"/>
          <w:color w:val="ED7D31" w:themeColor="accent2"/>
        </w:rPr>
        <w:t>𝒙</w:t>
      </w:r>
      <w:r w:rsidRPr="004C09E5">
        <w:rPr>
          <w:color w:val="ED7D31" w:themeColor="accent2"/>
        </w:rPr>
        <w:t xml:space="preserve"> = </w:t>
      </w:r>
      <w:r w:rsidRPr="004C09E5">
        <w:rPr>
          <w:rFonts w:ascii="Cambria Math" w:hAnsi="Cambria Math" w:cs="Cambria Math"/>
          <w:color w:val="ED7D31" w:themeColor="accent2"/>
        </w:rPr>
        <w:t>𝟏</w:t>
      </w:r>
    </w:p>
    <w:p w14:paraId="358B6F1D" w14:textId="77777777" w:rsidR="00130DDB" w:rsidRDefault="00130DDB" w:rsidP="00130DDB">
      <w:pPr>
        <w:ind w:left="1440" w:firstLine="720"/>
      </w:pPr>
      <w:r>
        <w:rPr>
          <w:rFonts w:ascii="Cambria Math" w:hAnsi="Cambria Math" w:cs="Cambria Math"/>
        </w:rPr>
        <w:t>𝜷</w:t>
      </w:r>
      <w:r w:rsidRPr="002213F7">
        <w:rPr>
          <w:rFonts w:ascii="Cambria Math" w:hAnsi="Cambria Math" w:cs="Cambria Math"/>
          <w:vertAlign w:val="subscript"/>
        </w:rPr>
        <w:t>𝟎</w:t>
      </w:r>
      <w:r>
        <w:t xml:space="preserve"> + </w:t>
      </w:r>
      <w:r>
        <w:rPr>
          <w:rFonts w:ascii="Cambria Math" w:hAnsi="Cambria Math" w:cs="Cambria Math"/>
        </w:rPr>
        <w:t>𝜷</w:t>
      </w:r>
      <w:r w:rsidRPr="002213F7">
        <w:rPr>
          <w:rFonts w:ascii="Cambria Math" w:hAnsi="Cambria Math" w:cs="Cambria Math"/>
          <w:vertAlign w:val="superscript"/>
        </w:rPr>
        <w:t>𝑻</w:t>
      </w:r>
      <w:r>
        <w:rPr>
          <w:rFonts w:ascii="Cambria Math" w:hAnsi="Cambria Math" w:cs="Cambria Math"/>
        </w:rPr>
        <w:t>𝒙</w:t>
      </w:r>
      <w:r>
        <w:t xml:space="preserve"> = </w:t>
      </w:r>
      <w:r>
        <w:rPr>
          <w:rFonts w:ascii="Cambria Math" w:hAnsi="Cambria Math" w:cs="Cambria Math"/>
        </w:rPr>
        <w:t>𝟎</w:t>
      </w:r>
    </w:p>
    <w:p w14:paraId="413277AA" w14:textId="77777777" w:rsidR="00130DDB" w:rsidRPr="004C09E5" w:rsidRDefault="00130DDB" w:rsidP="00130DDB">
      <w:pPr>
        <w:ind w:left="1440" w:firstLine="720"/>
        <w:rPr>
          <w:color w:val="00B0F0"/>
        </w:rPr>
      </w:pPr>
      <w:r w:rsidRPr="004C09E5">
        <w:rPr>
          <w:rFonts w:ascii="Cambria Math" w:hAnsi="Cambria Math" w:cs="Cambria Math"/>
          <w:color w:val="00B0F0"/>
        </w:rPr>
        <w:t>𝜷</w:t>
      </w:r>
      <w:r w:rsidRPr="004C09E5">
        <w:rPr>
          <w:rFonts w:ascii="Cambria Math" w:hAnsi="Cambria Math" w:cs="Cambria Math"/>
          <w:color w:val="00B0F0"/>
          <w:vertAlign w:val="subscript"/>
        </w:rPr>
        <w:t>𝟎</w:t>
      </w:r>
      <w:r w:rsidRPr="004C09E5">
        <w:rPr>
          <w:color w:val="00B0F0"/>
        </w:rPr>
        <w:t xml:space="preserve"> + </w:t>
      </w:r>
      <w:r w:rsidRPr="004C09E5">
        <w:rPr>
          <w:rFonts w:ascii="Cambria Math" w:hAnsi="Cambria Math" w:cs="Cambria Math"/>
          <w:color w:val="00B0F0"/>
        </w:rPr>
        <w:t>𝜷</w:t>
      </w:r>
      <w:r w:rsidRPr="004C09E5">
        <w:rPr>
          <w:rFonts w:ascii="Cambria Math" w:hAnsi="Cambria Math" w:cs="Cambria Math"/>
          <w:color w:val="00B0F0"/>
          <w:vertAlign w:val="superscript"/>
        </w:rPr>
        <w:t>𝑻</w:t>
      </w:r>
      <w:r w:rsidRPr="004C09E5">
        <w:rPr>
          <w:rFonts w:ascii="Cambria Math" w:hAnsi="Cambria Math" w:cs="Cambria Math"/>
          <w:color w:val="00B0F0"/>
        </w:rPr>
        <w:t>𝒙</w:t>
      </w:r>
      <w:r w:rsidRPr="004C09E5">
        <w:rPr>
          <w:color w:val="00B0F0"/>
        </w:rPr>
        <w:t xml:space="preserve"> = −</w:t>
      </w:r>
      <w:r w:rsidRPr="004C09E5">
        <w:rPr>
          <w:rFonts w:ascii="Cambria Math" w:hAnsi="Cambria Math" w:cs="Cambria Math"/>
          <w:color w:val="00B0F0"/>
        </w:rPr>
        <w:t>𝟏</w:t>
      </w:r>
    </w:p>
    <w:p w14:paraId="6951B414" w14:textId="77777777" w:rsidR="00130DDB" w:rsidRDefault="00130DDB" w:rsidP="00130DDB"/>
    <w:p w14:paraId="75B924A0" w14:textId="6AFC5E33" w:rsidR="00130DDB" w:rsidRDefault="00130DDB" w:rsidP="00130DDB">
      <w:r w:rsidRPr="00130DDB">
        <w:rPr>
          <w:b/>
          <w:bCs/>
          <w:u w:val="single"/>
        </w:rPr>
        <w:t>A More Challenging Scenario</w:t>
      </w:r>
      <w:r>
        <w:t>: What if we cannot perfectly classify the training data?</w:t>
      </w:r>
    </w:p>
    <w:p w14:paraId="3AA3F6F5" w14:textId="77777777" w:rsidR="00130DDB" w:rsidRDefault="00130DDB" w:rsidP="00130DDB"/>
    <w:p w14:paraId="785BCC79" w14:textId="77777777" w:rsidR="00130DDB" w:rsidRDefault="00130DDB" w:rsidP="00130DDB"/>
    <w:p w14:paraId="78733BE8" w14:textId="04775C87" w:rsidR="00917355" w:rsidRDefault="00917355" w:rsidP="001B4F70">
      <w:pPr>
        <w:pStyle w:val="Heading4"/>
      </w:pPr>
      <w:r w:rsidRPr="00917355">
        <w:t>Slack Variable</w:t>
      </w:r>
    </w:p>
    <w:p w14:paraId="7225695A" w14:textId="20479862" w:rsidR="00917355" w:rsidRDefault="00917355" w:rsidP="00917355"/>
    <w:p w14:paraId="3F5C8E62" w14:textId="77777777" w:rsidR="00917355" w:rsidRPr="00C51214" w:rsidRDefault="00917355" w:rsidP="00917355">
      <w:pPr>
        <w:pStyle w:val="ListParagraph"/>
        <w:numPr>
          <w:ilvl w:val="0"/>
          <w:numId w:val="245"/>
        </w:numPr>
        <w:rPr>
          <w:highlight w:val="magenta"/>
        </w:rPr>
      </w:pPr>
      <w:r w:rsidRPr="00C51214">
        <w:rPr>
          <w:highlight w:val="magenta"/>
        </w:rPr>
        <w:t xml:space="preserve">When the data are linearly non-separable, one can “soften” the margins by introducing what are called </w:t>
      </w:r>
      <w:r w:rsidRPr="00C51214">
        <w:rPr>
          <w:b/>
          <w:bCs/>
          <w:color w:val="ED7D31" w:themeColor="accent2"/>
          <w:highlight w:val="magenta"/>
        </w:rPr>
        <w:t>“slack” variables</w:t>
      </w:r>
      <w:r w:rsidRPr="00C51214">
        <w:rPr>
          <w:color w:val="ED7D31" w:themeColor="accent2"/>
          <w:highlight w:val="magenta"/>
        </w:rPr>
        <w:t xml:space="preserve"> </w:t>
      </w:r>
      <w:r w:rsidRPr="00C51214">
        <w:rPr>
          <w:highlight w:val="magenta"/>
        </w:rPr>
        <w:t>in the constraints.</w:t>
      </w:r>
    </w:p>
    <w:p w14:paraId="585CAA46" w14:textId="77777777" w:rsidR="00917355" w:rsidRPr="00917355" w:rsidRDefault="00917355" w:rsidP="00917355">
      <w:pPr>
        <w:pStyle w:val="ListParagraph"/>
        <w:numPr>
          <w:ilvl w:val="0"/>
          <w:numId w:val="245"/>
        </w:numPr>
        <w:rPr>
          <w:color w:val="ED7D31" w:themeColor="accent2"/>
        </w:rPr>
      </w:pPr>
      <w:r>
        <w:t xml:space="preserve">To be more specific, when the hard constraints </w:t>
      </w:r>
      <w:r w:rsidRPr="005C356E">
        <w:rPr>
          <w:rFonts w:ascii="Cambria Math" w:hAnsi="Cambria Math" w:cs="Cambria Math"/>
          <w:color w:val="ED7D31" w:themeColor="accent2"/>
        </w:rPr>
        <w:t>𝒀</w:t>
      </w:r>
      <w:r w:rsidRPr="005C356E">
        <w:rPr>
          <w:rFonts w:ascii="Cambria Math" w:hAnsi="Cambria Math" w:cs="Cambria Math"/>
          <w:color w:val="ED7D31" w:themeColor="accent2"/>
          <w:vertAlign w:val="subscript"/>
        </w:rPr>
        <w:t xml:space="preserve">𝒊 </w:t>
      </w:r>
      <w:r w:rsidRPr="005C356E">
        <w:rPr>
          <w:rFonts w:ascii="Cambria Math" w:hAnsi="Cambria Math" w:cs="Cambria Math"/>
          <w:color w:val="ED7D31" w:themeColor="accent2"/>
        </w:rPr>
        <w:t>(𝜷</w:t>
      </w:r>
      <w:r w:rsidRPr="005C356E">
        <w:rPr>
          <w:rFonts w:ascii="Cambria Math" w:hAnsi="Cambria Math" w:cs="Cambria Math"/>
          <w:color w:val="ED7D31" w:themeColor="accent2"/>
          <w:vertAlign w:val="subscript"/>
        </w:rPr>
        <w:t>𝟎</w:t>
      </w:r>
      <w:r w:rsidRPr="005C356E">
        <w:rPr>
          <w:color w:val="ED7D31" w:themeColor="accent2"/>
        </w:rPr>
        <w:t xml:space="preserve"> + </w:t>
      </w:r>
      <w:r w:rsidRPr="005C356E">
        <w:rPr>
          <w:rFonts w:ascii="Cambria Math" w:hAnsi="Cambria Math" w:cs="Cambria Math"/>
          <w:color w:val="ED7D31" w:themeColor="accent2"/>
        </w:rPr>
        <w:t>𝜷</w:t>
      </w:r>
      <w:r w:rsidRPr="005C356E">
        <w:rPr>
          <w:rFonts w:ascii="Cambria Math" w:hAnsi="Cambria Math" w:cs="Cambria Math"/>
          <w:color w:val="ED7D31" w:themeColor="accent2"/>
          <w:vertAlign w:val="superscript"/>
        </w:rPr>
        <w:t>𝑻</w:t>
      </w:r>
      <w:r w:rsidRPr="005C356E">
        <w:rPr>
          <w:rFonts w:ascii="Cambria Math" w:hAnsi="Cambria Math" w:cs="Cambria Math"/>
          <w:color w:val="ED7D31" w:themeColor="accent2"/>
        </w:rPr>
        <w:t>𝒙</w:t>
      </w:r>
      <w:r w:rsidRPr="005C356E">
        <w:rPr>
          <w:rFonts w:ascii="Cambria Math" w:hAnsi="Cambria Math" w:cs="Cambria Math"/>
          <w:color w:val="ED7D31" w:themeColor="accent2"/>
          <w:vertAlign w:val="subscript"/>
        </w:rPr>
        <w:t>𝒊</w:t>
      </w:r>
      <w:r w:rsidRPr="005C356E">
        <w:rPr>
          <w:color w:val="ED7D31" w:themeColor="accent2"/>
        </w:rPr>
        <w:t xml:space="preserve"> ) </w:t>
      </w:r>
      <w:r>
        <w:rPr>
          <w:rFonts w:cstheme="minorHAnsi"/>
          <w:color w:val="ED7D31" w:themeColor="accent2"/>
        </w:rPr>
        <w:t>≥</w:t>
      </w:r>
      <w:r w:rsidRPr="005C356E">
        <w:rPr>
          <w:color w:val="ED7D31" w:themeColor="accent2"/>
        </w:rPr>
        <w:t xml:space="preserve"> </w:t>
      </w:r>
      <w:r w:rsidRPr="005C356E">
        <w:rPr>
          <w:rFonts w:ascii="Cambria Math" w:hAnsi="Cambria Math" w:cs="Cambria Math"/>
          <w:color w:val="ED7D31" w:themeColor="accent2"/>
        </w:rPr>
        <w:t>𝟏</w:t>
      </w:r>
      <w:r>
        <w:t xml:space="preserve"> cannot be satisfied for all </w:t>
      </w:r>
      <w:r w:rsidRPr="00917355">
        <w:rPr>
          <w:rFonts w:ascii="Cambria Math" w:hAnsi="Cambria Math" w:cs="Cambria Math"/>
        </w:rPr>
        <w:t>𝑖</w:t>
      </w:r>
      <w:r>
        <w:t>, we replace them by the soft constraint</w:t>
      </w:r>
    </w:p>
    <w:p w14:paraId="75ADB6A6" w14:textId="73AA0119" w:rsidR="00917355" w:rsidRPr="00917355" w:rsidRDefault="00917355" w:rsidP="00917355">
      <w:pPr>
        <w:pStyle w:val="ListParagraph"/>
        <w:ind w:left="1440" w:firstLine="720"/>
        <w:rPr>
          <w:color w:val="ED7D31" w:themeColor="accent2"/>
        </w:rPr>
      </w:pPr>
      <w:r w:rsidRPr="00917355">
        <w:rPr>
          <w:rFonts w:ascii="Cambria Math" w:hAnsi="Cambria Math" w:cs="Cambria Math"/>
          <w:color w:val="ED7D31" w:themeColor="accent2"/>
        </w:rPr>
        <w:t>𝒀</w:t>
      </w:r>
      <w:r w:rsidRPr="00917355">
        <w:rPr>
          <w:rFonts w:ascii="Cambria Math" w:hAnsi="Cambria Math" w:cs="Cambria Math"/>
          <w:color w:val="ED7D31" w:themeColor="accent2"/>
          <w:vertAlign w:val="subscript"/>
        </w:rPr>
        <w:t xml:space="preserve">𝒊 </w:t>
      </w:r>
      <w:r w:rsidRPr="00917355">
        <w:rPr>
          <w:rFonts w:ascii="Cambria Math" w:hAnsi="Cambria Math" w:cs="Cambria Math"/>
          <w:color w:val="ED7D31" w:themeColor="accent2"/>
        </w:rPr>
        <w:t>(𝜷</w:t>
      </w:r>
      <w:r w:rsidRPr="00917355">
        <w:rPr>
          <w:rFonts w:ascii="Cambria Math" w:hAnsi="Cambria Math" w:cs="Cambria Math"/>
          <w:color w:val="ED7D31" w:themeColor="accent2"/>
          <w:vertAlign w:val="subscript"/>
        </w:rPr>
        <w:t>𝟎</w:t>
      </w:r>
      <w:r w:rsidRPr="00917355">
        <w:rPr>
          <w:color w:val="ED7D31" w:themeColor="accent2"/>
        </w:rPr>
        <w:t xml:space="preserve"> + </w:t>
      </w:r>
      <w:r w:rsidRPr="00917355">
        <w:rPr>
          <w:rFonts w:ascii="Cambria Math" w:hAnsi="Cambria Math" w:cs="Cambria Math"/>
          <w:color w:val="ED7D31" w:themeColor="accent2"/>
        </w:rPr>
        <w:t>𝜷</w:t>
      </w:r>
      <w:r w:rsidRPr="00917355">
        <w:rPr>
          <w:rFonts w:ascii="Cambria Math" w:hAnsi="Cambria Math" w:cs="Cambria Math"/>
          <w:color w:val="ED7D31" w:themeColor="accent2"/>
          <w:vertAlign w:val="superscript"/>
        </w:rPr>
        <w:t>𝑻</w:t>
      </w:r>
      <w:r w:rsidRPr="00917355">
        <w:rPr>
          <w:rFonts w:ascii="Cambria Math" w:hAnsi="Cambria Math" w:cs="Cambria Math"/>
          <w:color w:val="ED7D31" w:themeColor="accent2"/>
        </w:rPr>
        <w:t>𝒙</w:t>
      </w:r>
      <w:r w:rsidRPr="00917355">
        <w:rPr>
          <w:rFonts w:ascii="Cambria Math" w:hAnsi="Cambria Math" w:cs="Cambria Math"/>
          <w:color w:val="ED7D31" w:themeColor="accent2"/>
          <w:vertAlign w:val="subscript"/>
        </w:rPr>
        <w:t>𝒊</w:t>
      </w:r>
      <w:r w:rsidRPr="00917355">
        <w:rPr>
          <w:color w:val="ED7D31" w:themeColor="accent2"/>
        </w:rPr>
        <w:t xml:space="preserve"> ) -1 + </w:t>
      </w:r>
      <w:r w:rsidRPr="00917355">
        <w:rPr>
          <w:rFonts w:ascii="Cambria Math" w:hAnsi="Cambria Math" w:cs="Cambria Math"/>
          <w:color w:val="ED7D31" w:themeColor="accent2"/>
        </w:rPr>
        <w:t>𝝃</w:t>
      </w:r>
      <w:r w:rsidRPr="00917355">
        <w:rPr>
          <w:rFonts w:ascii="Cambria Math" w:hAnsi="Cambria Math" w:cs="Cambria Math"/>
          <w:color w:val="ED7D31" w:themeColor="accent2"/>
          <w:vertAlign w:val="subscript"/>
        </w:rPr>
        <w:t>𝒊</w:t>
      </w:r>
      <w:r w:rsidRPr="00917355">
        <w:rPr>
          <w:color w:val="ED7D31" w:themeColor="accent2"/>
        </w:rPr>
        <w:t xml:space="preserve"> ≥ </w:t>
      </w:r>
      <w:r w:rsidRPr="00917355">
        <w:rPr>
          <w:rFonts w:ascii="Cambria Math" w:hAnsi="Cambria Math" w:cs="Cambria Math"/>
          <w:color w:val="ED7D31" w:themeColor="accent2"/>
        </w:rPr>
        <w:t>𝟎</w:t>
      </w:r>
      <w:r w:rsidRPr="00917355">
        <w:rPr>
          <w:color w:val="ED7D31" w:themeColor="accent2"/>
        </w:rPr>
        <w:t xml:space="preserve">, </w:t>
      </w:r>
      <w:r w:rsidRPr="00917355">
        <w:rPr>
          <w:rFonts w:ascii="Cambria Math" w:hAnsi="Cambria Math" w:cs="Cambria Math"/>
          <w:color w:val="ED7D31" w:themeColor="accent2"/>
        </w:rPr>
        <w:t>𝝃</w:t>
      </w:r>
      <w:r w:rsidRPr="00917355">
        <w:rPr>
          <w:rFonts w:ascii="Cambria Math" w:hAnsi="Cambria Math" w:cs="Cambria Math"/>
          <w:color w:val="ED7D31" w:themeColor="accent2"/>
          <w:vertAlign w:val="subscript"/>
        </w:rPr>
        <w:t>𝒊</w:t>
      </w:r>
      <w:r w:rsidRPr="00917355">
        <w:rPr>
          <w:color w:val="ED7D31" w:themeColor="accent2"/>
        </w:rPr>
        <w:t xml:space="preserve"> ≥ </w:t>
      </w:r>
      <w:r w:rsidRPr="00917355">
        <w:rPr>
          <w:rFonts w:ascii="Cambria Math" w:hAnsi="Cambria Math" w:cs="Cambria Math"/>
          <w:color w:val="ED7D31" w:themeColor="accent2"/>
        </w:rPr>
        <w:t>𝟎</w:t>
      </w:r>
      <w:r w:rsidRPr="00917355">
        <w:rPr>
          <w:color w:val="ED7D31" w:themeColor="accent2"/>
        </w:rPr>
        <w:t>,</w:t>
      </w:r>
      <w:r>
        <w:rPr>
          <w:color w:val="ED7D31" w:themeColor="accent2"/>
        </w:rPr>
        <w:t xml:space="preserve"> </w:t>
      </w:r>
      <w:r>
        <w:t xml:space="preserve">where the new </w:t>
      </w:r>
      <w:r w:rsidRPr="00917355">
        <w:rPr>
          <w:rFonts w:ascii="Cambria Math" w:hAnsi="Cambria Math" w:cs="Cambria Math"/>
          <w:color w:val="ED7D31" w:themeColor="accent2"/>
        </w:rPr>
        <w:t>𝝃</w:t>
      </w:r>
      <w:r w:rsidRPr="00917355">
        <w:rPr>
          <w:rFonts w:ascii="Cambria Math" w:hAnsi="Cambria Math" w:cs="Cambria Math"/>
          <w:color w:val="ED7D31" w:themeColor="accent2"/>
          <w:vertAlign w:val="subscript"/>
        </w:rPr>
        <w:t>𝒊</w:t>
      </w:r>
      <w:r w:rsidRPr="00917355">
        <w:rPr>
          <w:color w:val="ED7D31" w:themeColor="accent2"/>
        </w:rPr>
        <w:t xml:space="preserve"> </w:t>
      </w:r>
      <w:r>
        <w:t xml:space="preserve">are the </w:t>
      </w:r>
      <w:r w:rsidRPr="00917355">
        <w:rPr>
          <w:color w:val="ED7D31" w:themeColor="accent2"/>
        </w:rPr>
        <w:t>slack variables</w:t>
      </w:r>
      <w:r>
        <w:t>.</w:t>
      </w:r>
    </w:p>
    <w:p w14:paraId="03C54B7F" w14:textId="7D3DBF98" w:rsidR="00917355" w:rsidRDefault="00917355" w:rsidP="00917355"/>
    <w:p w14:paraId="44EC19B6" w14:textId="24C4F7D7" w:rsidR="00917355" w:rsidRDefault="00917355" w:rsidP="00917355">
      <w:pPr>
        <w:pStyle w:val="Heading4"/>
      </w:pPr>
      <w:r w:rsidRPr="00917355">
        <w:t>Implication of Slack Variables</w:t>
      </w:r>
    </w:p>
    <w:p w14:paraId="3364BBA3" w14:textId="626509A7" w:rsidR="00917355" w:rsidRDefault="00917355" w:rsidP="00917355"/>
    <w:p w14:paraId="59304846" w14:textId="3F17C528" w:rsidR="00917355" w:rsidRPr="002C1B81" w:rsidRDefault="00917355" w:rsidP="002C1B81">
      <w:pPr>
        <w:pStyle w:val="ListParagraph"/>
        <w:numPr>
          <w:ilvl w:val="0"/>
          <w:numId w:val="260"/>
        </w:numPr>
      </w:pPr>
      <w:r>
        <w:t xml:space="preserve">Let the slack variable </w:t>
      </w:r>
      <w:r w:rsidRPr="002C1B81">
        <w:rPr>
          <w:rFonts w:ascii="Cambria Math" w:hAnsi="Cambria Math" w:cs="Cambria Math"/>
          <w:color w:val="ED7D31" w:themeColor="accent2"/>
        </w:rPr>
        <w:t>𝝃</w:t>
      </w:r>
      <w:r w:rsidRPr="002C1B81">
        <w:rPr>
          <w:rFonts w:ascii="Cambria Math" w:hAnsi="Cambria Math" w:cs="Cambria Math"/>
          <w:color w:val="ED7D31" w:themeColor="accent2"/>
          <w:vertAlign w:val="subscript"/>
        </w:rPr>
        <w:t>𝒊</w:t>
      </w:r>
      <w:r w:rsidRPr="002C1B81">
        <w:rPr>
          <w:color w:val="ED7D31" w:themeColor="accent2"/>
        </w:rPr>
        <w:t xml:space="preserve"> ≥ </w:t>
      </w:r>
      <w:r w:rsidRPr="002C1B81">
        <w:rPr>
          <w:rFonts w:ascii="Cambria Math" w:hAnsi="Cambria Math" w:cs="Cambria Math"/>
          <w:color w:val="ED7D31" w:themeColor="accent2"/>
        </w:rPr>
        <w:t>𝟎</w:t>
      </w:r>
      <w:r w:rsidRPr="002C1B81">
        <w:rPr>
          <w:color w:val="ED7D31" w:themeColor="accent2"/>
        </w:rPr>
        <w:t xml:space="preserve"> </w:t>
      </w:r>
      <w:r>
        <w:t>be the smallest values satisfying the constraints</w:t>
      </w:r>
      <w:r w:rsidR="002C1B81">
        <w:t xml:space="preserve"> </w:t>
      </w:r>
      <w:r w:rsidR="002C1B81" w:rsidRPr="002C1B81">
        <w:rPr>
          <w:rFonts w:ascii="Cambria Math" w:hAnsi="Cambria Math" w:cs="Cambria Math"/>
          <w:color w:val="ED7D31" w:themeColor="accent2"/>
        </w:rPr>
        <w:t>𝒀</w:t>
      </w:r>
      <w:r w:rsidR="002C1B81" w:rsidRPr="002C1B81">
        <w:rPr>
          <w:rFonts w:ascii="Cambria Math" w:hAnsi="Cambria Math" w:cs="Cambria Math"/>
          <w:color w:val="ED7D31" w:themeColor="accent2"/>
          <w:vertAlign w:val="subscript"/>
        </w:rPr>
        <w:t xml:space="preserve">𝒊 </w:t>
      </w:r>
      <w:r w:rsidR="002C1B81" w:rsidRPr="002C1B81">
        <w:rPr>
          <w:rFonts w:ascii="Cambria Math" w:hAnsi="Cambria Math" w:cs="Cambria Math"/>
          <w:color w:val="ED7D31" w:themeColor="accent2"/>
        </w:rPr>
        <w:t>(𝜷</w:t>
      </w:r>
      <w:r w:rsidR="002C1B81" w:rsidRPr="002C1B81">
        <w:rPr>
          <w:rFonts w:ascii="Cambria Math" w:hAnsi="Cambria Math" w:cs="Cambria Math"/>
          <w:color w:val="ED7D31" w:themeColor="accent2"/>
          <w:vertAlign w:val="subscript"/>
        </w:rPr>
        <w:t>𝟎</w:t>
      </w:r>
      <w:r w:rsidR="002C1B81" w:rsidRPr="002C1B81">
        <w:rPr>
          <w:color w:val="ED7D31" w:themeColor="accent2"/>
        </w:rPr>
        <w:t xml:space="preserve"> + </w:t>
      </w:r>
      <w:r w:rsidR="002C1B81" w:rsidRPr="002C1B81">
        <w:rPr>
          <w:rFonts w:ascii="Cambria Math" w:hAnsi="Cambria Math" w:cs="Cambria Math"/>
          <w:color w:val="ED7D31" w:themeColor="accent2"/>
        </w:rPr>
        <w:t>𝜷</w:t>
      </w:r>
      <w:r w:rsidR="002C1B81" w:rsidRPr="002C1B81">
        <w:rPr>
          <w:rFonts w:ascii="Cambria Math" w:hAnsi="Cambria Math" w:cs="Cambria Math"/>
          <w:color w:val="ED7D31" w:themeColor="accent2"/>
          <w:vertAlign w:val="superscript"/>
        </w:rPr>
        <w:t>𝑻</w:t>
      </w:r>
      <w:r w:rsidR="002C1B81" w:rsidRPr="002C1B81">
        <w:rPr>
          <w:rFonts w:ascii="Cambria Math" w:hAnsi="Cambria Math" w:cs="Cambria Math"/>
          <w:color w:val="ED7D31" w:themeColor="accent2"/>
        </w:rPr>
        <w:t>𝒙</w:t>
      </w:r>
      <w:r w:rsidR="002C1B81" w:rsidRPr="002C1B81">
        <w:rPr>
          <w:rFonts w:ascii="Cambria Math" w:hAnsi="Cambria Math" w:cs="Cambria Math"/>
          <w:color w:val="ED7D31" w:themeColor="accent2"/>
          <w:vertAlign w:val="subscript"/>
        </w:rPr>
        <w:t>𝒊</w:t>
      </w:r>
      <w:r w:rsidR="002C1B81" w:rsidRPr="002C1B81">
        <w:rPr>
          <w:color w:val="ED7D31" w:themeColor="accent2"/>
        </w:rPr>
        <w:t xml:space="preserve"> ) -1 + </w:t>
      </w:r>
      <w:r w:rsidR="002C1B81" w:rsidRPr="002C1B81">
        <w:rPr>
          <w:rFonts w:ascii="Cambria Math" w:hAnsi="Cambria Math" w:cs="Cambria Math"/>
          <w:color w:val="ED7D31" w:themeColor="accent2"/>
        </w:rPr>
        <w:t>𝝃</w:t>
      </w:r>
      <w:r w:rsidR="002C1B81" w:rsidRPr="002C1B81">
        <w:rPr>
          <w:rFonts w:ascii="Cambria Math" w:hAnsi="Cambria Math" w:cs="Cambria Math"/>
          <w:color w:val="ED7D31" w:themeColor="accent2"/>
          <w:vertAlign w:val="subscript"/>
        </w:rPr>
        <w:t>𝒊</w:t>
      </w:r>
      <w:r w:rsidR="002C1B81" w:rsidRPr="002C1B81">
        <w:rPr>
          <w:color w:val="ED7D31" w:themeColor="accent2"/>
        </w:rPr>
        <w:t xml:space="preserve"> ≥ </w:t>
      </w:r>
      <w:r w:rsidR="002C1B81" w:rsidRPr="002C1B81">
        <w:rPr>
          <w:rFonts w:ascii="Cambria Math" w:hAnsi="Cambria Math" w:cs="Cambria Math"/>
          <w:color w:val="ED7D31" w:themeColor="accent2"/>
        </w:rPr>
        <w:t>𝟎</w:t>
      </w:r>
    </w:p>
    <w:p w14:paraId="0DF355D1" w14:textId="44689A49" w:rsidR="002C1B81" w:rsidRDefault="002C1B81" w:rsidP="002C1B81">
      <w:pPr>
        <w:ind w:left="360"/>
      </w:pPr>
    </w:p>
    <w:p w14:paraId="403C5635" w14:textId="77777777" w:rsidR="00343EFA" w:rsidRDefault="002C1B81" w:rsidP="002C1B81">
      <w:pPr>
        <w:pStyle w:val="ListParagraph"/>
        <w:numPr>
          <w:ilvl w:val="0"/>
          <w:numId w:val="261"/>
        </w:numPr>
      </w:pPr>
      <w:r w:rsidRPr="002C1B81">
        <w:rPr>
          <w:b/>
          <w:bCs/>
          <w:color w:val="ED7D31" w:themeColor="accent2"/>
          <w:u w:val="single"/>
        </w:rPr>
        <w:t>Inequality Scenario</w:t>
      </w:r>
      <w:r>
        <w:t xml:space="preserve">: </w:t>
      </w:r>
      <w:r w:rsidR="00343EFA" w:rsidRPr="00343EFA">
        <w:rPr>
          <w:rFonts w:ascii="Cambria Math" w:hAnsi="Cambria Math" w:cs="Cambria Math"/>
          <w:color w:val="000000" w:themeColor="text1"/>
        </w:rPr>
        <w:t>𝒀</w:t>
      </w:r>
      <w:r w:rsidR="00343EFA" w:rsidRPr="00343EFA">
        <w:rPr>
          <w:rFonts w:ascii="Cambria Math" w:hAnsi="Cambria Math" w:cs="Cambria Math"/>
          <w:color w:val="000000" w:themeColor="text1"/>
          <w:vertAlign w:val="subscript"/>
        </w:rPr>
        <w:t xml:space="preserve">𝒊 </w:t>
      </w:r>
      <w:r w:rsidR="00343EFA" w:rsidRPr="00343EFA">
        <w:rPr>
          <w:rFonts w:ascii="Cambria Math" w:hAnsi="Cambria Math" w:cs="Cambria Math"/>
          <w:color w:val="000000" w:themeColor="text1"/>
        </w:rPr>
        <w:t>(𝜷</w:t>
      </w:r>
      <w:r w:rsidR="00343EFA" w:rsidRPr="00343EFA">
        <w:rPr>
          <w:rFonts w:ascii="Cambria Math" w:hAnsi="Cambria Math" w:cs="Cambria Math"/>
          <w:color w:val="000000" w:themeColor="text1"/>
          <w:vertAlign w:val="subscript"/>
        </w:rPr>
        <w:t>𝟎</w:t>
      </w:r>
      <w:r w:rsidR="00343EFA" w:rsidRPr="00343EFA">
        <w:rPr>
          <w:color w:val="000000" w:themeColor="text1"/>
        </w:rPr>
        <w:t xml:space="preserve"> + </w:t>
      </w:r>
      <w:r w:rsidR="00343EFA" w:rsidRPr="00343EFA">
        <w:rPr>
          <w:rFonts w:ascii="Cambria Math" w:hAnsi="Cambria Math" w:cs="Cambria Math"/>
          <w:color w:val="000000" w:themeColor="text1"/>
        </w:rPr>
        <w:t>𝜷</w:t>
      </w:r>
      <w:r w:rsidR="00343EFA" w:rsidRPr="00343EFA">
        <w:rPr>
          <w:rFonts w:ascii="Cambria Math" w:hAnsi="Cambria Math" w:cs="Cambria Math"/>
          <w:color w:val="000000" w:themeColor="text1"/>
          <w:vertAlign w:val="superscript"/>
        </w:rPr>
        <w:t>𝑻</w:t>
      </w:r>
      <w:r w:rsidR="00343EFA" w:rsidRPr="00343EFA">
        <w:rPr>
          <w:rFonts w:ascii="Cambria Math" w:hAnsi="Cambria Math" w:cs="Cambria Math"/>
          <w:color w:val="000000" w:themeColor="text1"/>
        </w:rPr>
        <w:t>𝒙</w:t>
      </w:r>
      <w:r w:rsidR="00343EFA" w:rsidRPr="00343EFA">
        <w:rPr>
          <w:rFonts w:ascii="Cambria Math" w:hAnsi="Cambria Math" w:cs="Cambria Math"/>
          <w:color w:val="000000" w:themeColor="text1"/>
          <w:vertAlign w:val="subscript"/>
        </w:rPr>
        <w:t>𝒊</w:t>
      </w:r>
      <w:r w:rsidR="00343EFA" w:rsidRPr="00343EFA">
        <w:rPr>
          <w:color w:val="000000" w:themeColor="text1"/>
        </w:rPr>
        <w:t xml:space="preserve"> ) -1 + </w:t>
      </w:r>
      <w:r w:rsidR="00343EFA" w:rsidRPr="00343EFA">
        <w:rPr>
          <w:rFonts w:ascii="Cambria Math" w:hAnsi="Cambria Math" w:cs="Cambria Math"/>
          <w:color w:val="000000" w:themeColor="text1"/>
        </w:rPr>
        <w:t>𝝃</w:t>
      </w:r>
      <w:r w:rsidR="00343EFA" w:rsidRPr="00343EFA">
        <w:rPr>
          <w:rFonts w:ascii="Cambria Math" w:hAnsi="Cambria Math" w:cs="Cambria Math"/>
          <w:color w:val="000000" w:themeColor="text1"/>
          <w:vertAlign w:val="subscript"/>
        </w:rPr>
        <w:t>𝒊</w:t>
      </w:r>
      <w:r w:rsidR="00343EFA" w:rsidRPr="00343EFA">
        <w:rPr>
          <w:color w:val="000000" w:themeColor="text1"/>
        </w:rPr>
        <w:t xml:space="preserve"> &gt; </w:t>
      </w:r>
      <w:r w:rsidR="00343EFA" w:rsidRPr="00343EFA">
        <w:rPr>
          <w:rFonts w:ascii="Cambria Math" w:hAnsi="Cambria Math" w:cs="Cambria Math"/>
          <w:color w:val="000000" w:themeColor="text1"/>
        </w:rPr>
        <w:t>𝟎</w:t>
      </w:r>
      <w:r w:rsidRPr="00343EFA">
        <w:rPr>
          <w:color w:val="000000" w:themeColor="text1"/>
        </w:rPr>
        <w:t xml:space="preserve"> </w:t>
      </w:r>
      <w:r>
        <w:t xml:space="preserve">for all </w:t>
      </w:r>
      <w:r w:rsidRPr="002C1B81">
        <w:rPr>
          <w:rFonts w:ascii="Cambria Math" w:hAnsi="Cambria Math" w:cs="Cambria Math"/>
          <w:color w:val="ED7D31" w:themeColor="accent2"/>
        </w:rPr>
        <w:t>𝝃</w:t>
      </w:r>
      <w:r w:rsidRPr="002C1B81">
        <w:rPr>
          <w:rFonts w:ascii="Cambria Math" w:hAnsi="Cambria Math" w:cs="Cambria Math"/>
          <w:color w:val="ED7D31" w:themeColor="accent2"/>
          <w:vertAlign w:val="subscript"/>
        </w:rPr>
        <w:t>𝒊</w:t>
      </w:r>
      <w:r w:rsidRPr="002C1B81">
        <w:rPr>
          <w:color w:val="ED7D31" w:themeColor="accent2"/>
        </w:rPr>
        <w:t xml:space="preserve"> ≥ </w:t>
      </w:r>
      <w:r w:rsidRPr="002C1B81">
        <w:rPr>
          <w:rFonts w:ascii="Cambria Math" w:hAnsi="Cambria Math" w:cs="Cambria Math"/>
          <w:color w:val="ED7D31" w:themeColor="accent2"/>
        </w:rPr>
        <w:t>𝟎</w:t>
      </w:r>
      <w:r>
        <w:t xml:space="preserve">. Then the smallest slack variable </w:t>
      </w:r>
      <w:r w:rsidRPr="002C1B81">
        <w:rPr>
          <w:rFonts w:ascii="Cambria Math" w:hAnsi="Cambria Math" w:cs="Cambria Math"/>
        </w:rPr>
        <w:t>𝝃</w:t>
      </w:r>
      <w:r w:rsidRPr="00343EFA">
        <w:rPr>
          <w:rFonts w:ascii="Cambria Math" w:hAnsi="Cambria Math" w:cs="Cambria Math"/>
          <w:vertAlign w:val="subscript"/>
        </w:rPr>
        <w:t>𝒊</w:t>
      </w:r>
      <w:r>
        <w:t xml:space="preserve"> = </w:t>
      </w:r>
      <w:r w:rsidRPr="002C1B81">
        <w:rPr>
          <w:rFonts w:ascii="Cambria Math" w:hAnsi="Cambria Math" w:cs="Cambria Math"/>
        </w:rPr>
        <w:t>𝟎</w:t>
      </w:r>
      <w:r>
        <w:t xml:space="preserve"> and </w:t>
      </w:r>
    </w:p>
    <w:p w14:paraId="7BF3B636" w14:textId="54E53F95" w:rsidR="002C1B81" w:rsidRDefault="00343EFA" w:rsidP="00343EFA">
      <w:pPr>
        <w:pStyle w:val="ListParagraph"/>
        <w:ind w:left="1080"/>
        <w:rPr>
          <w:rFonts w:ascii="Cambria Math" w:hAnsi="Cambria Math" w:cs="Cambria Math"/>
        </w:rPr>
      </w:pPr>
      <w:r w:rsidRPr="00343EFA">
        <w:rPr>
          <w:rFonts w:ascii="Cambria Math" w:hAnsi="Cambria Math" w:cs="Cambria Math"/>
          <w:color w:val="000000" w:themeColor="text1"/>
        </w:rPr>
        <w:t>𝒀</w:t>
      </w:r>
      <w:r w:rsidRPr="00343EFA">
        <w:rPr>
          <w:rFonts w:ascii="Cambria Math" w:hAnsi="Cambria Math" w:cs="Cambria Math"/>
          <w:color w:val="000000" w:themeColor="text1"/>
          <w:vertAlign w:val="subscript"/>
        </w:rPr>
        <w:t xml:space="preserve">𝒊 </w:t>
      </w:r>
      <w:r w:rsidRPr="00343EFA">
        <w:rPr>
          <w:rFonts w:ascii="Cambria Math" w:hAnsi="Cambria Math" w:cs="Cambria Math"/>
          <w:color w:val="000000" w:themeColor="text1"/>
        </w:rPr>
        <w:t>(𝜷</w:t>
      </w:r>
      <w:r w:rsidRPr="00343EFA">
        <w:rPr>
          <w:rFonts w:ascii="Cambria Math" w:hAnsi="Cambria Math" w:cs="Cambria Math"/>
          <w:color w:val="000000" w:themeColor="text1"/>
          <w:vertAlign w:val="subscript"/>
        </w:rPr>
        <w:t>𝟎</w:t>
      </w:r>
      <w:r w:rsidRPr="00343EFA">
        <w:rPr>
          <w:color w:val="000000" w:themeColor="text1"/>
        </w:rPr>
        <w:t xml:space="preserve"> + </w:t>
      </w:r>
      <w:r w:rsidRPr="00343EFA">
        <w:rPr>
          <w:rFonts w:ascii="Cambria Math" w:hAnsi="Cambria Math" w:cs="Cambria Math"/>
          <w:color w:val="000000" w:themeColor="text1"/>
        </w:rPr>
        <w:t>𝜷</w:t>
      </w:r>
      <w:r w:rsidRPr="00343EFA">
        <w:rPr>
          <w:rFonts w:ascii="Cambria Math" w:hAnsi="Cambria Math" w:cs="Cambria Math"/>
          <w:color w:val="000000" w:themeColor="text1"/>
          <w:vertAlign w:val="superscript"/>
        </w:rPr>
        <w:t>𝑻</w:t>
      </w:r>
      <w:r w:rsidRPr="00343EFA">
        <w:rPr>
          <w:rFonts w:ascii="Cambria Math" w:hAnsi="Cambria Math" w:cs="Cambria Math"/>
          <w:color w:val="000000" w:themeColor="text1"/>
        </w:rPr>
        <w:t>𝒙</w:t>
      </w:r>
      <w:r w:rsidRPr="00343EFA">
        <w:rPr>
          <w:rFonts w:ascii="Cambria Math" w:hAnsi="Cambria Math" w:cs="Cambria Math"/>
          <w:color w:val="000000" w:themeColor="text1"/>
          <w:vertAlign w:val="subscript"/>
        </w:rPr>
        <w:t>𝒊</w:t>
      </w:r>
      <w:r w:rsidRPr="00343EFA">
        <w:rPr>
          <w:color w:val="000000" w:themeColor="text1"/>
        </w:rPr>
        <w:t xml:space="preserve"> ) </w:t>
      </w:r>
      <w:r w:rsidR="002C1B81">
        <w:t xml:space="preserve">&gt; </w:t>
      </w:r>
      <w:r w:rsidR="002C1B81" w:rsidRPr="002C1B81">
        <w:rPr>
          <w:rFonts w:ascii="Cambria Math" w:hAnsi="Cambria Math" w:cs="Cambria Math"/>
        </w:rPr>
        <w:t>𝟏</w:t>
      </w:r>
    </w:p>
    <w:p w14:paraId="79C52AF7" w14:textId="77777777" w:rsidR="00343EFA" w:rsidRPr="002C1B81" w:rsidRDefault="00343EFA" w:rsidP="00343EFA"/>
    <w:p w14:paraId="6EBF3D8F" w14:textId="54A18E84" w:rsidR="002C1B81" w:rsidRDefault="002C1B81" w:rsidP="002C1B81">
      <w:pPr>
        <w:pStyle w:val="ListParagraph"/>
        <w:numPr>
          <w:ilvl w:val="0"/>
          <w:numId w:val="261"/>
        </w:numPr>
      </w:pPr>
      <w:r w:rsidRPr="002C1B81">
        <w:rPr>
          <w:b/>
          <w:bCs/>
          <w:color w:val="ED7D31" w:themeColor="accent2"/>
          <w:u w:val="single"/>
        </w:rPr>
        <w:t>Equality Scenario</w:t>
      </w:r>
      <w:r>
        <w:t xml:space="preserve">: </w:t>
      </w:r>
      <w:r w:rsidR="00343EFA" w:rsidRPr="00343EFA">
        <w:rPr>
          <w:rFonts w:ascii="Cambria Math" w:hAnsi="Cambria Math" w:cs="Cambria Math"/>
          <w:color w:val="000000" w:themeColor="text1"/>
        </w:rPr>
        <w:t>𝒀</w:t>
      </w:r>
      <w:r w:rsidR="00343EFA" w:rsidRPr="00343EFA">
        <w:rPr>
          <w:rFonts w:ascii="Cambria Math" w:hAnsi="Cambria Math" w:cs="Cambria Math"/>
          <w:color w:val="000000" w:themeColor="text1"/>
          <w:vertAlign w:val="subscript"/>
        </w:rPr>
        <w:t xml:space="preserve">𝒊 </w:t>
      </w:r>
      <w:r w:rsidR="00343EFA" w:rsidRPr="00343EFA">
        <w:rPr>
          <w:rFonts w:ascii="Cambria Math" w:hAnsi="Cambria Math" w:cs="Cambria Math"/>
          <w:color w:val="000000" w:themeColor="text1"/>
        </w:rPr>
        <w:t>(𝜷</w:t>
      </w:r>
      <w:r w:rsidR="00343EFA" w:rsidRPr="00343EFA">
        <w:rPr>
          <w:rFonts w:ascii="Cambria Math" w:hAnsi="Cambria Math" w:cs="Cambria Math"/>
          <w:color w:val="000000" w:themeColor="text1"/>
          <w:vertAlign w:val="subscript"/>
        </w:rPr>
        <w:t>𝟎</w:t>
      </w:r>
      <w:r w:rsidR="00343EFA" w:rsidRPr="00343EFA">
        <w:rPr>
          <w:color w:val="000000" w:themeColor="text1"/>
        </w:rPr>
        <w:t xml:space="preserve"> + </w:t>
      </w:r>
      <w:r w:rsidR="00343EFA" w:rsidRPr="00343EFA">
        <w:rPr>
          <w:rFonts w:ascii="Cambria Math" w:hAnsi="Cambria Math" w:cs="Cambria Math"/>
          <w:color w:val="000000" w:themeColor="text1"/>
        </w:rPr>
        <w:t>𝜷</w:t>
      </w:r>
      <w:r w:rsidR="00343EFA" w:rsidRPr="00343EFA">
        <w:rPr>
          <w:rFonts w:ascii="Cambria Math" w:hAnsi="Cambria Math" w:cs="Cambria Math"/>
          <w:color w:val="000000" w:themeColor="text1"/>
          <w:vertAlign w:val="superscript"/>
        </w:rPr>
        <w:t>𝑻</w:t>
      </w:r>
      <w:r w:rsidR="00343EFA" w:rsidRPr="00343EFA">
        <w:rPr>
          <w:rFonts w:ascii="Cambria Math" w:hAnsi="Cambria Math" w:cs="Cambria Math"/>
          <w:color w:val="000000" w:themeColor="text1"/>
        </w:rPr>
        <w:t>𝒙</w:t>
      </w:r>
      <w:r w:rsidR="00343EFA" w:rsidRPr="00343EFA">
        <w:rPr>
          <w:rFonts w:ascii="Cambria Math" w:hAnsi="Cambria Math" w:cs="Cambria Math"/>
          <w:color w:val="000000" w:themeColor="text1"/>
          <w:vertAlign w:val="subscript"/>
        </w:rPr>
        <w:t>𝒊</w:t>
      </w:r>
      <w:r w:rsidR="00343EFA" w:rsidRPr="00343EFA">
        <w:rPr>
          <w:color w:val="000000" w:themeColor="text1"/>
        </w:rPr>
        <w:t xml:space="preserve"> ) -1 + </w:t>
      </w:r>
      <w:r w:rsidR="00343EFA" w:rsidRPr="00343EFA">
        <w:rPr>
          <w:rFonts w:ascii="Cambria Math" w:hAnsi="Cambria Math" w:cs="Cambria Math"/>
          <w:color w:val="000000" w:themeColor="text1"/>
        </w:rPr>
        <w:t>𝝃</w:t>
      </w:r>
      <w:r w:rsidR="00343EFA" w:rsidRPr="00343EFA">
        <w:rPr>
          <w:rFonts w:ascii="Cambria Math" w:hAnsi="Cambria Math" w:cs="Cambria Math"/>
          <w:color w:val="000000" w:themeColor="text1"/>
          <w:vertAlign w:val="subscript"/>
        </w:rPr>
        <w:t>𝒊</w:t>
      </w:r>
      <w:r w:rsidR="00343EFA" w:rsidRPr="00343EFA">
        <w:rPr>
          <w:color w:val="000000" w:themeColor="text1"/>
        </w:rPr>
        <w:t xml:space="preserve"> </w:t>
      </w:r>
      <w:r w:rsidR="00343EFA">
        <w:rPr>
          <w:color w:val="000000" w:themeColor="text1"/>
        </w:rPr>
        <w:t>=</w:t>
      </w:r>
      <w:r w:rsidR="00343EFA" w:rsidRPr="00343EFA">
        <w:rPr>
          <w:color w:val="000000" w:themeColor="text1"/>
        </w:rPr>
        <w:t xml:space="preserve"> </w:t>
      </w:r>
      <w:r w:rsidR="00343EFA" w:rsidRPr="00343EFA">
        <w:rPr>
          <w:rFonts w:ascii="Cambria Math" w:hAnsi="Cambria Math" w:cs="Cambria Math"/>
          <w:color w:val="000000" w:themeColor="text1"/>
        </w:rPr>
        <w:t>𝟎</w:t>
      </w:r>
      <w:r w:rsidR="00343EFA" w:rsidRPr="00343EFA">
        <w:rPr>
          <w:color w:val="000000" w:themeColor="text1"/>
        </w:rPr>
        <w:t xml:space="preserve"> </w:t>
      </w:r>
      <w:r>
        <w:t xml:space="preserve">for some </w:t>
      </w:r>
      <w:r w:rsidR="00343EFA" w:rsidRPr="002C1B81">
        <w:rPr>
          <w:rFonts w:ascii="Cambria Math" w:hAnsi="Cambria Math" w:cs="Cambria Math"/>
          <w:color w:val="ED7D31" w:themeColor="accent2"/>
        </w:rPr>
        <w:t>𝝃</w:t>
      </w:r>
      <w:r w:rsidR="00343EFA" w:rsidRPr="002C1B81">
        <w:rPr>
          <w:rFonts w:ascii="Cambria Math" w:hAnsi="Cambria Math" w:cs="Cambria Math"/>
          <w:color w:val="ED7D31" w:themeColor="accent2"/>
          <w:vertAlign w:val="subscript"/>
        </w:rPr>
        <w:t>𝒊</w:t>
      </w:r>
      <w:r w:rsidR="00343EFA" w:rsidRPr="002C1B81">
        <w:rPr>
          <w:color w:val="ED7D31" w:themeColor="accent2"/>
        </w:rPr>
        <w:t xml:space="preserve"> ≥ </w:t>
      </w:r>
      <w:r w:rsidR="00343EFA" w:rsidRPr="002C1B81">
        <w:rPr>
          <w:rFonts w:ascii="Cambria Math" w:hAnsi="Cambria Math" w:cs="Cambria Math"/>
          <w:color w:val="ED7D31" w:themeColor="accent2"/>
        </w:rPr>
        <w:t>𝟎</w:t>
      </w:r>
      <w:r>
        <w:t xml:space="preserve">. Then </w:t>
      </w:r>
      <w:r w:rsidR="00343EFA" w:rsidRPr="00343EFA">
        <w:rPr>
          <w:rFonts w:ascii="Cambria Math" w:hAnsi="Cambria Math" w:cs="Cambria Math"/>
          <w:color w:val="000000" w:themeColor="text1"/>
        </w:rPr>
        <w:t>𝒀</w:t>
      </w:r>
      <w:r w:rsidR="00343EFA" w:rsidRPr="00343EFA">
        <w:rPr>
          <w:rFonts w:ascii="Cambria Math" w:hAnsi="Cambria Math" w:cs="Cambria Math"/>
          <w:color w:val="000000" w:themeColor="text1"/>
          <w:vertAlign w:val="subscript"/>
        </w:rPr>
        <w:t xml:space="preserve">𝒊 </w:t>
      </w:r>
      <w:r w:rsidR="00343EFA" w:rsidRPr="00343EFA">
        <w:rPr>
          <w:rFonts w:ascii="Cambria Math" w:hAnsi="Cambria Math" w:cs="Cambria Math"/>
          <w:color w:val="000000" w:themeColor="text1"/>
        </w:rPr>
        <w:t>(𝜷</w:t>
      </w:r>
      <w:r w:rsidR="00343EFA" w:rsidRPr="00343EFA">
        <w:rPr>
          <w:rFonts w:ascii="Cambria Math" w:hAnsi="Cambria Math" w:cs="Cambria Math"/>
          <w:color w:val="000000" w:themeColor="text1"/>
          <w:vertAlign w:val="subscript"/>
        </w:rPr>
        <w:t>𝟎</w:t>
      </w:r>
      <w:r w:rsidR="00343EFA" w:rsidRPr="00343EFA">
        <w:rPr>
          <w:color w:val="000000" w:themeColor="text1"/>
        </w:rPr>
        <w:t xml:space="preserve"> + </w:t>
      </w:r>
      <w:r w:rsidR="00343EFA" w:rsidRPr="00343EFA">
        <w:rPr>
          <w:rFonts w:ascii="Cambria Math" w:hAnsi="Cambria Math" w:cs="Cambria Math"/>
          <w:color w:val="000000" w:themeColor="text1"/>
        </w:rPr>
        <w:t>𝜷</w:t>
      </w:r>
      <w:r w:rsidR="00343EFA" w:rsidRPr="00343EFA">
        <w:rPr>
          <w:rFonts w:ascii="Cambria Math" w:hAnsi="Cambria Math" w:cs="Cambria Math"/>
          <w:color w:val="000000" w:themeColor="text1"/>
          <w:vertAlign w:val="superscript"/>
        </w:rPr>
        <w:t>𝑻</w:t>
      </w:r>
      <w:r w:rsidR="00343EFA" w:rsidRPr="00343EFA">
        <w:rPr>
          <w:rFonts w:ascii="Cambria Math" w:hAnsi="Cambria Math" w:cs="Cambria Math"/>
          <w:color w:val="000000" w:themeColor="text1"/>
        </w:rPr>
        <w:t>𝒙</w:t>
      </w:r>
      <w:r w:rsidR="00343EFA" w:rsidRPr="00343EFA">
        <w:rPr>
          <w:rFonts w:ascii="Cambria Math" w:hAnsi="Cambria Math" w:cs="Cambria Math"/>
          <w:color w:val="000000" w:themeColor="text1"/>
          <w:vertAlign w:val="subscript"/>
        </w:rPr>
        <w:t>𝒊</w:t>
      </w:r>
      <w:r w:rsidR="00343EFA" w:rsidRPr="00343EFA">
        <w:rPr>
          <w:color w:val="000000" w:themeColor="text1"/>
        </w:rPr>
        <w:t xml:space="preserve"> ) </w:t>
      </w:r>
      <w:r>
        <w:t xml:space="preserve">= </w:t>
      </w:r>
      <w:r w:rsidRPr="002C1B81">
        <w:rPr>
          <w:rFonts w:ascii="Cambria Math" w:hAnsi="Cambria Math" w:cs="Cambria Math"/>
        </w:rPr>
        <w:t>𝟏</w:t>
      </w:r>
      <w:r>
        <w:t xml:space="preserve"> − </w:t>
      </w:r>
      <w:r w:rsidRPr="002C1B81">
        <w:rPr>
          <w:rFonts w:ascii="Cambria Math" w:hAnsi="Cambria Math" w:cs="Cambria Math"/>
        </w:rPr>
        <w:t>𝝃</w:t>
      </w:r>
      <w:r w:rsidRPr="00343EFA">
        <w:rPr>
          <w:rFonts w:ascii="Cambria Math" w:hAnsi="Cambria Math" w:cs="Cambria Math"/>
          <w:vertAlign w:val="subscript"/>
        </w:rPr>
        <w:t>𝒊</w:t>
      </w:r>
    </w:p>
    <w:p w14:paraId="4DF0E736" w14:textId="61FCC10C" w:rsidR="00917355" w:rsidRDefault="00917355" w:rsidP="00917355"/>
    <w:p w14:paraId="3886CC57" w14:textId="563F506A" w:rsidR="00343EFA" w:rsidRDefault="00343EFA" w:rsidP="00343EFA">
      <w:pPr>
        <w:pStyle w:val="Heading4"/>
      </w:pPr>
      <w:r w:rsidRPr="00343EFA">
        <w:t>Equality Scenario</w:t>
      </w:r>
    </w:p>
    <w:p w14:paraId="55FCD63D" w14:textId="5FB3B2EE" w:rsidR="00343EFA" w:rsidRDefault="00343EFA" w:rsidP="00343EFA"/>
    <w:p w14:paraId="1DB85295" w14:textId="77777777" w:rsidR="00343EFA" w:rsidRDefault="00343EFA" w:rsidP="00343EFA">
      <w:pPr>
        <w:pStyle w:val="ListParagraph"/>
        <w:numPr>
          <w:ilvl w:val="0"/>
          <w:numId w:val="260"/>
        </w:numPr>
      </w:pPr>
      <w:r>
        <w:t xml:space="preserve">There are three subcases for equality scenario </w:t>
      </w:r>
      <w:r w:rsidRPr="00343EFA">
        <w:rPr>
          <w:rFonts w:ascii="Cambria Math" w:hAnsi="Cambria Math" w:cs="Cambria Math"/>
          <w:color w:val="000000" w:themeColor="text1"/>
        </w:rPr>
        <w:t>𝒀</w:t>
      </w:r>
      <w:r w:rsidRPr="00343EFA">
        <w:rPr>
          <w:rFonts w:ascii="Cambria Math" w:hAnsi="Cambria Math" w:cs="Cambria Math"/>
          <w:color w:val="000000" w:themeColor="text1"/>
          <w:vertAlign w:val="subscript"/>
        </w:rPr>
        <w:t xml:space="preserve">𝒊 </w:t>
      </w:r>
      <w:r w:rsidRPr="00343EFA">
        <w:rPr>
          <w:rFonts w:ascii="Cambria Math" w:hAnsi="Cambria Math" w:cs="Cambria Math"/>
          <w:color w:val="000000" w:themeColor="text1"/>
        </w:rPr>
        <w:t>(𝜷</w:t>
      </w:r>
      <w:r w:rsidRPr="00343EFA">
        <w:rPr>
          <w:rFonts w:ascii="Cambria Math" w:hAnsi="Cambria Math" w:cs="Cambria Math"/>
          <w:color w:val="000000" w:themeColor="text1"/>
          <w:vertAlign w:val="subscript"/>
        </w:rPr>
        <w:t>𝟎</w:t>
      </w:r>
      <w:r w:rsidRPr="00343EFA">
        <w:rPr>
          <w:color w:val="000000" w:themeColor="text1"/>
        </w:rPr>
        <w:t xml:space="preserve"> + </w:t>
      </w:r>
      <w:r w:rsidRPr="00343EFA">
        <w:rPr>
          <w:rFonts w:ascii="Cambria Math" w:hAnsi="Cambria Math" w:cs="Cambria Math"/>
          <w:color w:val="000000" w:themeColor="text1"/>
        </w:rPr>
        <w:t>𝜷</w:t>
      </w:r>
      <w:r w:rsidRPr="00343EFA">
        <w:rPr>
          <w:rFonts w:ascii="Cambria Math" w:hAnsi="Cambria Math" w:cs="Cambria Math"/>
          <w:color w:val="000000" w:themeColor="text1"/>
          <w:vertAlign w:val="superscript"/>
        </w:rPr>
        <w:t>𝑻</w:t>
      </w:r>
      <w:r w:rsidRPr="00343EFA">
        <w:rPr>
          <w:rFonts w:ascii="Cambria Math" w:hAnsi="Cambria Math" w:cs="Cambria Math"/>
          <w:color w:val="000000" w:themeColor="text1"/>
        </w:rPr>
        <w:t>𝒙</w:t>
      </w:r>
      <w:r w:rsidRPr="00343EFA">
        <w:rPr>
          <w:rFonts w:ascii="Cambria Math" w:hAnsi="Cambria Math" w:cs="Cambria Math"/>
          <w:color w:val="000000" w:themeColor="text1"/>
          <w:vertAlign w:val="subscript"/>
        </w:rPr>
        <w:t>𝒊</w:t>
      </w:r>
      <w:r w:rsidRPr="00343EFA">
        <w:rPr>
          <w:color w:val="000000" w:themeColor="text1"/>
        </w:rPr>
        <w:t xml:space="preserve"> ) =1 - </w:t>
      </w:r>
      <w:r w:rsidRPr="00343EFA">
        <w:rPr>
          <w:rFonts w:ascii="Cambria Math" w:hAnsi="Cambria Math" w:cs="Cambria Math"/>
          <w:color w:val="000000" w:themeColor="text1"/>
        </w:rPr>
        <w:t>𝝃</w:t>
      </w:r>
      <w:r w:rsidRPr="00343EFA">
        <w:rPr>
          <w:rFonts w:ascii="Cambria Math" w:hAnsi="Cambria Math" w:cs="Cambria Math"/>
          <w:color w:val="000000" w:themeColor="text1"/>
          <w:vertAlign w:val="subscript"/>
        </w:rPr>
        <w:t>𝒊</w:t>
      </w:r>
      <w:r>
        <w:t xml:space="preserve">, depending on the values of slack variables </w:t>
      </w:r>
      <w:r w:rsidRPr="00343EFA">
        <w:rPr>
          <w:rFonts w:ascii="Cambria Math" w:hAnsi="Cambria Math" w:cs="Cambria Math"/>
        </w:rPr>
        <w:t>𝝃</w:t>
      </w:r>
      <w:r w:rsidRPr="00343EFA">
        <w:rPr>
          <w:rFonts w:ascii="Cambria Math" w:hAnsi="Cambria Math" w:cs="Cambria Math"/>
          <w:vertAlign w:val="subscript"/>
        </w:rPr>
        <w:t>𝒊</w:t>
      </w:r>
      <w:r>
        <w:t xml:space="preserve"> ≥ </w:t>
      </w:r>
      <w:r w:rsidRPr="00343EFA">
        <w:rPr>
          <w:rFonts w:ascii="Cambria Math" w:hAnsi="Cambria Math" w:cs="Cambria Math"/>
        </w:rPr>
        <w:t>𝟎</w:t>
      </w:r>
      <w:r>
        <w:t>:</w:t>
      </w:r>
    </w:p>
    <w:p w14:paraId="11DCEE98" w14:textId="29FE5965" w:rsidR="00343EFA" w:rsidRDefault="00343EFA" w:rsidP="00343EFA">
      <w:pPr>
        <w:pStyle w:val="ListParagraph"/>
        <w:numPr>
          <w:ilvl w:val="1"/>
          <w:numId w:val="260"/>
        </w:numPr>
      </w:pPr>
      <w:r w:rsidRPr="00343EFA">
        <w:rPr>
          <w:b/>
          <w:bCs/>
          <w:u w:val="single"/>
        </w:rPr>
        <w:t>Margin Support Vectors</w:t>
      </w:r>
      <w:r>
        <w:t xml:space="preserve"> (</w:t>
      </w:r>
      <w:r w:rsidRPr="00343EFA">
        <w:rPr>
          <w:rFonts w:ascii="Cambria Math" w:hAnsi="Cambria Math" w:cs="Cambria Math"/>
        </w:rPr>
        <w:t>𝝃𝒊</w:t>
      </w:r>
      <w:r>
        <w:t xml:space="preserve"> = </w:t>
      </w:r>
      <w:r w:rsidRPr="00343EFA">
        <w:rPr>
          <w:rFonts w:ascii="Cambria Math" w:hAnsi="Cambria Math" w:cs="Cambria Math"/>
        </w:rPr>
        <w:t>𝟎</w:t>
      </w:r>
      <w:r>
        <w:t>), since in this case, we have</w:t>
      </w:r>
    </w:p>
    <w:p w14:paraId="63B9EB39" w14:textId="0DF4C494" w:rsidR="00343EFA" w:rsidRDefault="00343EFA" w:rsidP="00343EFA">
      <w:pPr>
        <w:ind w:left="1440" w:firstLine="720"/>
        <w:rPr>
          <w:rFonts w:ascii="Cambria Math" w:hAnsi="Cambria Math" w:cs="Cambria Math"/>
        </w:rPr>
      </w:pPr>
      <w:r w:rsidRPr="00343EFA">
        <w:rPr>
          <w:rFonts w:ascii="Cambria Math" w:hAnsi="Cambria Math" w:cs="Cambria Math"/>
          <w:color w:val="000000" w:themeColor="text1"/>
        </w:rPr>
        <w:t>𝒀</w:t>
      </w:r>
      <w:r w:rsidRPr="00343EFA">
        <w:rPr>
          <w:rFonts w:ascii="Cambria Math" w:hAnsi="Cambria Math" w:cs="Cambria Math"/>
          <w:color w:val="000000" w:themeColor="text1"/>
          <w:vertAlign w:val="subscript"/>
        </w:rPr>
        <w:t xml:space="preserve">𝒊 </w:t>
      </w:r>
      <w:r w:rsidRPr="00343EFA">
        <w:rPr>
          <w:rFonts w:ascii="Cambria Math" w:hAnsi="Cambria Math" w:cs="Cambria Math"/>
          <w:color w:val="000000" w:themeColor="text1"/>
        </w:rPr>
        <w:t>(𝜷</w:t>
      </w:r>
      <w:r w:rsidRPr="00343EFA">
        <w:rPr>
          <w:rFonts w:ascii="Cambria Math" w:hAnsi="Cambria Math" w:cs="Cambria Math"/>
          <w:color w:val="000000" w:themeColor="text1"/>
          <w:vertAlign w:val="subscript"/>
        </w:rPr>
        <w:t>𝟎</w:t>
      </w:r>
      <w:r w:rsidRPr="00343EFA">
        <w:rPr>
          <w:color w:val="000000" w:themeColor="text1"/>
        </w:rPr>
        <w:t xml:space="preserve"> + </w:t>
      </w:r>
      <w:r w:rsidRPr="00343EFA">
        <w:rPr>
          <w:rFonts w:ascii="Cambria Math" w:hAnsi="Cambria Math" w:cs="Cambria Math"/>
          <w:color w:val="000000" w:themeColor="text1"/>
        </w:rPr>
        <w:t>𝜷</w:t>
      </w:r>
      <w:r w:rsidRPr="00343EFA">
        <w:rPr>
          <w:rFonts w:ascii="Cambria Math" w:hAnsi="Cambria Math" w:cs="Cambria Math"/>
          <w:color w:val="000000" w:themeColor="text1"/>
          <w:vertAlign w:val="superscript"/>
        </w:rPr>
        <w:t>𝑻</w:t>
      </w:r>
      <w:r w:rsidRPr="00343EFA">
        <w:rPr>
          <w:rFonts w:ascii="Cambria Math" w:hAnsi="Cambria Math" w:cs="Cambria Math"/>
          <w:color w:val="000000" w:themeColor="text1"/>
        </w:rPr>
        <w:t>𝒙</w:t>
      </w:r>
      <w:r w:rsidRPr="00343EFA">
        <w:rPr>
          <w:rFonts w:ascii="Cambria Math" w:hAnsi="Cambria Math" w:cs="Cambria Math"/>
          <w:color w:val="000000" w:themeColor="text1"/>
          <w:vertAlign w:val="subscript"/>
        </w:rPr>
        <w:t>𝒊</w:t>
      </w:r>
      <w:r w:rsidRPr="00343EFA">
        <w:rPr>
          <w:color w:val="000000" w:themeColor="text1"/>
        </w:rPr>
        <w:t xml:space="preserve"> ) =1</w:t>
      </w:r>
      <w:r>
        <w:t xml:space="preserve">, </w:t>
      </w:r>
      <w:r>
        <w:rPr>
          <w:rFonts w:ascii="Cambria Math" w:hAnsi="Cambria Math" w:cs="Cambria Math"/>
        </w:rPr>
        <w:t>𝐢</w:t>
      </w:r>
      <w:r>
        <w:t xml:space="preserve">. </w:t>
      </w:r>
      <w:r>
        <w:rPr>
          <w:rFonts w:ascii="Cambria Math" w:hAnsi="Cambria Math" w:cs="Cambria Math"/>
        </w:rPr>
        <w:t>𝐞</w:t>
      </w:r>
      <w:r>
        <w:t>. ,</w:t>
      </w:r>
      <w:r w:rsidRPr="00343EFA">
        <w:rPr>
          <w:rFonts w:ascii="Cambria Math" w:hAnsi="Cambria Math" w:cs="Cambria Math"/>
          <w:color w:val="000000" w:themeColor="text1"/>
        </w:rPr>
        <w:t xml:space="preserve"> </w:t>
      </w:r>
      <w:r>
        <w:rPr>
          <w:rFonts w:ascii="Cambria Math" w:hAnsi="Cambria Math" w:cs="Cambria Math"/>
          <w:color w:val="000000" w:themeColor="text1"/>
        </w:rPr>
        <w:t xml:space="preserve"> </w:t>
      </w:r>
      <w:r w:rsidRPr="00343EFA">
        <w:rPr>
          <w:rFonts w:ascii="Cambria Math" w:hAnsi="Cambria Math" w:cs="Cambria Math"/>
          <w:color w:val="000000" w:themeColor="text1"/>
        </w:rPr>
        <w:t>𝜷</w:t>
      </w:r>
      <w:r w:rsidRPr="00343EFA">
        <w:rPr>
          <w:rFonts w:ascii="Cambria Math" w:hAnsi="Cambria Math" w:cs="Cambria Math"/>
          <w:color w:val="000000" w:themeColor="text1"/>
          <w:vertAlign w:val="subscript"/>
        </w:rPr>
        <w:t>𝟎</w:t>
      </w:r>
      <w:r w:rsidRPr="00343EFA">
        <w:rPr>
          <w:color w:val="000000" w:themeColor="text1"/>
        </w:rPr>
        <w:t xml:space="preserve"> + </w:t>
      </w:r>
      <w:r w:rsidRPr="00343EFA">
        <w:rPr>
          <w:rFonts w:ascii="Cambria Math" w:hAnsi="Cambria Math" w:cs="Cambria Math"/>
          <w:color w:val="000000" w:themeColor="text1"/>
        </w:rPr>
        <w:t>𝜷</w:t>
      </w:r>
      <w:r w:rsidRPr="00343EFA">
        <w:rPr>
          <w:rFonts w:ascii="Cambria Math" w:hAnsi="Cambria Math" w:cs="Cambria Math"/>
          <w:color w:val="000000" w:themeColor="text1"/>
          <w:vertAlign w:val="superscript"/>
        </w:rPr>
        <w:t>𝑻</w:t>
      </w:r>
      <w:r w:rsidRPr="00343EFA">
        <w:rPr>
          <w:rFonts w:ascii="Cambria Math" w:hAnsi="Cambria Math" w:cs="Cambria Math"/>
          <w:color w:val="000000" w:themeColor="text1"/>
        </w:rPr>
        <w:t>𝒙</w:t>
      </w:r>
      <w:r w:rsidRPr="00343EFA">
        <w:rPr>
          <w:rFonts w:ascii="Cambria Math" w:hAnsi="Cambria Math" w:cs="Cambria Math"/>
          <w:color w:val="000000" w:themeColor="text1"/>
          <w:vertAlign w:val="subscript"/>
        </w:rPr>
        <w:t>𝒊</w:t>
      </w:r>
      <w:r w:rsidRPr="00343EFA">
        <w:rPr>
          <w:color w:val="000000" w:themeColor="text1"/>
        </w:rPr>
        <w:t xml:space="preserve">  =</w:t>
      </w:r>
      <w:r w:rsidRPr="00343EFA">
        <w:rPr>
          <w:rFonts w:ascii="Cambria Math" w:hAnsi="Cambria Math" w:cs="Cambria Math"/>
          <w:color w:val="000000" w:themeColor="text1"/>
        </w:rPr>
        <w:t xml:space="preserve"> 𝒀</w:t>
      </w:r>
      <w:r w:rsidRPr="00343EFA">
        <w:rPr>
          <w:rFonts w:ascii="Cambria Math" w:hAnsi="Cambria Math" w:cs="Cambria Math"/>
          <w:color w:val="000000" w:themeColor="text1"/>
          <w:vertAlign w:val="subscript"/>
        </w:rPr>
        <w:t>𝒊</w:t>
      </w:r>
      <w:r w:rsidRPr="00343EFA">
        <w:rPr>
          <w:color w:val="000000" w:themeColor="text1"/>
        </w:rPr>
        <w:t xml:space="preserve"> </w:t>
      </w:r>
      <w:r>
        <w:t xml:space="preserve"> </w:t>
      </w:r>
      <w:r>
        <w:rPr>
          <w:rFonts w:ascii="Cambria Math" w:hAnsi="Cambria Math" w:cs="Cambria Math"/>
        </w:rPr>
        <w:t>∈</w:t>
      </w:r>
      <w:r>
        <w:t xml:space="preserve"> </w:t>
      </w:r>
      <w:r>
        <w:rPr>
          <w:rFonts w:ascii="Calibri" w:hAnsi="Calibri" w:cs="Calibri"/>
        </w:rPr>
        <w:t>±</w:t>
      </w:r>
      <w:r>
        <w:rPr>
          <w:rFonts w:ascii="Cambria Math" w:hAnsi="Cambria Math" w:cs="Cambria Math"/>
        </w:rPr>
        <w:t>𝟏</w:t>
      </w:r>
    </w:p>
    <w:p w14:paraId="022621C2" w14:textId="77777777" w:rsidR="00343EFA" w:rsidRDefault="00343EFA" w:rsidP="00343EFA"/>
    <w:p w14:paraId="6E81D7C6" w14:textId="3F2089BF" w:rsidR="00343EFA" w:rsidRDefault="00343EFA" w:rsidP="00343EFA">
      <w:pPr>
        <w:pStyle w:val="ListParagraph"/>
        <w:numPr>
          <w:ilvl w:val="1"/>
          <w:numId w:val="260"/>
        </w:numPr>
      </w:pPr>
      <w:r w:rsidRPr="00343EFA">
        <w:rPr>
          <w:b/>
          <w:bCs/>
          <w:u w:val="single"/>
        </w:rPr>
        <w:lastRenderedPageBreak/>
        <w:t>Non-margin Support Vectors</w:t>
      </w:r>
      <w:r>
        <w:t xml:space="preserve"> (</w:t>
      </w:r>
      <w:r w:rsidRPr="00343EFA">
        <w:rPr>
          <w:rFonts w:ascii="Cambria Math" w:hAnsi="Cambria Math" w:cs="Cambria Math"/>
        </w:rPr>
        <w:t>𝟎</w:t>
      </w:r>
      <w:r>
        <w:t xml:space="preserve"> &lt; </w:t>
      </w:r>
      <w:r w:rsidRPr="00343EFA">
        <w:rPr>
          <w:rFonts w:ascii="Cambria Math" w:hAnsi="Cambria Math" w:cs="Cambria Math"/>
        </w:rPr>
        <w:t>𝝃</w:t>
      </w:r>
      <w:r w:rsidRPr="008F012E">
        <w:rPr>
          <w:rFonts w:ascii="Cambria Math" w:hAnsi="Cambria Math" w:cs="Cambria Math"/>
          <w:vertAlign w:val="subscript"/>
        </w:rPr>
        <w:t>𝒊</w:t>
      </w:r>
      <w:r>
        <w:t xml:space="preserve"> ≤ </w:t>
      </w:r>
      <w:r w:rsidRPr="00343EFA">
        <w:rPr>
          <w:rFonts w:ascii="Cambria Math" w:hAnsi="Cambria Math" w:cs="Cambria Math"/>
        </w:rPr>
        <w:t>𝟏</w:t>
      </w:r>
      <w:r>
        <w:t>):</w:t>
      </w:r>
    </w:p>
    <w:p w14:paraId="063FC09E" w14:textId="4A155EA6" w:rsidR="00343EFA" w:rsidRDefault="008F012E" w:rsidP="00343EFA">
      <w:pPr>
        <w:ind w:left="1440" w:firstLine="720"/>
        <w:rPr>
          <w:rFonts w:ascii="Cambria Math" w:hAnsi="Cambria Math" w:cs="Cambria Math"/>
        </w:rPr>
      </w:pPr>
      <w:r w:rsidRPr="00343EFA">
        <w:rPr>
          <w:rFonts w:ascii="Cambria Math" w:hAnsi="Cambria Math" w:cs="Cambria Math"/>
          <w:color w:val="000000" w:themeColor="text1"/>
        </w:rPr>
        <w:t>𝒀</w:t>
      </w:r>
      <w:r w:rsidRPr="00343EFA">
        <w:rPr>
          <w:rFonts w:ascii="Cambria Math" w:hAnsi="Cambria Math" w:cs="Cambria Math"/>
          <w:color w:val="000000" w:themeColor="text1"/>
          <w:vertAlign w:val="subscript"/>
        </w:rPr>
        <w:t xml:space="preserve">𝒊 </w:t>
      </w:r>
      <w:r w:rsidRPr="00343EFA">
        <w:rPr>
          <w:rFonts w:ascii="Cambria Math" w:hAnsi="Cambria Math" w:cs="Cambria Math"/>
          <w:color w:val="000000" w:themeColor="text1"/>
        </w:rPr>
        <w:t>(𝜷</w:t>
      </w:r>
      <w:r w:rsidRPr="00343EFA">
        <w:rPr>
          <w:rFonts w:ascii="Cambria Math" w:hAnsi="Cambria Math" w:cs="Cambria Math"/>
          <w:color w:val="000000" w:themeColor="text1"/>
          <w:vertAlign w:val="subscript"/>
        </w:rPr>
        <w:t>𝟎</w:t>
      </w:r>
      <w:r w:rsidRPr="00343EFA">
        <w:rPr>
          <w:color w:val="000000" w:themeColor="text1"/>
        </w:rPr>
        <w:t xml:space="preserve"> + </w:t>
      </w:r>
      <w:r w:rsidRPr="00343EFA">
        <w:rPr>
          <w:rFonts w:ascii="Cambria Math" w:hAnsi="Cambria Math" w:cs="Cambria Math"/>
          <w:color w:val="000000" w:themeColor="text1"/>
        </w:rPr>
        <w:t>𝜷</w:t>
      </w:r>
      <w:r w:rsidRPr="00343EFA">
        <w:rPr>
          <w:rFonts w:ascii="Cambria Math" w:hAnsi="Cambria Math" w:cs="Cambria Math"/>
          <w:color w:val="000000" w:themeColor="text1"/>
          <w:vertAlign w:val="superscript"/>
        </w:rPr>
        <w:t>𝑻</w:t>
      </w:r>
      <w:r w:rsidRPr="00343EFA">
        <w:rPr>
          <w:rFonts w:ascii="Cambria Math" w:hAnsi="Cambria Math" w:cs="Cambria Math"/>
          <w:color w:val="000000" w:themeColor="text1"/>
        </w:rPr>
        <w:t>𝒙</w:t>
      </w:r>
      <w:r w:rsidRPr="00343EFA">
        <w:rPr>
          <w:rFonts w:ascii="Cambria Math" w:hAnsi="Cambria Math" w:cs="Cambria Math"/>
          <w:color w:val="000000" w:themeColor="text1"/>
          <w:vertAlign w:val="subscript"/>
        </w:rPr>
        <w:t>𝒊</w:t>
      </w:r>
      <w:r w:rsidRPr="00343EFA">
        <w:rPr>
          <w:color w:val="000000" w:themeColor="text1"/>
        </w:rPr>
        <w:t xml:space="preserve"> ) =1 - </w:t>
      </w:r>
      <w:r w:rsidRPr="00343EFA">
        <w:rPr>
          <w:rFonts w:ascii="Cambria Math" w:hAnsi="Cambria Math" w:cs="Cambria Math"/>
          <w:color w:val="000000" w:themeColor="text1"/>
        </w:rPr>
        <w:t>𝝃</w:t>
      </w:r>
      <w:r w:rsidRPr="00343EFA">
        <w:rPr>
          <w:rFonts w:ascii="Cambria Math" w:hAnsi="Cambria Math" w:cs="Cambria Math"/>
          <w:color w:val="000000" w:themeColor="text1"/>
          <w:vertAlign w:val="subscript"/>
        </w:rPr>
        <w:t>𝒊</w:t>
      </w:r>
      <w:r w:rsidR="00343EFA">
        <w:t xml:space="preserve">, </w:t>
      </w:r>
      <w:r w:rsidR="00343EFA">
        <w:rPr>
          <w:rFonts w:ascii="Cambria Math" w:hAnsi="Cambria Math" w:cs="Cambria Math"/>
        </w:rPr>
        <w:t>𝐢</w:t>
      </w:r>
      <w:r w:rsidR="00343EFA">
        <w:t xml:space="preserve">. </w:t>
      </w:r>
      <w:r w:rsidR="00343EFA">
        <w:rPr>
          <w:rFonts w:ascii="Cambria Math" w:hAnsi="Cambria Math" w:cs="Cambria Math"/>
        </w:rPr>
        <w:t>𝐞</w:t>
      </w:r>
      <w:r w:rsidR="00343EFA">
        <w:t xml:space="preserve">. , </w:t>
      </w:r>
      <w:r w:rsidR="00343EFA">
        <w:rPr>
          <w:rFonts w:ascii="Cambria Math" w:hAnsi="Cambria Math" w:cs="Cambria Math"/>
        </w:rPr>
        <w:t>𝒀</w:t>
      </w:r>
      <w:r w:rsidR="00343EFA" w:rsidRPr="008F012E">
        <w:rPr>
          <w:rFonts w:ascii="Cambria Math" w:hAnsi="Cambria Math" w:cs="Cambria Math"/>
          <w:vertAlign w:val="subscript"/>
        </w:rPr>
        <w:t>𝒊</w:t>
      </w:r>
      <w:r w:rsidR="00343EFA">
        <w:t xml:space="preserve"> = </w:t>
      </w:r>
      <w:r w:rsidR="00343EFA">
        <w:rPr>
          <w:rFonts w:ascii="Cambria Math" w:hAnsi="Cambria Math" w:cs="Cambria Math"/>
        </w:rPr>
        <w:t>𝒔𝒊𝒈𝒏</w:t>
      </w:r>
      <w:r>
        <w:t>(</w:t>
      </w:r>
      <w:r w:rsidRPr="00343EFA">
        <w:rPr>
          <w:rFonts w:ascii="Cambria Math" w:hAnsi="Cambria Math" w:cs="Cambria Math"/>
          <w:color w:val="000000" w:themeColor="text1"/>
        </w:rPr>
        <w:t>𝜷</w:t>
      </w:r>
      <w:r w:rsidRPr="00343EFA">
        <w:rPr>
          <w:rFonts w:ascii="Cambria Math" w:hAnsi="Cambria Math" w:cs="Cambria Math"/>
          <w:color w:val="000000" w:themeColor="text1"/>
          <w:vertAlign w:val="subscript"/>
        </w:rPr>
        <w:t>𝟎</w:t>
      </w:r>
      <w:r w:rsidRPr="00343EFA">
        <w:rPr>
          <w:color w:val="000000" w:themeColor="text1"/>
        </w:rPr>
        <w:t xml:space="preserve"> + </w:t>
      </w:r>
      <w:r w:rsidRPr="00343EFA">
        <w:rPr>
          <w:rFonts w:ascii="Cambria Math" w:hAnsi="Cambria Math" w:cs="Cambria Math"/>
          <w:color w:val="000000" w:themeColor="text1"/>
        </w:rPr>
        <w:t>𝜷</w:t>
      </w:r>
      <w:r w:rsidRPr="00343EFA">
        <w:rPr>
          <w:rFonts w:ascii="Cambria Math" w:hAnsi="Cambria Math" w:cs="Cambria Math"/>
          <w:color w:val="000000" w:themeColor="text1"/>
          <w:vertAlign w:val="superscript"/>
        </w:rPr>
        <w:t>𝑻</w:t>
      </w:r>
      <w:r w:rsidRPr="00343EFA">
        <w:rPr>
          <w:rFonts w:ascii="Cambria Math" w:hAnsi="Cambria Math" w:cs="Cambria Math"/>
          <w:color w:val="000000" w:themeColor="text1"/>
        </w:rPr>
        <w:t>𝒙</w:t>
      </w:r>
      <w:r w:rsidRPr="00343EFA">
        <w:rPr>
          <w:rFonts w:ascii="Cambria Math" w:hAnsi="Cambria Math" w:cs="Cambria Math"/>
          <w:color w:val="000000" w:themeColor="text1"/>
          <w:vertAlign w:val="subscript"/>
        </w:rPr>
        <w:t>𝒊</w:t>
      </w:r>
      <w:r>
        <w:rPr>
          <w:rFonts w:ascii="Cambria Math" w:hAnsi="Cambria Math" w:cs="Cambria Math"/>
        </w:rPr>
        <w:t>)</w:t>
      </w:r>
    </w:p>
    <w:p w14:paraId="229B144C" w14:textId="77777777" w:rsidR="00343EFA" w:rsidRDefault="00343EFA" w:rsidP="00343EFA"/>
    <w:p w14:paraId="56CD2046" w14:textId="6E316936" w:rsidR="00343EFA" w:rsidRDefault="00343EFA" w:rsidP="00343EFA">
      <w:pPr>
        <w:pStyle w:val="ListParagraph"/>
        <w:numPr>
          <w:ilvl w:val="1"/>
          <w:numId w:val="260"/>
        </w:numPr>
      </w:pPr>
      <w:r w:rsidRPr="008F012E">
        <w:rPr>
          <w:b/>
          <w:bCs/>
          <w:u w:val="single"/>
        </w:rPr>
        <w:t>Misclassification Errors</w:t>
      </w:r>
      <w:r>
        <w:t xml:space="preserve"> (</w:t>
      </w:r>
      <w:r w:rsidRPr="00343EFA">
        <w:rPr>
          <w:rFonts w:ascii="Cambria Math" w:hAnsi="Cambria Math" w:cs="Cambria Math"/>
        </w:rPr>
        <w:t>𝝃</w:t>
      </w:r>
      <w:r w:rsidRPr="008F012E">
        <w:rPr>
          <w:rFonts w:ascii="Cambria Math" w:hAnsi="Cambria Math" w:cs="Cambria Math"/>
          <w:vertAlign w:val="subscript"/>
        </w:rPr>
        <w:t>𝒊</w:t>
      </w:r>
      <w:r>
        <w:t xml:space="preserve"> &gt; </w:t>
      </w:r>
      <w:r w:rsidRPr="00343EFA">
        <w:rPr>
          <w:rFonts w:ascii="Cambria Math" w:hAnsi="Cambria Math" w:cs="Cambria Math"/>
        </w:rPr>
        <w:t>𝟏</w:t>
      </w:r>
      <w:r>
        <w:t>), since</w:t>
      </w:r>
    </w:p>
    <w:p w14:paraId="0BE44D53" w14:textId="56555A63" w:rsidR="00343EFA" w:rsidRDefault="008F012E" w:rsidP="00343EFA">
      <w:pPr>
        <w:ind w:left="1440" w:firstLine="720"/>
      </w:pPr>
      <w:r w:rsidRPr="00343EFA">
        <w:rPr>
          <w:rFonts w:ascii="Cambria Math" w:hAnsi="Cambria Math" w:cs="Cambria Math"/>
          <w:color w:val="000000" w:themeColor="text1"/>
        </w:rPr>
        <w:t>𝒀</w:t>
      </w:r>
      <w:r w:rsidRPr="00343EFA">
        <w:rPr>
          <w:rFonts w:ascii="Cambria Math" w:hAnsi="Cambria Math" w:cs="Cambria Math"/>
          <w:color w:val="000000" w:themeColor="text1"/>
          <w:vertAlign w:val="subscript"/>
        </w:rPr>
        <w:t xml:space="preserve">𝒊 </w:t>
      </w:r>
      <w:r w:rsidRPr="00343EFA">
        <w:rPr>
          <w:rFonts w:ascii="Cambria Math" w:hAnsi="Cambria Math" w:cs="Cambria Math"/>
          <w:color w:val="000000" w:themeColor="text1"/>
        </w:rPr>
        <w:t>(𝜷</w:t>
      </w:r>
      <w:r w:rsidRPr="00343EFA">
        <w:rPr>
          <w:rFonts w:ascii="Cambria Math" w:hAnsi="Cambria Math" w:cs="Cambria Math"/>
          <w:color w:val="000000" w:themeColor="text1"/>
          <w:vertAlign w:val="subscript"/>
        </w:rPr>
        <w:t>𝟎</w:t>
      </w:r>
      <w:r w:rsidRPr="00343EFA">
        <w:rPr>
          <w:color w:val="000000" w:themeColor="text1"/>
        </w:rPr>
        <w:t xml:space="preserve"> + </w:t>
      </w:r>
      <w:r w:rsidRPr="00343EFA">
        <w:rPr>
          <w:rFonts w:ascii="Cambria Math" w:hAnsi="Cambria Math" w:cs="Cambria Math"/>
          <w:color w:val="000000" w:themeColor="text1"/>
        </w:rPr>
        <w:t>𝜷</w:t>
      </w:r>
      <w:r w:rsidRPr="00343EFA">
        <w:rPr>
          <w:rFonts w:ascii="Cambria Math" w:hAnsi="Cambria Math" w:cs="Cambria Math"/>
          <w:color w:val="000000" w:themeColor="text1"/>
          <w:vertAlign w:val="superscript"/>
        </w:rPr>
        <w:t>𝑻</w:t>
      </w:r>
      <w:r w:rsidRPr="00343EFA">
        <w:rPr>
          <w:rFonts w:ascii="Cambria Math" w:hAnsi="Cambria Math" w:cs="Cambria Math"/>
          <w:color w:val="000000" w:themeColor="text1"/>
        </w:rPr>
        <w:t>𝒙</w:t>
      </w:r>
      <w:r w:rsidRPr="00343EFA">
        <w:rPr>
          <w:rFonts w:ascii="Cambria Math" w:hAnsi="Cambria Math" w:cs="Cambria Math"/>
          <w:color w:val="000000" w:themeColor="text1"/>
          <w:vertAlign w:val="subscript"/>
        </w:rPr>
        <w:t>𝒊</w:t>
      </w:r>
      <w:r w:rsidRPr="00343EFA">
        <w:rPr>
          <w:color w:val="000000" w:themeColor="text1"/>
        </w:rPr>
        <w:t xml:space="preserve"> ) =1 - </w:t>
      </w:r>
      <w:r w:rsidRPr="00343EFA">
        <w:rPr>
          <w:rFonts w:ascii="Cambria Math" w:hAnsi="Cambria Math" w:cs="Cambria Math"/>
          <w:color w:val="000000" w:themeColor="text1"/>
        </w:rPr>
        <w:t>𝝃</w:t>
      </w:r>
      <w:r w:rsidRPr="00343EFA">
        <w:rPr>
          <w:rFonts w:ascii="Cambria Math" w:hAnsi="Cambria Math" w:cs="Cambria Math"/>
          <w:color w:val="000000" w:themeColor="text1"/>
          <w:vertAlign w:val="subscript"/>
        </w:rPr>
        <w:t>𝒊</w:t>
      </w:r>
      <w:r>
        <w:t xml:space="preserve"> </w:t>
      </w:r>
      <w:r w:rsidR="00343EFA">
        <w:t xml:space="preserve">&lt; </w:t>
      </w:r>
      <w:r w:rsidR="00343EFA">
        <w:rPr>
          <w:rFonts w:ascii="Cambria Math" w:hAnsi="Cambria Math" w:cs="Cambria Math"/>
        </w:rPr>
        <w:t>𝟎</w:t>
      </w:r>
      <w:r w:rsidR="00343EFA">
        <w:t xml:space="preserve">, </w:t>
      </w:r>
      <w:r w:rsidR="00343EFA">
        <w:rPr>
          <w:rFonts w:ascii="Cambria Math" w:hAnsi="Cambria Math" w:cs="Cambria Math"/>
        </w:rPr>
        <w:t>𝐢</w:t>
      </w:r>
      <w:r w:rsidR="00343EFA">
        <w:t xml:space="preserve">. </w:t>
      </w:r>
      <w:r w:rsidR="00343EFA">
        <w:rPr>
          <w:rFonts w:ascii="Cambria Math" w:hAnsi="Cambria Math" w:cs="Cambria Math"/>
        </w:rPr>
        <w:t>𝐞</w:t>
      </w:r>
      <w:r w:rsidR="00343EFA">
        <w:t xml:space="preserve">. , </w:t>
      </w:r>
      <w:r w:rsidR="00343EFA">
        <w:rPr>
          <w:rFonts w:ascii="Cambria Math" w:hAnsi="Cambria Math" w:cs="Cambria Math"/>
        </w:rPr>
        <w:t>𝒀</w:t>
      </w:r>
      <w:r w:rsidR="00343EFA" w:rsidRPr="008F012E">
        <w:rPr>
          <w:rFonts w:ascii="Cambria Math" w:hAnsi="Cambria Math" w:cs="Cambria Math"/>
          <w:vertAlign w:val="subscript"/>
        </w:rPr>
        <w:t>𝒊</w:t>
      </w:r>
      <w:r w:rsidR="00343EFA" w:rsidRPr="008F012E">
        <w:rPr>
          <w:vertAlign w:val="subscript"/>
        </w:rPr>
        <w:t xml:space="preserve"> </w:t>
      </w:r>
      <w:r w:rsidR="00343EFA">
        <w:t xml:space="preserve">≠ </w:t>
      </w:r>
      <w:r w:rsidR="00343EFA">
        <w:rPr>
          <w:rFonts w:ascii="Cambria Math" w:hAnsi="Cambria Math" w:cs="Cambria Math"/>
        </w:rPr>
        <w:t>𝒔𝒊𝒈𝒏</w:t>
      </w:r>
      <w:r w:rsidR="00343EFA">
        <w:t>(</w:t>
      </w:r>
      <w:r w:rsidRPr="00343EFA">
        <w:rPr>
          <w:rFonts w:ascii="Cambria Math" w:hAnsi="Cambria Math" w:cs="Cambria Math"/>
          <w:color w:val="000000" w:themeColor="text1"/>
        </w:rPr>
        <w:t>𝜷</w:t>
      </w:r>
      <w:r w:rsidRPr="00343EFA">
        <w:rPr>
          <w:rFonts w:ascii="Cambria Math" w:hAnsi="Cambria Math" w:cs="Cambria Math"/>
          <w:color w:val="000000" w:themeColor="text1"/>
          <w:vertAlign w:val="subscript"/>
        </w:rPr>
        <w:t>𝟎</w:t>
      </w:r>
      <w:r w:rsidRPr="00343EFA">
        <w:rPr>
          <w:color w:val="000000" w:themeColor="text1"/>
        </w:rPr>
        <w:t xml:space="preserve"> + </w:t>
      </w:r>
      <w:r w:rsidRPr="00343EFA">
        <w:rPr>
          <w:rFonts w:ascii="Cambria Math" w:hAnsi="Cambria Math" w:cs="Cambria Math"/>
          <w:color w:val="000000" w:themeColor="text1"/>
        </w:rPr>
        <w:t>𝜷</w:t>
      </w:r>
      <w:r w:rsidRPr="00343EFA">
        <w:rPr>
          <w:rFonts w:ascii="Cambria Math" w:hAnsi="Cambria Math" w:cs="Cambria Math"/>
          <w:color w:val="000000" w:themeColor="text1"/>
          <w:vertAlign w:val="superscript"/>
        </w:rPr>
        <w:t>𝑻</w:t>
      </w:r>
      <w:r w:rsidRPr="00343EFA">
        <w:rPr>
          <w:rFonts w:ascii="Cambria Math" w:hAnsi="Cambria Math" w:cs="Cambria Math"/>
          <w:color w:val="000000" w:themeColor="text1"/>
        </w:rPr>
        <w:t>𝒙</w:t>
      </w:r>
      <w:r w:rsidRPr="00343EFA">
        <w:rPr>
          <w:rFonts w:ascii="Cambria Math" w:hAnsi="Cambria Math" w:cs="Cambria Math"/>
          <w:color w:val="000000" w:themeColor="text1"/>
          <w:vertAlign w:val="subscript"/>
        </w:rPr>
        <w:t>𝒊</w:t>
      </w:r>
      <w:r w:rsidR="00343EFA">
        <w:t>)</w:t>
      </w:r>
    </w:p>
    <w:p w14:paraId="18C63460" w14:textId="3E7A21DE" w:rsidR="00343EFA" w:rsidRDefault="00343EFA" w:rsidP="00343EFA">
      <w:pPr>
        <w:ind w:left="1440" w:firstLine="720"/>
      </w:pPr>
    </w:p>
    <w:p w14:paraId="248A3F0F" w14:textId="7317F913" w:rsidR="008F012E" w:rsidRDefault="008F012E" w:rsidP="008F012E">
      <w:pPr>
        <w:pStyle w:val="Heading4"/>
      </w:pPr>
      <w:r w:rsidRPr="008F012E">
        <w:t>Linearly Non-Separable Scenarios</w:t>
      </w:r>
    </w:p>
    <w:p w14:paraId="0FECEA6C" w14:textId="79BB3B38" w:rsidR="000B624E" w:rsidRPr="000B624E" w:rsidRDefault="000B624E" w:rsidP="000B624E">
      <w:r>
        <w:rPr>
          <w:noProof/>
        </w:rPr>
        <w:drawing>
          <wp:anchor distT="0" distB="0" distL="114300" distR="114300" simplePos="0" relativeHeight="251700736" behindDoc="0" locked="0" layoutInCell="1" allowOverlap="1" wp14:anchorId="199C93BD" wp14:editId="7446771A">
            <wp:simplePos x="0" y="0"/>
            <wp:positionH relativeFrom="margin">
              <wp:posOffset>-5715</wp:posOffset>
            </wp:positionH>
            <wp:positionV relativeFrom="paragraph">
              <wp:posOffset>176530</wp:posOffset>
            </wp:positionV>
            <wp:extent cx="1889125" cy="1351280"/>
            <wp:effectExtent l="0" t="0" r="0" b="1270"/>
            <wp:wrapSquare wrapText="bothSides"/>
            <wp:docPr id="55" name="Picture 5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scatter chart&#10;&#10;Description automatically generated"/>
                    <pic:cNvPicPr/>
                  </pic:nvPicPr>
                  <pic:blipFill>
                    <a:blip r:embed="rId47"/>
                    <a:stretch>
                      <a:fillRect/>
                    </a:stretch>
                  </pic:blipFill>
                  <pic:spPr>
                    <a:xfrm>
                      <a:off x="0" y="0"/>
                      <a:ext cx="1889125" cy="1351280"/>
                    </a:xfrm>
                    <a:prstGeom prst="rect">
                      <a:avLst/>
                    </a:prstGeom>
                  </pic:spPr>
                </pic:pic>
              </a:graphicData>
            </a:graphic>
            <wp14:sizeRelH relativeFrom="margin">
              <wp14:pctWidth>0</wp14:pctWidth>
            </wp14:sizeRelH>
            <wp14:sizeRelV relativeFrom="margin">
              <wp14:pctHeight>0</wp14:pctHeight>
            </wp14:sizeRelV>
          </wp:anchor>
        </w:drawing>
      </w:r>
    </w:p>
    <w:p w14:paraId="7D778E98" w14:textId="4B083876" w:rsidR="008E4215" w:rsidRDefault="008E4215" w:rsidP="008E4215">
      <w:pPr>
        <w:rPr>
          <w:color w:val="000000" w:themeColor="text1"/>
        </w:rPr>
      </w:pPr>
      <w:r w:rsidRPr="00343EFA">
        <w:rPr>
          <w:rFonts w:ascii="Cambria Math" w:hAnsi="Cambria Math" w:cs="Cambria Math"/>
          <w:color w:val="000000" w:themeColor="text1"/>
        </w:rPr>
        <w:t>𝒀</w:t>
      </w:r>
      <w:r w:rsidRPr="00343EFA">
        <w:rPr>
          <w:rFonts w:ascii="Cambria Math" w:hAnsi="Cambria Math" w:cs="Cambria Math"/>
          <w:color w:val="000000" w:themeColor="text1"/>
          <w:vertAlign w:val="subscript"/>
        </w:rPr>
        <w:t xml:space="preserve">𝒊 </w:t>
      </w:r>
      <w:r w:rsidRPr="00343EFA">
        <w:rPr>
          <w:rFonts w:ascii="Cambria Math" w:hAnsi="Cambria Math" w:cs="Cambria Math"/>
          <w:color w:val="000000" w:themeColor="text1"/>
        </w:rPr>
        <w:t>(𝜷</w:t>
      </w:r>
      <w:r w:rsidRPr="00343EFA">
        <w:rPr>
          <w:rFonts w:ascii="Cambria Math" w:hAnsi="Cambria Math" w:cs="Cambria Math"/>
          <w:color w:val="000000" w:themeColor="text1"/>
          <w:vertAlign w:val="subscript"/>
        </w:rPr>
        <w:t>𝟎</w:t>
      </w:r>
      <w:r w:rsidRPr="00343EFA">
        <w:rPr>
          <w:color w:val="000000" w:themeColor="text1"/>
        </w:rPr>
        <w:t xml:space="preserve"> + </w:t>
      </w:r>
      <w:r w:rsidRPr="00343EFA">
        <w:rPr>
          <w:rFonts w:ascii="Cambria Math" w:hAnsi="Cambria Math" w:cs="Cambria Math"/>
          <w:color w:val="000000" w:themeColor="text1"/>
        </w:rPr>
        <w:t>𝜷</w:t>
      </w:r>
      <w:r w:rsidRPr="00343EFA">
        <w:rPr>
          <w:rFonts w:ascii="Cambria Math" w:hAnsi="Cambria Math" w:cs="Cambria Math"/>
          <w:color w:val="000000" w:themeColor="text1"/>
          <w:vertAlign w:val="superscript"/>
        </w:rPr>
        <w:t>𝑻</w:t>
      </w:r>
      <w:r w:rsidRPr="00343EFA">
        <w:rPr>
          <w:rFonts w:ascii="Cambria Math" w:hAnsi="Cambria Math" w:cs="Cambria Math"/>
          <w:color w:val="000000" w:themeColor="text1"/>
        </w:rPr>
        <w:t>𝒙</w:t>
      </w:r>
      <w:r w:rsidRPr="00343EFA">
        <w:rPr>
          <w:rFonts w:ascii="Cambria Math" w:hAnsi="Cambria Math" w:cs="Cambria Math"/>
          <w:color w:val="000000" w:themeColor="text1"/>
          <w:vertAlign w:val="subscript"/>
        </w:rPr>
        <w:t>𝒊</w:t>
      </w:r>
      <w:r w:rsidRPr="00343EFA">
        <w:rPr>
          <w:color w:val="000000" w:themeColor="text1"/>
        </w:rPr>
        <w:t xml:space="preserve"> ) -1 + </w:t>
      </w:r>
      <w:r w:rsidRPr="00343EFA">
        <w:rPr>
          <w:rFonts w:ascii="Cambria Math" w:hAnsi="Cambria Math" w:cs="Cambria Math"/>
          <w:color w:val="000000" w:themeColor="text1"/>
        </w:rPr>
        <w:t>𝝃</w:t>
      </w:r>
      <w:r w:rsidRPr="00343EFA">
        <w:rPr>
          <w:rFonts w:ascii="Cambria Math" w:hAnsi="Cambria Math" w:cs="Cambria Math"/>
          <w:color w:val="000000" w:themeColor="text1"/>
          <w:vertAlign w:val="subscript"/>
        </w:rPr>
        <w:t>𝒊</w:t>
      </w:r>
      <w:r w:rsidRPr="00343EFA">
        <w:rPr>
          <w:color w:val="000000" w:themeColor="text1"/>
        </w:rPr>
        <w:t xml:space="preserve"> </w:t>
      </w:r>
      <w:r>
        <w:rPr>
          <w:rFonts w:cstheme="minorHAnsi"/>
          <w:color w:val="000000" w:themeColor="text1"/>
        </w:rPr>
        <w:t>≥</w:t>
      </w:r>
      <w:r w:rsidRPr="00343EFA">
        <w:rPr>
          <w:color w:val="000000" w:themeColor="text1"/>
        </w:rPr>
        <w:t xml:space="preserve"> </w:t>
      </w:r>
      <w:r w:rsidRPr="00343EFA">
        <w:rPr>
          <w:rFonts w:ascii="Cambria Math" w:hAnsi="Cambria Math" w:cs="Cambria Math"/>
          <w:color w:val="000000" w:themeColor="text1"/>
        </w:rPr>
        <w:t>𝟎</w:t>
      </w:r>
      <w:r w:rsidRPr="00343EFA">
        <w:rPr>
          <w:color w:val="000000" w:themeColor="text1"/>
        </w:rPr>
        <w:t xml:space="preserve"> </w:t>
      </w:r>
    </w:p>
    <w:p w14:paraId="37CBA652" w14:textId="517104ED" w:rsidR="008E4215" w:rsidRDefault="008E4215" w:rsidP="008E4215"/>
    <w:p w14:paraId="6EA65314" w14:textId="77777777" w:rsidR="008E4215" w:rsidRPr="008E4215" w:rsidRDefault="008E4215" w:rsidP="008E4215">
      <w:pPr>
        <w:rPr>
          <w:b/>
          <w:bCs/>
          <w:color w:val="ED7D31" w:themeColor="accent2"/>
          <w:u w:val="single"/>
        </w:rPr>
      </w:pPr>
      <w:r w:rsidRPr="008E4215">
        <w:rPr>
          <w:b/>
          <w:bCs/>
          <w:color w:val="ED7D31" w:themeColor="accent2"/>
          <w:u w:val="single"/>
        </w:rPr>
        <w:t>I. Equality Scenario:</w:t>
      </w:r>
    </w:p>
    <w:p w14:paraId="7DCE1BD3" w14:textId="77777777" w:rsidR="008E4215" w:rsidRDefault="008E4215" w:rsidP="008E4215">
      <w:r>
        <w:t>A. Margin Support Vectors</w:t>
      </w:r>
    </w:p>
    <w:p w14:paraId="670E6DB4" w14:textId="77777777" w:rsidR="008E4215" w:rsidRDefault="008E4215" w:rsidP="008E4215">
      <w:r>
        <w:t>B. Non-margin Support Vectors</w:t>
      </w:r>
    </w:p>
    <w:p w14:paraId="2F937C91" w14:textId="77777777" w:rsidR="008E4215" w:rsidRDefault="008E4215" w:rsidP="008E4215">
      <w:r>
        <w:t>C. Misclassification Errors</w:t>
      </w:r>
    </w:p>
    <w:p w14:paraId="481E88EA" w14:textId="77777777" w:rsidR="008E4215" w:rsidRPr="00E12692" w:rsidRDefault="008E4215" w:rsidP="008E4215">
      <w:pPr>
        <w:rPr>
          <w:b/>
          <w:bCs/>
          <w:color w:val="ED7D31" w:themeColor="accent2"/>
          <w:u w:val="single"/>
        </w:rPr>
      </w:pPr>
      <w:r w:rsidRPr="00E12692">
        <w:rPr>
          <w:b/>
          <w:bCs/>
          <w:color w:val="ED7D31" w:themeColor="accent2"/>
          <w:u w:val="single"/>
        </w:rPr>
        <w:t>II. Inequality Scenario</w:t>
      </w:r>
    </w:p>
    <w:p w14:paraId="3C58B314" w14:textId="5E81753A" w:rsidR="008E4215" w:rsidRDefault="008E4215" w:rsidP="008E4215">
      <w:r>
        <w:t>D. Other (Majority) Vectors: non-boundary, correctly classified</w:t>
      </w:r>
    </w:p>
    <w:p w14:paraId="3B40A7F6" w14:textId="237DEF17" w:rsidR="008F012E" w:rsidRDefault="008F012E" w:rsidP="008F012E"/>
    <w:p w14:paraId="5970FD64" w14:textId="77777777" w:rsidR="008779CB" w:rsidRDefault="008779CB" w:rsidP="008779CB">
      <w:pPr>
        <w:pStyle w:val="Heading4"/>
      </w:pPr>
      <w:r>
        <w:t>Summary</w:t>
      </w:r>
    </w:p>
    <w:p w14:paraId="07DA36B2" w14:textId="77777777" w:rsidR="008779CB" w:rsidRDefault="008779CB" w:rsidP="008779CB"/>
    <w:p w14:paraId="2B904F0A" w14:textId="4C843B0D" w:rsidR="008F012E" w:rsidRDefault="000B624E" w:rsidP="000B624E">
      <w:pPr>
        <w:pStyle w:val="Heading4"/>
      </w:pPr>
      <w:r w:rsidRPr="000B624E">
        <w:t>A Comparison of Two Scenarios</w:t>
      </w:r>
    </w:p>
    <w:p w14:paraId="3B55675E" w14:textId="566B6600" w:rsidR="008F012E" w:rsidRDefault="008F012E" w:rsidP="008F012E"/>
    <w:p w14:paraId="427787A1" w14:textId="77777777" w:rsidR="000B624E" w:rsidRDefault="000B624E" w:rsidP="000B624E">
      <w:pPr>
        <w:pStyle w:val="ListParagraph"/>
        <w:numPr>
          <w:ilvl w:val="0"/>
          <w:numId w:val="260"/>
        </w:numPr>
      </w:pPr>
      <w:r>
        <w:t xml:space="preserve">A comparison of Support Vector Machine (SVM) classifier between linearly separable and linearly non-separable scenarios: </w:t>
      </w:r>
    </w:p>
    <w:p w14:paraId="72C43FEF" w14:textId="53B78509" w:rsidR="000B624E" w:rsidRPr="00C51214" w:rsidRDefault="000B624E" w:rsidP="000B624E">
      <w:pPr>
        <w:pStyle w:val="ListParagraph"/>
        <w:numPr>
          <w:ilvl w:val="1"/>
          <w:numId w:val="260"/>
        </w:numPr>
        <w:rPr>
          <w:highlight w:val="magenta"/>
        </w:rPr>
      </w:pPr>
      <w:r w:rsidRPr="00C51214">
        <w:rPr>
          <w:highlight w:val="magenta"/>
        </w:rPr>
        <w:t xml:space="preserve">The hard constraint </w:t>
      </w:r>
      <w:r w:rsidRPr="00C51214">
        <w:rPr>
          <w:rFonts w:ascii="Cambria Math" w:hAnsi="Cambria Math" w:cs="Cambria Math"/>
          <w:color w:val="000000" w:themeColor="text1"/>
          <w:highlight w:val="magenta"/>
        </w:rPr>
        <w:t>𝒀</w:t>
      </w:r>
      <w:r w:rsidRPr="00C51214">
        <w:rPr>
          <w:rFonts w:ascii="Cambria Math" w:hAnsi="Cambria Math" w:cs="Cambria Math"/>
          <w:color w:val="000000" w:themeColor="text1"/>
          <w:highlight w:val="magenta"/>
          <w:vertAlign w:val="subscript"/>
        </w:rPr>
        <w:t xml:space="preserve">𝒊 </w:t>
      </w:r>
      <w:r w:rsidRPr="00C51214">
        <w:rPr>
          <w:rFonts w:ascii="Cambria Math" w:hAnsi="Cambria Math" w:cs="Cambria Math"/>
          <w:color w:val="000000" w:themeColor="text1"/>
          <w:highlight w:val="magenta"/>
        </w:rPr>
        <w:t>(𝜷</w:t>
      </w:r>
      <w:r w:rsidRPr="00C51214">
        <w:rPr>
          <w:rFonts w:ascii="Cambria Math" w:hAnsi="Cambria Math" w:cs="Cambria Math"/>
          <w:color w:val="000000" w:themeColor="text1"/>
          <w:highlight w:val="magenta"/>
          <w:vertAlign w:val="subscript"/>
        </w:rPr>
        <w:t>𝟎</w:t>
      </w:r>
      <w:r w:rsidRPr="00C51214">
        <w:rPr>
          <w:color w:val="000000" w:themeColor="text1"/>
          <w:highlight w:val="magenta"/>
        </w:rPr>
        <w:t xml:space="preserve"> + </w:t>
      </w:r>
      <w:r w:rsidRPr="00C51214">
        <w:rPr>
          <w:rFonts w:ascii="Cambria Math" w:hAnsi="Cambria Math" w:cs="Cambria Math"/>
          <w:color w:val="000000" w:themeColor="text1"/>
          <w:highlight w:val="magenta"/>
        </w:rPr>
        <w:t>𝜷</w:t>
      </w:r>
      <w:r w:rsidRPr="00C51214">
        <w:rPr>
          <w:rFonts w:ascii="Cambria Math" w:hAnsi="Cambria Math" w:cs="Cambria Math"/>
          <w:color w:val="000000" w:themeColor="text1"/>
          <w:highlight w:val="magenta"/>
          <w:vertAlign w:val="superscript"/>
        </w:rPr>
        <w:t>𝑻</w:t>
      </w:r>
      <w:r w:rsidRPr="00C51214">
        <w:rPr>
          <w:rFonts w:ascii="Cambria Math" w:hAnsi="Cambria Math" w:cs="Cambria Math"/>
          <w:color w:val="000000" w:themeColor="text1"/>
          <w:highlight w:val="magenta"/>
        </w:rPr>
        <w:t>𝒙</w:t>
      </w:r>
      <w:r w:rsidRPr="00C51214">
        <w:rPr>
          <w:rFonts w:ascii="Cambria Math" w:hAnsi="Cambria Math" w:cs="Cambria Math"/>
          <w:color w:val="000000" w:themeColor="text1"/>
          <w:highlight w:val="magenta"/>
          <w:vertAlign w:val="subscript"/>
        </w:rPr>
        <w:t>𝒊</w:t>
      </w:r>
      <w:r w:rsidRPr="00C51214">
        <w:rPr>
          <w:color w:val="000000" w:themeColor="text1"/>
          <w:highlight w:val="magenta"/>
        </w:rPr>
        <w:t xml:space="preserve"> ) </w:t>
      </w:r>
      <w:r w:rsidRPr="00C51214">
        <w:rPr>
          <w:highlight w:val="magenta"/>
        </w:rPr>
        <w:t xml:space="preserve">≥ </w:t>
      </w:r>
      <w:r w:rsidRPr="00C51214">
        <w:rPr>
          <w:rFonts w:ascii="Cambria Math" w:hAnsi="Cambria Math" w:cs="Cambria Math"/>
          <w:highlight w:val="magenta"/>
        </w:rPr>
        <w:t>𝟏</w:t>
      </w:r>
      <w:r w:rsidRPr="00C51214">
        <w:rPr>
          <w:highlight w:val="magenta"/>
        </w:rPr>
        <w:t xml:space="preserve"> is replaced by the soft constraint </w:t>
      </w:r>
      <w:r w:rsidRPr="00C51214">
        <w:rPr>
          <w:rFonts w:ascii="Cambria Math" w:hAnsi="Cambria Math" w:cs="Cambria Math"/>
          <w:color w:val="000000" w:themeColor="text1"/>
          <w:highlight w:val="magenta"/>
        </w:rPr>
        <w:t>𝒀</w:t>
      </w:r>
      <w:r w:rsidRPr="00C51214">
        <w:rPr>
          <w:rFonts w:ascii="Cambria Math" w:hAnsi="Cambria Math" w:cs="Cambria Math"/>
          <w:color w:val="000000" w:themeColor="text1"/>
          <w:highlight w:val="magenta"/>
          <w:vertAlign w:val="subscript"/>
        </w:rPr>
        <w:t xml:space="preserve">𝒊 </w:t>
      </w:r>
      <w:r w:rsidRPr="00C51214">
        <w:rPr>
          <w:rFonts w:ascii="Cambria Math" w:hAnsi="Cambria Math" w:cs="Cambria Math"/>
          <w:color w:val="000000" w:themeColor="text1"/>
          <w:highlight w:val="magenta"/>
        </w:rPr>
        <w:t>(𝜷</w:t>
      </w:r>
      <w:r w:rsidRPr="00C51214">
        <w:rPr>
          <w:rFonts w:ascii="Cambria Math" w:hAnsi="Cambria Math" w:cs="Cambria Math"/>
          <w:color w:val="000000" w:themeColor="text1"/>
          <w:highlight w:val="magenta"/>
          <w:vertAlign w:val="subscript"/>
        </w:rPr>
        <w:t>𝟎</w:t>
      </w:r>
      <w:r w:rsidRPr="00C51214">
        <w:rPr>
          <w:color w:val="000000" w:themeColor="text1"/>
          <w:highlight w:val="magenta"/>
        </w:rPr>
        <w:t xml:space="preserve"> + </w:t>
      </w:r>
      <w:r w:rsidRPr="00C51214">
        <w:rPr>
          <w:rFonts w:ascii="Cambria Math" w:hAnsi="Cambria Math" w:cs="Cambria Math"/>
          <w:color w:val="000000" w:themeColor="text1"/>
          <w:highlight w:val="magenta"/>
        </w:rPr>
        <w:t>𝜷</w:t>
      </w:r>
      <w:r w:rsidRPr="00C51214">
        <w:rPr>
          <w:rFonts w:ascii="Cambria Math" w:hAnsi="Cambria Math" w:cs="Cambria Math"/>
          <w:color w:val="000000" w:themeColor="text1"/>
          <w:highlight w:val="magenta"/>
          <w:vertAlign w:val="superscript"/>
        </w:rPr>
        <w:t>𝑻</w:t>
      </w:r>
      <w:r w:rsidRPr="00C51214">
        <w:rPr>
          <w:rFonts w:ascii="Cambria Math" w:hAnsi="Cambria Math" w:cs="Cambria Math"/>
          <w:color w:val="000000" w:themeColor="text1"/>
          <w:highlight w:val="magenta"/>
        </w:rPr>
        <w:t>𝒙</w:t>
      </w:r>
      <w:r w:rsidRPr="00C51214">
        <w:rPr>
          <w:rFonts w:ascii="Cambria Math" w:hAnsi="Cambria Math" w:cs="Cambria Math"/>
          <w:color w:val="000000" w:themeColor="text1"/>
          <w:highlight w:val="magenta"/>
          <w:vertAlign w:val="subscript"/>
        </w:rPr>
        <w:t>𝒊</w:t>
      </w:r>
      <w:r w:rsidRPr="00C51214">
        <w:rPr>
          <w:color w:val="000000" w:themeColor="text1"/>
          <w:highlight w:val="magenta"/>
        </w:rPr>
        <w:t xml:space="preserve"> ) -1 + </w:t>
      </w:r>
      <w:r w:rsidRPr="00C51214">
        <w:rPr>
          <w:rFonts w:ascii="Cambria Math" w:hAnsi="Cambria Math" w:cs="Cambria Math"/>
          <w:color w:val="000000" w:themeColor="text1"/>
          <w:highlight w:val="magenta"/>
        </w:rPr>
        <w:t>𝝃</w:t>
      </w:r>
      <w:r w:rsidRPr="00C51214">
        <w:rPr>
          <w:rFonts w:ascii="Cambria Math" w:hAnsi="Cambria Math" w:cs="Cambria Math"/>
          <w:color w:val="000000" w:themeColor="text1"/>
          <w:highlight w:val="magenta"/>
          <w:vertAlign w:val="subscript"/>
        </w:rPr>
        <w:t>𝒊</w:t>
      </w:r>
      <w:r w:rsidRPr="00C51214">
        <w:rPr>
          <w:color w:val="000000" w:themeColor="text1"/>
          <w:highlight w:val="magenta"/>
        </w:rPr>
        <w:t xml:space="preserve"> </w:t>
      </w:r>
      <w:r w:rsidRPr="00C51214">
        <w:rPr>
          <w:rFonts w:cstheme="minorHAnsi"/>
          <w:color w:val="000000" w:themeColor="text1"/>
          <w:highlight w:val="magenta"/>
        </w:rPr>
        <w:t>≥</w:t>
      </w:r>
      <w:r w:rsidRPr="00C51214">
        <w:rPr>
          <w:color w:val="000000" w:themeColor="text1"/>
          <w:highlight w:val="magenta"/>
        </w:rPr>
        <w:t xml:space="preserve"> </w:t>
      </w:r>
      <w:r w:rsidRPr="00C51214">
        <w:rPr>
          <w:rFonts w:ascii="Cambria Math" w:hAnsi="Cambria Math" w:cs="Cambria Math"/>
          <w:color w:val="000000" w:themeColor="text1"/>
          <w:highlight w:val="magenta"/>
        </w:rPr>
        <w:t>𝟎</w:t>
      </w:r>
      <w:r w:rsidRPr="00C51214">
        <w:rPr>
          <w:color w:val="000000" w:themeColor="text1"/>
          <w:highlight w:val="magenta"/>
        </w:rPr>
        <w:t xml:space="preserve"> </w:t>
      </w:r>
    </w:p>
    <w:p w14:paraId="2D51DCE1" w14:textId="6DD5A88F" w:rsidR="000B624E" w:rsidRPr="00C51214" w:rsidRDefault="000B624E" w:rsidP="000B624E">
      <w:pPr>
        <w:pStyle w:val="ListParagraph"/>
        <w:ind w:left="1440"/>
        <w:rPr>
          <w:highlight w:val="magenta"/>
        </w:rPr>
      </w:pPr>
      <w:r w:rsidRPr="00C51214">
        <w:rPr>
          <w:highlight w:val="magenta"/>
        </w:rPr>
        <w:t xml:space="preserve">and </w:t>
      </w:r>
      <w:r w:rsidRPr="00C51214">
        <w:rPr>
          <w:rFonts w:ascii="Cambria Math" w:hAnsi="Cambria Math" w:cs="Cambria Math"/>
          <w:highlight w:val="magenta"/>
        </w:rPr>
        <w:t>𝝃</w:t>
      </w:r>
      <w:r w:rsidRPr="00C51214">
        <w:rPr>
          <w:rFonts w:ascii="Cambria Math" w:hAnsi="Cambria Math" w:cs="Cambria Math"/>
          <w:highlight w:val="magenta"/>
          <w:vertAlign w:val="subscript"/>
        </w:rPr>
        <w:t>𝒊</w:t>
      </w:r>
      <w:r w:rsidRPr="00C51214">
        <w:rPr>
          <w:highlight w:val="magenta"/>
        </w:rPr>
        <w:t xml:space="preserve"> ≥ </w:t>
      </w:r>
      <w:r w:rsidRPr="00C51214">
        <w:rPr>
          <w:rFonts w:ascii="Cambria Math" w:hAnsi="Cambria Math" w:cs="Cambria Math"/>
          <w:highlight w:val="magenta"/>
        </w:rPr>
        <w:t>𝟎</w:t>
      </w:r>
    </w:p>
    <w:p w14:paraId="7C7D7A62" w14:textId="2F045350" w:rsidR="000B624E" w:rsidRPr="00C51214" w:rsidRDefault="000B624E" w:rsidP="000B624E">
      <w:pPr>
        <w:pStyle w:val="ListParagraph"/>
        <w:numPr>
          <w:ilvl w:val="1"/>
          <w:numId w:val="260"/>
        </w:numPr>
        <w:rPr>
          <w:highlight w:val="magenta"/>
        </w:rPr>
      </w:pPr>
      <w:r w:rsidRPr="00C51214">
        <w:rPr>
          <w:highlight w:val="magenta"/>
        </w:rPr>
        <w:t xml:space="preserve">The perfect classification for the training data is replaced by </w:t>
      </w:r>
      <w:r w:rsidRPr="008779CB">
        <w:rPr>
          <w:highlight w:val="yellow"/>
        </w:rPr>
        <w:t xml:space="preserve">the </w:t>
      </w:r>
      <w:r w:rsidRPr="008779CB">
        <w:rPr>
          <w:color w:val="ED7D31" w:themeColor="accent2"/>
          <w:highlight w:val="yellow"/>
        </w:rPr>
        <w:t xml:space="preserve">mis-classification error </w:t>
      </w:r>
      <w:r w:rsidRPr="008779CB">
        <w:rPr>
          <w:highlight w:val="yellow"/>
        </w:rPr>
        <w:t xml:space="preserve">for </w:t>
      </w:r>
      <w:r w:rsidRPr="00C51214">
        <w:rPr>
          <w:highlight w:val="magenta"/>
        </w:rPr>
        <w:t xml:space="preserve">the training data </w:t>
      </w:r>
      <m:oMath>
        <m:nary>
          <m:naryPr>
            <m:chr m:val="∑"/>
            <m:limLoc m:val="subSup"/>
            <m:ctrlPr>
              <w:rPr>
                <w:rFonts w:ascii="Cambria Math" w:hAnsi="Cambria Math"/>
                <w:i/>
                <w:highlight w:val="magenta"/>
              </w:rPr>
            </m:ctrlPr>
          </m:naryPr>
          <m:sub>
            <m:r>
              <w:rPr>
                <w:rFonts w:ascii="Cambria Math" w:hAnsi="Cambria Math"/>
                <w:highlight w:val="magenta"/>
              </w:rPr>
              <m:t>i=1</m:t>
            </m:r>
          </m:sub>
          <m:sup>
            <m:r>
              <w:rPr>
                <w:rFonts w:ascii="Cambria Math" w:hAnsi="Cambria Math"/>
                <w:highlight w:val="magenta"/>
              </w:rPr>
              <m:t>n</m:t>
            </m:r>
          </m:sup>
          <m:e>
            <m:r>
              <w:rPr>
                <w:rFonts w:ascii="Cambria Math" w:hAnsi="Cambria Math"/>
                <w:highlight w:val="magenta"/>
              </w:rPr>
              <m:t xml:space="preserve"> </m:t>
            </m:r>
            <m:r>
              <w:rPr>
                <w:rFonts w:ascii="Cambria Math" w:hAnsi="Cambria Math" w:cs="Cambria Math"/>
                <w:highlight w:val="magenta"/>
              </w:rPr>
              <m:t>I(</m:t>
            </m:r>
            <m:r>
              <w:rPr>
                <w:rFonts w:ascii="Cambria Math" w:hAnsi="Cambria Math"/>
                <w:highlight w:val="magenta"/>
              </w:rPr>
              <m:t xml:space="preserve"> </m:t>
            </m:r>
            <m:sSub>
              <m:sSubPr>
                <m:ctrlPr>
                  <w:rPr>
                    <w:rFonts w:ascii="Cambria Math" w:hAnsi="Cambria Math" w:cs="Cambria Math"/>
                    <w:i/>
                    <w:highlight w:val="magenta"/>
                  </w:rPr>
                </m:ctrlPr>
              </m:sSubPr>
              <m:e>
                <m:r>
                  <w:rPr>
                    <w:rFonts w:ascii="Cambria Math" w:hAnsi="Cambria Math" w:cs="Cambria Math"/>
                    <w:highlight w:val="magenta"/>
                  </w:rPr>
                  <m:t>ξ</m:t>
                </m:r>
                <m:ctrlPr>
                  <w:rPr>
                    <w:rFonts w:ascii="Cambria Math" w:hAnsi="Cambria Math"/>
                    <w:i/>
                    <w:highlight w:val="magenta"/>
                  </w:rPr>
                </m:ctrlPr>
              </m:e>
              <m:sub>
                <m:r>
                  <w:rPr>
                    <w:rFonts w:ascii="Cambria Math" w:hAnsi="Cambria Math"/>
                    <w:highlight w:val="magenta"/>
                  </w:rPr>
                  <m:t>i</m:t>
                </m:r>
              </m:sub>
            </m:sSub>
            <m:r>
              <w:rPr>
                <w:rFonts w:ascii="Cambria Math" w:hAnsi="Cambria Math"/>
                <w:highlight w:val="magenta"/>
              </w:rPr>
              <m:t xml:space="preserve"> </m:t>
            </m:r>
          </m:e>
        </m:nary>
        <m:r>
          <w:rPr>
            <w:rFonts w:ascii="Cambria Math" w:hAnsi="Cambria Math"/>
            <w:highlight w:val="magenta"/>
          </w:rPr>
          <m:t xml:space="preserve">&gt; </m:t>
        </m:r>
        <m:r>
          <w:rPr>
            <w:rFonts w:ascii="Cambria Math" w:hAnsi="Cambria Math" w:cs="Cambria Math"/>
            <w:highlight w:val="magenta"/>
          </w:rPr>
          <m:t xml:space="preserve">1) </m:t>
        </m:r>
      </m:oMath>
    </w:p>
    <w:p w14:paraId="52C8329D" w14:textId="77777777" w:rsidR="000B624E" w:rsidRPr="00C51214" w:rsidRDefault="000B624E" w:rsidP="000B624E">
      <w:pPr>
        <w:pStyle w:val="ListParagraph"/>
        <w:numPr>
          <w:ilvl w:val="1"/>
          <w:numId w:val="260"/>
        </w:numPr>
        <w:rPr>
          <w:highlight w:val="magenta"/>
        </w:rPr>
      </w:pPr>
      <w:r w:rsidRPr="00C51214">
        <w:rPr>
          <w:highlight w:val="magenta"/>
        </w:rPr>
        <w:t xml:space="preserve">The mathematical formulation for the SVM classifier in </w:t>
      </w:r>
      <w:r w:rsidRPr="008779CB">
        <w:rPr>
          <w:highlight w:val="yellow"/>
        </w:rPr>
        <w:t xml:space="preserve">the </w:t>
      </w:r>
      <w:r w:rsidRPr="008779CB">
        <w:rPr>
          <w:color w:val="ED7D31" w:themeColor="accent2"/>
          <w:highlight w:val="yellow"/>
        </w:rPr>
        <w:t xml:space="preserve">linearly non-separable </w:t>
      </w:r>
      <w:r w:rsidRPr="008779CB">
        <w:rPr>
          <w:highlight w:val="yellow"/>
        </w:rPr>
        <w:t>sc</w:t>
      </w:r>
      <w:r w:rsidRPr="00C51214">
        <w:rPr>
          <w:highlight w:val="magenta"/>
        </w:rPr>
        <w:t>enario needs to adjust the training error</w:t>
      </w:r>
    </w:p>
    <w:p w14:paraId="2FACFA61" w14:textId="6A22C40E" w:rsidR="008F012E" w:rsidRPr="00C51214" w:rsidRDefault="000B624E" w:rsidP="000B624E">
      <w:pPr>
        <w:pStyle w:val="ListParagraph"/>
        <w:numPr>
          <w:ilvl w:val="1"/>
          <w:numId w:val="260"/>
        </w:numPr>
        <w:rPr>
          <w:highlight w:val="magenta"/>
        </w:rPr>
      </w:pPr>
      <w:r w:rsidRPr="00C51214">
        <w:rPr>
          <w:highlight w:val="magenta"/>
        </w:rPr>
        <w:t>It turns out that the optimization algorithms are similar.</w:t>
      </w:r>
    </w:p>
    <w:p w14:paraId="5F9F3A18" w14:textId="048C96F6" w:rsidR="00CD28AA" w:rsidRDefault="00CD28AA" w:rsidP="00CD28AA"/>
    <w:p w14:paraId="7A84A35A" w14:textId="78A963BC" w:rsidR="00CD28AA" w:rsidRDefault="00527B8D" w:rsidP="00277C59">
      <w:pPr>
        <w:pStyle w:val="ListParagraph"/>
        <w:numPr>
          <w:ilvl w:val="0"/>
          <w:numId w:val="135"/>
        </w:numPr>
      </w:pPr>
      <w:r>
        <w:t>Slack variable for the linearly non-separable scenario</w:t>
      </w:r>
    </w:p>
    <w:p w14:paraId="44D7F1CE" w14:textId="7594958C" w:rsidR="00CD28AA" w:rsidRPr="00CD28AA" w:rsidRDefault="00CD28AA" w:rsidP="00CD28AA"/>
    <w:p w14:paraId="6B8CF4A0" w14:textId="614EF52E" w:rsidR="00361CA2" w:rsidRDefault="00361CA2" w:rsidP="00361CA2">
      <w:pPr>
        <w:pStyle w:val="Heading3"/>
      </w:pPr>
      <w:r>
        <w:t>Lesson 5: Optimization for SVM</w:t>
      </w:r>
    </w:p>
    <w:p w14:paraId="4BBA3EFE" w14:textId="54B55114" w:rsidR="00CD28AA" w:rsidRDefault="00CD28AA" w:rsidP="00CD28AA"/>
    <w:p w14:paraId="430F6C24" w14:textId="6839D4DA" w:rsidR="00CD28AA" w:rsidRDefault="00CD28AA" w:rsidP="00CD28AA">
      <w:pPr>
        <w:pStyle w:val="Heading4"/>
      </w:pPr>
      <w:r>
        <w:t xml:space="preserve">Objective </w:t>
      </w:r>
    </w:p>
    <w:p w14:paraId="41B48110" w14:textId="3BE2DF54" w:rsidR="00CD28AA" w:rsidRDefault="00CD28AA" w:rsidP="00CD28AA"/>
    <w:p w14:paraId="44C81070" w14:textId="00D823D8" w:rsidR="00CD28AA" w:rsidRDefault="006C3F9F" w:rsidP="00531FC2">
      <w:pPr>
        <w:pStyle w:val="ListParagraph"/>
        <w:numPr>
          <w:ilvl w:val="0"/>
          <w:numId w:val="135"/>
        </w:numPr>
      </w:pPr>
      <w:r>
        <w:t>Explain the optimization formulation of the Support Vector Machine (SVM) classifiers in the linearly non-separable scenario</w:t>
      </w:r>
    </w:p>
    <w:p w14:paraId="4A2B796B" w14:textId="014CC428" w:rsidR="00CD28AA" w:rsidRDefault="00CD28AA" w:rsidP="00CD28AA"/>
    <w:p w14:paraId="58C611C9" w14:textId="3D282F88" w:rsidR="006C3F9F" w:rsidRDefault="006C3F9F" w:rsidP="006C3F9F">
      <w:pPr>
        <w:pStyle w:val="Heading4"/>
      </w:pPr>
      <w:r w:rsidRPr="006C3F9F">
        <w:t>Linear Classification</w:t>
      </w:r>
    </w:p>
    <w:p w14:paraId="49B43FC9" w14:textId="7AE82A5E" w:rsidR="006C3F9F" w:rsidRDefault="006C3F9F" w:rsidP="006C3F9F"/>
    <w:p w14:paraId="3688E621" w14:textId="77777777" w:rsidR="006C3F9F" w:rsidRDefault="006C3F9F" w:rsidP="006C3F9F">
      <w:pPr>
        <w:pStyle w:val="ListParagraph"/>
        <w:numPr>
          <w:ilvl w:val="0"/>
          <w:numId w:val="245"/>
        </w:numPr>
      </w:pPr>
      <w:r w:rsidRPr="000C6BF6">
        <w:rPr>
          <w:b/>
          <w:bCs/>
          <w:u w:val="single"/>
        </w:rPr>
        <w:t>Training Data set</w:t>
      </w:r>
      <w:r>
        <w:t>: (</w:t>
      </w:r>
      <w:r w:rsidRPr="000C6BF6">
        <w:rPr>
          <w:rFonts w:ascii="Cambria Math" w:hAnsi="Cambria Math" w:cs="Cambria Math"/>
        </w:rPr>
        <w:t>𝒀</w:t>
      </w:r>
      <w:r w:rsidRPr="000C6BF6">
        <w:rPr>
          <w:rFonts w:ascii="Cambria Math" w:hAnsi="Cambria Math" w:cs="Cambria Math"/>
          <w:vertAlign w:val="subscript"/>
        </w:rPr>
        <w:t>𝒊</w:t>
      </w:r>
      <w:r>
        <w:t xml:space="preserve">, </w:t>
      </w:r>
      <w:r w:rsidRPr="000C6BF6">
        <w:rPr>
          <w:rFonts w:ascii="Cambria Math" w:hAnsi="Cambria Math" w:cs="Cambria Math"/>
        </w:rPr>
        <w:t>𝒙</w:t>
      </w:r>
      <w:r w:rsidRPr="000C6BF6">
        <w:rPr>
          <w:rFonts w:ascii="Cambria Math" w:hAnsi="Cambria Math" w:cs="Cambria Math"/>
          <w:vertAlign w:val="subscript"/>
        </w:rPr>
        <w:t>𝒊𝟏</w:t>
      </w:r>
      <w:r>
        <w:t xml:space="preserve">, . . , </w:t>
      </w:r>
      <w:r w:rsidRPr="000C6BF6">
        <w:rPr>
          <w:rFonts w:ascii="Cambria Math" w:hAnsi="Cambria Math" w:cs="Cambria Math"/>
        </w:rPr>
        <w:t>𝒙</w:t>
      </w:r>
      <w:r w:rsidRPr="000C6BF6">
        <w:rPr>
          <w:rFonts w:ascii="Cambria Math" w:hAnsi="Cambria Math" w:cs="Cambria Math"/>
          <w:vertAlign w:val="subscript"/>
        </w:rPr>
        <w:t>𝒊𝒑</w:t>
      </w:r>
      <w:r>
        <w:t xml:space="preserve">) for </w:t>
      </w:r>
      <w:r w:rsidRPr="000C6BF6">
        <w:rPr>
          <w:rFonts w:ascii="Cambria Math" w:hAnsi="Cambria Math" w:cs="Cambria Math"/>
        </w:rPr>
        <w:t>𝒊</w:t>
      </w:r>
      <w:r>
        <w:t xml:space="preserve"> = </w:t>
      </w:r>
      <w:r w:rsidRPr="000C6BF6">
        <w:rPr>
          <w:rFonts w:ascii="Cambria Math" w:hAnsi="Cambria Math" w:cs="Cambria Math"/>
        </w:rPr>
        <w:t>𝟏</w:t>
      </w:r>
      <w:r>
        <w:t xml:space="preserve">,…, </w:t>
      </w:r>
      <w:r w:rsidRPr="000C6BF6">
        <w:rPr>
          <w:rFonts w:ascii="Cambria Math" w:hAnsi="Cambria Math" w:cs="Cambria Math"/>
        </w:rPr>
        <w:t>𝒏, where 𝒀</w:t>
      </w:r>
      <w:r w:rsidRPr="000C6BF6">
        <w:rPr>
          <w:rFonts w:ascii="Cambria Math" w:hAnsi="Cambria Math" w:cs="Cambria Math"/>
          <w:vertAlign w:val="subscript"/>
        </w:rPr>
        <w:t>𝒊</w:t>
      </w:r>
      <w:r>
        <w:t xml:space="preserve"> </w:t>
      </w:r>
      <w:r w:rsidRPr="008663AA">
        <w:rPr>
          <w:rFonts w:ascii="Cambria Math" w:hAnsi="Cambria Math" w:cs="Cambria Math"/>
        </w:rPr>
        <w:t>∈</w:t>
      </w:r>
      <w:r w:rsidRPr="008663AA">
        <w:t xml:space="preserve"> </w:t>
      </w:r>
      <w:r w:rsidRPr="008663AA">
        <w:rPr>
          <w:rFonts w:ascii="Calibri" w:hAnsi="Calibri" w:cs="Calibri"/>
        </w:rPr>
        <w:t>−</w:t>
      </w:r>
      <w:r w:rsidRPr="008663AA">
        <w:rPr>
          <w:rFonts w:ascii="Cambria Math" w:hAnsi="Cambria Math" w:cs="Cambria Math"/>
        </w:rPr>
        <w:t>𝟏</w:t>
      </w:r>
      <w:r w:rsidRPr="008663AA">
        <w:t xml:space="preserve">, </w:t>
      </w:r>
      <w:r w:rsidRPr="008663AA">
        <w:rPr>
          <w:rFonts w:ascii="Cambria Math" w:hAnsi="Cambria Math" w:cs="Cambria Math"/>
        </w:rPr>
        <w:t>𝟏</w:t>
      </w:r>
      <w:r w:rsidRPr="008663AA">
        <w:t xml:space="preserve"> .</w:t>
      </w:r>
    </w:p>
    <w:p w14:paraId="3CF15AF4" w14:textId="77777777" w:rsidR="006C3F9F" w:rsidRDefault="006C3F9F" w:rsidP="006C3F9F">
      <w:pPr>
        <w:pStyle w:val="ListParagraph"/>
        <w:numPr>
          <w:ilvl w:val="0"/>
          <w:numId w:val="245"/>
        </w:numPr>
      </w:pPr>
      <w:r w:rsidRPr="000C6BF6">
        <w:rPr>
          <w:b/>
          <w:bCs/>
          <w:u w:val="single"/>
        </w:rPr>
        <w:t>Linear Classifier</w:t>
      </w:r>
      <w:r>
        <w:t xml:space="preserve">: </w:t>
      </w:r>
      <w:r w:rsidRPr="008663AA">
        <w:t>find the linear function</w:t>
      </w:r>
    </w:p>
    <w:p w14:paraId="123B09C0" w14:textId="77777777" w:rsidR="006C3F9F" w:rsidRDefault="006C3F9F" w:rsidP="006C3F9F">
      <w:pPr>
        <w:pStyle w:val="ListParagraph"/>
      </w:pPr>
    </w:p>
    <w:p w14:paraId="7DF1CCAF" w14:textId="77777777" w:rsidR="006C3F9F" w:rsidRDefault="006C3F9F" w:rsidP="006C3F9F">
      <w:pPr>
        <w:pStyle w:val="ListParagraph"/>
        <w:ind w:firstLine="720"/>
      </w:pPr>
      <w:r w:rsidRPr="00F718ED">
        <w:rPr>
          <w:rFonts w:ascii="Cambria Math" w:hAnsi="Cambria Math" w:cs="Cambria Math"/>
          <w:color w:val="ED7D31" w:themeColor="accent2"/>
        </w:rPr>
        <w:t>𝒉</w:t>
      </w:r>
      <w:r>
        <w:rPr>
          <w:color w:val="ED7D31" w:themeColor="accent2"/>
        </w:rPr>
        <w:t>(</w:t>
      </w:r>
      <w:r w:rsidRPr="00F718ED">
        <w:rPr>
          <w:rFonts w:ascii="Cambria Math" w:hAnsi="Cambria Math" w:cs="Cambria Math"/>
          <w:color w:val="ED7D31" w:themeColor="accent2"/>
        </w:rPr>
        <w:t>𝒙</w:t>
      </w:r>
      <w:r>
        <w:rPr>
          <w:rFonts w:ascii="Cambria Math" w:hAnsi="Cambria Math" w:cs="Cambria Math"/>
          <w:color w:val="ED7D31" w:themeColor="accent2"/>
        </w:rPr>
        <w:t>)</w:t>
      </w:r>
      <w:r w:rsidRPr="00F718ED">
        <w:rPr>
          <w:color w:val="ED7D31" w:themeColor="accent2"/>
        </w:rPr>
        <w:t xml:space="preserve"> = </w:t>
      </w:r>
      <w:r w:rsidRPr="00F718ED">
        <w:rPr>
          <w:rFonts w:ascii="Cambria Math" w:hAnsi="Cambria Math" w:cs="Cambria Math"/>
          <w:color w:val="ED7D31" w:themeColor="accent2"/>
        </w:rPr>
        <w:t>𝜷</w:t>
      </w:r>
      <w:r w:rsidRPr="00F718ED">
        <w:rPr>
          <w:rFonts w:ascii="Cambria Math" w:hAnsi="Cambria Math" w:cs="Cambria Math"/>
          <w:color w:val="ED7D31" w:themeColor="accent2"/>
          <w:vertAlign w:val="subscript"/>
        </w:rPr>
        <w:t>𝟎</w:t>
      </w:r>
      <w:r w:rsidRPr="00F718ED">
        <w:rPr>
          <w:color w:val="ED7D31" w:themeColor="accent2"/>
        </w:rPr>
        <w:t xml:space="preserve"> + </w:t>
      </w:r>
      <w:r w:rsidRPr="00F718ED">
        <w:rPr>
          <w:rFonts w:ascii="Cambria Math" w:hAnsi="Cambria Math" w:cs="Cambria Math"/>
          <w:color w:val="ED7D31" w:themeColor="accent2"/>
        </w:rPr>
        <w:t>𝜷</w:t>
      </w:r>
      <w:r w:rsidRPr="00F718ED">
        <w:rPr>
          <w:rFonts w:ascii="Cambria Math" w:hAnsi="Cambria Math" w:cs="Cambria Math"/>
          <w:color w:val="ED7D31" w:themeColor="accent2"/>
          <w:vertAlign w:val="subscript"/>
        </w:rPr>
        <w:t>𝟏</w:t>
      </w:r>
      <w:r w:rsidRPr="00F718ED">
        <w:rPr>
          <w:rFonts w:ascii="Cambria Math" w:hAnsi="Cambria Math" w:cs="Cambria Math"/>
          <w:color w:val="ED7D31" w:themeColor="accent2"/>
        </w:rPr>
        <w:t>𝒙</w:t>
      </w:r>
      <w:r w:rsidRPr="00F718ED">
        <w:rPr>
          <w:rFonts w:ascii="Cambria Math" w:hAnsi="Cambria Math" w:cs="Cambria Math"/>
          <w:color w:val="ED7D31" w:themeColor="accent2"/>
          <w:vertAlign w:val="subscript"/>
        </w:rPr>
        <w:t>𝟏</w:t>
      </w:r>
      <w:r w:rsidRPr="00F718ED">
        <w:rPr>
          <w:color w:val="ED7D31" w:themeColor="accent2"/>
        </w:rPr>
        <w:t xml:space="preserve"> + </w:t>
      </w:r>
      <w:r w:rsidRPr="002213F7">
        <w:rPr>
          <w:rFonts w:ascii="Cambria Math" w:hAnsi="Cambria Math" w:cs="Cambria Math"/>
          <w:color w:val="ED7D31" w:themeColor="accent2"/>
        </w:rPr>
        <w:t>𝜷</w:t>
      </w:r>
      <w:r w:rsidRPr="002213F7">
        <w:rPr>
          <w:rFonts w:ascii="Cambria Math" w:hAnsi="Cambria Math" w:cs="Cambria Math"/>
          <w:color w:val="ED7D31" w:themeColor="accent2"/>
          <w:vertAlign w:val="subscript"/>
        </w:rPr>
        <w:t>𝟐</w:t>
      </w:r>
      <w:r w:rsidRPr="002213F7">
        <w:rPr>
          <w:rFonts w:ascii="Cambria Math" w:hAnsi="Cambria Math" w:cs="Cambria Math"/>
          <w:color w:val="ED7D31" w:themeColor="accent2"/>
        </w:rPr>
        <w:t>𝒙</w:t>
      </w:r>
      <w:r w:rsidRPr="002213F7">
        <w:rPr>
          <w:rFonts w:ascii="Cambria Math" w:hAnsi="Cambria Math" w:cs="Cambria Math"/>
          <w:color w:val="ED7D31" w:themeColor="accent2"/>
          <w:vertAlign w:val="subscript"/>
        </w:rPr>
        <w:t>𝟐</w:t>
      </w:r>
      <w:r w:rsidRPr="00F718ED">
        <w:rPr>
          <w:rFonts w:ascii="Cambria Math" w:hAnsi="Cambria Math" w:cs="Cambria Math"/>
          <w:color w:val="ED7D31" w:themeColor="accent2"/>
        </w:rPr>
        <w:t xml:space="preserve"> </w:t>
      </w:r>
      <w:r>
        <w:rPr>
          <w:rFonts w:ascii="Cambria Math" w:hAnsi="Cambria Math" w:cs="Cambria Math"/>
          <w:color w:val="ED7D31" w:themeColor="accent2"/>
        </w:rPr>
        <w:t xml:space="preserve">+ </w:t>
      </w:r>
      <w:r w:rsidRPr="00F718ED">
        <w:rPr>
          <w:rFonts w:ascii="Cambria Math" w:hAnsi="Cambria Math" w:cs="Cambria Math"/>
          <w:color w:val="ED7D31" w:themeColor="accent2"/>
        </w:rPr>
        <w:t>⋯</w:t>
      </w:r>
      <w:r w:rsidRPr="00F718ED">
        <w:rPr>
          <w:color w:val="ED7D31" w:themeColor="accent2"/>
        </w:rPr>
        <w:t xml:space="preserve">+ </w:t>
      </w:r>
      <w:r w:rsidRPr="00F718ED">
        <w:rPr>
          <w:rFonts w:ascii="Cambria Math" w:hAnsi="Cambria Math" w:cs="Cambria Math"/>
          <w:color w:val="ED7D31" w:themeColor="accent2"/>
        </w:rPr>
        <w:t>𝜷</w:t>
      </w:r>
      <w:r w:rsidRPr="00F718ED">
        <w:rPr>
          <w:rFonts w:ascii="Cambria Math" w:hAnsi="Cambria Math" w:cs="Cambria Math"/>
          <w:color w:val="ED7D31" w:themeColor="accent2"/>
          <w:vertAlign w:val="subscript"/>
        </w:rPr>
        <w:t>𝒑</w:t>
      </w:r>
      <w:r w:rsidRPr="00F718ED">
        <w:rPr>
          <w:rFonts w:ascii="Cambria Math" w:hAnsi="Cambria Math" w:cs="Cambria Math"/>
          <w:color w:val="ED7D31" w:themeColor="accent2"/>
        </w:rPr>
        <w:t>𝒙</w:t>
      </w:r>
      <w:r w:rsidRPr="00F718ED">
        <w:rPr>
          <w:rFonts w:ascii="Cambria Math" w:hAnsi="Cambria Math" w:cs="Cambria Math"/>
          <w:color w:val="ED7D31" w:themeColor="accent2"/>
          <w:vertAlign w:val="subscript"/>
        </w:rPr>
        <w:t>𝒑</w:t>
      </w:r>
      <w:r w:rsidRPr="00F718ED">
        <w:rPr>
          <w:color w:val="ED7D31" w:themeColor="accent2"/>
        </w:rPr>
        <w:t xml:space="preserve"> = </w:t>
      </w:r>
      <w:r w:rsidRPr="00F718ED">
        <w:rPr>
          <w:rFonts w:ascii="Cambria Math" w:hAnsi="Cambria Math" w:cs="Cambria Math"/>
          <w:color w:val="ED7D31" w:themeColor="accent2"/>
        </w:rPr>
        <w:t>𝜷</w:t>
      </w:r>
      <w:r w:rsidRPr="00F718ED">
        <w:rPr>
          <w:rFonts w:ascii="Cambria Math" w:hAnsi="Cambria Math" w:cs="Cambria Math"/>
          <w:color w:val="ED7D31" w:themeColor="accent2"/>
          <w:vertAlign w:val="subscript"/>
        </w:rPr>
        <w:t>𝟎</w:t>
      </w:r>
      <w:r w:rsidRPr="00F718ED">
        <w:rPr>
          <w:color w:val="ED7D31" w:themeColor="accent2"/>
        </w:rPr>
        <w:t xml:space="preserve"> + </w:t>
      </w:r>
      <w:r w:rsidRPr="00F718ED">
        <w:rPr>
          <w:rFonts w:ascii="Cambria Math" w:hAnsi="Cambria Math" w:cs="Cambria Math"/>
          <w:color w:val="ED7D31" w:themeColor="accent2"/>
        </w:rPr>
        <w:t>𝜷</w:t>
      </w:r>
      <w:r w:rsidRPr="00F718ED">
        <w:rPr>
          <w:rFonts w:ascii="Cambria Math" w:hAnsi="Cambria Math" w:cs="Cambria Math"/>
          <w:color w:val="ED7D31" w:themeColor="accent2"/>
          <w:vertAlign w:val="superscript"/>
        </w:rPr>
        <w:t>𝑻</w:t>
      </w:r>
      <w:r w:rsidRPr="00F718ED">
        <w:rPr>
          <w:rFonts w:ascii="Cambria Math" w:hAnsi="Cambria Math" w:cs="Cambria Math"/>
          <w:color w:val="ED7D31" w:themeColor="accent2"/>
        </w:rPr>
        <w:t>𝒙</w:t>
      </w:r>
      <w:r>
        <w:t xml:space="preserve"> </w:t>
      </w:r>
    </w:p>
    <w:p w14:paraId="40464FC8" w14:textId="77777777" w:rsidR="006C3F9F" w:rsidRDefault="006C3F9F" w:rsidP="006C3F9F">
      <w:pPr>
        <w:pStyle w:val="ListParagraph"/>
        <w:ind w:firstLine="720"/>
      </w:pPr>
    </w:p>
    <w:p w14:paraId="646F8F62" w14:textId="77777777" w:rsidR="006C3F9F" w:rsidRDefault="006C3F9F" w:rsidP="006C3F9F">
      <w:pPr>
        <w:pStyle w:val="ListParagraph"/>
        <w:ind w:firstLine="720"/>
      </w:pPr>
      <w:r w:rsidRPr="002213F7">
        <w:t>where we classify any new data based on</w:t>
      </w:r>
    </w:p>
    <w:p w14:paraId="26DC99BD" w14:textId="77777777" w:rsidR="006C3F9F" w:rsidRDefault="006C3F9F" w:rsidP="006C3F9F">
      <w:pPr>
        <w:pStyle w:val="ListParagraph"/>
        <w:ind w:firstLine="720"/>
      </w:pPr>
    </w:p>
    <w:p w14:paraId="7802BA27" w14:textId="77777777" w:rsidR="006C3F9F" w:rsidRDefault="006C3F9F" w:rsidP="006C3F9F">
      <w:pPr>
        <w:pStyle w:val="ListParagraph"/>
        <w:ind w:firstLine="720"/>
        <w:rPr>
          <w:rFonts w:eastAsiaTheme="minorEastAsia"/>
        </w:rPr>
      </w:pPr>
      <w:r>
        <w:rPr>
          <w:rFonts w:ascii="Cambria Math" w:hAnsi="Cambria Math" w:cs="Cambria Math"/>
        </w:rPr>
        <w:t>𝑠𝑖𝑔𝑛</w:t>
      </w:r>
      <w:r>
        <w:t>(</w:t>
      </w:r>
      <w:r>
        <w:rPr>
          <w:rFonts w:ascii="Cambria Math" w:hAnsi="Cambria Math" w:cs="Cambria Math"/>
        </w:rPr>
        <w:t>𝒉</w:t>
      </w:r>
      <w:r>
        <w:t>(</w:t>
      </w:r>
      <w:r>
        <w:rPr>
          <w:rFonts w:ascii="Cambria Math" w:hAnsi="Cambria Math" w:cs="Cambria Math"/>
        </w:rPr>
        <w:t>𝒙))</w:t>
      </w:r>
      <w:r>
        <w:t xml:space="preserve"> = </w:t>
      </w:r>
      <w:r>
        <w:rPr>
          <w:rFonts w:ascii="Cambria Math" w:hAnsi="Cambria Math" w:cs="Cambria Math"/>
        </w:rPr>
        <w:t>𝑠𝑖𝑔𝑛</w:t>
      </w:r>
      <w:r>
        <w:t>(</w:t>
      </w:r>
      <w:r>
        <w:rPr>
          <w:rFonts w:ascii="Cambria Math" w:hAnsi="Cambria Math" w:cs="Cambria Math"/>
        </w:rPr>
        <w:t>𝜷</w:t>
      </w:r>
      <w:r w:rsidRPr="008663AA">
        <w:rPr>
          <w:rFonts w:ascii="Cambria Math" w:hAnsi="Cambria Math" w:cs="Cambria Math"/>
          <w:vertAlign w:val="subscript"/>
        </w:rPr>
        <w:t>𝟎</w:t>
      </w:r>
      <w:r>
        <w:t xml:space="preserve"> + </w:t>
      </w:r>
      <w:r>
        <w:rPr>
          <w:rFonts w:ascii="Cambria Math" w:hAnsi="Cambria Math" w:cs="Cambria Math"/>
        </w:rPr>
        <w:t>𝜷</w:t>
      </w:r>
      <w:r w:rsidRPr="008663AA">
        <w:rPr>
          <w:rFonts w:ascii="Cambria Math" w:hAnsi="Cambria Math" w:cs="Cambria Math"/>
          <w:vertAlign w:val="superscript"/>
        </w:rPr>
        <w:t>𝑻</w:t>
      </w:r>
      <w:r>
        <w:rPr>
          <w:rFonts w:ascii="Cambria Math" w:hAnsi="Cambria Math" w:cs="Cambria Math"/>
        </w:rPr>
        <w:t>𝒙)</w:t>
      </w:r>
      <w:r>
        <w:t xml:space="preserve"> =</w:t>
      </w: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&amp;if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T</m:t>
                    </m:r>
                  </m:sup>
                </m:sSup>
                <m:r>
                  <w:rPr>
                    <w:rFonts w:ascii="Cambria Math" w:hAnsi="Cambria Math"/>
                  </w:rPr>
                  <m:t>x ≤ 0</m:t>
                </m:r>
              </m:e>
              <m:e>
                <m:r>
                  <w:rPr>
                    <w:rFonts w:ascii="Cambria Math" w:hAnsi="Cambria Math"/>
                  </w:rPr>
                  <m:t xml:space="preserve">1,  &amp;if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T</m:t>
                    </m:r>
                  </m:sup>
                </m:sSup>
                <m:r>
                  <w:rPr>
                    <w:rFonts w:ascii="Cambria Math" w:hAnsi="Cambria Math"/>
                  </w:rPr>
                  <m:t>x &gt; 0</m:t>
                </m:r>
              </m:e>
            </m:eqArr>
          </m:e>
        </m:d>
      </m:oMath>
    </w:p>
    <w:p w14:paraId="1BAC69D9" w14:textId="77777777" w:rsidR="006C3F9F" w:rsidRDefault="006C3F9F" w:rsidP="006C3F9F">
      <w:pPr>
        <w:pStyle w:val="ListParagraph"/>
        <w:ind w:firstLine="720"/>
        <w:rPr>
          <w:rFonts w:eastAsiaTheme="minorEastAsia"/>
        </w:rPr>
      </w:pPr>
    </w:p>
    <w:p w14:paraId="40657117" w14:textId="0EB04F3B" w:rsidR="006C3F9F" w:rsidRDefault="006C3F9F" w:rsidP="006C3F9F">
      <w:pPr>
        <w:pStyle w:val="ListParagraph"/>
        <w:numPr>
          <w:ilvl w:val="0"/>
          <w:numId w:val="245"/>
        </w:numPr>
      </w:pPr>
      <w:r>
        <w:t xml:space="preserve">It is desirable to find a classifier that </w:t>
      </w:r>
      <w:r w:rsidRPr="002213F7">
        <w:rPr>
          <w:color w:val="ED7D31" w:themeColor="accent2"/>
        </w:rPr>
        <w:t>maximizes the margin</w:t>
      </w:r>
      <w:r>
        <w:t xml:space="preserve">, which translates into a </w:t>
      </w:r>
      <w:r w:rsidRPr="002213F7">
        <w:rPr>
          <w:color w:val="ED7D31" w:themeColor="accent2"/>
        </w:rPr>
        <w:t xml:space="preserve">lower prediction error </w:t>
      </w:r>
      <w:r>
        <w:t>on new testing data points.</w:t>
      </w:r>
    </w:p>
    <w:p w14:paraId="4B15AA71" w14:textId="2CFB6A24" w:rsidR="006C3F9F" w:rsidRDefault="006C3F9F" w:rsidP="00D2230B">
      <w:pPr>
        <w:pStyle w:val="ListParagraph"/>
        <w:numPr>
          <w:ilvl w:val="0"/>
          <w:numId w:val="245"/>
        </w:numPr>
      </w:pPr>
      <w:r w:rsidRPr="006C3F9F">
        <w:t xml:space="preserve">What if the training data are </w:t>
      </w:r>
      <w:r w:rsidRPr="006C3F9F">
        <w:rPr>
          <w:color w:val="ED7D31" w:themeColor="accent2"/>
        </w:rPr>
        <w:t>linearly non-separable</w:t>
      </w:r>
      <w:r w:rsidRPr="006C3F9F">
        <w:t>?</w:t>
      </w:r>
    </w:p>
    <w:p w14:paraId="28212AEB" w14:textId="4423A1D2" w:rsidR="006C3F9F" w:rsidRDefault="006C3F9F" w:rsidP="006C3F9F"/>
    <w:p w14:paraId="2603DEB7" w14:textId="6359E811" w:rsidR="006C3F9F" w:rsidRDefault="006C3F9F" w:rsidP="006C3F9F">
      <w:pPr>
        <w:pStyle w:val="Heading4"/>
      </w:pPr>
      <w:r w:rsidRPr="006C3F9F">
        <w:t>Slack Variables</w:t>
      </w:r>
    </w:p>
    <w:p w14:paraId="0B28D235" w14:textId="381502A9" w:rsidR="006C3F9F" w:rsidRPr="005763E7" w:rsidRDefault="006C3F9F" w:rsidP="006C3F9F">
      <w:pPr>
        <w:rPr>
          <w:color w:val="000000" w:themeColor="text1"/>
        </w:rPr>
      </w:pPr>
    </w:p>
    <w:p w14:paraId="67C935BE" w14:textId="7E8D2252" w:rsidR="006C3F9F" w:rsidRPr="005763E7" w:rsidRDefault="006C3F9F" w:rsidP="006C3F9F">
      <w:pPr>
        <w:pStyle w:val="ListParagraph"/>
        <w:numPr>
          <w:ilvl w:val="0"/>
          <w:numId w:val="262"/>
        </w:numPr>
        <w:rPr>
          <w:color w:val="000000" w:themeColor="text1"/>
        </w:rPr>
      </w:pPr>
      <w:r w:rsidRPr="005763E7">
        <w:rPr>
          <w:color w:val="000000" w:themeColor="text1"/>
        </w:rPr>
        <w:t xml:space="preserve">When the data are linearly non-separable, the hard constraints </w:t>
      </w:r>
      <w:r w:rsidRPr="005763E7">
        <w:rPr>
          <w:rFonts w:ascii="Cambria Math" w:hAnsi="Cambria Math" w:cs="Cambria Math"/>
          <w:color w:val="ED7D31" w:themeColor="accent2"/>
        </w:rPr>
        <w:t>𝒀</w:t>
      </w:r>
      <w:r w:rsidRPr="005763E7">
        <w:rPr>
          <w:rFonts w:ascii="Cambria Math" w:hAnsi="Cambria Math" w:cs="Cambria Math"/>
          <w:color w:val="ED7D31" w:themeColor="accent2"/>
          <w:vertAlign w:val="subscript"/>
        </w:rPr>
        <w:t xml:space="preserve">𝒊 </w:t>
      </w:r>
      <w:r w:rsidRPr="005763E7">
        <w:rPr>
          <w:rFonts w:ascii="Cambria Math" w:hAnsi="Cambria Math" w:cs="Cambria Math"/>
          <w:color w:val="ED7D31" w:themeColor="accent2"/>
        </w:rPr>
        <w:t>(𝜷</w:t>
      </w:r>
      <w:r w:rsidRPr="005763E7">
        <w:rPr>
          <w:rFonts w:ascii="Cambria Math" w:hAnsi="Cambria Math" w:cs="Cambria Math"/>
          <w:color w:val="ED7D31" w:themeColor="accent2"/>
          <w:vertAlign w:val="subscript"/>
        </w:rPr>
        <w:t>𝟎</w:t>
      </w:r>
      <w:r w:rsidRPr="005763E7">
        <w:rPr>
          <w:color w:val="ED7D31" w:themeColor="accent2"/>
        </w:rPr>
        <w:t xml:space="preserve"> + </w:t>
      </w:r>
      <w:r w:rsidRPr="005763E7">
        <w:rPr>
          <w:rFonts w:ascii="Cambria Math" w:hAnsi="Cambria Math" w:cs="Cambria Math"/>
          <w:color w:val="ED7D31" w:themeColor="accent2"/>
        </w:rPr>
        <w:t>𝜷</w:t>
      </w:r>
      <w:r w:rsidRPr="005763E7">
        <w:rPr>
          <w:rFonts w:ascii="Cambria Math" w:hAnsi="Cambria Math" w:cs="Cambria Math"/>
          <w:color w:val="ED7D31" w:themeColor="accent2"/>
          <w:vertAlign w:val="superscript"/>
        </w:rPr>
        <w:t>𝑻</w:t>
      </w:r>
      <w:r w:rsidRPr="005763E7">
        <w:rPr>
          <w:rFonts w:ascii="Cambria Math" w:hAnsi="Cambria Math" w:cs="Cambria Math"/>
          <w:color w:val="ED7D31" w:themeColor="accent2"/>
        </w:rPr>
        <w:t>𝒙</w:t>
      </w:r>
      <w:r w:rsidRPr="005763E7">
        <w:rPr>
          <w:rFonts w:ascii="Cambria Math" w:hAnsi="Cambria Math" w:cs="Cambria Math"/>
          <w:color w:val="ED7D31" w:themeColor="accent2"/>
          <w:vertAlign w:val="subscript"/>
        </w:rPr>
        <w:t>𝒊</w:t>
      </w:r>
      <w:r w:rsidRPr="005763E7">
        <w:rPr>
          <w:color w:val="ED7D31" w:themeColor="accent2"/>
        </w:rPr>
        <w:t xml:space="preserve"> ) </w:t>
      </w:r>
      <w:r w:rsidRPr="005763E7">
        <w:rPr>
          <w:rFonts w:cstheme="minorHAnsi"/>
          <w:color w:val="ED7D31" w:themeColor="accent2"/>
        </w:rPr>
        <w:t>≥</w:t>
      </w:r>
      <w:r w:rsidRPr="005763E7">
        <w:rPr>
          <w:color w:val="ED7D31" w:themeColor="accent2"/>
        </w:rPr>
        <w:t xml:space="preserve"> </w:t>
      </w:r>
      <w:r w:rsidRPr="005763E7">
        <w:rPr>
          <w:rFonts w:ascii="Cambria Math" w:hAnsi="Cambria Math" w:cs="Cambria Math"/>
          <w:color w:val="ED7D31" w:themeColor="accent2"/>
        </w:rPr>
        <w:t>𝟏</w:t>
      </w:r>
      <w:r w:rsidRPr="005763E7">
        <w:rPr>
          <w:color w:val="ED7D31" w:themeColor="accent2"/>
        </w:rPr>
        <w:t xml:space="preserve"> </w:t>
      </w:r>
      <w:r w:rsidRPr="005763E7">
        <w:rPr>
          <w:color w:val="000000" w:themeColor="text1"/>
        </w:rPr>
        <w:t xml:space="preserve">cannot be satisfied for all </w:t>
      </w:r>
      <w:r w:rsidRPr="005763E7">
        <w:rPr>
          <w:rFonts w:ascii="Cambria Math" w:hAnsi="Cambria Math" w:cs="Cambria Math"/>
          <w:color w:val="000000" w:themeColor="text1"/>
        </w:rPr>
        <w:t>𝑖</w:t>
      </w:r>
      <w:r w:rsidRPr="005763E7">
        <w:rPr>
          <w:color w:val="000000" w:themeColor="text1"/>
        </w:rPr>
        <w:t xml:space="preserve"> = 1,</w:t>
      </w:r>
      <w:r w:rsidRPr="005763E7">
        <w:rPr>
          <w:rFonts w:ascii="Cambria Math" w:hAnsi="Cambria Math" w:cs="Cambria Math"/>
          <w:color w:val="000000" w:themeColor="text1"/>
        </w:rPr>
        <w:t>⋯</w:t>
      </w:r>
      <w:r w:rsidRPr="005763E7">
        <w:rPr>
          <w:color w:val="000000" w:themeColor="text1"/>
        </w:rPr>
        <w:t xml:space="preserve">, </w:t>
      </w:r>
      <w:r w:rsidRPr="005763E7">
        <w:rPr>
          <w:rFonts w:ascii="Cambria Math" w:hAnsi="Cambria Math" w:cs="Cambria Math"/>
          <w:color w:val="000000" w:themeColor="text1"/>
        </w:rPr>
        <w:t>𝑛.</w:t>
      </w:r>
    </w:p>
    <w:p w14:paraId="512C7640" w14:textId="24F76335" w:rsidR="006C3F9F" w:rsidRPr="005763E7" w:rsidRDefault="006C3F9F" w:rsidP="006C3F9F">
      <w:pPr>
        <w:pStyle w:val="ListParagraph"/>
        <w:numPr>
          <w:ilvl w:val="0"/>
          <w:numId w:val="262"/>
        </w:numPr>
        <w:rPr>
          <w:color w:val="000000" w:themeColor="text1"/>
        </w:rPr>
      </w:pPr>
      <w:r w:rsidRPr="005763E7">
        <w:rPr>
          <w:color w:val="000000" w:themeColor="text1"/>
        </w:rPr>
        <w:t xml:space="preserve">Thus we relax the hard constraints and consider the soft constraints </w:t>
      </w:r>
      <w:r w:rsidRPr="005763E7">
        <w:rPr>
          <w:rFonts w:ascii="Cambria Math" w:hAnsi="Cambria Math" w:cs="Cambria Math"/>
          <w:color w:val="ED7D31" w:themeColor="accent2"/>
        </w:rPr>
        <w:t>𝒀</w:t>
      </w:r>
      <w:r w:rsidRPr="005763E7">
        <w:rPr>
          <w:rFonts w:ascii="Cambria Math" w:hAnsi="Cambria Math" w:cs="Cambria Math"/>
          <w:color w:val="ED7D31" w:themeColor="accent2"/>
          <w:vertAlign w:val="subscript"/>
        </w:rPr>
        <w:t xml:space="preserve">𝒊 </w:t>
      </w:r>
      <w:r w:rsidRPr="005763E7">
        <w:rPr>
          <w:rFonts w:ascii="Cambria Math" w:hAnsi="Cambria Math" w:cs="Cambria Math"/>
          <w:color w:val="ED7D31" w:themeColor="accent2"/>
        </w:rPr>
        <w:t>(𝜷</w:t>
      </w:r>
      <w:r w:rsidRPr="005763E7">
        <w:rPr>
          <w:rFonts w:ascii="Cambria Math" w:hAnsi="Cambria Math" w:cs="Cambria Math"/>
          <w:color w:val="ED7D31" w:themeColor="accent2"/>
          <w:vertAlign w:val="subscript"/>
        </w:rPr>
        <w:t>𝟎</w:t>
      </w:r>
      <w:r w:rsidRPr="005763E7">
        <w:rPr>
          <w:color w:val="ED7D31" w:themeColor="accent2"/>
        </w:rPr>
        <w:t xml:space="preserve"> + </w:t>
      </w:r>
      <w:r w:rsidRPr="005763E7">
        <w:rPr>
          <w:rFonts w:ascii="Cambria Math" w:hAnsi="Cambria Math" w:cs="Cambria Math"/>
          <w:color w:val="ED7D31" w:themeColor="accent2"/>
        </w:rPr>
        <w:t>𝜷</w:t>
      </w:r>
      <w:r w:rsidRPr="005763E7">
        <w:rPr>
          <w:rFonts w:ascii="Cambria Math" w:hAnsi="Cambria Math" w:cs="Cambria Math"/>
          <w:color w:val="ED7D31" w:themeColor="accent2"/>
          <w:vertAlign w:val="superscript"/>
        </w:rPr>
        <w:t>𝑻</w:t>
      </w:r>
      <w:r w:rsidRPr="005763E7">
        <w:rPr>
          <w:rFonts w:ascii="Cambria Math" w:hAnsi="Cambria Math" w:cs="Cambria Math"/>
          <w:color w:val="ED7D31" w:themeColor="accent2"/>
        </w:rPr>
        <w:t>𝒙</w:t>
      </w:r>
      <w:r w:rsidRPr="005763E7">
        <w:rPr>
          <w:rFonts w:ascii="Cambria Math" w:hAnsi="Cambria Math" w:cs="Cambria Math"/>
          <w:color w:val="ED7D31" w:themeColor="accent2"/>
          <w:vertAlign w:val="subscript"/>
        </w:rPr>
        <w:t>𝒊</w:t>
      </w:r>
      <w:r w:rsidRPr="005763E7">
        <w:rPr>
          <w:color w:val="ED7D31" w:themeColor="accent2"/>
        </w:rPr>
        <w:t xml:space="preserve"> ) -1 + </w:t>
      </w:r>
      <w:r w:rsidRPr="005763E7">
        <w:rPr>
          <w:rFonts w:ascii="Cambria Math" w:hAnsi="Cambria Math" w:cs="Cambria Math"/>
          <w:color w:val="ED7D31" w:themeColor="accent2"/>
        </w:rPr>
        <w:t>𝝃</w:t>
      </w:r>
      <w:r w:rsidRPr="005763E7">
        <w:rPr>
          <w:rFonts w:ascii="Cambria Math" w:hAnsi="Cambria Math" w:cs="Cambria Math"/>
          <w:color w:val="ED7D31" w:themeColor="accent2"/>
          <w:vertAlign w:val="subscript"/>
        </w:rPr>
        <w:t>𝒊</w:t>
      </w:r>
      <w:r w:rsidRPr="005763E7">
        <w:rPr>
          <w:color w:val="ED7D31" w:themeColor="accent2"/>
        </w:rPr>
        <w:t xml:space="preserve"> ≥ </w:t>
      </w:r>
      <w:r w:rsidRPr="005763E7">
        <w:rPr>
          <w:rFonts w:ascii="Cambria Math" w:hAnsi="Cambria Math" w:cs="Cambria Math"/>
          <w:color w:val="ED7D31" w:themeColor="accent2"/>
        </w:rPr>
        <w:t>𝟎</w:t>
      </w:r>
      <w:r w:rsidRPr="005763E7">
        <w:rPr>
          <w:color w:val="ED7D31" w:themeColor="accent2"/>
        </w:rPr>
        <w:t xml:space="preserve">, </w:t>
      </w:r>
      <w:r w:rsidRPr="005763E7">
        <w:rPr>
          <w:rFonts w:ascii="Cambria Math" w:hAnsi="Cambria Math" w:cs="Cambria Math"/>
          <w:color w:val="ED7D31" w:themeColor="accent2"/>
        </w:rPr>
        <w:t>𝝃</w:t>
      </w:r>
      <w:r w:rsidRPr="005763E7">
        <w:rPr>
          <w:rFonts w:ascii="Cambria Math" w:hAnsi="Cambria Math" w:cs="Cambria Math"/>
          <w:color w:val="ED7D31" w:themeColor="accent2"/>
          <w:vertAlign w:val="subscript"/>
        </w:rPr>
        <w:t>𝒊</w:t>
      </w:r>
      <w:r w:rsidRPr="005763E7">
        <w:rPr>
          <w:color w:val="ED7D31" w:themeColor="accent2"/>
        </w:rPr>
        <w:t xml:space="preserve"> ≥ </w:t>
      </w:r>
      <w:r w:rsidRPr="005763E7">
        <w:rPr>
          <w:rFonts w:ascii="Cambria Math" w:hAnsi="Cambria Math" w:cs="Cambria Math"/>
          <w:color w:val="ED7D31" w:themeColor="accent2"/>
        </w:rPr>
        <w:t>𝟎</w:t>
      </w:r>
      <w:r w:rsidRPr="005763E7">
        <w:rPr>
          <w:color w:val="000000" w:themeColor="text1"/>
        </w:rPr>
        <w:t xml:space="preserve">, where the new </w:t>
      </w:r>
      <w:r w:rsidRPr="005763E7">
        <w:rPr>
          <w:rFonts w:ascii="Cambria Math" w:hAnsi="Cambria Math" w:cs="Cambria Math"/>
          <w:color w:val="ED7D31" w:themeColor="accent2"/>
        </w:rPr>
        <w:t>𝝃</w:t>
      </w:r>
      <w:r w:rsidRPr="005763E7">
        <w:rPr>
          <w:rFonts w:ascii="Cambria Math" w:hAnsi="Cambria Math" w:cs="Cambria Math"/>
          <w:color w:val="ED7D31" w:themeColor="accent2"/>
          <w:vertAlign w:val="subscript"/>
        </w:rPr>
        <w:t>𝒊</w:t>
      </w:r>
      <w:r w:rsidRPr="005763E7">
        <w:rPr>
          <w:color w:val="ED7D31" w:themeColor="accent2"/>
        </w:rPr>
        <w:t xml:space="preserve">  </w:t>
      </w:r>
      <w:r w:rsidR="005763E7" w:rsidRPr="005763E7">
        <w:rPr>
          <w:rFonts w:cstheme="minorHAnsi"/>
          <w:color w:val="ED7D31" w:themeColor="accent2"/>
        </w:rPr>
        <w:t>≥</w:t>
      </w:r>
      <w:r w:rsidR="005763E7" w:rsidRPr="005763E7">
        <w:rPr>
          <w:color w:val="ED7D31" w:themeColor="accent2"/>
        </w:rPr>
        <w:t xml:space="preserve"> </w:t>
      </w:r>
      <w:r w:rsidRPr="005763E7">
        <w:rPr>
          <w:color w:val="ED7D31" w:themeColor="accent2"/>
        </w:rPr>
        <w:t xml:space="preserve">0 </w:t>
      </w:r>
      <w:r w:rsidRPr="005763E7">
        <w:rPr>
          <w:color w:val="000000" w:themeColor="text1"/>
        </w:rPr>
        <w:t>are the slack variables.</w:t>
      </w:r>
    </w:p>
    <w:p w14:paraId="1913EB35" w14:textId="2C33139E" w:rsidR="006C3F9F" w:rsidRDefault="006C3F9F" w:rsidP="006C3F9F"/>
    <w:p w14:paraId="3E845330" w14:textId="43CA8CC0" w:rsidR="006C3F9F" w:rsidRDefault="005763E7" w:rsidP="005763E7">
      <w:pPr>
        <w:pStyle w:val="Heading4"/>
      </w:pPr>
      <w:r w:rsidRPr="005763E7">
        <w:t>Three Criteria in SVM</w:t>
      </w:r>
    </w:p>
    <w:p w14:paraId="4C8673CC" w14:textId="302B3430" w:rsidR="005763E7" w:rsidRDefault="005763E7" w:rsidP="005763E7"/>
    <w:p w14:paraId="047DDDD2" w14:textId="45D9B889" w:rsidR="005763E7" w:rsidRPr="005763E7" w:rsidRDefault="005763E7" w:rsidP="005763E7">
      <w:pPr>
        <w:rPr>
          <w:color w:val="000000" w:themeColor="text1"/>
        </w:rPr>
      </w:pPr>
    </w:p>
    <w:p w14:paraId="608CC1A4" w14:textId="77777777" w:rsidR="00900BB8" w:rsidRPr="00900BB8" w:rsidRDefault="00900BB8" w:rsidP="00900BB8">
      <w:pPr>
        <w:pStyle w:val="ListParagraph"/>
        <w:numPr>
          <w:ilvl w:val="0"/>
          <w:numId w:val="263"/>
        </w:numPr>
        <w:rPr>
          <w:color w:val="000000" w:themeColor="text1"/>
        </w:rPr>
      </w:pPr>
      <w:r w:rsidRPr="00900BB8">
        <w:rPr>
          <w:b/>
          <w:bCs/>
          <w:color w:val="000000" w:themeColor="text1"/>
          <w:u w:val="single"/>
        </w:rPr>
        <w:t>Margin maximization:</w:t>
      </w:r>
    </w:p>
    <w:p w14:paraId="3F178EB5" w14:textId="77777777" w:rsidR="00900BB8" w:rsidRPr="00900BB8" w:rsidRDefault="00900BB8" w:rsidP="00900BB8">
      <w:pPr>
        <w:pStyle w:val="ListParagraph"/>
        <w:rPr>
          <w:rFonts w:eastAsiaTheme="minorEastAsia"/>
          <w:b/>
          <w:bCs/>
          <w:color w:val="000000" w:themeColor="text1"/>
          <w:u w:val="single"/>
        </w:rPr>
      </w:pPr>
    </w:p>
    <w:p w14:paraId="39068477" w14:textId="12ED9270" w:rsidR="00900BB8" w:rsidRPr="00900BB8" w:rsidRDefault="000A6C03" w:rsidP="00900BB8">
      <w:pPr>
        <w:pStyle w:val="ListParagraph"/>
        <w:ind w:left="2160" w:firstLine="720"/>
        <w:rPr>
          <w:color w:val="000000" w:themeColor="text1"/>
        </w:rPr>
      </w:pPr>
      <m:oMathPara>
        <m:oMathParaPr>
          <m:jc m:val="left"/>
        </m:oMathParaPr>
        <m:oMath>
          <m:func>
            <m:funcPr>
              <m:ctrlPr>
                <w:rPr>
                  <w:rFonts w:ascii="Cambria Math" w:hAnsi="Cambria Math"/>
                  <w:b/>
                  <w:bCs/>
                  <w:i/>
                  <w:color w:val="ED7D31" w:themeColor="accent2"/>
                </w:rPr>
              </m:ctrlPr>
            </m:funcPr>
            <m:fName>
              <m:limLow>
                <m:limLowPr>
                  <m:ctrlPr>
                    <w:rPr>
                      <w:rFonts w:ascii="Cambria Math" w:hAnsi="Cambria Math"/>
                      <w:b/>
                      <w:bCs/>
                      <w:i/>
                      <w:color w:val="ED7D31" w:themeColor="accent2"/>
                    </w:rPr>
                  </m:ctrlPr>
                </m:limLowPr>
                <m:e>
                  <m:r>
                    <m:rPr>
                      <m:sty m:val="b"/>
                    </m:rPr>
                    <w:rPr>
                      <w:rFonts w:ascii="Cambria Math" w:hAnsi="Cambria Math"/>
                      <w:color w:val="ED7D31" w:themeColor="accent2"/>
                    </w:rPr>
                    <m:t>max</m:t>
                  </m:r>
                </m:e>
                <m:lim>
                  <m:r>
                    <m:rPr>
                      <m:sty m:val="bi"/>
                    </m:rPr>
                    <w:rPr>
                      <w:rFonts w:ascii="Cambria Math" w:hAnsi="Cambria Math"/>
                      <w:color w:val="ED7D31" w:themeColor="accent2"/>
                    </w:rPr>
                    <m:t>β,</m:t>
                  </m:r>
                  <m:sSub>
                    <m:sSubPr>
                      <m:ctrlPr>
                        <w:rPr>
                          <w:rFonts w:ascii="Cambria Math" w:hAnsi="Cambria Math"/>
                          <w:b/>
                          <w:bCs/>
                          <w:i/>
                          <w:color w:val="ED7D31" w:themeColor="accent2"/>
                        </w:rPr>
                      </m:ctrlPr>
                    </m:sSubPr>
                    <m:e>
                      <m:r>
                        <m:rPr>
                          <m:sty m:val="bi"/>
                        </m:rPr>
                        <w:rPr>
                          <w:rFonts w:ascii="Cambria Math" w:hAnsi="Cambria Math"/>
                          <w:color w:val="ED7D31" w:themeColor="accent2"/>
                        </w:rPr>
                        <m:t>β</m:t>
                      </m:r>
                    </m:e>
                    <m:sub>
                      <m:r>
                        <m:rPr>
                          <m:sty m:val="bi"/>
                        </m:rPr>
                        <w:rPr>
                          <w:rFonts w:ascii="Cambria Math" w:hAnsi="Cambria Math"/>
                          <w:color w:val="ED7D31" w:themeColor="accent2"/>
                        </w:rPr>
                        <m:t>0</m:t>
                      </m:r>
                    </m:sub>
                  </m:sSub>
                </m:lim>
              </m:limLow>
            </m:fName>
            <m:e>
              <m:r>
                <m:rPr>
                  <m:sty m:val="bi"/>
                </m:rPr>
                <w:rPr>
                  <w:rFonts w:ascii="Cambria Math" w:hAnsi="Cambria Math"/>
                  <w:color w:val="ED7D31" w:themeColor="accent2"/>
                </w:rPr>
                <m:t xml:space="preserve"> </m:t>
              </m:r>
              <m:d>
                <m:dPr>
                  <m:ctrlPr>
                    <w:rPr>
                      <w:rFonts w:ascii="Cambria Math" w:hAnsi="Cambria Math"/>
                      <w:b/>
                      <w:bCs/>
                      <w:i/>
                      <w:color w:val="ED7D31" w:themeColor="accent2"/>
                    </w:rPr>
                  </m:ctrlPr>
                </m:dPr>
                <m:e>
                  <m:f>
                    <m:fPr>
                      <m:ctrlPr>
                        <w:rPr>
                          <w:rFonts w:ascii="Cambria Math" w:hAnsi="Cambria Math"/>
                          <w:b/>
                          <w:bCs/>
                          <w:i/>
                          <w:color w:val="ED7D31" w:themeColor="accent2"/>
                        </w:rPr>
                      </m:ctrlPr>
                    </m:fPr>
                    <m:num>
                      <m:r>
                        <m:rPr>
                          <m:sty m:val="bi"/>
                        </m:rPr>
                        <w:rPr>
                          <w:rFonts w:ascii="Cambria Math" w:hAnsi="Cambria Math"/>
                          <w:color w:val="ED7D31" w:themeColor="accent2"/>
                        </w:rPr>
                        <m:t>2</m:t>
                      </m:r>
                    </m:num>
                    <m:den>
                      <m:r>
                        <m:rPr>
                          <m:sty m:val="bi"/>
                        </m:rPr>
                        <w:rPr>
                          <w:rFonts w:ascii="Cambria Math" w:hAnsi="Cambria Math"/>
                          <w:color w:val="ED7D31" w:themeColor="accent2"/>
                        </w:rPr>
                        <m:t>∥β∥</m:t>
                      </m:r>
                    </m:den>
                  </m:f>
                  <m:r>
                    <m:rPr>
                      <m:sty m:val="bi"/>
                    </m:rPr>
                    <w:rPr>
                      <w:rFonts w:ascii="Cambria Math" w:hAnsi="Cambria Math"/>
                      <w:color w:val="ED7D31" w:themeColor="accent2"/>
                    </w:rPr>
                    <m:t xml:space="preserve"> </m:t>
                  </m:r>
                </m:e>
              </m:d>
            </m:e>
          </m:func>
          <m:r>
            <m:rPr>
              <m:sty m:val="bi"/>
            </m:rPr>
            <w:rPr>
              <w:rFonts w:ascii="Cambria Math" w:hAnsi="Cambria Math"/>
              <w:color w:val="ED7D31" w:themeColor="accent2"/>
            </w:rPr>
            <m:t xml:space="preserve"> </m:t>
          </m:r>
          <m:r>
            <m:rPr>
              <m:sty m:val="bi"/>
            </m:rPr>
            <w:rPr>
              <w:rFonts w:ascii="Cambria Math" w:hAnsi="Cambria Math"/>
              <w:color w:val="000000" w:themeColor="text1"/>
            </w:rPr>
            <m:t>i.e.,</m:t>
          </m:r>
          <m:r>
            <m:rPr>
              <m:sty m:val="bi"/>
            </m:rPr>
            <w:rPr>
              <w:rFonts w:ascii="Cambria Math" w:hAnsi="Cambria Math"/>
              <w:color w:val="ED7D31" w:themeColor="accent2"/>
            </w:rPr>
            <m:t xml:space="preserve"> </m:t>
          </m:r>
          <m:func>
            <m:funcPr>
              <m:ctrlPr>
                <w:rPr>
                  <w:rFonts w:ascii="Cambria Math" w:hAnsi="Cambria Math"/>
                  <w:b/>
                  <w:bCs/>
                  <w:i/>
                  <w:color w:val="ED7D31" w:themeColor="accent2"/>
                </w:rPr>
              </m:ctrlPr>
            </m:funcPr>
            <m:fName>
              <m:limLow>
                <m:limLowPr>
                  <m:ctrlPr>
                    <w:rPr>
                      <w:rFonts w:ascii="Cambria Math" w:hAnsi="Cambria Math"/>
                      <w:b/>
                      <w:bCs/>
                      <w:i/>
                      <w:color w:val="ED7D31" w:themeColor="accent2"/>
                    </w:rPr>
                  </m:ctrlPr>
                </m:limLowPr>
                <m:e>
                  <m:r>
                    <m:rPr>
                      <m:sty m:val="b"/>
                    </m:rPr>
                    <w:rPr>
                      <w:rFonts w:ascii="Cambria Math" w:hAnsi="Cambria Math"/>
                      <w:color w:val="ED7D31" w:themeColor="accent2"/>
                    </w:rPr>
                    <m:t>min</m:t>
                  </m:r>
                </m:e>
                <m:lim>
                  <m:r>
                    <m:rPr>
                      <m:sty m:val="bi"/>
                    </m:rPr>
                    <w:rPr>
                      <w:rFonts w:ascii="Cambria Math" w:hAnsi="Cambria Math"/>
                      <w:color w:val="ED7D31" w:themeColor="accent2"/>
                    </w:rPr>
                    <m:t>β,</m:t>
                  </m:r>
                  <m:sSub>
                    <m:sSubPr>
                      <m:ctrlPr>
                        <w:rPr>
                          <w:rFonts w:ascii="Cambria Math" w:hAnsi="Cambria Math"/>
                          <w:b/>
                          <w:bCs/>
                          <w:i/>
                          <w:color w:val="ED7D31" w:themeColor="accent2"/>
                        </w:rPr>
                      </m:ctrlPr>
                    </m:sSubPr>
                    <m:e>
                      <m:r>
                        <m:rPr>
                          <m:sty m:val="bi"/>
                        </m:rPr>
                        <w:rPr>
                          <w:rFonts w:ascii="Cambria Math" w:hAnsi="Cambria Math"/>
                          <w:color w:val="ED7D31" w:themeColor="accent2"/>
                        </w:rPr>
                        <m:t>β</m:t>
                      </m:r>
                    </m:e>
                    <m:sub>
                      <m:r>
                        <m:rPr>
                          <m:sty m:val="bi"/>
                        </m:rPr>
                        <w:rPr>
                          <w:rFonts w:ascii="Cambria Math" w:hAnsi="Cambria Math"/>
                          <w:color w:val="ED7D31" w:themeColor="accent2"/>
                        </w:rPr>
                        <m:t>0</m:t>
                      </m:r>
                    </m:sub>
                  </m:sSub>
                </m:lim>
              </m:limLow>
            </m:fName>
            <m:e>
              <m:r>
                <m:rPr>
                  <m:sty m:val="bi"/>
                </m:rPr>
                <w:rPr>
                  <w:rFonts w:ascii="Cambria Math" w:hAnsi="Cambria Math"/>
                  <w:color w:val="ED7D31" w:themeColor="accent2"/>
                </w:rPr>
                <m:t>(</m:t>
              </m:r>
              <m:f>
                <m:fPr>
                  <m:ctrlPr>
                    <w:rPr>
                      <w:rFonts w:ascii="Cambria Math" w:hAnsi="Cambria Math"/>
                      <w:b/>
                      <w:bCs/>
                      <w:i/>
                      <w:color w:val="ED7D31" w:themeColor="accent2"/>
                    </w:rPr>
                  </m:ctrlPr>
                </m:fPr>
                <m:num>
                  <m:r>
                    <m:rPr>
                      <m:sty m:val="bi"/>
                    </m:rPr>
                    <w:rPr>
                      <w:rFonts w:ascii="Cambria Math" w:hAnsi="Cambria Math"/>
                      <w:color w:val="ED7D31" w:themeColor="accent2"/>
                    </w:rPr>
                    <m:t>1</m:t>
                  </m:r>
                </m:num>
                <m:den>
                  <m:r>
                    <m:rPr>
                      <m:sty m:val="bi"/>
                    </m:rPr>
                    <w:rPr>
                      <w:rFonts w:ascii="Cambria Math" w:hAnsi="Cambria Math"/>
                      <w:color w:val="ED7D31" w:themeColor="accent2"/>
                    </w:rPr>
                    <m:t>2</m:t>
                  </m:r>
                </m:den>
              </m:f>
              <m:r>
                <m:rPr>
                  <m:sty m:val="bi"/>
                </m:rPr>
                <w:rPr>
                  <w:rFonts w:ascii="Cambria Math" w:hAnsi="Cambria Math"/>
                  <w:color w:val="ED7D31" w:themeColor="accent2"/>
                </w:rPr>
                <m:t xml:space="preserve"> ∥β</m:t>
              </m:r>
              <m:sSup>
                <m:sSupPr>
                  <m:ctrlPr>
                    <w:rPr>
                      <w:rFonts w:ascii="Cambria Math" w:hAnsi="Cambria Math"/>
                      <w:b/>
                      <w:bCs/>
                      <w:i/>
                      <w:color w:val="ED7D31" w:themeColor="accent2"/>
                    </w:rPr>
                  </m:ctrlPr>
                </m:sSupPr>
                <m:e>
                  <m:r>
                    <m:rPr>
                      <m:sty m:val="bi"/>
                    </m:rPr>
                    <w:rPr>
                      <w:rFonts w:ascii="Cambria Math" w:hAnsi="Cambria Math"/>
                      <w:color w:val="ED7D31" w:themeColor="accent2"/>
                    </w:rPr>
                    <m:t>∥</m:t>
                  </m:r>
                </m:e>
                <m:sup>
                  <m:r>
                    <m:rPr>
                      <m:sty m:val="bi"/>
                    </m:rPr>
                    <w:rPr>
                      <w:rFonts w:ascii="Cambria Math" w:hAnsi="Cambria Math"/>
                      <w:color w:val="ED7D31" w:themeColor="accent2"/>
                    </w:rPr>
                    <m:t>2</m:t>
                  </m:r>
                </m:sup>
              </m:sSup>
              <m:r>
                <m:rPr>
                  <m:sty m:val="bi"/>
                </m:rPr>
                <w:rPr>
                  <w:rFonts w:ascii="Cambria Math" w:hAnsi="Cambria Math"/>
                  <w:color w:val="ED7D31" w:themeColor="accent2"/>
                </w:rPr>
                <m:t>)</m:t>
              </m:r>
            </m:e>
          </m:func>
        </m:oMath>
      </m:oMathPara>
    </w:p>
    <w:p w14:paraId="1678876D" w14:textId="77777777" w:rsidR="00900BB8" w:rsidRPr="00900BB8" w:rsidRDefault="00900BB8" w:rsidP="00900BB8">
      <w:pPr>
        <w:pStyle w:val="ListParagraph"/>
        <w:rPr>
          <w:color w:val="000000" w:themeColor="text1"/>
        </w:rPr>
      </w:pPr>
    </w:p>
    <w:p w14:paraId="115BAB94" w14:textId="0BC8FFB5" w:rsidR="005763E7" w:rsidRDefault="005763E7" w:rsidP="00674F8A">
      <w:pPr>
        <w:pStyle w:val="ListParagraph"/>
        <w:numPr>
          <w:ilvl w:val="0"/>
          <w:numId w:val="263"/>
        </w:numPr>
        <w:rPr>
          <w:color w:val="000000" w:themeColor="text1"/>
        </w:rPr>
      </w:pPr>
      <w:r w:rsidRPr="005763E7">
        <w:rPr>
          <w:b/>
          <w:bCs/>
          <w:color w:val="000000" w:themeColor="text1"/>
          <w:u w:val="single"/>
        </w:rPr>
        <w:t>Soft constraints</w:t>
      </w:r>
      <w:r w:rsidRPr="005763E7">
        <w:rPr>
          <w:color w:val="000000" w:themeColor="text1"/>
        </w:rPr>
        <w:t xml:space="preserve"> on the training data:</w:t>
      </w:r>
    </w:p>
    <w:p w14:paraId="5BFCF01C" w14:textId="29EDE32F" w:rsidR="005763E7" w:rsidRDefault="005763E7" w:rsidP="005763E7">
      <w:pPr>
        <w:rPr>
          <w:color w:val="000000" w:themeColor="text1"/>
        </w:rPr>
      </w:pPr>
    </w:p>
    <w:p w14:paraId="263151E0" w14:textId="5B744010" w:rsidR="005763E7" w:rsidRDefault="005763E7" w:rsidP="005763E7">
      <w:pPr>
        <w:ind w:left="720" w:firstLine="720"/>
        <w:rPr>
          <w:rFonts w:ascii="Cambria Math" w:hAnsi="Cambria Math" w:cs="Cambria Math"/>
          <w:color w:val="ED7D31" w:themeColor="accent2"/>
        </w:rPr>
      </w:pPr>
      <w:r w:rsidRPr="005763E7">
        <w:rPr>
          <w:rFonts w:ascii="Cambria Math" w:hAnsi="Cambria Math" w:cs="Cambria Math"/>
          <w:color w:val="ED7D31" w:themeColor="accent2"/>
        </w:rPr>
        <w:t>𝒀</w:t>
      </w:r>
      <w:r w:rsidRPr="005763E7">
        <w:rPr>
          <w:rFonts w:ascii="Cambria Math" w:hAnsi="Cambria Math" w:cs="Cambria Math"/>
          <w:color w:val="ED7D31" w:themeColor="accent2"/>
          <w:vertAlign w:val="subscript"/>
        </w:rPr>
        <w:t xml:space="preserve">𝒊 </w:t>
      </w:r>
      <w:r w:rsidRPr="005763E7">
        <w:rPr>
          <w:rFonts w:ascii="Cambria Math" w:hAnsi="Cambria Math" w:cs="Cambria Math"/>
          <w:color w:val="ED7D31" w:themeColor="accent2"/>
        </w:rPr>
        <w:t>(𝜷</w:t>
      </w:r>
      <w:r w:rsidRPr="005763E7">
        <w:rPr>
          <w:rFonts w:ascii="Cambria Math" w:hAnsi="Cambria Math" w:cs="Cambria Math"/>
          <w:color w:val="ED7D31" w:themeColor="accent2"/>
          <w:vertAlign w:val="subscript"/>
        </w:rPr>
        <w:t>𝟎</w:t>
      </w:r>
      <w:r w:rsidRPr="005763E7">
        <w:rPr>
          <w:color w:val="ED7D31" w:themeColor="accent2"/>
        </w:rPr>
        <w:t xml:space="preserve"> + </w:t>
      </w:r>
      <w:r w:rsidRPr="005763E7">
        <w:rPr>
          <w:rFonts w:ascii="Cambria Math" w:hAnsi="Cambria Math" w:cs="Cambria Math"/>
          <w:color w:val="ED7D31" w:themeColor="accent2"/>
        </w:rPr>
        <w:t>𝜷</w:t>
      </w:r>
      <w:r w:rsidRPr="005763E7">
        <w:rPr>
          <w:rFonts w:ascii="Cambria Math" w:hAnsi="Cambria Math" w:cs="Cambria Math"/>
          <w:color w:val="ED7D31" w:themeColor="accent2"/>
          <w:vertAlign w:val="superscript"/>
        </w:rPr>
        <w:t>𝑻</w:t>
      </w:r>
      <w:r w:rsidRPr="005763E7">
        <w:rPr>
          <w:rFonts w:ascii="Cambria Math" w:hAnsi="Cambria Math" w:cs="Cambria Math"/>
          <w:color w:val="ED7D31" w:themeColor="accent2"/>
        </w:rPr>
        <w:t>𝒙</w:t>
      </w:r>
      <w:r w:rsidRPr="005763E7">
        <w:rPr>
          <w:rFonts w:ascii="Cambria Math" w:hAnsi="Cambria Math" w:cs="Cambria Math"/>
          <w:color w:val="ED7D31" w:themeColor="accent2"/>
          <w:vertAlign w:val="subscript"/>
        </w:rPr>
        <w:t>𝒊</w:t>
      </w:r>
      <w:r w:rsidRPr="005763E7">
        <w:rPr>
          <w:color w:val="ED7D31" w:themeColor="accent2"/>
        </w:rPr>
        <w:t xml:space="preserve"> ) -1 + </w:t>
      </w:r>
      <w:r w:rsidRPr="005763E7">
        <w:rPr>
          <w:rFonts w:ascii="Cambria Math" w:hAnsi="Cambria Math" w:cs="Cambria Math"/>
          <w:color w:val="ED7D31" w:themeColor="accent2"/>
        </w:rPr>
        <w:t>𝝃</w:t>
      </w:r>
      <w:r w:rsidRPr="005763E7">
        <w:rPr>
          <w:rFonts w:ascii="Cambria Math" w:hAnsi="Cambria Math" w:cs="Cambria Math"/>
          <w:color w:val="ED7D31" w:themeColor="accent2"/>
          <w:vertAlign w:val="subscript"/>
        </w:rPr>
        <w:t>𝒊</w:t>
      </w:r>
      <w:r w:rsidRPr="005763E7">
        <w:rPr>
          <w:color w:val="ED7D31" w:themeColor="accent2"/>
        </w:rPr>
        <w:t xml:space="preserve"> ≥ </w:t>
      </w:r>
      <w:r w:rsidRPr="005763E7">
        <w:rPr>
          <w:rFonts w:ascii="Cambria Math" w:hAnsi="Cambria Math" w:cs="Cambria Math"/>
          <w:color w:val="ED7D31" w:themeColor="accent2"/>
        </w:rPr>
        <w:t>𝟎</w:t>
      </w:r>
      <w:r w:rsidRPr="005763E7">
        <w:rPr>
          <w:color w:val="ED7D31" w:themeColor="accent2"/>
        </w:rPr>
        <w:t xml:space="preserve">, </w:t>
      </w:r>
      <w:r w:rsidRPr="005763E7">
        <w:rPr>
          <w:rFonts w:ascii="Cambria Math" w:hAnsi="Cambria Math" w:cs="Cambria Math"/>
          <w:color w:val="ED7D31" w:themeColor="accent2"/>
        </w:rPr>
        <w:t>𝝃</w:t>
      </w:r>
      <w:r w:rsidRPr="005763E7">
        <w:rPr>
          <w:rFonts w:ascii="Cambria Math" w:hAnsi="Cambria Math" w:cs="Cambria Math"/>
          <w:color w:val="ED7D31" w:themeColor="accent2"/>
          <w:vertAlign w:val="subscript"/>
        </w:rPr>
        <w:t>𝒊</w:t>
      </w:r>
      <w:r w:rsidRPr="005763E7">
        <w:rPr>
          <w:color w:val="ED7D31" w:themeColor="accent2"/>
        </w:rPr>
        <w:t xml:space="preserve"> ≥ </w:t>
      </w:r>
      <w:r w:rsidRPr="005763E7">
        <w:rPr>
          <w:rFonts w:ascii="Cambria Math" w:hAnsi="Cambria Math" w:cs="Cambria Math"/>
          <w:color w:val="ED7D31" w:themeColor="accent2"/>
        </w:rPr>
        <w:t>𝟎</w:t>
      </w:r>
      <w:r w:rsidR="005A0B27">
        <w:rPr>
          <w:rFonts w:ascii="Cambria Math" w:hAnsi="Cambria Math" w:cs="Cambria Math"/>
          <w:color w:val="ED7D31" w:themeColor="accent2"/>
        </w:rPr>
        <w:t xml:space="preserve">  ∀</w:t>
      </w:r>
      <w:r w:rsidR="005A0B27" w:rsidRPr="005A0B27">
        <w:rPr>
          <w:rFonts w:ascii="Cambria Math" w:hAnsi="Cambria Math" w:cs="Cambria Math"/>
          <w:color w:val="ED7D31" w:themeColor="accent2"/>
        </w:rPr>
        <w:t>𝒊</w:t>
      </w:r>
      <w:r w:rsidR="005A0B27">
        <w:rPr>
          <w:rFonts w:ascii="Cambria Math" w:hAnsi="Cambria Math" w:cs="Cambria Math"/>
          <w:color w:val="ED7D31" w:themeColor="accent2"/>
        </w:rPr>
        <w:t xml:space="preserve"> = 1, …, n</w:t>
      </w:r>
    </w:p>
    <w:p w14:paraId="24DEDC00" w14:textId="77777777" w:rsidR="005763E7" w:rsidRPr="005763E7" w:rsidRDefault="005763E7" w:rsidP="005763E7">
      <w:pPr>
        <w:ind w:left="720" w:firstLine="720"/>
        <w:rPr>
          <w:color w:val="000000" w:themeColor="text1"/>
        </w:rPr>
      </w:pPr>
    </w:p>
    <w:p w14:paraId="10B80CCF" w14:textId="4808B6DA" w:rsidR="005763E7" w:rsidRPr="005763E7" w:rsidRDefault="005763E7" w:rsidP="00674F8A">
      <w:pPr>
        <w:pStyle w:val="ListParagraph"/>
        <w:numPr>
          <w:ilvl w:val="0"/>
          <w:numId w:val="263"/>
        </w:numPr>
        <w:rPr>
          <w:color w:val="000000" w:themeColor="text1"/>
        </w:rPr>
      </w:pPr>
      <w:r w:rsidRPr="005763E7">
        <w:rPr>
          <w:b/>
          <w:bCs/>
          <w:color w:val="000000" w:themeColor="text1"/>
          <w:u w:val="single"/>
        </w:rPr>
        <w:t>Mis-classification error</w:t>
      </w:r>
      <w:r w:rsidRPr="005763E7">
        <w:rPr>
          <w:color w:val="000000" w:themeColor="text1"/>
        </w:rPr>
        <w:t xml:space="preserve"> on the training data:</w:t>
      </w:r>
      <m:oMath>
        <m:nary>
          <m:naryPr>
            <m:chr m:val="∑"/>
            <m:limLoc m:val="subSup"/>
            <m:ctrlPr>
              <w:rPr>
                <w:rFonts w:ascii="Cambria Math" w:hAnsi="Cambria Math"/>
                <w:i/>
                <w:color w:val="ED7D31" w:themeColor="accent2"/>
              </w:rPr>
            </m:ctrlPr>
          </m:naryPr>
          <m:sub>
            <m:r>
              <w:rPr>
                <w:rFonts w:ascii="Cambria Math" w:hAnsi="Cambria Math"/>
                <w:color w:val="ED7D31" w:themeColor="accent2"/>
              </w:rPr>
              <m:t>i=1</m:t>
            </m:r>
          </m:sub>
          <m:sup>
            <m:r>
              <w:rPr>
                <w:rFonts w:ascii="Cambria Math" w:hAnsi="Cambria Math"/>
                <w:color w:val="ED7D31" w:themeColor="accent2"/>
              </w:rPr>
              <m:t>n</m:t>
            </m:r>
          </m:sup>
          <m:e>
            <m:r>
              <w:rPr>
                <w:rFonts w:ascii="Cambria Math" w:hAnsi="Cambria Math"/>
                <w:color w:val="ED7D31" w:themeColor="accent2"/>
              </w:rPr>
              <m:t xml:space="preserve"> </m:t>
            </m:r>
            <m:r>
              <w:rPr>
                <w:rFonts w:ascii="Cambria Math" w:hAnsi="Cambria Math" w:cs="Cambria Math"/>
                <w:color w:val="ED7D31" w:themeColor="accent2"/>
              </w:rPr>
              <m:t>I(</m:t>
            </m:r>
            <m:r>
              <w:rPr>
                <w:rFonts w:ascii="Cambria Math" w:hAnsi="Cambria Math"/>
                <w:color w:val="ED7D31" w:themeColor="accent2"/>
              </w:rPr>
              <m:t xml:space="preserve"> </m:t>
            </m:r>
            <m:sSub>
              <m:sSubPr>
                <m:ctrlPr>
                  <w:rPr>
                    <w:rFonts w:ascii="Cambria Math" w:hAnsi="Cambria Math" w:cs="Cambria Math"/>
                    <w:i/>
                    <w:color w:val="ED7D31" w:themeColor="accent2"/>
                  </w:rPr>
                </m:ctrlPr>
              </m:sSubPr>
              <m:e>
                <m:r>
                  <w:rPr>
                    <w:rFonts w:ascii="Cambria Math" w:hAnsi="Cambria Math" w:cs="Cambria Math"/>
                    <w:color w:val="ED7D31" w:themeColor="accent2"/>
                  </w:rPr>
                  <m:t>ξ</m:t>
                </m:r>
                <m:ctrlPr>
                  <w:rPr>
                    <w:rFonts w:ascii="Cambria Math" w:hAnsi="Cambria Math"/>
                    <w:i/>
                    <w:color w:val="ED7D31" w:themeColor="accent2"/>
                  </w:rPr>
                </m:ctrlPr>
              </m:e>
              <m:sub>
                <m:r>
                  <w:rPr>
                    <w:rFonts w:ascii="Cambria Math" w:hAnsi="Cambria Math"/>
                    <w:color w:val="ED7D31" w:themeColor="accent2"/>
                  </w:rPr>
                  <m:t>i</m:t>
                </m:r>
              </m:sub>
            </m:sSub>
            <m:r>
              <w:rPr>
                <w:rFonts w:ascii="Cambria Math" w:hAnsi="Cambria Math"/>
                <w:color w:val="ED7D31" w:themeColor="accent2"/>
              </w:rPr>
              <m:t xml:space="preserve"> </m:t>
            </m:r>
          </m:e>
        </m:nary>
        <m:r>
          <w:rPr>
            <w:rFonts w:ascii="Cambria Math" w:hAnsi="Cambria Math"/>
            <w:color w:val="ED7D31" w:themeColor="accent2"/>
          </w:rPr>
          <m:t xml:space="preserve">&gt; </m:t>
        </m:r>
        <m:r>
          <w:rPr>
            <w:rFonts w:ascii="Cambria Math" w:hAnsi="Cambria Math" w:cs="Cambria Math"/>
            <w:color w:val="ED7D31" w:themeColor="accent2"/>
          </w:rPr>
          <m:t>1)</m:t>
        </m:r>
      </m:oMath>
    </w:p>
    <w:p w14:paraId="4D16AAFF" w14:textId="34B71FAD" w:rsidR="005763E7" w:rsidRDefault="005763E7" w:rsidP="005763E7">
      <w:pPr>
        <w:pStyle w:val="ListParagraph"/>
        <w:rPr>
          <w:color w:val="000000" w:themeColor="text1"/>
        </w:rPr>
      </w:pPr>
    </w:p>
    <w:p w14:paraId="7046F933" w14:textId="339DD642" w:rsidR="00900BB8" w:rsidRDefault="00900BB8" w:rsidP="00900BB8">
      <w:pPr>
        <w:pStyle w:val="Heading4"/>
      </w:pPr>
      <w:r w:rsidRPr="00900BB8">
        <w:t>A Possible Formulation?</w:t>
      </w:r>
    </w:p>
    <w:p w14:paraId="49316317" w14:textId="06B33D47" w:rsidR="00900BB8" w:rsidRDefault="00900BB8" w:rsidP="00900BB8"/>
    <w:p w14:paraId="0ADBF1CD" w14:textId="35280236" w:rsidR="0097357E" w:rsidRDefault="00900BB8" w:rsidP="0097357E">
      <w:pPr>
        <w:pStyle w:val="ListParagraph"/>
        <w:numPr>
          <w:ilvl w:val="0"/>
          <w:numId w:val="263"/>
        </w:numPr>
      </w:pPr>
      <w:r>
        <w:t>(P1): Find the linear function (or hyperplane)</w:t>
      </w:r>
      <w:r w:rsidR="0097357E">
        <w:t xml:space="preserve"> </w:t>
      </w:r>
      <w:r w:rsidR="0097357E" w:rsidRPr="0097357E">
        <w:rPr>
          <w:rFonts w:ascii="Cambria Math" w:hAnsi="Cambria Math" w:cs="Cambria Math"/>
          <w:color w:val="ED7D31" w:themeColor="accent2"/>
        </w:rPr>
        <w:t>𝒉</w:t>
      </w:r>
      <w:r w:rsidR="0097357E" w:rsidRPr="0097357E">
        <w:rPr>
          <w:color w:val="ED7D31" w:themeColor="accent2"/>
        </w:rPr>
        <w:t>(</w:t>
      </w:r>
      <w:r w:rsidR="0097357E" w:rsidRPr="0097357E">
        <w:rPr>
          <w:rFonts w:ascii="Cambria Math" w:hAnsi="Cambria Math" w:cs="Cambria Math"/>
          <w:color w:val="ED7D31" w:themeColor="accent2"/>
        </w:rPr>
        <w:t>𝒙)</w:t>
      </w:r>
      <w:r w:rsidR="0097357E" w:rsidRPr="0097357E">
        <w:rPr>
          <w:color w:val="ED7D31" w:themeColor="accent2"/>
        </w:rPr>
        <w:t xml:space="preserve"> = </w:t>
      </w:r>
      <w:r w:rsidR="0097357E" w:rsidRPr="0097357E">
        <w:rPr>
          <w:rFonts w:ascii="Cambria Math" w:hAnsi="Cambria Math" w:cs="Cambria Math"/>
          <w:color w:val="ED7D31" w:themeColor="accent2"/>
        </w:rPr>
        <w:t>𝜷</w:t>
      </w:r>
      <w:r w:rsidR="0097357E" w:rsidRPr="0097357E">
        <w:rPr>
          <w:rFonts w:ascii="Cambria Math" w:hAnsi="Cambria Math" w:cs="Cambria Math"/>
          <w:color w:val="ED7D31" w:themeColor="accent2"/>
          <w:vertAlign w:val="subscript"/>
        </w:rPr>
        <w:t>𝟎</w:t>
      </w:r>
      <w:r w:rsidR="0097357E" w:rsidRPr="0097357E">
        <w:rPr>
          <w:color w:val="ED7D31" w:themeColor="accent2"/>
        </w:rPr>
        <w:t xml:space="preserve"> + </w:t>
      </w:r>
      <w:r w:rsidR="0097357E" w:rsidRPr="0097357E">
        <w:rPr>
          <w:rFonts w:ascii="Cambria Math" w:hAnsi="Cambria Math" w:cs="Cambria Math"/>
          <w:color w:val="ED7D31" w:themeColor="accent2"/>
        </w:rPr>
        <w:t>𝜷</w:t>
      </w:r>
      <w:r w:rsidR="0097357E" w:rsidRPr="0097357E">
        <w:rPr>
          <w:rFonts w:ascii="Cambria Math" w:hAnsi="Cambria Math" w:cs="Cambria Math"/>
          <w:color w:val="ED7D31" w:themeColor="accent2"/>
          <w:vertAlign w:val="subscript"/>
        </w:rPr>
        <w:t>𝟏</w:t>
      </w:r>
      <w:r w:rsidR="0097357E" w:rsidRPr="0097357E">
        <w:rPr>
          <w:rFonts w:ascii="Cambria Math" w:hAnsi="Cambria Math" w:cs="Cambria Math"/>
          <w:color w:val="ED7D31" w:themeColor="accent2"/>
        </w:rPr>
        <w:t>𝒙</w:t>
      </w:r>
      <w:r w:rsidR="0097357E" w:rsidRPr="0097357E">
        <w:rPr>
          <w:rFonts w:ascii="Cambria Math" w:hAnsi="Cambria Math" w:cs="Cambria Math"/>
          <w:color w:val="ED7D31" w:themeColor="accent2"/>
          <w:vertAlign w:val="subscript"/>
        </w:rPr>
        <w:t>𝟏</w:t>
      </w:r>
      <w:r w:rsidR="0097357E" w:rsidRPr="0097357E">
        <w:rPr>
          <w:color w:val="ED7D31" w:themeColor="accent2"/>
        </w:rPr>
        <w:t xml:space="preserve"> + </w:t>
      </w:r>
      <w:r w:rsidR="0097357E" w:rsidRPr="0097357E">
        <w:rPr>
          <w:rFonts w:ascii="Cambria Math" w:hAnsi="Cambria Math" w:cs="Cambria Math"/>
          <w:color w:val="ED7D31" w:themeColor="accent2"/>
        </w:rPr>
        <w:t>𝜷</w:t>
      </w:r>
      <w:r w:rsidR="0097357E" w:rsidRPr="0097357E">
        <w:rPr>
          <w:rFonts w:ascii="Cambria Math" w:hAnsi="Cambria Math" w:cs="Cambria Math"/>
          <w:color w:val="ED7D31" w:themeColor="accent2"/>
          <w:vertAlign w:val="subscript"/>
        </w:rPr>
        <w:t>𝟐</w:t>
      </w:r>
      <w:r w:rsidR="0097357E" w:rsidRPr="0097357E">
        <w:rPr>
          <w:rFonts w:ascii="Cambria Math" w:hAnsi="Cambria Math" w:cs="Cambria Math"/>
          <w:color w:val="ED7D31" w:themeColor="accent2"/>
        </w:rPr>
        <w:t>𝒙</w:t>
      </w:r>
      <w:r w:rsidR="0097357E" w:rsidRPr="0097357E">
        <w:rPr>
          <w:rFonts w:ascii="Cambria Math" w:hAnsi="Cambria Math" w:cs="Cambria Math"/>
          <w:color w:val="ED7D31" w:themeColor="accent2"/>
          <w:vertAlign w:val="subscript"/>
        </w:rPr>
        <w:t>𝟐</w:t>
      </w:r>
      <w:r w:rsidR="0097357E" w:rsidRPr="0097357E">
        <w:rPr>
          <w:rFonts w:ascii="Cambria Math" w:hAnsi="Cambria Math" w:cs="Cambria Math"/>
          <w:color w:val="ED7D31" w:themeColor="accent2"/>
        </w:rPr>
        <w:t xml:space="preserve"> + ⋯</w:t>
      </w:r>
      <w:r w:rsidR="0097357E" w:rsidRPr="0097357E">
        <w:rPr>
          <w:color w:val="ED7D31" w:themeColor="accent2"/>
        </w:rPr>
        <w:t xml:space="preserve">+ </w:t>
      </w:r>
      <w:r w:rsidR="0097357E" w:rsidRPr="0097357E">
        <w:rPr>
          <w:rFonts w:ascii="Cambria Math" w:hAnsi="Cambria Math" w:cs="Cambria Math"/>
          <w:color w:val="ED7D31" w:themeColor="accent2"/>
        </w:rPr>
        <w:t>𝜷</w:t>
      </w:r>
      <w:r w:rsidR="0097357E" w:rsidRPr="0097357E">
        <w:rPr>
          <w:rFonts w:ascii="Cambria Math" w:hAnsi="Cambria Math" w:cs="Cambria Math"/>
          <w:color w:val="ED7D31" w:themeColor="accent2"/>
          <w:vertAlign w:val="subscript"/>
        </w:rPr>
        <w:t>𝒑</w:t>
      </w:r>
      <w:r w:rsidR="0097357E" w:rsidRPr="0097357E">
        <w:rPr>
          <w:rFonts w:ascii="Cambria Math" w:hAnsi="Cambria Math" w:cs="Cambria Math"/>
          <w:color w:val="ED7D31" w:themeColor="accent2"/>
        </w:rPr>
        <w:t>𝒙</w:t>
      </w:r>
      <w:r w:rsidR="0097357E" w:rsidRPr="0097357E">
        <w:rPr>
          <w:rFonts w:ascii="Cambria Math" w:hAnsi="Cambria Math" w:cs="Cambria Math"/>
          <w:color w:val="ED7D31" w:themeColor="accent2"/>
          <w:vertAlign w:val="subscript"/>
        </w:rPr>
        <w:t>𝒑</w:t>
      </w:r>
      <w:r w:rsidR="0097357E" w:rsidRPr="0097357E">
        <w:rPr>
          <w:color w:val="ED7D31" w:themeColor="accent2"/>
        </w:rPr>
        <w:t xml:space="preserve"> = </w:t>
      </w:r>
      <w:r w:rsidR="0097357E" w:rsidRPr="0097357E">
        <w:rPr>
          <w:rFonts w:ascii="Cambria Math" w:hAnsi="Cambria Math" w:cs="Cambria Math"/>
          <w:color w:val="ED7D31" w:themeColor="accent2"/>
        </w:rPr>
        <w:t>𝜷</w:t>
      </w:r>
      <w:r w:rsidR="0097357E" w:rsidRPr="0097357E">
        <w:rPr>
          <w:rFonts w:ascii="Cambria Math" w:hAnsi="Cambria Math" w:cs="Cambria Math"/>
          <w:color w:val="ED7D31" w:themeColor="accent2"/>
          <w:vertAlign w:val="subscript"/>
        </w:rPr>
        <w:t>𝟎</w:t>
      </w:r>
      <w:r w:rsidR="0097357E" w:rsidRPr="0097357E">
        <w:rPr>
          <w:color w:val="ED7D31" w:themeColor="accent2"/>
        </w:rPr>
        <w:t xml:space="preserve"> + </w:t>
      </w:r>
      <w:r w:rsidR="0097357E" w:rsidRPr="0097357E">
        <w:rPr>
          <w:rFonts w:ascii="Cambria Math" w:hAnsi="Cambria Math" w:cs="Cambria Math"/>
          <w:color w:val="ED7D31" w:themeColor="accent2"/>
        </w:rPr>
        <w:t>𝜷</w:t>
      </w:r>
      <w:r w:rsidR="0097357E" w:rsidRPr="0097357E">
        <w:rPr>
          <w:rFonts w:ascii="Cambria Math" w:hAnsi="Cambria Math" w:cs="Cambria Math"/>
          <w:color w:val="ED7D31" w:themeColor="accent2"/>
          <w:vertAlign w:val="superscript"/>
        </w:rPr>
        <w:t>𝑻</w:t>
      </w:r>
      <w:r w:rsidR="0097357E" w:rsidRPr="0097357E">
        <w:rPr>
          <w:rFonts w:ascii="Cambria Math" w:hAnsi="Cambria Math" w:cs="Cambria Math"/>
          <w:color w:val="ED7D31" w:themeColor="accent2"/>
        </w:rPr>
        <w:t>𝒙</w:t>
      </w:r>
      <w:r w:rsidR="0097357E">
        <w:t xml:space="preserve"> </w:t>
      </w:r>
    </w:p>
    <w:p w14:paraId="50A001F8" w14:textId="77777777" w:rsidR="0097357E" w:rsidRDefault="0097357E" w:rsidP="00900BB8"/>
    <w:p w14:paraId="2542910E" w14:textId="5AE9A65C" w:rsidR="00900BB8" w:rsidRDefault="00900BB8" w:rsidP="0097357E">
      <w:pPr>
        <w:ind w:firstLine="720"/>
      </w:pPr>
      <w:r>
        <w:t>that minimizes an objective function to account for training error</w:t>
      </w:r>
    </w:p>
    <w:p w14:paraId="6CD232B5" w14:textId="56F048FB" w:rsidR="00900BB8" w:rsidRDefault="00900BB8" w:rsidP="00900BB8"/>
    <w:p w14:paraId="5B2CAF81" w14:textId="0074A3A4" w:rsidR="00900BB8" w:rsidRDefault="000A6C03" w:rsidP="00900BB8">
      <m:oMathPara>
        <m:oMath>
          <m:f>
            <m:fPr>
              <m:ctrlPr>
                <w:rPr>
                  <w:rFonts w:ascii="Cambria Math" w:hAnsi="Cambria Math"/>
                  <w:b/>
                  <w:bCs/>
                  <w:i/>
                  <w:color w:val="ED7D31" w:themeColor="accent2"/>
                </w:rPr>
              </m:ctrlPr>
            </m:fPr>
            <m:num>
              <m:r>
                <m:rPr>
                  <m:sty m:val="bi"/>
                </m:rPr>
                <w:rPr>
                  <w:rFonts w:ascii="Cambria Math" w:hAnsi="Cambria Math"/>
                  <w:color w:val="ED7D31" w:themeColor="accent2"/>
                </w:rPr>
                <m:t>1</m:t>
              </m:r>
            </m:num>
            <m:den>
              <m:r>
                <m:rPr>
                  <m:sty m:val="bi"/>
                </m:rPr>
                <w:rPr>
                  <w:rFonts w:ascii="Cambria Math" w:hAnsi="Cambria Math"/>
                  <w:color w:val="ED7D31" w:themeColor="accent2"/>
                </w:rPr>
                <m:t>2</m:t>
              </m:r>
            </m:den>
          </m:f>
          <m:r>
            <m:rPr>
              <m:sty m:val="bi"/>
            </m:rPr>
            <w:rPr>
              <w:rFonts w:ascii="Cambria Math" w:hAnsi="Cambria Math"/>
              <w:color w:val="ED7D31" w:themeColor="accent2"/>
            </w:rPr>
            <m:t xml:space="preserve"> ∥β</m:t>
          </m:r>
          <m:sSup>
            <m:sSupPr>
              <m:ctrlPr>
                <w:rPr>
                  <w:rFonts w:ascii="Cambria Math" w:hAnsi="Cambria Math"/>
                  <w:b/>
                  <w:bCs/>
                  <w:i/>
                  <w:color w:val="ED7D31" w:themeColor="accent2"/>
                </w:rPr>
              </m:ctrlPr>
            </m:sSupPr>
            <m:e>
              <m:r>
                <m:rPr>
                  <m:sty m:val="bi"/>
                </m:rPr>
                <w:rPr>
                  <w:rFonts w:ascii="Cambria Math" w:hAnsi="Cambria Math"/>
                  <w:color w:val="ED7D31" w:themeColor="accent2"/>
                </w:rPr>
                <m:t>∥</m:t>
              </m:r>
            </m:e>
            <m:sup>
              <m:r>
                <m:rPr>
                  <m:sty m:val="bi"/>
                </m:rPr>
                <w:rPr>
                  <w:rFonts w:ascii="Cambria Math" w:hAnsi="Cambria Math"/>
                  <w:color w:val="ED7D31" w:themeColor="accent2"/>
                </w:rPr>
                <m:t>2</m:t>
              </m:r>
            </m:sup>
          </m:sSup>
          <m:r>
            <m:rPr>
              <m:sty m:val="bi"/>
            </m:rPr>
            <w:rPr>
              <w:rFonts w:ascii="Cambria Math" w:hAnsi="Cambria Math"/>
              <w:color w:val="ED7D31" w:themeColor="accent2"/>
            </w:rPr>
            <m:t xml:space="preserve">+C </m:t>
          </m:r>
          <m:nary>
            <m:naryPr>
              <m:chr m:val="∑"/>
              <m:limLoc m:val="subSup"/>
              <m:ctrlPr>
                <w:rPr>
                  <w:rFonts w:ascii="Cambria Math" w:hAnsi="Cambria Math"/>
                  <w:i/>
                  <w:color w:val="ED7D31" w:themeColor="accent2"/>
                </w:rPr>
              </m:ctrlPr>
            </m:naryPr>
            <m:sub>
              <m:r>
                <w:rPr>
                  <w:rFonts w:ascii="Cambria Math" w:hAnsi="Cambria Math"/>
                  <w:color w:val="ED7D31" w:themeColor="accent2"/>
                </w:rPr>
                <m:t>i=1</m:t>
              </m:r>
            </m:sub>
            <m:sup>
              <m:r>
                <w:rPr>
                  <w:rFonts w:ascii="Cambria Math" w:hAnsi="Cambria Math"/>
                  <w:color w:val="ED7D31" w:themeColor="accent2"/>
                </w:rPr>
                <m:t>n</m:t>
              </m:r>
            </m:sup>
            <m:e>
              <m:r>
                <w:rPr>
                  <w:rFonts w:ascii="Cambria Math" w:hAnsi="Cambria Math"/>
                  <w:color w:val="ED7D31" w:themeColor="accent2"/>
                </w:rPr>
                <m:t xml:space="preserve"> </m:t>
              </m:r>
              <m:r>
                <w:rPr>
                  <w:rFonts w:ascii="Cambria Math" w:hAnsi="Cambria Math" w:cs="Cambria Math"/>
                  <w:color w:val="ED7D31" w:themeColor="accent2"/>
                </w:rPr>
                <m:t>I(</m:t>
              </m:r>
              <m:r>
                <w:rPr>
                  <w:rFonts w:ascii="Cambria Math" w:hAnsi="Cambria Math"/>
                  <w:color w:val="ED7D31" w:themeColor="accent2"/>
                </w:rPr>
                <m:t xml:space="preserve"> </m:t>
              </m:r>
              <m:sSub>
                <m:sSubPr>
                  <m:ctrlPr>
                    <w:rPr>
                      <w:rFonts w:ascii="Cambria Math" w:hAnsi="Cambria Math" w:cs="Cambria Math"/>
                      <w:i/>
                      <w:color w:val="ED7D31" w:themeColor="accent2"/>
                    </w:rPr>
                  </m:ctrlPr>
                </m:sSubPr>
                <m:e>
                  <m:r>
                    <w:rPr>
                      <w:rFonts w:ascii="Cambria Math" w:hAnsi="Cambria Math" w:cs="Cambria Math"/>
                      <w:color w:val="ED7D31" w:themeColor="accent2"/>
                    </w:rPr>
                    <m:t>ξ</m:t>
                  </m:r>
                  <m:ctrlPr>
                    <w:rPr>
                      <w:rFonts w:ascii="Cambria Math" w:hAnsi="Cambria Math"/>
                      <w:i/>
                      <w:color w:val="ED7D31" w:themeColor="accent2"/>
                    </w:rPr>
                  </m:ctrlPr>
                </m:e>
                <m:sub>
                  <m:r>
                    <w:rPr>
                      <w:rFonts w:ascii="Cambria Math" w:hAnsi="Cambria Math"/>
                      <w:color w:val="ED7D31" w:themeColor="accent2"/>
                    </w:rPr>
                    <m:t>i</m:t>
                  </m:r>
                </m:sub>
              </m:sSub>
              <m:r>
                <w:rPr>
                  <w:rFonts w:ascii="Cambria Math" w:hAnsi="Cambria Math"/>
                  <w:color w:val="ED7D31" w:themeColor="accent2"/>
                </w:rPr>
                <m:t xml:space="preserve"> </m:t>
              </m:r>
            </m:e>
          </m:nary>
          <m:r>
            <w:rPr>
              <w:rFonts w:ascii="Cambria Math" w:hAnsi="Cambria Math"/>
              <w:color w:val="ED7D31" w:themeColor="accent2"/>
            </w:rPr>
            <m:t xml:space="preserve">&gt; </m:t>
          </m:r>
          <m:r>
            <w:rPr>
              <w:rFonts w:ascii="Cambria Math" w:hAnsi="Cambria Math" w:cs="Cambria Math"/>
              <w:color w:val="ED7D31" w:themeColor="accent2"/>
            </w:rPr>
            <m:t>1)</m:t>
          </m:r>
        </m:oMath>
      </m:oMathPara>
    </w:p>
    <w:p w14:paraId="36F25065" w14:textId="0902FD8C" w:rsidR="00900BB8" w:rsidRDefault="00900BB8" w:rsidP="00900BB8"/>
    <w:p w14:paraId="52C5A8F1" w14:textId="42FBF9D7" w:rsidR="00900BB8" w:rsidRDefault="00900BB8" w:rsidP="0097357E">
      <w:pPr>
        <w:pStyle w:val="ListParagraph"/>
        <w:numPr>
          <w:ilvl w:val="1"/>
          <w:numId w:val="263"/>
        </w:numPr>
      </w:pPr>
      <w:r>
        <w:t>f</w:t>
      </w:r>
      <w:r w:rsidRPr="00900BB8">
        <w:t xml:space="preserve">or some </w:t>
      </w:r>
      <w:r w:rsidRPr="00900BB8">
        <w:rPr>
          <w:rFonts w:ascii="Cambria Math" w:hAnsi="Cambria Math" w:cs="Cambria Math"/>
        </w:rPr>
        <w:t>𝐶</w:t>
      </w:r>
      <w:r w:rsidRPr="00900BB8">
        <w:t xml:space="preserve"> &gt; 0, subject to the soft constraints on the training data:</w:t>
      </w:r>
    </w:p>
    <w:p w14:paraId="57AC8F2F" w14:textId="3FF566DE" w:rsidR="00900BB8" w:rsidRDefault="00900BB8" w:rsidP="00900BB8"/>
    <w:p w14:paraId="53749BD8" w14:textId="77777777" w:rsidR="00900BB8" w:rsidRDefault="00900BB8" w:rsidP="0097357E">
      <w:pPr>
        <w:ind w:left="2880" w:firstLine="720"/>
        <w:rPr>
          <w:rFonts w:ascii="Cambria Math" w:hAnsi="Cambria Math" w:cs="Cambria Math"/>
          <w:color w:val="ED7D31" w:themeColor="accent2"/>
        </w:rPr>
      </w:pPr>
      <w:r w:rsidRPr="005763E7">
        <w:rPr>
          <w:rFonts w:ascii="Cambria Math" w:hAnsi="Cambria Math" w:cs="Cambria Math"/>
          <w:color w:val="ED7D31" w:themeColor="accent2"/>
        </w:rPr>
        <w:t>𝒀</w:t>
      </w:r>
      <w:r w:rsidRPr="005763E7">
        <w:rPr>
          <w:rFonts w:ascii="Cambria Math" w:hAnsi="Cambria Math" w:cs="Cambria Math"/>
          <w:color w:val="ED7D31" w:themeColor="accent2"/>
          <w:vertAlign w:val="subscript"/>
        </w:rPr>
        <w:t xml:space="preserve">𝒊 </w:t>
      </w:r>
      <w:r w:rsidRPr="005763E7">
        <w:rPr>
          <w:rFonts w:ascii="Cambria Math" w:hAnsi="Cambria Math" w:cs="Cambria Math"/>
          <w:color w:val="ED7D31" w:themeColor="accent2"/>
        </w:rPr>
        <w:t>(𝜷</w:t>
      </w:r>
      <w:r w:rsidRPr="005763E7">
        <w:rPr>
          <w:rFonts w:ascii="Cambria Math" w:hAnsi="Cambria Math" w:cs="Cambria Math"/>
          <w:color w:val="ED7D31" w:themeColor="accent2"/>
          <w:vertAlign w:val="subscript"/>
        </w:rPr>
        <w:t>𝟎</w:t>
      </w:r>
      <w:r w:rsidRPr="005763E7">
        <w:rPr>
          <w:color w:val="ED7D31" w:themeColor="accent2"/>
        </w:rPr>
        <w:t xml:space="preserve"> + </w:t>
      </w:r>
      <w:r w:rsidRPr="005763E7">
        <w:rPr>
          <w:rFonts w:ascii="Cambria Math" w:hAnsi="Cambria Math" w:cs="Cambria Math"/>
          <w:color w:val="ED7D31" w:themeColor="accent2"/>
        </w:rPr>
        <w:t>𝜷</w:t>
      </w:r>
      <w:r w:rsidRPr="005763E7">
        <w:rPr>
          <w:rFonts w:ascii="Cambria Math" w:hAnsi="Cambria Math" w:cs="Cambria Math"/>
          <w:color w:val="ED7D31" w:themeColor="accent2"/>
          <w:vertAlign w:val="superscript"/>
        </w:rPr>
        <w:t>𝑻</w:t>
      </w:r>
      <w:r w:rsidRPr="005763E7">
        <w:rPr>
          <w:rFonts w:ascii="Cambria Math" w:hAnsi="Cambria Math" w:cs="Cambria Math"/>
          <w:color w:val="ED7D31" w:themeColor="accent2"/>
        </w:rPr>
        <w:t>𝒙</w:t>
      </w:r>
      <w:r w:rsidRPr="005763E7">
        <w:rPr>
          <w:rFonts w:ascii="Cambria Math" w:hAnsi="Cambria Math" w:cs="Cambria Math"/>
          <w:color w:val="ED7D31" w:themeColor="accent2"/>
          <w:vertAlign w:val="subscript"/>
        </w:rPr>
        <w:t>𝒊</w:t>
      </w:r>
      <w:r w:rsidRPr="005763E7">
        <w:rPr>
          <w:color w:val="ED7D31" w:themeColor="accent2"/>
        </w:rPr>
        <w:t xml:space="preserve"> ) -1 + </w:t>
      </w:r>
      <w:r w:rsidRPr="005763E7">
        <w:rPr>
          <w:rFonts w:ascii="Cambria Math" w:hAnsi="Cambria Math" w:cs="Cambria Math"/>
          <w:color w:val="ED7D31" w:themeColor="accent2"/>
        </w:rPr>
        <w:t>𝝃</w:t>
      </w:r>
      <w:r w:rsidRPr="005763E7">
        <w:rPr>
          <w:rFonts w:ascii="Cambria Math" w:hAnsi="Cambria Math" w:cs="Cambria Math"/>
          <w:color w:val="ED7D31" w:themeColor="accent2"/>
          <w:vertAlign w:val="subscript"/>
        </w:rPr>
        <w:t>𝒊</w:t>
      </w:r>
      <w:r w:rsidRPr="005763E7">
        <w:rPr>
          <w:color w:val="ED7D31" w:themeColor="accent2"/>
        </w:rPr>
        <w:t xml:space="preserve"> ≥ </w:t>
      </w:r>
      <w:r w:rsidRPr="005763E7">
        <w:rPr>
          <w:rFonts w:ascii="Cambria Math" w:hAnsi="Cambria Math" w:cs="Cambria Math"/>
          <w:color w:val="ED7D31" w:themeColor="accent2"/>
        </w:rPr>
        <w:t>𝟎</w:t>
      </w:r>
      <w:r w:rsidRPr="005763E7">
        <w:rPr>
          <w:color w:val="ED7D31" w:themeColor="accent2"/>
        </w:rPr>
        <w:t xml:space="preserve">, </w:t>
      </w:r>
      <w:r w:rsidRPr="005763E7">
        <w:rPr>
          <w:rFonts w:ascii="Cambria Math" w:hAnsi="Cambria Math" w:cs="Cambria Math"/>
          <w:color w:val="ED7D31" w:themeColor="accent2"/>
        </w:rPr>
        <w:t>𝝃</w:t>
      </w:r>
      <w:r w:rsidRPr="005763E7">
        <w:rPr>
          <w:rFonts w:ascii="Cambria Math" w:hAnsi="Cambria Math" w:cs="Cambria Math"/>
          <w:color w:val="ED7D31" w:themeColor="accent2"/>
          <w:vertAlign w:val="subscript"/>
        </w:rPr>
        <w:t>𝒊</w:t>
      </w:r>
      <w:r w:rsidRPr="005763E7">
        <w:rPr>
          <w:color w:val="ED7D31" w:themeColor="accent2"/>
        </w:rPr>
        <w:t xml:space="preserve"> ≥ </w:t>
      </w:r>
      <w:r w:rsidRPr="005763E7">
        <w:rPr>
          <w:rFonts w:ascii="Cambria Math" w:hAnsi="Cambria Math" w:cs="Cambria Math"/>
          <w:color w:val="ED7D31" w:themeColor="accent2"/>
        </w:rPr>
        <w:t>𝟎</w:t>
      </w:r>
      <w:r>
        <w:rPr>
          <w:rFonts w:ascii="Cambria Math" w:hAnsi="Cambria Math" w:cs="Cambria Math"/>
          <w:color w:val="ED7D31" w:themeColor="accent2"/>
        </w:rPr>
        <w:t xml:space="preserve">  ∀</w:t>
      </w:r>
      <w:r w:rsidRPr="005A0B27">
        <w:rPr>
          <w:rFonts w:ascii="Cambria Math" w:hAnsi="Cambria Math" w:cs="Cambria Math"/>
          <w:color w:val="ED7D31" w:themeColor="accent2"/>
        </w:rPr>
        <w:t>𝒊</w:t>
      </w:r>
      <w:r>
        <w:rPr>
          <w:rFonts w:ascii="Cambria Math" w:hAnsi="Cambria Math" w:cs="Cambria Math"/>
          <w:color w:val="ED7D31" w:themeColor="accent2"/>
        </w:rPr>
        <w:t xml:space="preserve"> = 1, …, n</w:t>
      </w:r>
    </w:p>
    <w:p w14:paraId="44783ACD" w14:textId="3B8B9159" w:rsidR="00900BB8" w:rsidRDefault="00900BB8" w:rsidP="00900BB8"/>
    <w:p w14:paraId="0E9DB4DA" w14:textId="77777777" w:rsidR="00900BB8" w:rsidRDefault="00900BB8" w:rsidP="00900BB8">
      <w:pPr>
        <w:pStyle w:val="ListParagraph"/>
        <w:numPr>
          <w:ilvl w:val="0"/>
          <w:numId w:val="263"/>
        </w:numPr>
      </w:pPr>
      <w:r>
        <w:t>Unfortunately, this is difficult to optimize since it is nonconvex.</w:t>
      </w:r>
    </w:p>
    <w:p w14:paraId="7453E20A" w14:textId="45B367B0" w:rsidR="00900BB8" w:rsidRDefault="00900BB8" w:rsidP="00900BB8">
      <w:pPr>
        <w:pStyle w:val="ListParagraph"/>
        <w:numPr>
          <w:ilvl w:val="0"/>
          <w:numId w:val="263"/>
        </w:numPr>
      </w:pPr>
      <w:r>
        <w:t>The good news is that it can motivate us another useful formulation.</w:t>
      </w:r>
    </w:p>
    <w:p w14:paraId="39D5DB8F" w14:textId="52C2A3D0" w:rsidR="00900BB8" w:rsidRDefault="00900BB8" w:rsidP="00900BB8"/>
    <w:p w14:paraId="10133E34" w14:textId="1BD48D55" w:rsidR="00E27DA4" w:rsidRDefault="00E27DA4" w:rsidP="00E27DA4">
      <w:pPr>
        <w:pStyle w:val="Heading4"/>
      </w:pPr>
      <w:r w:rsidRPr="00E27DA4">
        <w:t>Key Idea of New Formulation</w:t>
      </w:r>
    </w:p>
    <w:p w14:paraId="443EB4F8" w14:textId="34B165B0" w:rsidR="00E27DA4" w:rsidRDefault="00E27DA4" w:rsidP="00E27DA4"/>
    <w:p w14:paraId="6AAFA11F" w14:textId="77777777" w:rsidR="00E27DA4" w:rsidRDefault="00E27DA4" w:rsidP="00E27DA4">
      <w:pPr>
        <w:pStyle w:val="ListParagraph"/>
        <w:numPr>
          <w:ilvl w:val="0"/>
          <w:numId w:val="264"/>
        </w:numPr>
      </w:pPr>
      <w:r>
        <w:t xml:space="preserve">New Formulation of Support Vector Machine (SVM) for linearly non-separable: </w:t>
      </w:r>
    </w:p>
    <w:p w14:paraId="192A3F0A" w14:textId="77777777" w:rsidR="00E27DA4" w:rsidRDefault="00E27DA4" w:rsidP="00E27DA4"/>
    <w:p w14:paraId="1496D161" w14:textId="0EDA47C7" w:rsidR="00E27DA4" w:rsidRDefault="00E27DA4" w:rsidP="00E27DA4">
      <w:pPr>
        <w:ind w:left="720" w:firstLine="720"/>
        <w:rPr>
          <w:rFonts w:ascii="Cambria Math" w:hAnsi="Cambria Math" w:cs="Cambria Math"/>
        </w:rPr>
      </w:pPr>
      <w:r>
        <w:t xml:space="preserve">Key Fact: for </w:t>
      </w:r>
      <w:r w:rsidRPr="00B60A07">
        <w:rPr>
          <w:rFonts w:ascii="Cambria Math" w:hAnsi="Cambria Math" w:cs="Cambria Math"/>
          <w:color w:val="ED7D31" w:themeColor="accent2"/>
        </w:rPr>
        <w:t>𝝃</w:t>
      </w:r>
      <w:r w:rsidRPr="00B60A07">
        <w:rPr>
          <w:rFonts w:ascii="Cambria Math" w:hAnsi="Cambria Math" w:cs="Cambria Math"/>
          <w:color w:val="ED7D31" w:themeColor="accent2"/>
          <w:vertAlign w:val="subscript"/>
        </w:rPr>
        <w:t>𝒊</w:t>
      </w:r>
      <w:r w:rsidRPr="00B60A07">
        <w:rPr>
          <w:color w:val="ED7D31" w:themeColor="accent2"/>
        </w:rPr>
        <w:t xml:space="preserve"> ≥ </w:t>
      </w:r>
      <w:r w:rsidRPr="00B60A07">
        <w:rPr>
          <w:rFonts w:ascii="Cambria Math" w:hAnsi="Cambria Math" w:cs="Cambria Math"/>
          <w:color w:val="ED7D31" w:themeColor="accent2"/>
        </w:rPr>
        <w:t>𝟎</w:t>
      </w:r>
      <w:r>
        <w:t xml:space="preserve">, we have </w:t>
      </w:r>
      <w:r w:rsidRPr="00B60A07">
        <w:rPr>
          <w:rFonts w:ascii="Cambria Math" w:hAnsi="Cambria Math" w:cs="Cambria Math"/>
          <w:color w:val="ED7D31" w:themeColor="accent2"/>
        </w:rPr>
        <w:t>𝑰</w:t>
      </w:r>
      <w:r w:rsidRPr="00B60A07">
        <w:rPr>
          <w:color w:val="ED7D31" w:themeColor="accent2"/>
        </w:rPr>
        <w:t>(</w:t>
      </w:r>
      <w:r w:rsidRPr="00B60A07">
        <w:rPr>
          <w:rFonts w:ascii="Cambria Math" w:hAnsi="Cambria Math" w:cs="Cambria Math"/>
          <w:color w:val="ED7D31" w:themeColor="accent2"/>
        </w:rPr>
        <w:t>𝝃</w:t>
      </w:r>
      <w:r w:rsidRPr="00B60A07">
        <w:rPr>
          <w:rFonts w:ascii="Cambria Math" w:hAnsi="Cambria Math" w:cs="Cambria Math"/>
          <w:color w:val="ED7D31" w:themeColor="accent2"/>
          <w:vertAlign w:val="subscript"/>
        </w:rPr>
        <w:t>𝒊</w:t>
      </w:r>
      <w:r w:rsidRPr="00B60A07">
        <w:rPr>
          <w:color w:val="ED7D31" w:themeColor="accent2"/>
        </w:rPr>
        <w:t xml:space="preserve"> &gt; </w:t>
      </w:r>
      <w:r w:rsidRPr="00B60A07">
        <w:rPr>
          <w:rFonts w:ascii="Cambria Math" w:hAnsi="Cambria Math" w:cs="Cambria Math"/>
          <w:color w:val="ED7D31" w:themeColor="accent2"/>
        </w:rPr>
        <w:t>𝟏)</w:t>
      </w:r>
      <w:r w:rsidRPr="00B60A07">
        <w:rPr>
          <w:color w:val="ED7D31" w:themeColor="accent2"/>
        </w:rPr>
        <w:t xml:space="preserve"> ≤ </w:t>
      </w:r>
      <w:r w:rsidRPr="00B60A07">
        <w:rPr>
          <w:rFonts w:ascii="Cambria Math" w:hAnsi="Cambria Math" w:cs="Cambria Math"/>
          <w:color w:val="ED7D31" w:themeColor="accent2"/>
        </w:rPr>
        <w:t>𝝃</w:t>
      </w:r>
      <w:r w:rsidRPr="00B60A07">
        <w:rPr>
          <w:rFonts w:ascii="Cambria Math" w:hAnsi="Cambria Math" w:cs="Cambria Math"/>
          <w:color w:val="ED7D31" w:themeColor="accent2"/>
          <w:vertAlign w:val="subscript"/>
        </w:rPr>
        <w:t>𝒊</w:t>
      </w:r>
    </w:p>
    <w:p w14:paraId="7147AC3F" w14:textId="65A7E931" w:rsidR="00E27DA4" w:rsidRDefault="00E27DA4" w:rsidP="00E27DA4">
      <w:pPr>
        <w:rPr>
          <w:rFonts w:ascii="Cambria Math" w:hAnsi="Cambria Math" w:cs="Cambria Math"/>
        </w:rPr>
      </w:pPr>
    </w:p>
    <w:p w14:paraId="75A9E3D3" w14:textId="6E8F55E7" w:rsidR="00E27DA4" w:rsidRDefault="00E27DA4" w:rsidP="00E27DA4">
      <w:pPr>
        <w:pStyle w:val="ListParagraph"/>
        <w:numPr>
          <w:ilvl w:val="0"/>
          <w:numId w:val="264"/>
        </w:numPr>
      </w:pPr>
      <w:r>
        <w:t xml:space="preserve">Besides the introduction of slack variables </w:t>
      </w:r>
      <w:r w:rsidRPr="00B60A07">
        <w:rPr>
          <w:rFonts w:ascii="Cambria Math" w:hAnsi="Cambria Math" w:cs="Cambria Math"/>
          <w:color w:val="ED7D31" w:themeColor="accent2"/>
        </w:rPr>
        <w:t>𝝃</w:t>
      </w:r>
      <w:r w:rsidRPr="00B60A07">
        <w:rPr>
          <w:rFonts w:ascii="Cambria Math" w:hAnsi="Cambria Math" w:cs="Cambria Math"/>
          <w:color w:val="ED7D31" w:themeColor="accent2"/>
          <w:vertAlign w:val="subscript"/>
        </w:rPr>
        <w:t>𝒊</w:t>
      </w:r>
      <w:r w:rsidRPr="00B60A07">
        <w:rPr>
          <w:color w:val="ED7D31" w:themeColor="accent2"/>
        </w:rPr>
        <w:t xml:space="preserve"> ≥ </w:t>
      </w:r>
      <w:r w:rsidRPr="00B60A07">
        <w:rPr>
          <w:rFonts w:ascii="Cambria Math" w:hAnsi="Cambria Math" w:cs="Cambria Math"/>
          <w:color w:val="ED7D31" w:themeColor="accent2"/>
        </w:rPr>
        <w:t>𝟎</w:t>
      </w:r>
      <w:r>
        <w:t xml:space="preserve">, another key idea in SVM is to replace the training error in the objective function by its upper bound: </w:t>
      </w:r>
      <m:oMath>
        <m:nary>
          <m:naryPr>
            <m:chr m:val="∑"/>
            <m:limLoc m:val="subSup"/>
            <m:ctrlPr>
              <w:rPr>
                <w:rFonts w:ascii="Cambria Math" w:hAnsi="Cambria Math"/>
                <w:i/>
                <w:color w:val="ED7D31" w:themeColor="accent2"/>
              </w:rPr>
            </m:ctrlPr>
          </m:naryPr>
          <m:sub>
            <m:r>
              <w:rPr>
                <w:rFonts w:ascii="Cambria Math" w:hAnsi="Cambria Math"/>
                <w:color w:val="ED7D31" w:themeColor="accent2"/>
              </w:rPr>
              <m:t>i=1</m:t>
            </m:r>
          </m:sub>
          <m:sup>
            <m:r>
              <w:rPr>
                <w:rFonts w:ascii="Cambria Math" w:hAnsi="Cambria Math"/>
                <w:color w:val="ED7D31" w:themeColor="accent2"/>
              </w:rPr>
              <m:t>n</m:t>
            </m:r>
          </m:sup>
          <m:e>
            <m:sSub>
              <m:sSubPr>
                <m:ctrlPr>
                  <w:rPr>
                    <w:rFonts w:ascii="Cambria Math" w:hAnsi="Cambria Math" w:cs="Cambria Math"/>
                    <w:color w:val="ED7D31" w:themeColor="accent2"/>
                  </w:rPr>
                </m:ctrlPr>
              </m:sSubPr>
              <m:e>
                <m:r>
                  <m:rPr>
                    <m:sty m:val="p"/>
                  </m:rPr>
                  <w:rPr>
                    <w:rFonts w:ascii="Cambria Math" w:hAnsi="Cambria Math" w:cs="Cambria Math"/>
                    <w:color w:val="ED7D31" w:themeColor="accent2"/>
                  </w:rPr>
                  <m:t>ξ</m:t>
                </m:r>
              </m:e>
              <m:sub>
                <m:r>
                  <m:rPr>
                    <m:sty m:val="p"/>
                  </m:rPr>
                  <w:rPr>
                    <w:rFonts w:ascii="Cambria Math" w:hAnsi="Cambria Math" w:cs="Cambria Math"/>
                    <w:color w:val="ED7D31" w:themeColor="accent2"/>
                  </w:rPr>
                  <m:t>i</m:t>
                </m:r>
              </m:sub>
            </m:sSub>
          </m:e>
        </m:nary>
      </m:oMath>
      <w:r>
        <w:rPr>
          <w:rFonts w:eastAsiaTheme="minorEastAsia"/>
        </w:rPr>
        <w:t xml:space="preserve"> </w:t>
      </w:r>
      <w:r w:rsidRPr="00E27DA4">
        <w:rPr>
          <w:rFonts w:eastAsiaTheme="minorEastAsia"/>
        </w:rPr>
        <w:t>which is linear and thus easy to optimize.</w:t>
      </w:r>
    </w:p>
    <w:p w14:paraId="71E2952F" w14:textId="6328DF23" w:rsidR="00E27DA4" w:rsidRDefault="00E27DA4" w:rsidP="00E27DA4"/>
    <w:p w14:paraId="320531F5" w14:textId="196AABA1" w:rsidR="00B60A07" w:rsidRDefault="00B60A07" w:rsidP="00B60A07">
      <w:pPr>
        <w:pStyle w:val="Heading4"/>
      </w:pPr>
      <w:r w:rsidRPr="00B60A07">
        <w:lastRenderedPageBreak/>
        <w:t>New Optimization Problem</w:t>
      </w:r>
    </w:p>
    <w:p w14:paraId="2C4710A3" w14:textId="3D560C31" w:rsidR="00B60A07" w:rsidRDefault="00B60A07" w:rsidP="00E27DA4"/>
    <w:p w14:paraId="2CD639BC" w14:textId="68BA7EE2" w:rsidR="00B60A07" w:rsidRDefault="00B60A07" w:rsidP="00B60A07">
      <w:pPr>
        <w:pStyle w:val="ListParagraph"/>
        <w:numPr>
          <w:ilvl w:val="0"/>
          <w:numId w:val="264"/>
        </w:numPr>
      </w:pPr>
      <w:r>
        <w:t>New Formulation of Support Vector Machine (SVM) for linearly non-separable</w:t>
      </w:r>
    </w:p>
    <w:p w14:paraId="55A2A26E" w14:textId="77777777" w:rsidR="00B60A07" w:rsidRDefault="00B60A07" w:rsidP="00B60A07">
      <w:pPr>
        <w:pStyle w:val="ListParagraph"/>
      </w:pPr>
    </w:p>
    <w:p w14:paraId="291E7883" w14:textId="6E2693AC" w:rsidR="00B60A07" w:rsidRDefault="00B60A07" w:rsidP="00B60A07">
      <w:pPr>
        <w:pStyle w:val="ListParagraph"/>
        <w:numPr>
          <w:ilvl w:val="1"/>
          <w:numId w:val="264"/>
        </w:numPr>
      </w:pPr>
      <w:r>
        <w:t xml:space="preserve">(P2): Find the linear function </w:t>
      </w:r>
      <w:r w:rsidRPr="00B60A07">
        <w:rPr>
          <w:rFonts w:ascii="Cambria Math" w:hAnsi="Cambria Math" w:cs="Cambria Math"/>
        </w:rPr>
        <w:t>𝒉</w:t>
      </w:r>
      <w:r>
        <w:t>(</w:t>
      </w:r>
      <w:r w:rsidRPr="00B60A07">
        <w:rPr>
          <w:rFonts w:ascii="Cambria Math" w:hAnsi="Cambria Math" w:cs="Cambria Math"/>
        </w:rPr>
        <w:t>𝒙</w:t>
      </w:r>
      <w:r>
        <w:rPr>
          <w:rFonts w:ascii="Cambria Math" w:hAnsi="Cambria Math" w:cs="Cambria Math"/>
        </w:rPr>
        <w:t>)</w:t>
      </w:r>
      <w:r>
        <w:t xml:space="preserve"> = </w:t>
      </w:r>
      <w:r w:rsidRPr="00B60A07">
        <w:rPr>
          <w:rFonts w:ascii="Cambria Math" w:hAnsi="Cambria Math" w:cs="Cambria Math"/>
        </w:rPr>
        <w:t>𝜷</w:t>
      </w:r>
      <w:r w:rsidRPr="00B60A07">
        <w:rPr>
          <w:rFonts w:ascii="Cambria Math" w:hAnsi="Cambria Math" w:cs="Cambria Math"/>
          <w:vertAlign w:val="subscript"/>
        </w:rPr>
        <w:t>𝟎</w:t>
      </w:r>
      <w:r>
        <w:t xml:space="preserve"> + </w:t>
      </w:r>
      <w:r w:rsidRPr="00B60A07">
        <w:rPr>
          <w:rFonts w:ascii="Cambria Math" w:hAnsi="Cambria Math" w:cs="Cambria Math"/>
        </w:rPr>
        <w:t>𝜷</w:t>
      </w:r>
      <w:r w:rsidRPr="00B60A07">
        <w:rPr>
          <w:rFonts w:ascii="Cambria Math" w:hAnsi="Cambria Math" w:cs="Cambria Math"/>
          <w:vertAlign w:val="superscript"/>
        </w:rPr>
        <w:t>𝑻</w:t>
      </w:r>
      <w:r w:rsidRPr="00B60A07">
        <w:rPr>
          <w:rFonts w:ascii="Cambria Math" w:hAnsi="Cambria Math" w:cs="Cambria Math"/>
        </w:rPr>
        <w:t>𝒙</w:t>
      </w:r>
      <w:r>
        <w:t xml:space="preserve"> and </w:t>
      </w:r>
      <w:r w:rsidRPr="00B60A07">
        <w:rPr>
          <w:color w:val="ED7D31" w:themeColor="accent2"/>
        </w:rPr>
        <w:t>(</w:t>
      </w:r>
      <w:r w:rsidRPr="00B60A07">
        <w:rPr>
          <w:rFonts w:ascii="Cambria Math" w:hAnsi="Cambria Math" w:cs="Cambria Math"/>
          <w:color w:val="ED7D31" w:themeColor="accent2"/>
        </w:rPr>
        <w:t>𝝃</w:t>
      </w:r>
      <w:r w:rsidRPr="00B60A07">
        <w:rPr>
          <w:rFonts w:ascii="Cambria Math" w:hAnsi="Cambria Math" w:cs="Cambria Math"/>
          <w:color w:val="ED7D31" w:themeColor="accent2"/>
          <w:vertAlign w:val="subscript"/>
        </w:rPr>
        <w:t>𝟏</w:t>
      </w:r>
      <w:r w:rsidRPr="00B60A07">
        <w:rPr>
          <w:color w:val="ED7D31" w:themeColor="accent2"/>
        </w:rPr>
        <w:t>,</w:t>
      </w:r>
      <w:r w:rsidRPr="00B60A07">
        <w:rPr>
          <w:rFonts w:ascii="Cambria Math" w:hAnsi="Cambria Math" w:cs="Cambria Math"/>
          <w:color w:val="ED7D31" w:themeColor="accent2"/>
        </w:rPr>
        <w:t>⋯</w:t>
      </w:r>
      <w:r w:rsidRPr="00B60A07">
        <w:rPr>
          <w:color w:val="ED7D31" w:themeColor="accent2"/>
        </w:rPr>
        <w:t xml:space="preserve">, </w:t>
      </w:r>
      <w:r w:rsidRPr="00B60A07">
        <w:rPr>
          <w:rFonts w:ascii="Cambria Math" w:hAnsi="Cambria Math" w:cs="Cambria Math"/>
          <w:color w:val="ED7D31" w:themeColor="accent2"/>
        </w:rPr>
        <w:t>𝝃</w:t>
      </w:r>
      <w:r w:rsidRPr="00B60A07">
        <w:rPr>
          <w:rFonts w:ascii="Cambria Math" w:hAnsi="Cambria Math" w:cs="Cambria Math"/>
          <w:color w:val="ED7D31" w:themeColor="accent2"/>
          <w:vertAlign w:val="subscript"/>
        </w:rPr>
        <w:t>𝒏</w:t>
      </w:r>
      <w:r w:rsidRPr="00B60A07">
        <w:rPr>
          <w:color w:val="ED7D31" w:themeColor="accent2"/>
        </w:rPr>
        <w:t xml:space="preserve">) </w:t>
      </w:r>
      <w:r>
        <w:t>that minimizes the objective function</w:t>
      </w:r>
    </w:p>
    <w:p w14:paraId="58FC1808" w14:textId="5C62179B" w:rsidR="00B60A07" w:rsidRDefault="00B60A07" w:rsidP="00B60A07"/>
    <w:p w14:paraId="3A308687" w14:textId="0F3144DA" w:rsidR="00B60A07" w:rsidRDefault="000A6C03" w:rsidP="00B60A07">
      <m:oMathPara>
        <m:oMath>
          <m:f>
            <m:fPr>
              <m:ctrlPr>
                <w:rPr>
                  <w:rFonts w:ascii="Cambria Math" w:hAnsi="Cambria Math"/>
                  <w:b/>
                  <w:bCs/>
                  <w:i/>
                  <w:color w:val="000000" w:themeColor="text1"/>
                </w:rPr>
              </m:ctrlPr>
            </m:fPr>
            <m:num>
              <m:r>
                <m:rPr>
                  <m:sty m:val="bi"/>
                </m:rPr>
                <w:rPr>
                  <w:rFonts w:ascii="Cambria Math" w:hAnsi="Cambria Math"/>
                  <w:color w:val="000000" w:themeColor="text1"/>
                </w:rPr>
                <m:t>1</m:t>
              </m:r>
            </m:num>
            <m:den>
              <m:r>
                <m:rPr>
                  <m:sty m:val="bi"/>
                </m:rPr>
                <w:rPr>
                  <w:rFonts w:ascii="Cambria Math" w:hAnsi="Cambria Math"/>
                  <w:color w:val="000000" w:themeColor="text1"/>
                </w:rPr>
                <m:t>2</m:t>
              </m:r>
            </m:den>
          </m:f>
          <m:r>
            <m:rPr>
              <m:sty m:val="bi"/>
            </m:rPr>
            <w:rPr>
              <w:rFonts w:ascii="Cambria Math" w:hAnsi="Cambria Math"/>
              <w:color w:val="000000" w:themeColor="text1"/>
            </w:rPr>
            <m:t xml:space="preserve"> ∥β</m:t>
          </m:r>
          <m:sSup>
            <m:sSupPr>
              <m:ctrlPr>
                <w:rPr>
                  <w:rFonts w:ascii="Cambria Math" w:hAnsi="Cambria Math"/>
                  <w:b/>
                  <w:bCs/>
                  <w:i/>
                  <w:color w:val="000000" w:themeColor="text1"/>
                </w:rPr>
              </m:ctrlPr>
            </m:sSupPr>
            <m:e>
              <m:r>
                <m:rPr>
                  <m:sty m:val="bi"/>
                </m:rPr>
                <w:rPr>
                  <w:rFonts w:ascii="Cambria Math" w:hAnsi="Cambria Math"/>
                  <w:color w:val="000000" w:themeColor="text1"/>
                </w:rPr>
                <m:t>∥</m:t>
              </m:r>
            </m:e>
            <m:sup>
              <m:r>
                <m:rPr>
                  <m:sty m:val="bi"/>
                </m:rPr>
                <w:rPr>
                  <w:rFonts w:ascii="Cambria Math" w:hAnsi="Cambria Math"/>
                  <w:color w:val="000000" w:themeColor="text1"/>
                </w:rPr>
                <m:t>2</m:t>
              </m:r>
            </m:sup>
          </m:sSup>
          <m:r>
            <m:rPr>
              <m:sty m:val="bi"/>
            </m:rPr>
            <w:rPr>
              <w:rFonts w:ascii="Cambria Math" w:hAnsi="Cambria Math"/>
              <w:color w:val="000000" w:themeColor="text1"/>
            </w:rPr>
            <m:t>+</m:t>
          </m:r>
          <m:r>
            <m:rPr>
              <m:sty m:val="bi"/>
            </m:rPr>
            <w:rPr>
              <w:rFonts w:ascii="Cambria Math" w:hAnsi="Cambria Math"/>
              <w:color w:val="ED7D31" w:themeColor="accent2"/>
            </w:rPr>
            <m:t xml:space="preserve">C </m:t>
          </m:r>
          <m:nary>
            <m:naryPr>
              <m:chr m:val="∑"/>
              <m:limLoc m:val="subSup"/>
              <m:ctrlPr>
                <w:rPr>
                  <w:rFonts w:ascii="Cambria Math" w:hAnsi="Cambria Math"/>
                  <w:i/>
                  <w:color w:val="ED7D31" w:themeColor="accent2"/>
                </w:rPr>
              </m:ctrlPr>
            </m:naryPr>
            <m:sub>
              <m:r>
                <w:rPr>
                  <w:rFonts w:ascii="Cambria Math" w:hAnsi="Cambria Math"/>
                  <w:color w:val="ED7D31" w:themeColor="accent2"/>
                </w:rPr>
                <m:t>i=1</m:t>
              </m:r>
            </m:sub>
            <m:sup>
              <m:r>
                <w:rPr>
                  <w:rFonts w:ascii="Cambria Math" w:hAnsi="Cambria Math"/>
                  <w:color w:val="ED7D31" w:themeColor="accent2"/>
                </w:rPr>
                <m:t>n</m:t>
              </m:r>
            </m:sup>
            <m:e>
              <m:sSub>
                <m:sSubPr>
                  <m:ctrlPr>
                    <w:rPr>
                      <w:rFonts w:ascii="Cambria Math" w:hAnsi="Cambria Math" w:cs="Cambria Math"/>
                      <w:i/>
                      <w:color w:val="ED7D31" w:themeColor="accent2"/>
                    </w:rPr>
                  </m:ctrlPr>
                </m:sSubPr>
                <m:e>
                  <m:r>
                    <w:rPr>
                      <w:rFonts w:ascii="Cambria Math" w:hAnsi="Cambria Math" w:cs="Cambria Math"/>
                      <w:color w:val="ED7D31" w:themeColor="accent2"/>
                    </w:rPr>
                    <m:t>ξ</m:t>
                  </m:r>
                  <m:ctrlPr>
                    <w:rPr>
                      <w:rFonts w:ascii="Cambria Math" w:hAnsi="Cambria Math"/>
                      <w:i/>
                      <w:color w:val="ED7D31" w:themeColor="accent2"/>
                    </w:rPr>
                  </m:ctrlPr>
                </m:e>
                <m:sub>
                  <m:r>
                    <w:rPr>
                      <w:rFonts w:ascii="Cambria Math" w:hAnsi="Cambria Math"/>
                      <w:color w:val="ED7D31" w:themeColor="accent2"/>
                    </w:rPr>
                    <m:t>i</m:t>
                  </m:r>
                </m:sub>
              </m:sSub>
              <m:r>
                <w:rPr>
                  <w:rFonts w:ascii="Cambria Math" w:hAnsi="Cambria Math"/>
                  <w:color w:val="ED7D31" w:themeColor="accent2"/>
                </w:rPr>
                <m:t xml:space="preserve"> </m:t>
              </m:r>
            </m:e>
          </m:nary>
        </m:oMath>
      </m:oMathPara>
    </w:p>
    <w:p w14:paraId="61D4F784" w14:textId="2F4B2A5E" w:rsidR="00B60A07" w:rsidRDefault="00B60A07" w:rsidP="00B60A07">
      <w:pPr>
        <w:ind w:left="360"/>
      </w:pPr>
    </w:p>
    <w:p w14:paraId="07A4F149" w14:textId="77777777" w:rsidR="00B60A07" w:rsidRDefault="00B60A07" w:rsidP="00B60A07">
      <w:pPr>
        <w:pStyle w:val="ListParagraph"/>
        <w:numPr>
          <w:ilvl w:val="1"/>
          <w:numId w:val="264"/>
        </w:numPr>
      </w:pPr>
      <w:r>
        <w:t xml:space="preserve">for some </w:t>
      </w:r>
      <w:r w:rsidRPr="00B60A07">
        <w:rPr>
          <w:rFonts w:ascii="Cambria Math" w:hAnsi="Cambria Math" w:cs="Cambria Math"/>
        </w:rPr>
        <w:t>𝐶</w:t>
      </w:r>
      <w:r>
        <w:t xml:space="preserve"> &gt; 0, subject to the soft constraints on the training data:</w:t>
      </w:r>
    </w:p>
    <w:p w14:paraId="72073629" w14:textId="2211FF6A" w:rsidR="00B60A07" w:rsidRDefault="00B60A07" w:rsidP="00B60A07">
      <w:pPr>
        <w:pStyle w:val="ListParagraph"/>
        <w:ind w:left="1080"/>
      </w:pPr>
    </w:p>
    <w:p w14:paraId="7CD1F052" w14:textId="77777777" w:rsidR="00B60A07" w:rsidRDefault="00B60A07" w:rsidP="00B60A07">
      <w:pPr>
        <w:ind w:left="1080" w:firstLine="720"/>
        <w:rPr>
          <w:rFonts w:ascii="Cambria Math" w:hAnsi="Cambria Math" w:cs="Cambria Math"/>
          <w:color w:val="ED7D31" w:themeColor="accent2"/>
        </w:rPr>
      </w:pPr>
      <w:r w:rsidRPr="00B60A07">
        <w:rPr>
          <w:rFonts w:ascii="Cambria Math" w:hAnsi="Cambria Math" w:cs="Cambria Math"/>
          <w:color w:val="000000" w:themeColor="text1"/>
        </w:rPr>
        <w:t>𝒀</w:t>
      </w:r>
      <w:r w:rsidRPr="00B60A07">
        <w:rPr>
          <w:rFonts w:ascii="Cambria Math" w:hAnsi="Cambria Math" w:cs="Cambria Math"/>
          <w:color w:val="000000" w:themeColor="text1"/>
          <w:vertAlign w:val="subscript"/>
        </w:rPr>
        <w:t xml:space="preserve">𝒊 </w:t>
      </w:r>
      <w:r w:rsidRPr="00B60A07">
        <w:rPr>
          <w:rFonts w:ascii="Cambria Math" w:hAnsi="Cambria Math" w:cs="Cambria Math"/>
          <w:color w:val="000000" w:themeColor="text1"/>
        </w:rPr>
        <w:t>(𝜷</w:t>
      </w:r>
      <w:r w:rsidRPr="00B60A07">
        <w:rPr>
          <w:rFonts w:ascii="Cambria Math" w:hAnsi="Cambria Math" w:cs="Cambria Math"/>
          <w:color w:val="000000" w:themeColor="text1"/>
          <w:vertAlign w:val="subscript"/>
        </w:rPr>
        <w:t>𝟎</w:t>
      </w:r>
      <w:r w:rsidRPr="00B60A07">
        <w:rPr>
          <w:color w:val="000000" w:themeColor="text1"/>
        </w:rPr>
        <w:t xml:space="preserve"> + </w:t>
      </w:r>
      <w:r w:rsidRPr="00B60A07">
        <w:rPr>
          <w:rFonts w:ascii="Cambria Math" w:hAnsi="Cambria Math" w:cs="Cambria Math"/>
          <w:color w:val="000000" w:themeColor="text1"/>
        </w:rPr>
        <w:t>𝜷</w:t>
      </w:r>
      <w:r w:rsidRPr="00B60A07">
        <w:rPr>
          <w:rFonts w:ascii="Cambria Math" w:hAnsi="Cambria Math" w:cs="Cambria Math"/>
          <w:color w:val="000000" w:themeColor="text1"/>
          <w:vertAlign w:val="superscript"/>
        </w:rPr>
        <w:t>𝑻</w:t>
      </w:r>
      <w:r w:rsidRPr="00B60A07">
        <w:rPr>
          <w:rFonts w:ascii="Cambria Math" w:hAnsi="Cambria Math" w:cs="Cambria Math"/>
          <w:color w:val="000000" w:themeColor="text1"/>
        </w:rPr>
        <w:t>𝒙</w:t>
      </w:r>
      <w:r w:rsidRPr="00B60A07">
        <w:rPr>
          <w:rFonts w:ascii="Cambria Math" w:hAnsi="Cambria Math" w:cs="Cambria Math"/>
          <w:color w:val="000000" w:themeColor="text1"/>
          <w:vertAlign w:val="subscript"/>
        </w:rPr>
        <w:t>𝒊</w:t>
      </w:r>
      <w:r w:rsidRPr="00B60A07">
        <w:rPr>
          <w:color w:val="000000" w:themeColor="text1"/>
        </w:rPr>
        <w:t xml:space="preserve"> ) -1 </w:t>
      </w:r>
      <w:r w:rsidRPr="005763E7">
        <w:rPr>
          <w:color w:val="ED7D31" w:themeColor="accent2"/>
        </w:rPr>
        <w:t xml:space="preserve">+ </w:t>
      </w:r>
      <w:r w:rsidRPr="005763E7">
        <w:rPr>
          <w:rFonts w:ascii="Cambria Math" w:hAnsi="Cambria Math" w:cs="Cambria Math"/>
          <w:color w:val="ED7D31" w:themeColor="accent2"/>
        </w:rPr>
        <w:t>𝝃</w:t>
      </w:r>
      <w:r w:rsidRPr="005763E7">
        <w:rPr>
          <w:rFonts w:ascii="Cambria Math" w:hAnsi="Cambria Math" w:cs="Cambria Math"/>
          <w:color w:val="ED7D31" w:themeColor="accent2"/>
          <w:vertAlign w:val="subscript"/>
        </w:rPr>
        <w:t>𝒊</w:t>
      </w:r>
      <w:r w:rsidRPr="005763E7">
        <w:rPr>
          <w:color w:val="ED7D31" w:themeColor="accent2"/>
        </w:rPr>
        <w:t xml:space="preserve"> ≥ </w:t>
      </w:r>
      <w:r w:rsidRPr="005763E7">
        <w:rPr>
          <w:rFonts w:ascii="Cambria Math" w:hAnsi="Cambria Math" w:cs="Cambria Math"/>
          <w:color w:val="ED7D31" w:themeColor="accent2"/>
        </w:rPr>
        <w:t>𝟎</w:t>
      </w:r>
      <w:r w:rsidRPr="005763E7">
        <w:rPr>
          <w:color w:val="ED7D31" w:themeColor="accent2"/>
        </w:rPr>
        <w:t xml:space="preserve">, </w:t>
      </w:r>
      <w:r w:rsidRPr="005763E7">
        <w:rPr>
          <w:rFonts w:ascii="Cambria Math" w:hAnsi="Cambria Math" w:cs="Cambria Math"/>
          <w:color w:val="ED7D31" w:themeColor="accent2"/>
        </w:rPr>
        <w:t>𝝃</w:t>
      </w:r>
      <w:r w:rsidRPr="005763E7">
        <w:rPr>
          <w:rFonts w:ascii="Cambria Math" w:hAnsi="Cambria Math" w:cs="Cambria Math"/>
          <w:color w:val="ED7D31" w:themeColor="accent2"/>
          <w:vertAlign w:val="subscript"/>
        </w:rPr>
        <w:t>𝒊</w:t>
      </w:r>
      <w:r w:rsidRPr="005763E7">
        <w:rPr>
          <w:color w:val="ED7D31" w:themeColor="accent2"/>
        </w:rPr>
        <w:t xml:space="preserve"> ≥ </w:t>
      </w:r>
      <w:r w:rsidRPr="005763E7">
        <w:rPr>
          <w:rFonts w:ascii="Cambria Math" w:hAnsi="Cambria Math" w:cs="Cambria Math"/>
          <w:color w:val="ED7D31" w:themeColor="accent2"/>
        </w:rPr>
        <w:t>𝟎</w:t>
      </w:r>
      <w:r>
        <w:rPr>
          <w:rFonts w:ascii="Cambria Math" w:hAnsi="Cambria Math" w:cs="Cambria Math"/>
          <w:color w:val="ED7D31" w:themeColor="accent2"/>
        </w:rPr>
        <w:t xml:space="preserve">  ∀</w:t>
      </w:r>
      <w:r w:rsidRPr="005A0B27">
        <w:rPr>
          <w:rFonts w:ascii="Cambria Math" w:hAnsi="Cambria Math" w:cs="Cambria Math"/>
          <w:color w:val="ED7D31" w:themeColor="accent2"/>
        </w:rPr>
        <w:t>𝒊</w:t>
      </w:r>
      <w:r>
        <w:rPr>
          <w:rFonts w:ascii="Cambria Math" w:hAnsi="Cambria Math" w:cs="Cambria Math"/>
          <w:color w:val="ED7D31" w:themeColor="accent2"/>
        </w:rPr>
        <w:t xml:space="preserve"> = 1, …, n</w:t>
      </w:r>
    </w:p>
    <w:p w14:paraId="6B471C35" w14:textId="77777777" w:rsidR="00B60A07" w:rsidRDefault="00B60A07" w:rsidP="00B60A07">
      <w:pPr>
        <w:ind w:left="360"/>
      </w:pPr>
    </w:p>
    <w:p w14:paraId="71A533EF" w14:textId="54C3D372" w:rsidR="00B60A07" w:rsidRDefault="00B60A07" w:rsidP="00B60A07">
      <w:pPr>
        <w:pStyle w:val="ListParagraph"/>
        <w:numPr>
          <w:ilvl w:val="1"/>
          <w:numId w:val="264"/>
        </w:numPr>
      </w:pPr>
      <w:r>
        <w:t>[This is a constrained quadratic optimization problem that is solvable.]</w:t>
      </w:r>
    </w:p>
    <w:p w14:paraId="7793A550" w14:textId="4C544AF4" w:rsidR="006B689B" w:rsidRDefault="006B689B" w:rsidP="006B689B"/>
    <w:p w14:paraId="58CC4356" w14:textId="46F80C00" w:rsidR="006B689B" w:rsidRDefault="006B689B" w:rsidP="006B689B">
      <w:pPr>
        <w:pStyle w:val="Heading4"/>
      </w:pPr>
      <w:r w:rsidRPr="006B689B">
        <w:t>Constrained Optimization</w:t>
      </w:r>
    </w:p>
    <w:p w14:paraId="3C20717C" w14:textId="34F14606" w:rsidR="00B60A07" w:rsidRDefault="00B60A07" w:rsidP="00B60A07"/>
    <w:p w14:paraId="27182ED8" w14:textId="4741F036" w:rsidR="006B689B" w:rsidRDefault="006B689B" w:rsidP="006B689B">
      <w:pPr>
        <w:pStyle w:val="ListParagraph"/>
        <w:numPr>
          <w:ilvl w:val="0"/>
          <w:numId w:val="264"/>
        </w:numPr>
      </w:pPr>
      <w:r>
        <w:t xml:space="preserve">By </w:t>
      </w:r>
      <w:r w:rsidRPr="006B689B">
        <w:rPr>
          <w:b/>
          <w:bCs/>
        </w:rPr>
        <w:t>Lagrange multipliers</w:t>
      </w:r>
      <w:r>
        <w:t>, we reformulate the (constrained) primal problem into (unconstrained) dual space with the objective function</w:t>
      </w:r>
    </w:p>
    <w:p w14:paraId="47A928B9" w14:textId="4572958B" w:rsidR="006B689B" w:rsidRDefault="006B689B" w:rsidP="006B689B"/>
    <w:p w14:paraId="57DFDCBF" w14:textId="3812A614" w:rsidR="006B689B" w:rsidRPr="006B689B" w:rsidRDefault="006B689B" w:rsidP="006B689B">
      <w:pPr>
        <w:rPr>
          <w:rFonts w:eastAsiaTheme="minorEastAsia"/>
        </w:rPr>
      </w:pPr>
      <m:oMathPara>
        <m:oMath>
          <m:r>
            <w:rPr>
              <w:rFonts w:ascii="Cambria Math" w:hAnsi="Cambria Math"/>
              <w:color w:val="ED7D31" w:themeColor="accent2"/>
            </w:rPr>
            <m:t>g=</m:t>
          </m:r>
          <m:f>
            <m:fPr>
              <m:ctrlPr>
                <w:rPr>
                  <w:rFonts w:ascii="Cambria Math" w:hAnsi="Cambria Math"/>
                  <w:i/>
                  <w:color w:val="ED7D31" w:themeColor="accent2"/>
                </w:rPr>
              </m:ctrlPr>
            </m:fPr>
            <m:num>
              <m:r>
                <w:rPr>
                  <w:rFonts w:ascii="Cambria Math" w:hAnsi="Cambria Math"/>
                  <w:color w:val="ED7D31" w:themeColor="accent2"/>
                </w:rPr>
                <m:t>1</m:t>
              </m:r>
            </m:num>
            <m:den>
              <m:r>
                <w:rPr>
                  <w:rFonts w:ascii="Cambria Math" w:hAnsi="Cambria Math"/>
                  <w:color w:val="ED7D31" w:themeColor="accent2"/>
                </w:rPr>
                <m:t>2</m:t>
              </m:r>
            </m:den>
          </m:f>
          <m:r>
            <w:rPr>
              <w:rFonts w:ascii="Cambria Math" w:hAnsi="Cambria Math"/>
              <w:color w:val="ED7D31" w:themeColor="accent2"/>
            </w:rPr>
            <m:t xml:space="preserve"> ∥β</m:t>
          </m:r>
          <m:sSup>
            <m:sSupPr>
              <m:ctrlPr>
                <w:rPr>
                  <w:rFonts w:ascii="Cambria Math" w:hAnsi="Cambria Math"/>
                  <w:i/>
                  <w:color w:val="ED7D31" w:themeColor="accent2"/>
                </w:rPr>
              </m:ctrlPr>
            </m:sSupPr>
            <m:e>
              <m:r>
                <w:rPr>
                  <w:rFonts w:ascii="Cambria Math" w:hAnsi="Cambria Math"/>
                  <w:color w:val="ED7D31" w:themeColor="accent2"/>
                </w:rPr>
                <m:t>∥</m:t>
              </m:r>
            </m:e>
            <m:sup>
              <m:r>
                <w:rPr>
                  <w:rFonts w:ascii="Cambria Math" w:hAnsi="Cambria Math"/>
                  <w:color w:val="ED7D31" w:themeColor="accent2"/>
                </w:rPr>
                <m:t>2</m:t>
              </m:r>
            </m:sup>
          </m:sSup>
          <m:r>
            <w:rPr>
              <w:rFonts w:ascii="Cambria Math" w:hAnsi="Cambria Math"/>
              <w:color w:val="ED7D31" w:themeColor="accent2"/>
            </w:rPr>
            <m:t xml:space="preserve">+ </m:t>
          </m:r>
          <m:r>
            <m:rPr>
              <m:sty m:val="bi"/>
            </m:rPr>
            <w:rPr>
              <w:rFonts w:ascii="Cambria Math" w:hAnsi="Cambria Math"/>
              <w:color w:val="ED7D31" w:themeColor="accent2"/>
            </w:rPr>
            <m:t xml:space="preserve">C </m:t>
          </m:r>
          <m:nary>
            <m:naryPr>
              <m:chr m:val="∑"/>
              <m:limLoc m:val="subSup"/>
              <m:ctrlPr>
                <w:rPr>
                  <w:rFonts w:ascii="Cambria Math" w:hAnsi="Cambria Math"/>
                  <w:i/>
                  <w:color w:val="ED7D31" w:themeColor="accent2"/>
                </w:rPr>
              </m:ctrlPr>
            </m:naryPr>
            <m:sub>
              <m:r>
                <w:rPr>
                  <w:rFonts w:ascii="Cambria Math" w:hAnsi="Cambria Math"/>
                  <w:color w:val="ED7D31" w:themeColor="accent2"/>
                </w:rPr>
                <m:t>i=1</m:t>
              </m:r>
            </m:sub>
            <m:sup>
              <m:r>
                <w:rPr>
                  <w:rFonts w:ascii="Cambria Math" w:hAnsi="Cambria Math"/>
                  <w:color w:val="ED7D31" w:themeColor="accent2"/>
                </w:rPr>
                <m:t>n</m:t>
              </m:r>
            </m:sup>
            <m:e>
              <m:sSub>
                <m:sSubPr>
                  <m:ctrlPr>
                    <w:rPr>
                      <w:rFonts w:ascii="Cambria Math" w:hAnsi="Cambria Math" w:cs="Cambria Math"/>
                      <w:i/>
                      <w:color w:val="ED7D31" w:themeColor="accent2"/>
                    </w:rPr>
                  </m:ctrlPr>
                </m:sSubPr>
                <m:e>
                  <m:r>
                    <w:rPr>
                      <w:rFonts w:ascii="Cambria Math" w:hAnsi="Cambria Math" w:cs="Cambria Math"/>
                      <w:color w:val="ED7D31" w:themeColor="accent2"/>
                    </w:rPr>
                    <m:t>ξ</m:t>
                  </m:r>
                  <m:ctrlPr>
                    <w:rPr>
                      <w:rFonts w:ascii="Cambria Math" w:hAnsi="Cambria Math"/>
                      <w:i/>
                      <w:color w:val="ED7D31" w:themeColor="accent2"/>
                    </w:rPr>
                  </m:ctrlPr>
                </m:e>
                <m:sub>
                  <m:r>
                    <w:rPr>
                      <w:rFonts w:ascii="Cambria Math" w:hAnsi="Cambria Math"/>
                      <w:color w:val="ED7D31" w:themeColor="accent2"/>
                    </w:rPr>
                    <m:t>i</m:t>
                  </m:r>
                </m:sub>
              </m:sSub>
              <m:r>
                <w:rPr>
                  <w:rFonts w:ascii="Cambria Math" w:hAnsi="Cambria Math"/>
                  <w:color w:val="ED7D31" w:themeColor="accent2"/>
                </w:rPr>
                <m:t xml:space="preserve"> </m:t>
              </m:r>
            </m:e>
          </m:nary>
          <m:r>
            <w:rPr>
              <w:rFonts w:ascii="Cambria Math" w:hAnsi="Cambria Math"/>
              <w:color w:val="ED7D31" w:themeColor="accent2"/>
            </w:rPr>
            <m:t xml:space="preserve">- </m:t>
          </m:r>
          <m:nary>
            <m:naryPr>
              <m:chr m:val="∑"/>
              <m:limLoc m:val="subSup"/>
              <m:ctrlPr>
                <w:rPr>
                  <w:rFonts w:ascii="Cambria Math" w:hAnsi="Cambria Math"/>
                  <w:i/>
                  <w:color w:val="ED7D31" w:themeColor="accent2"/>
                </w:rPr>
              </m:ctrlPr>
            </m:naryPr>
            <m:sub>
              <m:r>
                <w:rPr>
                  <w:rFonts w:ascii="Cambria Math" w:hAnsi="Cambria Math"/>
                  <w:color w:val="ED7D31" w:themeColor="accent2"/>
                </w:rPr>
                <m:t>i=1</m:t>
              </m:r>
            </m:sub>
            <m:sup>
              <m:r>
                <w:rPr>
                  <w:rFonts w:ascii="Cambria Math" w:hAnsi="Cambria Math"/>
                  <w:color w:val="ED7D31" w:themeColor="accent2"/>
                </w:rPr>
                <m:t>n</m:t>
              </m:r>
            </m:sup>
            <m:e>
              <m:sSub>
                <m:sSubPr>
                  <m:ctrlPr>
                    <w:rPr>
                      <w:rFonts w:ascii="Cambria Math" w:hAnsi="Cambria Math"/>
                      <w:i/>
                      <w:color w:val="ED7D31" w:themeColor="accent2"/>
                    </w:rPr>
                  </m:ctrlPr>
                </m:sSubPr>
                <m:e>
                  <m:r>
                    <w:rPr>
                      <w:rFonts w:ascii="Cambria Math" w:hAnsi="Cambria Math"/>
                      <w:color w:val="ED7D31" w:themeColor="accent2"/>
                    </w:rPr>
                    <m:t>α</m:t>
                  </m:r>
                </m:e>
                <m:sub>
                  <m:r>
                    <w:rPr>
                      <w:rFonts w:ascii="Cambria Math" w:hAnsi="Cambria Math"/>
                      <w:color w:val="ED7D31" w:themeColor="accent2"/>
                    </w:rPr>
                    <m:t>i</m:t>
                  </m:r>
                </m:sub>
              </m:sSub>
              <m:d>
                <m:dPr>
                  <m:begChr m:val="["/>
                  <m:endChr m:val="]"/>
                  <m:ctrlPr>
                    <w:rPr>
                      <w:rFonts w:ascii="Cambria Math" w:hAnsi="Cambria Math"/>
                      <w:i/>
                      <w:color w:val="ED7D31" w:themeColor="accent2"/>
                    </w:rPr>
                  </m:ctrlPr>
                </m:dPr>
                <m:e>
                  <m:sSub>
                    <m:sSubPr>
                      <m:ctrlPr>
                        <w:rPr>
                          <w:rFonts w:ascii="Cambria Math" w:hAnsi="Cambria Math"/>
                          <w:i/>
                          <w:color w:val="ED7D31" w:themeColor="accent2"/>
                        </w:rPr>
                      </m:ctrlPr>
                    </m:sSubPr>
                    <m:e>
                      <m:r>
                        <w:rPr>
                          <w:rFonts w:ascii="Cambria Math" w:hAnsi="Cambria Math"/>
                          <w:color w:val="ED7D31" w:themeColor="accent2"/>
                        </w:rPr>
                        <m:t>Y</m:t>
                      </m:r>
                    </m:e>
                    <m:sub>
                      <m:r>
                        <w:rPr>
                          <w:rFonts w:ascii="Cambria Math" w:hAnsi="Cambria Math"/>
                          <w:color w:val="ED7D31" w:themeColor="accent2"/>
                        </w:rPr>
                        <m:t>i</m:t>
                      </m:r>
                    </m:sub>
                  </m:sSub>
                  <m:d>
                    <m:dPr>
                      <m:ctrlPr>
                        <w:rPr>
                          <w:rFonts w:ascii="Cambria Math" w:hAnsi="Cambria Math"/>
                          <w:i/>
                          <w:color w:val="ED7D31" w:themeColor="accent2"/>
                        </w:rPr>
                      </m:ctrlPr>
                    </m:dPr>
                    <m:e>
                      <m:sSub>
                        <m:sSubPr>
                          <m:ctrlPr>
                            <w:rPr>
                              <w:rFonts w:ascii="Cambria Math" w:hAnsi="Cambria Math"/>
                              <w:i/>
                              <w:color w:val="ED7D31" w:themeColor="accent2"/>
                            </w:rPr>
                          </m:ctrlPr>
                        </m:sSubPr>
                        <m:e>
                          <m:r>
                            <w:rPr>
                              <w:rFonts w:ascii="Cambria Math" w:hAnsi="Cambria Math"/>
                              <w:color w:val="ED7D31" w:themeColor="accent2"/>
                            </w:rPr>
                            <m:t>β</m:t>
                          </m:r>
                        </m:e>
                        <m:sub>
                          <m:r>
                            <w:rPr>
                              <w:rFonts w:ascii="Cambria Math" w:hAnsi="Cambria Math"/>
                              <w:color w:val="ED7D31" w:themeColor="accent2"/>
                            </w:rPr>
                            <m:t>0</m:t>
                          </m:r>
                        </m:sub>
                      </m:sSub>
                      <m:r>
                        <w:rPr>
                          <w:rFonts w:ascii="Cambria Math" w:hAnsi="Cambria Math"/>
                          <w:color w:val="ED7D31" w:themeColor="accent2"/>
                        </w:rPr>
                        <m:t>+</m:t>
                      </m:r>
                      <m:sSup>
                        <m:sSupPr>
                          <m:ctrlPr>
                            <w:rPr>
                              <w:rFonts w:ascii="Cambria Math" w:hAnsi="Cambria Math"/>
                              <w:i/>
                              <w:color w:val="ED7D31" w:themeColor="accent2"/>
                            </w:rPr>
                          </m:ctrlPr>
                        </m:sSupPr>
                        <m:e>
                          <m:r>
                            <w:rPr>
                              <w:rFonts w:ascii="Cambria Math" w:hAnsi="Cambria Math"/>
                              <w:color w:val="ED7D31" w:themeColor="accent2"/>
                            </w:rPr>
                            <m:t>β</m:t>
                          </m:r>
                        </m:e>
                        <m:sup>
                          <m:r>
                            <w:rPr>
                              <w:rFonts w:ascii="Cambria Math" w:hAnsi="Cambria Math"/>
                              <w:color w:val="ED7D31" w:themeColor="accent2"/>
                            </w:rPr>
                            <m:t>T</m:t>
                          </m:r>
                        </m:sup>
                      </m:sSup>
                      <m:sSub>
                        <m:sSubPr>
                          <m:ctrlPr>
                            <w:rPr>
                              <w:rFonts w:ascii="Cambria Math" w:hAnsi="Cambria Math"/>
                              <w:i/>
                              <w:color w:val="ED7D31" w:themeColor="accent2"/>
                            </w:rPr>
                          </m:ctrlPr>
                        </m:sSubPr>
                        <m:e>
                          <m:r>
                            <w:rPr>
                              <w:rFonts w:ascii="Cambria Math" w:hAnsi="Cambria Math"/>
                              <w:color w:val="ED7D31" w:themeColor="accent2"/>
                            </w:rPr>
                            <m:t>x</m:t>
                          </m:r>
                        </m:e>
                        <m:sub>
                          <m:r>
                            <w:rPr>
                              <w:rFonts w:ascii="Cambria Math" w:hAnsi="Cambria Math"/>
                              <w:color w:val="ED7D31" w:themeColor="accent2"/>
                            </w:rPr>
                            <m:t>i</m:t>
                          </m:r>
                        </m:sub>
                      </m:sSub>
                    </m:e>
                  </m:d>
                  <m:r>
                    <w:rPr>
                      <w:rFonts w:ascii="Cambria Math" w:hAnsi="Cambria Math"/>
                      <w:color w:val="ED7D31" w:themeColor="accent2"/>
                    </w:rPr>
                    <m:t>-1+</m:t>
                  </m:r>
                  <m:sSub>
                    <m:sSubPr>
                      <m:ctrlPr>
                        <w:rPr>
                          <w:rFonts w:ascii="Cambria Math" w:hAnsi="Cambria Math"/>
                          <w:i/>
                          <w:color w:val="ED7D31" w:themeColor="accent2"/>
                        </w:rPr>
                      </m:ctrlPr>
                    </m:sSubPr>
                    <m:e>
                      <m:r>
                        <w:rPr>
                          <w:rFonts w:ascii="Cambria Math" w:hAnsi="Cambria Math"/>
                          <w:color w:val="ED7D31" w:themeColor="accent2"/>
                        </w:rPr>
                        <m:t>ξ</m:t>
                      </m:r>
                    </m:e>
                    <m:sub>
                      <m:r>
                        <w:rPr>
                          <w:rFonts w:ascii="Cambria Math" w:hAnsi="Cambria Math"/>
                          <w:color w:val="ED7D31" w:themeColor="accent2"/>
                        </w:rPr>
                        <m:t>i</m:t>
                      </m:r>
                    </m:sub>
                  </m:sSub>
                </m:e>
              </m:d>
              <m:r>
                <w:rPr>
                  <w:rFonts w:ascii="Cambria Math" w:hAnsi="Cambria Math"/>
                  <w:color w:val="ED7D31" w:themeColor="accent2"/>
                </w:rPr>
                <m:t xml:space="preserve">- </m:t>
              </m:r>
              <m:nary>
                <m:naryPr>
                  <m:chr m:val="∑"/>
                  <m:limLoc m:val="subSup"/>
                  <m:ctrlPr>
                    <w:rPr>
                      <w:rFonts w:ascii="Cambria Math" w:hAnsi="Cambria Math"/>
                      <w:i/>
                      <w:color w:val="ED7D31" w:themeColor="accent2"/>
                    </w:rPr>
                  </m:ctrlPr>
                </m:naryPr>
                <m:sub>
                  <m:r>
                    <w:rPr>
                      <w:rFonts w:ascii="Cambria Math" w:hAnsi="Cambria Math"/>
                      <w:color w:val="ED7D31" w:themeColor="accent2"/>
                    </w:rPr>
                    <m:t>i=1</m:t>
                  </m:r>
                </m:sub>
                <m:sup>
                  <m:r>
                    <w:rPr>
                      <w:rFonts w:ascii="Cambria Math" w:hAnsi="Cambria Math"/>
                      <w:color w:val="ED7D31" w:themeColor="accent2"/>
                    </w:rPr>
                    <m:t>n</m:t>
                  </m:r>
                </m:sup>
                <m:e>
                  <m:sSub>
                    <m:sSubPr>
                      <m:ctrlPr>
                        <w:rPr>
                          <w:rFonts w:ascii="Cambria Math" w:hAnsi="Cambria Math"/>
                          <w:i/>
                          <w:color w:val="ED7D31" w:themeColor="accent2"/>
                        </w:rPr>
                      </m:ctrlPr>
                    </m:sSubPr>
                    <m:e>
                      <m:r>
                        <w:rPr>
                          <w:rFonts w:ascii="Cambria Math" w:hAnsi="Cambria Math"/>
                          <w:color w:val="ED7D31" w:themeColor="accent2"/>
                        </w:rPr>
                        <m:t>δ</m:t>
                      </m:r>
                    </m:e>
                    <m:sub>
                      <m:r>
                        <w:rPr>
                          <w:rFonts w:ascii="Cambria Math" w:hAnsi="Cambria Math"/>
                          <w:color w:val="ED7D31" w:themeColor="accent2"/>
                        </w:rPr>
                        <m:t>i</m:t>
                      </m:r>
                    </m:sub>
                  </m:sSub>
                  <m:sSub>
                    <m:sSubPr>
                      <m:ctrlPr>
                        <w:rPr>
                          <w:rFonts w:ascii="Cambria Math" w:hAnsi="Cambria Math" w:cs="Cambria Math"/>
                          <w:i/>
                          <w:color w:val="ED7D31" w:themeColor="accent2"/>
                        </w:rPr>
                      </m:ctrlPr>
                    </m:sSubPr>
                    <m:e>
                      <m:r>
                        <w:rPr>
                          <w:rFonts w:ascii="Cambria Math" w:hAnsi="Cambria Math" w:cs="Cambria Math"/>
                          <w:color w:val="ED7D31" w:themeColor="accent2"/>
                        </w:rPr>
                        <m:t>ξ</m:t>
                      </m:r>
                      <m:ctrlPr>
                        <w:rPr>
                          <w:rFonts w:ascii="Cambria Math" w:hAnsi="Cambria Math"/>
                          <w:i/>
                          <w:color w:val="ED7D31" w:themeColor="accent2"/>
                        </w:rPr>
                      </m:ctrlPr>
                    </m:e>
                    <m:sub>
                      <m:r>
                        <w:rPr>
                          <w:rFonts w:ascii="Cambria Math" w:hAnsi="Cambria Math"/>
                          <w:color w:val="ED7D31" w:themeColor="accent2"/>
                        </w:rPr>
                        <m:t>i</m:t>
                      </m:r>
                    </m:sub>
                  </m:sSub>
                  <m:r>
                    <w:rPr>
                      <w:rFonts w:ascii="Cambria Math" w:hAnsi="Cambria Math"/>
                      <w:color w:val="ED7D31" w:themeColor="accent2"/>
                    </w:rPr>
                    <m:t xml:space="preserve"> </m:t>
                  </m:r>
                </m:e>
              </m:nary>
            </m:e>
          </m:nary>
        </m:oMath>
      </m:oMathPara>
    </w:p>
    <w:p w14:paraId="710009DD" w14:textId="3FB550D1" w:rsidR="006B689B" w:rsidRDefault="006B689B" w:rsidP="006B689B"/>
    <w:p w14:paraId="29EA4775" w14:textId="733D479D" w:rsidR="006B689B" w:rsidRDefault="006B689B" w:rsidP="006B689B">
      <w:pPr>
        <w:ind w:left="720"/>
      </w:pPr>
      <w:r w:rsidRPr="006B689B">
        <w:t xml:space="preserve">where </w:t>
      </w:r>
      <w:r w:rsidRPr="006B689B">
        <w:rPr>
          <w:rFonts w:ascii="Cambria Math" w:hAnsi="Cambria Math" w:cs="Cambria Math"/>
        </w:rPr>
        <w:t>𝜶</w:t>
      </w:r>
      <w:r w:rsidRPr="006B689B">
        <w:rPr>
          <w:rFonts w:ascii="Cambria Math" w:hAnsi="Cambria Math" w:cs="Cambria Math"/>
          <w:vertAlign w:val="subscript"/>
        </w:rPr>
        <w:t>𝒊</w:t>
      </w:r>
      <w:r w:rsidRPr="006B689B">
        <w:t xml:space="preserve"> ≥ </w:t>
      </w:r>
      <w:r w:rsidRPr="006B689B">
        <w:rPr>
          <w:rFonts w:ascii="Cambria Math" w:hAnsi="Cambria Math" w:cs="Cambria Math"/>
        </w:rPr>
        <w:t>𝟎</w:t>
      </w:r>
      <w:r w:rsidRPr="006B689B">
        <w:t xml:space="preserve">, </w:t>
      </w:r>
      <w:r w:rsidRPr="006B689B">
        <w:rPr>
          <w:rFonts w:ascii="Cambria Math" w:hAnsi="Cambria Math" w:cs="Cambria Math"/>
        </w:rPr>
        <w:t>𝜹</w:t>
      </w:r>
      <w:r w:rsidRPr="006B689B">
        <w:rPr>
          <w:rFonts w:ascii="Cambria Math" w:hAnsi="Cambria Math" w:cs="Cambria Math"/>
          <w:vertAlign w:val="subscript"/>
        </w:rPr>
        <w:t>𝒊</w:t>
      </w:r>
      <w:r w:rsidRPr="006B689B">
        <w:t xml:space="preserve"> ≥ </w:t>
      </w:r>
      <w:r w:rsidRPr="006B689B">
        <w:rPr>
          <w:rFonts w:ascii="Cambria Math" w:hAnsi="Cambria Math" w:cs="Cambria Math"/>
        </w:rPr>
        <w:t>𝟎</w:t>
      </w:r>
      <w:r w:rsidRPr="006B689B">
        <w:t xml:space="preserve"> are the Lagrange multipliers.</w:t>
      </w:r>
    </w:p>
    <w:p w14:paraId="10F135EB" w14:textId="77777777" w:rsidR="006B689B" w:rsidRDefault="006B689B" w:rsidP="006B689B">
      <w:pPr>
        <w:ind w:left="720"/>
      </w:pPr>
    </w:p>
    <w:p w14:paraId="1F87E49F" w14:textId="113F6677" w:rsidR="006B689B" w:rsidRDefault="006B689B" w:rsidP="006B689B">
      <w:pPr>
        <w:pStyle w:val="ListParagraph"/>
        <w:numPr>
          <w:ilvl w:val="0"/>
          <w:numId w:val="264"/>
        </w:numPr>
      </w:pPr>
      <w:r>
        <w:t>The optimal solution gives the support vector machine classifier in the linearly non-separable scenario.</w:t>
      </w:r>
    </w:p>
    <w:p w14:paraId="237D3E3B" w14:textId="77777777" w:rsidR="006B689B" w:rsidRPr="00E27DA4" w:rsidRDefault="006B689B" w:rsidP="006B689B"/>
    <w:p w14:paraId="5C8631CF" w14:textId="0105DB98" w:rsidR="00CD28AA" w:rsidRDefault="00CD28AA" w:rsidP="006C3F9F">
      <w:pPr>
        <w:pStyle w:val="Heading4"/>
      </w:pPr>
      <w:r>
        <w:t>Summary</w:t>
      </w:r>
    </w:p>
    <w:p w14:paraId="2331C2E5" w14:textId="7938F975" w:rsidR="00CD28AA" w:rsidRDefault="00CD28AA" w:rsidP="00CD28AA"/>
    <w:p w14:paraId="470E9153" w14:textId="609A1F11" w:rsidR="00CD28AA" w:rsidRDefault="006B689B" w:rsidP="0055593C">
      <w:pPr>
        <w:pStyle w:val="ListParagraph"/>
        <w:numPr>
          <w:ilvl w:val="0"/>
          <w:numId w:val="135"/>
        </w:numPr>
      </w:pPr>
      <w:r>
        <w:t xml:space="preserve">Optimization formulation for Support Vector Machine (SVM) classifiers in the </w:t>
      </w:r>
      <w:r w:rsidRPr="0050054A">
        <w:rPr>
          <w:color w:val="ED7D31" w:themeColor="accent2"/>
        </w:rPr>
        <w:t xml:space="preserve">linearly non-separable </w:t>
      </w:r>
      <w:r>
        <w:t>scenario</w:t>
      </w:r>
    </w:p>
    <w:p w14:paraId="03B82D9B" w14:textId="076A3403" w:rsidR="00CD28AA" w:rsidRPr="00CD28AA" w:rsidRDefault="00CD28AA" w:rsidP="00CD28AA"/>
    <w:p w14:paraId="643E863B" w14:textId="435A9792" w:rsidR="00361CA2" w:rsidRDefault="00361CA2" w:rsidP="00D81681">
      <w:pPr>
        <w:pStyle w:val="Heading3"/>
      </w:pPr>
      <w:r>
        <w:t>Lesson 6: SVM for Linearly Non-separable</w:t>
      </w:r>
    </w:p>
    <w:p w14:paraId="1D720043" w14:textId="106D1CC7" w:rsidR="00CD28AA" w:rsidRDefault="00CD28AA" w:rsidP="00CD28AA"/>
    <w:p w14:paraId="3980C0E3" w14:textId="0A442DBA" w:rsidR="00CD28AA" w:rsidRDefault="00CD28AA" w:rsidP="00CD28AA">
      <w:pPr>
        <w:pStyle w:val="Heading4"/>
      </w:pPr>
      <w:r>
        <w:t xml:space="preserve">Objective </w:t>
      </w:r>
    </w:p>
    <w:p w14:paraId="1B74A74C" w14:textId="3A619385" w:rsidR="00CD28AA" w:rsidRDefault="00CD28AA" w:rsidP="00CD28AA"/>
    <w:p w14:paraId="6542D87D" w14:textId="5158C2EC" w:rsidR="00CD28AA" w:rsidRDefault="006D35C7" w:rsidP="00A134D8">
      <w:pPr>
        <w:pStyle w:val="ListParagraph"/>
        <w:numPr>
          <w:ilvl w:val="0"/>
          <w:numId w:val="135"/>
        </w:numPr>
      </w:pPr>
      <w:r>
        <w:t xml:space="preserve">Develop the Support Vector Machine (SVM) classifiers in the </w:t>
      </w:r>
      <w:r w:rsidRPr="006D35C7">
        <w:rPr>
          <w:color w:val="ED7D31" w:themeColor="accent2"/>
        </w:rPr>
        <w:t xml:space="preserve">linearly non-separable </w:t>
      </w:r>
      <w:r>
        <w:t>scenario</w:t>
      </w:r>
    </w:p>
    <w:p w14:paraId="507810FF" w14:textId="35C47CFB" w:rsidR="00CD28AA" w:rsidRDefault="00CD28AA" w:rsidP="00CD28AA"/>
    <w:p w14:paraId="4154D797" w14:textId="332BDFA4" w:rsidR="006D35C7" w:rsidRDefault="006D35C7" w:rsidP="006D35C7">
      <w:pPr>
        <w:pStyle w:val="Heading4"/>
      </w:pPr>
      <w:r w:rsidRPr="006C3F9F">
        <w:t xml:space="preserve">Linear </w:t>
      </w:r>
      <w:r>
        <w:t xml:space="preserve">SVM </w:t>
      </w:r>
      <w:r w:rsidRPr="006C3F9F">
        <w:t>Classification</w:t>
      </w:r>
    </w:p>
    <w:p w14:paraId="6EDF8F06" w14:textId="77777777" w:rsidR="006D35C7" w:rsidRDefault="006D35C7" w:rsidP="006D35C7"/>
    <w:p w14:paraId="117ECAD9" w14:textId="77777777" w:rsidR="006D35C7" w:rsidRDefault="006D35C7" w:rsidP="006D35C7">
      <w:pPr>
        <w:pStyle w:val="ListParagraph"/>
        <w:numPr>
          <w:ilvl w:val="0"/>
          <w:numId w:val="245"/>
        </w:numPr>
      </w:pPr>
      <w:r w:rsidRPr="000C6BF6">
        <w:rPr>
          <w:b/>
          <w:bCs/>
          <w:u w:val="single"/>
        </w:rPr>
        <w:t>Training Data set</w:t>
      </w:r>
      <w:r>
        <w:t>: (</w:t>
      </w:r>
      <w:r w:rsidRPr="000C6BF6">
        <w:rPr>
          <w:rFonts w:ascii="Cambria Math" w:hAnsi="Cambria Math" w:cs="Cambria Math"/>
        </w:rPr>
        <w:t>𝒀</w:t>
      </w:r>
      <w:r w:rsidRPr="000C6BF6">
        <w:rPr>
          <w:rFonts w:ascii="Cambria Math" w:hAnsi="Cambria Math" w:cs="Cambria Math"/>
          <w:vertAlign w:val="subscript"/>
        </w:rPr>
        <w:t>𝒊</w:t>
      </w:r>
      <w:r>
        <w:t xml:space="preserve">, </w:t>
      </w:r>
      <w:r w:rsidRPr="000C6BF6">
        <w:rPr>
          <w:rFonts w:ascii="Cambria Math" w:hAnsi="Cambria Math" w:cs="Cambria Math"/>
        </w:rPr>
        <w:t>𝒙</w:t>
      </w:r>
      <w:r w:rsidRPr="000C6BF6">
        <w:rPr>
          <w:rFonts w:ascii="Cambria Math" w:hAnsi="Cambria Math" w:cs="Cambria Math"/>
          <w:vertAlign w:val="subscript"/>
        </w:rPr>
        <w:t>𝒊𝟏</w:t>
      </w:r>
      <w:r>
        <w:t xml:space="preserve">, . . , </w:t>
      </w:r>
      <w:r w:rsidRPr="000C6BF6">
        <w:rPr>
          <w:rFonts w:ascii="Cambria Math" w:hAnsi="Cambria Math" w:cs="Cambria Math"/>
        </w:rPr>
        <w:t>𝒙</w:t>
      </w:r>
      <w:r w:rsidRPr="000C6BF6">
        <w:rPr>
          <w:rFonts w:ascii="Cambria Math" w:hAnsi="Cambria Math" w:cs="Cambria Math"/>
          <w:vertAlign w:val="subscript"/>
        </w:rPr>
        <w:t>𝒊𝒑</w:t>
      </w:r>
      <w:r>
        <w:t xml:space="preserve">) for </w:t>
      </w:r>
      <w:r w:rsidRPr="000C6BF6">
        <w:rPr>
          <w:rFonts w:ascii="Cambria Math" w:hAnsi="Cambria Math" w:cs="Cambria Math"/>
        </w:rPr>
        <w:t>𝒊</w:t>
      </w:r>
      <w:r>
        <w:t xml:space="preserve"> = </w:t>
      </w:r>
      <w:r w:rsidRPr="000C6BF6">
        <w:rPr>
          <w:rFonts w:ascii="Cambria Math" w:hAnsi="Cambria Math" w:cs="Cambria Math"/>
        </w:rPr>
        <w:t>𝟏</w:t>
      </w:r>
      <w:r>
        <w:t xml:space="preserve">,…, </w:t>
      </w:r>
      <w:r w:rsidRPr="000C6BF6">
        <w:rPr>
          <w:rFonts w:ascii="Cambria Math" w:hAnsi="Cambria Math" w:cs="Cambria Math"/>
        </w:rPr>
        <w:t xml:space="preserve">𝒏, where </w:t>
      </w:r>
      <w:r w:rsidRPr="000C216D">
        <w:rPr>
          <w:rFonts w:ascii="Cambria Math" w:hAnsi="Cambria Math" w:cs="Cambria Math"/>
          <w:b/>
          <w:bCs/>
          <w:color w:val="ED7D31" w:themeColor="accent2"/>
        </w:rPr>
        <w:t>𝒀</w:t>
      </w:r>
      <w:r w:rsidRPr="000C216D">
        <w:rPr>
          <w:rFonts w:ascii="Cambria Math" w:hAnsi="Cambria Math" w:cs="Cambria Math"/>
          <w:b/>
          <w:bCs/>
          <w:color w:val="ED7D31" w:themeColor="accent2"/>
          <w:vertAlign w:val="subscript"/>
        </w:rPr>
        <w:t>𝒊</w:t>
      </w:r>
      <w:r w:rsidRPr="000C216D">
        <w:rPr>
          <w:b/>
          <w:bCs/>
          <w:color w:val="ED7D31" w:themeColor="accent2"/>
        </w:rPr>
        <w:t xml:space="preserve"> </w:t>
      </w:r>
      <w:r w:rsidRPr="000C216D">
        <w:rPr>
          <w:rFonts w:ascii="Cambria Math" w:hAnsi="Cambria Math" w:cs="Cambria Math"/>
          <w:b/>
          <w:bCs/>
          <w:color w:val="ED7D31" w:themeColor="accent2"/>
        </w:rPr>
        <w:t>∈</w:t>
      </w:r>
      <w:r w:rsidRPr="000C216D">
        <w:rPr>
          <w:b/>
          <w:bCs/>
          <w:color w:val="ED7D31" w:themeColor="accent2"/>
        </w:rPr>
        <w:t xml:space="preserve"> </w:t>
      </w:r>
      <w:r w:rsidRPr="000C216D">
        <w:rPr>
          <w:rFonts w:ascii="Calibri" w:hAnsi="Calibri" w:cs="Calibri"/>
          <w:b/>
          <w:bCs/>
          <w:color w:val="ED7D31" w:themeColor="accent2"/>
        </w:rPr>
        <w:t>−</w:t>
      </w:r>
      <w:r w:rsidRPr="000C216D">
        <w:rPr>
          <w:rFonts w:ascii="Cambria Math" w:hAnsi="Cambria Math" w:cs="Cambria Math"/>
          <w:b/>
          <w:bCs/>
          <w:color w:val="ED7D31" w:themeColor="accent2"/>
        </w:rPr>
        <w:t>𝟏</w:t>
      </w:r>
      <w:r w:rsidRPr="000C216D">
        <w:rPr>
          <w:b/>
          <w:bCs/>
          <w:color w:val="ED7D31" w:themeColor="accent2"/>
        </w:rPr>
        <w:t xml:space="preserve">, </w:t>
      </w:r>
      <w:r w:rsidRPr="000C216D">
        <w:rPr>
          <w:rFonts w:ascii="Cambria Math" w:hAnsi="Cambria Math" w:cs="Cambria Math"/>
          <w:b/>
          <w:bCs/>
          <w:color w:val="ED7D31" w:themeColor="accent2"/>
        </w:rPr>
        <w:t>𝟏</w:t>
      </w:r>
      <w:r w:rsidRPr="000C216D">
        <w:rPr>
          <w:color w:val="ED7D31" w:themeColor="accent2"/>
        </w:rPr>
        <w:t xml:space="preserve"> </w:t>
      </w:r>
      <w:r w:rsidRPr="008663AA">
        <w:t>.</w:t>
      </w:r>
    </w:p>
    <w:p w14:paraId="4838AF70" w14:textId="5862261B" w:rsidR="006D35C7" w:rsidRDefault="006D35C7" w:rsidP="006D35C7">
      <w:pPr>
        <w:pStyle w:val="ListParagraph"/>
        <w:numPr>
          <w:ilvl w:val="0"/>
          <w:numId w:val="245"/>
        </w:numPr>
      </w:pPr>
      <w:r w:rsidRPr="000C6BF6">
        <w:rPr>
          <w:b/>
          <w:bCs/>
          <w:u w:val="single"/>
        </w:rPr>
        <w:t>Linear Classifier</w:t>
      </w:r>
      <w:r>
        <w:t>: consider</w:t>
      </w:r>
      <w:r w:rsidRPr="008663AA">
        <w:t xml:space="preserve"> the linear function</w:t>
      </w:r>
    </w:p>
    <w:p w14:paraId="41AF35E7" w14:textId="77777777" w:rsidR="006D35C7" w:rsidRDefault="006D35C7" w:rsidP="006D35C7">
      <w:pPr>
        <w:pStyle w:val="ListParagraph"/>
      </w:pPr>
    </w:p>
    <w:p w14:paraId="79B3AD11" w14:textId="77777777" w:rsidR="006D35C7" w:rsidRDefault="006D35C7" w:rsidP="006D35C7">
      <w:pPr>
        <w:pStyle w:val="ListParagraph"/>
        <w:ind w:firstLine="720"/>
      </w:pPr>
      <w:r w:rsidRPr="00F718ED">
        <w:rPr>
          <w:rFonts w:ascii="Cambria Math" w:hAnsi="Cambria Math" w:cs="Cambria Math"/>
          <w:color w:val="ED7D31" w:themeColor="accent2"/>
        </w:rPr>
        <w:t>𝒉</w:t>
      </w:r>
      <w:r>
        <w:rPr>
          <w:color w:val="ED7D31" w:themeColor="accent2"/>
        </w:rPr>
        <w:t>(</w:t>
      </w:r>
      <w:r w:rsidRPr="00F718ED">
        <w:rPr>
          <w:rFonts w:ascii="Cambria Math" w:hAnsi="Cambria Math" w:cs="Cambria Math"/>
          <w:color w:val="ED7D31" w:themeColor="accent2"/>
        </w:rPr>
        <w:t>𝒙</w:t>
      </w:r>
      <w:r>
        <w:rPr>
          <w:rFonts w:ascii="Cambria Math" w:hAnsi="Cambria Math" w:cs="Cambria Math"/>
          <w:color w:val="ED7D31" w:themeColor="accent2"/>
        </w:rPr>
        <w:t>)</w:t>
      </w:r>
      <w:r w:rsidRPr="00F718ED">
        <w:rPr>
          <w:color w:val="ED7D31" w:themeColor="accent2"/>
        </w:rPr>
        <w:t xml:space="preserve"> = </w:t>
      </w:r>
      <w:r w:rsidRPr="00F718ED">
        <w:rPr>
          <w:rFonts w:ascii="Cambria Math" w:hAnsi="Cambria Math" w:cs="Cambria Math"/>
          <w:color w:val="ED7D31" w:themeColor="accent2"/>
        </w:rPr>
        <w:t>𝜷</w:t>
      </w:r>
      <w:r w:rsidRPr="00F718ED">
        <w:rPr>
          <w:rFonts w:ascii="Cambria Math" w:hAnsi="Cambria Math" w:cs="Cambria Math"/>
          <w:color w:val="ED7D31" w:themeColor="accent2"/>
          <w:vertAlign w:val="subscript"/>
        </w:rPr>
        <w:t>𝟎</w:t>
      </w:r>
      <w:r w:rsidRPr="00F718ED">
        <w:rPr>
          <w:color w:val="ED7D31" w:themeColor="accent2"/>
        </w:rPr>
        <w:t xml:space="preserve"> + </w:t>
      </w:r>
      <w:r w:rsidRPr="00F718ED">
        <w:rPr>
          <w:rFonts w:ascii="Cambria Math" w:hAnsi="Cambria Math" w:cs="Cambria Math"/>
          <w:color w:val="ED7D31" w:themeColor="accent2"/>
        </w:rPr>
        <w:t>𝜷</w:t>
      </w:r>
      <w:r w:rsidRPr="00F718ED">
        <w:rPr>
          <w:rFonts w:ascii="Cambria Math" w:hAnsi="Cambria Math" w:cs="Cambria Math"/>
          <w:color w:val="ED7D31" w:themeColor="accent2"/>
          <w:vertAlign w:val="subscript"/>
        </w:rPr>
        <w:t>𝟏</w:t>
      </w:r>
      <w:r w:rsidRPr="00F718ED">
        <w:rPr>
          <w:rFonts w:ascii="Cambria Math" w:hAnsi="Cambria Math" w:cs="Cambria Math"/>
          <w:color w:val="ED7D31" w:themeColor="accent2"/>
        </w:rPr>
        <w:t>𝒙</w:t>
      </w:r>
      <w:r w:rsidRPr="00F718ED">
        <w:rPr>
          <w:rFonts w:ascii="Cambria Math" w:hAnsi="Cambria Math" w:cs="Cambria Math"/>
          <w:color w:val="ED7D31" w:themeColor="accent2"/>
          <w:vertAlign w:val="subscript"/>
        </w:rPr>
        <w:t>𝟏</w:t>
      </w:r>
      <w:r w:rsidRPr="00F718ED">
        <w:rPr>
          <w:color w:val="ED7D31" w:themeColor="accent2"/>
        </w:rPr>
        <w:t xml:space="preserve"> + </w:t>
      </w:r>
      <w:r w:rsidRPr="002213F7">
        <w:rPr>
          <w:rFonts w:ascii="Cambria Math" w:hAnsi="Cambria Math" w:cs="Cambria Math"/>
          <w:color w:val="ED7D31" w:themeColor="accent2"/>
        </w:rPr>
        <w:t>𝜷</w:t>
      </w:r>
      <w:r w:rsidRPr="002213F7">
        <w:rPr>
          <w:rFonts w:ascii="Cambria Math" w:hAnsi="Cambria Math" w:cs="Cambria Math"/>
          <w:color w:val="ED7D31" w:themeColor="accent2"/>
          <w:vertAlign w:val="subscript"/>
        </w:rPr>
        <w:t>𝟐</w:t>
      </w:r>
      <w:r w:rsidRPr="002213F7">
        <w:rPr>
          <w:rFonts w:ascii="Cambria Math" w:hAnsi="Cambria Math" w:cs="Cambria Math"/>
          <w:color w:val="ED7D31" w:themeColor="accent2"/>
        </w:rPr>
        <w:t>𝒙</w:t>
      </w:r>
      <w:r w:rsidRPr="002213F7">
        <w:rPr>
          <w:rFonts w:ascii="Cambria Math" w:hAnsi="Cambria Math" w:cs="Cambria Math"/>
          <w:color w:val="ED7D31" w:themeColor="accent2"/>
          <w:vertAlign w:val="subscript"/>
        </w:rPr>
        <w:t>𝟐</w:t>
      </w:r>
      <w:r w:rsidRPr="00F718ED">
        <w:rPr>
          <w:rFonts w:ascii="Cambria Math" w:hAnsi="Cambria Math" w:cs="Cambria Math"/>
          <w:color w:val="ED7D31" w:themeColor="accent2"/>
        </w:rPr>
        <w:t xml:space="preserve"> </w:t>
      </w:r>
      <w:r>
        <w:rPr>
          <w:rFonts w:ascii="Cambria Math" w:hAnsi="Cambria Math" w:cs="Cambria Math"/>
          <w:color w:val="ED7D31" w:themeColor="accent2"/>
        </w:rPr>
        <w:t xml:space="preserve">+ </w:t>
      </w:r>
      <w:r w:rsidRPr="00F718ED">
        <w:rPr>
          <w:rFonts w:ascii="Cambria Math" w:hAnsi="Cambria Math" w:cs="Cambria Math"/>
          <w:color w:val="ED7D31" w:themeColor="accent2"/>
        </w:rPr>
        <w:t>⋯</w:t>
      </w:r>
      <w:r w:rsidRPr="00F718ED">
        <w:rPr>
          <w:color w:val="ED7D31" w:themeColor="accent2"/>
        </w:rPr>
        <w:t xml:space="preserve">+ </w:t>
      </w:r>
      <w:r w:rsidRPr="00F718ED">
        <w:rPr>
          <w:rFonts w:ascii="Cambria Math" w:hAnsi="Cambria Math" w:cs="Cambria Math"/>
          <w:color w:val="ED7D31" w:themeColor="accent2"/>
        </w:rPr>
        <w:t>𝜷</w:t>
      </w:r>
      <w:r w:rsidRPr="00F718ED">
        <w:rPr>
          <w:rFonts w:ascii="Cambria Math" w:hAnsi="Cambria Math" w:cs="Cambria Math"/>
          <w:color w:val="ED7D31" w:themeColor="accent2"/>
          <w:vertAlign w:val="subscript"/>
        </w:rPr>
        <w:t>𝒑</w:t>
      </w:r>
      <w:r w:rsidRPr="00F718ED">
        <w:rPr>
          <w:rFonts w:ascii="Cambria Math" w:hAnsi="Cambria Math" w:cs="Cambria Math"/>
          <w:color w:val="ED7D31" w:themeColor="accent2"/>
        </w:rPr>
        <w:t>𝒙</w:t>
      </w:r>
      <w:r w:rsidRPr="00F718ED">
        <w:rPr>
          <w:rFonts w:ascii="Cambria Math" w:hAnsi="Cambria Math" w:cs="Cambria Math"/>
          <w:color w:val="ED7D31" w:themeColor="accent2"/>
          <w:vertAlign w:val="subscript"/>
        </w:rPr>
        <w:t>𝒑</w:t>
      </w:r>
      <w:r w:rsidRPr="00F718ED">
        <w:rPr>
          <w:color w:val="ED7D31" w:themeColor="accent2"/>
        </w:rPr>
        <w:t xml:space="preserve"> = </w:t>
      </w:r>
      <w:r w:rsidRPr="00F718ED">
        <w:rPr>
          <w:rFonts w:ascii="Cambria Math" w:hAnsi="Cambria Math" w:cs="Cambria Math"/>
          <w:color w:val="ED7D31" w:themeColor="accent2"/>
        </w:rPr>
        <w:t>𝜷</w:t>
      </w:r>
      <w:r w:rsidRPr="00F718ED">
        <w:rPr>
          <w:rFonts w:ascii="Cambria Math" w:hAnsi="Cambria Math" w:cs="Cambria Math"/>
          <w:color w:val="ED7D31" w:themeColor="accent2"/>
          <w:vertAlign w:val="subscript"/>
        </w:rPr>
        <w:t>𝟎</w:t>
      </w:r>
      <w:r w:rsidRPr="00F718ED">
        <w:rPr>
          <w:color w:val="ED7D31" w:themeColor="accent2"/>
        </w:rPr>
        <w:t xml:space="preserve"> + </w:t>
      </w:r>
      <w:r w:rsidRPr="00F718ED">
        <w:rPr>
          <w:rFonts w:ascii="Cambria Math" w:hAnsi="Cambria Math" w:cs="Cambria Math"/>
          <w:color w:val="ED7D31" w:themeColor="accent2"/>
        </w:rPr>
        <w:t>𝜷</w:t>
      </w:r>
      <w:r w:rsidRPr="00F718ED">
        <w:rPr>
          <w:rFonts w:ascii="Cambria Math" w:hAnsi="Cambria Math" w:cs="Cambria Math"/>
          <w:color w:val="ED7D31" w:themeColor="accent2"/>
          <w:vertAlign w:val="superscript"/>
        </w:rPr>
        <w:t>𝑻</w:t>
      </w:r>
      <w:r w:rsidRPr="00F718ED">
        <w:rPr>
          <w:rFonts w:ascii="Cambria Math" w:hAnsi="Cambria Math" w:cs="Cambria Math"/>
          <w:color w:val="ED7D31" w:themeColor="accent2"/>
        </w:rPr>
        <w:t>𝒙</w:t>
      </w:r>
      <w:r>
        <w:t xml:space="preserve"> </w:t>
      </w:r>
    </w:p>
    <w:p w14:paraId="7D035052" w14:textId="77777777" w:rsidR="006D35C7" w:rsidRDefault="006D35C7" w:rsidP="006D35C7">
      <w:pPr>
        <w:pStyle w:val="ListParagraph"/>
        <w:ind w:firstLine="720"/>
      </w:pPr>
    </w:p>
    <w:p w14:paraId="032D5068" w14:textId="223EF3C4" w:rsidR="006D35C7" w:rsidRDefault="006D35C7" w:rsidP="006D35C7">
      <w:pPr>
        <w:pStyle w:val="ListParagraph"/>
        <w:ind w:firstLine="720"/>
      </w:pPr>
      <w:r>
        <w:t xml:space="preserve">And </w:t>
      </w:r>
      <w:r w:rsidRPr="002213F7">
        <w:t>classify any new data based on</w:t>
      </w:r>
    </w:p>
    <w:p w14:paraId="7C724792" w14:textId="77777777" w:rsidR="006D35C7" w:rsidRDefault="006D35C7" w:rsidP="006D35C7">
      <w:pPr>
        <w:pStyle w:val="ListParagraph"/>
        <w:ind w:firstLine="720"/>
      </w:pPr>
    </w:p>
    <w:p w14:paraId="4730A92C" w14:textId="641A7DDE" w:rsidR="006D35C7" w:rsidRDefault="006D35C7" w:rsidP="006D35C7">
      <w:pPr>
        <w:pStyle w:val="ListParagraph"/>
        <w:ind w:firstLine="720"/>
        <w:rPr>
          <w:rFonts w:eastAsiaTheme="minorEastAsia"/>
        </w:rPr>
      </w:pPr>
      <w:r>
        <w:rPr>
          <w:rFonts w:ascii="Cambria Math" w:hAnsi="Cambria Math" w:cs="Cambria Math"/>
        </w:rPr>
        <w:t>𝑠𝑖𝑔𝑛</w:t>
      </w:r>
      <w:r>
        <w:t>(</w:t>
      </w:r>
      <w:r>
        <w:rPr>
          <w:rFonts w:ascii="Cambria Math" w:hAnsi="Cambria Math" w:cs="Cambria Math"/>
        </w:rPr>
        <w:t>𝒉</w:t>
      </w:r>
      <w:r>
        <w:t>(</w:t>
      </w:r>
      <w:r>
        <w:rPr>
          <w:rFonts w:ascii="Cambria Math" w:hAnsi="Cambria Math" w:cs="Cambria Math"/>
        </w:rPr>
        <w:t>𝒙))</w:t>
      </w:r>
      <w:r>
        <w:t xml:space="preserve"> = </w:t>
      </w:r>
      <w:r>
        <w:rPr>
          <w:rFonts w:ascii="Cambria Math" w:hAnsi="Cambria Math" w:cs="Cambria Math"/>
        </w:rPr>
        <w:t>𝑠𝑖𝑔𝑛</w:t>
      </w:r>
      <w:r>
        <w:t>(</w:t>
      </w:r>
      <w:r>
        <w:rPr>
          <w:rFonts w:ascii="Cambria Math" w:hAnsi="Cambria Math" w:cs="Cambria Math"/>
        </w:rPr>
        <w:t>𝜷</w:t>
      </w:r>
      <w:r w:rsidRPr="008663AA">
        <w:rPr>
          <w:rFonts w:ascii="Cambria Math" w:hAnsi="Cambria Math" w:cs="Cambria Math"/>
          <w:vertAlign w:val="subscript"/>
        </w:rPr>
        <w:t>𝟎</w:t>
      </w:r>
      <w:r>
        <w:t xml:space="preserve"> + </w:t>
      </w:r>
      <w:r>
        <w:rPr>
          <w:rFonts w:ascii="Cambria Math" w:hAnsi="Cambria Math" w:cs="Cambria Math"/>
        </w:rPr>
        <w:t>𝜷</w:t>
      </w:r>
      <w:r w:rsidRPr="008663AA">
        <w:rPr>
          <w:rFonts w:ascii="Cambria Math" w:hAnsi="Cambria Math" w:cs="Cambria Math"/>
          <w:vertAlign w:val="superscript"/>
        </w:rPr>
        <w:t>𝑻</w:t>
      </w:r>
      <w:r>
        <w:rPr>
          <w:rFonts w:ascii="Cambria Math" w:hAnsi="Cambria Math" w:cs="Cambria Math"/>
        </w:rPr>
        <w:t>𝒙)</w:t>
      </w:r>
      <w:r>
        <w:t xml:space="preserve"> =</w:t>
      </w: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&amp;if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T</m:t>
                    </m:r>
                  </m:sup>
                </m:sSup>
                <m:r>
                  <w:rPr>
                    <w:rFonts w:ascii="Cambria Math" w:hAnsi="Cambria Math"/>
                  </w:rPr>
                  <m:t>x ≤ 0</m:t>
                </m:r>
              </m:e>
              <m:e>
                <m:r>
                  <w:rPr>
                    <w:rFonts w:ascii="Cambria Math" w:hAnsi="Cambria Math"/>
                  </w:rPr>
                  <m:t xml:space="preserve">1,  &amp;if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T</m:t>
                    </m:r>
                  </m:sup>
                </m:sSup>
                <m:r>
                  <w:rPr>
                    <w:rFonts w:ascii="Cambria Math" w:hAnsi="Cambria Math"/>
                  </w:rPr>
                  <m:t>x &gt; 0</m:t>
                </m:r>
              </m:e>
            </m:eqArr>
          </m:e>
        </m:d>
      </m:oMath>
    </w:p>
    <w:p w14:paraId="675B9B6B" w14:textId="406635AE" w:rsidR="006D35C7" w:rsidRDefault="006D35C7" w:rsidP="006D35C7">
      <w:pPr>
        <w:pStyle w:val="ListParagraph"/>
        <w:ind w:firstLine="720"/>
        <w:rPr>
          <w:rFonts w:eastAsiaTheme="minorEastAsia"/>
        </w:rPr>
      </w:pPr>
    </w:p>
    <w:p w14:paraId="2C263DF0" w14:textId="60B96196" w:rsidR="006D35C7" w:rsidRPr="006D35C7" w:rsidRDefault="006D35C7" w:rsidP="006D35C7">
      <w:pPr>
        <w:pStyle w:val="ListParagraph"/>
        <w:numPr>
          <w:ilvl w:val="0"/>
          <w:numId w:val="245"/>
        </w:numPr>
        <w:rPr>
          <w:rFonts w:eastAsiaTheme="minorEastAsia"/>
        </w:rPr>
      </w:pPr>
      <w:r w:rsidRPr="006D35C7">
        <w:rPr>
          <w:rFonts w:eastAsiaTheme="minorEastAsia"/>
        </w:rPr>
        <w:t>Question: How does the SVM classifier estimate the coefficients</w:t>
      </w:r>
      <w:r>
        <w:rPr>
          <w:rFonts w:eastAsiaTheme="minorEastAsia"/>
        </w:rPr>
        <w:t xml:space="preserve"> </w:t>
      </w:r>
      <w:r w:rsidRPr="006D35C7">
        <w:rPr>
          <w:rFonts w:eastAsiaTheme="minorEastAsia"/>
        </w:rPr>
        <w:t>(</w:t>
      </w:r>
      <w:r w:rsidRPr="006D35C7">
        <w:rPr>
          <w:rFonts w:ascii="Cambria Math" w:eastAsiaTheme="minorEastAsia" w:hAnsi="Cambria Math" w:cs="Cambria Math"/>
        </w:rPr>
        <w:t>𝜷</w:t>
      </w:r>
      <w:r w:rsidRPr="006D35C7">
        <w:rPr>
          <w:rFonts w:ascii="Cambria Math" w:eastAsiaTheme="minorEastAsia" w:hAnsi="Cambria Math" w:cs="Cambria Math"/>
          <w:vertAlign w:val="subscript"/>
        </w:rPr>
        <w:t>𝟎</w:t>
      </w:r>
      <w:r w:rsidRPr="006D35C7">
        <w:rPr>
          <w:rFonts w:eastAsiaTheme="minorEastAsia"/>
        </w:rPr>
        <w:t>,</w:t>
      </w:r>
      <w:r w:rsidRPr="006D35C7">
        <w:rPr>
          <w:rFonts w:ascii="Cambria Math" w:eastAsiaTheme="minorEastAsia" w:hAnsi="Cambria Math" w:cs="Cambria Math"/>
        </w:rPr>
        <w:t>𝜷</w:t>
      </w:r>
      <w:r w:rsidRPr="006D35C7">
        <w:rPr>
          <w:rFonts w:eastAsiaTheme="minorEastAsia"/>
        </w:rPr>
        <w:t xml:space="preserve">) when the training data are </w:t>
      </w:r>
      <w:r w:rsidRPr="006D35C7">
        <w:rPr>
          <w:rFonts w:eastAsiaTheme="minorEastAsia"/>
          <w:b/>
          <w:bCs/>
        </w:rPr>
        <w:t>linearly non-separable</w:t>
      </w:r>
      <w:r w:rsidRPr="006D35C7">
        <w:rPr>
          <w:rFonts w:eastAsiaTheme="minorEastAsia"/>
        </w:rPr>
        <w:t>?</w:t>
      </w:r>
    </w:p>
    <w:p w14:paraId="4DFB6B6B" w14:textId="42E19DC5" w:rsidR="006D35C7" w:rsidRDefault="006D35C7" w:rsidP="00CD28AA"/>
    <w:p w14:paraId="646E6615" w14:textId="00763BA2" w:rsidR="006D35C7" w:rsidRDefault="006D35C7" w:rsidP="006D35C7">
      <w:pPr>
        <w:pStyle w:val="Heading4"/>
      </w:pPr>
      <w:r w:rsidRPr="006D35C7">
        <w:t>Optimization Problem</w:t>
      </w:r>
    </w:p>
    <w:p w14:paraId="52DA5D0A" w14:textId="1E302267" w:rsidR="006D35C7" w:rsidRDefault="006D35C7" w:rsidP="006D35C7"/>
    <w:p w14:paraId="1543EA8A" w14:textId="3E0DAE21" w:rsidR="006D35C7" w:rsidRDefault="006D35C7" w:rsidP="006D35C7">
      <w:pPr>
        <w:pStyle w:val="ListParagraph"/>
        <w:numPr>
          <w:ilvl w:val="0"/>
          <w:numId w:val="245"/>
        </w:numPr>
      </w:pPr>
      <w:r>
        <w:t xml:space="preserve">In the </w:t>
      </w:r>
      <w:r w:rsidRPr="00A167EF">
        <w:rPr>
          <w:b/>
          <w:bCs/>
        </w:rPr>
        <w:t>linearly non-separable</w:t>
      </w:r>
      <w:r>
        <w:t xml:space="preserve"> scenario, the </w:t>
      </w:r>
      <w:r w:rsidRPr="00A167EF">
        <w:rPr>
          <w:b/>
          <w:bCs/>
          <w:color w:val="ED7D31" w:themeColor="accent2"/>
        </w:rPr>
        <w:t>support vector machine (SVM)</w:t>
      </w:r>
      <w:r w:rsidRPr="00A167EF">
        <w:rPr>
          <w:color w:val="ED7D31" w:themeColor="accent2"/>
        </w:rPr>
        <w:t xml:space="preserve"> </w:t>
      </w:r>
      <w:r>
        <w:t>classifier solves the following optimization problem:</w:t>
      </w:r>
    </w:p>
    <w:p w14:paraId="37A47939" w14:textId="1EC9C471" w:rsidR="006D35C7" w:rsidRDefault="006D35C7" w:rsidP="006D35C7">
      <w:pPr>
        <w:pStyle w:val="ListParagraph"/>
        <w:numPr>
          <w:ilvl w:val="0"/>
          <w:numId w:val="245"/>
        </w:numPr>
      </w:pPr>
      <w:r>
        <w:t xml:space="preserve">Problem (P2): Find the linear function </w:t>
      </w:r>
      <w:r w:rsidRPr="00A167EF">
        <w:rPr>
          <w:rFonts w:ascii="Cambria Math" w:hAnsi="Cambria Math" w:cs="Cambria Math"/>
          <w:color w:val="ED7D31" w:themeColor="accent2"/>
        </w:rPr>
        <w:t>𝒉</w:t>
      </w:r>
      <w:r w:rsidR="00A167EF" w:rsidRPr="00A167EF">
        <w:rPr>
          <w:color w:val="ED7D31" w:themeColor="accent2"/>
        </w:rPr>
        <w:t>(</w:t>
      </w:r>
      <w:r w:rsidRPr="00A167EF">
        <w:rPr>
          <w:rFonts w:ascii="Cambria Math" w:hAnsi="Cambria Math" w:cs="Cambria Math"/>
          <w:color w:val="ED7D31" w:themeColor="accent2"/>
        </w:rPr>
        <w:t>𝒙</w:t>
      </w:r>
      <w:r w:rsidR="00A167EF" w:rsidRPr="00A167EF">
        <w:rPr>
          <w:rFonts w:ascii="Cambria Math" w:hAnsi="Cambria Math" w:cs="Cambria Math"/>
          <w:color w:val="ED7D31" w:themeColor="accent2"/>
        </w:rPr>
        <w:t>)</w:t>
      </w:r>
      <w:r w:rsidRPr="00A167EF">
        <w:rPr>
          <w:color w:val="ED7D31" w:themeColor="accent2"/>
        </w:rPr>
        <w:t xml:space="preserve"> = </w:t>
      </w:r>
      <w:r w:rsidRPr="00A167EF">
        <w:rPr>
          <w:rFonts w:ascii="Cambria Math" w:hAnsi="Cambria Math" w:cs="Cambria Math"/>
          <w:color w:val="ED7D31" w:themeColor="accent2"/>
        </w:rPr>
        <w:t>𝜷</w:t>
      </w:r>
      <w:r w:rsidRPr="00A167EF">
        <w:rPr>
          <w:rFonts w:ascii="Cambria Math" w:hAnsi="Cambria Math" w:cs="Cambria Math"/>
          <w:color w:val="ED7D31" w:themeColor="accent2"/>
          <w:vertAlign w:val="subscript"/>
        </w:rPr>
        <w:t>𝟎</w:t>
      </w:r>
      <w:r w:rsidRPr="00A167EF">
        <w:rPr>
          <w:color w:val="ED7D31" w:themeColor="accent2"/>
        </w:rPr>
        <w:t xml:space="preserve"> + </w:t>
      </w:r>
      <w:r w:rsidRPr="00A167EF">
        <w:rPr>
          <w:rFonts w:ascii="Cambria Math" w:hAnsi="Cambria Math" w:cs="Cambria Math"/>
          <w:color w:val="ED7D31" w:themeColor="accent2"/>
        </w:rPr>
        <w:t>𝜷</w:t>
      </w:r>
      <w:r w:rsidRPr="00A167EF">
        <w:rPr>
          <w:rFonts w:ascii="Cambria Math" w:hAnsi="Cambria Math" w:cs="Cambria Math"/>
          <w:color w:val="ED7D31" w:themeColor="accent2"/>
          <w:vertAlign w:val="superscript"/>
        </w:rPr>
        <w:t>𝑻</w:t>
      </w:r>
      <w:r w:rsidRPr="00A167EF">
        <w:rPr>
          <w:rFonts w:ascii="Cambria Math" w:hAnsi="Cambria Math" w:cs="Cambria Math"/>
          <w:color w:val="ED7D31" w:themeColor="accent2"/>
        </w:rPr>
        <w:t>𝒙</w:t>
      </w:r>
      <w:r w:rsidRPr="00A167EF">
        <w:rPr>
          <w:color w:val="ED7D31" w:themeColor="accent2"/>
        </w:rPr>
        <w:t xml:space="preserve"> </w:t>
      </w:r>
      <w:r>
        <w:t xml:space="preserve">and the </w:t>
      </w:r>
      <w:r w:rsidRPr="00A167EF">
        <w:rPr>
          <w:b/>
          <w:bCs/>
        </w:rPr>
        <w:t>slack variables</w:t>
      </w:r>
      <w:r>
        <w:t xml:space="preserve"> </w:t>
      </w:r>
      <w:r w:rsidRPr="00A167EF">
        <w:rPr>
          <w:color w:val="ED7D31" w:themeColor="accent2"/>
        </w:rPr>
        <w:t>(</w:t>
      </w:r>
      <w:r w:rsidRPr="00A167EF">
        <w:rPr>
          <w:rFonts w:ascii="Cambria Math" w:hAnsi="Cambria Math" w:cs="Cambria Math"/>
          <w:color w:val="ED7D31" w:themeColor="accent2"/>
        </w:rPr>
        <w:t>𝝃</w:t>
      </w:r>
      <w:r w:rsidRPr="00A167EF">
        <w:rPr>
          <w:rFonts w:ascii="Cambria Math" w:hAnsi="Cambria Math" w:cs="Cambria Math"/>
          <w:color w:val="ED7D31" w:themeColor="accent2"/>
          <w:vertAlign w:val="subscript"/>
        </w:rPr>
        <w:t>𝟏</w:t>
      </w:r>
      <w:r w:rsidRPr="00A167EF">
        <w:rPr>
          <w:color w:val="ED7D31" w:themeColor="accent2"/>
        </w:rPr>
        <w:t>,</w:t>
      </w:r>
      <w:r w:rsidRPr="00A167EF">
        <w:rPr>
          <w:rFonts w:ascii="Cambria Math" w:hAnsi="Cambria Math" w:cs="Cambria Math"/>
          <w:color w:val="ED7D31" w:themeColor="accent2"/>
        </w:rPr>
        <w:t>⋯</w:t>
      </w:r>
      <w:r w:rsidRPr="00A167EF">
        <w:rPr>
          <w:color w:val="ED7D31" w:themeColor="accent2"/>
        </w:rPr>
        <w:t xml:space="preserve">, </w:t>
      </w:r>
      <w:r w:rsidRPr="00A167EF">
        <w:rPr>
          <w:rFonts w:ascii="Cambria Math" w:hAnsi="Cambria Math" w:cs="Cambria Math"/>
          <w:color w:val="ED7D31" w:themeColor="accent2"/>
        </w:rPr>
        <w:t>𝝃</w:t>
      </w:r>
      <w:r w:rsidRPr="00A167EF">
        <w:rPr>
          <w:rFonts w:ascii="Cambria Math" w:hAnsi="Cambria Math" w:cs="Cambria Math"/>
          <w:color w:val="ED7D31" w:themeColor="accent2"/>
          <w:vertAlign w:val="subscript"/>
        </w:rPr>
        <w:t>𝒏</w:t>
      </w:r>
      <w:r w:rsidRPr="00A167EF">
        <w:rPr>
          <w:color w:val="ED7D31" w:themeColor="accent2"/>
        </w:rPr>
        <w:t xml:space="preserve">) </w:t>
      </w:r>
      <w:r>
        <w:t>that minimizes the objective function</w:t>
      </w:r>
    </w:p>
    <w:p w14:paraId="3D81D807" w14:textId="5190AE84" w:rsidR="00A167EF" w:rsidRDefault="00A167EF" w:rsidP="00A167EF"/>
    <w:p w14:paraId="5928553C" w14:textId="77777777" w:rsidR="00CF362B" w:rsidRPr="00CF362B" w:rsidRDefault="000A6C03" w:rsidP="00CF362B">
      <w:pPr>
        <w:rPr>
          <w:color w:val="ED7D31" w:themeColor="accent2"/>
        </w:rPr>
      </w:pPr>
      <m:oMathPara>
        <m:oMath>
          <m:f>
            <m:fPr>
              <m:ctrlPr>
                <w:rPr>
                  <w:rFonts w:ascii="Cambria Math" w:hAnsi="Cambria Math"/>
                  <w:b/>
                  <w:bCs/>
                  <w:i/>
                  <w:color w:val="ED7D31" w:themeColor="accent2"/>
                </w:rPr>
              </m:ctrlPr>
            </m:fPr>
            <m:num>
              <m:r>
                <m:rPr>
                  <m:sty m:val="bi"/>
                </m:rPr>
                <w:rPr>
                  <w:rFonts w:ascii="Cambria Math" w:hAnsi="Cambria Math"/>
                  <w:color w:val="ED7D31" w:themeColor="accent2"/>
                </w:rPr>
                <m:t>1</m:t>
              </m:r>
            </m:num>
            <m:den>
              <m:r>
                <m:rPr>
                  <m:sty m:val="bi"/>
                </m:rPr>
                <w:rPr>
                  <w:rFonts w:ascii="Cambria Math" w:hAnsi="Cambria Math"/>
                  <w:color w:val="ED7D31" w:themeColor="accent2"/>
                </w:rPr>
                <m:t>2</m:t>
              </m:r>
            </m:den>
          </m:f>
          <m:r>
            <m:rPr>
              <m:sty m:val="bi"/>
            </m:rPr>
            <w:rPr>
              <w:rFonts w:ascii="Cambria Math" w:hAnsi="Cambria Math"/>
              <w:color w:val="ED7D31" w:themeColor="accent2"/>
            </w:rPr>
            <m:t xml:space="preserve"> ∥β</m:t>
          </m:r>
          <m:sSup>
            <m:sSupPr>
              <m:ctrlPr>
                <w:rPr>
                  <w:rFonts w:ascii="Cambria Math" w:hAnsi="Cambria Math"/>
                  <w:b/>
                  <w:bCs/>
                  <w:i/>
                  <w:color w:val="ED7D31" w:themeColor="accent2"/>
                </w:rPr>
              </m:ctrlPr>
            </m:sSupPr>
            <m:e>
              <m:r>
                <m:rPr>
                  <m:sty m:val="bi"/>
                </m:rPr>
                <w:rPr>
                  <w:rFonts w:ascii="Cambria Math" w:hAnsi="Cambria Math"/>
                  <w:color w:val="ED7D31" w:themeColor="accent2"/>
                </w:rPr>
                <m:t>∥</m:t>
              </m:r>
            </m:e>
            <m:sup>
              <m:r>
                <m:rPr>
                  <m:sty m:val="bi"/>
                </m:rPr>
                <w:rPr>
                  <w:rFonts w:ascii="Cambria Math" w:hAnsi="Cambria Math"/>
                  <w:color w:val="ED7D31" w:themeColor="accent2"/>
                </w:rPr>
                <m:t>2</m:t>
              </m:r>
            </m:sup>
          </m:sSup>
          <m:r>
            <m:rPr>
              <m:sty m:val="bi"/>
            </m:rPr>
            <w:rPr>
              <w:rFonts w:ascii="Cambria Math" w:hAnsi="Cambria Math"/>
              <w:color w:val="ED7D31" w:themeColor="accent2"/>
            </w:rPr>
            <m:t xml:space="preserve">+C </m:t>
          </m:r>
          <m:nary>
            <m:naryPr>
              <m:chr m:val="∑"/>
              <m:limLoc m:val="subSup"/>
              <m:ctrlPr>
                <w:rPr>
                  <w:rFonts w:ascii="Cambria Math" w:hAnsi="Cambria Math"/>
                  <w:i/>
                  <w:color w:val="ED7D31" w:themeColor="accent2"/>
                </w:rPr>
              </m:ctrlPr>
            </m:naryPr>
            <m:sub>
              <m:r>
                <w:rPr>
                  <w:rFonts w:ascii="Cambria Math" w:hAnsi="Cambria Math"/>
                  <w:color w:val="ED7D31" w:themeColor="accent2"/>
                </w:rPr>
                <m:t>i=1</m:t>
              </m:r>
            </m:sub>
            <m:sup>
              <m:r>
                <w:rPr>
                  <w:rFonts w:ascii="Cambria Math" w:hAnsi="Cambria Math"/>
                  <w:color w:val="ED7D31" w:themeColor="accent2"/>
                </w:rPr>
                <m:t>n</m:t>
              </m:r>
            </m:sup>
            <m:e>
              <m:sSub>
                <m:sSubPr>
                  <m:ctrlPr>
                    <w:rPr>
                      <w:rFonts w:ascii="Cambria Math" w:hAnsi="Cambria Math" w:cs="Cambria Math"/>
                      <w:i/>
                      <w:color w:val="ED7D31" w:themeColor="accent2"/>
                    </w:rPr>
                  </m:ctrlPr>
                </m:sSubPr>
                <m:e>
                  <m:r>
                    <w:rPr>
                      <w:rFonts w:ascii="Cambria Math" w:hAnsi="Cambria Math" w:cs="Cambria Math"/>
                      <w:color w:val="ED7D31" w:themeColor="accent2"/>
                    </w:rPr>
                    <m:t>ξ</m:t>
                  </m:r>
                  <m:ctrlPr>
                    <w:rPr>
                      <w:rFonts w:ascii="Cambria Math" w:hAnsi="Cambria Math"/>
                      <w:i/>
                      <w:color w:val="ED7D31" w:themeColor="accent2"/>
                    </w:rPr>
                  </m:ctrlPr>
                </m:e>
                <m:sub>
                  <m:r>
                    <w:rPr>
                      <w:rFonts w:ascii="Cambria Math" w:hAnsi="Cambria Math"/>
                      <w:color w:val="ED7D31" w:themeColor="accent2"/>
                    </w:rPr>
                    <m:t>i</m:t>
                  </m:r>
                </m:sub>
              </m:sSub>
              <m:r>
                <w:rPr>
                  <w:rFonts w:ascii="Cambria Math" w:hAnsi="Cambria Math"/>
                  <w:color w:val="ED7D31" w:themeColor="accent2"/>
                </w:rPr>
                <m:t xml:space="preserve"> </m:t>
              </m:r>
            </m:e>
          </m:nary>
        </m:oMath>
      </m:oMathPara>
    </w:p>
    <w:p w14:paraId="7B5AD1A9" w14:textId="77777777" w:rsidR="00CF362B" w:rsidRDefault="00CF362B" w:rsidP="00CF362B">
      <w:pPr>
        <w:ind w:left="360"/>
      </w:pPr>
    </w:p>
    <w:p w14:paraId="662A2BB1" w14:textId="77777777" w:rsidR="00CF362B" w:rsidRDefault="00CF362B" w:rsidP="00CF362B">
      <w:pPr>
        <w:pStyle w:val="ListParagraph"/>
        <w:numPr>
          <w:ilvl w:val="1"/>
          <w:numId w:val="264"/>
        </w:numPr>
      </w:pPr>
      <w:r>
        <w:t xml:space="preserve">for some </w:t>
      </w:r>
      <w:r w:rsidRPr="00B60A07">
        <w:rPr>
          <w:rFonts w:ascii="Cambria Math" w:hAnsi="Cambria Math" w:cs="Cambria Math"/>
        </w:rPr>
        <w:t>𝐶</w:t>
      </w:r>
      <w:r>
        <w:t xml:space="preserve"> &gt; 0, subject to the </w:t>
      </w:r>
      <w:r w:rsidRPr="00CF362B">
        <w:rPr>
          <w:b/>
          <w:bCs/>
        </w:rPr>
        <w:t>soft constraints</w:t>
      </w:r>
      <w:r>
        <w:t xml:space="preserve"> on the training data:</w:t>
      </w:r>
    </w:p>
    <w:p w14:paraId="7ADB0355" w14:textId="77777777" w:rsidR="00CF362B" w:rsidRDefault="00CF362B" w:rsidP="00CF362B">
      <w:pPr>
        <w:pStyle w:val="ListParagraph"/>
        <w:ind w:left="1080"/>
      </w:pPr>
    </w:p>
    <w:p w14:paraId="471D361A" w14:textId="4DEFF4B2" w:rsidR="00A167EF" w:rsidRDefault="00CF362B" w:rsidP="00252A3F">
      <w:pPr>
        <w:ind w:left="2160" w:firstLine="720"/>
        <w:rPr>
          <w:rFonts w:ascii="Cambria Math" w:hAnsi="Cambria Math" w:cs="Cambria Math"/>
          <w:color w:val="ED7D31" w:themeColor="accent2"/>
        </w:rPr>
      </w:pPr>
      <w:r w:rsidRPr="00CF362B">
        <w:rPr>
          <w:rFonts w:ascii="Cambria Math" w:hAnsi="Cambria Math" w:cs="Cambria Math"/>
          <w:color w:val="ED7D31" w:themeColor="accent2"/>
        </w:rPr>
        <w:t>𝒀</w:t>
      </w:r>
      <w:r w:rsidRPr="00CF362B">
        <w:rPr>
          <w:rFonts w:ascii="Cambria Math" w:hAnsi="Cambria Math" w:cs="Cambria Math"/>
          <w:color w:val="ED7D31" w:themeColor="accent2"/>
          <w:vertAlign w:val="subscript"/>
        </w:rPr>
        <w:t xml:space="preserve">𝒊 </w:t>
      </w:r>
      <w:r w:rsidRPr="00CF362B">
        <w:rPr>
          <w:rFonts w:ascii="Cambria Math" w:hAnsi="Cambria Math" w:cs="Cambria Math"/>
          <w:color w:val="ED7D31" w:themeColor="accent2"/>
        </w:rPr>
        <w:t>(𝜷</w:t>
      </w:r>
      <w:r w:rsidRPr="00CF362B">
        <w:rPr>
          <w:rFonts w:ascii="Cambria Math" w:hAnsi="Cambria Math" w:cs="Cambria Math"/>
          <w:color w:val="ED7D31" w:themeColor="accent2"/>
          <w:vertAlign w:val="subscript"/>
        </w:rPr>
        <w:t>𝟎</w:t>
      </w:r>
      <w:r w:rsidRPr="00CF362B">
        <w:rPr>
          <w:color w:val="ED7D31" w:themeColor="accent2"/>
        </w:rPr>
        <w:t xml:space="preserve"> + </w:t>
      </w:r>
      <w:r w:rsidRPr="00CF362B">
        <w:rPr>
          <w:rFonts w:ascii="Cambria Math" w:hAnsi="Cambria Math" w:cs="Cambria Math"/>
          <w:color w:val="ED7D31" w:themeColor="accent2"/>
        </w:rPr>
        <w:t>𝜷</w:t>
      </w:r>
      <w:r w:rsidRPr="00CF362B">
        <w:rPr>
          <w:rFonts w:ascii="Cambria Math" w:hAnsi="Cambria Math" w:cs="Cambria Math"/>
          <w:color w:val="ED7D31" w:themeColor="accent2"/>
          <w:vertAlign w:val="superscript"/>
        </w:rPr>
        <w:t>𝑻</w:t>
      </w:r>
      <w:r w:rsidRPr="00CF362B">
        <w:rPr>
          <w:rFonts w:ascii="Cambria Math" w:hAnsi="Cambria Math" w:cs="Cambria Math"/>
          <w:color w:val="ED7D31" w:themeColor="accent2"/>
        </w:rPr>
        <w:t>𝒙</w:t>
      </w:r>
      <w:r w:rsidRPr="00CF362B">
        <w:rPr>
          <w:rFonts w:ascii="Cambria Math" w:hAnsi="Cambria Math" w:cs="Cambria Math"/>
          <w:color w:val="ED7D31" w:themeColor="accent2"/>
          <w:vertAlign w:val="subscript"/>
        </w:rPr>
        <w:t>𝒊</w:t>
      </w:r>
      <w:r w:rsidRPr="00CF362B">
        <w:rPr>
          <w:color w:val="ED7D31" w:themeColor="accent2"/>
        </w:rPr>
        <w:t xml:space="preserve"> ) -1 + </w:t>
      </w:r>
      <w:r w:rsidRPr="00CF362B">
        <w:rPr>
          <w:rFonts w:ascii="Cambria Math" w:hAnsi="Cambria Math" w:cs="Cambria Math"/>
          <w:color w:val="ED7D31" w:themeColor="accent2"/>
        </w:rPr>
        <w:t>𝝃</w:t>
      </w:r>
      <w:r w:rsidRPr="00CF362B">
        <w:rPr>
          <w:rFonts w:ascii="Cambria Math" w:hAnsi="Cambria Math" w:cs="Cambria Math"/>
          <w:color w:val="ED7D31" w:themeColor="accent2"/>
          <w:vertAlign w:val="subscript"/>
        </w:rPr>
        <w:t>𝒊</w:t>
      </w:r>
      <w:r w:rsidRPr="00CF362B">
        <w:rPr>
          <w:color w:val="ED7D31" w:themeColor="accent2"/>
        </w:rPr>
        <w:t xml:space="preserve"> </w:t>
      </w:r>
      <w:r w:rsidRPr="005763E7">
        <w:rPr>
          <w:color w:val="ED7D31" w:themeColor="accent2"/>
        </w:rPr>
        <w:t xml:space="preserve">≥ </w:t>
      </w:r>
      <w:r w:rsidRPr="005763E7">
        <w:rPr>
          <w:rFonts w:ascii="Cambria Math" w:hAnsi="Cambria Math" w:cs="Cambria Math"/>
          <w:color w:val="ED7D31" w:themeColor="accent2"/>
        </w:rPr>
        <w:t>𝟎</w:t>
      </w:r>
      <w:r w:rsidRPr="005763E7">
        <w:rPr>
          <w:color w:val="ED7D31" w:themeColor="accent2"/>
        </w:rPr>
        <w:t xml:space="preserve">, </w:t>
      </w:r>
      <w:r w:rsidRPr="005763E7">
        <w:rPr>
          <w:rFonts w:ascii="Cambria Math" w:hAnsi="Cambria Math" w:cs="Cambria Math"/>
          <w:color w:val="ED7D31" w:themeColor="accent2"/>
        </w:rPr>
        <w:t>𝝃</w:t>
      </w:r>
      <w:r w:rsidRPr="005763E7">
        <w:rPr>
          <w:rFonts w:ascii="Cambria Math" w:hAnsi="Cambria Math" w:cs="Cambria Math"/>
          <w:color w:val="ED7D31" w:themeColor="accent2"/>
          <w:vertAlign w:val="subscript"/>
        </w:rPr>
        <w:t>𝒊</w:t>
      </w:r>
      <w:r w:rsidRPr="005763E7">
        <w:rPr>
          <w:color w:val="ED7D31" w:themeColor="accent2"/>
        </w:rPr>
        <w:t xml:space="preserve"> ≥ </w:t>
      </w:r>
      <w:r w:rsidRPr="005763E7">
        <w:rPr>
          <w:rFonts w:ascii="Cambria Math" w:hAnsi="Cambria Math" w:cs="Cambria Math"/>
          <w:color w:val="ED7D31" w:themeColor="accent2"/>
        </w:rPr>
        <w:t>𝟎</w:t>
      </w:r>
      <w:r>
        <w:rPr>
          <w:rFonts w:ascii="Cambria Math" w:hAnsi="Cambria Math" w:cs="Cambria Math"/>
          <w:color w:val="ED7D31" w:themeColor="accent2"/>
        </w:rPr>
        <w:t xml:space="preserve">  ∀</w:t>
      </w:r>
      <w:r w:rsidRPr="005A0B27">
        <w:rPr>
          <w:rFonts w:ascii="Cambria Math" w:hAnsi="Cambria Math" w:cs="Cambria Math"/>
          <w:color w:val="ED7D31" w:themeColor="accent2"/>
        </w:rPr>
        <w:t>𝒊</w:t>
      </w:r>
      <w:r>
        <w:rPr>
          <w:rFonts w:ascii="Cambria Math" w:hAnsi="Cambria Math" w:cs="Cambria Math"/>
          <w:color w:val="ED7D31" w:themeColor="accent2"/>
        </w:rPr>
        <w:t xml:space="preserve"> = 1, …, n</w:t>
      </w:r>
    </w:p>
    <w:p w14:paraId="098B3BF7" w14:textId="3D882A67" w:rsidR="00DF5709" w:rsidRDefault="00DF5709" w:rsidP="00CF362B">
      <w:pPr>
        <w:ind w:left="1080" w:firstLine="720"/>
        <w:rPr>
          <w:rFonts w:ascii="Cambria Math" w:hAnsi="Cambria Math" w:cs="Cambria Math"/>
          <w:color w:val="ED7D31" w:themeColor="accent2"/>
        </w:rPr>
      </w:pPr>
    </w:p>
    <w:p w14:paraId="2BCF89AF" w14:textId="675F7CE4" w:rsidR="00DF5709" w:rsidRPr="00DF5709" w:rsidRDefault="00DF5709" w:rsidP="0069510E">
      <w:pPr>
        <w:pStyle w:val="ListParagraph"/>
        <w:numPr>
          <w:ilvl w:val="0"/>
          <w:numId w:val="266"/>
        </w:numPr>
        <w:rPr>
          <w:rFonts w:ascii="Cambria Math" w:hAnsi="Cambria Math" w:cs="Cambria Math"/>
          <w:color w:val="000000" w:themeColor="text1"/>
        </w:rPr>
      </w:pPr>
      <w:r w:rsidRPr="00DF5709">
        <w:rPr>
          <w:rFonts w:ascii="Cambria Math" w:hAnsi="Cambria Math" w:cs="Cambria Math"/>
          <w:color w:val="000000" w:themeColor="text1"/>
        </w:rPr>
        <w:t>How to solve this optimization problem?</w:t>
      </w:r>
    </w:p>
    <w:p w14:paraId="02906909" w14:textId="255FEBE1" w:rsidR="006D35C7" w:rsidRDefault="006D35C7" w:rsidP="006D35C7"/>
    <w:p w14:paraId="6BE8CF02" w14:textId="0EAC5894" w:rsidR="006D35C7" w:rsidRDefault="006D35C7" w:rsidP="006D35C7">
      <w:pPr>
        <w:pStyle w:val="Heading4"/>
      </w:pPr>
      <w:r w:rsidRPr="006D35C7">
        <w:t>Constrained Optimization</w:t>
      </w:r>
    </w:p>
    <w:p w14:paraId="04CEEBC1" w14:textId="1136F141" w:rsidR="006D35C7" w:rsidRDefault="006D35C7" w:rsidP="006D35C7"/>
    <w:p w14:paraId="03D20F8D" w14:textId="4DF462B1" w:rsidR="006D35C7" w:rsidRDefault="006D35C7" w:rsidP="0069510E">
      <w:pPr>
        <w:pStyle w:val="ListParagraph"/>
        <w:numPr>
          <w:ilvl w:val="0"/>
          <w:numId w:val="265"/>
        </w:numPr>
      </w:pPr>
      <w:r>
        <w:t>By Lagrange multipliers, we reformulate the (constrained) primal problem into (unconstrained) dual space with the objective function</w:t>
      </w:r>
    </w:p>
    <w:p w14:paraId="337AFBB7" w14:textId="49C0E2E5" w:rsidR="006D35C7" w:rsidRDefault="006D35C7" w:rsidP="006D35C7"/>
    <w:p w14:paraId="07CD4E07" w14:textId="7BB01383" w:rsidR="006D35C7" w:rsidRPr="00252A3F" w:rsidRDefault="006D35C7" w:rsidP="006D35C7">
      <w:pPr>
        <w:rPr>
          <w:rFonts w:eastAsiaTheme="minorEastAsia"/>
          <w:color w:val="ED7D31" w:themeColor="accent2"/>
        </w:rPr>
      </w:pPr>
      <m:oMathPara>
        <m:oMath>
          <m:r>
            <w:rPr>
              <w:rFonts w:ascii="Cambria Math" w:hAnsi="Cambria Math"/>
              <w:color w:val="ED7D31" w:themeColor="accent2"/>
            </w:rPr>
            <m:t>g=</m:t>
          </m:r>
          <m:f>
            <m:fPr>
              <m:ctrlPr>
                <w:rPr>
                  <w:rFonts w:ascii="Cambria Math" w:hAnsi="Cambria Math"/>
                  <w:i/>
                  <w:color w:val="ED7D31" w:themeColor="accent2"/>
                </w:rPr>
              </m:ctrlPr>
            </m:fPr>
            <m:num>
              <m:r>
                <w:rPr>
                  <w:rFonts w:ascii="Cambria Math" w:hAnsi="Cambria Math"/>
                  <w:color w:val="ED7D31" w:themeColor="accent2"/>
                </w:rPr>
                <m:t>1</m:t>
              </m:r>
            </m:num>
            <m:den>
              <m:r>
                <w:rPr>
                  <w:rFonts w:ascii="Cambria Math" w:hAnsi="Cambria Math"/>
                  <w:color w:val="ED7D31" w:themeColor="accent2"/>
                </w:rPr>
                <m:t>2</m:t>
              </m:r>
            </m:den>
          </m:f>
          <m:r>
            <w:rPr>
              <w:rFonts w:ascii="Cambria Math" w:hAnsi="Cambria Math"/>
              <w:color w:val="ED7D31" w:themeColor="accent2"/>
            </w:rPr>
            <m:t xml:space="preserve"> ∥β</m:t>
          </m:r>
          <m:sSup>
            <m:sSupPr>
              <m:ctrlPr>
                <w:rPr>
                  <w:rFonts w:ascii="Cambria Math" w:hAnsi="Cambria Math"/>
                  <w:i/>
                  <w:color w:val="ED7D31" w:themeColor="accent2"/>
                </w:rPr>
              </m:ctrlPr>
            </m:sSupPr>
            <m:e>
              <m:r>
                <w:rPr>
                  <w:rFonts w:ascii="Cambria Math" w:hAnsi="Cambria Math"/>
                  <w:color w:val="ED7D31" w:themeColor="accent2"/>
                </w:rPr>
                <m:t>∥</m:t>
              </m:r>
            </m:e>
            <m:sup>
              <m:r>
                <w:rPr>
                  <w:rFonts w:ascii="Cambria Math" w:hAnsi="Cambria Math"/>
                  <w:color w:val="ED7D31" w:themeColor="accent2"/>
                </w:rPr>
                <m:t>2</m:t>
              </m:r>
            </m:sup>
          </m:sSup>
          <m:r>
            <w:rPr>
              <w:rFonts w:ascii="Cambria Math" w:hAnsi="Cambria Math"/>
              <w:color w:val="ED7D31" w:themeColor="accent2"/>
            </w:rPr>
            <m:t xml:space="preserve">+ </m:t>
          </m:r>
          <m:r>
            <m:rPr>
              <m:sty m:val="bi"/>
            </m:rPr>
            <w:rPr>
              <w:rFonts w:ascii="Cambria Math" w:hAnsi="Cambria Math"/>
              <w:color w:val="ED7D31" w:themeColor="accent2"/>
            </w:rPr>
            <m:t xml:space="preserve">C </m:t>
          </m:r>
          <m:nary>
            <m:naryPr>
              <m:chr m:val="∑"/>
              <m:limLoc m:val="subSup"/>
              <m:ctrlPr>
                <w:rPr>
                  <w:rFonts w:ascii="Cambria Math" w:hAnsi="Cambria Math"/>
                  <w:i/>
                  <w:color w:val="ED7D31" w:themeColor="accent2"/>
                </w:rPr>
              </m:ctrlPr>
            </m:naryPr>
            <m:sub>
              <m:r>
                <w:rPr>
                  <w:rFonts w:ascii="Cambria Math" w:hAnsi="Cambria Math"/>
                  <w:color w:val="ED7D31" w:themeColor="accent2"/>
                </w:rPr>
                <m:t>i=1</m:t>
              </m:r>
            </m:sub>
            <m:sup>
              <m:r>
                <w:rPr>
                  <w:rFonts w:ascii="Cambria Math" w:hAnsi="Cambria Math"/>
                  <w:color w:val="ED7D31" w:themeColor="accent2"/>
                </w:rPr>
                <m:t>n</m:t>
              </m:r>
            </m:sup>
            <m:e>
              <m:sSub>
                <m:sSubPr>
                  <m:ctrlPr>
                    <w:rPr>
                      <w:rFonts w:ascii="Cambria Math" w:hAnsi="Cambria Math" w:cs="Cambria Math"/>
                      <w:i/>
                      <w:color w:val="ED7D31" w:themeColor="accent2"/>
                    </w:rPr>
                  </m:ctrlPr>
                </m:sSubPr>
                <m:e>
                  <m:r>
                    <w:rPr>
                      <w:rFonts w:ascii="Cambria Math" w:hAnsi="Cambria Math" w:cs="Cambria Math"/>
                      <w:color w:val="ED7D31" w:themeColor="accent2"/>
                    </w:rPr>
                    <m:t>ξ</m:t>
                  </m:r>
                  <m:ctrlPr>
                    <w:rPr>
                      <w:rFonts w:ascii="Cambria Math" w:hAnsi="Cambria Math"/>
                      <w:i/>
                      <w:color w:val="ED7D31" w:themeColor="accent2"/>
                    </w:rPr>
                  </m:ctrlPr>
                </m:e>
                <m:sub>
                  <m:r>
                    <w:rPr>
                      <w:rFonts w:ascii="Cambria Math" w:hAnsi="Cambria Math"/>
                      <w:color w:val="ED7D31" w:themeColor="accent2"/>
                    </w:rPr>
                    <m:t>i</m:t>
                  </m:r>
                </m:sub>
              </m:sSub>
              <m:r>
                <w:rPr>
                  <w:rFonts w:ascii="Cambria Math" w:hAnsi="Cambria Math"/>
                  <w:color w:val="ED7D31" w:themeColor="accent2"/>
                </w:rPr>
                <m:t xml:space="preserve"> </m:t>
              </m:r>
            </m:e>
          </m:nary>
          <m:r>
            <w:rPr>
              <w:rFonts w:ascii="Cambria Math" w:hAnsi="Cambria Math"/>
              <w:color w:val="ED7D31" w:themeColor="accent2"/>
            </w:rPr>
            <m:t xml:space="preserve">- </m:t>
          </m:r>
          <m:nary>
            <m:naryPr>
              <m:chr m:val="∑"/>
              <m:limLoc m:val="subSup"/>
              <m:ctrlPr>
                <w:rPr>
                  <w:rFonts w:ascii="Cambria Math" w:hAnsi="Cambria Math"/>
                  <w:i/>
                  <w:color w:val="ED7D31" w:themeColor="accent2"/>
                </w:rPr>
              </m:ctrlPr>
            </m:naryPr>
            <m:sub>
              <m:r>
                <w:rPr>
                  <w:rFonts w:ascii="Cambria Math" w:hAnsi="Cambria Math"/>
                  <w:color w:val="ED7D31" w:themeColor="accent2"/>
                </w:rPr>
                <m:t>i=1</m:t>
              </m:r>
            </m:sub>
            <m:sup>
              <m:r>
                <w:rPr>
                  <w:rFonts w:ascii="Cambria Math" w:hAnsi="Cambria Math"/>
                  <w:color w:val="ED7D31" w:themeColor="accent2"/>
                </w:rPr>
                <m:t>n</m:t>
              </m:r>
            </m:sup>
            <m:e>
              <m:sSub>
                <m:sSubPr>
                  <m:ctrlPr>
                    <w:rPr>
                      <w:rFonts w:ascii="Cambria Math" w:hAnsi="Cambria Math"/>
                      <w:i/>
                      <w:color w:val="ED7D31" w:themeColor="accent2"/>
                    </w:rPr>
                  </m:ctrlPr>
                </m:sSubPr>
                <m:e>
                  <m:r>
                    <w:rPr>
                      <w:rFonts w:ascii="Cambria Math" w:hAnsi="Cambria Math"/>
                      <w:color w:val="ED7D31" w:themeColor="accent2"/>
                    </w:rPr>
                    <m:t>α</m:t>
                  </m:r>
                </m:e>
                <m:sub>
                  <m:r>
                    <w:rPr>
                      <w:rFonts w:ascii="Cambria Math" w:hAnsi="Cambria Math"/>
                      <w:color w:val="ED7D31" w:themeColor="accent2"/>
                    </w:rPr>
                    <m:t>i</m:t>
                  </m:r>
                </m:sub>
              </m:sSub>
              <m:d>
                <m:dPr>
                  <m:begChr m:val="["/>
                  <m:endChr m:val="]"/>
                  <m:ctrlPr>
                    <w:rPr>
                      <w:rFonts w:ascii="Cambria Math" w:hAnsi="Cambria Math"/>
                      <w:i/>
                      <w:color w:val="ED7D31" w:themeColor="accent2"/>
                    </w:rPr>
                  </m:ctrlPr>
                </m:dPr>
                <m:e>
                  <m:sSub>
                    <m:sSubPr>
                      <m:ctrlPr>
                        <w:rPr>
                          <w:rFonts w:ascii="Cambria Math" w:hAnsi="Cambria Math"/>
                          <w:i/>
                          <w:color w:val="ED7D31" w:themeColor="accent2"/>
                        </w:rPr>
                      </m:ctrlPr>
                    </m:sSubPr>
                    <m:e>
                      <m:r>
                        <w:rPr>
                          <w:rFonts w:ascii="Cambria Math" w:hAnsi="Cambria Math"/>
                          <w:color w:val="ED7D31" w:themeColor="accent2"/>
                        </w:rPr>
                        <m:t>Y</m:t>
                      </m:r>
                    </m:e>
                    <m:sub>
                      <m:r>
                        <w:rPr>
                          <w:rFonts w:ascii="Cambria Math" w:hAnsi="Cambria Math"/>
                          <w:color w:val="ED7D31" w:themeColor="accent2"/>
                        </w:rPr>
                        <m:t>i</m:t>
                      </m:r>
                    </m:sub>
                  </m:sSub>
                  <m:d>
                    <m:dPr>
                      <m:ctrlPr>
                        <w:rPr>
                          <w:rFonts w:ascii="Cambria Math" w:hAnsi="Cambria Math"/>
                          <w:i/>
                          <w:color w:val="ED7D31" w:themeColor="accent2"/>
                        </w:rPr>
                      </m:ctrlPr>
                    </m:dPr>
                    <m:e>
                      <m:sSub>
                        <m:sSubPr>
                          <m:ctrlPr>
                            <w:rPr>
                              <w:rFonts w:ascii="Cambria Math" w:hAnsi="Cambria Math"/>
                              <w:i/>
                              <w:color w:val="ED7D31" w:themeColor="accent2"/>
                            </w:rPr>
                          </m:ctrlPr>
                        </m:sSubPr>
                        <m:e>
                          <m:r>
                            <w:rPr>
                              <w:rFonts w:ascii="Cambria Math" w:hAnsi="Cambria Math"/>
                              <w:color w:val="ED7D31" w:themeColor="accent2"/>
                            </w:rPr>
                            <m:t>β</m:t>
                          </m:r>
                        </m:e>
                        <m:sub>
                          <m:r>
                            <w:rPr>
                              <w:rFonts w:ascii="Cambria Math" w:hAnsi="Cambria Math"/>
                              <w:color w:val="ED7D31" w:themeColor="accent2"/>
                            </w:rPr>
                            <m:t>0</m:t>
                          </m:r>
                        </m:sub>
                      </m:sSub>
                      <m:r>
                        <w:rPr>
                          <w:rFonts w:ascii="Cambria Math" w:hAnsi="Cambria Math"/>
                          <w:color w:val="ED7D31" w:themeColor="accent2"/>
                        </w:rPr>
                        <m:t>+</m:t>
                      </m:r>
                      <m:sSup>
                        <m:sSupPr>
                          <m:ctrlPr>
                            <w:rPr>
                              <w:rFonts w:ascii="Cambria Math" w:hAnsi="Cambria Math"/>
                              <w:i/>
                              <w:color w:val="ED7D31" w:themeColor="accent2"/>
                            </w:rPr>
                          </m:ctrlPr>
                        </m:sSupPr>
                        <m:e>
                          <m:r>
                            <w:rPr>
                              <w:rFonts w:ascii="Cambria Math" w:hAnsi="Cambria Math"/>
                              <w:color w:val="ED7D31" w:themeColor="accent2"/>
                            </w:rPr>
                            <m:t>β</m:t>
                          </m:r>
                        </m:e>
                        <m:sup>
                          <m:r>
                            <w:rPr>
                              <w:rFonts w:ascii="Cambria Math" w:hAnsi="Cambria Math"/>
                              <w:color w:val="ED7D31" w:themeColor="accent2"/>
                            </w:rPr>
                            <m:t>T</m:t>
                          </m:r>
                        </m:sup>
                      </m:sSup>
                      <m:sSub>
                        <m:sSubPr>
                          <m:ctrlPr>
                            <w:rPr>
                              <w:rFonts w:ascii="Cambria Math" w:hAnsi="Cambria Math"/>
                              <w:i/>
                              <w:color w:val="ED7D31" w:themeColor="accent2"/>
                            </w:rPr>
                          </m:ctrlPr>
                        </m:sSubPr>
                        <m:e>
                          <m:r>
                            <w:rPr>
                              <w:rFonts w:ascii="Cambria Math" w:hAnsi="Cambria Math"/>
                              <w:color w:val="ED7D31" w:themeColor="accent2"/>
                            </w:rPr>
                            <m:t>x</m:t>
                          </m:r>
                        </m:e>
                        <m:sub>
                          <m:r>
                            <w:rPr>
                              <w:rFonts w:ascii="Cambria Math" w:hAnsi="Cambria Math"/>
                              <w:color w:val="ED7D31" w:themeColor="accent2"/>
                            </w:rPr>
                            <m:t>i</m:t>
                          </m:r>
                        </m:sub>
                      </m:sSub>
                    </m:e>
                  </m:d>
                  <m:r>
                    <w:rPr>
                      <w:rFonts w:ascii="Cambria Math" w:hAnsi="Cambria Math"/>
                      <w:color w:val="ED7D31" w:themeColor="accent2"/>
                    </w:rPr>
                    <m:t>-1+</m:t>
                  </m:r>
                  <m:sSub>
                    <m:sSubPr>
                      <m:ctrlPr>
                        <w:rPr>
                          <w:rFonts w:ascii="Cambria Math" w:hAnsi="Cambria Math"/>
                          <w:i/>
                          <w:color w:val="ED7D31" w:themeColor="accent2"/>
                        </w:rPr>
                      </m:ctrlPr>
                    </m:sSubPr>
                    <m:e>
                      <m:r>
                        <w:rPr>
                          <w:rFonts w:ascii="Cambria Math" w:hAnsi="Cambria Math"/>
                          <w:color w:val="ED7D31" w:themeColor="accent2"/>
                        </w:rPr>
                        <m:t>ξ</m:t>
                      </m:r>
                    </m:e>
                    <m:sub>
                      <m:r>
                        <w:rPr>
                          <w:rFonts w:ascii="Cambria Math" w:hAnsi="Cambria Math"/>
                          <w:color w:val="ED7D31" w:themeColor="accent2"/>
                        </w:rPr>
                        <m:t>i</m:t>
                      </m:r>
                    </m:sub>
                  </m:sSub>
                </m:e>
              </m:d>
              <m:r>
                <w:rPr>
                  <w:rFonts w:ascii="Cambria Math" w:hAnsi="Cambria Math"/>
                  <w:color w:val="ED7D31" w:themeColor="accent2"/>
                </w:rPr>
                <m:t xml:space="preserve">- </m:t>
              </m:r>
              <m:nary>
                <m:naryPr>
                  <m:chr m:val="∑"/>
                  <m:limLoc m:val="subSup"/>
                  <m:ctrlPr>
                    <w:rPr>
                      <w:rFonts w:ascii="Cambria Math" w:hAnsi="Cambria Math"/>
                      <w:i/>
                      <w:color w:val="ED7D31" w:themeColor="accent2"/>
                    </w:rPr>
                  </m:ctrlPr>
                </m:naryPr>
                <m:sub>
                  <m:r>
                    <w:rPr>
                      <w:rFonts w:ascii="Cambria Math" w:hAnsi="Cambria Math"/>
                      <w:color w:val="ED7D31" w:themeColor="accent2"/>
                    </w:rPr>
                    <m:t>i=1</m:t>
                  </m:r>
                </m:sub>
                <m:sup>
                  <m:r>
                    <w:rPr>
                      <w:rFonts w:ascii="Cambria Math" w:hAnsi="Cambria Math"/>
                      <w:color w:val="ED7D31" w:themeColor="accent2"/>
                    </w:rPr>
                    <m:t>n</m:t>
                  </m:r>
                </m:sup>
                <m:e>
                  <m:sSub>
                    <m:sSubPr>
                      <m:ctrlPr>
                        <w:rPr>
                          <w:rFonts w:ascii="Cambria Math" w:hAnsi="Cambria Math"/>
                          <w:i/>
                          <w:color w:val="ED7D31" w:themeColor="accent2"/>
                        </w:rPr>
                      </m:ctrlPr>
                    </m:sSubPr>
                    <m:e>
                      <m:r>
                        <w:rPr>
                          <w:rFonts w:ascii="Cambria Math" w:hAnsi="Cambria Math"/>
                          <w:color w:val="ED7D31" w:themeColor="accent2"/>
                        </w:rPr>
                        <m:t>δ</m:t>
                      </m:r>
                    </m:e>
                    <m:sub>
                      <m:r>
                        <w:rPr>
                          <w:rFonts w:ascii="Cambria Math" w:hAnsi="Cambria Math"/>
                          <w:color w:val="ED7D31" w:themeColor="accent2"/>
                        </w:rPr>
                        <m:t>i</m:t>
                      </m:r>
                    </m:sub>
                  </m:sSub>
                  <m:sSub>
                    <m:sSubPr>
                      <m:ctrlPr>
                        <w:rPr>
                          <w:rFonts w:ascii="Cambria Math" w:hAnsi="Cambria Math" w:cs="Cambria Math"/>
                          <w:i/>
                          <w:color w:val="ED7D31" w:themeColor="accent2"/>
                        </w:rPr>
                      </m:ctrlPr>
                    </m:sSubPr>
                    <m:e>
                      <m:r>
                        <w:rPr>
                          <w:rFonts w:ascii="Cambria Math" w:hAnsi="Cambria Math" w:cs="Cambria Math"/>
                          <w:color w:val="ED7D31" w:themeColor="accent2"/>
                        </w:rPr>
                        <m:t>ξ</m:t>
                      </m:r>
                      <m:ctrlPr>
                        <w:rPr>
                          <w:rFonts w:ascii="Cambria Math" w:hAnsi="Cambria Math"/>
                          <w:i/>
                          <w:color w:val="ED7D31" w:themeColor="accent2"/>
                        </w:rPr>
                      </m:ctrlPr>
                    </m:e>
                    <m:sub>
                      <m:r>
                        <w:rPr>
                          <w:rFonts w:ascii="Cambria Math" w:hAnsi="Cambria Math"/>
                          <w:color w:val="ED7D31" w:themeColor="accent2"/>
                        </w:rPr>
                        <m:t>i</m:t>
                      </m:r>
                    </m:sub>
                  </m:sSub>
                  <m:r>
                    <w:rPr>
                      <w:rFonts w:ascii="Cambria Math" w:hAnsi="Cambria Math"/>
                      <w:color w:val="ED7D31" w:themeColor="accent2"/>
                    </w:rPr>
                    <m:t xml:space="preserve"> </m:t>
                  </m:r>
                </m:e>
              </m:nary>
            </m:e>
          </m:nary>
        </m:oMath>
      </m:oMathPara>
    </w:p>
    <w:p w14:paraId="2CE97FCD" w14:textId="14D8B504" w:rsidR="00252A3F" w:rsidRDefault="00252A3F" w:rsidP="006D35C7">
      <w:pPr>
        <w:rPr>
          <w:rFonts w:eastAsiaTheme="minorEastAsia"/>
          <w:color w:val="ED7D31" w:themeColor="accent2"/>
        </w:rPr>
      </w:pPr>
    </w:p>
    <w:p w14:paraId="58A51040" w14:textId="3BF0F8BB" w:rsidR="00252A3F" w:rsidRDefault="00252A3F" w:rsidP="00252A3F">
      <w:pPr>
        <w:ind w:firstLine="720"/>
      </w:pPr>
      <w:r w:rsidRPr="00252A3F">
        <w:t xml:space="preserve">where </w:t>
      </w:r>
      <w:r w:rsidRPr="00252A3F">
        <w:rPr>
          <w:rFonts w:ascii="Cambria Math" w:hAnsi="Cambria Math" w:cs="Cambria Math"/>
          <w:color w:val="ED7D31" w:themeColor="accent2"/>
        </w:rPr>
        <w:t>𝜶</w:t>
      </w:r>
      <w:r w:rsidRPr="00252A3F">
        <w:rPr>
          <w:rFonts w:ascii="Cambria Math" w:hAnsi="Cambria Math" w:cs="Cambria Math"/>
          <w:color w:val="ED7D31" w:themeColor="accent2"/>
          <w:vertAlign w:val="subscript"/>
        </w:rPr>
        <w:t>𝒊</w:t>
      </w:r>
      <w:r w:rsidRPr="00252A3F">
        <w:rPr>
          <w:color w:val="ED7D31" w:themeColor="accent2"/>
        </w:rPr>
        <w:t xml:space="preserve"> ≥ </w:t>
      </w:r>
      <w:r w:rsidRPr="00252A3F">
        <w:rPr>
          <w:rFonts w:ascii="Cambria Math" w:hAnsi="Cambria Math" w:cs="Cambria Math"/>
          <w:color w:val="ED7D31" w:themeColor="accent2"/>
        </w:rPr>
        <w:t>𝟎</w:t>
      </w:r>
      <w:r w:rsidRPr="00252A3F">
        <w:rPr>
          <w:color w:val="ED7D31" w:themeColor="accent2"/>
        </w:rPr>
        <w:t xml:space="preserve">, </w:t>
      </w:r>
      <w:r w:rsidRPr="00252A3F">
        <w:rPr>
          <w:rFonts w:ascii="Cambria Math" w:hAnsi="Cambria Math" w:cs="Cambria Math"/>
          <w:color w:val="ED7D31" w:themeColor="accent2"/>
        </w:rPr>
        <w:t>𝜹</w:t>
      </w:r>
      <w:r w:rsidRPr="00252A3F">
        <w:rPr>
          <w:rFonts w:ascii="Cambria Math" w:hAnsi="Cambria Math" w:cs="Cambria Math"/>
          <w:color w:val="ED7D31" w:themeColor="accent2"/>
          <w:vertAlign w:val="subscript"/>
        </w:rPr>
        <w:t>𝒊</w:t>
      </w:r>
      <w:r w:rsidRPr="00252A3F">
        <w:rPr>
          <w:color w:val="ED7D31" w:themeColor="accent2"/>
        </w:rPr>
        <w:t xml:space="preserve"> ≥ </w:t>
      </w:r>
      <w:r w:rsidRPr="00252A3F">
        <w:rPr>
          <w:rFonts w:ascii="Cambria Math" w:hAnsi="Cambria Math" w:cs="Cambria Math"/>
          <w:color w:val="ED7D31" w:themeColor="accent2"/>
        </w:rPr>
        <w:t>𝟎</w:t>
      </w:r>
      <w:r w:rsidRPr="00252A3F">
        <w:rPr>
          <w:color w:val="ED7D31" w:themeColor="accent2"/>
        </w:rPr>
        <w:t xml:space="preserve"> </w:t>
      </w:r>
      <w:r w:rsidRPr="00252A3F">
        <w:t>are the Lagrange multipliers.</w:t>
      </w:r>
    </w:p>
    <w:p w14:paraId="2682F97F" w14:textId="09AA55A1" w:rsidR="00281D00" w:rsidRDefault="00281D00" w:rsidP="00252A3F">
      <w:pPr>
        <w:ind w:firstLine="720"/>
      </w:pPr>
    </w:p>
    <w:p w14:paraId="66A3C8D1" w14:textId="40751F2D" w:rsidR="00281D00" w:rsidRDefault="00281D00" w:rsidP="0069510E">
      <w:pPr>
        <w:pStyle w:val="ListParagraph"/>
        <w:numPr>
          <w:ilvl w:val="0"/>
          <w:numId w:val="265"/>
        </w:numPr>
      </w:pPr>
      <w:r w:rsidRPr="00281D00">
        <w:t>Taking derivatives with respect to (</w:t>
      </w:r>
      <w:r w:rsidRPr="00281D00">
        <w:rPr>
          <w:rFonts w:ascii="Cambria Math" w:hAnsi="Cambria Math" w:cs="Cambria Math"/>
        </w:rPr>
        <w:t>𝜷</w:t>
      </w:r>
      <w:r w:rsidRPr="00281D00">
        <w:rPr>
          <w:rFonts w:ascii="Cambria Math" w:hAnsi="Cambria Math" w:cs="Cambria Math"/>
          <w:vertAlign w:val="subscript"/>
        </w:rPr>
        <w:t>𝟎</w:t>
      </w:r>
      <w:r w:rsidRPr="00281D00">
        <w:t>,</w:t>
      </w:r>
      <w:r w:rsidRPr="00281D00">
        <w:rPr>
          <w:rFonts w:ascii="Cambria Math" w:hAnsi="Cambria Math" w:cs="Cambria Math"/>
        </w:rPr>
        <w:t>𝜷</w:t>
      </w:r>
      <w:r w:rsidRPr="00281D00">
        <w:t>) yields</w:t>
      </w:r>
    </w:p>
    <w:p w14:paraId="6839D1F8" w14:textId="77777777" w:rsidR="008F3C60" w:rsidRDefault="008F3C60" w:rsidP="008F3C60">
      <w:pPr>
        <w:pStyle w:val="ListParagraph"/>
      </w:pPr>
    </w:p>
    <w:p w14:paraId="26C93AB6" w14:textId="36F06C3D" w:rsidR="008F3C60" w:rsidRDefault="000A6C03" w:rsidP="008F3C60">
      <m:oMathPara>
        <m:oMath>
          <m:f>
            <m:fPr>
              <m:ctrlPr>
                <w:rPr>
                  <w:rFonts w:ascii="Cambria Math" w:eastAsiaTheme="minorEastAsia" w:hAnsi="Cambria Math"/>
                  <w:i/>
                </w:rPr>
              </m:ctrlPr>
            </m:fPr>
            <m:num>
              <m:r>
                <w:rPr>
                  <w:rFonts w:ascii="Cambria Math" w:eastAsiaTheme="minorEastAsia" w:hAnsi="Cambria Math"/>
                </w:rPr>
                <m:t>∂g</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den>
          </m:f>
          <m:r>
            <w:rPr>
              <w:rFonts w:ascii="Cambria Math" w:eastAsiaTheme="minorEastAsia" w:hAnsi="Cambria Math"/>
            </w:rPr>
            <m:t>= -</m:t>
          </m:r>
          <m:nary>
            <m:naryPr>
              <m:chr m:val="∑"/>
              <m:limLoc m:val="subSup"/>
              <m:ctrlPr>
                <w:rPr>
                  <w:rFonts w:ascii="Cambria Math" w:hAnsi="Cambria Math"/>
                  <w:i/>
                  <w:color w:val="ED7D31" w:themeColor="accent2"/>
                </w:rPr>
              </m:ctrlPr>
            </m:naryPr>
            <m:sub>
              <m:r>
                <w:rPr>
                  <w:rFonts w:ascii="Cambria Math" w:hAnsi="Cambria Math"/>
                  <w:color w:val="ED7D31" w:themeColor="accent2"/>
                </w:rPr>
                <m:t>i=1</m:t>
              </m:r>
            </m:sub>
            <m:sup>
              <m:r>
                <w:rPr>
                  <w:rFonts w:ascii="Cambria Math" w:hAnsi="Cambria Math"/>
                  <w:color w:val="ED7D31" w:themeColor="accent2"/>
                </w:rPr>
                <m:t>n</m:t>
              </m:r>
            </m:sup>
            <m:e>
              <m:sSub>
                <m:sSubPr>
                  <m:ctrlPr>
                    <w:rPr>
                      <w:rFonts w:ascii="Cambria Math" w:hAnsi="Cambria Math"/>
                      <w:i/>
                      <w:color w:val="ED7D31" w:themeColor="accent2"/>
                    </w:rPr>
                  </m:ctrlPr>
                </m:sSubPr>
                <m:e>
                  <m:r>
                    <w:rPr>
                      <w:rFonts w:ascii="Cambria Math" w:hAnsi="Cambria Math"/>
                      <w:color w:val="ED7D31" w:themeColor="accent2"/>
                    </w:rPr>
                    <m:t>α</m:t>
                  </m:r>
                </m:e>
                <m:sub>
                  <m:r>
                    <w:rPr>
                      <w:rFonts w:ascii="Cambria Math" w:hAnsi="Cambria Math"/>
                      <w:color w:val="ED7D31" w:themeColor="accent2"/>
                    </w:rPr>
                    <m:t>i</m:t>
                  </m:r>
                </m:sub>
              </m:sSub>
              <m:sSub>
                <m:sSubPr>
                  <m:ctrlPr>
                    <w:rPr>
                      <w:rFonts w:ascii="Cambria Math" w:hAnsi="Cambria Math"/>
                      <w:i/>
                      <w:color w:val="ED7D31" w:themeColor="accent2"/>
                    </w:rPr>
                  </m:ctrlPr>
                </m:sSubPr>
                <m:e>
                  <m:r>
                    <w:rPr>
                      <w:rFonts w:ascii="Cambria Math" w:hAnsi="Cambria Math"/>
                      <w:color w:val="ED7D31" w:themeColor="accent2"/>
                    </w:rPr>
                    <m:t>Y</m:t>
                  </m:r>
                </m:e>
                <m:sub>
                  <m:r>
                    <w:rPr>
                      <w:rFonts w:ascii="Cambria Math" w:hAnsi="Cambria Math"/>
                      <w:color w:val="ED7D31" w:themeColor="accent2"/>
                    </w:rPr>
                    <m:t>i</m:t>
                  </m:r>
                </m:sub>
              </m:sSub>
              <m:r>
                <w:rPr>
                  <w:rFonts w:ascii="Cambria Math" w:hAnsi="Cambria Math"/>
                  <w:color w:val="ED7D31" w:themeColor="accent2"/>
                </w:rPr>
                <m:t xml:space="preserve">                </m:t>
              </m:r>
            </m:e>
          </m:nary>
          <m:f>
            <m:fPr>
              <m:ctrlPr>
                <w:rPr>
                  <w:rFonts w:ascii="Cambria Math" w:eastAsiaTheme="minorEastAsia" w:hAnsi="Cambria Math"/>
                  <w:i/>
                </w:rPr>
              </m:ctrlPr>
            </m:fPr>
            <m:num>
              <m:r>
                <w:rPr>
                  <w:rFonts w:ascii="Cambria Math" w:eastAsiaTheme="minorEastAsia" w:hAnsi="Cambria Math"/>
                </w:rPr>
                <m:t>∂g</m:t>
              </m:r>
            </m:num>
            <m:den>
              <m:r>
                <w:rPr>
                  <w:rFonts w:ascii="Cambria Math" w:eastAsiaTheme="minorEastAsia" w:hAnsi="Cambria Math"/>
                </w:rPr>
                <m:t>∂β</m:t>
              </m:r>
            </m:den>
          </m:f>
          <m:r>
            <w:rPr>
              <w:rFonts w:ascii="Cambria Math" w:eastAsiaTheme="minorEastAsia" w:hAnsi="Cambria Math"/>
            </w:rPr>
            <m:t>=β-</m:t>
          </m:r>
          <m:nary>
            <m:naryPr>
              <m:chr m:val="∑"/>
              <m:limLoc m:val="subSup"/>
              <m:ctrlPr>
                <w:rPr>
                  <w:rFonts w:ascii="Cambria Math" w:hAnsi="Cambria Math"/>
                  <w:i/>
                  <w:color w:val="ED7D31" w:themeColor="accent2"/>
                </w:rPr>
              </m:ctrlPr>
            </m:naryPr>
            <m:sub>
              <m:r>
                <w:rPr>
                  <w:rFonts w:ascii="Cambria Math" w:hAnsi="Cambria Math"/>
                  <w:color w:val="ED7D31" w:themeColor="accent2"/>
                </w:rPr>
                <m:t>i=1</m:t>
              </m:r>
            </m:sub>
            <m:sup>
              <m:r>
                <w:rPr>
                  <w:rFonts w:ascii="Cambria Math" w:hAnsi="Cambria Math"/>
                  <w:color w:val="ED7D31" w:themeColor="accent2"/>
                </w:rPr>
                <m:t>n</m:t>
              </m:r>
            </m:sup>
            <m:e>
              <m:sSub>
                <m:sSubPr>
                  <m:ctrlPr>
                    <w:rPr>
                      <w:rFonts w:ascii="Cambria Math" w:hAnsi="Cambria Math"/>
                      <w:i/>
                      <w:color w:val="ED7D31" w:themeColor="accent2"/>
                    </w:rPr>
                  </m:ctrlPr>
                </m:sSubPr>
                <m:e>
                  <m:r>
                    <w:rPr>
                      <w:rFonts w:ascii="Cambria Math" w:hAnsi="Cambria Math"/>
                      <w:color w:val="ED7D31" w:themeColor="accent2"/>
                    </w:rPr>
                    <m:t>α</m:t>
                  </m:r>
                </m:e>
                <m:sub>
                  <m:r>
                    <w:rPr>
                      <w:rFonts w:ascii="Cambria Math" w:hAnsi="Cambria Math"/>
                      <w:color w:val="ED7D31" w:themeColor="accent2"/>
                    </w:rPr>
                    <m:t>i</m:t>
                  </m:r>
                </m:sub>
              </m:sSub>
              <m:sSub>
                <m:sSubPr>
                  <m:ctrlPr>
                    <w:rPr>
                      <w:rFonts w:ascii="Cambria Math" w:hAnsi="Cambria Math"/>
                      <w:i/>
                      <w:color w:val="ED7D31" w:themeColor="accent2"/>
                    </w:rPr>
                  </m:ctrlPr>
                </m:sSubPr>
                <m:e>
                  <m:sSub>
                    <m:sSubPr>
                      <m:ctrlPr>
                        <w:rPr>
                          <w:rFonts w:ascii="Cambria Math" w:hAnsi="Cambria Math"/>
                          <w:i/>
                          <w:color w:val="ED7D31" w:themeColor="accent2"/>
                        </w:rPr>
                      </m:ctrlPr>
                    </m:sSubPr>
                    <m:e>
                      <m:r>
                        <w:rPr>
                          <w:rFonts w:ascii="Cambria Math" w:hAnsi="Cambria Math"/>
                          <w:color w:val="ED7D31" w:themeColor="accent2"/>
                        </w:rPr>
                        <m:t>Y</m:t>
                      </m:r>
                    </m:e>
                    <m:sub>
                      <m:r>
                        <w:rPr>
                          <w:rFonts w:ascii="Cambria Math" w:hAnsi="Cambria Math"/>
                          <w:color w:val="ED7D31" w:themeColor="accent2"/>
                        </w:rPr>
                        <m:t>i</m:t>
                      </m:r>
                    </m:sub>
                  </m:sSub>
                  <m:r>
                    <w:rPr>
                      <w:rFonts w:ascii="Cambria Math" w:hAnsi="Cambria Math"/>
                      <w:color w:val="ED7D31" w:themeColor="accent2"/>
                    </w:rPr>
                    <m:t>x</m:t>
                  </m:r>
                </m:e>
                <m:sub>
                  <m:r>
                    <w:rPr>
                      <w:rFonts w:ascii="Cambria Math" w:hAnsi="Cambria Math"/>
                      <w:color w:val="ED7D31" w:themeColor="accent2"/>
                    </w:rPr>
                    <m:t>i</m:t>
                  </m:r>
                </m:sub>
              </m:sSub>
              <m:r>
                <w:rPr>
                  <w:rFonts w:ascii="Cambria Math" w:hAnsi="Cambria Math"/>
                  <w:color w:val="ED7D31" w:themeColor="accent2"/>
                </w:rPr>
                <m:t xml:space="preserve"> </m:t>
              </m:r>
            </m:e>
          </m:nary>
        </m:oMath>
      </m:oMathPara>
    </w:p>
    <w:p w14:paraId="30B8D517" w14:textId="50F5BF90" w:rsidR="00C136D2" w:rsidRDefault="00C136D2" w:rsidP="00C136D2"/>
    <w:p w14:paraId="7EC2E6BA" w14:textId="5C837AB3" w:rsidR="00C136D2" w:rsidRDefault="008F3C60" w:rsidP="0069510E">
      <w:pPr>
        <w:pStyle w:val="ListParagraph"/>
        <w:numPr>
          <w:ilvl w:val="0"/>
          <w:numId w:val="265"/>
        </w:numPr>
      </w:pPr>
      <w:r w:rsidRPr="008F3C60">
        <w:t>Thus a local minimum must satisfy</w:t>
      </w:r>
    </w:p>
    <w:p w14:paraId="0F84B029" w14:textId="1A15BA5D" w:rsidR="00C136D2" w:rsidRPr="008F3C60" w:rsidRDefault="00C136D2" w:rsidP="00C136D2">
      <w:pPr>
        <w:rPr>
          <w:rFonts w:eastAsiaTheme="minorEastAsia"/>
          <w:color w:val="ED7D31" w:themeColor="accent2"/>
        </w:rPr>
      </w:pPr>
      <m:oMathPara>
        <m:oMath>
          <m:r>
            <w:rPr>
              <w:rFonts w:ascii="Cambria Math" w:eastAsiaTheme="minorEastAsia" w:hAnsi="Cambria Math"/>
            </w:rPr>
            <m:t xml:space="preserve">0= </m:t>
          </m:r>
          <m:nary>
            <m:naryPr>
              <m:chr m:val="∑"/>
              <m:limLoc m:val="subSup"/>
              <m:ctrlPr>
                <w:rPr>
                  <w:rFonts w:ascii="Cambria Math" w:hAnsi="Cambria Math"/>
                  <w:i/>
                  <w:color w:val="ED7D31" w:themeColor="accent2"/>
                </w:rPr>
              </m:ctrlPr>
            </m:naryPr>
            <m:sub>
              <m:r>
                <w:rPr>
                  <w:rFonts w:ascii="Cambria Math" w:hAnsi="Cambria Math"/>
                  <w:color w:val="ED7D31" w:themeColor="accent2"/>
                </w:rPr>
                <m:t>i=1</m:t>
              </m:r>
            </m:sub>
            <m:sup>
              <m:r>
                <w:rPr>
                  <w:rFonts w:ascii="Cambria Math" w:hAnsi="Cambria Math"/>
                  <w:color w:val="ED7D31" w:themeColor="accent2"/>
                </w:rPr>
                <m:t>n</m:t>
              </m:r>
            </m:sup>
            <m:e>
              <m:sSub>
                <m:sSubPr>
                  <m:ctrlPr>
                    <w:rPr>
                      <w:rFonts w:ascii="Cambria Math" w:hAnsi="Cambria Math"/>
                      <w:i/>
                      <w:color w:val="ED7D31" w:themeColor="accent2"/>
                    </w:rPr>
                  </m:ctrlPr>
                </m:sSubPr>
                <m:e>
                  <m:r>
                    <w:rPr>
                      <w:rFonts w:ascii="Cambria Math" w:hAnsi="Cambria Math"/>
                      <w:color w:val="ED7D31" w:themeColor="accent2"/>
                    </w:rPr>
                    <m:t>α</m:t>
                  </m:r>
                </m:e>
                <m:sub>
                  <m:r>
                    <w:rPr>
                      <w:rFonts w:ascii="Cambria Math" w:hAnsi="Cambria Math"/>
                      <w:color w:val="ED7D31" w:themeColor="accent2"/>
                    </w:rPr>
                    <m:t>i</m:t>
                  </m:r>
                </m:sub>
              </m:sSub>
              <m:sSub>
                <m:sSubPr>
                  <m:ctrlPr>
                    <w:rPr>
                      <w:rFonts w:ascii="Cambria Math" w:hAnsi="Cambria Math"/>
                      <w:i/>
                      <w:color w:val="ED7D31" w:themeColor="accent2"/>
                    </w:rPr>
                  </m:ctrlPr>
                </m:sSubPr>
                <m:e>
                  <m:r>
                    <w:rPr>
                      <w:rFonts w:ascii="Cambria Math" w:hAnsi="Cambria Math"/>
                      <w:color w:val="ED7D31" w:themeColor="accent2"/>
                    </w:rPr>
                    <m:t>Y</m:t>
                  </m:r>
                </m:e>
                <m:sub>
                  <m:r>
                    <w:rPr>
                      <w:rFonts w:ascii="Cambria Math" w:hAnsi="Cambria Math"/>
                      <w:color w:val="ED7D31" w:themeColor="accent2"/>
                    </w:rPr>
                    <m:t>i</m:t>
                  </m:r>
                </m:sub>
              </m:sSub>
              <m:r>
                <w:rPr>
                  <w:rFonts w:ascii="Cambria Math" w:hAnsi="Cambria Math"/>
                  <w:color w:val="ED7D31" w:themeColor="accent2"/>
                </w:rPr>
                <m:t xml:space="preserve">                </m:t>
              </m:r>
            </m:e>
          </m:nary>
          <m:r>
            <w:rPr>
              <w:rFonts w:ascii="Cambria Math" w:eastAsiaTheme="minorEastAsia" w:hAnsi="Cambria Math"/>
            </w:rPr>
            <m:t>β=</m:t>
          </m:r>
          <m:nary>
            <m:naryPr>
              <m:chr m:val="∑"/>
              <m:limLoc m:val="subSup"/>
              <m:ctrlPr>
                <w:rPr>
                  <w:rFonts w:ascii="Cambria Math" w:hAnsi="Cambria Math"/>
                  <w:i/>
                  <w:color w:val="ED7D31" w:themeColor="accent2"/>
                </w:rPr>
              </m:ctrlPr>
            </m:naryPr>
            <m:sub>
              <m:r>
                <w:rPr>
                  <w:rFonts w:ascii="Cambria Math" w:hAnsi="Cambria Math"/>
                  <w:color w:val="ED7D31" w:themeColor="accent2"/>
                </w:rPr>
                <m:t>i=1</m:t>
              </m:r>
            </m:sub>
            <m:sup>
              <m:r>
                <w:rPr>
                  <w:rFonts w:ascii="Cambria Math" w:hAnsi="Cambria Math"/>
                  <w:color w:val="ED7D31" w:themeColor="accent2"/>
                </w:rPr>
                <m:t>n</m:t>
              </m:r>
            </m:sup>
            <m:e>
              <m:sSub>
                <m:sSubPr>
                  <m:ctrlPr>
                    <w:rPr>
                      <w:rFonts w:ascii="Cambria Math" w:hAnsi="Cambria Math"/>
                      <w:i/>
                      <w:color w:val="ED7D31" w:themeColor="accent2"/>
                    </w:rPr>
                  </m:ctrlPr>
                </m:sSubPr>
                <m:e>
                  <m:r>
                    <w:rPr>
                      <w:rFonts w:ascii="Cambria Math" w:hAnsi="Cambria Math"/>
                      <w:color w:val="ED7D31" w:themeColor="accent2"/>
                    </w:rPr>
                    <m:t>α</m:t>
                  </m:r>
                </m:e>
                <m:sub>
                  <m:r>
                    <w:rPr>
                      <w:rFonts w:ascii="Cambria Math" w:hAnsi="Cambria Math"/>
                      <w:color w:val="ED7D31" w:themeColor="accent2"/>
                    </w:rPr>
                    <m:t>i</m:t>
                  </m:r>
                </m:sub>
              </m:sSub>
              <m:sSub>
                <m:sSubPr>
                  <m:ctrlPr>
                    <w:rPr>
                      <w:rFonts w:ascii="Cambria Math" w:hAnsi="Cambria Math"/>
                      <w:i/>
                      <w:color w:val="ED7D31" w:themeColor="accent2"/>
                    </w:rPr>
                  </m:ctrlPr>
                </m:sSubPr>
                <m:e>
                  <m:sSub>
                    <m:sSubPr>
                      <m:ctrlPr>
                        <w:rPr>
                          <w:rFonts w:ascii="Cambria Math" w:hAnsi="Cambria Math"/>
                          <w:i/>
                          <w:color w:val="ED7D31" w:themeColor="accent2"/>
                        </w:rPr>
                      </m:ctrlPr>
                    </m:sSubPr>
                    <m:e>
                      <m:r>
                        <w:rPr>
                          <w:rFonts w:ascii="Cambria Math" w:hAnsi="Cambria Math"/>
                          <w:color w:val="ED7D31" w:themeColor="accent2"/>
                        </w:rPr>
                        <m:t>Y</m:t>
                      </m:r>
                    </m:e>
                    <m:sub>
                      <m:r>
                        <w:rPr>
                          <w:rFonts w:ascii="Cambria Math" w:hAnsi="Cambria Math"/>
                          <w:color w:val="ED7D31" w:themeColor="accent2"/>
                        </w:rPr>
                        <m:t>i</m:t>
                      </m:r>
                    </m:sub>
                  </m:sSub>
                  <m:r>
                    <w:rPr>
                      <w:rFonts w:ascii="Cambria Math" w:hAnsi="Cambria Math"/>
                      <w:color w:val="ED7D31" w:themeColor="accent2"/>
                    </w:rPr>
                    <m:t>x</m:t>
                  </m:r>
                </m:e>
                <m:sub>
                  <m:r>
                    <w:rPr>
                      <w:rFonts w:ascii="Cambria Math" w:hAnsi="Cambria Math"/>
                      <w:color w:val="ED7D31" w:themeColor="accent2"/>
                    </w:rPr>
                    <m:t>i</m:t>
                  </m:r>
                </m:sub>
              </m:sSub>
              <m:r>
                <w:rPr>
                  <w:rFonts w:ascii="Cambria Math" w:hAnsi="Cambria Math"/>
                  <w:color w:val="ED7D31" w:themeColor="accent2"/>
                </w:rPr>
                <m:t xml:space="preserve"> </m:t>
              </m:r>
            </m:e>
          </m:nary>
        </m:oMath>
      </m:oMathPara>
    </w:p>
    <w:p w14:paraId="4E9B3051" w14:textId="77777777" w:rsidR="008F3C60" w:rsidRDefault="008F3C60" w:rsidP="00C136D2"/>
    <w:p w14:paraId="5E4E8E0C" w14:textId="3299658C" w:rsidR="00C136D2" w:rsidRDefault="008F3C60" w:rsidP="0069510E">
      <w:pPr>
        <w:pStyle w:val="ListParagraph"/>
        <w:numPr>
          <w:ilvl w:val="0"/>
          <w:numId w:val="265"/>
        </w:numPr>
      </w:pPr>
      <w:r w:rsidRPr="008F3C60">
        <w:t>This is the same as those in the linearly separable scenario!</w:t>
      </w:r>
    </w:p>
    <w:p w14:paraId="41D988B2" w14:textId="2BEF8CE8" w:rsidR="008F3C60" w:rsidRDefault="008F3C60" w:rsidP="008F3C60"/>
    <w:p w14:paraId="1FFD6704" w14:textId="440944F4" w:rsidR="008F3C60" w:rsidRDefault="008F3C60" w:rsidP="0069510E">
      <w:pPr>
        <w:pStyle w:val="ListParagraph"/>
        <w:numPr>
          <w:ilvl w:val="0"/>
          <w:numId w:val="265"/>
        </w:numPr>
      </w:pPr>
      <w:r w:rsidRPr="008F3C60">
        <w:t xml:space="preserve">Taking derivatives with </w:t>
      </w:r>
      <w:r w:rsidRPr="008F3C60">
        <w:rPr>
          <w:rFonts w:ascii="Cambria Math" w:hAnsi="Cambria Math" w:cs="Cambria Math"/>
        </w:rPr>
        <w:t>𝝃</w:t>
      </w:r>
      <w:r w:rsidRPr="008F3C60">
        <w:rPr>
          <w:rFonts w:ascii="Cambria Math" w:hAnsi="Cambria Math" w:cs="Cambria Math"/>
          <w:vertAlign w:val="subscript"/>
        </w:rPr>
        <w:t>𝒊</w:t>
      </w:r>
      <w:r w:rsidRPr="008F3C60">
        <w:t xml:space="preserve"> yields</w:t>
      </w:r>
    </w:p>
    <w:p w14:paraId="505785B5" w14:textId="77777777" w:rsidR="008F3C60" w:rsidRDefault="008F3C60" w:rsidP="008F3C60">
      <w:pPr>
        <w:pStyle w:val="ListParagraph"/>
      </w:pPr>
    </w:p>
    <w:p w14:paraId="32A71EDB" w14:textId="3D23710C" w:rsidR="008F3C60" w:rsidRPr="008F3C60" w:rsidRDefault="000A6C03" w:rsidP="008F3C60">
      <w:pPr>
        <w:rPr>
          <w:rFonts w:eastAsiaTheme="minorEastAsia"/>
        </w:rPr>
      </w:pPr>
      <m:oMathPara>
        <m:oMath>
          <m:f>
            <m:fPr>
              <m:ctrlPr>
                <w:rPr>
                  <w:rFonts w:ascii="Cambria Math" w:hAnsi="Cambria Math"/>
                  <w:i/>
                </w:rPr>
              </m:ctrlPr>
            </m:fPr>
            <m:num>
              <m:r>
                <w:rPr>
                  <w:rFonts w:ascii="Cambria Math" w:hAnsi="Cambria Math"/>
                </w:rPr>
                <m:t>∂g</m:t>
              </m:r>
            </m:num>
            <m:den>
              <m:sSub>
                <m:sSubPr>
                  <m:ctrlPr>
                    <w:rPr>
                      <w:rFonts w:ascii="Cambria Math" w:hAnsi="Cambria Math"/>
                      <w:i/>
                    </w:rPr>
                  </m:ctrlPr>
                </m:sSubPr>
                <m:e>
                  <m:r>
                    <w:rPr>
                      <w:rFonts w:ascii="Cambria Math" w:hAnsi="Cambria Math"/>
                    </w:rPr>
                    <m:t>∂ξ</m:t>
                  </m:r>
                </m:e>
                <m:sub>
                  <m:r>
                    <w:rPr>
                      <w:rFonts w:ascii="Cambria Math" w:hAnsi="Cambria Math"/>
                    </w:rPr>
                    <m:t>i</m:t>
                  </m:r>
                </m:sub>
              </m:sSub>
            </m:den>
          </m:f>
          <m:r>
            <w:rPr>
              <w:rFonts w:ascii="Cambria Math" w:hAnsi="Cambria Math"/>
            </w:rPr>
            <m:t xml:space="preserve">=C- </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i</m:t>
              </m:r>
            </m:sub>
          </m:sSub>
        </m:oMath>
      </m:oMathPara>
    </w:p>
    <w:p w14:paraId="13B4BFCA" w14:textId="00D64D45" w:rsidR="008F3C60" w:rsidRPr="00856029" w:rsidRDefault="008F3C60" w:rsidP="008F3C60">
      <w:pPr>
        <w:rPr>
          <w:rFonts w:eastAsiaTheme="minorEastAsia"/>
          <w:color w:val="000000" w:themeColor="text1"/>
        </w:rPr>
      </w:pPr>
    </w:p>
    <w:p w14:paraId="459905E4" w14:textId="3940265B" w:rsidR="008F3C60" w:rsidRPr="00856029" w:rsidRDefault="008F3C60" w:rsidP="0069510E">
      <w:pPr>
        <w:pStyle w:val="ListParagraph"/>
        <w:numPr>
          <w:ilvl w:val="0"/>
          <w:numId w:val="267"/>
        </w:numPr>
        <w:rPr>
          <w:rFonts w:eastAsiaTheme="minorEastAsia"/>
          <w:b/>
          <w:bCs/>
          <w:color w:val="000000" w:themeColor="text1"/>
        </w:rPr>
      </w:pPr>
      <w:r w:rsidRPr="00856029">
        <w:rPr>
          <w:rFonts w:eastAsiaTheme="minorEastAsia"/>
          <w:color w:val="000000" w:themeColor="text1"/>
        </w:rPr>
        <w:t xml:space="preserve">Thus a local optimum satisfies </w:t>
      </w:r>
      <w:r w:rsidRPr="00856029">
        <w:rPr>
          <w:rFonts w:ascii="Cambria Math" w:eastAsiaTheme="minorEastAsia" w:hAnsi="Cambria Math" w:cs="Cambria Math"/>
          <w:b/>
          <w:bCs/>
          <w:color w:val="ED7D31" w:themeColor="accent2"/>
        </w:rPr>
        <w:t>𝜶</w:t>
      </w:r>
      <w:r w:rsidRPr="00856029">
        <w:rPr>
          <w:rFonts w:ascii="Cambria Math" w:eastAsiaTheme="minorEastAsia" w:hAnsi="Cambria Math" w:cs="Cambria Math"/>
          <w:b/>
          <w:bCs/>
          <w:color w:val="ED7D31" w:themeColor="accent2"/>
          <w:vertAlign w:val="subscript"/>
        </w:rPr>
        <w:t>𝒊</w:t>
      </w:r>
      <w:r w:rsidRPr="00856029">
        <w:rPr>
          <w:rFonts w:eastAsiaTheme="minorEastAsia"/>
          <w:b/>
          <w:bCs/>
          <w:color w:val="ED7D31" w:themeColor="accent2"/>
        </w:rPr>
        <w:t xml:space="preserve"> + </w:t>
      </w:r>
      <w:r w:rsidRPr="00856029">
        <w:rPr>
          <w:rFonts w:ascii="Cambria Math" w:eastAsiaTheme="minorEastAsia" w:hAnsi="Cambria Math" w:cs="Cambria Math"/>
          <w:b/>
          <w:bCs/>
          <w:color w:val="ED7D31" w:themeColor="accent2"/>
        </w:rPr>
        <w:t>𝜹</w:t>
      </w:r>
      <w:r w:rsidRPr="00856029">
        <w:rPr>
          <w:rFonts w:ascii="Cambria Math" w:eastAsiaTheme="minorEastAsia" w:hAnsi="Cambria Math" w:cs="Cambria Math"/>
          <w:b/>
          <w:bCs/>
          <w:color w:val="ED7D31" w:themeColor="accent2"/>
          <w:vertAlign w:val="subscript"/>
        </w:rPr>
        <w:t>𝒊</w:t>
      </w:r>
      <w:r w:rsidRPr="00856029">
        <w:rPr>
          <w:rFonts w:eastAsiaTheme="minorEastAsia"/>
          <w:b/>
          <w:bCs/>
          <w:color w:val="ED7D31" w:themeColor="accent2"/>
        </w:rPr>
        <w:t xml:space="preserve"> = </w:t>
      </w:r>
      <w:r w:rsidRPr="00856029">
        <w:rPr>
          <w:rFonts w:ascii="Cambria Math" w:eastAsiaTheme="minorEastAsia" w:hAnsi="Cambria Math" w:cs="Cambria Math"/>
          <w:b/>
          <w:bCs/>
          <w:color w:val="ED7D31" w:themeColor="accent2"/>
        </w:rPr>
        <w:t xml:space="preserve">𝑪 </w:t>
      </w:r>
      <w:r w:rsidRPr="00856029">
        <w:rPr>
          <w:rFonts w:eastAsiaTheme="minorEastAsia"/>
          <w:b/>
          <w:bCs/>
          <w:color w:val="ED7D31" w:themeColor="accent2"/>
        </w:rPr>
        <w:t xml:space="preserve"> </w:t>
      </w:r>
      <w:r w:rsidRPr="00856029">
        <w:rPr>
          <w:rFonts w:ascii="Cambria Math" w:eastAsiaTheme="minorEastAsia" w:hAnsi="Cambria Math" w:cs="Cambria Math"/>
          <w:b/>
          <w:bCs/>
          <w:color w:val="ED7D31" w:themeColor="accent2"/>
        </w:rPr>
        <w:t>∀𝒊</w:t>
      </w:r>
      <w:r w:rsidRPr="00856029">
        <w:rPr>
          <w:rFonts w:eastAsiaTheme="minorEastAsia"/>
          <w:b/>
          <w:bCs/>
          <w:color w:val="ED7D31" w:themeColor="accent2"/>
        </w:rPr>
        <w:t xml:space="preserve"> = </w:t>
      </w:r>
      <w:r w:rsidRPr="00856029">
        <w:rPr>
          <w:rFonts w:ascii="Cambria Math" w:eastAsiaTheme="minorEastAsia" w:hAnsi="Cambria Math" w:cs="Cambria Math"/>
          <w:b/>
          <w:bCs/>
          <w:color w:val="ED7D31" w:themeColor="accent2"/>
        </w:rPr>
        <w:t>𝟏</w:t>
      </w:r>
      <w:r w:rsidRPr="00856029">
        <w:rPr>
          <w:rFonts w:eastAsiaTheme="minorEastAsia"/>
          <w:b/>
          <w:bCs/>
          <w:color w:val="ED7D31" w:themeColor="accent2"/>
        </w:rPr>
        <w:t>,</w:t>
      </w:r>
      <w:r w:rsidRPr="00856029">
        <w:rPr>
          <w:rFonts w:ascii="Cambria Math" w:eastAsiaTheme="minorEastAsia" w:hAnsi="Cambria Math" w:cs="Cambria Math"/>
          <w:b/>
          <w:bCs/>
          <w:color w:val="ED7D31" w:themeColor="accent2"/>
        </w:rPr>
        <w:t>⋯</w:t>
      </w:r>
      <w:r w:rsidRPr="00856029">
        <w:rPr>
          <w:rFonts w:eastAsiaTheme="minorEastAsia"/>
          <w:b/>
          <w:bCs/>
          <w:color w:val="ED7D31" w:themeColor="accent2"/>
        </w:rPr>
        <w:t xml:space="preserve">, </w:t>
      </w:r>
      <w:r w:rsidRPr="00856029">
        <w:rPr>
          <w:rFonts w:ascii="Cambria Math" w:eastAsiaTheme="minorEastAsia" w:hAnsi="Cambria Math" w:cs="Cambria Math"/>
          <w:b/>
          <w:bCs/>
          <w:color w:val="ED7D31" w:themeColor="accent2"/>
        </w:rPr>
        <w:t>𝒏</w:t>
      </w:r>
    </w:p>
    <w:p w14:paraId="5AD0F031" w14:textId="2E6239BF" w:rsidR="00856029" w:rsidRDefault="008F3C60" w:rsidP="0069510E">
      <w:pPr>
        <w:pStyle w:val="ListParagraph"/>
        <w:numPr>
          <w:ilvl w:val="0"/>
          <w:numId w:val="267"/>
        </w:numPr>
        <w:rPr>
          <w:rFonts w:eastAsiaTheme="minorEastAsia"/>
        </w:rPr>
      </w:pPr>
      <w:r w:rsidRPr="00856029">
        <w:rPr>
          <w:rFonts w:eastAsiaTheme="minorEastAsia"/>
          <w:color w:val="000000" w:themeColor="text1"/>
        </w:rPr>
        <w:t xml:space="preserve">This </w:t>
      </w:r>
      <w:r w:rsidRPr="008F3C60">
        <w:rPr>
          <w:rFonts w:eastAsiaTheme="minorEastAsia"/>
        </w:rPr>
        <w:t xml:space="preserve">leads to </w:t>
      </w:r>
      <w:r w:rsidRPr="008F3C60">
        <w:rPr>
          <w:rFonts w:eastAsiaTheme="minorEastAsia"/>
          <w:b/>
          <w:bCs/>
        </w:rPr>
        <w:t>a crucial new constraint</w:t>
      </w:r>
      <w:r w:rsidRPr="008F3C60">
        <w:rPr>
          <w:rFonts w:eastAsiaTheme="minorEastAsia"/>
        </w:rPr>
        <w:t xml:space="preserve"> on </w:t>
      </w:r>
      <w:r w:rsidRPr="008F3C60">
        <w:rPr>
          <w:rFonts w:ascii="Cambria Math" w:eastAsiaTheme="minorEastAsia" w:hAnsi="Cambria Math" w:cs="Cambria Math"/>
          <w:color w:val="ED7D31" w:themeColor="accent2"/>
        </w:rPr>
        <w:t>𝜶</w:t>
      </w:r>
      <w:r w:rsidRPr="008F3C60">
        <w:rPr>
          <w:rFonts w:ascii="Cambria Math" w:eastAsiaTheme="minorEastAsia" w:hAnsi="Cambria Math" w:cs="Cambria Math"/>
          <w:color w:val="ED7D31" w:themeColor="accent2"/>
          <w:vertAlign w:val="subscript"/>
        </w:rPr>
        <w:t>𝒊</w:t>
      </w:r>
      <w:r w:rsidRPr="008F3C60">
        <w:rPr>
          <w:rFonts w:eastAsiaTheme="minorEastAsia"/>
        </w:rPr>
        <w:t xml:space="preserve">’s in the </w:t>
      </w:r>
      <w:r w:rsidRPr="008F3C60">
        <w:rPr>
          <w:rFonts w:eastAsiaTheme="minorEastAsia"/>
          <w:b/>
          <w:bCs/>
        </w:rPr>
        <w:t>linearly non-separable</w:t>
      </w:r>
      <w:r w:rsidRPr="008F3C60">
        <w:rPr>
          <w:rFonts w:eastAsiaTheme="minorEastAsia"/>
        </w:rPr>
        <w:t xml:space="preserve"> scenario:</w:t>
      </w:r>
    </w:p>
    <w:p w14:paraId="094E2011" w14:textId="77777777" w:rsidR="006C6766" w:rsidRPr="006C6766" w:rsidRDefault="006C6766" w:rsidP="006C6766">
      <w:pPr>
        <w:pStyle w:val="ListParagraph"/>
        <w:rPr>
          <w:rFonts w:eastAsiaTheme="minorEastAsia"/>
        </w:rPr>
      </w:pPr>
    </w:p>
    <w:p w14:paraId="7086FEFA" w14:textId="02D5B6BE" w:rsidR="00856029" w:rsidRDefault="00856029" w:rsidP="00856029">
      <w:pPr>
        <w:ind w:left="1440" w:firstLine="720"/>
        <w:rPr>
          <w:rFonts w:ascii="Cambria Math" w:eastAsiaTheme="minorEastAsia" w:hAnsi="Cambria Math" w:cs="Cambria Math"/>
          <w:color w:val="ED7D31" w:themeColor="accent2"/>
        </w:rPr>
      </w:pPr>
      <w:r w:rsidRPr="00856029">
        <w:rPr>
          <w:rFonts w:ascii="Cambria Math" w:eastAsiaTheme="minorEastAsia" w:hAnsi="Cambria Math" w:cs="Cambria Math"/>
          <w:color w:val="ED7D31" w:themeColor="accent2"/>
        </w:rPr>
        <w:t>𝟎</w:t>
      </w:r>
      <w:r w:rsidRPr="00856029">
        <w:rPr>
          <w:rFonts w:eastAsiaTheme="minorEastAsia"/>
          <w:color w:val="ED7D31" w:themeColor="accent2"/>
        </w:rPr>
        <w:t xml:space="preserve"> ≤ </w:t>
      </w:r>
      <w:r w:rsidRPr="00856029">
        <w:rPr>
          <w:rFonts w:ascii="Cambria Math" w:eastAsiaTheme="minorEastAsia" w:hAnsi="Cambria Math" w:cs="Cambria Math"/>
          <w:color w:val="ED7D31" w:themeColor="accent2"/>
        </w:rPr>
        <w:t>𝜶</w:t>
      </w:r>
      <w:r w:rsidRPr="00856029">
        <w:rPr>
          <w:rFonts w:ascii="Cambria Math" w:eastAsiaTheme="minorEastAsia" w:hAnsi="Cambria Math" w:cs="Cambria Math"/>
          <w:color w:val="ED7D31" w:themeColor="accent2"/>
          <w:vertAlign w:val="subscript"/>
        </w:rPr>
        <w:t>𝒊</w:t>
      </w:r>
      <w:r w:rsidRPr="00856029">
        <w:rPr>
          <w:rFonts w:eastAsiaTheme="minorEastAsia"/>
          <w:color w:val="ED7D31" w:themeColor="accent2"/>
        </w:rPr>
        <w:t xml:space="preserve"> ≤ </w:t>
      </w:r>
      <w:r w:rsidRPr="00856029">
        <w:rPr>
          <w:rFonts w:ascii="Cambria Math" w:eastAsiaTheme="minorEastAsia" w:hAnsi="Cambria Math" w:cs="Cambria Math"/>
          <w:color w:val="ED7D31" w:themeColor="accent2"/>
        </w:rPr>
        <w:t>𝑪</w:t>
      </w:r>
      <w:r w:rsidRPr="00856029">
        <w:rPr>
          <w:rFonts w:eastAsiaTheme="minorEastAsia"/>
          <w:color w:val="ED7D31" w:themeColor="accent2"/>
        </w:rPr>
        <w:t xml:space="preserve">, </w:t>
      </w:r>
      <w:r w:rsidRPr="00856029">
        <w:rPr>
          <w:rFonts w:ascii="Cambria Math" w:eastAsiaTheme="minorEastAsia" w:hAnsi="Cambria Math" w:cs="Cambria Math"/>
          <w:color w:val="ED7D31" w:themeColor="accent2"/>
        </w:rPr>
        <w:t>∀𝒊</w:t>
      </w:r>
      <w:r w:rsidRPr="00856029">
        <w:rPr>
          <w:rFonts w:eastAsiaTheme="minorEastAsia"/>
          <w:color w:val="ED7D31" w:themeColor="accent2"/>
        </w:rPr>
        <w:t xml:space="preserve"> = </w:t>
      </w:r>
      <w:r w:rsidRPr="00856029">
        <w:rPr>
          <w:rFonts w:ascii="Cambria Math" w:eastAsiaTheme="minorEastAsia" w:hAnsi="Cambria Math" w:cs="Cambria Math"/>
          <w:color w:val="ED7D31" w:themeColor="accent2"/>
        </w:rPr>
        <w:t>𝟏</w:t>
      </w:r>
      <w:r w:rsidRPr="00856029">
        <w:rPr>
          <w:rFonts w:eastAsiaTheme="minorEastAsia"/>
          <w:color w:val="ED7D31" w:themeColor="accent2"/>
        </w:rPr>
        <w:t>,</w:t>
      </w:r>
      <w:r w:rsidRPr="00856029">
        <w:rPr>
          <w:rFonts w:ascii="Cambria Math" w:eastAsiaTheme="minorEastAsia" w:hAnsi="Cambria Math" w:cs="Cambria Math"/>
          <w:color w:val="ED7D31" w:themeColor="accent2"/>
        </w:rPr>
        <w:t>⋯</w:t>
      </w:r>
      <w:r w:rsidRPr="00856029">
        <w:rPr>
          <w:rFonts w:eastAsiaTheme="minorEastAsia"/>
          <w:color w:val="ED7D31" w:themeColor="accent2"/>
        </w:rPr>
        <w:t xml:space="preserve">, </w:t>
      </w:r>
      <w:r w:rsidRPr="00856029">
        <w:rPr>
          <w:rFonts w:ascii="Cambria Math" w:eastAsiaTheme="minorEastAsia" w:hAnsi="Cambria Math" w:cs="Cambria Math"/>
          <w:color w:val="ED7D31" w:themeColor="accent2"/>
        </w:rPr>
        <w:t>𝒏</w:t>
      </w:r>
    </w:p>
    <w:p w14:paraId="5BD0512B" w14:textId="61C6B6AA" w:rsidR="004E2484" w:rsidRDefault="004E2484" w:rsidP="00856029">
      <w:pPr>
        <w:ind w:left="1440" w:firstLine="720"/>
        <w:rPr>
          <w:rFonts w:ascii="Cambria Math" w:eastAsiaTheme="minorEastAsia" w:hAnsi="Cambria Math" w:cs="Cambria Math"/>
          <w:color w:val="ED7D31" w:themeColor="accent2"/>
        </w:rPr>
      </w:pPr>
    </w:p>
    <w:p w14:paraId="1F5A72A6" w14:textId="56058278" w:rsidR="004E2484" w:rsidRPr="00856029" w:rsidRDefault="004E2484" w:rsidP="004E2484">
      <w:pPr>
        <w:pStyle w:val="Heading4"/>
        <w:rPr>
          <w:rFonts w:eastAsiaTheme="minorEastAsia"/>
        </w:rPr>
      </w:pPr>
      <w:r>
        <w:rPr>
          <w:rFonts w:eastAsiaTheme="minorEastAsia"/>
        </w:rPr>
        <w:t>New Objective Function</w:t>
      </w:r>
    </w:p>
    <w:p w14:paraId="428B6875" w14:textId="2C6B0C10" w:rsidR="006D35C7" w:rsidRDefault="006D35C7" w:rsidP="006D35C7"/>
    <w:p w14:paraId="21BA8CD1" w14:textId="0068485F" w:rsidR="004E2484" w:rsidRDefault="004E2484" w:rsidP="0069510E">
      <w:pPr>
        <w:pStyle w:val="ListParagraph"/>
        <w:numPr>
          <w:ilvl w:val="0"/>
          <w:numId w:val="268"/>
        </w:numPr>
      </w:pPr>
      <w:r>
        <w:t xml:space="preserve">Putting the relation </w:t>
      </w:r>
      <w:r w:rsidRPr="004E2484">
        <w:rPr>
          <w:rFonts w:ascii="Cambria Math" w:hAnsi="Cambria Math" w:cs="Cambria Math"/>
        </w:rPr>
        <w:t>𝜹</w:t>
      </w:r>
      <w:r w:rsidRPr="004E2484">
        <w:rPr>
          <w:rFonts w:ascii="Cambria Math" w:hAnsi="Cambria Math" w:cs="Cambria Math"/>
          <w:vertAlign w:val="subscript"/>
        </w:rPr>
        <w:t>𝒊</w:t>
      </w:r>
      <w:r>
        <w:t xml:space="preserve"> = </w:t>
      </w:r>
      <w:r w:rsidRPr="004E2484">
        <w:rPr>
          <w:rFonts w:ascii="Cambria Math" w:hAnsi="Cambria Math" w:cs="Cambria Math"/>
        </w:rPr>
        <w:t>𝑪</w:t>
      </w:r>
      <w:r>
        <w:t xml:space="preserve"> − </w:t>
      </w:r>
      <w:r w:rsidRPr="004E2484">
        <w:rPr>
          <w:rFonts w:ascii="Cambria Math" w:hAnsi="Cambria Math" w:cs="Cambria Math"/>
        </w:rPr>
        <w:t>𝜶</w:t>
      </w:r>
      <w:r w:rsidRPr="004E2484">
        <w:rPr>
          <w:rFonts w:ascii="Cambria Math" w:hAnsi="Cambria Math" w:cs="Cambria Math"/>
          <w:vertAlign w:val="subscript"/>
        </w:rPr>
        <w:t>𝒊</w:t>
      </w:r>
      <w:r>
        <w:t xml:space="preserve"> </w:t>
      </w:r>
      <w:r w:rsidRPr="004E2484">
        <w:rPr>
          <w:rFonts w:ascii="Cambria Math" w:hAnsi="Cambria Math" w:cs="Cambria Math"/>
        </w:rPr>
        <w:t>∀𝒊</w:t>
      </w:r>
      <w:r>
        <w:t xml:space="preserve"> = </w:t>
      </w:r>
      <w:r w:rsidRPr="004E2484">
        <w:rPr>
          <w:rFonts w:ascii="Cambria Math" w:hAnsi="Cambria Math" w:cs="Cambria Math"/>
        </w:rPr>
        <w:t>𝟏</w:t>
      </w:r>
      <w:r>
        <w:t>,</w:t>
      </w:r>
      <w:r w:rsidRPr="004E2484">
        <w:rPr>
          <w:rFonts w:ascii="Cambria Math" w:hAnsi="Cambria Math" w:cs="Cambria Math"/>
        </w:rPr>
        <w:t>⋯</w:t>
      </w:r>
      <w:r>
        <w:t xml:space="preserve">, </w:t>
      </w:r>
      <w:r w:rsidRPr="004E2484">
        <w:rPr>
          <w:rFonts w:ascii="Cambria Math" w:hAnsi="Cambria Math" w:cs="Cambria Math"/>
        </w:rPr>
        <w:t>𝒏</w:t>
      </w:r>
      <w:r>
        <w:t>, the objective function is reduced to the form of</w:t>
      </w:r>
    </w:p>
    <w:p w14:paraId="3BAD258D" w14:textId="3A8EF32A" w:rsidR="00A1698C" w:rsidRDefault="00A1698C" w:rsidP="00A1698C"/>
    <w:p w14:paraId="19135805" w14:textId="284FB970" w:rsidR="00A1698C" w:rsidRPr="00A1698C" w:rsidRDefault="00A1698C" w:rsidP="00A1698C">
      <w:pPr>
        <w:rPr>
          <w:rFonts w:eastAsiaTheme="minorEastAsia"/>
          <w:color w:val="ED7D31" w:themeColor="accent2"/>
        </w:rPr>
      </w:pPr>
      <m:oMathPara>
        <m:oMath>
          <m:r>
            <w:rPr>
              <w:rFonts w:ascii="Cambria Math" w:hAnsi="Cambria Math"/>
              <w:color w:val="ED7D31" w:themeColor="accent2"/>
            </w:rPr>
            <w:lastRenderedPageBreak/>
            <m:t>g=</m:t>
          </m:r>
          <m:f>
            <m:fPr>
              <m:ctrlPr>
                <w:rPr>
                  <w:rFonts w:ascii="Cambria Math" w:hAnsi="Cambria Math"/>
                  <w:i/>
                  <w:color w:val="ED7D31" w:themeColor="accent2"/>
                </w:rPr>
              </m:ctrlPr>
            </m:fPr>
            <m:num>
              <m:r>
                <w:rPr>
                  <w:rFonts w:ascii="Cambria Math" w:hAnsi="Cambria Math"/>
                  <w:color w:val="ED7D31" w:themeColor="accent2"/>
                </w:rPr>
                <m:t>1</m:t>
              </m:r>
            </m:num>
            <m:den>
              <m:r>
                <w:rPr>
                  <w:rFonts w:ascii="Cambria Math" w:hAnsi="Cambria Math"/>
                  <w:color w:val="ED7D31" w:themeColor="accent2"/>
                </w:rPr>
                <m:t>2</m:t>
              </m:r>
            </m:den>
          </m:f>
          <m:r>
            <w:rPr>
              <w:rFonts w:ascii="Cambria Math" w:hAnsi="Cambria Math"/>
              <w:color w:val="ED7D31" w:themeColor="accent2"/>
            </w:rPr>
            <m:t xml:space="preserve"> ∥β</m:t>
          </m:r>
          <m:sSup>
            <m:sSupPr>
              <m:ctrlPr>
                <w:rPr>
                  <w:rFonts w:ascii="Cambria Math" w:hAnsi="Cambria Math"/>
                  <w:i/>
                  <w:color w:val="ED7D31" w:themeColor="accent2"/>
                </w:rPr>
              </m:ctrlPr>
            </m:sSupPr>
            <m:e>
              <m:r>
                <w:rPr>
                  <w:rFonts w:ascii="Cambria Math" w:hAnsi="Cambria Math"/>
                  <w:color w:val="ED7D31" w:themeColor="accent2"/>
                </w:rPr>
                <m:t>∥</m:t>
              </m:r>
            </m:e>
            <m:sup>
              <m:r>
                <w:rPr>
                  <w:rFonts w:ascii="Cambria Math" w:hAnsi="Cambria Math"/>
                  <w:color w:val="ED7D31" w:themeColor="accent2"/>
                </w:rPr>
                <m:t>2</m:t>
              </m:r>
            </m:sup>
          </m:sSup>
          <m:r>
            <w:rPr>
              <w:rFonts w:ascii="Cambria Math" w:hAnsi="Cambria Math"/>
              <w:color w:val="ED7D31" w:themeColor="accent2"/>
            </w:rPr>
            <m:t xml:space="preserve">- </m:t>
          </m:r>
          <m:nary>
            <m:naryPr>
              <m:chr m:val="∑"/>
              <m:limLoc m:val="subSup"/>
              <m:ctrlPr>
                <w:rPr>
                  <w:rFonts w:ascii="Cambria Math" w:hAnsi="Cambria Math"/>
                  <w:i/>
                  <w:color w:val="ED7D31" w:themeColor="accent2"/>
                </w:rPr>
              </m:ctrlPr>
            </m:naryPr>
            <m:sub>
              <m:r>
                <w:rPr>
                  <w:rFonts w:ascii="Cambria Math" w:hAnsi="Cambria Math"/>
                  <w:color w:val="ED7D31" w:themeColor="accent2"/>
                </w:rPr>
                <m:t>i=1</m:t>
              </m:r>
            </m:sub>
            <m:sup>
              <m:r>
                <w:rPr>
                  <w:rFonts w:ascii="Cambria Math" w:hAnsi="Cambria Math"/>
                  <w:color w:val="ED7D31" w:themeColor="accent2"/>
                </w:rPr>
                <m:t>n</m:t>
              </m:r>
            </m:sup>
            <m:e>
              <m:sSub>
                <m:sSubPr>
                  <m:ctrlPr>
                    <w:rPr>
                      <w:rFonts w:ascii="Cambria Math" w:hAnsi="Cambria Math"/>
                      <w:i/>
                      <w:color w:val="ED7D31" w:themeColor="accent2"/>
                    </w:rPr>
                  </m:ctrlPr>
                </m:sSubPr>
                <m:e>
                  <m:r>
                    <w:rPr>
                      <w:rFonts w:ascii="Cambria Math" w:hAnsi="Cambria Math"/>
                      <w:color w:val="ED7D31" w:themeColor="accent2"/>
                    </w:rPr>
                    <m:t>α</m:t>
                  </m:r>
                </m:e>
                <m:sub>
                  <m:r>
                    <w:rPr>
                      <w:rFonts w:ascii="Cambria Math" w:hAnsi="Cambria Math"/>
                      <w:color w:val="ED7D31" w:themeColor="accent2"/>
                    </w:rPr>
                    <m:t>i</m:t>
                  </m:r>
                </m:sub>
              </m:sSub>
              <m:d>
                <m:dPr>
                  <m:begChr m:val="["/>
                  <m:endChr m:val="]"/>
                  <m:ctrlPr>
                    <w:rPr>
                      <w:rFonts w:ascii="Cambria Math" w:hAnsi="Cambria Math"/>
                      <w:i/>
                      <w:color w:val="ED7D31" w:themeColor="accent2"/>
                    </w:rPr>
                  </m:ctrlPr>
                </m:dPr>
                <m:e>
                  <m:sSub>
                    <m:sSubPr>
                      <m:ctrlPr>
                        <w:rPr>
                          <w:rFonts w:ascii="Cambria Math" w:hAnsi="Cambria Math"/>
                          <w:i/>
                          <w:color w:val="ED7D31" w:themeColor="accent2"/>
                        </w:rPr>
                      </m:ctrlPr>
                    </m:sSubPr>
                    <m:e>
                      <m:r>
                        <w:rPr>
                          <w:rFonts w:ascii="Cambria Math" w:hAnsi="Cambria Math"/>
                          <w:color w:val="ED7D31" w:themeColor="accent2"/>
                        </w:rPr>
                        <m:t>Y</m:t>
                      </m:r>
                    </m:e>
                    <m:sub>
                      <m:r>
                        <w:rPr>
                          <w:rFonts w:ascii="Cambria Math" w:hAnsi="Cambria Math"/>
                          <w:color w:val="ED7D31" w:themeColor="accent2"/>
                        </w:rPr>
                        <m:t>i</m:t>
                      </m:r>
                    </m:sub>
                  </m:sSub>
                  <m:d>
                    <m:dPr>
                      <m:ctrlPr>
                        <w:rPr>
                          <w:rFonts w:ascii="Cambria Math" w:hAnsi="Cambria Math"/>
                          <w:i/>
                          <w:color w:val="ED7D31" w:themeColor="accent2"/>
                        </w:rPr>
                      </m:ctrlPr>
                    </m:dPr>
                    <m:e>
                      <m:sSub>
                        <m:sSubPr>
                          <m:ctrlPr>
                            <w:rPr>
                              <w:rFonts w:ascii="Cambria Math" w:hAnsi="Cambria Math"/>
                              <w:i/>
                              <w:color w:val="ED7D31" w:themeColor="accent2"/>
                            </w:rPr>
                          </m:ctrlPr>
                        </m:sSubPr>
                        <m:e>
                          <m:r>
                            <w:rPr>
                              <w:rFonts w:ascii="Cambria Math" w:hAnsi="Cambria Math"/>
                              <w:color w:val="ED7D31" w:themeColor="accent2"/>
                            </w:rPr>
                            <m:t>β</m:t>
                          </m:r>
                        </m:e>
                        <m:sub>
                          <m:r>
                            <w:rPr>
                              <w:rFonts w:ascii="Cambria Math" w:hAnsi="Cambria Math"/>
                              <w:color w:val="ED7D31" w:themeColor="accent2"/>
                            </w:rPr>
                            <m:t>0</m:t>
                          </m:r>
                        </m:sub>
                      </m:sSub>
                      <m:r>
                        <w:rPr>
                          <w:rFonts w:ascii="Cambria Math" w:hAnsi="Cambria Math"/>
                          <w:color w:val="ED7D31" w:themeColor="accent2"/>
                        </w:rPr>
                        <m:t>+</m:t>
                      </m:r>
                      <m:sSup>
                        <m:sSupPr>
                          <m:ctrlPr>
                            <w:rPr>
                              <w:rFonts w:ascii="Cambria Math" w:hAnsi="Cambria Math"/>
                              <w:i/>
                              <w:color w:val="ED7D31" w:themeColor="accent2"/>
                            </w:rPr>
                          </m:ctrlPr>
                        </m:sSupPr>
                        <m:e>
                          <m:r>
                            <w:rPr>
                              <w:rFonts w:ascii="Cambria Math" w:hAnsi="Cambria Math"/>
                              <w:color w:val="ED7D31" w:themeColor="accent2"/>
                            </w:rPr>
                            <m:t>β</m:t>
                          </m:r>
                        </m:e>
                        <m:sup>
                          <m:r>
                            <w:rPr>
                              <w:rFonts w:ascii="Cambria Math" w:hAnsi="Cambria Math"/>
                              <w:color w:val="ED7D31" w:themeColor="accent2"/>
                            </w:rPr>
                            <m:t>T</m:t>
                          </m:r>
                        </m:sup>
                      </m:sSup>
                      <m:sSub>
                        <m:sSubPr>
                          <m:ctrlPr>
                            <w:rPr>
                              <w:rFonts w:ascii="Cambria Math" w:hAnsi="Cambria Math"/>
                              <w:i/>
                              <w:color w:val="ED7D31" w:themeColor="accent2"/>
                            </w:rPr>
                          </m:ctrlPr>
                        </m:sSubPr>
                        <m:e>
                          <m:r>
                            <w:rPr>
                              <w:rFonts w:ascii="Cambria Math" w:hAnsi="Cambria Math"/>
                              <w:color w:val="ED7D31" w:themeColor="accent2"/>
                            </w:rPr>
                            <m:t>x</m:t>
                          </m:r>
                        </m:e>
                        <m:sub>
                          <m:r>
                            <w:rPr>
                              <w:rFonts w:ascii="Cambria Math" w:hAnsi="Cambria Math"/>
                              <w:color w:val="ED7D31" w:themeColor="accent2"/>
                            </w:rPr>
                            <m:t>i</m:t>
                          </m:r>
                        </m:sub>
                      </m:sSub>
                    </m:e>
                  </m:d>
                  <m:r>
                    <w:rPr>
                      <w:rFonts w:ascii="Cambria Math" w:hAnsi="Cambria Math"/>
                      <w:color w:val="ED7D31" w:themeColor="accent2"/>
                    </w:rPr>
                    <m:t>-1</m:t>
                  </m:r>
                </m:e>
              </m:d>
              <m:r>
                <w:rPr>
                  <w:rFonts w:ascii="Cambria Math" w:hAnsi="Cambria Math"/>
                  <w:color w:val="ED7D31" w:themeColor="accent2"/>
                </w:rPr>
                <m:t xml:space="preserve"> </m:t>
              </m:r>
            </m:e>
          </m:nary>
        </m:oMath>
      </m:oMathPara>
    </w:p>
    <w:p w14:paraId="306CEB2B" w14:textId="77777777" w:rsidR="00A1698C" w:rsidRDefault="00A1698C" w:rsidP="00A1698C">
      <w:pPr>
        <w:rPr>
          <w:rFonts w:eastAsiaTheme="minorEastAsia"/>
        </w:rPr>
      </w:pPr>
      <w:r>
        <w:rPr>
          <w:rFonts w:eastAsiaTheme="minorEastAsia"/>
        </w:rPr>
        <w:tab/>
      </w:r>
    </w:p>
    <w:p w14:paraId="6FF9C7C3" w14:textId="171C36BF" w:rsidR="00A1698C" w:rsidRPr="00A1698C" w:rsidRDefault="00A1698C" w:rsidP="00A1698C">
      <w:pPr>
        <w:ind w:firstLine="720"/>
        <w:rPr>
          <w:rFonts w:eastAsiaTheme="minorEastAsia"/>
        </w:rPr>
      </w:pPr>
      <w:r w:rsidRPr="00A1698C">
        <w:rPr>
          <w:rFonts w:eastAsiaTheme="minorEastAsia"/>
        </w:rPr>
        <w:t>which is the same as before in the linearly separable scenario.</w:t>
      </w:r>
    </w:p>
    <w:p w14:paraId="6F2C71F2" w14:textId="77777777" w:rsidR="00A1698C" w:rsidRDefault="00A1698C" w:rsidP="00A1698C">
      <w:pPr>
        <w:rPr>
          <w:rFonts w:eastAsiaTheme="minorEastAsia"/>
        </w:rPr>
      </w:pPr>
    </w:p>
    <w:p w14:paraId="46AE1066" w14:textId="5B5F35DC" w:rsidR="004E2484" w:rsidRPr="00A1698C" w:rsidRDefault="00A1698C" w:rsidP="0069510E">
      <w:pPr>
        <w:pStyle w:val="ListParagraph"/>
        <w:numPr>
          <w:ilvl w:val="0"/>
          <w:numId w:val="268"/>
        </w:numPr>
        <w:rPr>
          <w:rFonts w:eastAsiaTheme="minorEastAsia"/>
        </w:rPr>
      </w:pPr>
      <w:r w:rsidRPr="00A1698C">
        <w:rPr>
          <w:rFonts w:eastAsiaTheme="minorEastAsia"/>
        </w:rPr>
        <w:t>Plugging the fact</w:t>
      </w:r>
      <w:r>
        <w:rPr>
          <w:rFonts w:eastAsiaTheme="minorEastAsia"/>
        </w:rPr>
        <w:t xml:space="preserve"> </w:t>
      </w:r>
      <m:oMath>
        <m:r>
          <w:rPr>
            <w:rFonts w:ascii="Cambria Math" w:eastAsiaTheme="minorEastAsia" w:hAnsi="Cambria Math"/>
            <w:color w:val="ED7D31" w:themeColor="accent2"/>
          </w:rPr>
          <m:t>β=</m:t>
        </m:r>
        <m:nary>
          <m:naryPr>
            <m:chr m:val="∑"/>
            <m:limLoc m:val="subSup"/>
            <m:ctrlPr>
              <w:rPr>
                <w:rFonts w:ascii="Cambria Math" w:hAnsi="Cambria Math"/>
                <w:i/>
                <w:color w:val="ED7D31" w:themeColor="accent2"/>
              </w:rPr>
            </m:ctrlPr>
          </m:naryPr>
          <m:sub>
            <m:r>
              <w:rPr>
                <w:rFonts w:ascii="Cambria Math" w:hAnsi="Cambria Math"/>
                <w:color w:val="ED7D31" w:themeColor="accent2"/>
              </w:rPr>
              <m:t>i=1</m:t>
            </m:r>
          </m:sub>
          <m:sup>
            <m:r>
              <w:rPr>
                <w:rFonts w:ascii="Cambria Math" w:hAnsi="Cambria Math"/>
                <w:color w:val="ED7D31" w:themeColor="accent2"/>
              </w:rPr>
              <m:t>n</m:t>
            </m:r>
          </m:sup>
          <m:e>
            <m:sSub>
              <m:sSubPr>
                <m:ctrlPr>
                  <w:rPr>
                    <w:rFonts w:ascii="Cambria Math" w:hAnsi="Cambria Math"/>
                    <w:i/>
                    <w:color w:val="ED7D31" w:themeColor="accent2"/>
                  </w:rPr>
                </m:ctrlPr>
              </m:sSubPr>
              <m:e>
                <m:r>
                  <w:rPr>
                    <w:rFonts w:ascii="Cambria Math" w:hAnsi="Cambria Math"/>
                    <w:color w:val="ED7D31" w:themeColor="accent2"/>
                  </w:rPr>
                  <m:t>α</m:t>
                </m:r>
              </m:e>
              <m:sub>
                <m:r>
                  <w:rPr>
                    <w:rFonts w:ascii="Cambria Math" w:hAnsi="Cambria Math"/>
                    <w:color w:val="ED7D31" w:themeColor="accent2"/>
                  </w:rPr>
                  <m:t>i</m:t>
                </m:r>
              </m:sub>
            </m:sSub>
            <m:sSub>
              <m:sSubPr>
                <m:ctrlPr>
                  <w:rPr>
                    <w:rFonts w:ascii="Cambria Math" w:hAnsi="Cambria Math"/>
                    <w:i/>
                    <w:color w:val="ED7D31" w:themeColor="accent2"/>
                  </w:rPr>
                </m:ctrlPr>
              </m:sSubPr>
              <m:e>
                <m:sSub>
                  <m:sSubPr>
                    <m:ctrlPr>
                      <w:rPr>
                        <w:rFonts w:ascii="Cambria Math" w:hAnsi="Cambria Math"/>
                        <w:i/>
                        <w:color w:val="ED7D31" w:themeColor="accent2"/>
                      </w:rPr>
                    </m:ctrlPr>
                  </m:sSubPr>
                  <m:e>
                    <m:r>
                      <w:rPr>
                        <w:rFonts w:ascii="Cambria Math" w:hAnsi="Cambria Math"/>
                        <w:color w:val="ED7D31" w:themeColor="accent2"/>
                      </w:rPr>
                      <m:t>Y</m:t>
                    </m:r>
                  </m:e>
                  <m:sub>
                    <m:r>
                      <w:rPr>
                        <w:rFonts w:ascii="Cambria Math" w:hAnsi="Cambria Math"/>
                        <w:color w:val="ED7D31" w:themeColor="accent2"/>
                      </w:rPr>
                      <m:t>i</m:t>
                    </m:r>
                  </m:sub>
                </m:sSub>
                <m:r>
                  <w:rPr>
                    <w:rFonts w:ascii="Cambria Math" w:hAnsi="Cambria Math"/>
                    <w:color w:val="ED7D31" w:themeColor="accent2"/>
                  </w:rPr>
                  <m:t>x</m:t>
                </m:r>
              </m:e>
              <m:sub>
                <m:r>
                  <w:rPr>
                    <w:rFonts w:ascii="Cambria Math" w:hAnsi="Cambria Math"/>
                    <w:color w:val="ED7D31" w:themeColor="accent2"/>
                  </w:rPr>
                  <m:t>i</m:t>
                </m:r>
              </m:sub>
            </m:sSub>
            <m:r>
              <w:rPr>
                <w:rFonts w:ascii="Cambria Math" w:hAnsi="Cambria Math"/>
                <w:color w:val="ED7D31" w:themeColor="accent2"/>
              </w:rPr>
              <m:t xml:space="preserve"> </m:t>
            </m:r>
          </m:e>
        </m:nary>
      </m:oMath>
      <w:r>
        <w:rPr>
          <w:rFonts w:eastAsiaTheme="minorEastAsia"/>
          <w:color w:val="ED7D31" w:themeColor="accent2"/>
        </w:rPr>
        <w:t xml:space="preserve"> </w:t>
      </w:r>
      <w:r w:rsidRPr="00A1698C">
        <w:t>yields the dual space formulation.</w:t>
      </w:r>
    </w:p>
    <w:p w14:paraId="7760E5DD" w14:textId="6EA22C62" w:rsidR="00A1698C" w:rsidRDefault="00A1698C" w:rsidP="00A1698C">
      <w:pPr>
        <w:pStyle w:val="ListParagraph"/>
        <w:rPr>
          <w:rFonts w:eastAsiaTheme="minorEastAsia"/>
        </w:rPr>
      </w:pPr>
    </w:p>
    <w:p w14:paraId="5E8DA848" w14:textId="2D061B38" w:rsidR="00A1698C" w:rsidRDefault="00A1698C" w:rsidP="00A1698C">
      <w:pPr>
        <w:pStyle w:val="Heading4"/>
        <w:rPr>
          <w:rFonts w:eastAsiaTheme="minorEastAsia"/>
        </w:rPr>
      </w:pPr>
      <w:r w:rsidRPr="00A1698C">
        <w:rPr>
          <w:rFonts w:eastAsiaTheme="minorEastAsia"/>
        </w:rPr>
        <w:t>Dual Space Formulation of SVM</w:t>
      </w:r>
    </w:p>
    <w:p w14:paraId="5E4EFDD2" w14:textId="176C5043" w:rsidR="00A1698C" w:rsidRDefault="00A1698C" w:rsidP="00A1698C"/>
    <w:p w14:paraId="2F320EA6" w14:textId="77777777" w:rsidR="00A1698C" w:rsidRDefault="00A1698C" w:rsidP="00A1698C">
      <w:r>
        <w:t>The Dual Space Formulation of SVM in the linearly non-separable scenario:</w:t>
      </w:r>
    </w:p>
    <w:p w14:paraId="314FCE31" w14:textId="32D4C8FA" w:rsidR="00A1698C" w:rsidRDefault="00A1698C" w:rsidP="00A1698C">
      <w:r w:rsidRPr="00A1698C">
        <w:rPr>
          <w:b/>
          <w:bCs/>
          <w:u w:val="single"/>
        </w:rPr>
        <w:t>Problem (P3):</w:t>
      </w:r>
      <w:r>
        <w:t xml:space="preserve"> Find the </w:t>
      </w:r>
      <w:r>
        <w:rPr>
          <w:rFonts w:ascii="Cambria Math" w:hAnsi="Cambria Math" w:cs="Cambria Math"/>
        </w:rPr>
        <w:t>𝜶</w:t>
      </w:r>
      <w:r w:rsidRPr="00A1698C">
        <w:rPr>
          <w:rFonts w:ascii="Cambria Math" w:hAnsi="Cambria Math" w:cs="Cambria Math"/>
          <w:vertAlign w:val="subscript"/>
        </w:rPr>
        <w:t>𝒊</w:t>
      </w:r>
      <w:r>
        <w:t>’s that minimizes</w:t>
      </w:r>
    </w:p>
    <w:p w14:paraId="282EE99A" w14:textId="2AC47710" w:rsidR="001A3F78" w:rsidRDefault="001A3F78" w:rsidP="00A1698C"/>
    <w:p w14:paraId="19BC2626" w14:textId="77777777" w:rsidR="001A3F78" w:rsidRPr="00440154" w:rsidRDefault="001A3F78" w:rsidP="001A3F78">
      <w:pPr>
        <w:rPr>
          <w:rFonts w:eastAsiaTheme="minorEastAsia"/>
          <w:color w:val="ED7D31" w:themeColor="accent2"/>
        </w:rPr>
      </w:pPr>
      <m:oMathPara>
        <m:oMath>
          <m:r>
            <w:rPr>
              <w:rFonts w:ascii="Cambria Math" w:hAnsi="Cambria Math"/>
              <w:color w:val="ED7D31" w:themeColor="accent2"/>
            </w:rPr>
            <m:t xml:space="preserve">g= </m:t>
          </m:r>
          <m:f>
            <m:fPr>
              <m:ctrlPr>
                <w:rPr>
                  <w:rFonts w:ascii="Cambria Math" w:eastAsiaTheme="minorEastAsia" w:hAnsi="Cambria Math"/>
                  <w:i/>
                  <w:color w:val="ED7D31" w:themeColor="accent2"/>
                </w:rPr>
              </m:ctrlPr>
            </m:fPr>
            <m:num>
              <m:r>
                <w:rPr>
                  <w:rFonts w:ascii="Cambria Math" w:eastAsiaTheme="minorEastAsia" w:hAnsi="Cambria Math"/>
                  <w:color w:val="ED7D31" w:themeColor="accent2"/>
                </w:rPr>
                <m:t>1</m:t>
              </m:r>
            </m:num>
            <m:den>
              <m:r>
                <w:rPr>
                  <w:rFonts w:ascii="Cambria Math" w:eastAsiaTheme="minorEastAsia" w:hAnsi="Cambria Math"/>
                  <w:color w:val="ED7D31" w:themeColor="accent2"/>
                </w:rPr>
                <m:t>2</m:t>
              </m:r>
            </m:den>
          </m:f>
          <m:r>
            <w:rPr>
              <w:rFonts w:ascii="Cambria Math" w:eastAsiaTheme="minorEastAsia" w:hAnsi="Cambria Math"/>
              <w:color w:val="ED7D31" w:themeColor="accent2"/>
            </w:rPr>
            <m:t xml:space="preserve"> </m:t>
          </m:r>
          <m:nary>
            <m:naryPr>
              <m:chr m:val="∑"/>
              <m:limLoc m:val="subSup"/>
              <m:ctrlPr>
                <w:rPr>
                  <w:rFonts w:ascii="Cambria Math" w:eastAsiaTheme="minorEastAsia" w:hAnsi="Cambria Math"/>
                  <w:i/>
                  <w:color w:val="ED7D31" w:themeColor="accent2"/>
                </w:rPr>
              </m:ctrlPr>
            </m:naryPr>
            <m:sub>
              <m:r>
                <w:rPr>
                  <w:rFonts w:ascii="Cambria Math" w:eastAsiaTheme="minorEastAsia" w:hAnsi="Cambria Math"/>
                  <w:color w:val="ED7D31" w:themeColor="accent2"/>
                </w:rPr>
                <m:t>i=1</m:t>
              </m:r>
            </m:sub>
            <m:sup>
              <m:r>
                <w:rPr>
                  <w:rFonts w:ascii="Cambria Math" w:eastAsiaTheme="minorEastAsia" w:hAnsi="Cambria Math"/>
                  <w:color w:val="ED7D31" w:themeColor="accent2"/>
                </w:rPr>
                <m:t>n</m:t>
              </m:r>
            </m:sup>
            <m:e>
              <m:nary>
                <m:naryPr>
                  <m:chr m:val="∑"/>
                  <m:limLoc m:val="subSup"/>
                  <m:ctrlPr>
                    <w:rPr>
                      <w:rFonts w:ascii="Cambria Math" w:eastAsiaTheme="minorEastAsia" w:hAnsi="Cambria Math"/>
                      <w:i/>
                      <w:color w:val="ED7D31" w:themeColor="accent2"/>
                    </w:rPr>
                  </m:ctrlPr>
                </m:naryPr>
                <m:sub>
                  <m:r>
                    <w:rPr>
                      <w:rFonts w:ascii="Cambria Math" w:eastAsiaTheme="minorEastAsia" w:hAnsi="Cambria Math"/>
                      <w:color w:val="ED7D31" w:themeColor="accent2"/>
                    </w:rPr>
                    <m:t>j=1</m:t>
                  </m:r>
                </m:sub>
                <m:sup>
                  <m:r>
                    <w:rPr>
                      <w:rFonts w:ascii="Cambria Math" w:eastAsiaTheme="minorEastAsia" w:hAnsi="Cambria Math"/>
                      <w:color w:val="ED7D31" w:themeColor="accent2"/>
                    </w:rPr>
                    <m:t>n</m:t>
                  </m:r>
                </m:sup>
                <m:e>
                  <m:sSub>
                    <m:sSubPr>
                      <m:ctrlPr>
                        <w:rPr>
                          <w:rFonts w:ascii="Cambria Math" w:eastAsiaTheme="minorEastAsia" w:hAnsi="Cambria Math"/>
                          <w:i/>
                          <w:color w:val="ED7D31" w:themeColor="accent2"/>
                        </w:rPr>
                      </m:ctrlPr>
                    </m:sSubPr>
                    <m:e>
                      <m:r>
                        <w:rPr>
                          <w:rFonts w:ascii="Cambria Math" w:eastAsiaTheme="minorEastAsia" w:hAnsi="Cambria Math"/>
                          <w:color w:val="ED7D31" w:themeColor="accent2"/>
                        </w:rPr>
                        <m:t>α</m:t>
                      </m:r>
                    </m:e>
                    <m:sub>
                      <m:r>
                        <w:rPr>
                          <w:rFonts w:ascii="Cambria Math" w:eastAsiaTheme="minorEastAsia" w:hAnsi="Cambria Math"/>
                          <w:color w:val="ED7D31" w:themeColor="accent2"/>
                        </w:rPr>
                        <m:t>i</m:t>
                      </m:r>
                    </m:sub>
                  </m:sSub>
                  <m:sSub>
                    <m:sSubPr>
                      <m:ctrlPr>
                        <w:rPr>
                          <w:rFonts w:ascii="Cambria Math" w:eastAsiaTheme="minorEastAsia" w:hAnsi="Cambria Math"/>
                          <w:i/>
                          <w:color w:val="ED7D31" w:themeColor="accent2"/>
                        </w:rPr>
                      </m:ctrlPr>
                    </m:sSubPr>
                    <m:e>
                      <m:r>
                        <w:rPr>
                          <w:rFonts w:ascii="Cambria Math" w:eastAsiaTheme="minorEastAsia" w:hAnsi="Cambria Math"/>
                          <w:color w:val="ED7D31" w:themeColor="accent2"/>
                        </w:rPr>
                        <m:t>α</m:t>
                      </m:r>
                    </m:e>
                    <m:sub>
                      <m:r>
                        <w:rPr>
                          <w:rFonts w:ascii="Cambria Math" w:eastAsiaTheme="minorEastAsia" w:hAnsi="Cambria Math"/>
                          <w:color w:val="ED7D31" w:themeColor="accent2"/>
                        </w:rPr>
                        <m:t>j</m:t>
                      </m:r>
                    </m:sub>
                  </m:sSub>
                  <m:sSub>
                    <m:sSubPr>
                      <m:ctrlPr>
                        <w:rPr>
                          <w:rFonts w:ascii="Cambria Math" w:eastAsiaTheme="minorEastAsia" w:hAnsi="Cambria Math"/>
                          <w:i/>
                          <w:color w:val="ED7D31" w:themeColor="accent2"/>
                        </w:rPr>
                      </m:ctrlPr>
                    </m:sSubPr>
                    <m:e>
                      <m:r>
                        <w:rPr>
                          <w:rFonts w:ascii="Cambria Math" w:eastAsiaTheme="minorEastAsia" w:hAnsi="Cambria Math"/>
                          <w:color w:val="ED7D31" w:themeColor="accent2"/>
                        </w:rPr>
                        <m:t>Y</m:t>
                      </m:r>
                    </m:e>
                    <m:sub>
                      <m:r>
                        <w:rPr>
                          <w:rFonts w:ascii="Cambria Math" w:eastAsiaTheme="minorEastAsia" w:hAnsi="Cambria Math"/>
                          <w:color w:val="ED7D31" w:themeColor="accent2"/>
                        </w:rPr>
                        <m:t>i</m:t>
                      </m:r>
                    </m:sub>
                  </m:sSub>
                  <m:sSub>
                    <m:sSubPr>
                      <m:ctrlPr>
                        <w:rPr>
                          <w:rFonts w:ascii="Cambria Math" w:eastAsiaTheme="minorEastAsia" w:hAnsi="Cambria Math"/>
                          <w:i/>
                          <w:color w:val="ED7D31" w:themeColor="accent2"/>
                        </w:rPr>
                      </m:ctrlPr>
                    </m:sSubPr>
                    <m:e>
                      <m:r>
                        <w:rPr>
                          <w:rFonts w:ascii="Cambria Math" w:eastAsiaTheme="minorEastAsia" w:hAnsi="Cambria Math"/>
                          <w:color w:val="ED7D31" w:themeColor="accent2"/>
                        </w:rPr>
                        <m:t>Y</m:t>
                      </m:r>
                    </m:e>
                    <m:sub>
                      <m:r>
                        <w:rPr>
                          <w:rFonts w:ascii="Cambria Math" w:eastAsiaTheme="minorEastAsia" w:hAnsi="Cambria Math"/>
                          <w:color w:val="ED7D31" w:themeColor="accent2"/>
                        </w:rPr>
                        <m:t>j</m:t>
                      </m:r>
                    </m:sub>
                  </m:sSub>
                  <m:sSubSup>
                    <m:sSubSupPr>
                      <m:ctrlPr>
                        <w:rPr>
                          <w:rFonts w:ascii="Cambria Math" w:eastAsiaTheme="minorEastAsia" w:hAnsi="Cambria Math"/>
                          <w:i/>
                          <w:color w:val="ED7D31" w:themeColor="accent2"/>
                        </w:rPr>
                      </m:ctrlPr>
                    </m:sSubSupPr>
                    <m:e>
                      <m:r>
                        <w:rPr>
                          <w:rFonts w:ascii="Cambria Math" w:eastAsiaTheme="minorEastAsia" w:hAnsi="Cambria Math"/>
                          <w:color w:val="ED7D31" w:themeColor="accent2"/>
                        </w:rPr>
                        <m:t>x</m:t>
                      </m:r>
                    </m:e>
                    <m:sub>
                      <m:r>
                        <w:rPr>
                          <w:rFonts w:ascii="Cambria Math" w:eastAsiaTheme="minorEastAsia" w:hAnsi="Cambria Math"/>
                          <w:color w:val="ED7D31" w:themeColor="accent2"/>
                        </w:rPr>
                        <m:t>i</m:t>
                      </m:r>
                    </m:sub>
                    <m:sup>
                      <m:r>
                        <w:rPr>
                          <w:rFonts w:ascii="Cambria Math" w:eastAsiaTheme="minorEastAsia" w:hAnsi="Cambria Math"/>
                          <w:color w:val="ED7D31" w:themeColor="accent2"/>
                        </w:rPr>
                        <m:t>T</m:t>
                      </m:r>
                    </m:sup>
                  </m:sSubSup>
                  <m:sSub>
                    <m:sSubPr>
                      <m:ctrlPr>
                        <w:rPr>
                          <w:rFonts w:ascii="Cambria Math" w:eastAsiaTheme="minorEastAsia" w:hAnsi="Cambria Math"/>
                          <w:i/>
                          <w:color w:val="ED7D31" w:themeColor="accent2"/>
                        </w:rPr>
                      </m:ctrlPr>
                    </m:sSubPr>
                    <m:e>
                      <m:r>
                        <w:rPr>
                          <w:rFonts w:ascii="Cambria Math" w:eastAsiaTheme="minorEastAsia" w:hAnsi="Cambria Math"/>
                          <w:color w:val="ED7D31" w:themeColor="accent2"/>
                        </w:rPr>
                        <m:t>x</m:t>
                      </m:r>
                    </m:e>
                    <m:sub>
                      <m:r>
                        <w:rPr>
                          <w:rFonts w:ascii="Cambria Math" w:eastAsiaTheme="minorEastAsia" w:hAnsi="Cambria Math"/>
                          <w:color w:val="ED7D31" w:themeColor="accent2"/>
                        </w:rPr>
                        <m:t>j</m:t>
                      </m:r>
                    </m:sub>
                  </m:sSub>
                </m:e>
              </m:nary>
            </m:e>
          </m:nary>
          <m:r>
            <w:rPr>
              <w:rFonts w:ascii="Cambria Math" w:eastAsiaTheme="minorEastAsia" w:hAnsi="Cambria Math"/>
              <w:color w:val="ED7D31" w:themeColor="accent2"/>
            </w:rPr>
            <m:t xml:space="preserve">- </m:t>
          </m:r>
          <m:nary>
            <m:naryPr>
              <m:chr m:val="∑"/>
              <m:limLoc m:val="subSup"/>
              <m:ctrlPr>
                <w:rPr>
                  <w:rFonts w:ascii="Cambria Math" w:hAnsi="Cambria Math"/>
                  <w:i/>
                  <w:color w:val="ED7D31" w:themeColor="accent2"/>
                </w:rPr>
              </m:ctrlPr>
            </m:naryPr>
            <m:sub>
              <m:r>
                <w:rPr>
                  <w:rFonts w:ascii="Cambria Math" w:hAnsi="Cambria Math"/>
                  <w:color w:val="ED7D31" w:themeColor="accent2"/>
                </w:rPr>
                <m:t>i=1</m:t>
              </m:r>
            </m:sub>
            <m:sup>
              <m:r>
                <w:rPr>
                  <w:rFonts w:ascii="Cambria Math" w:hAnsi="Cambria Math"/>
                  <w:color w:val="ED7D31" w:themeColor="accent2"/>
                </w:rPr>
                <m:t>n</m:t>
              </m:r>
            </m:sup>
            <m:e>
              <m:sSub>
                <m:sSubPr>
                  <m:ctrlPr>
                    <w:rPr>
                      <w:rFonts w:ascii="Cambria Math" w:hAnsi="Cambria Math"/>
                      <w:i/>
                      <w:color w:val="ED7D31" w:themeColor="accent2"/>
                    </w:rPr>
                  </m:ctrlPr>
                </m:sSubPr>
                <m:e>
                  <m:r>
                    <w:rPr>
                      <w:rFonts w:ascii="Cambria Math" w:hAnsi="Cambria Math"/>
                      <w:color w:val="ED7D31" w:themeColor="accent2"/>
                    </w:rPr>
                    <m:t>α</m:t>
                  </m:r>
                </m:e>
                <m:sub>
                  <m:r>
                    <w:rPr>
                      <w:rFonts w:ascii="Cambria Math" w:hAnsi="Cambria Math"/>
                      <w:color w:val="ED7D31" w:themeColor="accent2"/>
                    </w:rPr>
                    <m:t>i</m:t>
                  </m:r>
                </m:sub>
              </m:sSub>
              <m:r>
                <w:rPr>
                  <w:rFonts w:ascii="Cambria Math" w:hAnsi="Cambria Math"/>
                  <w:color w:val="ED7D31" w:themeColor="accent2"/>
                </w:rPr>
                <m:t xml:space="preserve"> </m:t>
              </m:r>
            </m:e>
          </m:nary>
        </m:oMath>
      </m:oMathPara>
    </w:p>
    <w:p w14:paraId="62103680" w14:textId="77777777" w:rsidR="001A3F78" w:rsidRPr="006608E1" w:rsidRDefault="001A3F78" w:rsidP="001A3F78">
      <w:pPr>
        <w:rPr>
          <w:rFonts w:eastAsiaTheme="minorEastAsia"/>
          <w:color w:val="ED7D31" w:themeColor="accent2"/>
        </w:rPr>
      </w:pPr>
    </w:p>
    <w:p w14:paraId="2307BD45" w14:textId="77777777" w:rsidR="001A3F78" w:rsidRDefault="001A3F78" w:rsidP="001A3F78">
      <w:pPr>
        <w:ind w:firstLine="720"/>
      </w:pPr>
      <w:r w:rsidRPr="006608E1">
        <w:t>subject to the two families of constraints:</w:t>
      </w:r>
    </w:p>
    <w:p w14:paraId="7AF4C1B3" w14:textId="77777777" w:rsidR="001A3F78" w:rsidRDefault="001A3F78" w:rsidP="001A3F78">
      <w:pPr>
        <w:ind w:firstLine="720"/>
      </w:pPr>
    </w:p>
    <w:p w14:paraId="1AB7F4BA" w14:textId="3005F636" w:rsidR="001A3F78" w:rsidRDefault="001A3F78" w:rsidP="001A3F78">
      <w:pPr>
        <w:ind w:firstLine="720"/>
      </w:pPr>
      <m:oMathPara>
        <m:oMath>
          <m:r>
            <w:rPr>
              <w:rFonts w:ascii="Cambria Math" w:eastAsiaTheme="minorEastAsia" w:hAnsi="Cambria Math"/>
            </w:rPr>
            <m:t xml:space="preserve">0= </m:t>
          </m:r>
          <m:nary>
            <m:naryPr>
              <m:chr m:val="∑"/>
              <m:limLoc m:val="subSup"/>
              <m:ctrlPr>
                <w:rPr>
                  <w:rFonts w:ascii="Cambria Math" w:hAnsi="Cambria Math"/>
                  <w:i/>
                  <w:color w:val="ED7D31" w:themeColor="accent2"/>
                </w:rPr>
              </m:ctrlPr>
            </m:naryPr>
            <m:sub>
              <m:r>
                <w:rPr>
                  <w:rFonts w:ascii="Cambria Math" w:hAnsi="Cambria Math"/>
                  <w:color w:val="ED7D31" w:themeColor="accent2"/>
                </w:rPr>
                <m:t>i=1</m:t>
              </m:r>
            </m:sub>
            <m:sup>
              <m:r>
                <w:rPr>
                  <w:rFonts w:ascii="Cambria Math" w:hAnsi="Cambria Math"/>
                  <w:color w:val="ED7D31" w:themeColor="accent2"/>
                </w:rPr>
                <m:t>n</m:t>
              </m:r>
            </m:sup>
            <m:e>
              <m:sSub>
                <m:sSubPr>
                  <m:ctrlPr>
                    <w:rPr>
                      <w:rFonts w:ascii="Cambria Math" w:hAnsi="Cambria Math"/>
                      <w:i/>
                      <w:color w:val="ED7D31" w:themeColor="accent2"/>
                    </w:rPr>
                  </m:ctrlPr>
                </m:sSubPr>
                <m:e>
                  <m:r>
                    <w:rPr>
                      <w:rFonts w:ascii="Cambria Math" w:hAnsi="Cambria Math"/>
                      <w:color w:val="ED7D31" w:themeColor="accent2"/>
                    </w:rPr>
                    <m:t>α</m:t>
                  </m:r>
                </m:e>
                <m:sub>
                  <m:r>
                    <w:rPr>
                      <w:rFonts w:ascii="Cambria Math" w:hAnsi="Cambria Math"/>
                      <w:color w:val="ED7D31" w:themeColor="accent2"/>
                    </w:rPr>
                    <m:t>i</m:t>
                  </m:r>
                </m:sub>
              </m:sSub>
              <m:sSub>
                <m:sSubPr>
                  <m:ctrlPr>
                    <w:rPr>
                      <w:rFonts w:ascii="Cambria Math" w:hAnsi="Cambria Math"/>
                      <w:i/>
                      <w:color w:val="ED7D31" w:themeColor="accent2"/>
                    </w:rPr>
                  </m:ctrlPr>
                </m:sSubPr>
                <m:e>
                  <m:r>
                    <w:rPr>
                      <w:rFonts w:ascii="Cambria Math" w:hAnsi="Cambria Math"/>
                      <w:color w:val="ED7D31" w:themeColor="accent2"/>
                    </w:rPr>
                    <m:t>Y</m:t>
                  </m:r>
                </m:e>
                <m:sub>
                  <m:r>
                    <w:rPr>
                      <w:rFonts w:ascii="Cambria Math" w:hAnsi="Cambria Math"/>
                      <w:color w:val="ED7D31" w:themeColor="accent2"/>
                    </w:rPr>
                    <m:t>i</m:t>
                  </m:r>
                </m:sub>
              </m:sSub>
              <m:r>
                <w:rPr>
                  <w:rFonts w:ascii="Cambria Math" w:hAnsi="Cambria Math"/>
                  <w:color w:val="ED7D31" w:themeColor="accent2"/>
                </w:rPr>
                <m:t xml:space="preserve">  </m:t>
              </m:r>
              <m:r>
                <w:rPr>
                  <w:rFonts w:ascii="Cambria Math" w:hAnsi="Cambria Math"/>
                  <w:color w:val="000000" w:themeColor="text1"/>
                </w:rPr>
                <m:t>and</m:t>
              </m:r>
              <m:r>
                <w:rPr>
                  <w:rFonts w:ascii="Cambria Math" w:hAnsi="Cambria Math"/>
                  <w:color w:val="ED7D31" w:themeColor="accent2"/>
                </w:rPr>
                <m:t xml:space="preserve"> </m:t>
              </m:r>
            </m:e>
          </m:nary>
          <m:sSub>
            <m:sSubPr>
              <m:ctrlPr>
                <w:rPr>
                  <w:rFonts w:ascii="Cambria Math" w:hAnsi="Cambria Math"/>
                  <w:i/>
                  <w:color w:val="ED7D31" w:themeColor="accent2"/>
                </w:rPr>
              </m:ctrlPr>
            </m:sSubPr>
            <m:e>
              <m:r>
                <w:rPr>
                  <w:rFonts w:ascii="Cambria Math" w:hAnsi="Cambria Math"/>
                  <w:color w:val="ED7D31" w:themeColor="accent2"/>
                </w:rPr>
                <m:t>α</m:t>
              </m:r>
            </m:e>
            <m:sub>
              <m:r>
                <w:rPr>
                  <w:rFonts w:ascii="Cambria Math" w:hAnsi="Cambria Math"/>
                  <w:color w:val="ED7D31" w:themeColor="accent2"/>
                </w:rPr>
                <m:t>i</m:t>
              </m:r>
            </m:sub>
          </m:sSub>
          <m:r>
            <w:rPr>
              <w:rFonts w:ascii="Cambria Math" w:hAnsi="Cambria Math"/>
              <w:color w:val="ED7D31" w:themeColor="accent2"/>
            </w:rPr>
            <m:t>≥0</m:t>
          </m:r>
          <m:r>
            <w:rPr>
              <w:rFonts w:ascii="Cambria Math" w:hAnsi="Cambria Math"/>
              <w:color w:val="000000" w:themeColor="text1"/>
            </w:rPr>
            <m:t>≤C, ∀</m:t>
          </m:r>
          <m:r>
            <w:rPr>
              <w:rFonts w:ascii="Cambria Math" w:hAnsi="Cambria Math"/>
              <w:color w:val="ED7D31" w:themeColor="accent2"/>
            </w:rPr>
            <m:t>i=1,⋯,n</m:t>
          </m:r>
        </m:oMath>
      </m:oMathPara>
    </w:p>
    <w:p w14:paraId="1E34516C" w14:textId="77777777" w:rsidR="001A3F78" w:rsidRDefault="001A3F78" w:rsidP="001A3F78">
      <w:pPr>
        <w:ind w:firstLine="720"/>
      </w:pPr>
    </w:p>
    <w:p w14:paraId="3D419375" w14:textId="5CF7BF3F" w:rsidR="001A3F78" w:rsidRDefault="001A3F78" w:rsidP="001A3F78">
      <w:pPr>
        <w:pStyle w:val="ListParagraph"/>
        <w:numPr>
          <w:ilvl w:val="0"/>
          <w:numId w:val="258"/>
        </w:numPr>
      </w:pPr>
      <w:r>
        <w:t xml:space="preserve">This is the same as those of the linearly separable scenario, except that there is an upper bound </w:t>
      </w:r>
      <w:r w:rsidRPr="001A3F78">
        <w:rPr>
          <w:rFonts w:ascii="Cambria Math" w:hAnsi="Cambria Math" w:cs="Cambria Math"/>
        </w:rPr>
        <w:t>𝑪</w:t>
      </w:r>
      <w:r>
        <w:t xml:space="preserve"> on the </w:t>
      </w:r>
      <w:r w:rsidRPr="001A3F78">
        <w:rPr>
          <w:rFonts w:ascii="Cambria Math" w:hAnsi="Cambria Math" w:cs="Cambria Math"/>
          <w:color w:val="ED7D31" w:themeColor="accent2"/>
        </w:rPr>
        <w:t>𝜶</w:t>
      </w:r>
      <w:r w:rsidRPr="001A3F78">
        <w:rPr>
          <w:rFonts w:ascii="Cambria Math" w:hAnsi="Cambria Math" w:cs="Cambria Math"/>
          <w:color w:val="ED7D31" w:themeColor="accent2"/>
          <w:vertAlign w:val="subscript"/>
        </w:rPr>
        <w:t>𝒊</w:t>
      </w:r>
      <w:r>
        <w:t>’s.</w:t>
      </w:r>
    </w:p>
    <w:p w14:paraId="58246B82" w14:textId="468A3C25" w:rsidR="001A3F78" w:rsidRDefault="001A3F78" w:rsidP="001A3F78">
      <w:pPr>
        <w:pStyle w:val="ListParagraph"/>
        <w:numPr>
          <w:ilvl w:val="0"/>
          <w:numId w:val="258"/>
        </w:numPr>
      </w:pPr>
      <w:r w:rsidRPr="006608E1">
        <w:t xml:space="preserve">Standard quadratic programming algorithms can solve the </w:t>
      </w:r>
      <w:r w:rsidRPr="00F7663B">
        <w:rPr>
          <w:rFonts w:ascii="Cambria Math" w:hAnsi="Cambria Math" w:cs="Cambria Math"/>
          <w:color w:val="ED7D31" w:themeColor="accent2"/>
        </w:rPr>
        <w:t>𝜶</w:t>
      </w:r>
      <w:r w:rsidRPr="00F7663B">
        <w:rPr>
          <w:rFonts w:ascii="Cambria Math" w:hAnsi="Cambria Math" w:cs="Cambria Math"/>
          <w:color w:val="ED7D31" w:themeColor="accent2"/>
          <w:vertAlign w:val="subscript"/>
        </w:rPr>
        <w:t>𝒊</w:t>
      </w:r>
      <w:r w:rsidRPr="006608E1">
        <w:t>’s.</w:t>
      </w:r>
    </w:p>
    <w:p w14:paraId="1A82F538" w14:textId="403224EB" w:rsidR="00A1698C" w:rsidRDefault="00A1698C" w:rsidP="001A3F78">
      <w:pPr>
        <w:rPr>
          <w:rFonts w:eastAsiaTheme="minorEastAsia"/>
        </w:rPr>
      </w:pPr>
    </w:p>
    <w:p w14:paraId="5EBF1E2A" w14:textId="082CD81B" w:rsidR="001A3F78" w:rsidRDefault="001A3F78" w:rsidP="001A3F78">
      <w:pPr>
        <w:pStyle w:val="Heading4"/>
        <w:rPr>
          <w:rFonts w:eastAsiaTheme="minorEastAsia"/>
        </w:rPr>
      </w:pPr>
      <w:r w:rsidRPr="001A3F78">
        <w:rPr>
          <w:rFonts w:eastAsiaTheme="minorEastAsia"/>
        </w:rPr>
        <w:t>The SVM Classifier</w:t>
      </w:r>
      <w:r>
        <w:rPr>
          <w:rFonts w:eastAsiaTheme="minorEastAsia"/>
        </w:rPr>
        <w:t xml:space="preserve"> Linearly Non-Separable</w:t>
      </w:r>
    </w:p>
    <w:p w14:paraId="27D14852" w14:textId="218DC86D" w:rsidR="001A3F78" w:rsidRDefault="001A3F78" w:rsidP="001A3F78"/>
    <w:p w14:paraId="574EC3F4" w14:textId="31A49376" w:rsidR="001A3F78" w:rsidRDefault="001A3F78" w:rsidP="0069510E">
      <w:pPr>
        <w:pStyle w:val="ListParagraph"/>
        <w:numPr>
          <w:ilvl w:val="0"/>
          <w:numId w:val="270"/>
        </w:numPr>
      </w:pPr>
      <w:r w:rsidRPr="001A3F78">
        <w:t xml:space="preserve">Once we determined the </w:t>
      </w:r>
      <w:r w:rsidRPr="001A3F78">
        <w:rPr>
          <w:rFonts w:ascii="Cambria Math" w:hAnsi="Cambria Math" w:cs="Cambria Math"/>
        </w:rPr>
        <w:t>𝜶</w:t>
      </w:r>
      <w:r w:rsidRPr="001A3F78">
        <w:rPr>
          <w:rFonts w:ascii="Cambria Math" w:hAnsi="Cambria Math" w:cs="Cambria Math"/>
          <w:vertAlign w:val="subscript"/>
        </w:rPr>
        <w:t>𝒊</w:t>
      </w:r>
      <w:r w:rsidRPr="001A3F78">
        <w:t>’s for the linearly non-separable, we have</w:t>
      </w:r>
    </w:p>
    <w:p w14:paraId="67675873" w14:textId="4FA9B34C" w:rsidR="00967D30" w:rsidRPr="00440154" w:rsidRDefault="000A6C03" w:rsidP="0069510E">
      <w:pPr>
        <w:pStyle w:val="ListParagraph"/>
        <w:numPr>
          <w:ilvl w:val="0"/>
          <w:numId w:val="270"/>
        </w:numPr>
      </w:pPr>
      <m:oMath>
        <m:acc>
          <m:accPr>
            <m:ctrlPr>
              <w:rPr>
                <w:rFonts w:ascii="Cambria Math" w:hAnsi="Cambria Math"/>
                <w:i/>
              </w:rPr>
            </m:ctrlPr>
          </m:accPr>
          <m:e>
            <m:r>
              <w:rPr>
                <w:rFonts w:ascii="Cambria Math" w:hAnsi="Cambria Math"/>
              </w:rPr>
              <m:t>β</m:t>
            </m:r>
          </m:e>
        </m:acc>
        <m:r>
          <w:rPr>
            <w:rFonts w:ascii="Cambria Math" w:hAnsi="Cambria Math"/>
          </w:rPr>
          <m:t xml:space="preserve">= </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w:r w:rsidR="00967D30">
        <w:rPr>
          <w:rFonts w:eastAsiaTheme="minorEastAsia"/>
        </w:rPr>
        <w:t xml:space="preserve"> which is a p-dimensional vector </w:t>
      </w:r>
    </w:p>
    <w:p w14:paraId="02B91F9A" w14:textId="7DF7AD8E" w:rsidR="00967D30" w:rsidRDefault="00967D30" w:rsidP="0069510E">
      <w:pPr>
        <w:pStyle w:val="ListParagraph"/>
        <w:numPr>
          <w:ilvl w:val="0"/>
          <w:numId w:val="270"/>
        </w:numPr>
      </w:pPr>
      <w:r>
        <w:t xml:space="preserve">By the KKT, </w:t>
      </w:r>
      <w:r w:rsidRPr="00440154">
        <w:rPr>
          <w:b/>
          <w:bCs/>
          <w:color w:val="ED7D31" w:themeColor="accent2"/>
        </w:rPr>
        <w:t xml:space="preserve">for </w:t>
      </w:r>
      <w:r w:rsidRPr="00440154">
        <w:rPr>
          <w:rFonts w:ascii="Cambria Math" w:hAnsi="Cambria Math" w:cs="Cambria Math"/>
          <w:b/>
          <w:bCs/>
          <w:color w:val="ED7D31" w:themeColor="accent2"/>
        </w:rPr>
        <w:t>𝜶</w:t>
      </w:r>
      <w:r w:rsidRPr="00440154">
        <w:rPr>
          <w:rFonts w:ascii="Cambria Math" w:hAnsi="Cambria Math" w:cs="Cambria Math"/>
          <w:b/>
          <w:bCs/>
          <w:color w:val="ED7D31" w:themeColor="accent2"/>
          <w:vertAlign w:val="subscript"/>
        </w:rPr>
        <w:t>𝒊</w:t>
      </w:r>
      <w:r w:rsidRPr="00440154">
        <w:rPr>
          <w:b/>
          <w:bCs/>
          <w:color w:val="ED7D31" w:themeColor="accent2"/>
        </w:rPr>
        <w:t xml:space="preserve"> ≠ </w:t>
      </w:r>
      <w:r w:rsidRPr="00440154">
        <w:rPr>
          <w:rFonts w:ascii="Cambria Math" w:hAnsi="Cambria Math" w:cs="Cambria Math"/>
          <w:b/>
          <w:bCs/>
          <w:color w:val="ED7D31" w:themeColor="accent2"/>
        </w:rPr>
        <w:t>𝟎</w:t>
      </w:r>
      <w:r>
        <w:t xml:space="preserve">, we have </w:t>
      </w:r>
      <w:r w:rsidRPr="00440154">
        <w:rPr>
          <w:rFonts w:ascii="Cambria Math" w:hAnsi="Cambria Math" w:cs="Cambria Math"/>
        </w:rPr>
        <w:t>𝒀</w:t>
      </w:r>
      <w:r w:rsidRPr="00440154">
        <w:rPr>
          <w:rFonts w:ascii="Cambria Math" w:hAnsi="Cambria Math" w:cs="Cambria Math"/>
          <w:vertAlign w:val="subscript"/>
        </w:rPr>
        <w:t>𝒊</w:t>
      </w:r>
      <w:r>
        <w:t>(</w:t>
      </w:r>
      <w:r w:rsidRPr="00440154">
        <w:rPr>
          <w:rFonts w:ascii="Cambria Math" w:hAnsi="Cambria Math" w:cs="Cambria Math"/>
        </w:rPr>
        <w:t>𝜷</w:t>
      </w:r>
      <w:r w:rsidRPr="00440154">
        <w:rPr>
          <w:rFonts w:ascii="Cambria Math" w:hAnsi="Cambria Math" w:cs="Cambria Math"/>
          <w:vertAlign w:val="subscript"/>
        </w:rPr>
        <w:t>𝟎</w:t>
      </w:r>
      <w:r>
        <w:t xml:space="preserve"> + </w:t>
      </w:r>
      <w:r w:rsidRPr="00440154">
        <w:rPr>
          <w:rFonts w:ascii="Cambria Math" w:hAnsi="Cambria Math" w:cs="Cambria Math"/>
        </w:rPr>
        <w:t>𝜷</w:t>
      </w:r>
      <w:r w:rsidRPr="00440154">
        <w:rPr>
          <w:rFonts w:ascii="Cambria Math" w:hAnsi="Cambria Math" w:cs="Cambria Math"/>
          <w:vertAlign w:val="superscript"/>
        </w:rPr>
        <w:t>𝑻</w:t>
      </w:r>
      <w:r w:rsidRPr="00440154">
        <w:rPr>
          <w:rFonts w:ascii="Cambria Math" w:hAnsi="Cambria Math" w:cs="Cambria Math"/>
        </w:rPr>
        <w:t>𝒙</w:t>
      </w:r>
      <w:r w:rsidRPr="00440154">
        <w:rPr>
          <w:rFonts w:ascii="Cambria Math" w:hAnsi="Cambria Math" w:cs="Cambria Math"/>
          <w:vertAlign w:val="subscript"/>
        </w:rPr>
        <w:t>𝒊</w:t>
      </w:r>
      <w:r>
        <w:t xml:space="preserve"> ) = </w:t>
      </w:r>
      <w:r w:rsidRPr="00440154">
        <w:rPr>
          <w:rFonts w:ascii="Cambria Math" w:hAnsi="Cambria Math" w:cs="Cambria Math"/>
        </w:rPr>
        <w:t>𝟏</w:t>
      </w:r>
      <w:r>
        <w:t xml:space="preserve">. Multiplying both sides by </w:t>
      </w:r>
      <w:r w:rsidRPr="00440154">
        <w:rPr>
          <w:rFonts w:ascii="Cambria Math" w:hAnsi="Cambria Math" w:cs="Cambria Math"/>
        </w:rPr>
        <w:t>𝑌</w:t>
      </w:r>
      <w:r>
        <w:rPr>
          <w:vertAlign w:val="subscript"/>
        </w:rPr>
        <w:t>i</w:t>
      </w:r>
      <w:r>
        <w:t xml:space="preserve"> </w:t>
      </w:r>
      <w:r w:rsidRPr="00440154">
        <w:rPr>
          <w:rFonts w:ascii="Cambria Math" w:hAnsi="Cambria Math" w:cs="Cambria Math"/>
        </w:rPr>
        <w:t>∈</w:t>
      </w:r>
      <w:r>
        <w:t xml:space="preserve"> {</w:t>
      </w:r>
      <w:r w:rsidRPr="00440154">
        <w:rPr>
          <w:rFonts w:ascii="Calibri" w:hAnsi="Calibri" w:cs="Calibri"/>
        </w:rPr>
        <w:t>−</w:t>
      </w:r>
      <w:r>
        <w:t xml:space="preserve">1,1}, we have </w:t>
      </w:r>
      <m:oMath>
        <m:sSub>
          <m:sSubPr>
            <m:ctrlPr>
              <w:rPr>
                <w:rFonts w:ascii="Cambria Math" w:hAnsi="Cambria Math"/>
                <w:b/>
                <w:bCs/>
                <w:i/>
                <w:color w:val="ED7D31" w:themeColor="accent2"/>
              </w:rPr>
            </m:ctrlPr>
          </m:sSubPr>
          <m:e>
            <m:acc>
              <m:accPr>
                <m:ctrlPr>
                  <w:rPr>
                    <w:rFonts w:ascii="Cambria Math" w:hAnsi="Cambria Math"/>
                    <w:b/>
                    <w:bCs/>
                    <w:i/>
                    <w:color w:val="ED7D31" w:themeColor="accent2"/>
                  </w:rPr>
                </m:ctrlPr>
              </m:accPr>
              <m:e>
                <m:r>
                  <m:rPr>
                    <m:sty m:val="bi"/>
                  </m:rPr>
                  <w:rPr>
                    <w:rFonts w:ascii="Cambria Math" w:hAnsi="Cambria Math"/>
                    <w:color w:val="ED7D31" w:themeColor="accent2"/>
                  </w:rPr>
                  <m:t>β</m:t>
                </m:r>
              </m:e>
            </m:acc>
          </m:e>
          <m:sub>
            <m:r>
              <m:rPr>
                <m:sty m:val="bi"/>
              </m:rPr>
              <w:rPr>
                <w:rFonts w:ascii="Cambria Math" w:hAnsi="Cambria Math"/>
                <w:color w:val="ED7D31" w:themeColor="accent2"/>
              </w:rPr>
              <m:t>0</m:t>
            </m:r>
          </m:sub>
        </m:sSub>
        <m:r>
          <m:rPr>
            <m:sty m:val="bi"/>
          </m:rPr>
          <w:rPr>
            <w:rFonts w:ascii="Cambria Math" w:hAnsi="Cambria Math"/>
            <w:color w:val="ED7D31" w:themeColor="accent2"/>
          </w:rPr>
          <m:t>=</m:t>
        </m:r>
        <m:sSub>
          <m:sSubPr>
            <m:ctrlPr>
              <w:rPr>
                <w:rFonts w:ascii="Cambria Math" w:hAnsi="Cambria Math"/>
                <w:b/>
                <w:bCs/>
                <w:i/>
                <w:color w:val="ED7D31" w:themeColor="accent2"/>
              </w:rPr>
            </m:ctrlPr>
          </m:sSubPr>
          <m:e>
            <m:r>
              <m:rPr>
                <m:sty m:val="bi"/>
              </m:rPr>
              <w:rPr>
                <w:rFonts w:ascii="Cambria Math" w:hAnsi="Cambria Math"/>
                <w:color w:val="ED7D31" w:themeColor="accent2"/>
              </w:rPr>
              <m:t>Y</m:t>
            </m:r>
          </m:e>
          <m:sub>
            <m:r>
              <m:rPr>
                <m:sty m:val="bi"/>
              </m:rPr>
              <w:rPr>
                <w:rFonts w:ascii="Cambria Math" w:hAnsi="Cambria Math"/>
                <w:color w:val="ED7D31" w:themeColor="accent2"/>
              </w:rPr>
              <m:t>i</m:t>
            </m:r>
          </m:sub>
        </m:sSub>
        <m:r>
          <m:rPr>
            <m:sty m:val="bi"/>
          </m:rPr>
          <w:rPr>
            <w:rFonts w:ascii="Cambria Math" w:hAnsi="Cambria Math"/>
            <w:color w:val="ED7D31" w:themeColor="accent2"/>
          </w:rPr>
          <m:t>-</m:t>
        </m:r>
        <m:sSup>
          <m:sSupPr>
            <m:ctrlPr>
              <w:rPr>
                <w:rFonts w:ascii="Cambria Math" w:hAnsi="Cambria Math"/>
                <w:b/>
                <w:bCs/>
                <w:i/>
                <w:color w:val="ED7D31" w:themeColor="accent2"/>
              </w:rPr>
            </m:ctrlPr>
          </m:sSupPr>
          <m:e>
            <m:r>
              <m:rPr>
                <m:sty m:val="bi"/>
              </m:rPr>
              <w:rPr>
                <w:rFonts w:ascii="Cambria Math" w:hAnsi="Cambria Math"/>
                <w:color w:val="ED7D31" w:themeColor="accent2"/>
              </w:rPr>
              <m:t>β</m:t>
            </m:r>
          </m:e>
          <m:sup>
            <m:r>
              <m:rPr>
                <m:sty m:val="bi"/>
              </m:rPr>
              <w:rPr>
                <w:rFonts w:ascii="Cambria Math" w:hAnsi="Cambria Math"/>
                <w:color w:val="ED7D31" w:themeColor="accent2"/>
              </w:rPr>
              <m:t>T</m:t>
            </m:r>
          </m:sup>
        </m:sSup>
        <m:sSub>
          <m:sSubPr>
            <m:ctrlPr>
              <w:rPr>
                <w:rFonts w:ascii="Cambria Math" w:hAnsi="Cambria Math"/>
                <w:b/>
                <w:bCs/>
                <w:i/>
                <w:color w:val="ED7D31" w:themeColor="accent2"/>
              </w:rPr>
            </m:ctrlPr>
          </m:sSubPr>
          <m:e>
            <m:r>
              <m:rPr>
                <m:sty m:val="bi"/>
              </m:rPr>
              <w:rPr>
                <w:rFonts w:ascii="Cambria Math" w:hAnsi="Cambria Math"/>
                <w:color w:val="ED7D31" w:themeColor="accent2"/>
              </w:rPr>
              <m:t>x</m:t>
            </m:r>
          </m:e>
          <m:sub>
            <m:r>
              <m:rPr>
                <m:sty m:val="bi"/>
              </m:rPr>
              <w:rPr>
                <w:rFonts w:ascii="Cambria Math" w:hAnsi="Cambria Math"/>
                <w:color w:val="ED7D31" w:themeColor="accent2"/>
              </w:rPr>
              <m:t>i</m:t>
            </m:r>
          </m:sub>
        </m:sSub>
      </m:oMath>
      <w:r>
        <w:rPr>
          <w:rFonts w:eastAsiaTheme="minorEastAsia"/>
          <w:b/>
          <w:bCs/>
          <w:color w:val="ED7D31" w:themeColor="accent2"/>
        </w:rPr>
        <w:t xml:space="preserve"> </w:t>
      </w:r>
      <w:r w:rsidRPr="00967D30">
        <w:rPr>
          <w:rFonts w:eastAsiaTheme="minorEastAsia"/>
          <w:color w:val="000000" w:themeColor="text1"/>
        </w:rPr>
        <w:t>from margin support</w:t>
      </w:r>
    </w:p>
    <w:p w14:paraId="12FE1909" w14:textId="0E48AC6E" w:rsidR="00967D30" w:rsidRDefault="00967D30" w:rsidP="0069510E">
      <w:pPr>
        <w:pStyle w:val="ListParagraph"/>
        <w:numPr>
          <w:ilvl w:val="0"/>
          <w:numId w:val="270"/>
        </w:numPr>
      </w:pPr>
      <w:r>
        <w:t xml:space="preserve">Since most </w:t>
      </w:r>
      <w:r w:rsidRPr="00967D30">
        <w:rPr>
          <w:rFonts w:ascii="Cambria Math" w:hAnsi="Cambria Math" w:cs="Cambria Math"/>
          <w:color w:val="ED7D31" w:themeColor="accent2"/>
        </w:rPr>
        <w:t>𝜶</w:t>
      </w:r>
      <w:r w:rsidRPr="00967D30">
        <w:rPr>
          <w:rFonts w:ascii="Cambria Math" w:hAnsi="Cambria Math" w:cs="Cambria Math"/>
          <w:color w:val="ED7D31" w:themeColor="accent2"/>
          <w:vertAlign w:val="subscript"/>
        </w:rPr>
        <w:t>𝒊</w:t>
      </w:r>
      <w:r>
        <w:t>’s are zero, the SVM classify can be rewritten as</w:t>
      </w:r>
      <w:r w:rsidR="00622702">
        <w:t xml:space="preserve"> eliminating the non-zero terms</w:t>
      </w:r>
    </w:p>
    <w:p w14:paraId="391329B1" w14:textId="77777777" w:rsidR="00967D30" w:rsidRDefault="00967D30" w:rsidP="00967D30"/>
    <w:p w14:paraId="2F33375B" w14:textId="26F2905E" w:rsidR="00967D30" w:rsidRDefault="000A6C03" w:rsidP="00967D30">
      <m:oMathPara>
        <m:oMath>
          <m:acc>
            <m:accPr>
              <m:ctrlPr>
                <w:rPr>
                  <w:rFonts w:ascii="Cambria Math" w:hAnsi="Cambria Math"/>
                  <w:i/>
                </w:rPr>
              </m:ctrlPr>
            </m:accPr>
            <m:e>
              <m:r>
                <w:rPr>
                  <w:rFonts w:ascii="Cambria Math" w:hAnsi="Cambria Math"/>
                </w:rPr>
                <m:t>Y</m:t>
              </m:r>
            </m:e>
          </m:acc>
          <m:r>
            <w:rPr>
              <w:rFonts w:ascii="Cambria Math" w:hAnsi="Cambria Math"/>
            </w:rPr>
            <m:t>=sign</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β</m:t>
                      </m:r>
                    </m:e>
                  </m:acc>
                </m:e>
                <m:sup>
                  <m:r>
                    <w:rPr>
                      <w:rFonts w:ascii="Cambria Math" w:hAnsi="Cambria Math"/>
                    </w:rPr>
                    <m:t>T</m:t>
                  </m:r>
                </m:sup>
              </m:sSup>
              <m:r>
                <w:rPr>
                  <w:rFonts w:ascii="Cambria Math" w:hAnsi="Cambria Math"/>
                </w:rPr>
                <m:t>x</m:t>
              </m:r>
            </m:e>
          </m:d>
          <m:r>
            <w:rPr>
              <w:rFonts w:ascii="Cambria Math" w:hAnsi="Cambria Math"/>
            </w:rPr>
            <m:t>=sign</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 xml:space="preserve">+ </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r>
                    <w:rPr>
                      <w:rFonts w:ascii="Cambria Math" w:hAnsi="Cambria Math"/>
                    </w:rPr>
                    <m:t>x</m:t>
                  </m:r>
                </m:e>
              </m:nary>
            </m:e>
          </m:d>
          <m:r>
            <w:rPr>
              <w:rFonts w:ascii="Cambria Math" w:hAnsi="Cambria Math"/>
            </w:rPr>
            <m:t>= sign</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 xml:space="preserve">+ </m:t>
              </m:r>
              <m:nary>
                <m:naryPr>
                  <m:chr m:val="∑"/>
                  <m:limLoc m:val="subSup"/>
                  <m:ctrlPr>
                    <w:rPr>
                      <w:rFonts w:ascii="Cambria Math" w:hAnsi="Cambria Math"/>
                      <w:i/>
                    </w:rPr>
                  </m:ctrlPr>
                </m:naryPr>
                <m:sub>
                  <m:r>
                    <w:rPr>
                      <w:rFonts w:ascii="Cambria Math" w:hAnsi="Cambria Math"/>
                    </w:rPr>
                    <m:t>j=1</m:t>
                  </m:r>
                </m:sub>
                <m:sup>
                  <m:d>
                    <m:dPr>
                      <m:begChr m:val="|"/>
                      <m:endChr m:val="|"/>
                      <m:ctrlPr>
                        <w:rPr>
                          <w:rFonts w:ascii="Cambria Math" w:hAnsi="Cambria Math"/>
                          <w:i/>
                        </w:rPr>
                      </m:ctrlPr>
                    </m:dPr>
                    <m:e>
                      <m:r>
                        <w:rPr>
                          <w:rFonts w:ascii="Cambria Math" w:hAnsi="Cambria Math"/>
                        </w:rPr>
                        <m:t>s</m:t>
                      </m:r>
                    </m:e>
                  </m:d>
                </m:sup>
                <m:e>
                  <m:sSub>
                    <m:sSubPr>
                      <m:ctrlPr>
                        <w:rPr>
                          <w:rFonts w:ascii="Cambria Math" w:hAnsi="Cambria Math"/>
                          <w:i/>
                        </w:rPr>
                      </m:ctrlPr>
                    </m:sSubPr>
                    <m:e>
                      <m:r>
                        <w:rPr>
                          <w:rFonts w:ascii="Cambria Math" w:hAnsi="Cambria Math"/>
                        </w:rPr>
                        <m:t>α</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sSubSup>
                    <m:sSubSupPr>
                      <m:ctrlPr>
                        <w:rPr>
                          <w:rFonts w:ascii="Cambria Math" w:hAnsi="Cambria Math"/>
                          <w:i/>
                        </w:rPr>
                      </m:ctrlPr>
                    </m:sSubSupPr>
                    <m:e>
                      <m:r>
                        <w:rPr>
                          <w:rFonts w:ascii="Cambria Math" w:hAnsi="Cambria Math"/>
                        </w:rPr>
                        <m:t>x</m:t>
                      </m:r>
                    </m:e>
                    <m:sub>
                      <m:sSub>
                        <m:sSubPr>
                          <m:ctrlPr>
                            <w:rPr>
                              <w:rFonts w:ascii="Cambria Math" w:hAnsi="Cambria Math"/>
                              <w:i/>
                            </w:rPr>
                          </m:ctrlPr>
                        </m:sSubPr>
                        <m:e>
                          <m:r>
                            <w:rPr>
                              <w:rFonts w:ascii="Cambria Math" w:hAnsi="Cambria Math"/>
                            </w:rPr>
                            <m:t>s</m:t>
                          </m:r>
                        </m:e>
                        <m:sub>
                          <m:r>
                            <w:rPr>
                              <w:rFonts w:ascii="Cambria Math" w:hAnsi="Cambria Math"/>
                            </w:rPr>
                            <m:t>j</m:t>
                          </m:r>
                        </m:sub>
                      </m:sSub>
                    </m:sub>
                    <m:sup>
                      <m:r>
                        <w:rPr>
                          <w:rFonts w:ascii="Cambria Math" w:hAnsi="Cambria Math"/>
                        </w:rPr>
                        <m:t>T</m:t>
                      </m:r>
                    </m:sup>
                  </m:sSubSup>
                  <m:r>
                    <w:rPr>
                      <w:rFonts w:ascii="Cambria Math" w:hAnsi="Cambria Math"/>
                    </w:rPr>
                    <m:t>x</m:t>
                  </m:r>
                </m:e>
              </m:nary>
            </m:e>
          </m:d>
        </m:oMath>
      </m:oMathPara>
    </w:p>
    <w:p w14:paraId="11B9D6AF" w14:textId="77777777" w:rsidR="001A3F78" w:rsidRDefault="001A3F78" w:rsidP="00967D30">
      <w:pPr>
        <w:pStyle w:val="ListParagraph"/>
      </w:pPr>
    </w:p>
    <w:p w14:paraId="2A76C23C" w14:textId="33A1412D" w:rsidR="001A3F78" w:rsidRDefault="001A3F78" w:rsidP="0069510E">
      <w:pPr>
        <w:pStyle w:val="ListParagraph"/>
        <w:numPr>
          <w:ilvl w:val="0"/>
          <w:numId w:val="269"/>
        </w:numPr>
      </w:pPr>
      <w:r>
        <w:t xml:space="preserve">Only training data with </w:t>
      </w:r>
      <w:r w:rsidRPr="00622702">
        <w:rPr>
          <w:rFonts w:ascii="Cambria Math" w:hAnsi="Cambria Math" w:cs="Cambria Math"/>
          <w:color w:val="ED7D31" w:themeColor="accent2"/>
        </w:rPr>
        <w:t>𝜶</w:t>
      </w:r>
      <w:r w:rsidRPr="00622702">
        <w:rPr>
          <w:rFonts w:ascii="Cambria Math" w:hAnsi="Cambria Math" w:cs="Cambria Math"/>
          <w:color w:val="ED7D31" w:themeColor="accent2"/>
          <w:vertAlign w:val="subscript"/>
        </w:rPr>
        <w:t>𝒊</w:t>
      </w:r>
      <w:r w:rsidRPr="00622702">
        <w:rPr>
          <w:color w:val="ED7D31" w:themeColor="accent2"/>
        </w:rPr>
        <w:t xml:space="preserve"> ≠ </w:t>
      </w:r>
      <w:r w:rsidRPr="00622702">
        <w:rPr>
          <w:rFonts w:ascii="Cambria Math" w:hAnsi="Cambria Math" w:cs="Cambria Math"/>
          <w:color w:val="ED7D31" w:themeColor="accent2"/>
        </w:rPr>
        <w:t>𝟎</w:t>
      </w:r>
      <w:r w:rsidRPr="00622702">
        <w:rPr>
          <w:color w:val="ED7D31" w:themeColor="accent2"/>
        </w:rPr>
        <w:t xml:space="preserve"> </w:t>
      </w:r>
      <w:r>
        <w:t>play a role in the SVM classifier, in either the linearly separable or linearly non-separable scenarios!</w:t>
      </w:r>
    </w:p>
    <w:p w14:paraId="4C4E33FD" w14:textId="77777777" w:rsidR="001A3F78" w:rsidRPr="001A3F78" w:rsidRDefault="001A3F78" w:rsidP="001A3F78"/>
    <w:p w14:paraId="2930DB75" w14:textId="1FDD2872" w:rsidR="00CD28AA" w:rsidRDefault="00CD28AA" w:rsidP="00CD28AA">
      <w:pPr>
        <w:pStyle w:val="Heading4"/>
      </w:pPr>
      <w:r>
        <w:t>Summary</w:t>
      </w:r>
    </w:p>
    <w:p w14:paraId="525FE2A8" w14:textId="1E6FD52C" w:rsidR="00CD28AA" w:rsidRDefault="00CD28AA" w:rsidP="00CD28AA"/>
    <w:p w14:paraId="438727FD" w14:textId="561827E7" w:rsidR="00CD28AA" w:rsidRDefault="00CD28AA" w:rsidP="00CD28AA"/>
    <w:p w14:paraId="2C964F6E" w14:textId="5153EE93" w:rsidR="00CD28AA" w:rsidRDefault="00622702" w:rsidP="00CD28AA">
      <w:pPr>
        <w:pStyle w:val="ListParagraph"/>
        <w:numPr>
          <w:ilvl w:val="0"/>
          <w:numId w:val="135"/>
        </w:numPr>
      </w:pPr>
      <w:r>
        <w:t>Support Vector Machine (SVM) classifier for the linearly non-separable scenario</w:t>
      </w:r>
    </w:p>
    <w:p w14:paraId="1BF44B8E" w14:textId="400A5D1F" w:rsidR="001C3A4F" w:rsidRDefault="001C3A4F" w:rsidP="00CD28AA">
      <w:pPr>
        <w:pStyle w:val="ListParagraph"/>
        <w:numPr>
          <w:ilvl w:val="0"/>
          <w:numId w:val="135"/>
        </w:numPr>
      </w:pPr>
      <w:r>
        <w:t xml:space="preserve">Comparing </w:t>
      </w:r>
      <w:r w:rsidR="008779CB">
        <w:t>linearly separable and linearly non-separable</w:t>
      </w:r>
    </w:p>
    <w:p w14:paraId="68A34840" w14:textId="1A3F7E42" w:rsidR="008779CB" w:rsidRPr="00CD28AA" w:rsidRDefault="008779CB" w:rsidP="008779CB">
      <w:pPr>
        <w:pStyle w:val="ListParagraph"/>
        <w:numPr>
          <w:ilvl w:val="1"/>
          <w:numId w:val="135"/>
        </w:numPr>
      </w:pPr>
      <w:r>
        <w:t>The slack variables are introduced in the linearly non-separable scenario to the soft the constriants</w:t>
      </w:r>
    </w:p>
    <w:p w14:paraId="1C7403C8" w14:textId="57B0A101" w:rsidR="00E86E8F" w:rsidRPr="00D81681" w:rsidRDefault="00E86E8F" w:rsidP="00E86E8F">
      <w:pPr>
        <w:pStyle w:val="Heading1"/>
      </w:pPr>
      <w:r>
        <w:lastRenderedPageBreak/>
        <w:t>QUIZ # 5 Released 11/08 Due 11/14</w:t>
      </w:r>
    </w:p>
    <w:p w14:paraId="3CF2BE1F" w14:textId="46DBEDE0" w:rsidR="00566195" w:rsidRDefault="005C712E" w:rsidP="00063F66">
      <w:pPr>
        <w:pStyle w:val="Heading1"/>
      </w:pPr>
      <w:r>
        <w:t xml:space="preserve">Week 12 </w:t>
      </w:r>
      <w:bookmarkEnd w:id="2"/>
      <w:bookmarkEnd w:id="3"/>
      <w:r w:rsidR="00B257C2" w:rsidRPr="00B257C2">
        <w:t>Module 6: Advanced Supervised Learning (Cont.)</w:t>
      </w:r>
      <w:r w:rsidR="00B257C2">
        <w:t xml:space="preserve"> </w:t>
      </w:r>
      <w:r w:rsidR="00645272">
        <w:t>11/07 – 11/13</w:t>
      </w:r>
      <w:r w:rsidR="00A335B2">
        <w:t xml:space="preserve"> (Ch. 11 &amp; 12)</w:t>
      </w:r>
    </w:p>
    <w:p w14:paraId="55E5D497" w14:textId="4E92B8E5" w:rsidR="00B257C2" w:rsidRDefault="003A5455" w:rsidP="003A5455">
      <w:pPr>
        <w:pStyle w:val="Heading2"/>
      </w:pPr>
      <w:r>
        <w:t>Support Vector Machines, Kernel technique for nonlinear methods, and Neural Networks</w:t>
      </w:r>
    </w:p>
    <w:p w14:paraId="29807631" w14:textId="7F93B6E2" w:rsidR="00B257C2" w:rsidRDefault="00B257C2" w:rsidP="00B257C2">
      <w:pPr>
        <w:pStyle w:val="Heading2"/>
      </w:pPr>
      <w:r>
        <w:t>Topic 2: Support Vector Machine in nonlinear scenario</w:t>
      </w:r>
    </w:p>
    <w:p w14:paraId="13125F4A" w14:textId="11B9BB9C" w:rsidR="00B257C2" w:rsidRDefault="00B257C2" w:rsidP="00B257C2"/>
    <w:p w14:paraId="642F811D" w14:textId="003651FB" w:rsidR="00B257C2" w:rsidRDefault="00B257C2" w:rsidP="00B257C2">
      <w:pPr>
        <w:pStyle w:val="Heading3"/>
      </w:pPr>
      <w:r>
        <w:t>Lesson 1: SVM for General Non-linear scenario</w:t>
      </w:r>
    </w:p>
    <w:p w14:paraId="7220DB82" w14:textId="25EB27D7" w:rsidR="00CD28AA" w:rsidRDefault="00CD28AA" w:rsidP="00CD28AA"/>
    <w:p w14:paraId="71920674" w14:textId="2F1DBCE2" w:rsidR="00CD28AA" w:rsidRDefault="00CD28AA" w:rsidP="00CD28AA">
      <w:pPr>
        <w:pStyle w:val="Heading4"/>
      </w:pPr>
      <w:r>
        <w:t xml:space="preserve">Objective </w:t>
      </w:r>
    </w:p>
    <w:p w14:paraId="0A0E96A4" w14:textId="7549FBD2" w:rsidR="00CD28AA" w:rsidRDefault="00CD28AA" w:rsidP="00CD28AA"/>
    <w:p w14:paraId="6CB5C6DA" w14:textId="364D9E30" w:rsidR="00CD28AA" w:rsidRDefault="000C216D" w:rsidP="00C314D4">
      <w:pPr>
        <w:pStyle w:val="ListParagraph"/>
        <w:numPr>
          <w:ilvl w:val="0"/>
          <w:numId w:val="135"/>
        </w:numPr>
      </w:pPr>
      <w:r>
        <w:t xml:space="preserve">Construct Support Vector Machine (SVM) classifiers in the </w:t>
      </w:r>
      <w:r w:rsidRPr="000C216D">
        <w:rPr>
          <w:b/>
          <w:bCs/>
          <w:color w:val="ED7D31" w:themeColor="accent2"/>
        </w:rPr>
        <w:t>general nonlinear</w:t>
      </w:r>
      <w:r w:rsidRPr="000C216D">
        <w:rPr>
          <w:color w:val="ED7D31" w:themeColor="accent2"/>
        </w:rPr>
        <w:t xml:space="preserve"> </w:t>
      </w:r>
      <w:r>
        <w:t xml:space="preserve">scenario through </w:t>
      </w:r>
      <w:r w:rsidRPr="000C216D">
        <w:rPr>
          <w:b/>
          <w:bCs/>
        </w:rPr>
        <w:t>transformation</w:t>
      </w:r>
    </w:p>
    <w:p w14:paraId="149A78A8" w14:textId="08AB60FF" w:rsidR="00CD28AA" w:rsidRDefault="000C216D" w:rsidP="000C216D">
      <w:pPr>
        <w:pStyle w:val="Heading4"/>
      </w:pPr>
      <w:r>
        <w:t>Linear SVM Classification</w:t>
      </w:r>
    </w:p>
    <w:p w14:paraId="31B4D581" w14:textId="016F788E" w:rsidR="000C216D" w:rsidRDefault="000C216D" w:rsidP="00CD28AA"/>
    <w:p w14:paraId="3981D615" w14:textId="77777777" w:rsidR="000C216D" w:rsidRDefault="000C216D" w:rsidP="000C216D">
      <w:pPr>
        <w:pStyle w:val="ListParagraph"/>
        <w:numPr>
          <w:ilvl w:val="0"/>
          <w:numId w:val="245"/>
        </w:numPr>
      </w:pPr>
      <w:r w:rsidRPr="000C6BF6">
        <w:rPr>
          <w:b/>
          <w:bCs/>
          <w:u w:val="single"/>
        </w:rPr>
        <w:t>Training Data set</w:t>
      </w:r>
      <w:r>
        <w:t>: (</w:t>
      </w:r>
      <w:r w:rsidRPr="000C6BF6">
        <w:rPr>
          <w:rFonts w:ascii="Cambria Math" w:hAnsi="Cambria Math" w:cs="Cambria Math"/>
        </w:rPr>
        <w:t>𝒀</w:t>
      </w:r>
      <w:r w:rsidRPr="000C6BF6">
        <w:rPr>
          <w:rFonts w:ascii="Cambria Math" w:hAnsi="Cambria Math" w:cs="Cambria Math"/>
          <w:vertAlign w:val="subscript"/>
        </w:rPr>
        <w:t>𝒊</w:t>
      </w:r>
      <w:r>
        <w:t xml:space="preserve">, </w:t>
      </w:r>
      <w:r w:rsidRPr="000C6BF6">
        <w:rPr>
          <w:rFonts w:ascii="Cambria Math" w:hAnsi="Cambria Math" w:cs="Cambria Math"/>
        </w:rPr>
        <w:t>𝒙</w:t>
      </w:r>
      <w:r w:rsidRPr="000C6BF6">
        <w:rPr>
          <w:rFonts w:ascii="Cambria Math" w:hAnsi="Cambria Math" w:cs="Cambria Math"/>
          <w:vertAlign w:val="subscript"/>
        </w:rPr>
        <w:t>𝒊𝟏</w:t>
      </w:r>
      <w:r>
        <w:t xml:space="preserve">, . . , </w:t>
      </w:r>
      <w:r w:rsidRPr="000C6BF6">
        <w:rPr>
          <w:rFonts w:ascii="Cambria Math" w:hAnsi="Cambria Math" w:cs="Cambria Math"/>
        </w:rPr>
        <w:t>𝒙</w:t>
      </w:r>
      <w:r w:rsidRPr="000C6BF6">
        <w:rPr>
          <w:rFonts w:ascii="Cambria Math" w:hAnsi="Cambria Math" w:cs="Cambria Math"/>
          <w:vertAlign w:val="subscript"/>
        </w:rPr>
        <w:t>𝒊𝒑</w:t>
      </w:r>
      <w:r>
        <w:t xml:space="preserve">) for </w:t>
      </w:r>
      <w:r w:rsidRPr="000C6BF6">
        <w:rPr>
          <w:rFonts w:ascii="Cambria Math" w:hAnsi="Cambria Math" w:cs="Cambria Math"/>
        </w:rPr>
        <w:t>𝒊</w:t>
      </w:r>
      <w:r>
        <w:t xml:space="preserve"> = </w:t>
      </w:r>
      <w:r w:rsidRPr="000C6BF6">
        <w:rPr>
          <w:rFonts w:ascii="Cambria Math" w:hAnsi="Cambria Math" w:cs="Cambria Math"/>
        </w:rPr>
        <w:t>𝟏</w:t>
      </w:r>
      <w:r>
        <w:t xml:space="preserve">,…, </w:t>
      </w:r>
      <w:r w:rsidRPr="000C6BF6">
        <w:rPr>
          <w:rFonts w:ascii="Cambria Math" w:hAnsi="Cambria Math" w:cs="Cambria Math"/>
        </w:rPr>
        <w:t xml:space="preserve">𝒏, where </w:t>
      </w:r>
      <w:r w:rsidRPr="000C216D">
        <w:rPr>
          <w:rFonts w:ascii="Cambria Math" w:hAnsi="Cambria Math" w:cs="Cambria Math"/>
          <w:b/>
          <w:bCs/>
          <w:color w:val="ED7D31" w:themeColor="accent2"/>
        </w:rPr>
        <w:t>𝒀</w:t>
      </w:r>
      <w:r w:rsidRPr="000C216D">
        <w:rPr>
          <w:rFonts w:ascii="Cambria Math" w:hAnsi="Cambria Math" w:cs="Cambria Math"/>
          <w:b/>
          <w:bCs/>
          <w:color w:val="ED7D31" w:themeColor="accent2"/>
          <w:vertAlign w:val="subscript"/>
        </w:rPr>
        <w:t>𝒊</w:t>
      </w:r>
      <w:r w:rsidRPr="000C216D">
        <w:rPr>
          <w:b/>
          <w:bCs/>
          <w:color w:val="ED7D31" w:themeColor="accent2"/>
        </w:rPr>
        <w:t xml:space="preserve"> </w:t>
      </w:r>
      <w:r w:rsidRPr="000C216D">
        <w:rPr>
          <w:rFonts w:ascii="Cambria Math" w:hAnsi="Cambria Math" w:cs="Cambria Math"/>
          <w:b/>
          <w:bCs/>
          <w:color w:val="ED7D31" w:themeColor="accent2"/>
        </w:rPr>
        <w:t>∈</w:t>
      </w:r>
      <w:r w:rsidRPr="000C216D">
        <w:rPr>
          <w:b/>
          <w:bCs/>
          <w:color w:val="ED7D31" w:themeColor="accent2"/>
        </w:rPr>
        <w:t xml:space="preserve"> </w:t>
      </w:r>
      <w:r w:rsidRPr="000C216D">
        <w:rPr>
          <w:rFonts w:ascii="Calibri" w:hAnsi="Calibri" w:cs="Calibri"/>
          <w:b/>
          <w:bCs/>
          <w:color w:val="ED7D31" w:themeColor="accent2"/>
        </w:rPr>
        <w:t>−</w:t>
      </w:r>
      <w:r w:rsidRPr="000C216D">
        <w:rPr>
          <w:rFonts w:ascii="Cambria Math" w:hAnsi="Cambria Math" w:cs="Cambria Math"/>
          <w:b/>
          <w:bCs/>
          <w:color w:val="ED7D31" w:themeColor="accent2"/>
        </w:rPr>
        <w:t>𝟏</w:t>
      </w:r>
      <w:r w:rsidRPr="000C216D">
        <w:rPr>
          <w:b/>
          <w:bCs/>
          <w:color w:val="ED7D31" w:themeColor="accent2"/>
        </w:rPr>
        <w:t xml:space="preserve">, </w:t>
      </w:r>
      <w:r w:rsidRPr="000C216D">
        <w:rPr>
          <w:rFonts w:ascii="Cambria Math" w:hAnsi="Cambria Math" w:cs="Cambria Math"/>
          <w:b/>
          <w:bCs/>
          <w:color w:val="ED7D31" w:themeColor="accent2"/>
        </w:rPr>
        <w:t>𝟏</w:t>
      </w:r>
      <w:r w:rsidRPr="000C216D">
        <w:rPr>
          <w:color w:val="ED7D31" w:themeColor="accent2"/>
        </w:rPr>
        <w:t xml:space="preserve"> </w:t>
      </w:r>
      <w:r w:rsidRPr="008663AA">
        <w:t>.</w:t>
      </w:r>
    </w:p>
    <w:p w14:paraId="44FEC0FD" w14:textId="26D01990" w:rsidR="000C216D" w:rsidRDefault="000C216D" w:rsidP="000C216D">
      <w:pPr>
        <w:pStyle w:val="ListParagraph"/>
        <w:numPr>
          <w:ilvl w:val="0"/>
          <w:numId w:val="245"/>
        </w:numPr>
      </w:pPr>
      <w:r w:rsidRPr="000C6BF6">
        <w:rPr>
          <w:b/>
          <w:bCs/>
          <w:u w:val="single"/>
        </w:rPr>
        <w:t xml:space="preserve">Linear </w:t>
      </w:r>
      <w:r>
        <w:rPr>
          <w:b/>
          <w:bCs/>
          <w:u w:val="single"/>
        </w:rPr>
        <w:t xml:space="preserve">SVM </w:t>
      </w:r>
      <w:r w:rsidRPr="000C6BF6">
        <w:rPr>
          <w:b/>
          <w:bCs/>
          <w:u w:val="single"/>
        </w:rPr>
        <w:t>Classifier</w:t>
      </w:r>
      <w:r>
        <w:t xml:space="preserve">: </w:t>
      </w:r>
      <w:r w:rsidRPr="000C216D">
        <w:t>we classify any new data based on</w:t>
      </w:r>
    </w:p>
    <w:p w14:paraId="5AABC5B3" w14:textId="77777777" w:rsidR="000C216D" w:rsidRDefault="000C216D" w:rsidP="000C216D"/>
    <w:p w14:paraId="0ACC503A" w14:textId="1121D63B" w:rsidR="000C216D" w:rsidRDefault="000C216D" w:rsidP="000C216D">
      <w:pPr>
        <w:pStyle w:val="ListParagraph"/>
        <w:ind w:firstLine="720"/>
        <w:rPr>
          <w:rFonts w:eastAsiaTheme="minorEastAsia"/>
        </w:rPr>
      </w:pPr>
      <w:r>
        <w:rPr>
          <w:rFonts w:ascii="Cambria Math" w:hAnsi="Cambria Math" w:cs="Cambria Math"/>
        </w:rPr>
        <w:t>𝑠𝑖𝑔𝑛</w:t>
      </w:r>
      <w:r>
        <w:t>(</w:t>
      </w:r>
      <w:r>
        <w:rPr>
          <w:rFonts w:ascii="Cambria Math" w:hAnsi="Cambria Math" w:cs="Cambria Math"/>
        </w:rPr>
        <w:t>𝒉</w:t>
      </w:r>
      <w:r>
        <w:t>(</w:t>
      </w:r>
      <w:r>
        <w:rPr>
          <w:rFonts w:ascii="Cambria Math" w:hAnsi="Cambria Math" w:cs="Cambria Math"/>
        </w:rPr>
        <w:t>𝒙))</w:t>
      </w:r>
      <w:r>
        <w:t xml:space="preserve"> = </w:t>
      </w:r>
      <w:r>
        <w:rPr>
          <w:rFonts w:ascii="Cambria Math" w:hAnsi="Cambria Math" w:cs="Cambria Math"/>
        </w:rPr>
        <w:t>𝑠𝑖𝑔𝑛</w:t>
      </w:r>
      <w:r>
        <w:t>(</w:t>
      </w:r>
      <w:r>
        <w:rPr>
          <w:rFonts w:ascii="Cambria Math" w:hAnsi="Cambria Math" w:cs="Cambria Math"/>
        </w:rPr>
        <w:t>𝜷</w:t>
      </w:r>
      <w:r w:rsidRPr="008663AA">
        <w:rPr>
          <w:rFonts w:ascii="Cambria Math" w:hAnsi="Cambria Math" w:cs="Cambria Math"/>
          <w:vertAlign w:val="subscript"/>
        </w:rPr>
        <w:t>𝟎</w:t>
      </w:r>
      <w:r>
        <w:t xml:space="preserve"> + </w:t>
      </w:r>
      <w:r>
        <w:rPr>
          <w:rFonts w:ascii="Cambria Math" w:hAnsi="Cambria Math" w:cs="Cambria Math"/>
        </w:rPr>
        <w:t>𝜷</w:t>
      </w:r>
      <w:r w:rsidRPr="008663AA">
        <w:rPr>
          <w:rFonts w:ascii="Cambria Math" w:hAnsi="Cambria Math" w:cs="Cambria Math"/>
          <w:vertAlign w:val="superscript"/>
        </w:rPr>
        <w:t>𝑻</w:t>
      </w:r>
      <w:r>
        <w:rPr>
          <w:rFonts w:ascii="Cambria Math" w:hAnsi="Cambria Math" w:cs="Cambria Math"/>
        </w:rPr>
        <w:t>𝒙)</w:t>
      </w:r>
      <w:r>
        <w:t xml:space="preserve"> =</w:t>
      </w:r>
      <m:oMath>
        <m:r>
          <w:rPr>
            <w:rFonts w:ascii="Cambria Math" w:hAnsi="Cambria Math"/>
          </w:rPr>
          <m:t>sign</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sSubSup>
                  <m:sSubSupPr>
                    <m:ctrlPr>
                      <w:rPr>
                        <w:rFonts w:ascii="Cambria Math" w:hAnsi="Cambria Math"/>
                        <w:b/>
                        <w:bCs/>
                        <w:i/>
                        <w:color w:val="ED7D31" w:themeColor="accent2"/>
                      </w:rPr>
                    </m:ctrlPr>
                  </m:sSubSupPr>
                  <m:e>
                    <m:r>
                      <m:rPr>
                        <m:sty m:val="bi"/>
                      </m:rPr>
                      <w:rPr>
                        <w:rFonts w:ascii="Cambria Math" w:hAnsi="Cambria Math"/>
                        <w:color w:val="ED7D31" w:themeColor="accent2"/>
                      </w:rPr>
                      <m:t>x</m:t>
                    </m:r>
                  </m:e>
                  <m:sub>
                    <m:r>
                      <m:rPr>
                        <m:sty m:val="bi"/>
                      </m:rPr>
                      <w:rPr>
                        <w:rFonts w:ascii="Cambria Math" w:hAnsi="Cambria Math"/>
                        <w:color w:val="ED7D31" w:themeColor="accent2"/>
                      </w:rPr>
                      <m:t>i</m:t>
                    </m:r>
                  </m:sub>
                  <m:sup>
                    <m:r>
                      <m:rPr>
                        <m:sty m:val="bi"/>
                      </m:rPr>
                      <w:rPr>
                        <w:rFonts w:ascii="Cambria Math" w:hAnsi="Cambria Math"/>
                        <w:color w:val="ED7D31" w:themeColor="accent2"/>
                      </w:rPr>
                      <m:t>T</m:t>
                    </m:r>
                  </m:sup>
                </m:sSubSup>
                <m:r>
                  <m:rPr>
                    <m:sty m:val="bi"/>
                  </m:rPr>
                  <w:rPr>
                    <w:rFonts w:ascii="Cambria Math" w:hAnsi="Cambria Math"/>
                    <w:color w:val="ED7D31" w:themeColor="accent2"/>
                  </w:rPr>
                  <m:t>x</m:t>
                </m:r>
              </m:e>
            </m:nary>
          </m:e>
        </m:d>
      </m:oMath>
    </w:p>
    <w:p w14:paraId="5A24539F" w14:textId="3EA8F1D3" w:rsidR="000C216D" w:rsidRDefault="000C216D" w:rsidP="000C216D">
      <w:pPr>
        <w:pStyle w:val="ListParagraph"/>
        <w:ind w:firstLine="720"/>
        <w:rPr>
          <w:rFonts w:eastAsiaTheme="minorEastAsia"/>
        </w:rPr>
      </w:pPr>
    </w:p>
    <w:p w14:paraId="7251F72D" w14:textId="07D4A78E" w:rsidR="000C216D" w:rsidRPr="00290986" w:rsidRDefault="000C216D" w:rsidP="000C216D">
      <w:pPr>
        <w:pStyle w:val="ListParagraph"/>
        <w:numPr>
          <w:ilvl w:val="0"/>
          <w:numId w:val="245"/>
        </w:numPr>
        <w:rPr>
          <w:rFonts w:eastAsiaTheme="minorEastAsia"/>
          <w:color w:val="000000" w:themeColor="text1"/>
        </w:rPr>
      </w:pPr>
      <w:r>
        <w:rPr>
          <w:rFonts w:eastAsiaTheme="minorEastAsia"/>
        </w:rPr>
        <w:t xml:space="preserve">Here </w:t>
      </w:r>
      <m:oMath>
        <m:sSubSup>
          <m:sSubSupPr>
            <m:ctrlPr>
              <w:rPr>
                <w:rFonts w:ascii="Cambria Math" w:hAnsi="Cambria Math"/>
                <w:b/>
                <w:bCs/>
                <w:i/>
                <w:color w:val="ED7D31" w:themeColor="accent2"/>
              </w:rPr>
            </m:ctrlPr>
          </m:sSubSupPr>
          <m:e>
            <m:r>
              <m:rPr>
                <m:sty m:val="bi"/>
              </m:rPr>
              <w:rPr>
                <w:rFonts w:ascii="Cambria Math" w:hAnsi="Cambria Math"/>
                <w:color w:val="ED7D31" w:themeColor="accent2"/>
              </w:rPr>
              <m:t>x</m:t>
            </m:r>
          </m:e>
          <m:sub>
            <m:r>
              <m:rPr>
                <m:sty m:val="bi"/>
              </m:rPr>
              <w:rPr>
                <w:rFonts w:ascii="Cambria Math" w:hAnsi="Cambria Math"/>
                <w:color w:val="ED7D31" w:themeColor="accent2"/>
              </w:rPr>
              <m:t>i</m:t>
            </m:r>
          </m:sub>
          <m:sup>
            <m:r>
              <m:rPr>
                <m:sty m:val="bi"/>
              </m:rPr>
              <w:rPr>
                <w:rFonts w:ascii="Cambria Math" w:hAnsi="Cambria Math"/>
                <w:color w:val="ED7D31" w:themeColor="accent2"/>
              </w:rPr>
              <m:t>T</m:t>
            </m:r>
          </m:sup>
        </m:sSubSup>
        <m:r>
          <m:rPr>
            <m:sty m:val="bi"/>
          </m:rPr>
          <w:rPr>
            <w:rFonts w:ascii="Cambria Math" w:hAnsi="Cambria Math"/>
            <w:color w:val="ED7D31" w:themeColor="accent2"/>
          </w:rPr>
          <m:t>x</m:t>
        </m:r>
      </m:oMath>
      <w:r>
        <w:rPr>
          <w:rFonts w:eastAsiaTheme="minorEastAsia"/>
          <w:b/>
          <w:bCs/>
          <w:color w:val="ED7D31" w:themeColor="accent2"/>
        </w:rPr>
        <w:t xml:space="preserve"> </w:t>
      </w:r>
      <w:r w:rsidRPr="00916021">
        <w:rPr>
          <w:rFonts w:eastAsiaTheme="minorEastAsia"/>
          <w:color w:val="000000" w:themeColor="text1"/>
        </w:rPr>
        <w:t>is Euclidean inner product where</w:t>
      </w:r>
      <w:r w:rsidRPr="00916021">
        <w:rPr>
          <w:rFonts w:eastAsiaTheme="minorEastAsia"/>
          <w:b/>
          <w:bCs/>
          <w:color w:val="000000" w:themeColor="text1"/>
        </w:rPr>
        <w:t xml:space="preserve"> </w:t>
      </w:r>
      <w:r w:rsidR="00916021" w:rsidRPr="00916021">
        <w:rPr>
          <w:rFonts w:ascii="Cambria Math" w:eastAsiaTheme="minorEastAsia" w:hAnsi="Cambria Math" w:cs="Cambria Math"/>
          <w:b/>
          <w:bCs/>
          <w:color w:val="ED7D31" w:themeColor="accent2"/>
        </w:rPr>
        <w:t>𝒖</w:t>
      </w:r>
      <w:r w:rsidR="00916021" w:rsidRPr="00916021">
        <w:rPr>
          <w:rFonts w:ascii="Cambria Math" w:eastAsiaTheme="minorEastAsia" w:hAnsi="Cambria Math" w:cs="Cambria Math"/>
          <w:b/>
          <w:bCs/>
          <w:color w:val="ED7D31" w:themeColor="accent2"/>
          <w:vertAlign w:val="superscript"/>
        </w:rPr>
        <w:t>𝑻</w:t>
      </w:r>
      <w:r w:rsidR="00916021" w:rsidRPr="00916021">
        <w:rPr>
          <w:rFonts w:ascii="Cambria Math" w:eastAsiaTheme="minorEastAsia" w:hAnsi="Cambria Math" w:cs="Cambria Math"/>
          <w:b/>
          <w:bCs/>
          <w:color w:val="ED7D31" w:themeColor="accent2"/>
        </w:rPr>
        <w:t>𝒗</w:t>
      </w:r>
      <w:r w:rsidR="00916021" w:rsidRPr="00916021">
        <w:rPr>
          <w:rFonts w:eastAsiaTheme="minorEastAsia"/>
          <w:b/>
          <w:bCs/>
          <w:color w:val="ED7D31" w:themeColor="accent2"/>
        </w:rPr>
        <w:t xml:space="preserve"> = </w:t>
      </w:r>
      <w:r w:rsidR="00916021" w:rsidRPr="00916021">
        <w:rPr>
          <w:rFonts w:ascii="Cambria Math" w:eastAsiaTheme="minorEastAsia" w:hAnsi="Cambria Math" w:cs="Cambria Math"/>
          <w:b/>
          <w:bCs/>
          <w:color w:val="ED7D31" w:themeColor="accent2"/>
        </w:rPr>
        <w:t>𝒖</w:t>
      </w:r>
      <w:r w:rsidR="00916021" w:rsidRPr="00916021">
        <w:rPr>
          <w:rFonts w:ascii="Cambria Math" w:eastAsiaTheme="minorEastAsia" w:hAnsi="Cambria Math" w:cs="Cambria Math"/>
          <w:b/>
          <w:bCs/>
          <w:color w:val="ED7D31" w:themeColor="accent2"/>
          <w:vertAlign w:val="subscript"/>
        </w:rPr>
        <w:t>𝟏</w:t>
      </w:r>
      <w:r w:rsidR="00916021" w:rsidRPr="00916021">
        <w:rPr>
          <w:rFonts w:ascii="Cambria Math" w:eastAsiaTheme="minorEastAsia" w:hAnsi="Cambria Math" w:cs="Cambria Math"/>
          <w:b/>
          <w:bCs/>
          <w:color w:val="ED7D31" w:themeColor="accent2"/>
        </w:rPr>
        <w:t>𝒗</w:t>
      </w:r>
      <w:r w:rsidR="00916021" w:rsidRPr="00916021">
        <w:rPr>
          <w:rFonts w:ascii="Cambria Math" w:eastAsiaTheme="minorEastAsia" w:hAnsi="Cambria Math" w:cs="Cambria Math"/>
          <w:b/>
          <w:bCs/>
          <w:color w:val="ED7D31" w:themeColor="accent2"/>
          <w:vertAlign w:val="subscript"/>
        </w:rPr>
        <w:t>𝟏</w:t>
      </w:r>
      <w:r w:rsidR="00916021" w:rsidRPr="00916021">
        <w:rPr>
          <w:rFonts w:eastAsiaTheme="minorEastAsia"/>
          <w:b/>
          <w:bCs/>
          <w:color w:val="ED7D31" w:themeColor="accent2"/>
        </w:rPr>
        <w:t xml:space="preserve"> + </w:t>
      </w:r>
      <w:r w:rsidR="00916021" w:rsidRPr="00916021">
        <w:rPr>
          <w:rFonts w:ascii="Cambria Math" w:eastAsiaTheme="minorEastAsia" w:hAnsi="Cambria Math" w:cs="Cambria Math"/>
          <w:b/>
          <w:bCs/>
          <w:color w:val="ED7D31" w:themeColor="accent2"/>
        </w:rPr>
        <w:t>⋯</w:t>
      </w:r>
      <w:r w:rsidR="00916021" w:rsidRPr="00916021">
        <w:rPr>
          <w:rFonts w:eastAsiaTheme="minorEastAsia"/>
          <w:b/>
          <w:bCs/>
          <w:color w:val="ED7D31" w:themeColor="accent2"/>
        </w:rPr>
        <w:t xml:space="preserve">+ </w:t>
      </w:r>
      <w:r w:rsidR="00916021" w:rsidRPr="00916021">
        <w:rPr>
          <w:rFonts w:ascii="Cambria Math" w:eastAsiaTheme="minorEastAsia" w:hAnsi="Cambria Math" w:cs="Cambria Math"/>
          <w:b/>
          <w:bCs/>
          <w:color w:val="ED7D31" w:themeColor="accent2"/>
        </w:rPr>
        <w:t>𝒖</w:t>
      </w:r>
      <w:r w:rsidR="00916021" w:rsidRPr="00916021">
        <w:rPr>
          <w:rFonts w:ascii="Cambria Math" w:eastAsiaTheme="minorEastAsia" w:hAnsi="Cambria Math" w:cs="Cambria Math"/>
          <w:b/>
          <w:bCs/>
          <w:color w:val="ED7D31" w:themeColor="accent2"/>
          <w:vertAlign w:val="subscript"/>
        </w:rPr>
        <w:t>𝒑</w:t>
      </w:r>
      <w:r w:rsidR="00916021" w:rsidRPr="00916021">
        <w:rPr>
          <w:rFonts w:ascii="Cambria Math" w:eastAsiaTheme="minorEastAsia" w:hAnsi="Cambria Math" w:cs="Cambria Math"/>
          <w:b/>
          <w:bCs/>
          <w:color w:val="ED7D31" w:themeColor="accent2"/>
        </w:rPr>
        <w:t>𝒗</w:t>
      </w:r>
      <w:r w:rsidR="00916021" w:rsidRPr="00916021">
        <w:rPr>
          <w:rFonts w:ascii="Cambria Math" w:eastAsiaTheme="minorEastAsia" w:hAnsi="Cambria Math" w:cs="Cambria Math"/>
          <w:b/>
          <w:bCs/>
          <w:color w:val="ED7D31" w:themeColor="accent2"/>
          <w:vertAlign w:val="subscript"/>
        </w:rPr>
        <w:t>𝒑</w:t>
      </w:r>
      <w:r w:rsidR="00916021" w:rsidRPr="00916021">
        <w:rPr>
          <w:rFonts w:eastAsiaTheme="minorEastAsia"/>
          <w:b/>
          <w:bCs/>
          <w:color w:val="ED7D31" w:themeColor="accent2"/>
        </w:rPr>
        <w:t>.</w:t>
      </w:r>
    </w:p>
    <w:p w14:paraId="5B2E7FA2" w14:textId="77777777" w:rsidR="000C216D" w:rsidRPr="00290986" w:rsidRDefault="000C216D" w:rsidP="000C216D">
      <w:pPr>
        <w:pStyle w:val="ListParagraph"/>
        <w:ind w:firstLine="720"/>
        <w:rPr>
          <w:rFonts w:eastAsiaTheme="minorEastAsia"/>
          <w:color w:val="000000" w:themeColor="text1"/>
        </w:rPr>
      </w:pPr>
    </w:p>
    <w:p w14:paraId="05C8AC95" w14:textId="77777777" w:rsidR="00916021" w:rsidRPr="00916021" w:rsidRDefault="00916021" w:rsidP="00916021">
      <w:pPr>
        <w:pStyle w:val="ListParagraph"/>
        <w:numPr>
          <w:ilvl w:val="0"/>
          <w:numId w:val="245"/>
        </w:numPr>
        <w:rPr>
          <w:b/>
          <w:bCs/>
          <w:color w:val="ED7D31" w:themeColor="accent2"/>
        </w:rPr>
      </w:pPr>
      <w:r w:rsidRPr="00290986">
        <w:rPr>
          <w:color w:val="000000" w:themeColor="text1"/>
        </w:rPr>
        <w:t xml:space="preserve">Question: Can we extend SVM classifiers from linear to nonlinear? Yes! </w:t>
      </w:r>
      <w:r>
        <w:t xml:space="preserve">Through </w:t>
      </w:r>
      <w:r w:rsidRPr="00916021">
        <w:rPr>
          <w:b/>
          <w:bCs/>
          <w:color w:val="ED7D31" w:themeColor="accent2"/>
        </w:rPr>
        <w:t xml:space="preserve">Transformation Technique: </w:t>
      </w:r>
    </w:p>
    <w:p w14:paraId="2C708607" w14:textId="031989D0" w:rsidR="000C216D" w:rsidRPr="00916021" w:rsidRDefault="00916021" w:rsidP="00916021">
      <w:pPr>
        <w:ind w:firstLine="720"/>
        <w:rPr>
          <w:b/>
          <w:bCs/>
          <w:color w:val="ED7D31" w:themeColor="accent2"/>
        </w:rPr>
      </w:pPr>
      <w:r w:rsidRPr="00916021">
        <w:rPr>
          <w:rFonts w:ascii="Cambria Math" w:hAnsi="Cambria Math" w:cs="Cambria Math"/>
          <w:b/>
          <w:bCs/>
          <w:color w:val="ED7D31" w:themeColor="accent2"/>
        </w:rPr>
        <w:t>𝒙</w:t>
      </w:r>
      <w:r w:rsidRPr="00916021">
        <w:rPr>
          <w:b/>
          <w:bCs/>
          <w:color w:val="ED7D31" w:themeColor="accent2"/>
        </w:rPr>
        <w:t xml:space="preserve"> → </w:t>
      </w:r>
      <w:r w:rsidRPr="00916021">
        <w:rPr>
          <w:rFonts w:ascii="Cambria Math" w:hAnsi="Cambria Math" w:cs="Cambria Math"/>
          <w:b/>
          <w:bCs/>
          <w:color w:val="ED7D31" w:themeColor="accent2"/>
        </w:rPr>
        <w:t>𝚽</w:t>
      </w:r>
      <w:r w:rsidRPr="00916021">
        <w:rPr>
          <w:b/>
          <w:bCs/>
          <w:color w:val="ED7D31" w:themeColor="accent2"/>
        </w:rPr>
        <w:t>(</w:t>
      </w:r>
      <w:r w:rsidRPr="00916021">
        <w:rPr>
          <w:rFonts w:ascii="Cambria Math" w:hAnsi="Cambria Math" w:cs="Cambria Math"/>
          <w:b/>
          <w:bCs/>
          <w:color w:val="ED7D31" w:themeColor="accent2"/>
        </w:rPr>
        <w:t>𝒙</w:t>
      </w:r>
      <w:r w:rsidRPr="00916021">
        <w:rPr>
          <w:b/>
          <w:bCs/>
          <w:color w:val="ED7D31" w:themeColor="accent2"/>
        </w:rPr>
        <w:t>)!</w:t>
      </w:r>
    </w:p>
    <w:p w14:paraId="6BDEE6F6" w14:textId="1F3F3F5F" w:rsidR="000C216D" w:rsidRDefault="000C216D" w:rsidP="00CD28AA"/>
    <w:p w14:paraId="586ECF3D" w14:textId="790C8E2C" w:rsidR="009B2131" w:rsidRDefault="009B2131" w:rsidP="009B2131">
      <w:pPr>
        <w:pStyle w:val="Heading4"/>
      </w:pPr>
      <w:r w:rsidRPr="009B2131">
        <w:t>SVM for General Nonlinear</w:t>
      </w:r>
    </w:p>
    <w:p w14:paraId="71B71C5A" w14:textId="18C797F7" w:rsidR="009B2131" w:rsidRDefault="009B2131" w:rsidP="009B2131"/>
    <w:p w14:paraId="0A46CAB3" w14:textId="77777777" w:rsidR="00C30249" w:rsidRDefault="009B2131" w:rsidP="009B2131">
      <w:pPr>
        <w:pStyle w:val="ListParagraph"/>
        <w:numPr>
          <w:ilvl w:val="0"/>
          <w:numId w:val="272"/>
        </w:numPr>
      </w:pPr>
      <w:r>
        <w:t xml:space="preserve">Given a transformation </w:t>
      </w:r>
      <w:r w:rsidRPr="009B2131">
        <w:rPr>
          <w:rFonts w:ascii="Cambria Math" w:hAnsi="Cambria Math" w:cs="Cambria Math"/>
        </w:rPr>
        <w:t>𝚽</w:t>
      </w:r>
      <w:r>
        <w:t xml:space="preserve"> that converts the original </w:t>
      </w:r>
      <w:r w:rsidRPr="009B2131">
        <w:rPr>
          <w:rFonts w:ascii="Cambria Math" w:hAnsi="Cambria Math" w:cs="Cambria Math"/>
        </w:rPr>
        <w:t>𝒙</w:t>
      </w:r>
      <w:r>
        <w:t xml:space="preserve"> variables in </w:t>
      </w:r>
      <w:r w:rsidRPr="009B2131">
        <w:rPr>
          <w:rFonts w:ascii="Cambria Math" w:hAnsi="Cambria Math" w:cs="Cambria Math"/>
        </w:rPr>
        <w:t>𝑅</w:t>
      </w:r>
      <w:r w:rsidRPr="009B2131">
        <w:rPr>
          <w:vertAlign w:val="superscript"/>
        </w:rPr>
        <w:t>p</w:t>
      </w:r>
      <w:r>
        <w:t xml:space="preserve"> into new variables in a (likely) higher-dimensional feature space, say </w:t>
      </w:r>
      <w:r w:rsidRPr="009B2131">
        <w:rPr>
          <w:rFonts w:ascii="Cambria Math" w:hAnsi="Cambria Math" w:cs="Cambria Math"/>
        </w:rPr>
        <w:t>𝑅</w:t>
      </w:r>
      <w:r>
        <w:rPr>
          <w:vertAlign w:val="superscript"/>
        </w:rPr>
        <w:t>M</w:t>
      </w:r>
      <w:r>
        <w:t xml:space="preserve"> (where </w:t>
      </w:r>
      <w:r w:rsidRPr="009B2131">
        <w:rPr>
          <w:rFonts w:ascii="Cambria Math" w:hAnsi="Cambria Math" w:cs="Cambria Math"/>
        </w:rPr>
        <w:t>𝑀</w:t>
      </w:r>
      <w:r>
        <w:t xml:space="preserve"> can be ∞), i.e., </w:t>
      </w:r>
      <w:r w:rsidRPr="009B2131">
        <w:rPr>
          <w:rFonts w:ascii="Cambria Math" w:hAnsi="Cambria Math" w:cs="Cambria Math"/>
        </w:rPr>
        <w:t>𝚽</w:t>
      </w:r>
      <w:r>
        <w:t>(</w:t>
      </w:r>
      <w:r w:rsidRPr="009B2131">
        <w:rPr>
          <w:rFonts w:ascii="Cambria Math" w:hAnsi="Cambria Math" w:cs="Cambria Math"/>
        </w:rPr>
        <w:t>𝒙</w:t>
      </w:r>
      <w:r>
        <w:rPr>
          <w:rFonts w:ascii="Cambria Math" w:hAnsi="Cambria Math" w:cs="Cambria Math"/>
        </w:rPr>
        <w:t>)</w:t>
      </w:r>
      <w:r>
        <w:t xml:space="preserve"> = (</w:t>
      </w:r>
      <w:r w:rsidRPr="009B2131">
        <w:rPr>
          <w:rFonts w:ascii="Cambria Math" w:hAnsi="Cambria Math" w:cs="Cambria Math"/>
        </w:rPr>
        <w:t>𝚽</w:t>
      </w:r>
      <w:r w:rsidRPr="009B2131">
        <w:rPr>
          <w:rFonts w:ascii="Cambria Math" w:hAnsi="Cambria Math" w:cs="Cambria Math"/>
          <w:vertAlign w:val="subscript"/>
        </w:rPr>
        <w:t>𝟏</w:t>
      </w:r>
      <w:r>
        <w:rPr>
          <w:rFonts w:ascii="Cambria Math" w:hAnsi="Cambria Math" w:cs="Cambria Math"/>
        </w:rPr>
        <w:t>(</w:t>
      </w:r>
      <w:r w:rsidRPr="009B2131">
        <w:rPr>
          <w:rFonts w:ascii="Cambria Math" w:hAnsi="Cambria Math" w:cs="Cambria Math"/>
        </w:rPr>
        <w:t>𝒙</w:t>
      </w:r>
      <w:r>
        <w:rPr>
          <w:rFonts w:ascii="Cambria Math" w:hAnsi="Cambria Math" w:cs="Cambria Math"/>
        </w:rPr>
        <w:t>)</w:t>
      </w:r>
      <w:r>
        <w:t xml:space="preserve"> ,</w:t>
      </w:r>
      <w:r w:rsidRPr="009B2131">
        <w:rPr>
          <w:rFonts w:ascii="Cambria Math" w:hAnsi="Cambria Math" w:cs="Cambria Math"/>
        </w:rPr>
        <w:t>⋯</w:t>
      </w:r>
      <w:r>
        <w:t>,</w:t>
      </w:r>
      <w:r w:rsidRPr="009B2131">
        <w:rPr>
          <w:rFonts w:ascii="Cambria Math" w:hAnsi="Cambria Math" w:cs="Cambria Math"/>
        </w:rPr>
        <w:t>𝚽</w:t>
      </w:r>
      <w:r w:rsidRPr="008A4DFA">
        <w:rPr>
          <w:rFonts w:ascii="Cambria Math" w:hAnsi="Cambria Math" w:cs="Cambria Math"/>
          <w:vertAlign w:val="subscript"/>
        </w:rPr>
        <w:t>𝑴</w:t>
      </w:r>
      <w:r>
        <w:t>(</w:t>
      </w:r>
      <w:r w:rsidRPr="009B2131">
        <w:rPr>
          <w:rFonts w:ascii="Cambria Math" w:hAnsi="Cambria Math" w:cs="Cambria Math"/>
        </w:rPr>
        <w:t>𝒙</w:t>
      </w:r>
      <w:r>
        <w:rPr>
          <w:rFonts w:ascii="Cambria Math" w:hAnsi="Cambria Math" w:cs="Cambria Math"/>
        </w:rPr>
        <w:t>)</w:t>
      </w:r>
      <w:r>
        <w:t xml:space="preserve"> ).</w:t>
      </w:r>
    </w:p>
    <w:p w14:paraId="027DF452" w14:textId="6F223BB2" w:rsidR="009B2131" w:rsidRDefault="009B2131" w:rsidP="009B2131">
      <w:pPr>
        <w:pStyle w:val="ListParagraph"/>
        <w:numPr>
          <w:ilvl w:val="0"/>
          <w:numId w:val="272"/>
        </w:numPr>
      </w:pPr>
      <w:r>
        <w:t xml:space="preserve">General Non-linear SVM Classifier in the original </w:t>
      </w:r>
      <w:r w:rsidRPr="00C30249">
        <w:rPr>
          <w:rFonts w:ascii="Cambria Math" w:hAnsi="Cambria Math" w:cs="Cambria Math"/>
        </w:rPr>
        <w:t>𝒙</w:t>
      </w:r>
      <w:r>
        <w:t xml:space="preserve"> space can be</w:t>
      </w:r>
      <w:r w:rsidR="00C30249">
        <w:t xml:space="preserve"> </w:t>
      </w:r>
      <w:r>
        <w:t xml:space="preserve">defined as a </w:t>
      </w:r>
      <w:r w:rsidRPr="00C30249">
        <w:rPr>
          <w:b/>
          <w:bCs/>
        </w:rPr>
        <w:t>linear SVM classifier</w:t>
      </w:r>
      <w:r>
        <w:t xml:space="preserve"> in the new </w:t>
      </w:r>
      <w:r w:rsidRPr="00C30249">
        <w:rPr>
          <w:rFonts w:ascii="Cambria Math" w:hAnsi="Cambria Math" w:cs="Cambria Math"/>
        </w:rPr>
        <w:t>𝚽</w:t>
      </w:r>
      <w:r>
        <w:t>(</w:t>
      </w:r>
      <w:r w:rsidRPr="00C30249">
        <w:rPr>
          <w:rFonts w:ascii="Cambria Math" w:hAnsi="Cambria Math" w:cs="Cambria Math"/>
        </w:rPr>
        <w:t>𝒙</w:t>
      </w:r>
      <w:r>
        <w:t>) space:</w:t>
      </w:r>
    </w:p>
    <w:p w14:paraId="3512A756" w14:textId="18A1353F" w:rsidR="009B2131" w:rsidRDefault="00C30249" w:rsidP="00C30249">
      <w:pPr>
        <w:ind w:left="1440" w:firstLine="720"/>
        <w:rPr>
          <w:rFonts w:ascii="Cambria Math" w:hAnsi="Cambria Math" w:cs="Cambria Math"/>
          <w:color w:val="000000" w:themeColor="text1"/>
        </w:rPr>
      </w:pPr>
      <w:r>
        <w:rPr>
          <w:rFonts w:ascii="Cambria Math" w:hAnsi="Cambria Math" w:cs="Cambria Math"/>
        </w:rPr>
        <w:t>𝑠𝑖𝑔𝑛</w:t>
      </w:r>
      <w:r>
        <w:t>(</w:t>
      </w:r>
      <w:r>
        <w:rPr>
          <w:rFonts w:ascii="Cambria Math" w:hAnsi="Cambria Math" w:cs="Cambria Math"/>
        </w:rPr>
        <w:t>𝒉</w:t>
      </w:r>
      <w:r>
        <w:t>(</w:t>
      </w:r>
      <w:r>
        <w:rPr>
          <w:rFonts w:ascii="Cambria Math" w:hAnsi="Cambria Math" w:cs="Cambria Math"/>
        </w:rPr>
        <w:t>𝒙))</w:t>
      </w:r>
      <w:r>
        <w:t xml:space="preserve"> = </w:t>
      </w:r>
      <w:r w:rsidR="009B2131">
        <w:rPr>
          <w:rFonts w:ascii="Cambria Math" w:hAnsi="Cambria Math" w:cs="Cambria Math"/>
        </w:rPr>
        <w:t>𝑠𝑖𝑔𝑛</w:t>
      </w:r>
      <w:r>
        <w:t>(</w:t>
      </w:r>
      <w:r w:rsidR="009B2131" w:rsidRPr="00C30249">
        <w:rPr>
          <w:rFonts w:ascii="Cambria Math" w:hAnsi="Cambria Math" w:cs="Cambria Math"/>
          <w:color w:val="ED7D31" w:themeColor="accent2"/>
        </w:rPr>
        <w:t>𝜷</w:t>
      </w:r>
      <w:r w:rsidR="009B2131" w:rsidRPr="00C30249">
        <w:rPr>
          <w:rFonts w:ascii="Cambria Math" w:hAnsi="Cambria Math" w:cs="Cambria Math"/>
          <w:color w:val="ED7D31" w:themeColor="accent2"/>
          <w:vertAlign w:val="subscript"/>
        </w:rPr>
        <w:t>𝟎</w:t>
      </w:r>
      <w:r w:rsidR="009B2131" w:rsidRPr="00C30249">
        <w:rPr>
          <w:color w:val="ED7D31" w:themeColor="accent2"/>
        </w:rPr>
        <w:t xml:space="preserve"> + </w:t>
      </w:r>
      <w:r w:rsidR="009B2131" w:rsidRPr="00C30249">
        <w:rPr>
          <w:rFonts w:ascii="Cambria Math" w:hAnsi="Cambria Math" w:cs="Cambria Math"/>
          <w:color w:val="ED7D31" w:themeColor="accent2"/>
        </w:rPr>
        <w:t>𝜷</w:t>
      </w:r>
      <w:r w:rsidR="009B2131" w:rsidRPr="00C30249">
        <w:rPr>
          <w:rFonts w:ascii="Cambria Math" w:hAnsi="Cambria Math" w:cs="Cambria Math"/>
          <w:color w:val="ED7D31" w:themeColor="accent2"/>
          <w:vertAlign w:val="subscript"/>
        </w:rPr>
        <w:t>𝟏</w:t>
      </w:r>
      <w:r w:rsidRPr="00C30249">
        <w:rPr>
          <w:rFonts w:ascii="Cambria Math" w:hAnsi="Cambria Math" w:cs="Cambria Math"/>
          <w:color w:val="ED7D31" w:themeColor="accent2"/>
          <w:vertAlign w:val="subscript"/>
        </w:rPr>
        <w:t xml:space="preserve"> </w:t>
      </w:r>
      <w:r w:rsidRPr="00C30249">
        <w:rPr>
          <w:rFonts w:ascii="Cambria Math" w:hAnsi="Cambria Math" w:cs="Cambria Math"/>
          <w:color w:val="ED7D31" w:themeColor="accent2"/>
        </w:rPr>
        <w:t>𝚽</w:t>
      </w:r>
      <w:r w:rsidRPr="00C30249">
        <w:rPr>
          <w:rFonts w:ascii="Cambria Math" w:hAnsi="Cambria Math" w:cs="Cambria Math"/>
          <w:color w:val="ED7D31" w:themeColor="accent2"/>
          <w:vertAlign w:val="subscript"/>
        </w:rPr>
        <w:t>𝟏</w:t>
      </w:r>
      <w:r w:rsidRPr="00C30249">
        <w:rPr>
          <w:rFonts w:ascii="Cambria Math" w:hAnsi="Cambria Math" w:cs="Cambria Math"/>
          <w:color w:val="ED7D31" w:themeColor="accent2"/>
        </w:rPr>
        <w:t>(𝒙)</w:t>
      </w:r>
      <w:r w:rsidRPr="00C30249">
        <w:rPr>
          <w:color w:val="ED7D31" w:themeColor="accent2"/>
        </w:rPr>
        <w:t xml:space="preserve"> + </w:t>
      </w:r>
      <w:r w:rsidRPr="00C30249">
        <w:rPr>
          <w:rFonts w:ascii="Cambria Math" w:hAnsi="Cambria Math" w:cs="Cambria Math"/>
          <w:color w:val="ED7D31" w:themeColor="accent2"/>
        </w:rPr>
        <w:t>𝜷</w:t>
      </w:r>
      <w:r w:rsidRPr="00C30249">
        <w:rPr>
          <w:rFonts w:ascii="Cambria Math" w:hAnsi="Cambria Math" w:cs="Cambria Math"/>
          <w:color w:val="ED7D31" w:themeColor="accent2"/>
          <w:vertAlign w:val="subscript"/>
        </w:rPr>
        <w:t xml:space="preserve">2 </w:t>
      </w:r>
      <w:r w:rsidRPr="00C30249">
        <w:rPr>
          <w:rFonts w:ascii="Cambria Math" w:hAnsi="Cambria Math" w:cs="Cambria Math"/>
          <w:color w:val="ED7D31" w:themeColor="accent2"/>
        </w:rPr>
        <w:t>𝚽</w:t>
      </w:r>
      <w:r w:rsidRPr="00C30249">
        <w:rPr>
          <w:rFonts w:ascii="Cambria Math" w:hAnsi="Cambria Math" w:cs="Cambria Math"/>
          <w:color w:val="ED7D31" w:themeColor="accent2"/>
          <w:vertAlign w:val="subscript"/>
        </w:rPr>
        <w:t>2</w:t>
      </w:r>
      <w:r w:rsidRPr="00C30249">
        <w:rPr>
          <w:rFonts w:ascii="Cambria Math" w:hAnsi="Cambria Math" w:cs="Cambria Math"/>
          <w:color w:val="ED7D31" w:themeColor="accent2"/>
        </w:rPr>
        <w:t>(𝒙) +⋯ + 𝜷</w:t>
      </w:r>
      <w:r w:rsidRPr="00C30249">
        <w:rPr>
          <w:rFonts w:ascii="Cambria Math" w:hAnsi="Cambria Math" w:cs="Cambria Math"/>
          <w:color w:val="ED7D31" w:themeColor="accent2"/>
          <w:vertAlign w:val="subscript"/>
        </w:rPr>
        <w:t xml:space="preserve">M </w:t>
      </w:r>
      <w:r w:rsidRPr="00C30249">
        <w:rPr>
          <w:rFonts w:ascii="Cambria Math" w:hAnsi="Cambria Math" w:cs="Cambria Math"/>
          <w:color w:val="ED7D31" w:themeColor="accent2"/>
        </w:rPr>
        <w:t>𝚽</w:t>
      </w:r>
      <w:r w:rsidRPr="00C30249">
        <w:rPr>
          <w:rFonts w:ascii="Cambria Math" w:hAnsi="Cambria Math" w:cs="Cambria Math"/>
          <w:color w:val="ED7D31" w:themeColor="accent2"/>
          <w:vertAlign w:val="subscript"/>
        </w:rPr>
        <w:t>𝑴</w:t>
      </w:r>
      <w:r w:rsidRPr="00C30249">
        <w:rPr>
          <w:color w:val="ED7D31" w:themeColor="accent2"/>
        </w:rPr>
        <w:t>(</w:t>
      </w:r>
      <w:r w:rsidRPr="00C30249">
        <w:rPr>
          <w:rFonts w:ascii="Cambria Math" w:hAnsi="Cambria Math" w:cs="Cambria Math"/>
          <w:color w:val="ED7D31" w:themeColor="accent2"/>
        </w:rPr>
        <w:t>𝒙)</w:t>
      </w:r>
      <w:r>
        <w:rPr>
          <w:rFonts w:ascii="Cambria Math" w:hAnsi="Cambria Math" w:cs="Cambria Math"/>
        </w:rPr>
        <w:t xml:space="preserve">) </w:t>
      </w:r>
      <w:r w:rsidRPr="00C30249">
        <w:rPr>
          <w:rFonts w:ascii="Cambria Math" w:hAnsi="Cambria Math" w:cs="Cambria Math"/>
        </w:rPr>
        <w:t xml:space="preserve">= </w:t>
      </w:r>
      <w:r>
        <w:rPr>
          <w:rFonts w:ascii="Cambria Math" w:hAnsi="Cambria Math" w:cs="Cambria Math"/>
        </w:rPr>
        <w:t>𝑠𝑖𝑔𝑛</w:t>
      </w:r>
      <w:r>
        <w:t>(</w:t>
      </w:r>
      <w:r w:rsidRPr="00C30249">
        <w:rPr>
          <w:rFonts w:ascii="Cambria Math" w:hAnsi="Cambria Math" w:cs="Cambria Math"/>
          <w:color w:val="ED7D31" w:themeColor="accent2"/>
        </w:rPr>
        <w:t>𝜷</w:t>
      </w:r>
      <w:r w:rsidRPr="00C30249">
        <w:rPr>
          <w:rFonts w:ascii="Cambria Math" w:hAnsi="Cambria Math" w:cs="Cambria Math"/>
          <w:color w:val="ED7D31" w:themeColor="accent2"/>
          <w:vertAlign w:val="subscript"/>
        </w:rPr>
        <w:t>𝟎</w:t>
      </w:r>
      <w:r w:rsidRPr="00C30249">
        <w:rPr>
          <w:color w:val="ED7D31" w:themeColor="accent2"/>
        </w:rPr>
        <w:t xml:space="preserve"> + </w:t>
      </w:r>
      <w:r w:rsidRPr="00C30249">
        <w:rPr>
          <w:rFonts w:ascii="Cambria Math" w:hAnsi="Cambria Math" w:cs="Cambria Math"/>
          <w:color w:val="ED7D31" w:themeColor="accent2"/>
        </w:rPr>
        <w:t>𝜷</w:t>
      </w:r>
      <w:r w:rsidRPr="00C30249">
        <w:rPr>
          <w:rFonts w:ascii="Cambria Math" w:hAnsi="Cambria Math" w:cs="Cambria Math"/>
          <w:color w:val="ED7D31" w:themeColor="accent2"/>
          <w:vertAlign w:val="superscript"/>
        </w:rPr>
        <w:t>T</w:t>
      </w:r>
      <w:r w:rsidRPr="00C30249">
        <w:rPr>
          <w:rFonts w:ascii="Cambria Math" w:hAnsi="Cambria Math" w:cs="Cambria Math"/>
          <w:color w:val="ED7D31" w:themeColor="accent2"/>
          <w:vertAlign w:val="subscript"/>
        </w:rPr>
        <w:t xml:space="preserve"> </w:t>
      </w:r>
      <w:r w:rsidRPr="00C30249">
        <w:rPr>
          <w:rFonts w:ascii="Cambria Math" w:hAnsi="Cambria Math" w:cs="Cambria Math"/>
          <w:color w:val="ED7D31" w:themeColor="accent2"/>
        </w:rPr>
        <w:t>𝚽</w:t>
      </w:r>
      <w:r w:rsidRPr="00C30249">
        <w:rPr>
          <w:rFonts w:ascii="Cambria Math" w:hAnsi="Cambria Math" w:cs="Cambria Math"/>
          <w:color w:val="ED7D31" w:themeColor="accent2"/>
          <w:vertAlign w:val="subscript"/>
        </w:rPr>
        <w:t>𝟏</w:t>
      </w:r>
      <w:r w:rsidRPr="00C30249">
        <w:rPr>
          <w:rFonts w:ascii="Cambria Math" w:hAnsi="Cambria Math" w:cs="Cambria Math"/>
          <w:color w:val="ED7D31" w:themeColor="accent2"/>
        </w:rPr>
        <w:t>(𝒙)</w:t>
      </w:r>
      <w:r>
        <w:rPr>
          <w:rFonts w:ascii="Cambria Math" w:hAnsi="Cambria Math" w:cs="Cambria Math"/>
          <w:color w:val="ED7D31" w:themeColor="accent2"/>
        </w:rPr>
        <w:t xml:space="preserve"> </w:t>
      </w:r>
      <w:r w:rsidRPr="00C30249">
        <w:rPr>
          <w:rFonts w:ascii="Cambria Math" w:hAnsi="Cambria Math" w:cs="Cambria Math"/>
          <w:color w:val="000000" w:themeColor="text1"/>
        </w:rPr>
        <w:t>)</w:t>
      </w:r>
    </w:p>
    <w:p w14:paraId="7B846ECD" w14:textId="4139ECF9" w:rsidR="00C30249" w:rsidRDefault="00C30249" w:rsidP="00C30249">
      <w:pPr>
        <w:ind w:left="1440" w:firstLine="720"/>
      </w:pPr>
      <w:r>
        <w:rPr>
          <w:rFonts w:ascii="Cambria Math" w:hAnsi="Cambria Math" w:cs="Cambria Math"/>
          <w:color w:val="000000" w:themeColor="text1"/>
        </w:rPr>
        <w:t xml:space="preserve">                      = </w:t>
      </w:r>
      <m:oMath>
        <m:r>
          <w:rPr>
            <w:rFonts w:ascii="Cambria Math" w:hAnsi="Cambria Math"/>
          </w:rPr>
          <m:t>sign</m:t>
        </m:r>
        <m:d>
          <m:dPr>
            <m:ctrlPr>
              <w:rPr>
                <w:rFonts w:ascii="Cambria Math" w:hAnsi="Cambria Math"/>
                <w:i/>
              </w:rPr>
            </m:ctrlPr>
          </m:dPr>
          <m:e>
            <m:sSub>
              <m:sSubPr>
                <m:ctrlPr>
                  <w:rPr>
                    <w:rFonts w:ascii="Cambria Math" w:hAnsi="Cambria Math"/>
                    <w:i/>
                    <w:color w:val="ED7D31" w:themeColor="accent2"/>
                  </w:rPr>
                </m:ctrlPr>
              </m:sSubPr>
              <m:e>
                <m:r>
                  <w:rPr>
                    <w:rFonts w:ascii="Cambria Math" w:hAnsi="Cambria Math"/>
                    <w:color w:val="ED7D31" w:themeColor="accent2"/>
                  </w:rPr>
                  <m:t>β</m:t>
                </m:r>
              </m:e>
              <m:sub>
                <m:r>
                  <w:rPr>
                    <w:rFonts w:ascii="Cambria Math" w:hAnsi="Cambria Math"/>
                    <w:color w:val="ED7D31" w:themeColor="accent2"/>
                  </w:rPr>
                  <m:t>0</m:t>
                </m:r>
              </m:sub>
            </m:sSub>
            <m:r>
              <w:rPr>
                <w:rFonts w:ascii="Cambria Math" w:hAnsi="Cambria Math"/>
                <w:color w:val="ED7D31" w:themeColor="accent2"/>
              </w:rPr>
              <m:t xml:space="preserve">+ </m:t>
            </m:r>
            <m:nary>
              <m:naryPr>
                <m:chr m:val="∑"/>
                <m:limLoc m:val="subSup"/>
                <m:ctrlPr>
                  <w:rPr>
                    <w:rFonts w:ascii="Cambria Math" w:hAnsi="Cambria Math"/>
                    <w:i/>
                    <w:color w:val="ED7D31" w:themeColor="accent2"/>
                  </w:rPr>
                </m:ctrlPr>
              </m:naryPr>
              <m:sub>
                <m:r>
                  <w:rPr>
                    <w:rFonts w:ascii="Cambria Math" w:hAnsi="Cambria Math"/>
                    <w:color w:val="ED7D31" w:themeColor="accent2"/>
                  </w:rPr>
                  <m:t>i=1</m:t>
                </m:r>
              </m:sub>
              <m:sup>
                <m:r>
                  <w:rPr>
                    <w:rFonts w:ascii="Cambria Math" w:hAnsi="Cambria Math"/>
                    <w:color w:val="ED7D31" w:themeColor="accent2"/>
                  </w:rPr>
                  <m:t>n</m:t>
                </m:r>
              </m:sup>
              <m:e>
                <m:sSub>
                  <m:sSubPr>
                    <m:ctrlPr>
                      <w:rPr>
                        <w:rFonts w:ascii="Cambria Math" w:hAnsi="Cambria Math"/>
                        <w:i/>
                        <w:color w:val="ED7D31" w:themeColor="accent2"/>
                      </w:rPr>
                    </m:ctrlPr>
                  </m:sSubPr>
                  <m:e>
                    <m:r>
                      <w:rPr>
                        <w:rFonts w:ascii="Cambria Math" w:hAnsi="Cambria Math"/>
                        <w:color w:val="ED7D31" w:themeColor="accent2"/>
                      </w:rPr>
                      <m:t>α</m:t>
                    </m:r>
                  </m:e>
                  <m:sub>
                    <m:r>
                      <w:rPr>
                        <w:rFonts w:ascii="Cambria Math" w:hAnsi="Cambria Math"/>
                        <w:color w:val="ED7D31" w:themeColor="accent2"/>
                      </w:rPr>
                      <m:t>i</m:t>
                    </m:r>
                  </m:sub>
                </m:sSub>
                <m:sSub>
                  <m:sSubPr>
                    <m:ctrlPr>
                      <w:rPr>
                        <w:rFonts w:ascii="Cambria Math" w:hAnsi="Cambria Math"/>
                        <w:i/>
                        <w:color w:val="ED7D31" w:themeColor="accent2"/>
                      </w:rPr>
                    </m:ctrlPr>
                  </m:sSubPr>
                  <m:e>
                    <m:r>
                      <w:rPr>
                        <w:rFonts w:ascii="Cambria Math" w:hAnsi="Cambria Math"/>
                        <w:color w:val="ED7D31" w:themeColor="accent2"/>
                      </w:rPr>
                      <m:t>Y</m:t>
                    </m:r>
                  </m:e>
                  <m:sub>
                    <m:r>
                      <w:rPr>
                        <w:rFonts w:ascii="Cambria Math" w:hAnsi="Cambria Math"/>
                        <w:color w:val="ED7D31" w:themeColor="accent2"/>
                      </w:rPr>
                      <m:t>i</m:t>
                    </m:r>
                  </m:sub>
                </m:sSub>
                <m:r>
                  <m:rPr>
                    <m:sty m:val="p"/>
                  </m:rPr>
                  <w:rPr>
                    <w:rFonts w:ascii="Cambria Math" w:hAnsi="Cambria Math"/>
                    <w:color w:val="ED7D31" w:themeColor="accent2"/>
                  </w:rPr>
                  <m:t>Φ</m:t>
                </m:r>
                <m:sSup>
                  <m:sSupPr>
                    <m:ctrlPr>
                      <w:rPr>
                        <w:rFonts w:ascii="Cambria Math" w:hAnsi="Cambria Math"/>
                        <w:b/>
                        <w:bCs/>
                        <w:i/>
                        <w:color w:val="ED7D31" w:themeColor="accent2"/>
                      </w:rPr>
                    </m:ctrlPr>
                  </m:sSupPr>
                  <m:e>
                    <m:d>
                      <m:dPr>
                        <m:ctrlPr>
                          <w:rPr>
                            <w:rFonts w:ascii="Cambria Math" w:hAnsi="Cambria Math"/>
                            <w:i/>
                            <w:color w:val="ED7D31" w:themeColor="accent2"/>
                          </w:rPr>
                        </m:ctrlPr>
                      </m:dPr>
                      <m:e>
                        <m:sSub>
                          <m:sSubPr>
                            <m:ctrlPr>
                              <w:rPr>
                                <w:rFonts w:ascii="Cambria Math" w:hAnsi="Cambria Math"/>
                                <w:b/>
                                <w:bCs/>
                                <w:i/>
                                <w:color w:val="ED7D31" w:themeColor="accent2"/>
                              </w:rPr>
                            </m:ctrlPr>
                          </m:sSubPr>
                          <m:e>
                            <m:r>
                              <m:rPr>
                                <m:sty m:val="bi"/>
                              </m:rPr>
                              <w:rPr>
                                <w:rFonts w:ascii="Cambria Math" w:hAnsi="Cambria Math"/>
                                <w:color w:val="ED7D31" w:themeColor="accent2"/>
                              </w:rPr>
                              <m:t>x</m:t>
                            </m:r>
                            <m:ctrlPr>
                              <w:rPr>
                                <w:rFonts w:ascii="Cambria Math" w:hAnsi="Cambria Math"/>
                                <w:i/>
                                <w:color w:val="ED7D31" w:themeColor="accent2"/>
                              </w:rPr>
                            </m:ctrlPr>
                          </m:e>
                          <m:sub>
                            <m:r>
                              <m:rPr>
                                <m:sty m:val="bi"/>
                              </m:rPr>
                              <w:rPr>
                                <w:rFonts w:ascii="Cambria Math" w:hAnsi="Cambria Math"/>
                                <w:color w:val="ED7D31" w:themeColor="accent2"/>
                              </w:rPr>
                              <m:t>i</m:t>
                            </m:r>
                          </m:sub>
                        </m:sSub>
                        <m:ctrlPr>
                          <w:rPr>
                            <w:rFonts w:ascii="Cambria Math" w:hAnsi="Cambria Math"/>
                            <w:b/>
                            <w:bCs/>
                            <w:i/>
                            <w:color w:val="ED7D31" w:themeColor="accent2"/>
                          </w:rPr>
                        </m:ctrlPr>
                      </m:e>
                    </m:d>
                  </m:e>
                  <m:sup>
                    <m:r>
                      <m:rPr>
                        <m:sty m:val="bi"/>
                      </m:rPr>
                      <w:rPr>
                        <w:rFonts w:ascii="Cambria Math" w:hAnsi="Cambria Math"/>
                        <w:color w:val="ED7D31" w:themeColor="accent2"/>
                      </w:rPr>
                      <m:t>T</m:t>
                    </m:r>
                  </m:sup>
                </m:sSup>
                <m:r>
                  <m:rPr>
                    <m:sty m:val="b"/>
                  </m:rPr>
                  <w:rPr>
                    <w:rFonts w:ascii="Cambria Math" w:hAnsi="Cambria Math"/>
                    <w:color w:val="ED7D31" w:themeColor="accent2"/>
                  </w:rPr>
                  <m:t>Φ</m:t>
                </m:r>
                <m:r>
                  <m:rPr>
                    <m:sty m:val="bi"/>
                  </m:rPr>
                  <w:rPr>
                    <w:rFonts w:ascii="Cambria Math" w:hAnsi="Cambria Math"/>
                    <w:color w:val="ED7D31" w:themeColor="accent2"/>
                  </w:rPr>
                  <m:t>(x)</m:t>
                </m:r>
              </m:e>
            </m:nary>
          </m:e>
        </m:d>
        <m:r>
          <w:rPr>
            <w:rFonts w:ascii="Cambria Math" w:hAnsi="Cambria Math"/>
          </w:rPr>
          <m:t xml:space="preserve"> </m:t>
        </m:r>
      </m:oMath>
    </w:p>
    <w:p w14:paraId="5C9611E0" w14:textId="1DB5A2F4" w:rsidR="001A23F5" w:rsidRDefault="001A23F5" w:rsidP="00CD28AA">
      <w:pPr>
        <w:pStyle w:val="Heading4"/>
      </w:pPr>
      <w:r w:rsidRPr="001A23F5">
        <w:t>An Illustrative Example</w:t>
      </w:r>
    </w:p>
    <w:p w14:paraId="5C391FC3" w14:textId="220820D6" w:rsidR="001A23F5" w:rsidRDefault="001A23F5" w:rsidP="001A23F5">
      <w:r w:rsidRPr="001A23F5">
        <w:rPr>
          <w:rFonts w:ascii="Cambria Math" w:hAnsi="Cambria Math" w:cs="Cambria Math"/>
          <w:noProof/>
        </w:rPr>
        <w:drawing>
          <wp:anchor distT="0" distB="0" distL="114300" distR="114300" simplePos="0" relativeHeight="251704832" behindDoc="0" locked="0" layoutInCell="1" allowOverlap="1" wp14:anchorId="0AF552E7" wp14:editId="2CE07DCC">
            <wp:simplePos x="0" y="0"/>
            <wp:positionH relativeFrom="margin">
              <wp:align>right</wp:align>
            </wp:positionH>
            <wp:positionV relativeFrom="paragraph">
              <wp:posOffset>73607</wp:posOffset>
            </wp:positionV>
            <wp:extent cx="1725295" cy="1721485"/>
            <wp:effectExtent l="0" t="0" r="8255"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725295" cy="1721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0992F6" w14:textId="609A7F07" w:rsidR="001A23F5" w:rsidRDefault="001A23F5" w:rsidP="001A23F5">
      <w:pPr>
        <w:pStyle w:val="ListParagraph"/>
        <w:numPr>
          <w:ilvl w:val="0"/>
          <w:numId w:val="273"/>
        </w:numPr>
      </w:pPr>
      <w:r w:rsidRPr="001A23F5">
        <w:rPr>
          <w:b/>
          <w:bCs/>
          <w:u w:val="single"/>
        </w:rPr>
        <w:t>Training Data</w:t>
      </w:r>
      <w:r>
        <w:t xml:space="preserve"> with </w:t>
      </w:r>
      <w:r w:rsidRPr="001A23F5">
        <w:rPr>
          <w:rFonts w:ascii="Cambria Math" w:hAnsi="Cambria Math" w:cs="Cambria Math"/>
        </w:rPr>
        <w:t>𝑝</w:t>
      </w:r>
      <w:r>
        <w:t xml:space="preserve"> = 2: (</w:t>
      </w:r>
      <w:r w:rsidRPr="001A23F5">
        <w:rPr>
          <w:rFonts w:ascii="Cambria Math" w:hAnsi="Cambria Math" w:cs="Cambria Math"/>
        </w:rPr>
        <w:t>𝑌</w:t>
      </w:r>
      <w:r>
        <w:rPr>
          <w:vertAlign w:val="subscript"/>
        </w:rPr>
        <w:t>i</w:t>
      </w:r>
      <w:r>
        <w:t xml:space="preserve">, </w:t>
      </w:r>
      <w:r w:rsidRPr="001A23F5">
        <w:rPr>
          <w:rFonts w:ascii="Cambria Math" w:hAnsi="Cambria Math" w:cs="Cambria Math"/>
        </w:rPr>
        <w:t>𝑥</w:t>
      </w:r>
      <w:r>
        <w:rPr>
          <w:vertAlign w:val="subscript"/>
        </w:rPr>
        <w:t>i1</w:t>
      </w:r>
      <w:r>
        <w:t xml:space="preserve">, </w:t>
      </w:r>
      <w:r w:rsidRPr="001A23F5">
        <w:rPr>
          <w:rFonts w:ascii="Cambria Math" w:hAnsi="Cambria Math" w:cs="Cambria Math"/>
        </w:rPr>
        <w:t>𝑥</w:t>
      </w:r>
      <w:r>
        <w:rPr>
          <w:vertAlign w:val="subscript"/>
        </w:rPr>
        <w:t>i2</w:t>
      </w:r>
      <w:r>
        <w:t xml:space="preserve">) , </w:t>
      </w:r>
      <w:r w:rsidRPr="001A23F5">
        <w:rPr>
          <w:rFonts w:ascii="Cambria Math" w:hAnsi="Cambria Math" w:cs="Cambria Math"/>
        </w:rPr>
        <w:t>𝑖</w:t>
      </w:r>
      <w:r>
        <w:t xml:space="preserve"> = 1,</w:t>
      </w:r>
      <w:r w:rsidRPr="001A23F5">
        <w:rPr>
          <w:rFonts w:ascii="Cambria Math" w:hAnsi="Cambria Math" w:cs="Cambria Math"/>
        </w:rPr>
        <w:t>⋯</w:t>
      </w:r>
      <w:r>
        <w:t xml:space="preserve">, </w:t>
      </w:r>
      <w:r w:rsidRPr="001A23F5">
        <w:rPr>
          <w:rFonts w:ascii="Cambria Math" w:hAnsi="Cambria Math" w:cs="Cambria Math"/>
        </w:rPr>
        <w:t>𝑛</w:t>
      </w:r>
      <w:r w:rsidRPr="001A23F5">
        <w:rPr>
          <w:noProof/>
        </w:rPr>
        <w:t xml:space="preserve"> </w:t>
      </w:r>
    </w:p>
    <w:p w14:paraId="4C57B19F" w14:textId="637EDC1E" w:rsidR="001A23F5" w:rsidRDefault="001A23F5" w:rsidP="001A23F5">
      <w:pPr>
        <w:pStyle w:val="ListParagraph"/>
        <w:numPr>
          <w:ilvl w:val="0"/>
          <w:numId w:val="273"/>
        </w:numPr>
      </w:pPr>
      <w:r w:rsidRPr="001A23F5">
        <w:rPr>
          <w:b/>
          <w:bCs/>
          <w:u w:val="single"/>
        </w:rPr>
        <w:t>Intuitively</w:t>
      </w:r>
      <w:r>
        <w:t>, for this data set</w:t>
      </w:r>
    </w:p>
    <w:p w14:paraId="14CF5334" w14:textId="77777777" w:rsidR="001A23F5" w:rsidRDefault="001A23F5" w:rsidP="001A23F5">
      <w:pPr>
        <w:pStyle w:val="ListParagraph"/>
      </w:pPr>
    </w:p>
    <w:p w14:paraId="5B45FAD3" w14:textId="1010C04D" w:rsidR="001A23F5" w:rsidRDefault="001A23F5" w:rsidP="001A23F5">
      <w:pPr>
        <w:pStyle w:val="ListParagraph"/>
        <w:numPr>
          <w:ilvl w:val="1"/>
          <w:numId w:val="273"/>
        </w:numPr>
      </w:pPr>
      <w:r>
        <w:t>Any linear classifier of the form</w:t>
      </w:r>
    </w:p>
    <w:p w14:paraId="6F833F75" w14:textId="4600C089" w:rsidR="001A23F5" w:rsidRDefault="001A23F5" w:rsidP="001A23F5">
      <w:pPr>
        <w:pStyle w:val="ListParagraph"/>
        <w:ind w:firstLine="720"/>
      </w:pPr>
      <w:r w:rsidRPr="001A23F5">
        <w:rPr>
          <w:rFonts w:ascii="Cambria Math" w:hAnsi="Cambria Math" w:cs="Cambria Math"/>
        </w:rPr>
        <w:t>𝒔𝒊𝒈𝒏</w:t>
      </w:r>
      <w:r>
        <w:t>(</w:t>
      </w:r>
      <w:r w:rsidRPr="001A23F5">
        <w:rPr>
          <w:rFonts w:ascii="Cambria Math" w:hAnsi="Cambria Math" w:cs="Cambria Math"/>
        </w:rPr>
        <w:t>𝜷</w:t>
      </w:r>
      <w:r w:rsidRPr="001A23F5">
        <w:rPr>
          <w:rFonts w:ascii="Cambria Math" w:hAnsi="Cambria Math" w:cs="Cambria Math"/>
          <w:vertAlign w:val="subscript"/>
        </w:rPr>
        <w:t>𝟎</w:t>
      </w:r>
      <w:r>
        <w:t xml:space="preserve"> + </w:t>
      </w:r>
      <w:r w:rsidRPr="001A23F5">
        <w:rPr>
          <w:rFonts w:ascii="Cambria Math" w:hAnsi="Cambria Math" w:cs="Cambria Math"/>
        </w:rPr>
        <w:t>𝜷</w:t>
      </w:r>
      <w:r w:rsidRPr="001A23F5">
        <w:rPr>
          <w:rFonts w:ascii="Cambria Math" w:hAnsi="Cambria Math" w:cs="Cambria Math"/>
          <w:vertAlign w:val="subscript"/>
        </w:rPr>
        <w:t>𝟏</w:t>
      </w:r>
      <w:r w:rsidRPr="001A23F5">
        <w:rPr>
          <w:rFonts w:ascii="Cambria Math" w:hAnsi="Cambria Math" w:cs="Cambria Math"/>
        </w:rPr>
        <w:t>𝒙</w:t>
      </w:r>
      <w:r w:rsidRPr="001A23F5">
        <w:rPr>
          <w:rFonts w:ascii="Cambria Math" w:hAnsi="Cambria Math" w:cs="Cambria Math"/>
          <w:vertAlign w:val="subscript"/>
        </w:rPr>
        <w:t>𝟏</w:t>
      </w:r>
      <w:r>
        <w:t xml:space="preserve"> + </w:t>
      </w:r>
      <w:r w:rsidRPr="001A23F5">
        <w:rPr>
          <w:rFonts w:ascii="Cambria Math" w:hAnsi="Cambria Math" w:cs="Cambria Math"/>
        </w:rPr>
        <w:t>𝜷</w:t>
      </w:r>
      <w:r w:rsidRPr="001A23F5">
        <w:rPr>
          <w:rFonts w:ascii="Cambria Math" w:hAnsi="Cambria Math" w:cs="Cambria Math"/>
          <w:vertAlign w:val="subscript"/>
        </w:rPr>
        <w:t>𝟐</w:t>
      </w:r>
      <w:r w:rsidRPr="001A23F5">
        <w:rPr>
          <w:rFonts w:ascii="Cambria Math" w:hAnsi="Cambria Math" w:cs="Cambria Math"/>
        </w:rPr>
        <w:t>𝒙</w:t>
      </w:r>
      <w:r w:rsidRPr="001A23F5">
        <w:rPr>
          <w:rFonts w:ascii="Cambria Math" w:hAnsi="Cambria Math" w:cs="Cambria Math"/>
          <w:vertAlign w:val="subscript"/>
        </w:rPr>
        <w:t>𝟐</w:t>
      </w:r>
      <w:r>
        <w:t>) does not make sense!</w:t>
      </w:r>
    </w:p>
    <w:p w14:paraId="72587205" w14:textId="57C40158" w:rsidR="001A23F5" w:rsidRPr="001A23F5" w:rsidRDefault="001A23F5" w:rsidP="001A23F5">
      <w:pPr>
        <w:pStyle w:val="ListParagraph"/>
        <w:numPr>
          <w:ilvl w:val="1"/>
          <w:numId w:val="273"/>
        </w:numPr>
      </w:pPr>
      <w:r>
        <w:t>In the (</w:t>
      </w:r>
      <w:r w:rsidRPr="001A23F5">
        <w:rPr>
          <w:rFonts w:ascii="Cambria Math" w:hAnsi="Cambria Math" w:cs="Cambria Math"/>
        </w:rPr>
        <w:t>𝑥</w:t>
      </w:r>
      <w:r>
        <w:rPr>
          <w:vertAlign w:val="subscript"/>
        </w:rPr>
        <w:t>1</w:t>
      </w:r>
      <w:r>
        <w:t xml:space="preserve">, </w:t>
      </w:r>
      <w:r w:rsidRPr="001A23F5">
        <w:rPr>
          <w:rFonts w:ascii="Cambria Math" w:hAnsi="Cambria Math" w:cs="Cambria Math"/>
        </w:rPr>
        <w:t>𝑥</w:t>
      </w:r>
      <w:r>
        <w:rPr>
          <w:vertAlign w:val="subscript"/>
        </w:rPr>
        <w:t>2</w:t>
      </w:r>
      <w:r>
        <w:t xml:space="preserve">) space, it is better to consider nonlinear classifier of the form </w:t>
      </w:r>
      <w:r w:rsidRPr="003962C3">
        <w:rPr>
          <w:rFonts w:ascii="Cambria Math" w:hAnsi="Cambria Math" w:cs="Cambria Math"/>
          <w:color w:val="ED7D31" w:themeColor="accent2"/>
        </w:rPr>
        <w:t>𝒔𝒊𝒈𝒏</w:t>
      </w:r>
      <w:r w:rsidRPr="003962C3">
        <w:rPr>
          <w:color w:val="ED7D31" w:themeColor="accent2"/>
        </w:rPr>
        <w:t>(</w:t>
      </w:r>
      <w:r w:rsidRPr="003962C3">
        <w:rPr>
          <w:rFonts w:ascii="Cambria Math" w:hAnsi="Cambria Math" w:cs="Cambria Math"/>
          <w:color w:val="ED7D31" w:themeColor="accent2"/>
        </w:rPr>
        <w:t>𝒙</w:t>
      </w:r>
      <w:r w:rsidRPr="003962C3">
        <w:rPr>
          <w:rFonts w:ascii="Cambria Math" w:hAnsi="Cambria Math" w:cs="Cambria Math"/>
          <w:color w:val="ED7D31" w:themeColor="accent2"/>
          <w:vertAlign w:val="subscript"/>
        </w:rPr>
        <w:t>𝟏</w:t>
      </w:r>
      <w:r w:rsidRPr="003962C3">
        <w:rPr>
          <w:color w:val="ED7D31" w:themeColor="accent2"/>
          <w:vertAlign w:val="superscript"/>
        </w:rPr>
        <w:t>2</w:t>
      </w:r>
      <w:r w:rsidRPr="003962C3">
        <w:rPr>
          <w:color w:val="ED7D31" w:themeColor="accent2"/>
        </w:rPr>
        <w:t xml:space="preserve"> + </w:t>
      </w:r>
      <w:r w:rsidRPr="003962C3">
        <w:rPr>
          <w:rFonts w:ascii="Cambria Math" w:hAnsi="Cambria Math" w:cs="Cambria Math"/>
          <w:color w:val="ED7D31" w:themeColor="accent2"/>
        </w:rPr>
        <w:t>𝒙</w:t>
      </w:r>
      <w:r w:rsidRPr="003962C3">
        <w:rPr>
          <w:rFonts w:ascii="Cambria Math" w:hAnsi="Cambria Math" w:cs="Cambria Math"/>
          <w:color w:val="ED7D31" w:themeColor="accent2"/>
          <w:vertAlign w:val="subscript"/>
        </w:rPr>
        <w:t>𝟐</w:t>
      </w:r>
      <w:r w:rsidRPr="003962C3">
        <w:rPr>
          <w:color w:val="ED7D31" w:themeColor="accent2"/>
          <w:vertAlign w:val="superscript"/>
        </w:rPr>
        <w:t>2</w:t>
      </w:r>
      <w:r w:rsidRPr="003962C3">
        <w:rPr>
          <w:color w:val="ED7D31" w:themeColor="accent2"/>
        </w:rPr>
        <w:t xml:space="preserve"> − </w:t>
      </w:r>
      <w:r w:rsidRPr="003962C3">
        <w:rPr>
          <w:rFonts w:ascii="Cambria Math" w:hAnsi="Cambria Math" w:cs="Cambria Math"/>
          <w:color w:val="ED7D31" w:themeColor="accent2"/>
        </w:rPr>
        <w:t>𝒓</w:t>
      </w:r>
      <w:r w:rsidRPr="003962C3">
        <w:rPr>
          <w:rFonts w:ascii="Cambria Math" w:hAnsi="Cambria Math" w:cs="Cambria Math"/>
          <w:color w:val="ED7D31" w:themeColor="accent2"/>
          <w:vertAlign w:val="superscript"/>
        </w:rPr>
        <w:t>𝟐</w:t>
      </w:r>
      <w:r w:rsidRPr="003962C3">
        <w:rPr>
          <w:color w:val="ED7D31" w:themeColor="accent2"/>
        </w:rPr>
        <w:t>)</w:t>
      </w:r>
    </w:p>
    <w:p w14:paraId="54D15E2B" w14:textId="7DF92D46" w:rsidR="001A23F5" w:rsidRDefault="003962C3" w:rsidP="00CD28AA">
      <w:pPr>
        <w:pStyle w:val="Heading4"/>
      </w:pPr>
      <w:r w:rsidRPr="003962C3">
        <w:t>From 2D to 3D</w:t>
      </w:r>
    </w:p>
    <w:p w14:paraId="5B4AC3AC" w14:textId="5E419764" w:rsidR="003962C3" w:rsidRDefault="003962C3" w:rsidP="003962C3"/>
    <w:p w14:paraId="3A7667FA" w14:textId="2F530087" w:rsidR="003962C3" w:rsidRDefault="003962C3" w:rsidP="003962C3">
      <w:r>
        <w:t xml:space="preserve">Does the nonlinear classifier </w:t>
      </w:r>
      <w:r w:rsidRPr="003962C3">
        <w:rPr>
          <w:rFonts w:ascii="Cambria Math" w:hAnsi="Cambria Math" w:cs="Cambria Math"/>
          <w:color w:val="ED7D31" w:themeColor="accent2"/>
        </w:rPr>
        <w:t>𝒔𝒊𝒈𝒏</w:t>
      </w:r>
      <w:r w:rsidRPr="003962C3">
        <w:rPr>
          <w:color w:val="ED7D31" w:themeColor="accent2"/>
        </w:rPr>
        <w:t>(</w:t>
      </w:r>
      <w:r w:rsidRPr="003962C3">
        <w:rPr>
          <w:rFonts w:ascii="Cambria Math" w:hAnsi="Cambria Math" w:cs="Cambria Math"/>
          <w:color w:val="ED7D31" w:themeColor="accent2"/>
        </w:rPr>
        <w:t>𝒙</w:t>
      </w:r>
      <w:r w:rsidRPr="003962C3">
        <w:rPr>
          <w:rFonts w:ascii="Cambria Math" w:hAnsi="Cambria Math" w:cs="Cambria Math"/>
          <w:color w:val="ED7D31" w:themeColor="accent2"/>
          <w:vertAlign w:val="subscript"/>
        </w:rPr>
        <w:t>𝟏</w:t>
      </w:r>
      <w:r w:rsidRPr="003962C3">
        <w:rPr>
          <w:color w:val="ED7D31" w:themeColor="accent2"/>
          <w:vertAlign w:val="superscript"/>
        </w:rPr>
        <w:t>2</w:t>
      </w:r>
      <w:r w:rsidRPr="003962C3">
        <w:rPr>
          <w:color w:val="ED7D31" w:themeColor="accent2"/>
        </w:rPr>
        <w:t xml:space="preserve"> + </w:t>
      </w:r>
      <w:r w:rsidRPr="003962C3">
        <w:rPr>
          <w:rFonts w:ascii="Cambria Math" w:hAnsi="Cambria Math" w:cs="Cambria Math"/>
          <w:color w:val="ED7D31" w:themeColor="accent2"/>
        </w:rPr>
        <w:t>𝒙</w:t>
      </w:r>
      <w:r w:rsidRPr="003962C3">
        <w:rPr>
          <w:rFonts w:ascii="Cambria Math" w:hAnsi="Cambria Math" w:cs="Cambria Math"/>
          <w:color w:val="ED7D31" w:themeColor="accent2"/>
          <w:vertAlign w:val="subscript"/>
        </w:rPr>
        <w:t>𝟐</w:t>
      </w:r>
      <w:r w:rsidRPr="003962C3">
        <w:rPr>
          <w:color w:val="ED7D31" w:themeColor="accent2"/>
          <w:vertAlign w:val="superscript"/>
        </w:rPr>
        <w:t>2</w:t>
      </w:r>
      <w:r w:rsidRPr="003962C3">
        <w:rPr>
          <w:color w:val="ED7D31" w:themeColor="accent2"/>
        </w:rPr>
        <w:t xml:space="preserve"> − </w:t>
      </w:r>
      <w:r w:rsidRPr="003962C3">
        <w:rPr>
          <w:rFonts w:ascii="Cambria Math" w:hAnsi="Cambria Math" w:cs="Cambria Math"/>
          <w:color w:val="ED7D31" w:themeColor="accent2"/>
        </w:rPr>
        <w:t>𝒓</w:t>
      </w:r>
      <w:r w:rsidRPr="003962C3">
        <w:rPr>
          <w:rFonts w:ascii="Cambria Math" w:hAnsi="Cambria Math" w:cs="Cambria Math"/>
          <w:color w:val="ED7D31" w:themeColor="accent2"/>
          <w:vertAlign w:val="superscript"/>
        </w:rPr>
        <w:t>𝟐</w:t>
      </w:r>
      <w:r w:rsidRPr="003962C3">
        <w:rPr>
          <w:color w:val="ED7D31" w:themeColor="accent2"/>
        </w:rPr>
        <w:t>)</w:t>
      </w:r>
      <w:r>
        <w:t xml:space="preserve"> in </w:t>
      </w:r>
      <w:r>
        <w:rPr>
          <w:rFonts w:ascii="Cambria Math" w:hAnsi="Cambria Math" w:cs="Cambria Math"/>
        </w:rPr>
        <w:t>𝑅</w:t>
      </w:r>
      <w:r>
        <w:rPr>
          <w:vertAlign w:val="superscript"/>
        </w:rPr>
        <w:t>2</w:t>
      </w:r>
      <w:r>
        <w:t xml:space="preserve"> become linear?</w:t>
      </w:r>
    </w:p>
    <w:p w14:paraId="1E481376" w14:textId="77777777" w:rsidR="003962C3" w:rsidRDefault="003962C3" w:rsidP="003962C3"/>
    <w:p w14:paraId="6B7FC0D4" w14:textId="77777777" w:rsidR="003962C3" w:rsidRPr="003962C3" w:rsidRDefault="003962C3" w:rsidP="003962C3">
      <w:pPr>
        <w:rPr>
          <w:u w:val="single"/>
        </w:rPr>
      </w:pPr>
      <w:r w:rsidRPr="003962C3">
        <w:rPr>
          <w:u w:val="single"/>
        </w:rPr>
        <w:t>Yes, through the following transformation:</w:t>
      </w:r>
    </w:p>
    <w:p w14:paraId="2521CC68" w14:textId="77777777" w:rsidR="003962C3" w:rsidRDefault="003962C3" w:rsidP="003962C3"/>
    <w:p w14:paraId="1F156B25" w14:textId="7FCF402B" w:rsidR="003962C3" w:rsidRDefault="003962C3" w:rsidP="003962C3">
      <w:pPr>
        <w:pStyle w:val="ListParagraph"/>
        <w:numPr>
          <w:ilvl w:val="0"/>
          <w:numId w:val="274"/>
        </w:numPr>
      </w:pPr>
      <w:r>
        <w:t xml:space="preserve">Consider the transformation </w:t>
      </w:r>
      <w:r w:rsidRPr="003962C3">
        <w:rPr>
          <w:rFonts w:ascii="Cambria Math" w:hAnsi="Cambria Math" w:cs="Cambria Math"/>
        </w:rPr>
        <w:t>𝚽</w:t>
      </w:r>
      <w:r>
        <w:t xml:space="preserve"> from </w:t>
      </w:r>
      <w:r w:rsidRPr="003962C3">
        <w:rPr>
          <w:rFonts w:ascii="Cambria Math" w:hAnsi="Cambria Math" w:cs="Cambria Math"/>
        </w:rPr>
        <w:t>𝑅</w:t>
      </w:r>
      <w:r w:rsidR="00867925">
        <w:rPr>
          <w:vertAlign w:val="superscript"/>
        </w:rPr>
        <w:t>2</w:t>
      </w:r>
      <w:r>
        <w:t xml:space="preserve"> → </w:t>
      </w:r>
      <w:r w:rsidRPr="003962C3">
        <w:rPr>
          <w:rFonts w:ascii="Cambria Math" w:hAnsi="Cambria Math" w:cs="Cambria Math"/>
        </w:rPr>
        <w:t>𝑅</w:t>
      </w:r>
      <w:r w:rsidR="00867925">
        <w:rPr>
          <w:vertAlign w:val="superscript"/>
        </w:rPr>
        <w:t>3</w:t>
      </w:r>
      <w:r>
        <w:t>:</w:t>
      </w:r>
    </w:p>
    <w:p w14:paraId="4CDDBF76" w14:textId="77777777" w:rsidR="00867925" w:rsidRDefault="00867925" w:rsidP="00867925">
      <w:pPr>
        <w:pStyle w:val="ListParagraph"/>
      </w:pPr>
    </w:p>
    <w:p w14:paraId="36276BC3" w14:textId="1809A899" w:rsidR="003962C3" w:rsidRDefault="003962C3" w:rsidP="00867925">
      <w:pPr>
        <w:ind w:left="1440" w:firstLine="720"/>
        <w:rPr>
          <w:rFonts w:ascii="Cambria Math" w:hAnsi="Cambria Math" w:cs="Cambria Math"/>
        </w:rPr>
      </w:pPr>
      <w:r>
        <w:rPr>
          <w:rFonts w:ascii="Cambria Math" w:hAnsi="Cambria Math" w:cs="Cambria Math"/>
        </w:rPr>
        <w:lastRenderedPageBreak/>
        <w:t>𝐳</w:t>
      </w:r>
      <w:r>
        <w:t xml:space="preserve"> = </w:t>
      </w:r>
      <w:r w:rsidR="00867925">
        <w:t>(</w:t>
      </w:r>
      <w:r>
        <w:rPr>
          <w:rFonts w:ascii="Cambria Math" w:hAnsi="Cambria Math" w:cs="Cambria Math"/>
        </w:rPr>
        <w:t>𝐳</w:t>
      </w:r>
      <w:r w:rsidRPr="00867925">
        <w:rPr>
          <w:rFonts w:ascii="Cambria Math" w:hAnsi="Cambria Math" w:cs="Cambria Math"/>
          <w:vertAlign w:val="subscript"/>
        </w:rPr>
        <w:t>𝟏</w:t>
      </w:r>
      <w:r>
        <w:t xml:space="preserve">, </w:t>
      </w:r>
      <w:r>
        <w:rPr>
          <w:rFonts w:ascii="Cambria Math" w:hAnsi="Cambria Math" w:cs="Cambria Math"/>
        </w:rPr>
        <w:t>𝐳</w:t>
      </w:r>
      <w:r w:rsidRPr="00867925">
        <w:rPr>
          <w:rFonts w:ascii="Cambria Math" w:hAnsi="Cambria Math" w:cs="Cambria Math"/>
          <w:vertAlign w:val="subscript"/>
        </w:rPr>
        <w:t>𝟐</w:t>
      </w:r>
      <w:r>
        <w:t xml:space="preserve">, </w:t>
      </w:r>
      <w:r>
        <w:rPr>
          <w:rFonts w:ascii="Cambria Math" w:hAnsi="Cambria Math" w:cs="Cambria Math"/>
        </w:rPr>
        <w:t>𝐳</w:t>
      </w:r>
      <w:r w:rsidRPr="00867925">
        <w:rPr>
          <w:rFonts w:ascii="Cambria Math" w:hAnsi="Cambria Math" w:cs="Cambria Math"/>
          <w:vertAlign w:val="subscript"/>
        </w:rPr>
        <w:t>𝟑</w:t>
      </w:r>
      <w:r w:rsidR="00867925">
        <w:rPr>
          <w:rFonts w:ascii="Cambria Math" w:hAnsi="Cambria Math" w:cs="Cambria Math"/>
        </w:rPr>
        <w:t>)</w:t>
      </w:r>
      <w:r>
        <w:t xml:space="preserve"> = </w:t>
      </w:r>
      <w:r>
        <w:rPr>
          <w:rFonts w:ascii="Cambria Math" w:hAnsi="Cambria Math" w:cs="Cambria Math"/>
        </w:rPr>
        <w:t>𝚽</w:t>
      </w:r>
      <w:r w:rsidR="00867925">
        <w:rPr>
          <w:rFonts w:ascii="Cambria Math" w:hAnsi="Cambria Math" w:cs="Cambria Math"/>
        </w:rPr>
        <w:t>(</w:t>
      </w:r>
      <w:r>
        <w:rPr>
          <w:rFonts w:ascii="Cambria Math" w:hAnsi="Cambria Math" w:cs="Cambria Math"/>
        </w:rPr>
        <w:t>𝒙</w:t>
      </w:r>
      <w:r w:rsidRPr="00867925">
        <w:rPr>
          <w:rFonts w:ascii="Cambria Math" w:hAnsi="Cambria Math" w:cs="Cambria Math"/>
          <w:vertAlign w:val="subscript"/>
        </w:rPr>
        <w:t>𝟏</w:t>
      </w:r>
      <w:r>
        <w:t xml:space="preserve">, </w:t>
      </w:r>
      <w:r>
        <w:rPr>
          <w:rFonts w:ascii="Cambria Math" w:hAnsi="Cambria Math" w:cs="Cambria Math"/>
        </w:rPr>
        <w:t>𝒙</w:t>
      </w:r>
      <w:r w:rsidRPr="00867925">
        <w:rPr>
          <w:rFonts w:ascii="Cambria Math" w:hAnsi="Cambria Math" w:cs="Cambria Math"/>
          <w:vertAlign w:val="subscript"/>
        </w:rPr>
        <w:t>𝟐</w:t>
      </w:r>
      <w:r w:rsidR="00867925">
        <w:rPr>
          <w:rFonts w:ascii="Cambria Math" w:hAnsi="Cambria Math" w:cs="Cambria Math"/>
        </w:rPr>
        <w:t>)</w:t>
      </w:r>
      <w:r>
        <w:t xml:space="preserve"> = </w:t>
      </w:r>
      <w:r w:rsidR="00867925">
        <w:t>(</w:t>
      </w:r>
      <w:r>
        <w:rPr>
          <w:rFonts w:ascii="Cambria Math" w:hAnsi="Cambria Math" w:cs="Cambria Math"/>
        </w:rPr>
        <w:t>𝒙</w:t>
      </w:r>
      <w:r w:rsidRPr="00867925">
        <w:rPr>
          <w:rFonts w:ascii="Cambria Math" w:hAnsi="Cambria Math" w:cs="Cambria Math"/>
          <w:vertAlign w:val="subscript"/>
        </w:rPr>
        <w:t>𝟏</w:t>
      </w:r>
      <w:r w:rsidR="00867925">
        <w:rPr>
          <w:rFonts w:ascii="Cambria Math" w:hAnsi="Cambria Math" w:cs="Cambria Math"/>
          <w:vertAlign w:val="superscript"/>
        </w:rPr>
        <w:t>2</w:t>
      </w:r>
      <w:r>
        <w:t xml:space="preserve">, </w:t>
      </w:r>
      <w:r w:rsidR="00867925">
        <w:t>sqrt(</w:t>
      </w:r>
      <w:r>
        <w:rPr>
          <w:rFonts w:ascii="Cambria Math" w:hAnsi="Cambria Math" w:cs="Cambria Math"/>
        </w:rPr>
        <w:t>𝟐</w:t>
      </w:r>
      <w:r w:rsidR="00867925">
        <w:rPr>
          <w:rFonts w:ascii="Cambria Math" w:hAnsi="Cambria Math" w:cs="Cambria Math"/>
        </w:rPr>
        <w:t>)</w:t>
      </w:r>
      <w:r>
        <w:rPr>
          <w:rFonts w:ascii="Cambria Math" w:hAnsi="Cambria Math" w:cs="Cambria Math"/>
        </w:rPr>
        <w:t>𝒙</w:t>
      </w:r>
      <w:r w:rsidRPr="00867925">
        <w:rPr>
          <w:rFonts w:ascii="Cambria Math" w:hAnsi="Cambria Math" w:cs="Cambria Math"/>
          <w:vertAlign w:val="subscript"/>
        </w:rPr>
        <w:t>𝟏</w:t>
      </w:r>
      <w:r>
        <w:rPr>
          <w:rFonts w:ascii="Cambria Math" w:hAnsi="Cambria Math" w:cs="Cambria Math"/>
        </w:rPr>
        <w:t>𝒙</w:t>
      </w:r>
      <w:r w:rsidRPr="00867925">
        <w:rPr>
          <w:rFonts w:ascii="Cambria Math" w:hAnsi="Cambria Math" w:cs="Cambria Math"/>
          <w:vertAlign w:val="subscript"/>
        </w:rPr>
        <w:t>𝟐</w:t>
      </w:r>
      <w:r>
        <w:t xml:space="preserve">, </w:t>
      </w:r>
      <w:r>
        <w:rPr>
          <w:rFonts w:ascii="Cambria Math" w:hAnsi="Cambria Math" w:cs="Cambria Math"/>
        </w:rPr>
        <w:t>𝒙</w:t>
      </w:r>
      <w:r w:rsidRPr="00867925">
        <w:rPr>
          <w:rFonts w:ascii="Cambria Math" w:hAnsi="Cambria Math" w:cs="Cambria Math"/>
          <w:vertAlign w:val="subscript"/>
        </w:rPr>
        <w:t>𝟐</w:t>
      </w:r>
      <w:r w:rsidRPr="00867925">
        <w:rPr>
          <w:rFonts w:ascii="Cambria Math" w:hAnsi="Cambria Math" w:cs="Cambria Math"/>
          <w:vertAlign w:val="superscript"/>
        </w:rPr>
        <w:t>𝟐</w:t>
      </w:r>
      <w:r w:rsidR="00867925">
        <w:rPr>
          <w:rFonts w:ascii="Cambria Math" w:hAnsi="Cambria Math" w:cs="Cambria Math"/>
        </w:rPr>
        <w:t>)</w:t>
      </w:r>
    </w:p>
    <w:p w14:paraId="04BAD134" w14:textId="77777777" w:rsidR="00867925" w:rsidRDefault="00867925" w:rsidP="00867925">
      <w:pPr>
        <w:ind w:left="1440" w:firstLine="720"/>
      </w:pPr>
    </w:p>
    <w:p w14:paraId="335AABBB" w14:textId="77777777" w:rsidR="00867925" w:rsidRDefault="003962C3" w:rsidP="003962C3">
      <w:pPr>
        <w:pStyle w:val="ListParagraph"/>
        <w:numPr>
          <w:ilvl w:val="0"/>
          <w:numId w:val="274"/>
        </w:numPr>
      </w:pPr>
      <w:r>
        <w:t xml:space="preserve">The original training data </w:t>
      </w:r>
      <w:r w:rsidR="00867925">
        <w:t>(</w:t>
      </w:r>
      <w:r w:rsidRPr="00867925">
        <w:rPr>
          <w:rFonts w:ascii="Cambria Math" w:hAnsi="Cambria Math" w:cs="Cambria Math"/>
        </w:rPr>
        <w:t>𝒀</w:t>
      </w:r>
      <w:r w:rsidRPr="00867925">
        <w:rPr>
          <w:rFonts w:ascii="Cambria Math" w:hAnsi="Cambria Math" w:cs="Cambria Math"/>
          <w:vertAlign w:val="subscript"/>
        </w:rPr>
        <w:t>𝒊</w:t>
      </w:r>
      <w:r>
        <w:t xml:space="preserve">, </w:t>
      </w:r>
      <w:r w:rsidRPr="00867925">
        <w:rPr>
          <w:rFonts w:ascii="Cambria Math" w:hAnsi="Cambria Math" w:cs="Cambria Math"/>
        </w:rPr>
        <w:t>𝒙</w:t>
      </w:r>
      <w:r w:rsidRPr="00867925">
        <w:rPr>
          <w:rFonts w:ascii="Cambria Math" w:hAnsi="Cambria Math" w:cs="Cambria Math"/>
          <w:vertAlign w:val="subscript"/>
        </w:rPr>
        <w:t>𝒊𝟏</w:t>
      </w:r>
      <w:r>
        <w:t xml:space="preserve">, </w:t>
      </w:r>
      <w:r w:rsidRPr="00867925">
        <w:rPr>
          <w:rFonts w:ascii="Cambria Math" w:hAnsi="Cambria Math" w:cs="Cambria Math"/>
        </w:rPr>
        <w:t>𝒙</w:t>
      </w:r>
      <w:r w:rsidRPr="00867925">
        <w:rPr>
          <w:rFonts w:ascii="Cambria Math" w:hAnsi="Cambria Math" w:cs="Cambria Math"/>
          <w:vertAlign w:val="subscript"/>
        </w:rPr>
        <w:t>𝒊𝟐</w:t>
      </w:r>
      <w:r w:rsidR="00867925">
        <w:rPr>
          <w:rFonts w:ascii="Cambria Math" w:hAnsi="Cambria Math" w:cs="Cambria Math"/>
        </w:rPr>
        <w:t>)</w:t>
      </w:r>
      <w:r>
        <w:t xml:space="preserve"> , </w:t>
      </w:r>
      <w:r w:rsidRPr="00867925">
        <w:rPr>
          <w:rFonts w:ascii="Cambria Math" w:hAnsi="Cambria Math" w:cs="Cambria Math"/>
        </w:rPr>
        <w:t>𝒊</w:t>
      </w:r>
      <w:r>
        <w:t xml:space="preserve"> = </w:t>
      </w:r>
      <w:r w:rsidRPr="00867925">
        <w:rPr>
          <w:rFonts w:ascii="Cambria Math" w:hAnsi="Cambria Math" w:cs="Cambria Math"/>
        </w:rPr>
        <w:t>𝟏</w:t>
      </w:r>
      <w:r>
        <w:t>,</w:t>
      </w:r>
      <w:r w:rsidRPr="00867925">
        <w:rPr>
          <w:rFonts w:ascii="Cambria Math" w:hAnsi="Cambria Math" w:cs="Cambria Math"/>
        </w:rPr>
        <w:t>⋯</w:t>
      </w:r>
      <w:r>
        <w:t xml:space="preserve">, </w:t>
      </w:r>
      <w:r w:rsidRPr="00867925">
        <w:rPr>
          <w:rFonts w:ascii="Cambria Math" w:hAnsi="Cambria Math" w:cs="Cambria Math"/>
        </w:rPr>
        <w:t>𝒏</w:t>
      </w:r>
      <w:r>
        <w:t xml:space="preserve"> can be rewritten as</w:t>
      </w:r>
      <w:r w:rsidR="00867925">
        <w:t xml:space="preserve"> </w:t>
      </w:r>
      <w:r>
        <w:t xml:space="preserve">a new training data set with </w:t>
      </w:r>
      <w:r w:rsidRPr="00867925">
        <w:rPr>
          <w:rFonts w:ascii="Cambria Math" w:hAnsi="Cambria Math" w:cs="Cambria Math"/>
        </w:rPr>
        <w:t>𝒑</w:t>
      </w:r>
      <w:r>
        <w:t xml:space="preserve"> = </w:t>
      </w:r>
      <w:r w:rsidRPr="00867925">
        <w:rPr>
          <w:rFonts w:ascii="Cambria Math" w:hAnsi="Cambria Math" w:cs="Cambria Math"/>
        </w:rPr>
        <w:t>𝟑</w:t>
      </w:r>
      <w:r>
        <w:t xml:space="preserve">: </w:t>
      </w:r>
    </w:p>
    <w:p w14:paraId="6161A58A" w14:textId="77777777" w:rsidR="00867925" w:rsidRDefault="00867925" w:rsidP="00867925">
      <w:pPr>
        <w:ind w:left="360"/>
      </w:pPr>
    </w:p>
    <w:p w14:paraId="2D272536" w14:textId="647BD55C" w:rsidR="003962C3" w:rsidRDefault="00867925" w:rsidP="00867925">
      <w:pPr>
        <w:ind w:left="2160"/>
      </w:pPr>
      <w:r>
        <w:t>(</w:t>
      </w:r>
      <w:r w:rsidRPr="00867925">
        <w:rPr>
          <w:rFonts w:ascii="Cambria Math" w:hAnsi="Cambria Math" w:cs="Cambria Math"/>
        </w:rPr>
        <w:t>𝒀</w:t>
      </w:r>
      <w:r w:rsidRPr="00867925">
        <w:rPr>
          <w:rFonts w:ascii="Cambria Math" w:hAnsi="Cambria Math" w:cs="Cambria Math"/>
          <w:vertAlign w:val="subscript"/>
        </w:rPr>
        <w:t>𝒊</w:t>
      </w:r>
      <w:r w:rsidRPr="00867925">
        <w:rPr>
          <w:rFonts w:ascii="Cambria Math" w:hAnsi="Cambria Math" w:cs="Cambria Math"/>
        </w:rPr>
        <w:t xml:space="preserve"> </w:t>
      </w:r>
      <w:r>
        <w:rPr>
          <w:rFonts w:ascii="Cambria Math" w:hAnsi="Cambria Math" w:cs="Cambria Math"/>
        </w:rPr>
        <w:t>𝐳</w:t>
      </w:r>
      <w:r w:rsidR="00B37888" w:rsidRPr="00B37888">
        <w:rPr>
          <w:rFonts w:ascii="Cambria Math" w:hAnsi="Cambria Math" w:cs="Cambria Math"/>
          <w:vertAlign w:val="subscript"/>
        </w:rPr>
        <w:t>i</w:t>
      </w:r>
      <w:r w:rsidRPr="00867925">
        <w:rPr>
          <w:rFonts w:ascii="Cambria Math" w:hAnsi="Cambria Math" w:cs="Cambria Math"/>
          <w:vertAlign w:val="subscript"/>
        </w:rPr>
        <w:t>𝟏</w:t>
      </w:r>
      <w:r>
        <w:t xml:space="preserve">, </w:t>
      </w:r>
      <w:r>
        <w:rPr>
          <w:rFonts w:ascii="Cambria Math" w:hAnsi="Cambria Math" w:cs="Cambria Math"/>
        </w:rPr>
        <w:t>𝐳</w:t>
      </w:r>
      <w:r w:rsidR="00B37888" w:rsidRPr="00B37888">
        <w:rPr>
          <w:rFonts w:ascii="Cambria Math" w:hAnsi="Cambria Math" w:cs="Cambria Math"/>
          <w:vertAlign w:val="subscript"/>
        </w:rPr>
        <w:t>i</w:t>
      </w:r>
      <w:r w:rsidRPr="00867925">
        <w:rPr>
          <w:rFonts w:ascii="Cambria Math" w:hAnsi="Cambria Math" w:cs="Cambria Math"/>
          <w:vertAlign w:val="subscript"/>
        </w:rPr>
        <w:t>𝟐</w:t>
      </w:r>
      <w:r>
        <w:t xml:space="preserve">, </w:t>
      </w:r>
      <w:r>
        <w:rPr>
          <w:rFonts w:ascii="Cambria Math" w:hAnsi="Cambria Math" w:cs="Cambria Math"/>
        </w:rPr>
        <w:t>𝐳</w:t>
      </w:r>
      <w:r w:rsidR="00B37888" w:rsidRPr="00B37888">
        <w:rPr>
          <w:rFonts w:ascii="Cambria Math" w:hAnsi="Cambria Math" w:cs="Cambria Math"/>
          <w:vertAlign w:val="subscript"/>
        </w:rPr>
        <w:t>i</w:t>
      </w:r>
      <w:r w:rsidRPr="00867925">
        <w:rPr>
          <w:rFonts w:ascii="Cambria Math" w:hAnsi="Cambria Math" w:cs="Cambria Math"/>
          <w:vertAlign w:val="subscript"/>
        </w:rPr>
        <w:t>𝟑</w:t>
      </w:r>
      <w:r>
        <w:rPr>
          <w:rFonts w:ascii="Cambria Math" w:hAnsi="Cambria Math" w:cs="Cambria Math"/>
        </w:rPr>
        <w:t>)</w:t>
      </w:r>
      <w:r>
        <w:t xml:space="preserve"> , </w:t>
      </w:r>
      <w:r w:rsidRPr="00867925">
        <w:rPr>
          <w:rFonts w:ascii="Cambria Math" w:hAnsi="Cambria Math" w:cs="Cambria Math"/>
        </w:rPr>
        <w:t>𝒊</w:t>
      </w:r>
      <w:r>
        <w:t xml:space="preserve"> = </w:t>
      </w:r>
      <w:r w:rsidRPr="00867925">
        <w:rPr>
          <w:rFonts w:ascii="Cambria Math" w:hAnsi="Cambria Math" w:cs="Cambria Math"/>
        </w:rPr>
        <w:t>𝟏</w:t>
      </w:r>
      <w:r>
        <w:t>,</w:t>
      </w:r>
      <w:r w:rsidRPr="00867925">
        <w:rPr>
          <w:rFonts w:ascii="Cambria Math" w:hAnsi="Cambria Math" w:cs="Cambria Math"/>
        </w:rPr>
        <w:t>⋯</w:t>
      </w:r>
      <w:r>
        <w:t xml:space="preserve">, </w:t>
      </w:r>
      <w:r w:rsidRPr="00867925">
        <w:rPr>
          <w:rFonts w:ascii="Cambria Math" w:hAnsi="Cambria Math" w:cs="Cambria Math"/>
        </w:rPr>
        <w:t>𝒏</w:t>
      </w:r>
      <w:r w:rsidR="003962C3">
        <w:t>.</w:t>
      </w:r>
    </w:p>
    <w:p w14:paraId="7DB520A8" w14:textId="77777777" w:rsidR="00244D30" w:rsidRDefault="00244D30" w:rsidP="00867925">
      <w:pPr>
        <w:ind w:left="2160"/>
      </w:pPr>
    </w:p>
    <w:p w14:paraId="51CB4DC6" w14:textId="465A1BE4" w:rsidR="003962C3" w:rsidRDefault="003962C3" w:rsidP="00244D30">
      <w:pPr>
        <w:pStyle w:val="ListParagraph"/>
        <w:numPr>
          <w:ilvl w:val="0"/>
          <w:numId w:val="274"/>
        </w:numPr>
      </w:pPr>
      <w:r>
        <w:t xml:space="preserve">The nonlinear classifier in </w:t>
      </w:r>
      <w:r w:rsidRPr="00244D30">
        <w:rPr>
          <w:rFonts w:ascii="Cambria Math" w:hAnsi="Cambria Math" w:cs="Cambria Math"/>
        </w:rPr>
        <w:t>𝑅</w:t>
      </w:r>
      <w:r w:rsidR="00244D30">
        <w:rPr>
          <w:vertAlign w:val="superscript"/>
        </w:rPr>
        <w:t>2</w:t>
      </w:r>
      <w:r>
        <w:t xml:space="preserve"> becomes a linear classifier in </w:t>
      </w:r>
      <w:r w:rsidRPr="00244D30">
        <w:rPr>
          <w:rFonts w:ascii="Cambria Math" w:hAnsi="Cambria Math" w:cs="Cambria Math"/>
        </w:rPr>
        <w:t>𝑅</w:t>
      </w:r>
      <w:r w:rsidR="00244D30">
        <w:rPr>
          <w:vertAlign w:val="superscript"/>
        </w:rPr>
        <w:t>3</w:t>
      </w:r>
      <w:r>
        <w:t>:</w:t>
      </w:r>
    </w:p>
    <w:p w14:paraId="09ECC822" w14:textId="77777777" w:rsidR="00244D30" w:rsidRDefault="00244D30" w:rsidP="00244D30">
      <w:pPr>
        <w:pStyle w:val="ListParagraph"/>
      </w:pPr>
    </w:p>
    <w:p w14:paraId="7F7397DE" w14:textId="77777777" w:rsidR="003962C3" w:rsidRDefault="003962C3" w:rsidP="00244D30">
      <w:pPr>
        <w:ind w:left="2160"/>
      </w:pPr>
      <w:r>
        <w:rPr>
          <w:rFonts w:ascii="Cambria Math" w:hAnsi="Cambria Math" w:cs="Cambria Math"/>
        </w:rPr>
        <w:t>𝒔𝒊𝒈𝒏</w:t>
      </w:r>
      <w:r>
        <w:t>(</w:t>
      </w:r>
      <w:r>
        <w:rPr>
          <w:rFonts w:ascii="Cambria Math" w:hAnsi="Cambria Math" w:cs="Cambria Math"/>
        </w:rPr>
        <w:t>𝜷</w:t>
      </w:r>
      <w:r w:rsidRPr="00244D30">
        <w:rPr>
          <w:rFonts w:ascii="Cambria Math" w:hAnsi="Cambria Math" w:cs="Cambria Math"/>
          <w:vertAlign w:val="subscript"/>
        </w:rPr>
        <w:t>𝟎</w:t>
      </w:r>
      <w:r>
        <w:t xml:space="preserve"> + </w:t>
      </w:r>
      <w:r>
        <w:rPr>
          <w:rFonts w:ascii="Cambria Math" w:hAnsi="Cambria Math" w:cs="Cambria Math"/>
        </w:rPr>
        <w:t>𝜷</w:t>
      </w:r>
      <w:r w:rsidRPr="00244D30">
        <w:rPr>
          <w:rFonts w:ascii="Cambria Math" w:hAnsi="Cambria Math" w:cs="Cambria Math"/>
          <w:vertAlign w:val="subscript"/>
        </w:rPr>
        <w:t>𝟏</w:t>
      </w:r>
      <w:r>
        <w:rPr>
          <w:rFonts w:ascii="Cambria Math" w:hAnsi="Cambria Math" w:cs="Cambria Math"/>
        </w:rPr>
        <w:t>𝒛</w:t>
      </w:r>
      <w:r w:rsidRPr="00244D30">
        <w:rPr>
          <w:rFonts w:ascii="Cambria Math" w:hAnsi="Cambria Math" w:cs="Cambria Math"/>
          <w:vertAlign w:val="subscript"/>
        </w:rPr>
        <w:t>𝟏</w:t>
      </w:r>
      <w:r>
        <w:t xml:space="preserve"> + </w:t>
      </w:r>
      <w:r>
        <w:rPr>
          <w:rFonts w:ascii="Cambria Math" w:hAnsi="Cambria Math" w:cs="Cambria Math"/>
        </w:rPr>
        <w:t>𝜷</w:t>
      </w:r>
      <w:r w:rsidRPr="00244D30">
        <w:rPr>
          <w:rFonts w:ascii="Cambria Math" w:hAnsi="Cambria Math" w:cs="Cambria Math"/>
          <w:vertAlign w:val="subscript"/>
        </w:rPr>
        <w:t>𝟐</w:t>
      </w:r>
      <w:r>
        <w:rPr>
          <w:rFonts w:ascii="Cambria Math" w:hAnsi="Cambria Math" w:cs="Cambria Math"/>
        </w:rPr>
        <w:t>𝒛</w:t>
      </w:r>
      <w:r w:rsidRPr="00244D30">
        <w:rPr>
          <w:rFonts w:ascii="Cambria Math" w:hAnsi="Cambria Math" w:cs="Cambria Math"/>
          <w:vertAlign w:val="subscript"/>
        </w:rPr>
        <w:t>𝟐</w:t>
      </w:r>
      <w:r>
        <w:t xml:space="preserve"> + </w:t>
      </w:r>
      <w:r>
        <w:rPr>
          <w:rFonts w:ascii="Cambria Math" w:hAnsi="Cambria Math" w:cs="Cambria Math"/>
        </w:rPr>
        <w:t>𝜷</w:t>
      </w:r>
      <w:r w:rsidRPr="00244D30">
        <w:rPr>
          <w:rFonts w:ascii="Cambria Math" w:hAnsi="Cambria Math" w:cs="Cambria Math"/>
          <w:vertAlign w:val="subscript"/>
        </w:rPr>
        <w:t>𝟑</w:t>
      </w:r>
      <w:r>
        <w:rPr>
          <w:rFonts w:ascii="Cambria Math" w:hAnsi="Cambria Math" w:cs="Cambria Math"/>
        </w:rPr>
        <w:t>𝒛</w:t>
      </w:r>
      <w:r w:rsidRPr="00244D30">
        <w:rPr>
          <w:rFonts w:ascii="Cambria Math" w:hAnsi="Cambria Math" w:cs="Cambria Math"/>
          <w:vertAlign w:val="subscript"/>
        </w:rPr>
        <w:t>𝟑</w:t>
      </w:r>
      <w:r>
        <w:t>)</w:t>
      </w:r>
    </w:p>
    <w:p w14:paraId="1559C57A" w14:textId="3773AF4E" w:rsidR="003962C3" w:rsidRDefault="003962C3" w:rsidP="00244D30">
      <w:pPr>
        <w:ind w:left="2160"/>
      </w:pPr>
      <w:r>
        <w:t xml:space="preserve">with </w:t>
      </w:r>
      <w:r>
        <w:rPr>
          <w:rFonts w:ascii="Cambria Math" w:hAnsi="Cambria Math" w:cs="Cambria Math"/>
        </w:rPr>
        <w:t>𝜷</w:t>
      </w:r>
      <w:r w:rsidRPr="00244D30">
        <w:rPr>
          <w:rFonts w:ascii="Cambria Math" w:hAnsi="Cambria Math" w:cs="Cambria Math"/>
          <w:vertAlign w:val="subscript"/>
        </w:rPr>
        <w:t>𝟎</w:t>
      </w:r>
      <w:r>
        <w:t xml:space="preserve"> = −</w:t>
      </w:r>
      <w:r>
        <w:rPr>
          <w:rFonts w:ascii="Cambria Math" w:hAnsi="Cambria Math" w:cs="Cambria Math"/>
        </w:rPr>
        <w:t>𝒓</w:t>
      </w:r>
      <w:r w:rsidRPr="00244D30">
        <w:rPr>
          <w:rFonts w:ascii="Cambria Math" w:hAnsi="Cambria Math" w:cs="Cambria Math"/>
          <w:vertAlign w:val="superscript"/>
        </w:rPr>
        <w:t>𝟐</w:t>
      </w:r>
      <w:r>
        <w:t>,</w:t>
      </w:r>
      <w:r>
        <w:rPr>
          <w:rFonts w:ascii="Cambria Math" w:hAnsi="Cambria Math" w:cs="Cambria Math"/>
        </w:rPr>
        <w:t>𝜷</w:t>
      </w:r>
      <w:r w:rsidRPr="00244D30">
        <w:rPr>
          <w:rFonts w:ascii="Cambria Math" w:hAnsi="Cambria Math" w:cs="Cambria Math"/>
          <w:vertAlign w:val="subscript"/>
        </w:rPr>
        <w:t>𝟏</w:t>
      </w:r>
      <w:r>
        <w:t xml:space="preserve"> = </w:t>
      </w:r>
      <w:r>
        <w:rPr>
          <w:rFonts w:ascii="Cambria Math" w:hAnsi="Cambria Math" w:cs="Cambria Math"/>
        </w:rPr>
        <w:t>𝟏</w:t>
      </w:r>
      <w:r>
        <w:t>,</w:t>
      </w:r>
      <w:r>
        <w:rPr>
          <w:rFonts w:ascii="Cambria Math" w:hAnsi="Cambria Math" w:cs="Cambria Math"/>
        </w:rPr>
        <w:t>𝜷</w:t>
      </w:r>
      <w:r w:rsidRPr="00244D30">
        <w:rPr>
          <w:rFonts w:ascii="Cambria Math" w:hAnsi="Cambria Math" w:cs="Cambria Math"/>
          <w:vertAlign w:val="subscript"/>
        </w:rPr>
        <w:t>𝟐</w:t>
      </w:r>
      <w:r>
        <w:t xml:space="preserve"> = </w:t>
      </w:r>
      <w:r>
        <w:rPr>
          <w:rFonts w:ascii="Cambria Math" w:hAnsi="Cambria Math" w:cs="Cambria Math"/>
        </w:rPr>
        <w:t>𝟎</w:t>
      </w:r>
      <w:r>
        <w:t>,</w:t>
      </w:r>
      <w:r>
        <w:rPr>
          <w:rFonts w:ascii="Cambria Math" w:hAnsi="Cambria Math" w:cs="Cambria Math"/>
        </w:rPr>
        <w:t>𝜷</w:t>
      </w:r>
      <w:r w:rsidRPr="00244D30">
        <w:rPr>
          <w:rFonts w:ascii="Cambria Math" w:hAnsi="Cambria Math" w:cs="Cambria Math"/>
          <w:vertAlign w:val="subscript"/>
        </w:rPr>
        <w:t>𝟑</w:t>
      </w:r>
      <w:r>
        <w:t xml:space="preserve"> = </w:t>
      </w:r>
      <w:r>
        <w:rPr>
          <w:rFonts w:ascii="Cambria Math" w:hAnsi="Cambria Math" w:cs="Cambria Math"/>
        </w:rPr>
        <w:t>𝟏</w:t>
      </w:r>
      <w:r>
        <w:t>.</w:t>
      </w:r>
    </w:p>
    <w:p w14:paraId="6C19250A" w14:textId="1BAEEB71" w:rsidR="003C0C58" w:rsidRDefault="003C0C58" w:rsidP="00244D30">
      <w:pPr>
        <w:ind w:left="2160"/>
      </w:pPr>
    </w:p>
    <w:p w14:paraId="208B1CCD" w14:textId="72A417A1" w:rsidR="003C0C58" w:rsidRDefault="003C0C58" w:rsidP="003C0C58">
      <w:pPr>
        <w:pStyle w:val="ListParagraph"/>
        <w:numPr>
          <w:ilvl w:val="0"/>
          <w:numId w:val="274"/>
        </w:numPr>
      </w:pPr>
      <w:r>
        <w:t xml:space="preserve">The new training data is linearly separable in </w:t>
      </w:r>
      <w:r w:rsidRPr="003C0C58">
        <w:rPr>
          <w:rFonts w:ascii="Cambria Math" w:hAnsi="Cambria Math" w:cs="Cambria Math"/>
        </w:rPr>
        <w:t>𝑹</w:t>
      </w:r>
      <w:r w:rsidRPr="007936DF">
        <w:rPr>
          <w:rFonts w:ascii="Cambria Math" w:hAnsi="Cambria Math" w:cs="Cambria Math"/>
          <w:vertAlign w:val="superscript"/>
        </w:rPr>
        <w:t>𝟑</w:t>
      </w:r>
      <w:r>
        <w:t xml:space="preserve">, and thus linear SVM classifier is applicable in </w:t>
      </w:r>
      <w:r w:rsidRPr="003C0C58">
        <w:rPr>
          <w:rFonts w:ascii="Cambria Math" w:hAnsi="Cambria Math" w:cs="Cambria Math"/>
        </w:rPr>
        <w:t>𝑹</w:t>
      </w:r>
      <w:r w:rsidRPr="007936DF">
        <w:rPr>
          <w:rFonts w:ascii="Cambria Math" w:hAnsi="Cambria Math" w:cs="Cambria Math"/>
          <w:vertAlign w:val="superscript"/>
        </w:rPr>
        <w:t>𝟑</w:t>
      </w:r>
    </w:p>
    <w:p w14:paraId="13AC7F02" w14:textId="54F54932" w:rsidR="003962C3" w:rsidRDefault="003962C3" w:rsidP="003962C3"/>
    <w:p w14:paraId="6105F8A6" w14:textId="04C0C4F3" w:rsidR="00031BDE" w:rsidRDefault="00031BDE" w:rsidP="00031BDE">
      <w:pPr>
        <w:pStyle w:val="Heading4"/>
      </w:pPr>
      <w:r w:rsidRPr="00031BDE">
        <w:t>Core Problem for Nonlinear SVM</w:t>
      </w:r>
    </w:p>
    <w:p w14:paraId="72505C3E" w14:textId="0FEF98AF" w:rsidR="00031BDE" w:rsidRDefault="00031BDE" w:rsidP="00031BDE"/>
    <w:p w14:paraId="75C12340" w14:textId="64D5B846" w:rsidR="00031BDE" w:rsidRDefault="00031BDE" w:rsidP="00031BDE">
      <w:r w:rsidRPr="00031BDE">
        <w:t>The General Non-linear SVM Classifier can be defined by</w:t>
      </w:r>
    </w:p>
    <w:p w14:paraId="760B3C01" w14:textId="2809E5C1" w:rsidR="00031BDE" w:rsidRDefault="00031BDE" w:rsidP="00031BDE"/>
    <w:p w14:paraId="6969ADC2" w14:textId="3493468F" w:rsidR="00031BDE" w:rsidRDefault="00031BDE" w:rsidP="00031BDE">
      <w:pPr>
        <w:ind w:left="1440" w:firstLine="720"/>
      </w:pPr>
      <w:r>
        <w:rPr>
          <w:rFonts w:ascii="Cambria Math" w:hAnsi="Cambria Math" w:cs="Cambria Math"/>
        </w:rPr>
        <w:t>𝑠𝑖𝑔𝑛</w:t>
      </w:r>
      <w:r>
        <w:t>(</w:t>
      </w:r>
      <w:r>
        <w:rPr>
          <w:rFonts w:ascii="Cambria Math" w:hAnsi="Cambria Math" w:cs="Cambria Math"/>
        </w:rPr>
        <w:t>𝒉</w:t>
      </w:r>
      <w:r>
        <w:t>(</w:t>
      </w:r>
      <w:r>
        <w:rPr>
          <w:rFonts w:ascii="Cambria Math" w:hAnsi="Cambria Math" w:cs="Cambria Math"/>
        </w:rPr>
        <w:t>𝒙))</w:t>
      </w:r>
      <w:r>
        <w:t xml:space="preserve"> </w:t>
      </w:r>
      <w:r w:rsidRPr="00C30249">
        <w:rPr>
          <w:rFonts w:ascii="Cambria Math" w:hAnsi="Cambria Math" w:cs="Cambria Math"/>
        </w:rPr>
        <w:t xml:space="preserve">= </w:t>
      </w:r>
      <w:r>
        <w:rPr>
          <w:rFonts w:ascii="Cambria Math" w:hAnsi="Cambria Math" w:cs="Cambria Math"/>
        </w:rPr>
        <w:t>𝑠𝑖𝑔𝑛</w:t>
      </w:r>
      <w:r>
        <w:t>(</w:t>
      </w:r>
      <w:r w:rsidRPr="00C30249">
        <w:rPr>
          <w:rFonts w:ascii="Cambria Math" w:hAnsi="Cambria Math" w:cs="Cambria Math"/>
          <w:color w:val="ED7D31" w:themeColor="accent2"/>
        </w:rPr>
        <w:t>𝜷</w:t>
      </w:r>
      <w:r w:rsidRPr="00C30249">
        <w:rPr>
          <w:rFonts w:ascii="Cambria Math" w:hAnsi="Cambria Math" w:cs="Cambria Math"/>
          <w:color w:val="ED7D31" w:themeColor="accent2"/>
          <w:vertAlign w:val="subscript"/>
        </w:rPr>
        <w:t>𝟎</w:t>
      </w:r>
      <w:r w:rsidRPr="00C30249">
        <w:rPr>
          <w:color w:val="ED7D31" w:themeColor="accent2"/>
        </w:rPr>
        <w:t xml:space="preserve"> + </w:t>
      </w:r>
      <w:r w:rsidRPr="00C30249">
        <w:rPr>
          <w:rFonts w:ascii="Cambria Math" w:hAnsi="Cambria Math" w:cs="Cambria Math"/>
          <w:color w:val="ED7D31" w:themeColor="accent2"/>
        </w:rPr>
        <w:t>𝜷</w:t>
      </w:r>
      <w:r w:rsidRPr="00C30249">
        <w:rPr>
          <w:rFonts w:ascii="Cambria Math" w:hAnsi="Cambria Math" w:cs="Cambria Math"/>
          <w:color w:val="ED7D31" w:themeColor="accent2"/>
          <w:vertAlign w:val="superscript"/>
        </w:rPr>
        <w:t>T</w:t>
      </w:r>
      <w:r w:rsidRPr="00C30249">
        <w:rPr>
          <w:rFonts w:ascii="Cambria Math" w:hAnsi="Cambria Math" w:cs="Cambria Math"/>
          <w:color w:val="ED7D31" w:themeColor="accent2"/>
          <w:vertAlign w:val="subscript"/>
        </w:rPr>
        <w:t xml:space="preserve"> </w:t>
      </w:r>
      <w:r w:rsidRPr="00C30249">
        <w:rPr>
          <w:rFonts w:ascii="Cambria Math" w:hAnsi="Cambria Math" w:cs="Cambria Math"/>
          <w:color w:val="ED7D31" w:themeColor="accent2"/>
        </w:rPr>
        <w:t>𝚽</w:t>
      </w:r>
      <w:r w:rsidRPr="00C30249">
        <w:rPr>
          <w:rFonts w:ascii="Cambria Math" w:hAnsi="Cambria Math" w:cs="Cambria Math"/>
          <w:color w:val="ED7D31" w:themeColor="accent2"/>
          <w:vertAlign w:val="subscript"/>
        </w:rPr>
        <w:t>𝟏</w:t>
      </w:r>
      <w:r w:rsidRPr="00C30249">
        <w:rPr>
          <w:rFonts w:ascii="Cambria Math" w:hAnsi="Cambria Math" w:cs="Cambria Math"/>
          <w:color w:val="ED7D31" w:themeColor="accent2"/>
        </w:rPr>
        <w:t>(𝒙)</w:t>
      </w:r>
      <w:r>
        <w:rPr>
          <w:rFonts w:ascii="Cambria Math" w:hAnsi="Cambria Math" w:cs="Cambria Math"/>
          <w:color w:val="ED7D31" w:themeColor="accent2"/>
        </w:rPr>
        <w:t xml:space="preserve"> </w:t>
      </w:r>
      <w:r w:rsidRPr="00C30249">
        <w:rPr>
          <w:rFonts w:ascii="Cambria Math" w:hAnsi="Cambria Math" w:cs="Cambria Math"/>
          <w:color w:val="000000" w:themeColor="text1"/>
        </w:rPr>
        <w:t>)</w:t>
      </w:r>
      <w:r>
        <w:rPr>
          <w:rFonts w:ascii="Cambria Math" w:hAnsi="Cambria Math" w:cs="Cambria Math"/>
          <w:color w:val="000000" w:themeColor="text1"/>
        </w:rPr>
        <w:t xml:space="preserve"> = </w:t>
      </w:r>
      <m:oMath>
        <m:r>
          <w:rPr>
            <w:rFonts w:ascii="Cambria Math" w:hAnsi="Cambria Math"/>
          </w:rPr>
          <m:t>sign</m:t>
        </m:r>
        <m:d>
          <m:dPr>
            <m:ctrlPr>
              <w:rPr>
                <w:rFonts w:ascii="Cambria Math" w:hAnsi="Cambria Math"/>
                <w:i/>
              </w:rPr>
            </m:ctrlPr>
          </m:dPr>
          <m:e>
            <m:sSub>
              <m:sSubPr>
                <m:ctrlPr>
                  <w:rPr>
                    <w:rFonts w:ascii="Cambria Math" w:hAnsi="Cambria Math"/>
                    <w:i/>
                    <w:color w:val="ED7D31" w:themeColor="accent2"/>
                  </w:rPr>
                </m:ctrlPr>
              </m:sSubPr>
              <m:e>
                <m:r>
                  <w:rPr>
                    <w:rFonts w:ascii="Cambria Math" w:hAnsi="Cambria Math"/>
                    <w:color w:val="ED7D31" w:themeColor="accent2"/>
                  </w:rPr>
                  <m:t>β</m:t>
                </m:r>
              </m:e>
              <m:sub>
                <m:r>
                  <w:rPr>
                    <w:rFonts w:ascii="Cambria Math" w:hAnsi="Cambria Math"/>
                    <w:color w:val="ED7D31" w:themeColor="accent2"/>
                  </w:rPr>
                  <m:t>0</m:t>
                </m:r>
              </m:sub>
            </m:sSub>
            <m:r>
              <w:rPr>
                <w:rFonts w:ascii="Cambria Math" w:hAnsi="Cambria Math"/>
                <w:color w:val="ED7D31" w:themeColor="accent2"/>
              </w:rPr>
              <m:t xml:space="preserve">+ </m:t>
            </m:r>
            <m:nary>
              <m:naryPr>
                <m:chr m:val="∑"/>
                <m:limLoc m:val="subSup"/>
                <m:ctrlPr>
                  <w:rPr>
                    <w:rFonts w:ascii="Cambria Math" w:hAnsi="Cambria Math"/>
                    <w:i/>
                    <w:color w:val="ED7D31" w:themeColor="accent2"/>
                  </w:rPr>
                </m:ctrlPr>
              </m:naryPr>
              <m:sub>
                <m:r>
                  <w:rPr>
                    <w:rFonts w:ascii="Cambria Math" w:hAnsi="Cambria Math"/>
                    <w:color w:val="ED7D31" w:themeColor="accent2"/>
                  </w:rPr>
                  <m:t>i=1</m:t>
                </m:r>
              </m:sub>
              <m:sup>
                <m:r>
                  <w:rPr>
                    <w:rFonts w:ascii="Cambria Math" w:hAnsi="Cambria Math"/>
                    <w:color w:val="ED7D31" w:themeColor="accent2"/>
                  </w:rPr>
                  <m:t>n</m:t>
                </m:r>
              </m:sup>
              <m:e>
                <m:sSub>
                  <m:sSubPr>
                    <m:ctrlPr>
                      <w:rPr>
                        <w:rFonts w:ascii="Cambria Math" w:hAnsi="Cambria Math"/>
                        <w:i/>
                        <w:color w:val="ED7D31" w:themeColor="accent2"/>
                      </w:rPr>
                    </m:ctrlPr>
                  </m:sSubPr>
                  <m:e>
                    <m:r>
                      <w:rPr>
                        <w:rFonts w:ascii="Cambria Math" w:hAnsi="Cambria Math"/>
                        <w:color w:val="ED7D31" w:themeColor="accent2"/>
                      </w:rPr>
                      <m:t>α</m:t>
                    </m:r>
                  </m:e>
                  <m:sub>
                    <m:r>
                      <w:rPr>
                        <w:rFonts w:ascii="Cambria Math" w:hAnsi="Cambria Math"/>
                        <w:color w:val="ED7D31" w:themeColor="accent2"/>
                      </w:rPr>
                      <m:t>i</m:t>
                    </m:r>
                  </m:sub>
                </m:sSub>
                <m:sSub>
                  <m:sSubPr>
                    <m:ctrlPr>
                      <w:rPr>
                        <w:rFonts w:ascii="Cambria Math" w:hAnsi="Cambria Math"/>
                        <w:i/>
                        <w:color w:val="ED7D31" w:themeColor="accent2"/>
                      </w:rPr>
                    </m:ctrlPr>
                  </m:sSubPr>
                  <m:e>
                    <m:r>
                      <w:rPr>
                        <w:rFonts w:ascii="Cambria Math" w:hAnsi="Cambria Math"/>
                        <w:color w:val="ED7D31" w:themeColor="accent2"/>
                      </w:rPr>
                      <m:t>Y</m:t>
                    </m:r>
                  </m:e>
                  <m:sub>
                    <m:r>
                      <w:rPr>
                        <w:rFonts w:ascii="Cambria Math" w:hAnsi="Cambria Math"/>
                        <w:color w:val="ED7D31" w:themeColor="accent2"/>
                      </w:rPr>
                      <m:t>i</m:t>
                    </m:r>
                  </m:sub>
                </m:sSub>
                <m:r>
                  <m:rPr>
                    <m:sty m:val="p"/>
                  </m:rPr>
                  <w:rPr>
                    <w:rFonts w:ascii="Cambria Math" w:hAnsi="Cambria Math"/>
                    <w:color w:val="ED7D31" w:themeColor="accent2"/>
                  </w:rPr>
                  <m:t>Φ</m:t>
                </m:r>
                <m:sSup>
                  <m:sSupPr>
                    <m:ctrlPr>
                      <w:rPr>
                        <w:rFonts w:ascii="Cambria Math" w:hAnsi="Cambria Math"/>
                        <w:b/>
                        <w:bCs/>
                        <w:i/>
                        <w:color w:val="ED7D31" w:themeColor="accent2"/>
                      </w:rPr>
                    </m:ctrlPr>
                  </m:sSupPr>
                  <m:e>
                    <m:d>
                      <m:dPr>
                        <m:ctrlPr>
                          <w:rPr>
                            <w:rFonts w:ascii="Cambria Math" w:hAnsi="Cambria Math"/>
                            <w:i/>
                            <w:color w:val="ED7D31" w:themeColor="accent2"/>
                          </w:rPr>
                        </m:ctrlPr>
                      </m:dPr>
                      <m:e>
                        <m:sSub>
                          <m:sSubPr>
                            <m:ctrlPr>
                              <w:rPr>
                                <w:rFonts w:ascii="Cambria Math" w:hAnsi="Cambria Math"/>
                                <w:b/>
                                <w:bCs/>
                                <w:i/>
                                <w:color w:val="ED7D31" w:themeColor="accent2"/>
                              </w:rPr>
                            </m:ctrlPr>
                          </m:sSubPr>
                          <m:e>
                            <m:r>
                              <m:rPr>
                                <m:sty m:val="bi"/>
                              </m:rPr>
                              <w:rPr>
                                <w:rFonts w:ascii="Cambria Math" w:hAnsi="Cambria Math"/>
                                <w:color w:val="ED7D31" w:themeColor="accent2"/>
                              </w:rPr>
                              <m:t>x</m:t>
                            </m:r>
                            <m:ctrlPr>
                              <w:rPr>
                                <w:rFonts w:ascii="Cambria Math" w:hAnsi="Cambria Math"/>
                                <w:i/>
                                <w:color w:val="ED7D31" w:themeColor="accent2"/>
                              </w:rPr>
                            </m:ctrlPr>
                          </m:e>
                          <m:sub>
                            <m:r>
                              <m:rPr>
                                <m:sty m:val="bi"/>
                              </m:rPr>
                              <w:rPr>
                                <w:rFonts w:ascii="Cambria Math" w:hAnsi="Cambria Math"/>
                                <w:color w:val="ED7D31" w:themeColor="accent2"/>
                              </w:rPr>
                              <m:t>i</m:t>
                            </m:r>
                          </m:sub>
                        </m:sSub>
                        <m:ctrlPr>
                          <w:rPr>
                            <w:rFonts w:ascii="Cambria Math" w:hAnsi="Cambria Math"/>
                            <w:b/>
                            <w:bCs/>
                            <w:i/>
                            <w:color w:val="ED7D31" w:themeColor="accent2"/>
                          </w:rPr>
                        </m:ctrlPr>
                      </m:e>
                    </m:d>
                  </m:e>
                  <m:sup>
                    <m:r>
                      <m:rPr>
                        <m:sty m:val="bi"/>
                      </m:rPr>
                      <w:rPr>
                        <w:rFonts w:ascii="Cambria Math" w:hAnsi="Cambria Math"/>
                        <w:color w:val="ED7D31" w:themeColor="accent2"/>
                      </w:rPr>
                      <m:t>T</m:t>
                    </m:r>
                  </m:sup>
                </m:sSup>
                <m:r>
                  <m:rPr>
                    <m:sty m:val="b"/>
                  </m:rPr>
                  <w:rPr>
                    <w:rFonts w:ascii="Cambria Math" w:hAnsi="Cambria Math"/>
                    <w:color w:val="ED7D31" w:themeColor="accent2"/>
                  </w:rPr>
                  <m:t>Φ</m:t>
                </m:r>
                <m:r>
                  <m:rPr>
                    <m:sty m:val="bi"/>
                  </m:rPr>
                  <w:rPr>
                    <w:rFonts w:ascii="Cambria Math" w:hAnsi="Cambria Math"/>
                    <w:color w:val="ED7D31" w:themeColor="accent2"/>
                  </w:rPr>
                  <m:t>(x)</m:t>
                </m:r>
              </m:e>
            </m:nary>
          </m:e>
        </m:d>
        <m:r>
          <w:rPr>
            <w:rFonts w:ascii="Cambria Math" w:hAnsi="Cambria Math"/>
          </w:rPr>
          <m:t xml:space="preserve"> </m:t>
        </m:r>
      </m:oMath>
    </w:p>
    <w:p w14:paraId="1EBFEC77" w14:textId="77777777" w:rsidR="00031BDE" w:rsidRDefault="00031BDE" w:rsidP="00031BDE"/>
    <w:p w14:paraId="0F2B06F5" w14:textId="00B68BF9" w:rsidR="00031BDE" w:rsidRDefault="00031BDE" w:rsidP="00031BDE"/>
    <w:p w14:paraId="33B8062E" w14:textId="2333B23B" w:rsidR="00031BDE" w:rsidRDefault="00031BDE" w:rsidP="00031BDE">
      <w:pPr>
        <w:pStyle w:val="ListParagraph"/>
        <w:numPr>
          <w:ilvl w:val="0"/>
          <w:numId w:val="274"/>
        </w:numPr>
      </w:pPr>
      <w:r>
        <w:t xml:space="preserve">The core problem is to know, which, if any, </w:t>
      </w:r>
      <w:r w:rsidRPr="00031BDE">
        <w:rPr>
          <w:b/>
          <w:bCs/>
          <w:color w:val="ED7D31" w:themeColor="accent2"/>
        </w:rPr>
        <w:t xml:space="preserve">transformation </w:t>
      </w:r>
      <w:r w:rsidRPr="00031BDE">
        <w:rPr>
          <w:rFonts w:ascii="Cambria Math" w:hAnsi="Cambria Math" w:cs="Cambria Math"/>
          <w:b/>
          <w:bCs/>
          <w:color w:val="ED7D31" w:themeColor="accent2"/>
        </w:rPr>
        <w:t>𝚽</w:t>
      </w:r>
      <w:r w:rsidRPr="00031BDE">
        <w:rPr>
          <w:b/>
          <w:bCs/>
          <w:color w:val="ED7D31" w:themeColor="accent2"/>
        </w:rPr>
        <w:t xml:space="preserve"> will make the data linearly separable</w:t>
      </w:r>
      <w:r w:rsidRPr="00031BDE">
        <w:rPr>
          <w:color w:val="ED7D31" w:themeColor="accent2"/>
        </w:rPr>
        <w:t xml:space="preserve"> </w:t>
      </w:r>
      <w:r>
        <w:t>in the new feature space.</w:t>
      </w:r>
    </w:p>
    <w:p w14:paraId="1CAA36CD" w14:textId="77777777" w:rsidR="00031BDE" w:rsidRDefault="00031BDE" w:rsidP="00031BDE">
      <w:pPr>
        <w:pStyle w:val="ListParagraph"/>
        <w:numPr>
          <w:ilvl w:val="0"/>
          <w:numId w:val="274"/>
        </w:numPr>
      </w:pPr>
      <w:r>
        <w:t xml:space="preserve">Is there a systematic way to determine the right transformation </w:t>
      </w:r>
      <w:r w:rsidRPr="00031BDE">
        <w:rPr>
          <w:rFonts w:ascii="Cambria Math" w:hAnsi="Cambria Math" w:cs="Cambria Math"/>
        </w:rPr>
        <w:t>𝚽</w:t>
      </w:r>
      <w:r>
        <w:t xml:space="preserve"> to “linearize” a given nonlinear classification task?</w:t>
      </w:r>
    </w:p>
    <w:p w14:paraId="76246DF3" w14:textId="07E86BBC" w:rsidR="00031BDE" w:rsidRDefault="00031BDE" w:rsidP="00031BDE">
      <w:pPr>
        <w:pStyle w:val="ListParagraph"/>
        <w:numPr>
          <w:ilvl w:val="0"/>
          <w:numId w:val="274"/>
        </w:numPr>
      </w:pPr>
      <w:r w:rsidRPr="00E81E64">
        <w:rPr>
          <w:b/>
          <w:bCs/>
          <w:color w:val="ED7D31" w:themeColor="accent2"/>
        </w:rPr>
        <w:t xml:space="preserve">Yes, Linearization by Kernels without knowing </w:t>
      </w:r>
      <w:r w:rsidRPr="00E81E64">
        <w:rPr>
          <w:rFonts w:ascii="Cambria Math" w:hAnsi="Cambria Math" w:cs="Cambria Math"/>
          <w:b/>
          <w:bCs/>
          <w:color w:val="ED7D31" w:themeColor="accent2"/>
        </w:rPr>
        <w:t>𝚽</w:t>
      </w:r>
      <w:r w:rsidRPr="00E81E64">
        <w:rPr>
          <w:b/>
          <w:bCs/>
          <w:color w:val="ED7D31" w:themeColor="accent2"/>
        </w:rPr>
        <w:t xml:space="preserve"> explicitly</w:t>
      </w:r>
      <w:r>
        <w:t>!</w:t>
      </w:r>
    </w:p>
    <w:p w14:paraId="2990CFC9" w14:textId="3380111C" w:rsidR="00EC4DC6" w:rsidRDefault="00EC4DC6" w:rsidP="00E81E64">
      <w:pPr>
        <w:pStyle w:val="ListParagraph"/>
      </w:pPr>
    </w:p>
    <w:p w14:paraId="05138865" w14:textId="358545BE" w:rsidR="00CD28AA" w:rsidRDefault="00CD28AA" w:rsidP="00CD28AA">
      <w:pPr>
        <w:pStyle w:val="Heading4"/>
      </w:pPr>
      <w:r>
        <w:t>Summary</w:t>
      </w:r>
    </w:p>
    <w:p w14:paraId="7763D5C3" w14:textId="0B123AC5" w:rsidR="00CD28AA" w:rsidRDefault="00CD28AA" w:rsidP="00CD28AA"/>
    <w:p w14:paraId="181253A0" w14:textId="20F7620B" w:rsidR="00E81E64" w:rsidRDefault="00E81E64" w:rsidP="00E81E64">
      <w:pPr>
        <w:pStyle w:val="ListParagraph"/>
        <w:numPr>
          <w:ilvl w:val="0"/>
          <w:numId w:val="135"/>
        </w:numPr>
      </w:pPr>
      <w:r>
        <w:t>The Support Vector Machine (SVM) classifier in the general nonlinear scenario:</w:t>
      </w:r>
    </w:p>
    <w:p w14:paraId="1928590F" w14:textId="15B3CBF2" w:rsidR="00CD28AA" w:rsidRPr="00CD28AA" w:rsidRDefault="00E81E64" w:rsidP="00E81E64">
      <w:pPr>
        <w:pStyle w:val="ListParagraph"/>
        <w:numPr>
          <w:ilvl w:val="1"/>
          <w:numId w:val="135"/>
        </w:numPr>
      </w:pPr>
      <w:r>
        <w:t xml:space="preserve">The main idea is to define it </w:t>
      </w:r>
      <w:r w:rsidRPr="00E81E64">
        <w:rPr>
          <w:b/>
          <w:bCs/>
        </w:rPr>
        <w:t>as linear SVM</w:t>
      </w:r>
      <w:r>
        <w:t xml:space="preserve"> classifier after </w:t>
      </w:r>
      <w:r w:rsidRPr="00E81E64">
        <w:rPr>
          <w:b/>
          <w:bCs/>
        </w:rPr>
        <w:t>transformation</w:t>
      </w:r>
    </w:p>
    <w:p w14:paraId="08EFC9E4" w14:textId="77777777" w:rsidR="00CD28AA" w:rsidRPr="00CD28AA" w:rsidRDefault="00CD28AA" w:rsidP="00CD28AA"/>
    <w:p w14:paraId="0D793331" w14:textId="00CEDB82" w:rsidR="00B257C2" w:rsidRDefault="00B257C2" w:rsidP="00B257C2">
      <w:pPr>
        <w:pStyle w:val="Heading3"/>
      </w:pPr>
      <w:r>
        <w:t xml:space="preserve">Lesson 2: </w:t>
      </w:r>
      <w:r w:rsidR="00E81E64">
        <w:t>Linearization</w:t>
      </w:r>
      <w:r>
        <w:t xml:space="preserve"> by Kernel Function</w:t>
      </w:r>
    </w:p>
    <w:p w14:paraId="02B461C6" w14:textId="77777777" w:rsidR="00CD28AA" w:rsidRDefault="00CD28AA" w:rsidP="00CD28AA"/>
    <w:p w14:paraId="5D178B52" w14:textId="77777777" w:rsidR="00CD28AA" w:rsidRDefault="00CD28AA" w:rsidP="00CD28AA">
      <w:pPr>
        <w:pStyle w:val="Heading4"/>
      </w:pPr>
      <w:r>
        <w:t xml:space="preserve">Objective </w:t>
      </w:r>
    </w:p>
    <w:p w14:paraId="6B48B0F0" w14:textId="77777777" w:rsidR="00CD28AA" w:rsidRDefault="00CD28AA" w:rsidP="00CD28AA"/>
    <w:p w14:paraId="5EB8EA76" w14:textId="7222400D" w:rsidR="00CD28AA" w:rsidRDefault="00E81E64" w:rsidP="00D8082A">
      <w:pPr>
        <w:pStyle w:val="ListParagraph"/>
        <w:numPr>
          <w:ilvl w:val="0"/>
          <w:numId w:val="135"/>
        </w:numPr>
      </w:pPr>
      <w:r>
        <w:t xml:space="preserve">Make use of </w:t>
      </w:r>
      <w:r w:rsidRPr="00E81E64">
        <w:rPr>
          <w:b/>
          <w:bCs/>
          <w:color w:val="ED7D31" w:themeColor="accent2"/>
        </w:rPr>
        <w:t>kernel technique</w:t>
      </w:r>
      <w:r w:rsidRPr="00E81E64">
        <w:rPr>
          <w:color w:val="ED7D31" w:themeColor="accent2"/>
        </w:rPr>
        <w:t xml:space="preserve"> </w:t>
      </w:r>
      <w:r>
        <w:t xml:space="preserve">for </w:t>
      </w:r>
      <w:r w:rsidRPr="00E81E64">
        <w:rPr>
          <w:b/>
          <w:bCs/>
          <w:color w:val="ED7D31" w:themeColor="accent2"/>
        </w:rPr>
        <w:t>linearization</w:t>
      </w:r>
      <w:r w:rsidRPr="00E81E64">
        <w:rPr>
          <w:color w:val="ED7D31" w:themeColor="accent2"/>
        </w:rPr>
        <w:t xml:space="preserve"> </w:t>
      </w:r>
      <w:r>
        <w:t xml:space="preserve">in the </w:t>
      </w:r>
      <w:r w:rsidRPr="00E81E64">
        <w:rPr>
          <w:b/>
          <w:bCs/>
        </w:rPr>
        <w:t>general nonlinear</w:t>
      </w:r>
      <w:r>
        <w:t xml:space="preserve"> scenario</w:t>
      </w:r>
    </w:p>
    <w:p w14:paraId="469BD000" w14:textId="0071C0A1" w:rsidR="00917208" w:rsidRDefault="00917208" w:rsidP="00917208"/>
    <w:p w14:paraId="26F78162" w14:textId="24CCE687" w:rsidR="00917208" w:rsidRDefault="00917208" w:rsidP="00917208">
      <w:pPr>
        <w:pStyle w:val="Heading4"/>
      </w:pPr>
      <w:r w:rsidRPr="00917208">
        <w:t>Nonlinear SVM Classifier</w:t>
      </w:r>
    </w:p>
    <w:p w14:paraId="63B48F66" w14:textId="20EE2B66" w:rsidR="00EC4DC6" w:rsidRDefault="00EC4DC6" w:rsidP="00EC4DC6"/>
    <w:p w14:paraId="0B672966" w14:textId="77777777" w:rsidR="00EC4DC6" w:rsidRDefault="00EC4DC6" w:rsidP="00EC4DC6">
      <w:pPr>
        <w:pStyle w:val="ListParagraph"/>
        <w:numPr>
          <w:ilvl w:val="0"/>
          <w:numId w:val="135"/>
        </w:numPr>
      </w:pPr>
      <w:r w:rsidRPr="000C6BF6">
        <w:rPr>
          <w:b/>
          <w:bCs/>
          <w:u w:val="single"/>
        </w:rPr>
        <w:t>Training Data set</w:t>
      </w:r>
      <w:r>
        <w:t>: (</w:t>
      </w:r>
      <w:r w:rsidRPr="000C6BF6">
        <w:rPr>
          <w:rFonts w:ascii="Cambria Math" w:hAnsi="Cambria Math" w:cs="Cambria Math"/>
        </w:rPr>
        <w:t>𝒀</w:t>
      </w:r>
      <w:r w:rsidRPr="000C6BF6">
        <w:rPr>
          <w:rFonts w:ascii="Cambria Math" w:hAnsi="Cambria Math" w:cs="Cambria Math"/>
          <w:vertAlign w:val="subscript"/>
        </w:rPr>
        <w:t>𝒊</w:t>
      </w:r>
      <w:r>
        <w:t xml:space="preserve">, </w:t>
      </w:r>
      <w:r w:rsidRPr="000C6BF6">
        <w:rPr>
          <w:rFonts w:ascii="Cambria Math" w:hAnsi="Cambria Math" w:cs="Cambria Math"/>
        </w:rPr>
        <w:t>𝒙</w:t>
      </w:r>
      <w:r w:rsidRPr="000C6BF6">
        <w:rPr>
          <w:rFonts w:ascii="Cambria Math" w:hAnsi="Cambria Math" w:cs="Cambria Math"/>
          <w:vertAlign w:val="subscript"/>
        </w:rPr>
        <w:t>𝒊𝟏</w:t>
      </w:r>
      <w:r>
        <w:t xml:space="preserve">, . . , </w:t>
      </w:r>
      <w:r w:rsidRPr="000C6BF6">
        <w:rPr>
          <w:rFonts w:ascii="Cambria Math" w:hAnsi="Cambria Math" w:cs="Cambria Math"/>
        </w:rPr>
        <w:t>𝒙</w:t>
      </w:r>
      <w:r w:rsidRPr="000C6BF6">
        <w:rPr>
          <w:rFonts w:ascii="Cambria Math" w:hAnsi="Cambria Math" w:cs="Cambria Math"/>
          <w:vertAlign w:val="subscript"/>
        </w:rPr>
        <w:t>𝒊𝒑</w:t>
      </w:r>
      <w:r>
        <w:t xml:space="preserve">) for </w:t>
      </w:r>
      <w:r w:rsidRPr="000C6BF6">
        <w:rPr>
          <w:rFonts w:ascii="Cambria Math" w:hAnsi="Cambria Math" w:cs="Cambria Math"/>
        </w:rPr>
        <w:t>𝒊</w:t>
      </w:r>
      <w:r>
        <w:t xml:space="preserve"> = </w:t>
      </w:r>
      <w:r w:rsidRPr="000C6BF6">
        <w:rPr>
          <w:rFonts w:ascii="Cambria Math" w:hAnsi="Cambria Math" w:cs="Cambria Math"/>
        </w:rPr>
        <w:t>𝟏</w:t>
      </w:r>
      <w:r>
        <w:t xml:space="preserve">,…, </w:t>
      </w:r>
      <w:r w:rsidRPr="000C6BF6">
        <w:rPr>
          <w:rFonts w:ascii="Cambria Math" w:hAnsi="Cambria Math" w:cs="Cambria Math"/>
        </w:rPr>
        <w:t xml:space="preserve">𝒏, where </w:t>
      </w:r>
      <w:r w:rsidRPr="000C216D">
        <w:rPr>
          <w:rFonts w:ascii="Cambria Math" w:hAnsi="Cambria Math" w:cs="Cambria Math"/>
          <w:b/>
          <w:bCs/>
          <w:color w:val="ED7D31" w:themeColor="accent2"/>
        </w:rPr>
        <w:t>𝒀</w:t>
      </w:r>
      <w:r w:rsidRPr="000C216D">
        <w:rPr>
          <w:rFonts w:ascii="Cambria Math" w:hAnsi="Cambria Math" w:cs="Cambria Math"/>
          <w:b/>
          <w:bCs/>
          <w:color w:val="ED7D31" w:themeColor="accent2"/>
          <w:vertAlign w:val="subscript"/>
        </w:rPr>
        <w:t>𝒊</w:t>
      </w:r>
      <w:r w:rsidRPr="000C216D">
        <w:rPr>
          <w:b/>
          <w:bCs/>
          <w:color w:val="ED7D31" w:themeColor="accent2"/>
        </w:rPr>
        <w:t xml:space="preserve"> </w:t>
      </w:r>
      <w:r w:rsidRPr="000C216D">
        <w:rPr>
          <w:rFonts w:ascii="Cambria Math" w:hAnsi="Cambria Math" w:cs="Cambria Math"/>
          <w:b/>
          <w:bCs/>
          <w:color w:val="ED7D31" w:themeColor="accent2"/>
        </w:rPr>
        <w:t>∈</w:t>
      </w:r>
      <w:r w:rsidRPr="000C216D">
        <w:rPr>
          <w:b/>
          <w:bCs/>
          <w:color w:val="ED7D31" w:themeColor="accent2"/>
        </w:rPr>
        <w:t xml:space="preserve"> </w:t>
      </w:r>
      <w:r w:rsidRPr="000C216D">
        <w:rPr>
          <w:rFonts w:ascii="Calibri" w:hAnsi="Calibri" w:cs="Calibri"/>
          <w:b/>
          <w:bCs/>
          <w:color w:val="ED7D31" w:themeColor="accent2"/>
        </w:rPr>
        <w:t>−</w:t>
      </w:r>
      <w:r w:rsidRPr="000C216D">
        <w:rPr>
          <w:rFonts w:ascii="Cambria Math" w:hAnsi="Cambria Math" w:cs="Cambria Math"/>
          <w:b/>
          <w:bCs/>
          <w:color w:val="ED7D31" w:themeColor="accent2"/>
        </w:rPr>
        <w:t>𝟏</w:t>
      </w:r>
      <w:r w:rsidRPr="000C216D">
        <w:rPr>
          <w:b/>
          <w:bCs/>
          <w:color w:val="ED7D31" w:themeColor="accent2"/>
        </w:rPr>
        <w:t xml:space="preserve">, </w:t>
      </w:r>
      <w:r w:rsidRPr="000C216D">
        <w:rPr>
          <w:rFonts w:ascii="Cambria Math" w:hAnsi="Cambria Math" w:cs="Cambria Math"/>
          <w:b/>
          <w:bCs/>
          <w:color w:val="ED7D31" w:themeColor="accent2"/>
        </w:rPr>
        <w:t>𝟏</w:t>
      </w:r>
      <w:r w:rsidRPr="000C216D">
        <w:rPr>
          <w:color w:val="ED7D31" w:themeColor="accent2"/>
        </w:rPr>
        <w:t xml:space="preserve"> </w:t>
      </w:r>
      <w:r w:rsidRPr="008663AA">
        <w:t>.</w:t>
      </w:r>
    </w:p>
    <w:p w14:paraId="66B9854B" w14:textId="77777777" w:rsidR="00EC4DC6" w:rsidRDefault="00EC4DC6" w:rsidP="00EC4DC6">
      <w:pPr>
        <w:pStyle w:val="ListParagraph"/>
        <w:numPr>
          <w:ilvl w:val="0"/>
          <w:numId w:val="135"/>
        </w:numPr>
      </w:pPr>
      <w:r w:rsidRPr="00A9533D">
        <w:t>General Non-linear Support Vector Machine (SVM) Classifier:</w:t>
      </w:r>
    </w:p>
    <w:p w14:paraId="763B7B44" w14:textId="77777777" w:rsidR="00EC4DC6" w:rsidRDefault="00EC4DC6" w:rsidP="00EC4DC6">
      <w:pPr>
        <w:pStyle w:val="ListParagraph"/>
      </w:pPr>
    </w:p>
    <w:p w14:paraId="62F4C48E" w14:textId="77777777" w:rsidR="00EC4DC6" w:rsidRDefault="00EC4DC6" w:rsidP="00EC4DC6">
      <w:pPr>
        <w:ind w:left="1440" w:firstLine="720"/>
      </w:pPr>
      <w:r>
        <w:rPr>
          <w:rFonts w:ascii="Cambria Math" w:hAnsi="Cambria Math" w:cs="Cambria Math"/>
        </w:rPr>
        <w:t>𝑠𝑖𝑔𝑛</w:t>
      </w:r>
      <w:r>
        <w:t>(</w:t>
      </w:r>
      <w:r>
        <w:rPr>
          <w:rFonts w:ascii="Cambria Math" w:hAnsi="Cambria Math" w:cs="Cambria Math"/>
        </w:rPr>
        <w:t>𝒉</w:t>
      </w:r>
      <w:r>
        <w:t>(</w:t>
      </w:r>
      <w:r>
        <w:rPr>
          <w:rFonts w:ascii="Cambria Math" w:hAnsi="Cambria Math" w:cs="Cambria Math"/>
        </w:rPr>
        <w:t>𝒙))</w:t>
      </w:r>
      <w:r>
        <w:t xml:space="preserve"> </w:t>
      </w:r>
      <w:r w:rsidRPr="00C30249">
        <w:rPr>
          <w:rFonts w:ascii="Cambria Math" w:hAnsi="Cambria Math" w:cs="Cambria Math"/>
        </w:rPr>
        <w:t xml:space="preserve">= </w:t>
      </w:r>
      <w:r>
        <w:rPr>
          <w:rFonts w:ascii="Cambria Math" w:hAnsi="Cambria Math" w:cs="Cambria Math"/>
        </w:rPr>
        <w:t>𝑠𝑖𝑔𝑛</w:t>
      </w:r>
      <w:r>
        <w:t>(</w:t>
      </w:r>
      <w:r w:rsidRPr="00C30249">
        <w:rPr>
          <w:rFonts w:ascii="Cambria Math" w:hAnsi="Cambria Math" w:cs="Cambria Math"/>
          <w:color w:val="ED7D31" w:themeColor="accent2"/>
        </w:rPr>
        <w:t>𝜷</w:t>
      </w:r>
      <w:r w:rsidRPr="00C30249">
        <w:rPr>
          <w:rFonts w:ascii="Cambria Math" w:hAnsi="Cambria Math" w:cs="Cambria Math"/>
          <w:color w:val="ED7D31" w:themeColor="accent2"/>
          <w:vertAlign w:val="subscript"/>
        </w:rPr>
        <w:t>𝟎</w:t>
      </w:r>
      <w:r w:rsidRPr="00C30249">
        <w:rPr>
          <w:color w:val="ED7D31" w:themeColor="accent2"/>
        </w:rPr>
        <w:t xml:space="preserve"> + </w:t>
      </w:r>
      <w:r w:rsidRPr="00C30249">
        <w:rPr>
          <w:rFonts w:ascii="Cambria Math" w:hAnsi="Cambria Math" w:cs="Cambria Math"/>
          <w:color w:val="ED7D31" w:themeColor="accent2"/>
        </w:rPr>
        <w:t>𝜷</w:t>
      </w:r>
      <w:r w:rsidRPr="00C30249">
        <w:rPr>
          <w:rFonts w:ascii="Cambria Math" w:hAnsi="Cambria Math" w:cs="Cambria Math"/>
          <w:color w:val="ED7D31" w:themeColor="accent2"/>
          <w:vertAlign w:val="superscript"/>
        </w:rPr>
        <w:t>T</w:t>
      </w:r>
      <w:r w:rsidRPr="00C30249">
        <w:rPr>
          <w:rFonts w:ascii="Cambria Math" w:hAnsi="Cambria Math" w:cs="Cambria Math"/>
          <w:color w:val="ED7D31" w:themeColor="accent2"/>
          <w:vertAlign w:val="subscript"/>
        </w:rPr>
        <w:t xml:space="preserve"> </w:t>
      </w:r>
      <w:r w:rsidRPr="00C30249">
        <w:rPr>
          <w:rFonts w:ascii="Cambria Math" w:hAnsi="Cambria Math" w:cs="Cambria Math"/>
          <w:color w:val="ED7D31" w:themeColor="accent2"/>
        </w:rPr>
        <w:t>𝚽</w:t>
      </w:r>
      <w:r w:rsidRPr="00C30249">
        <w:rPr>
          <w:rFonts w:ascii="Cambria Math" w:hAnsi="Cambria Math" w:cs="Cambria Math"/>
          <w:color w:val="ED7D31" w:themeColor="accent2"/>
          <w:vertAlign w:val="subscript"/>
        </w:rPr>
        <w:t>𝟏</w:t>
      </w:r>
      <w:r w:rsidRPr="00C30249">
        <w:rPr>
          <w:rFonts w:ascii="Cambria Math" w:hAnsi="Cambria Math" w:cs="Cambria Math"/>
          <w:color w:val="ED7D31" w:themeColor="accent2"/>
        </w:rPr>
        <w:t>(𝒙)</w:t>
      </w:r>
      <w:r>
        <w:rPr>
          <w:rFonts w:ascii="Cambria Math" w:hAnsi="Cambria Math" w:cs="Cambria Math"/>
          <w:color w:val="ED7D31" w:themeColor="accent2"/>
        </w:rPr>
        <w:t xml:space="preserve"> </w:t>
      </w:r>
      <w:r w:rsidRPr="00C30249">
        <w:rPr>
          <w:rFonts w:ascii="Cambria Math" w:hAnsi="Cambria Math" w:cs="Cambria Math"/>
          <w:color w:val="000000" w:themeColor="text1"/>
        </w:rPr>
        <w:t>)</w:t>
      </w:r>
      <w:r>
        <w:rPr>
          <w:rFonts w:ascii="Cambria Math" w:hAnsi="Cambria Math" w:cs="Cambria Math"/>
          <w:color w:val="000000" w:themeColor="text1"/>
        </w:rPr>
        <w:t xml:space="preserve"> = </w:t>
      </w:r>
      <m:oMath>
        <m:r>
          <w:rPr>
            <w:rFonts w:ascii="Cambria Math" w:hAnsi="Cambria Math"/>
          </w:rPr>
          <m:t>sign</m:t>
        </m:r>
        <m:d>
          <m:dPr>
            <m:ctrlPr>
              <w:rPr>
                <w:rFonts w:ascii="Cambria Math" w:hAnsi="Cambria Math"/>
                <w:i/>
              </w:rPr>
            </m:ctrlPr>
          </m:dPr>
          <m:e>
            <m:sSub>
              <m:sSubPr>
                <m:ctrlPr>
                  <w:rPr>
                    <w:rFonts w:ascii="Cambria Math" w:hAnsi="Cambria Math"/>
                    <w:i/>
                    <w:color w:val="ED7D31" w:themeColor="accent2"/>
                  </w:rPr>
                </m:ctrlPr>
              </m:sSubPr>
              <m:e>
                <m:r>
                  <w:rPr>
                    <w:rFonts w:ascii="Cambria Math" w:hAnsi="Cambria Math"/>
                    <w:color w:val="ED7D31" w:themeColor="accent2"/>
                  </w:rPr>
                  <m:t>β</m:t>
                </m:r>
              </m:e>
              <m:sub>
                <m:r>
                  <w:rPr>
                    <w:rFonts w:ascii="Cambria Math" w:hAnsi="Cambria Math"/>
                    <w:color w:val="ED7D31" w:themeColor="accent2"/>
                  </w:rPr>
                  <m:t>0</m:t>
                </m:r>
              </m:sub>
            </m:sSub>
            <m:r>
              <w:rPr>
                <w:rFonts w:ascii="Cambria Math" w:hAnsi="Cambria Math"/>
                <w:color w:val="ED7D31" w:themeColor="accent2"/>
              </w:rPr>
              <m:t xml:space="preserve">+ </m:t>
            </m:r>
            <m:nary>
              <m:naryPr>
                <m:chr m:val="∑"/>
                <m:limLoc m:val="subSup"/>
                <m:ctrlPr>
                  <w:rPr>
                    <w:rFonts w:ascii="Cambria Math" w:hAnsi="Cambria Math"/>
                    <w:i/>
                    <w:color w:val="ED7D31" w:themeColor="accent2"/>
                  </w:rPr>
                </m:ctrlPr>
              </m:naryPr>
              <m:sub>
                <m:r>
                  <w:rPr>
                    <w:rFonts w:ascii="Cambria Math" w:hAnsi="Cambria Math"/>
                    <w:color w:val="ED7D31" w:themeColor="accent2"/>
                  </w:rPr>
                  <m:t>i=1</m:t>
                </m:r>
              </m:sub>
              <m:sup>
                <m:r>
                  <w:rPr>
                    <w:rFonts w:ascii="Cambria Math" w:hAnsi="Cambria Math"/>
                    <w:color w:val="ED7D31" w:themeColor="accent2"/>
                  </w:rPr>
                  <m:t>n</m:t>
                </m:r>
              </m:sup>
              <m:e>
                <m:sSub>
                  <m:sSubPr>
                    <m:ctrlPr>
                      <w:rPr>
                        <w:rFonts w:ascii="Cambria Math" w:hAnsi="Cambria Math"/>
                        <w:i/>
                        <w:color w:val="ED7D31" w:themeColor="accent2"/>
                      </w:rPr>
                    </m:ctrlPr>
                  </m:sSubPr>
                  <m:e>
                    <m:r>
                      <w:rPr>
                        <w:rFonts w:ascii="Cambria Math" w:hAnsi="Cambria Math"/>
                        <w:color w:val="ED7D31" w:themeColor="accent2"/>
                      </w:rPr>
                      <m:t>α</m:t>
                    </m:r>
                  </m:e>
                  <m:sub>
                    <m:r>
                      <w:rPr>
                        <w:rFonts w:ascii="Cambria Math" w:hAnsi="Cambria Math"/>
                        <w:color w:val="ED7D31" w:themeColor="accent2"/>
                      </w:rPr>
                      <m:t>i</m:t>
                    </m:r>
                  </m:sub>
                </m:sSub>
                <m:sSub>
                  <m:sSubPr>
                    <m:ctrlPr>
                      <w:rPr>
                        <w:rFonts w:ascii="Cambria Math" w:hAnsi="Cambria Math"/>
                        <w:i/>
                        <w:color w:val="ED7D31" w:themeColor="accent2"/>
                      </w:rPr>
                    </m:ctrlPr>
                  </m:sSubPr>
                  <m:e>
                    <m:r>
                      <w:rPr>
                        <w:rFonts w:ascii="Cambria Math" w:hAnsi="Cambria Math"/>
                        <w:color w:val="ED7D31" w:themeColor="accent2"/>
                      </w:rPr>
                      <m:t>Y</m:t>
                    </m:r>
                  </m:e>
                  <m:sub>
                    <m:r>
                      <w:rPr>
                        <w:rFonts w:ascii="Cambria Math" w:hAnsi="Cambria Math"/>
                        <w:color w:val="ED7D31" w:themeColor="accent2"/>
                      </w:rPr>
                      <m:t>i</m:t>
                    </m:r>
                  </m:sub>
                </m:sSub>
                <m:r>
                  <m:rPr>
                    <m:sty m:val="p"/>
                  </m:rPr>
                  <w:rPr>
                    <w:rFonts w:ascii="Cambria Math" w:hAnsi="Cambria Math"/>
                    <w:color w:val="ED7D31" w:themeColor="accent2"/>
                  </w:rPr>
                  <m:t>Φ</m:t>
                </m:r>
                <m:sSup>
                  <m:sSupPr>
                    <m:ctrlPr>
                      <w:rPr>
                        <w:rFonts w:ascii="Cambria Math" w:hAnsi="Cambria Math"/>
                        <w:b/>
                        <w:bCs/>
                        <w:i/>
                        <w:color w:val="ED7D31" w:themeColor="accent2"/>
                      </w:rPr>
                    </m:ctrlPr>
                  </m:sSupPr>
                  <m:e>
                    <m:d>
                      <m:dPr>
                        <m:ctrlPr>
                          <w:rPr>
                            <w:rFonts w:ascii="Cambria Math" w:hAnsi="Cambria Math"/>
                            <w:i/>
                            <w:color w:val="ED7D31" w:themeColor="accent2"/>
                          </w:rPr>
                        </m:ctrlPr>
                      </m:dPr>
                      <m:e>
                        <m:sSub>
                          <m:sSubPr>
                            <m:ctrlPr>
                              <w:rPr>
                                <w:rFonts w:ascii="Cambria Math" w:hAnsi="Cambria Math"/>
                                <w:b/>
                                <w:bCs/>
                                <w:i/>
                                <w:color w:val="ED7D31" w:themeColor="accent2"/>
                              </w:rPr>
                            </m:ctrlPr>
                          </m:sSubPr>
                          <m:e>
                            <m:r>
                              <m:rPr>
                                <m:sty m:val="bi"/>
                              </m:rPr>
                              <w:rPr>
                                <w:rFonts w:ascii="Cambria Math" w:hAnsi="Cambria Math"/>
                                <w:color w:val="ED7D31" w:themeColor="accent2"/>
                              </w:rPr>
                              <m:t>x</m:t>
                            </m:r>
                            <m:ctrlPr>
                              <w:rPr>
                                <w:rFonts w:ascii="Cambria Math" w:hAnsi="Cambria Math"/>
                                <w:i/>
                                <w:color w:val="ED7D31" w:themeColor="accent2"/>
                              </w:rPr>
                            </m:ctrlPr>
                          </m:e>
                          <m:sub>
                            <m:r>
                              <m:rPr>
                                <m:sty m:val="bi"/>
                              </m:rPr>
                              <w:rPr>
                                <w:rFonts w:ascii="Cambria Math" w:hAnsi="Cambria Math"/>
                                <w:color w:val="ED7D31" w:themeColor="accent2"/>
                              </w:rPr>
                              <m:t>i</m:t>
                            </m:r>
                          </m:sub>
                        </m:sSub>
                        <m:ctrlPr>
                          <w:rPr>
                            <w:rFonts w:ascii="Cambria Math" w:hAnsi="Cambria Math"/>
                            <w:b/>
                            <w:bCs/>
                            <w:i/>
                            <w:color w:val="ED7D31" w:themeColor="accent2"/>
                          </w:rPr>
                        </m:ctrlPr>
                      </m:e>
                    </m:d>
                  </m:e>
                  <m:sup>
                    <m:r>
                      <m:rPr>
                        <m:sty m:val="bi"/>
                      </m:rPr>
                      <w:rPr>
                        <w:rFonts w:ascii="Cambria Math" w:hAnsi="Cambria Math"/>
                        <w:color w:val="ED7D31" w:themeColor="accent2"/>
                      </w:rPr>
                      <m:t>T</m:t>
                    </m:r>
                  </m:sup>
                </m:sSup>
                <m:r>
                  <m:rPr>
                    <m:sty m:val="b"/>
                  </m:rPr>
                  <w:rPr>
                    <w:rFonts w:ascii="Cambria Math" w:hAnsi="Cambria Math"/>
                    <w:color w:val="ED7D31" w:themeColor="accent2"/>
                  </w:rPr>
                  <m:t>Φ</m:t>
                </m:r>
                <m:r>
                  <m:rPr>
                    <m:sty m:val="bi"/>
                  </m:rPr>
                  <w:rPr>
                    <w:rFonts w:ascii="Cambria Math" w:hAnsi="Cambria Math"/>
                    <w:color w:val="ED7D31" w:themeColor="accent2"/>
                  </w:rPr>
                  <m:t>(x)</m:t>
                </m:r>
              </m:e>
            </m:nary>
          </m:e>
        </m:d>
      </m:oMath>
    </w:p>
    <w:p w14:paraId="6325684E" w14:textId="77777777" w:rsidR="00EC4DC6" w:rsidRDefault="00EC4DC6" w:rsidP="00EC4DC6"/>
    <w:p w14:paraId="2D1F67AE" w14:textId="77777777" w:rsidR="00EC4DC6" w:rsidRDefault="00EC4DC6" w:rsidP="00EC4DC6">
      <w:pPr>
        <w:pStyle w:val="ListParagraph"/>
        <w:numPr>
          <w:ilvl w:val="0"/>
          <w:numId w:val="135"/>
        </w:numPr>
      </w:pPr>
      <w:r w:rsidRPr="00CC0066">
        <w:rPr>
          <w:b/>
          <w:bCs/>
          <w:u w:val="single"/>
        </w:rPr>
        <w:t>The core problem</w:t>
      </w:r>
      <w:r>
        <w:t xml:space="preserve">: Is there a systematic way to determine the right transformation </w:t>
      </w:r>
      <w:r w:rsidRPr="00CC0066">
        <w:rPr>
          <w:rFonts w:ascii="Cambria Math" w:hAnsi="Cambria Math" w:cs="Cambria Math"/>
        </w:rPr>
        <w:t>𝚽</w:t>
      </w:r>
      <w:r>
        <w:t xml:space="preserve"> to “linearize” a given nonlinear classification task?</w:t>
      </w:r>
    </w:p>
    <w:p w14:paraId="6C03BEBF" w14:textId="3441F6C6" w:rsidR="00EC4DC6" w:rsidRPr="00EC4DC6" w:rsidRDefault="00EC4DC6" w:rsidP="00EC4DC6">
      <w:pPr>
        <w:pStyle w:val="ListParagraph"/>
        <w:numPr>
          <w:ilvl w:val="0"/>
          <w:numId w:val="135"/>
        </w:numPr>
        <w:rPr>
          <w:b/>
          <w:bCs/>
          <w:color w:val="ED7D31" w:themeColor="accent2"/>
        </w:rPr>
      </w:pPr>
      <w:r w:rsidRPr="00CC0066">
        <w:rPr>
          <w:b/>
          <w:bCs/>
          <w:color w:val="ED7D31" w:themeColor="accent2"/>
        </w:rPr>
        <w:t xml:space="preserve">Yes, Linearization by Kernels without knowing </w:t>
      </w:r>
      <w:r w:rsidRPr="00CC0066">
        <w:rPr>
          <w:rFonts w:ascii="Cambria Math" w:hAnsi="Cambria Math" w:cs="Cambria Math"/>
          <w:b/>
          <w:bCs/>
          <w:color w:val="ED7D31" w:themeColor="accent2"/>
        </w:rPr>
        <w:t>𝚽</w:t>
      </w:r>
      <w:r w:rsidRPr="00CC0066">
        <w:rPr>
          <w:b/>
          <w:bCs/>
          <w:color w:val="ED7D31" w:themeColor="accent2"/>
        </w:rPr>
        <w:t xml:space="preserve"> explicitly!</w:t>
      </w:r>
    </w:p>
    <w:p w14:paraId="62177503" w14:textId="38F0EA1A" w:rsidR="00EC4DC6" w:rsidRDefault="00EC4DC6" w:rsidP="00EC4DC6"/>
    <w:p w14:paraId="14EC79A2" w14:textId="77777777" w:rsidR="00EC4DC6" w:rsidRDefault="00EC4DC6" w:rsidP="00EC4DC6">
      <w:pPr>
        <w:pStyle w:val="Heading4"/>
      </w:pPr>
      <w:r w:rsidRPr="00EC4DC6">
        <w:t>Kernel-Based SVM Classifier</w:t>
      </w:r>
    </w:p>
    <w:p w14:paraId="4F02FD7D" w14:textId="77777777" w:rsidR="00EC4DC6" w:rsidRDefault="00EC4DC6" w:rsidP="00EC4DC6"/>
    <w:p w14:paraId="6CBA44CA" w14:textId="7AB3C18E" w:rsidR="00A566D0" w:rsidRDefault="00A566D0" w:rsidP="00A566D0">
      <w:r>
        <w:t xml:space="preserve">Suppose a </w:t>
      </w:r>
      <w:r w:rsidRPr="00A566D0">
        <w:rPr>
          <w:b/>
          <w:bCs/>
          <w:color w:val="ED7D31" w:themeColor="accent2"/>
        </w:rPr>
        <w:t>kernel</w:t>
      </w:r>
      <w:r w:rsidRPr="00A566D0">
        <w:rPr>
          <w:color w:val="ED7D31" w:themeColor="accent2"/>
        </w:rPr>
        <w:t xml:space="preserve"> </w:t>
      </w:r>
      <w:r>
        <w:t xml:space="preserve">function </w:t>
      </w:r>
      <w:r>
        <w:rPr>
          <w:rFonts w:ascii="Cambria Math" w:hAnsi="Cambria Math" w:cs="Cambria Math"/>
        </w:rPr>
        <w:t>𝐾</w:t>
      </w:r>
      <w:r w:rsidR="00C84C39">
        <w:t>(</w:t>
      </w:r>
      <w:r>
        <w:rPr>
          <w:rFonts w:ascii="Cambria Math" w:hAnsi="Cambria Math" w:cs="Cambria Math"/>
        </w:rPr>
        <w:t>⋅</w:t>
      </w:r>
      <w:r>
        <w:t>,</w:t>
      </w:r>
      <w:r>
        <w:rPr>
          <w:rFonts w:ascii="Cambria Math" w:hAnsi="Cambria Math" w:cs="Cambria Math"/>
        </w:rPr>
        <w:t>⋅</w:t>
      </w:r>
      <w:r w:rsidR="00C84C39">
        <w:rPr>
          <w:rFonts w:ascii="Cambria Math" w:hAnsi="Cambria Math" w:cs="Cambria Math"/>
        </w:rPr>
        <w:t>)</w:t>
      </w:r>
      <w:r>
        <w:t xml:space="preserve"> : </w:t>
      </w:r>
      <w:r>
        <w:rPr>
          <w:rFonts w:ascii="Cambria Math" w:hAnsi="Cambria Math" w:cs="Cambria Math"/>
        </w:rPr>
        <w:t>𝑋</w:t>
      </w:r>
      <w:r>
        <w:t>×</w:t>
      </w:r>
      <w:r>
        <w:rPr>
          <w:rFonts w:ascii="Cambria Math" w:hAnsi="Cambria Math" w:cs="Cambria Math"/>
        </w:rPr>
        <w:t>𝑋</w:t>
      </w:r>
      <w:r>
        <w:t xml:space="preserve"> → </w:t>
      </w:r>
      <w:r>
        <w:rPr>
          <w:rFonts w:ascii="Cambria Math" w:hAnsi="Cambria Math" w:cs="Cambria Math"/>
        </w:rPr>
        <w:t>𝑅</w:t>
      </w:r>
      <w:r>
        <w:t xml:space="preserve"> operating on the input space satisfies</w:t>
      </w:r>
    </w:p>
    <w:p w14:paraId="0930525C" w14:textId="77777777" w:rsidR="00A566D0" w:rsidRDefault="00A566D0" w:rsidP="00A566D0"/>
    <w:p w14:paraId="015C65F9" w14:textId="7261C6B6" w:rsidR="00A566D0" w:rsidRDefault="00A566D0" w:rsidP="00A566D0">
      <w:pPr>
        <w:ind w:left="720" w:firstLine="720"/>
      </w:pPr>
      <w:r>
        <w:rPr>
          <w:rFonts w:ascii="Cambria Math" w:hAnsi="Cambria Math" w:cs="Cambria Math"/>
        </w:rPr>
        <w:t>𝚽</w:t>
      </w:r>
      <w:r>
        <w:t>(</w:t>
      </w:r>
      <w:r>
        <w:rPr>
          <w:rFonts w:ascii="Cambria Math" w:hAnsi="Cambria Math" w:cs="Cambria Math"/>
        </w:rPr>
        <w:t>𝒙</w:t>
      </w:r>
      <w:r w:rsidRPr="00A566D0">
        <w:rPr>
          <w:rFonts w:ascii="Cambria Math" w:hAnsi="Cambria Math" w:cs="Cambria Math"/>
          <w:vertAlign w:val="subscript"/>
        </w:rPr>
        <w:t>𝒊</w:t>
      </w:r>
      <w:r>
        <w:t>)</w:t>
      </w:r>
      <w:r w:rsidRPr="00A566D0">
        <w:rPr>
          <w:rFonts w:ascii="Cambria Math" w:hAnsi="Cambria Math" w:cs="Cambria Math"/>
          <w:vertAlign w:val="superscript"/>
        </w:rPr>
        <w:t>𝑻</w:t>
      </w:r>
      <w:r>
        <w:rPr>
          <w:rFonts w:ascii="Cambria Math" w:hAnsi="Cambria Math" w:cs="Cambria Math"/>
        </w:rPr>
        <w:t>𝚽</w:t>
      </w:r>
      <w:r>
        <w:t>(</w:t>
      </w:r>
      <w:r>
        <w:rPr>
          <w:rFonts w:ascii="Cambria Math" w:hAnsi="Cambria Math" w:cs="Cambria Math"/>
        </w:rPr>
        <w:t>𝒙)</w:t>
      </w:r>
      <w:r>
        <w:t xml:space="preserve"> = </w:t>
      </w:r>
      <w:r>
        <w:rPr>
          <w:rFonts w:ascii="Cambria Math" w:hAnsi="Cambria Math" w:cs="Cambria Math"/>
        </w:rPr>
        <w:t>𝑲</w:t>
      </w:r>
      <w:r>
        <w:t>(</w:t>
      </w:r>
      <w:r>
        <w:rPr>
          <w:rFonts w:ascii="Cambria Math" w:hAnsi="Cambria Math" w:cs="Cambria Math"/>
        </w:rPr>
        <w:t>𝒙</w:t>
      </w:r>
      <w:r w:rsidRPr="001231B4">
        <w:rPr>
          <w:rFonts w:ascii="Cambria Math" w:hAnsi="Cambria Math" w:cs="Cambria Math"/>
          <w:vertAlign w:val="subscript"/>
        </w:rPr>
        <w:t>𝒊</w:t>
      </w:r>
      <w:r>
        <w:t xml:space="preserve">, </w:t>
      </w:r>
      <w:r>
        <w:rPr>
          <w:rFonts w:ascii="Cambria Math" w:hAnsi="Cambria Math" w:cs="Cambria Math"/>
        </w:rPr>
        <w:t>𝒙</w:t>
      </w:r>
      <w:r>
        <w:t>)</w:t>
      </w:r>
    </w:p>
    <w:p w14:paraId="7617DB8C" w14:textId="77777777" w:rsidR="00A566D0" w:rsidRDefault="00A566D0" w:rsidP="00A566D0"/>
    <w:p w14:paraId="40C382BF" w14:textId="77DD242A" w:rsidR="00EC4DC6" w:rsidRDefault="00A566D0" w:rsidP="00A566D0">
      <w:r>
        <w:t>The Support Vector Machine (SVM) Classifier in the general non-linear scenario can be written as</w:t>
      </w:r>
    </w:p>
    <w:p w14:paraId="0D51C482" w14:textId="7F2816A3" w:rsidR="00EC4DC6" w:rsidRDefault="00EC4DC6" w:rsidP="00EC4DC6"/>
    <w:p w14:paraId="3FF96952" w14:textId="16774F4D" w:rsidR="00D60049" w:rsidRDefault="00D60049" w:rsidP="00D81C65">
      <w:pPr>
        <w:ind w:firstLine="720"/>
        <w:rPr>
          <w:rFonts w:ascii="Cambria Math" w:eastAsiaTheme="minorEastAsia" w:hAnsi="Cambria Math" w:cs="Cambria Math"/>
        </w:rPr>
      </w:pPr>
      <w:r>
        <w:rPr>
          <w:rFonts w:ascii="Cambria Math" w:hAnsi="Cambria Math" w:cs="Cambria Math"/>
        </w:rPr>
        <w:t>𝑠𝑖𝑔𝑛</w:t>
      </w:r>
      <w:r>
        <w:t>(</w:t>
      </w:r>
      <w:r>
        <w:rPr>
          <w:rFonts w:ascii="Cambria Math" w:hAnsi="Cambria Math" w:cs="Cambria Math"/>
        </w:rPr>
        <w:t>𝒉</w:t>
      </w:r>
      <w:r>
        <w:t>(</w:t>
      </w:r>
      <w:r>
        <w:rPr>
          <w:rFonts w:ascii="Cambria Math" w:hAnsi="Cambria Math" w:cs="Cambria Math"/>
        </w:rPr>
        <w:t>𝒙))</w:t>
      </w:r>
      <w:r>
        <w:t xml:space="preserve"> </w:t>
      </w:r>
      <w:r>
        <w:rPr>
          <w:rFonts w:ascii="Cambria Math" w:hAnsi="Cambria Math" w:cs="Cambria Math"/>
          <w:color w:val="000000" w:themeColor="text1"/>
        </w:rPr>
        <w:t xml:space="preserve">= </w:t>
      </w:r>
      <m:oMath>
        <m:r>
          <w:rPr>
            <w:rFonts w:ascii="Cambria Math" w:hAnsi="Cambria Math"/>
          </w:rPr>
          <m:t>sign</m:t>
        </m:r>
        <m:d>
          <m:dPr>
            <m:ctrlPr>
              <w:rPr>
                <w:rFonts w:ascii="Cambria Math" w:hAnsi="Cambria Math"/>
                <w:i/>
              </w:rPr>
            </m:ctrlPr>
          </m:dPr>
          <m:e>
            <m:sSub>
              <m:sSubPr>
                <m:ctrlPr>
                  <w:rPr>
                    <w:rFonts w:ascii="Cambria Math" w:hAnsi="Cambria Math"/>
                    <w:i/>
                    <w:color w:val="ED7D31" w:themeColor="accent2"/>
                  </w:rPr>
                </m:ctrlPr>
              </m:sSubPr>
              <m:e>
                <m:r>
                  <w:rPr>
                    <w:rFonts w:ascii="Cambria Math" w:hAnsi="Cambria Math"/>
                    <w:color w:val="ED7D31" w:themeColor="accent2"/>
                  </w:rPr>
                  <m:t>β</m:t>
                </m:r>
              </m:e>
              <m:sub>
                <m:r>
                  <w:rPr>
                    <w:rFonts w:ascii="Cambria Math" w:hAnsi="Cambria Math"/>
                    <w:color w:val="ED7D31" w:themeColor="accent2"/>
                  </w:rPr>
                  <m:t>0</m:t>
                </m:r>
              </m:sub>
            </m:sSub>
            <m:r>
              <w:rPr>
                <w:rFonts w:ascii="Cambria Math" w:hAnsi="Cambria Math"/>
                <w:color w:val="ED7D31" w:themeColor="accent2"/>
              </w:rPr>
              <m:t xml:space="preserve">+ </m:t>
            </m:r>
            <m:nary>
              <m:naryPr>
                <m:chr m:val="∑"/>
                <m:limLoc m:val="subSup"/>
                <m:ctrlPr>
                  <w:rPr>
                    <w:rFonts w:ascii="Cambria Math" w:hAnsi="Cambria Math"/>
                    <w:i/>
                    <w:color w:val="ED7D31" w:themeColor="accent2"/>
                  </w:rPr>
                </m:ctrlPr>
              </m:naryPr>
              <m:sub>
                <m:r>
                  <w:rPr>
                    <w:rFonts w:ascii="Cambria Math" w:hAnsi="Cambria Math"/>
                    <w:color w:val="ED7D31" w:themeColor="accent2"/>
                  </w:rPr>
                  <m:t>i=1</m:t>
                </m:r>
              </m:sub>
              <m:sup>
                <m:r>
                  <w:rPr>
                    <w:rFonts w:ascii="Cambria Math" w:hAnsi="Cambria Math"/>
                    <w:color w:val="ED7D31" w:themeColor="accent2"/>
                  </w:rPr>
                  <m:t>n</m:t>
                </m:r>
              </m:sup>
              <m:e>
                <m:sSub>
                  <m:sSubPr>
                    <m:ctrlPr>
                      <w:rPr>
                        <w:rFonts w:ascii="Cambria Math" w:hAnsi="Cambria Math"/>
                        <w:i/>
                        <w:color w:val="ED7D31" w:themeColor="accent2"/>
                      </w:rPr>
                    </m:ctrlPr>
                  </m:sSubPr>
                  <m:e>
                    <m:r>
                      <w:rPr>
                        <w:rFonts w:ascii="Cambria Math" w:hAnsi="Cambria Math"/>
                        <w:color w:val="ED7D31" w:themeColor="accent2"/>
                      </w:rPr>
                      <m:t>α</m:t>
                    </m:r>
                  </m:e>
                  <m:sub>
                    <m:r>
                      <w:rPr>
                        <w:rFonts w:ascii="Cambria Math" w:hAnsi="Cambria Math"/>
                        <w:color w:val="ED7D31" w:themeColor="accent2"/>
                      </w:rPr>
                      <m:t>i</m:t>
                    </m:r>
                  </m:sub>
                </m:sSub>
                <m:sSub>
                  <m:sSubPr>
                    <m:ctrlPr>
                      <w:rPr>
                        <w:rFonts w:ascii="Cambria Math" w:hAnsi="Cambria Math"/>
                        <w:i/>
                        <w:color w:val="ED7D31" w:themeColor="accent2"/>
                      </w:rPr>
                    </m:ctrlPr>
                  </m:sSubPr>
                  <m:e>
                    <m:r>
                      <w:rPr>
                        <w:rFonts w:ascii="Cambria Math" w:hAnsi="Cambria Math"/>
                        <w:color w:val="ED7D31" w:themeColor="accent2"/>
                      </w:rPr>
                      <m:t>Y</m:t>
                    </m:r>
                  </m:e>
                  <m:sub>
                    <m:r>
                      <w:rPr>
                        <w:rFonts w:ascii="Cambria Math" w:hAnsi="Cambria Math"/>
                        <w:color w:val="ED7D31" w:themeColor="accent2"/>
                      </w:rPr>
                      <m:t>i</m:t>
                    </m:r>
                  </m:sub>
                </m:sSub>
                <m:r>
                  <m:rPr>
                    <m:sty m:val="p"/>
                  </m:rPr>
                  <w:rPr>
                    <w:rFonts w:ascii="Cambria Math" w:hAnsi="Cambria Math"/>
                    <w:color w:val="ED7D31" w:themeColor="accent2"/>
                  </w:rPr>
                  <m:t>Φ</m:t>
                </m:r>
                <m:sSup>
                  <m:sSupPr>
                    <m:ctrlPr>
                      <w:rPr>
                        <w:rFonts w:ascii="Cambria Math" w:hAnsi="Cambria Math"/>
                        <w:b/>
                        <w:bCs/>
                        <w:i/>
                        <w:color w:val="ED7D31" w:themeColor="accent2"/>
                      </w:rPr>
                    </m:ctrlPr>
                  </m:sSupPr>
                  <m:e>
                    <m:d>
                      <m:dPr>
                        <m:ctrlPr>
                          <w:rPr>
                            <w:rFonts w:ascii="Cambria Math" w:hAnsi="Cambria Math"/>
                            <w:i/>
                            <w:color w:val="ED7D31" w:themeColor="accent2"/>
                          </w:rPr>
                        </m:ctrlPr>
                      </m:dPr>
                      <m:e>
                        <m:sSub>
                          <m:sSubPr>
                            <m:ctrlPr>
                              <w:rPr>
                                <w:rFonts w:ascii="Cambria Math" w:hAnsi="Cambria Math"/>
                                <w:b/>
                                <w:bCs/>
                                <w:i/>
                                <w:color w:val="ED7D31" w:themeColor="accent2"/>
                              </w:rPr>
                            </m:ctrlPr>
                          </m:sSubPr>
                          <m:e>
                            <m:r>
                              <m:rPr>
                                <m:sty m:val="bi"/>
                              </m:rPr>
                              <w:rPr>
                                <w:rFonts w:ascii="Cambria Math" w:hAnsi="Cambria Math"/>
                                <w:color w:val="ED7D31" w:themeColor="accent2"/>
                              </w:rPr>
                              <m:t>x</m:t>
                            </m:r>
                            <m:ctrlPr>
                              <w:rPr>
                                <w:rFonts w:ascii="Cambria Math" w:hAnsi="Cambria Math"/>
                                <w:i/>
                                <w:color w:val="ED7D31" w:themeColor="accent2"/>
                              </w:rPr>
                            </m:ctrlPr>
                          </m:e>
                          <m:sub>
                            <m:r>
                              <m:rPr>
                                <m:sty m:val="bi"/>
                              </m:rPr>
                              <w:rPr>
                                <w:rFonts w:ascii="Cambria Math" w:hAnsi="Cambria Math"/>
                                <w:color w:val="ED7D31" w:themeColor="accent2"/>
                              </w:rPr>
                              <m:t>i</m:t>
                            </m:r>
                          </m:sub>
                        </m:sSub>
                        <m:ctrlPr>
                          <w:rPr>
                            <w:rFonts w:ascii="Cambria Math" w:hAnsi="Cambria Math"/>
                            <w:b/>
                            <w:bCs/>
                            <w:i/>
                            <w:color w:val="ED7D31" w:themeColor="accent2"/>
                          </w:rPr>
                        </m:ctrlPr>
                      </m:e>
                    </m:d>
                  </m:e>
                  <m:sup>
                    <m:r>
                      <m:rPr>
                        <m:sty m:val="bi"/>
                      </m:rPr>
                      <w:rPr>
                        <w:rFonts w:ascii="Cambria Math" w:hAnsi="Cambria Math"/>
                        <w:color w:val="ED7D31" w:themeColor="accent2"/>
                      </w:rPr>
                      <m:t>T</m:t>
                    </m:r>
                  </m:sup>
                </m:sSup>
                <m:r>
                  <m:rPr>
                    <m:sty m:val="b"/>
                  </m:rPr>
                  <w:rPr>
                    <w:rFonts w:ascii="Cambria Math" w:hAnsi="Cambria Math"/>
                    <w:color w:val="ED7D31" w:themeColor="accent2"/>
                  </w:rPr>
                  <m:t>Φ</m:t>
                </m:r>
                <m:r>
                  <m:rPr>
                    <m:sty m:val="bi"/>
                  </m:rPr>
                  <w:rPr>
                    <w:rFonts w:ascii="Cambria Math" w:hAnsi="Cambria Math"/>
                    <w:color w:val="ED7D31" w:themeColor="accent2"/>
                  </w:rPr>
                  <m:t>(x)</m:t>
                </m:r>
              </m:e>
            </m:nary>
          </m:e>
        </m:d>
        <m:r>
          <w:rPr>
            <w:rFonts w:ascii="Cambria Math" w:hAnsi="Cambria Math"/>
          </w:rPr>
          <m:t xml:space="preserve"> = sign</m:t>
        </m:r>
        <m:d>
          <m:dPr>
            <m:ctrlPr>
              <w:rPr>
                <w:rFonts w:ascii="Cambria Math" w:hAnsi="Cambria Math"/>
                <w:i/>
              </w:rPr>
            </m:ctrlPr>
          </m:dPr>
          <m:e>
            <m:sSub>
              <m:sSubPr>
                <m:ctrlPr>
                  <w:rPr>
                    <w:rFonts w:ascii="Cambria Math" w:hAnsi="Cambria Math"/>
                    <w:i/>
                    <w:color w:val="000000" w:themeColor="text1"/>
                  </w:rPr>
                </m:ctrlPr>
              </m:sSubPr>
              <m:e>
                <m:r>
                  <w:rPr>
                    <w:rFonts w:ascii="Cambria Math" w:hAnsi="Cambria Math"/>
                    <w:color w:val="000000" w:themeColor="text1"/>
                  </w:rPr>
                  <m:t>β</m:t>
                </m:r>
              </m:e>
              <m:sub>
                <m:r>
                  <w:rPr>
                    <w:rFonts w:ascii="Cambria Math" w:hAnsi="Cambria Math"/>
                    <w:color w:val="000000" w:themeColor="text1"/>
                  </w:rPr>
                  <m:t>0</m:t>
                </m:r>
              </m:sub>
            </m:sSub>
            <m:r>
              <w:rPr>
                <w:rFonts w:ascii="Cambria Math" w:hAnsi="Cambria Math"/>
                <w:color w:val="000000" w:themeColor="text1"/>
              </w:rPr>
              <m:t>+</m:t>
            </m:r>
            <m:r>
              <w:rPr>
                <w:rFonts w:ascii="Cambria Math" w:hAnsi="Cambria Math"/>
                <w:color w:val="ED7D31" w:themeColor="accent2"/>
              </w:rPr>
              <m:t xml:space="preserve"> </m:t>
            </m:r>
            <m:nary>
              <m:naryPr>
                <m:chr m:val="∑"/>
                <m:limLoc m:val="subSup"/>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
                  <m:sSubPr>
                    <m:ctrlPr>
                      <w:rPr>
                        <w:rFonts w:ascii="Cambria Math" w:hAnsi="Cambria Math"/>
                        <w:i/>
                        <w:color w:val="000000" w:themeColor="text1"/>
                      </w:rPr>
                    </m:ctrlPr>
                  </m:sSubPr>
                  <m:e>
                    <m:r>
                      <w:rPr>
                        <w:rFonts w:ascii="Cambria Math" w:hAnsi="Cambria Math"/>
                        <w:color w:val="000000" w:themeColor="text1"/>
                      </w:rPr>
                      <m:t>α</m:t>
                    </m:r>
                  </m:e>
                  <m:sub>
                    <m:r>
                      <w:rPr>
                        <w:rFonts w:ascii="Cambria Math" w:hAnsi="Cambria Math"/>
                        <w:color w:val="000000" w:themeColor="text1"/>
                      </w:rPr>
                      <m:t>i</m:t>
                    </m:r>
                  </m:sub>
                </m:sSub>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i</m:t>
                    </m:r>
                  </m:sub>
                </m:sSub>
                <m:r>
                  <m:rPr>
                    <m:sty m:val="p"/>
                  </m:rPr>
                  <w:rPr>
                    <w:rFonts w:ascii="Cambria Math" w:hAnsi="Cambria Math"/>
                    <w:color w:val="000000" w:themeColor="text1"/>
                  </w:rPr>
                  <m:t xml:space="preserve">   </m:t>
                </m:r>
                <m:r>
                  <m:rPr>
                    <m:sty m:val="p"/>
                  </m:rPr>
                  <w:rPr>
                    <w:rFonts w:ascii="Cambria Math" w:hAnsi="Cambria Math"/>
                    <w:color w:val="ED7D31" w:themeColor="accent2"/>
                  </w:rPr>
                  <m:t>K</m:t>
                </m:r>
                <m:r>
                  <m:rPr>
                    <m:sty m:val="bi"/>
                  </m:rPr>
                  <w:rPr>
                    <w:rFonts w:ascii="Cambria Math" w:hAnsi="Cambria Math"/>
                    <w:color w:val="ED7D31" w:themeColor="accent2"/>
                  </w:rPr>
                  <m:t>(</m:t>
                </m:r>
                <m:sSub>
                  <m:sSubPr>
                    <m:ctrlPr>
                      <w:rPr>
                        <w:rFonts w:ascii="Cambria Math" w:hAnsi="Cambria Math"/>
                        <w:b/>
                        <w:bCs/>
                        <w:i/>
                        <w:color w:val="ED7D31" w:themeColor="accent2"/>
                      </w:rPr>
                    </m:ctrlPr>
                  </m:sSubPr>
                  <m:e>
                    <m:r>
                      <m:rPr>
                        <m:sty m:val="bi"/>
                      </m:rPr>
                      <w:rPr>
                        <w:rFonts w:ascii="Cambria Math" w:hAnsi="Cambria Math"/>
                        <w:color w:val="ED7D31" w:themeColor="accent2"/>
                      </w:rPr>
                      <m:t>x</m:t>
                    </m:r>
                    <m:ctrlPr>
                      <w:rPr>
                        <w:rFonts w:ascii="Cambria Math" w:hAnsi="Cambria Math"/>
                        <w:i/>
                        <w:color w:val="ED7D31" w:themeColor="accent2"/>
                      </w:rPr>
                    </m:ctrlPr>
                  </m:e>
                  <m:sub>
                    <m:r>
                      <m:rPr>
                        <m:sty m:val="bi"/>
                      </m:rPr>
                      <w:rPr>
                        <w:rFonts w:ascii="Cambria Math" w:hAnsi="Cambria Math"/>
                        <w:color w:val="ED7D31" w:themeColor="accent2"/>
                      </w:rPr>
                      <m:t>i</m:t>
                    </m:r>
                  </m:sub>
                </m:sSub>
                <m:r>
                  <m:rPr>
                    <m:sty m:val="bi"/>
                  </m:rPr>
                  <w:rPr>
                    <w:rFonts w:ascii="Cambria Math" w:hAnsi="Cambria Math"/>
                    <w:color w:val="ED7D31" w:themeColor="accent2"/>
                  </w:rPr>
                  <m:t>, x)</m:t>
                </m:r>
              </m:e>
            </m:nary>
          </m:e>
        </m:d>
        <m:r>
          <w:rPr>
            <w:rFonts w:ascii="Cambria Math" w:hAnsi="Cambria Math"/>
          </w:rPr>
          <m:t xml:space="preserve">  </m:t>
        </m:r>
      </m:oMath>
    </w:p>
    <w:p w14:paraId="7A2A086C" w14:textId="39921411" w:rsidR="00D81C65" w:rsidRDefault="00D81C65" w:rsidP="00EC4DC6">
      <w:pPr>
        <w:rPr>
          <w:rFonts w:ascii="Cambria Math" w:eastAsiaTheme="minorEastAsia" w:hAnsi="Cambria Math" w:cs="Cambria Math"/>
        </w:rPr>
      </w:pPr>
    </w:p>
    <w:p w14:paraId="34189B54" w14:textId="3DFC6631" w:rsidR="00D81C65" w:rsidRPr="00EC4DC6" w:rsidRDefault="00D81C65" w:rsidP="00D81C65">
      <w:pPr>
        <w:pStyle w:val="ListParagraph"/>
        <w:numPr>
          <w:ilvl w:val="0"/>
          <w:numId w:val="275"/>
        </w:numPr>
      </w:pPr>
      <w:r w:rsidRPr="00D81C65">
        <w:t xml:space="preserve">Explicit use of </w:t>
      </w:r>
      <w:r w:rsidRPr="00D81C65">
        <w:rPr>
          <w:rFonts w:ascii="Cambria Math" w:hAnsi="Cambria Math" w:cs="Cambria Math"/>
        </w:rPr>
        <w:t>𝚽</w:t>
      </w:r>
      <w:r w:rsidRPr="00D81C65">
        <w:t xml:space="preserve"> can be avoided, but the same results can</w:t>
      </w:r>
      <w:r>
        <w:t xml:space="preserve"> </w:t>
      </w:r>
      <w:r w:rsidRPr="00D81C65">
        <w:t xml:space="preserve">be delivered by </w:t>
      </w:r>
      <w:r w:rsidRPr="00D81C65">
        <w:rPr>
          <w:rFonts w:ascii="Cambria Math" w:hAnsi="Cambria Math" w:cs="Cambria Math"/>
          <w:color w:val="ED7D31" w:themeColor="accent2"/>
        </w:rPr>
        <w:t>𝑲</w:t>
      </w:r>
      <w:r w:rsidRPr="00D81C65">
        <w:t>.</w:t>
      </w:r>
    </w:p>
    <w:p w14:paraId="770793B2" w14:textId="7379DA45" w:rsidR="00CD28AA" w:rsidRDefault="00CD28AA" w:rsidP="00CD28AA"/>
    <w:p w14:paraId="24B78620" w14:textId="26915DB7" w:rsidR="00C84C39" w:rsidRDefault="00C84C39" w:rsidP="00C84C39">
      <w:pPr>
        <w:pStyle w:val="Heading4"/>
      </w:pPr>
      <w:r w:rsidRPr="00C84C39">
        <w:t>Bivariate Function</w:t>
      </w:r>
    </w:p>
    <w:p w14:paraId="31C4FC37" w14:textId="6D0C8F70" w:rsidR="00C84C39" w:rsidRDefault="00C84C39" w:rsidP="00C84C39"/>
    <w:p w14:paraId="54AE5F97" w14:textId="77777777" w:rsidR="00DF6553" w:rsidRDefault="00C84C39" w:rsidP="00C84C39">
      <w:pPr>
        <w:pStyle w:val="ListParagraph"/>
        <w:numPr>
          <w:ilvl w:val="0"/>
          <w:numId w:val="275"/>
        </w:numPr>
      </w:pPr>
      <w:r w:rsidRPr="00702A3F">
        <w:rPr>
          <w:color w:val="ED7D31" w:themeColor="accent2"/>
        </w:rPr>
        <w:t xml:space="preserve">Kernel is a special bivariate function </w:t>
      </w:r>
      <w:r w:rsidRPr="00702A3F">
        <w:rPr>
          <w:rFonts w:ascii="Cambria Math" w:hAnsi="Cambria Math" w:cs="Cambria Math"/>
          <w:color w:val="ED7D31" w:themeColor="accent2"/>
        </w:rPr>
        <w:t>𝑲</w:t>
      </w:r>
      <w:r w:rsidRPr="00702A3F">
        <w:rPr>
          <w:color w:val="ED7D31" w:themeColor="accent2"/>
        </w:rPr>
        <w:t>(</w:t>
      </w:r>
      <w:r w:rsidRPr="00702A3F">
        <w:rPr>
          <w:rFonts w:ascii="Cambria Math" w:hAnsi="Cambria Math" w:cs="Cambria Math"/>
          <w:color w:val="ED7D31" w:themeColor="accent2"/>
        </w:rPr>
        <w:t>⋅</w:t>
      </w:r>
      <w:r w:rsidRPr="00702A3F">
        <w:rPr>
          <w:color w:val="ED7D31" w:themeColor="accent2"/>
        </w:rPr>
        <w:t>,</w:t>
      </w:r>
      <w:r w:rsidRPr="00702A3F">
        <w:rPr>
          <w:rFonts w:ascii="Cambria Math" w:hAnsi="Cambria Math" w:cs="Cambria Math"/>
          <w:color w:val="ED7D31" w:themeColor="accent2"/>
        </w:rPr>
        <w:t>⋅</w:t>
      </w:r>
      <w:r w:rsidRPr="00702A3F">
        <w:rPr>
          <w:color w:val="ED7D31" w:themeColor="accent2"/>
        </w:rPr>
        <w:t xml:space="preserve">): </w:t>
      </w:r>
      <w:r w:rsidRPr="00702A3F">
        <w:rPr>
          <w:rFonts w:ascii="Cambria Math" w:hAnsi="Cambria Math" w:cs="Cambria Math"/>
          <w:color w:val="ED7D31" w:themeColor="accent2"/>
        </w:rPr>
        <w:t>𝑋</w:t>
      </w:r>
      <w:r w:rsidRPr="00702A3F">
        <w:rPr>
          <w:color w:val="ED7D31" w:themeColor="accent2"/>
        </w:rPr>
        <w:t>×</w:t>
      </w:r>
      <w:r w:rsidRPr="00702A3F">
        <w:rPr>
          <w:rFonts w:ascii="Cambria Math" w:hAnsi="Cambria Math" w:cs="Cambria Math"/>
          <w:color w:val="ED7D31" w:themeColor="accent2"/>
        </w:rPr>
        <w:t>𝑋</w:t>
      </w:r>
      <w:r w:rsidRPr="00702A3F">
        <w:rPr>
          <w:color w:val="ED7D31" w:themeColor="accent2"/>
        </w:rPr>
        <w:t xml:space="preserve"> → </w:t>
      </w:r>
      <w:r w:rsidRPr="00702A3F">
        <w:rPr>
          <w:rFonts w:ascii="Cambria Math" w:hAnsi="Cambria Math" w:cs="Cambria Math"/>
          <w:color w:val="ED7D31" w:themeColor="accent2"/>
        </w:rPr>
        <w:t>𝑅</w:t>
      </w:r>
      <w:r w:rsidRPr="00702A3F">
        <w:rPr>
          <w:color w:val="ED7D31" w:themeColor="accent2"/>
        </w:rPr>
        <w:t xml:space="preserve"> operating on a</w:t>
      </w:r>
      <w:r w:rsidR="00DF6553" w:rsidRPr="00702A3F">
        <w:rPr>
          <w:color w:val="ED7D31" w:themeColor="accent2"/>
        </w:rPr>
        <w:t xml:space="preserve"> </w:t>
      </w:r>
      <w:r w:rsidRPr="00702A3F">
        <w:rPr>
          <w:color w:val="ED7D31" w:themeColor="accent2"/>
        </w:rPr>
        <w:t xml:space="preserve">given space </w:t>
      </w:r>
      <w:r w:rsidRPr="00702A3F">
        <w:rPr>
          <w:rFonts w:ascii="Cambria Math" w:hAnsi="Cambria Math" w:cs="Cambria Math"/>
          <w:color w:val="ED7D31" w:themeColor="accent2"/>
        </w:rPr>
        <w:t>𝑋</w:t>
      </w:r>
      <w:r>
        <w:t>. Since the kernel is useful beyond supervised learning,</w:t>
      </w:r>
      <w:r w:rsidR="00DF6553">
        <w:t xml:space="preserve"> </w:t>
      </w:r>
      <w:r>
        <w:t xml:space="preserve">below we abuse the notation to write as </w:t>
      </w:r>
      <w:r w:rsidRPr="00DF6553">
        <w:rPr>
          <w:rFonts w:ascii="Cambria Math" w:hAnsi="Cambria Math" w:cs="Cambria Math"/>
        </w:rPr>
        <w:t>𝑲</w:t>
      </w:r>
      <w:r w:rsidR="00DF6553">
        <w:t>(</w:t>
      </w:r>
      <w:r w:rsidRPr="00DF6553">
        <w:rPr>
          <w:rFonts w:ascii="Cambria Math" w:hAnsi="Cambria Math" w:cs="Cambria Math"/>
        </w:rPr>
        <w:t>𝒙</w:t>
      </w:r>
      <w:r>
        <w:t xml:space="preserve">, </w:t>
      </w:r>
      <w:r w:rsidRPr="00DF6553">
        <w:rPr>
          <w:rFonts w:ascii="Cambria Math" w:hAnsi="Cambria Math" w:cs="Cambria Math"/>
        </w:rPr>
        <w:t>𝒚</w:t>
      </w:r>
      <w:r w:rsidR="00DF6553" w:rsidRPr="00DF6553">
        <w:rPr>
          <w:rFonts w:ascii="Cambria Math" w:hAnsi="Cambria Math" w:cs="Cambria Math"/>
        </w:rPr>
        <w:t>)</w:t>
      </w:r>
      <w:r>
        <w:t xml:space="preserve"> , where both </w:t>
      </w:r>
      <w:r w:rsidRPr="00DF6553">
        <w:rPr>
          <w:rFonts w:ascii="Cambria Math" w:hAnsi="Cambria Math" w:cs="Cambria Math"/>
        </w:rPr>
        <w:t>𝒙</w:t>
      </w:r>
      <w:r>
        <w:t xml:space="preserve"> and </w:t>
      </w:r>
      <w:r w:rsidRPr="00DF6553">
        <w:rPr>
          <w:rFonts w:ascii="Cambria Math" w:hAnsi="Cambria Math" w:cs="Cambria Math"/>
        </w:rPr>
        <w:t>𝒚</w:t>
      </w:r>
      <w:r w:rsidR="00DF6553" w:rsidRPr="00DF6553">
        <w:rPr>
          <w:rFonts w:ascii="Cambria Math" w:hAnsi="Cambria Math" w:cs="Cambria Math"/>
        </w:rPr>
        <w:t xml:space="preserve"> </w:t>
      </w:r>
      <w:r>
        <w:t xml:space="preserve">are two points in the space </w:t>
      </w:r>
      <w:r w:rsidRPr="00DF6553">
        <w:rPr>
          <w:rFonts w:ascii="Cambria Math" w:hAnsi="Cambria Math" w:cs="Cambria Math"/>
        </w:rPr>
        <w:t>𝑋</w:t>
      </w:r>
      <w:r>
        <w:t>, when discussing kernels.</w:t>
      </w:r>
    </w:p>
    <w:p w14:paraId="74C123CF" w14:textId="1ECC16D2" w:rsidR="00DF6553" w:rsidRDefault="00C84C39" w:rsidP="00B57F92">
      <w:pPr>
        <w:pStyle w:val="ListParagraph"/>
        <w:numPr>
          <w:ilvl w:val="1"/>
          <w:numId w:val="275"/>
        </w:numPr>
      </w:pPr>
      <w:r w:rsidRPr="00702A3F">
        <w:rPr>
          <w:b/>
          <w:bCs/>
        </w:rPr>
        <w:t>Real-valued</w:t>
      </w:r>
      <w:r>
        <w:t xml:space="preserve">: </w:t>
      </w:r>
      <w:r w:rsidR="00702A3F" w:rsidRPr="00DF6553">
        <w:rPr>
          <w:rFonts w:ascii="Cambria Math" w:hAnsi="Cambria Math" w:cs="Cambria Math"/>
        </w:rPr>
        <w:t>𝑲</w:t>
      </w:r>
      <w:r w:rsidR="00702A3F">
        <w:t>(</w:t>
      </w:r>
      <w:r w:rsidR="00702A3F" w:rsidRPr="00DF6553">
        <w:rPr>
          <w:rFonts w:ascii="Cambria Math" w:hAnsi="Cambria Math" w:cs="Cambria Math"/>
        </w:rPr>
        <w:t>𝒙</w:t>
      </w:r>
      <w:r w:rsidR="00702A3F">
        <w:t xml:space="preserve">, </w:t>
      </w:r>
      <w:r w:rsidR="00702A3F" w:rsidRPr="00DF6553">
        <w:rPr>
          <w:rFonts w:ascii="Cambria Math" w:hAnsi="Cambria Math" w:cs="Cambria Math"/>
        </w:rPr>
        <w:t>𝒚)</w:t>
      </w:r>
      <w:r w:rsidR="00702A3F">
        <w:t xml:space="preserve"> </w:t>
      </w:r>
      <w:r>
        <w:t>takes a real value</w:t>
      </w:r>
    </w:p>
    <w:p w14:paraId="4591E097" w14:textId="4B7C7D89" w:rsidR="00DF6553" w:rsidRPr="00DF6553" w:rsidRDefault="00C84C39" w:rsidP="0017463C">
      <w:pPr>
        <w:pStyle w:val="ListParagraph"/>
        <w:numPr>
          <w:ilvl w:val="1"/>
          <w:numId w:val="275"/>
        </w:numPr>
      </w:pPr>
      <w:r w:rsidRPr="00702A3F">
        <w:rPr>
          <w:b/>
          <w:bCs/>
        </w:rPr>
        <w:t>Continuous</w:t>
      </w:r>
      <w:r>
        <w:t xml:space="preserve"> as a function of </w:t>
      </w:r>
      <w:r w:rsidR="00702A3F">
        <w:t>(</w:t>
      </w:r>
      <w:r w:rsidRPr="00DF6553">
        <w:rPr>
          <w:rFonts w:ascii="Cambria Math" w:hAnsi="Cambria Math" w:cs="Cambria Math"/>
        </w:rPr>
        <w:t>𝑥</w:t>
      </w:r>
      <w:r>
        <w:t xml:space="preserve">, </w:t>
      </w:r>
      <w:r w:rsidRPr="00DF6553">
        <w:rPr>
          <w:rFonts w:ascii="Cambria Math" w:hAnsi="Cambria Math" w:cs="Cambria Math"/>
        </w:rPr>
        <w:t>𝑦</w:t>
      </w:r>
      <w:r w:rsidR="00702A3F">
        <w:rPr>
          <w:rFonts w:ascii="Cambria Math" w:hAnsi="Cambria Math" w:cs="Cambria Math"/>
        </w:rPr>
        <w:t>)</w:t>
      </w:r>
    </w:p>
    <w:p w14:paraId="6667FA5D" w14:textId="5190E225" w:rsidR="00C84C39" w:rsidRDefault="00C84C39" w:rsidP="0017463C">
      <w:pPr>
        <w:pStyle w:val="ListParagraph"/>
        <w:numPr>
          <w:ilvl w:val="1"/>
          <w:numId w:val="275"/>
        </w:numPr>
      </w:pPr>
      <w:r w:rsidRPr="00702A3F">
        <w:rPr>
          <w:b/>
          <w:bCs/>
        </w:rPr>
        <w:t>Symmetric</w:t>
      </w:r>
      <w:r>
        <w:t xml:space="preserve">: </w:t>
      </w:r>
      <w:r w:rsidR="00702A3F" w:rsidRPr="00DF6553">
        <w:rPr>
          <w:rFonts w:ascii="Cambria Math" w:hAnsi="Cambria Math" w:cs="Cambria Math"/>
        </w:rPr>
        <w:t>𝑲</w:t>
      </w:r>
      <w:r w:rsidR="00702A3F">
        <w:t>(</w:t>
      </w:r>
      <w:r w:rsidR="00702A3F" w:rsidRPr="00DF6553">
        <w:rPr>
          <w:rFonts w:ascii="Cambria Math" w:hAnsi="Cambria Math" w:cs="Cambria Math"/>
        </w:rPr>
        <w:t>𝒙</w:t>
      </w:r>
      <w:r w:rsidR="00702A3F">
        <w:t xml:space="preserve">, </w:t>
      </w:r>
      <w:r w:rsidR="00702A3F" w:rsidRPr="00DF6553">
        <w:rPr>
          <w:rFonts w:ascii="Cambria Math" w:hAnsi="Cambria Math" w:cs="Cambria Math"/>
        </w:rPr>
        <w:t>𝒚)</w:t>
      </w:r>
      <w:r w:rsidR="00702A3F">
        <w:t xml:space="preserve"> </w:t>
      </w:r>
      <w:r>
        <w:t xml:space="preserve">= </w:t>
      </w:r>
      <w:r w:rsidRPr="00DF6553">
        <w:rPr>
          <w:rFonts w:ascii="Cambria Math" w:hAnsi="Cambria Math" w:cs="Cambria Math"/>
        </w:rPr>
        <w:t>𝑲</w:t>
      </w:r>
      <w:r>
        <w:t>(</w:t>
      </w:r>
      <w:r w:rsidRPr="00DF6553">
        <w:rPr>
          <w:rFonts w:ascii="Cambria Math" w:hAnsi="Cambria Math" w:cs="Cambria Math"/>
        </w:rPr>
        <w:t>𝒚</w:t>
      </w:r>
      <w:r>
        <w:t xml:space="preserve">, </w:t>
      </w:r>
      <w:r w:rsidRPr="00DF6553">
        <w:rPr>
          <w:rFonts w:ascii="Cambria Math" w:hAnsi="Cambria Math" w:cs="Cambria Math"/>
        </w:rPr>
        <w:t>𝒙</w:t>
      </w:r>
      <w:r>
        <w:t>)</w:t>
      </w:r>
    </w:p>
    <w:p w14:paraId="15E7A424" w14:textId="7F25665F" w:rsidR="00C84C39" w:rsidRDefault="00C84C39" w:rsidP="00FF4C6A">
      <w:pPr>
        <w:pStyle w:val="ListParagraph"/>
        <w:numPr>
          <w:ilvl w:val="0"/>
          <w:numId w:val="275"/>
        </w:numPr>
      </w:pPr>
      <w:r>
        <w:t xml:space="preserve">Which kind of bivariate function </w:t>
      </w:r>
      <w:r w:rsidRPr="00DF6553">
        <w:rPr>
          <w:rFonts w:ascii="Cambria Math" w:hAnsi="Cambria Math" w:cs="Cambria Math"/>
        </w:rPr>
        <w:t>𝑲</w:t>
      </w:r>
      <w:r>
        <w:t xml:space="preserve"> corresponds to an inner product</w:t>
      </w:r>
      <w:r w:rsidR="00DF6553">
        <w:t xml:space="preserve"> </w:t>
      </w:r>
      <w:r w:rsidR="00702A3F" w:rsidRPr="00702A3F">
        <w:rPr>
          <w:rFonts w:ascii="Cambria Math" w:hAnsi="Cambria Math" w:cs="Cambria Math"/>
          <w:color w:val="ED7D31" w:themeColor="accent2"/>
        </w:rPr>
        <w:t>𝑲</w:t>
      </w:r>
      <w:r w:rsidR="00702A3F" w:rsidRPr="00702A3F">
        <w:rPr>
          <w:color w:val="ED7D31" w:themeColor="accent2"/>
        </w:rPr>
        <w:t>(</w:t>
      </w:r>
      <w:r w:rsidR="00702A3F" w:rsidRPr="00702A3F">
        <w:rPr>
          <w:rFonts w:ascii="Cambria Math" w:hAnsi="Cambria Math" w:cs="Cambria Math"/>
          <w:color w:val="ED7D31" w:themeColor="accent2"/>
        </w:rPr>
        <w:t>𝒙</w:t>
      </w:r>
      <w:r w:rsidR="00702A3F" w:rsidRPr="00702A3F">
        <w:rPr>
          <w:color w:val="ED7D31" w:themeColor="accent2"/>
        </w:rPr>
        <w:t xml:space="preserve">, </w:t>
      </w:r>
      <w:r w:rsidR="00702A3F" w:rsidRPr="00702A3F">
        <w:rPr>
          <w:rFonts w:ascii="Cambria Math" w:hAnsi="Cambria Math" w:cs="Cambria Math"/>
          <w:color w:val="ED7D31" w:themeColor="accent2"/>
        </w:rPr>
        <w:t>𝒚)</w:t>
      </w:r>
      <w:r w:rsidR="00702A3F" w:rsidRPr="00702A3F">
        <w:rPr>
          <w:color w:val="ED7D31" w:themeColor="accent2"/>
        </w:rPr>
        <w:t xml:space="preserve"> </w:t>
      </w:r>
      <w:r w:rsidRPr="00702A3F">
        <w:rPr>
          <w:color w:val="ED7D31" w:themeColor="accent2"/>
        </w:rPr>
        <w:t xml:space="preserve">= </w:t>
      </w:r>
      <w:r w:rsidRPr="00702A3F">
        <w:rPr>
          <w:rFonts w:ascii="Cambria Math" w:hAnsi="Cambria Math" w:cs="Cambria Math"/>
          <w:color w:val="ED7D31" w:themeColor="accent2"/>
        </w:rPr>
        <w:t>𝚽</w:t>
      </w:r>
      <w:r w:rsidR="00702A3F" w:rsidRPr="00702A3F">
        <w:rPr>
          <w:color w:val="ED7D31" w:themeColor="accent2"/>
        </w:rPr>
        <w:t>(</w:t>
      </w:r>
      <w:r w:rsidRPr="00702A3F">
        <w:rPr>
          <w:rFonts w:ascii="Cambria Math" w:hAnsi="Cambria Math" w:cs="Cambria Math"/>
          <w:color w:val="ED7D31" w:themeColor="accent2"/>
        </w:rPr>
        <w:t>𝒙</w:t>
      </w:r>
      <w:r w:rsidR="00702A3F" w:rsidRPr="00702A3F">
        <w:rPr>
          <w:rFonts w:ascii="Cambria Math" w:hAnsi="Cambria Math" w:cs="Cambria Math"/>
          <w:color w:val="ED7D31" w:themeColor="accent2"/>
        </w:rPr>
        <w:t>)</w:t>
      </w:r>
      <w:r w:rsidRPr="00702A3F">
        <w:rPr>
          <w:rFonts w:ascii="Cambria Math" w:hAnsi="Cambria Math" w:cs="Cambria Math"/>
          <w:color w:val="ED7D31" w:themeColor="accent2"/>
          <w:vertAlign w:val="superscript"/>
        </w:rPr>
        <w:t>𝑻</w:t>
      </w:r>
      <w:r w:rsidRPr="00702A3F">
        <w:rPr>
          <w:rFonts w:ascii="Cambria Math" w:hAnsi="Cambria Math" w:cs="Cambria Math"/>
          <w:color w:val="ED7D31" w:themeColor="accent2"/>
        </w:rPr>
        <w:t>𝚽</w:t>
      </w:r>
      <w:r w:rsidR="00702A3F" w:rsidRPr="00702A3F">
        <w:rPr>
          <w:color w:val="ED7D31" w:themeColor="accent2"/>
        </w:rPr>
        <w:t>(</w:t>
      </w:r>
      <w:r w:rsidRPr="00702A3F">
        <w:rPr>
          <w:rFonts w:ascii="Cambria Math" w:hAnsi="Cambria Math" w:cs="Cambria Math"/>
          <w:color w:val="ED7D31" w:themeColor="accent2"/>
        </w:rPr>
        <w:t>𝒚</w:t>
      </w:r>
      <w:r w:rsidR="00702A3F" w:rsidRPr="00702A3F">
        <w:rPr>
          <w:rFonts w:ascii="Cambria Math" w:hAnsi="Cambria Math" w:cs="Cambria Math"/>
          <w:color w:val="ED7D31" w:themeColor="accent2"/>
        </w:rPr>
        <w:t>)</w:t>
      </w:r>
      <w:r w:rsidR="00DF6553" w:rsidRPr="00702A3F">
        <w:rPr>
          <w:color w:val="ED7D31" w:themeColor="accent2"/>
        </w:rPr>
        <w:t xml:space="preserve"> </w:t>
      </w:r>
      <w:r>
        <w:t>for some transformation</w:t>
      </w:r>
      <w:r w:rsidRPr="00702A3F">
        <w:rPr>
          <w:color w:val="ED7D31" w:themeColor="accent2"/>
        </w:rPr>
        <w:t xml:space="preserve"> </w:t>
      </w:r>
      <w:r w:rsidRPr="00702A3F">
        <w:rPr>
          <w:rFonts w:ascii="Cambria Math" w:hAnsi="Cambria Math" w:cs="Cambria Math"/>
          <w:color w:val="ED7D31" w:themeColor="accent2"/>
        </w:rPr>
        <w:t>𝚽</w:t>
      </w:r>
      <w:r>
        <w:t>?</w:t>
      </w:r>
    </w:p>
    <w:p w14:paraId="58D539EE" w14:textId="60AD246C" w:rsidR="00702A3F" w:rsidRDefault="00702A3F" w:rsidP="00702A3F"/>
    <w:p w14:paraId="6D5B38CB" w14:textId="5C7CB268" w:rsidR="00702A3F" w:rsidRDefault="00702A3F" w:rsidP="00702A3F">
      <w:pPr>
        <w:pStyle w:val="Heading4"/>
      </w:pPr>
      <w:r w:rsidRPr="00702A3F">
        <w:t>Mercer’s Conditions for Kernels</w:t>
      </w:r>
    </w:p>
    <w:p w14:paraId="36D53425" w14:textId="2C3E4CA7" w:rsidR="00702A3F" w:rsidRDefault="00702A3F" w:rsidP="00702A3F"/>
    <w:p w14:paraId="1447B7E6" w14:textId="5B0F7B84" w:rsidR="00702A3F" w:rsidRDefault="00702A3F" w:rsidP="00702A3F">
      <w:r>
        <w:t xml:space="preserve">Mercer’s Theorem: Consider a bivariate symmetric continuous real-valued function </w:t>
      </w:r>
      <w:r>
        <w:rPr>
          <w:rFonts w:ascii="Cambria Math" w:hAnsi="Cambria Math" w:cs="Cambria Math"/>
        </w:rPr>
        <w:t>𝐾</w:t>
      </w:r>
      <w:r>
        <w:t>(</w:t>
      </w:r>
      <w:r>
        <w:rPr>
          <w:rFonts w:ascii="Cambria Math" w:hAnsi="Cambria Math" w:cs="Cambria Math"/>
        </w:rPr>
        <w:t>⋅</w:t>
      </w:r>
      <w:r>
        <w:t>,</w:t>
      </w:r>
      <w:r>
        <w:rPr>
          <w:rFonts w:ascii="Cambria Math" w:hAnsi="Cambria Math" w:cs="Cambria Math"/>
        </w:rPr>
        <w:t>⋅)</w:t>
      </w:r>
      <w:r>
        <w:t xml:space="preserve">. Then there exists a transformation </w:t>
      </w:r>
      <w:r>
        <w:rPr>
          <w:rFonts w:ascii="Cambria Math" w:hAnsi="Cambria Math" w:cs="Cambria Math"/>
        </w:rPr>
        <w:t>𝚽</w:t>
      </w:r>
      <w:r>
        <w:t xml:space="preserve"> such that </w:t>
      </w:r>
      <w:r w:rsidRPr="00702A3F">
        <w:rPr>
          <w:rFonts w:ascii="Cambria Math" w:hAnsi="Cambria Math" w:cs="Cambria Math"/>
          <w:color w:val="ED7D31" w:themeColor="accent2"/>
        </w:rPr>
        <w:t>𝑲</w:t>
      </w:r>
      <w:r w:rsidRPr="00702A3F">
        <w:rPr>
          <w:color w:val="ED7D31" w:themeColor="accent2"/>
        </w:rPr>
        <w:t>(</w:t>
      </w:r>
      <w:r w:rsidRPr="00702A3F">
        <w:rPr>
          <w:rFonts w:ascii="Cambria Math" w:hAnsi="Cambria Math" w:cs="Cambria Math"/>
          <w:color w:val="ED7D31" w:themeColor="accent2"/>
        </w:rPr>
        <w:t>𝒙</w:t>
      </w:r>
      <w:r w:rsidRPr="00702A3F">
        <w:rPr>
          <w:color w:val="ED7D31" w:themeColor="accent2"/>
        </w:rPr>
        <w:t xml:space="preserve">, </w:t>
      </w:r>
      <w:r w:rsidRPr="00702A3F">
        <w:rPr>
          <w:rFonts w:ascii="Cambria Math" w:hAnsi="Cambria Math" w:cs="Cambria Math"/>
          <w:color w:val="ED7D31" w:themeColor="accent2"/>
        </w:rPr>
        <w:t>𝒚)</w:t>
      </w:r>
      <w:r w:rsidRPr="00702A3F">
        <w:rPr>
          <w:color w:val="ED7D31" w:themeColor="accent2"/>
        </w:rPr>
        <w:t xml:space="preserve"> = </w:t>
      </w:r>
      <w:r w:rsidRPr="00702A3F">
        <w:rPr>
          <w:rFonts w:ascii="Cambria Math" w:hAnsi="Cambria Math" w:cs="Cambria Math"/>
          <w:color w:val="ED7D31" w:themeColor="accent2"/>
        </w:rPr>
        <w:t>𝚽</w:t>
      </w:r>
      <w:r w:rsidRPr="00702A3F">
        <w:rPr>
          <w:color w:val="ED7D31" w:themeColor="accent2"/>
        </w:rPr>
        <w:t>(</w:t>
      </w:r>
      <w:r w:rsidRPr="00702A3F">
        <w:rPr>
          <w:rFonts w:ascii="Cambria Math" w:hAnsi="Cambria Math" w:cs="Cambria Math"/>
          <w:color w:val="ED7D31" w:themeColor="accent2"/>
        </w:rPr>
        <w:t>𝒙)</w:t>
      </w:r>
      <w:r w:rsidRPr="00702A3F">
        <w:rPr>
          <w:rFonts w:ascii="Cambria Math" w:hAnsi="Cambria Math" w:cs="Cambria Math"/>
          <w:color w:val="ED7D31" w:themeColor="accent2"/>
          <w:vertAlign w:val="superscript"/>
        </w:rPr>
        <w:t>𝑻</w:t>
      </w:r>
      <w:r w:rsidRPr="00702A3F">
        <w:rPr>
          <w:rFonts w:ascii="Cambria Math" w:hAnsi="Cambria Math" w:cs="Cambria Math"/>
          <w:color w:val="ED7D31" w:themeColor="accent2"/>
        </w:rPr>
        <w:t>𝚽</w:t>
      </w:r>
      <w:r w:rsidRPr="00702A3F">
        <w:rPr>
          <w:color w:val="ED7D31" w:themeColor="accent2"/>
        </w:rPr>
        <w:t>(</w:t>
      </w:r>
      <w:r w:rsidRPr="00702A3F">
        <w:rPr>
          <w:rFonts w:ascii="Cambria Math" w:hAnsi="Cambria Math" w:cs="Cambria Math"/>
          <w:color w:val="ED7D31" w:themeColor="accent2"/>
        </w:rPr>
        <w:t>𝒚)</w:t>
      </w:r>
      <w:r>
        <w:rPr>
          <w:rFonts w:ascii="Cambria Math" w:hAnsi="Cambria Math" w:cs="Cambria Math"/>
          <w:color w:val="ED7D31" w:themeColor="accent2"/>
        </w:rPr>
        <w:t xml:space="preserve"> </w:t>
      </w:r>
      <w:r>
        <w:t xml:space="preserve">if and only if </w:t>
      </w:r>
      <w:r>
        <w:rPr>
          <w:rFonts w:ascii="Cambria Math" w:hAnsi="Cambria Math" w:cs="Cambria Math"/>
        </w:rPr>
        <w:t>𝑲</w:t>
      </w:r>
      <w:r>
        <w:t xml:space="preserve"> fulfills the following so-called </w:t>
      </w:r>
      <w:r w:rsidRPr="00702A3F">
        <w:rPr>
          <w:color w:val="ED7D31" w:themeColor="accent2"/>
        </w:rPr>
        <w:t>Mercer’s conditions</w:t>
      </w:r>
      <w:r>
        <w:t>:</w:t>
      </w:r>
    </w:p>
    <w:p w14:paraId="6D0F7B02" w14:textId="773807BA" w:rsidR="00702A3F" w:rsidRDefault="00702A3F" w:rsidP="00702A3F">
      <w:r>
        <w:t xml:space="preserve">for all real-valued functions </w:t>
      </w:r>
      <w:r>
        <w:rPr>
          <w:rFonts w:ascii="Cambria Math" w:hAnsi="Cambria Math" w:cs="Cambria Math"/>
        </w:rPr>
        <w:t>𝑔</w:t>
      </w:r>
      <w:r>
        <w:t>(</w:t>
      </w:r>
      <w:r>
        <w:rPr>
          <w:rFonts w:ascii="Cambria Math" w:hAnsi="Cambria Math" w:cs="Cambria Math"/>
        </w:rPr>
        <w:t>⋅</w:t>
      </w:r>
      <w:r>
        <w:t>),</w:t>
      </w:r>
    </w:p>
    <w:p w14:paraId="3B8D5BB6" w14:textId="390439BF" w:rsidR="00702A3F" w:rsidRDefault="00702A3F" w:rsidP="00702A3F"/>
    <w:p w14:paraId="72282C0D" w14:textId="14AFB575" w:rsidR="00702A3F" w:rsidRDefault="000A6C03" w:rsidP="00702A3F">
      <m:oMathPara>
        <m:oMath>
          <m:nary>
            <m:naryPr>
              <m:limLoc m:val="undOvr"/>
              <m:subHide m:val="1"/>
              <m:supHide m:val="1"/>
              <m:ctrlPr>
                <w:rPr>
                  <w:rFonts w:ascii="Cambria Math" w:hAnsi="Cambria Math"/>
                  <w:i/>
                </w:rPr>
              </m:ctrlPr>
            </m:naryPr>
            <m:sub/>
            <m:sup/>
            <m:e>
              <m:r>
                <w:rPr>
                  <w:rFonts w:ascii="Cambria Math" w:hAnsi="Cambria Math"/>
                </w:rPr>
                <m:t>g</m:t>
              </m:r>
              <m:sSup>
                <m:sSupPr>
                  <m:ctrlPr>
                    <w:rPr>
                      <w:rFonts w:ascii="Cambria Math" w:hAnsi="Cambria Math"/>
                      <w:i/>
                    </w:rPr>
                  </m:ctrlPr>
                </m:sSupPr>
                <m:e>
                  <m:d>
                    <m:dPr>
                      <m:ctrlPr>
                        <w:rPr>
                          <w:rFonts w:ascii="Cambria Math" w:hAnsi="Cambria Math"/>
                          <w:i/>
                        </w:rPr>
                      </m:ctrlPr>
                    </m:dPr>
                    <m:e>
                      <m:r>
                        <m:rPr>
                          <m:sty m:val="bi"/>
                        </m:rPr>
                        <w:rPr>
                          <w:rFonts w:ascii="Cambria Math" w:hAnsi="Cambria Math"/>
                        </w:rPr>
                        <m:t>x</m:t>
                      </m:r>
                    </m:e>
                  </m:d>
                </m:e>
                <m:sup>
                  <m:r>
                    <w:rPr>
                      <w:rFonts w:ascii="Cambria Math" w:hAnsi="Cambria Math"/>
                    </w:rPr>
                    <m:t>2</m:t>
                  </m:r>
                </m:sup>
              </m:sSup>
              <m:r>
                <w:rPr>
                  <w:rFonts w:ascii="Cambria Math" w:hAnsi="Cambria Math"/>
                </w:rPr>
                <m:t>d</m:t>
              </m:r>
              <m:r>
                <m:rPr>
                  <m:sty m:val="bi"/>
                </m:rPr>
                <w:rPr>
                  <w:rFonts w:ascii="Cambria Math" w:hAnsi="Cambria Math"/>
                </w:rPr>
                <m:t>x</m:t>
              </m:r>
              <m:r>
                <w:rPr>
                  <w:rFonts w:ascii="Cambria Math" w:hAnsi="Cambria Math"/>
                </w:rPr>
                <m:t xml:space="preserve">&lt; ∞ ⇒ </m:t>
              </m:r>
              <m:nary>
                <m:naryPr>
                  <m:limLoc m:val="undOvr"/>
                  <m:subHide m:val="1"/>
                  <m:supHide m:val="1"/>
                  <m:ctrlPr>
                    <w:rPr>
                      <w:rFonts w:ascii="Cambria Math" w:hAnsi="Cambria Math"/>
                      <w:i/>
                    </w:rPr>
                  </m:ctrlPr>
                </m:naryPr>
                <m:sub/>
                <m:sup/>
                <m:e>
                  <m:r>
                    <m:rPr>
                      <m:sty m:val="bi"/>
                    </m:rPr>
                    <w:rPr>
                      <w:rFonts w:ascii="Cambria Math" w:hAnsi="Cambria Math"/>
                    </w:rPr>
                    <m:t>K</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g</m:t>
                  </m:r>
                  <m:d>
                    <m:dPr>
                      <m:ctrlPr>
                        <w:rPr>
                          <w:rFonts w:ascii="Cambria Math" w:hAnsi="Cambria Math"/>
                          <w:i/>
                        </w:rPr>
                      </m:ctrlPr>
                    </m:dPr>
                    <m:e>
                      <m:r>
                        <m:rPr>
                          <m:sty m:val="bi"/>
                        </m:rPr>
                        <w:rPr>
                          <w:rFonts w:ascii="Cambria Math" w:hAnsi="Cambria Math"/>
                        </w:rPr>
                        <m:t>x</m:t>
                      </m:r>
                    </m:e>
                  </m:d>
                  <m:r>
                    <w:rPr>
                      <w:rFonts w:ascii="Cambria Math" w:hAnsi="Cambria Math"/>
                    </w:rPr>
                    <m:t>g</m:t>
                  </m:r>
                  <m:d>
                    <m:dPr>
                      <m:ctrlPr>
                        <w:rPr>
                          <w:rFonts w:ascii="Cambria Math" w:hAnsi="Cambria Math"/>
                          <w:i/>
                        </w:rPr>
                      </m:ctrlPr>
                    </m:dPr>
                    <m:e>
                      <m:r>
                        <m:rPr>
                          <m:sty m:val="bi"/>
                        </m:rPr>
                        <w:rPr>
                          <w:rFonts w:ascii="Cambria Math" w:hAnsi="Cambria Math"/>
                        </w:rPr>
                        <m:t>y</m:t>
                      </m:r>
                    </m:e>
                  </m:d>
                  <m:r>
                    <w:rPr>
                      <w:rFonts w:ascii="Cambria Math" w:hAnsi="Cambria Math"/>
                    </w:rPr>
                    <m:t>d</m:t>
                  </m:r>
                  <m:r>
                    <m:rPr>
                      <m:sty m:val="bi"/>
                    </m:rPr>
                    <w:rPr>
                      <w:rFonts w:ascii="Cambria Math" w:hAnsi="Cambria Math"/>
                    </w:rPr>
                    <m:t>x</m:t>
                  </m:r>
                  <m:r>
                    <w:rPr>
                      <w:rFonts w:ascii="Cambria Math" w:hAnsi="Cambria Math"/>
                    </w:rPr>
                    <m:t>d</m:t>
                  </m:r>
                  <m:r>
                    <m:rPr>
                      <m:sty m:val="bi"/>
                    </m:rPr>
                    <w:rPr>
                      <w:rFonts w:ascii="Cambria Math" w:hAnsi="Cambria Math"/>
                    </w:rPr>
                    <m:t>y</m:t>
                  </m:r>
                  <m:r>
                    <w:rPr>
                      <w:rFonts w:ascii="Cambria Math" w:hAnsi="Cambria Math"/>
                    </w:rPr>
                    <m:t xml:space="preserve"> ≥0</m:t>
                  </m:r>
                </m:e>
              </m:nary>
            </m:e>
          </m:nary>
        </m:oMath>
      </m:oMathPara>
    </w:p>
    <w:p w14:paraId="37670348" w14:textId="77777777" w:rsidR="00702A3F" w:rsidRPr="00702A3F" w:rsidRDefault="00702A3F" w:rsidP="00702A3F"/>
    <w:p w14:paraId="2D319721" w14:textId="77777777" w:rsidR="00702A3F" w:rsidRDefault="00702A3F" w:rsidP="00C74765">
      <w:pPr>
        <w:pStyle w:val="ListParagraph"/>
        <w:numPr>
          <w:ilvl w:val="0"/>
          <w:numId w:val="276"/>
        </w:numPr>
      </w:pPr>
      <w:r w:rsidRPr="001141E3">
        <w:rPr>
          <w:b/>
          <w:bCs/>
          <w:u w:val="single"/>
        </w:rPr>
        <w:t>Remark</w:t>
      </w:r>
      <w:r>
        <w:t>: the theorem implies that there are two processes:</w:t>
      </w:r>
    </w:p>
    <w:p w14:paraId="24862637" w14:textId="77777777" w:rsidR="00702A3F" w:rsidRDefault="00702A3F" w:rsidP="00C74765">
      <w:pPr>
        <w:pStyle w:val="ListParagraph"/>
        <w:numPr>
          <w:ilvl w:val="1"/>
          <w:numId w:val="276"/>
        </w:numPr>
      </w:pPr>
      <w:r>
        <w:t xml:space="preserve">From a transformation </w:t>
      </w:r>
      <w:r w:rsidRPr="00702A3F">
        <w:rPr>
          <w:rFonts w:ascii="Cambria Math" w:hAnsi="Cambria Math" w:cs="Cambria Math"/>
        </w:rPr>
        <w:t>𝚽</w:t>
      </w:r>
      <w:r>
        <w:t xml:space="preserve"> to find the Kernel </w:t>
      </w:r>
      <w:r w:rsidRPr="00702A3F">
        <w:rPr>
          <w:rFonts w:ascii="Cambria Math" w:hAnsi="Cambria Math" w:cs="Cambria Math"/>
        </w:rPr>
        <w:t>𝑲</w:t>
      </w:r>
      <w:r>
        <w:t xml:space="preserve"> (easy!)</w:t>
      </w:r>
    </w:p>
    <w:p w14:paraId="346F074B" w14:textId="5C15C533" w:rsidR="00C84C39" w:rsidRDefault="00702A3F" w:rsidP="00C74765">
      <w:pPr>
        <w:pStyle w:val="ListParagraph"/>
        <w:numPr>
          <w:ilvl w:val="1"/>
          <w:numId w:val="276"/>
        </w:numPr>
      </w:pPr>
      <w:r>
        <w:t xml:space="preserve">From a kernel </w:t>
      </w:r>
      <w:r w:rsidRPr="00702A3F">
        <w:rPr>
          <w:rFonts w:ascii="Cambria Math" w:hAnsi="Cambria Math" w:cs="Cambria Math"/>
        </w:rPr>
        <w:t>𝑲</w:t>
      </w:r>
      <w:r>
        <w:t xml:space="preserve"> to find the transformation </w:t>
      </w:r>
      <w:r w:rsidRPr="00702A3F">
        <w:rPr>
          <w:rFonts w:ascii="Cambria Math" w:hAnsi="Cambria Math" w:cs="Cambria Math"/>
        </w:rPr>
        <w:t>𝚽</w:t>
      </w:r>
      <w:r>
        <w:t xml:space="preserve"> (often difficult!)</w:t>
      </w:r>
    </w:p>
    <w:p w14:paraId="4A3B2F49" w14:textId="1C748A2C" w:rsidR="00B21D39" w:rsidRDefault="00B21D39" w:rsidP="00B21D39"/>
    <w:p w14:paraId="3DE57D1F" w14:textId="701CD232" w:rsidR="00B21D39" w:rsidRDefault="00B21D39" w:rsidP="00B21D39">
      <w:pPr>
        <w:pStyle w:val="Heading4"/>
      </w:pPr>
      <w:r w:rsidRPr="00B21D39">
        <w:t xml:space="preserve">From Transformation </w:t>
      </w:r>
      <w:r w:rsidRPr="00453359">
        <w:rPr>
          <w:rFonts w:ascii="Cambria Math" w:hAnsi="Cambria Math" w:cs="Cambria Math"/>
          <w:color w:val="ED7D31" w:themeColor="accent2"/>
        </w:rPr>
        <w:t>𝚽</w:t>
      </w:r>
      <w:r w:rsidRPr="00B21D39">
        <w:t xml:space="preserve"> to Kernel </w:t>
      </w:r>
      <w:r w:rsidRPr="00453359">
        <w:rPr>
          <w:rFonts w:ascii="Cambria Math" w:hAnsi="Cambria Math" w:cs="Cambria Math"/>
          <w:color w:val="ED7D31" w:themeColor="accent2"/>
        </w:rPr>
        <w:t>𝑲</w:t>
      </w:r>
    </w:p>
    <w:p w14:paraId="3B721960" w14:textId="4CF2C2C8" w:rsidR="00B21D39" w:rsidRDefault="00B21D39" w:rsidP="00702A3F">
      <w:pPr>
        <w:pStyle w:val="ListParagraph"/>
        <w:ind w:left="360"/>
      </w:pPr>
    </w:p>
    <w:p w14:paraId="0501B157" w14:textId="77777777" w:rsidR="00453359" w:rsidRDefault="00453359" w:rsidP="00C74765">
      <w:pPr>
        <w:pStyle w:val="ListParagraph"/>
        <w:numPr>
          <w:ilvl w:val="0"/>
          <w:numId w:val="276"/>
        </w:numPr>
      </w:pPr>
      <w:r>
        <w:t xml:space="preserve">If we knew the transformation </w:t>
      </w:r>
      <w:r w:rsidRPr="00453359">
        <w:rPr>
          <w:rFonts w:ascii="Cambria Math" w:hAnsi="Cambria Math" w:cs="Cambria Math"/>
          <w:color w:val="ED7D31" w:themeColor="accent2"/>
        </w:rPr>
        <w:t>𝚽</w:t>
      </w:r>
      <w:r>
        <w:t>, then it is easy to find kernels!</w:t>
      </w:r>
    </w:p>
    <w:p w14:paraId="48E70677" w14:textId="77777777" w:rsidR="00F2354B" w:rsidRDefault="00453359" w:rsidP="00C74765">
      <w:pPr>
        <w:pStyle w:val="ListParagraph"/>
        <w:numPr>
          <w:ilvl w:val="0"/>
          <w:numId w:val="276"/>
        </w:numPr>
      </w:pPr>
      <w:r>
        <w:t xml:space="preserve">For </w:t>
      </w:r>
      <w:r w:rsidRPr="00453359">
        <w:rPr>
          <w:rFonts w:ascii="Cambria Math" w:hAnsi="Cambria Math" w:cs="Cambria Math"/>
        </w:rPr>
        <w:t>𝒙</w:t>
      </w:r>
      <w:r>
        <w:t xml:space="preserve"> = (</w:t>
      </w:r>
      <w:r w:rsidRPr="00453359">
        <w:rPr>
          <w:rFonts w:ascii="Cambria Math" w:hAnsi="Cambria Math" w:cs="Cambria Math"/>
        </w:rPr>
        <w:t>𝑥</w:t>
      </w:r>
      <w:r w:rsidRPr="00453359">
        <w:rPr>
          <w:vertAlign w:val="subscript"/>
        </w:rPr>
        <w:t>1</w:t>
      </w:r>
      <w:r>
        <w:t xml:space="preserve">, </w:t>
      </w:r>
      <w:r w:rsidRPr="00453359">
        <w:rPr>
          <w:rFonts w:ascii="Cambria Math" w:hAnsi="Cambria Math" w:cs="Cambria Math"/>
        </w:rPr>
        <w:t>𝑥</w:t>
      </w:r>
      <w:r w:rsidRPr="00453359">
        <w:rPr>
          <w:vertAlign w:val="subscript"/>
        </w:rPr>
        <w:t>2</w:t>
      </w:r>
      <w:r>
        <w:t xml:space="preserve">) and </w:t>
      </w:r>
      <w:r w:rsidRPr="00453359">
        <w:rPr>
          <w:rFonts w:ascii="Cambria Math" w:hAnsi="Cambria Math" w:cs="Cambria Math"/>
        </w:rPr>
        <w:t>𝒚</w:t>
      </w:r>
      <w:r>
        <w:t xml:space="preserve"> = (</w:t>
      </w:r>
      <w:r w:rsidRPr="00453359">
        <w:rPr>
          <w:rFonts w:ascii="Cambria Math" w:hAnsi="Cambria Math" w:cs="Cambria Math"/>
        </w:rPr>
        <w:t>𝑦</w:t>
      </w:r>
      <w:r w:rsidRPr="00453359">
        <w:rPr>
          <w:vertAlign w:val="subscript"/>
        </w:rPr>
        <w:t>1</w:t>
      </w:r>
      <w:r>
        <w:t xml:space="preserve">, </w:t>
      </w:r>
      <w:r w:rsidRPr="00453359">
        <w:rPr>
          <w:rFonts w:ascii="Cambria Math" w:hAnsi="Cambria Math" w:cs="Cambria Math"/>
        </w:rPr>
        <w:t>𝑦</w:t>
      </w:r>
      <w:r w:rsidRPr="00453359">
        <w:rPr>
          <w:vertAlign w:val="subscript"/>
        </w:rPr>
        <w:t>2</w:t>
      </w:r>
      <w:r>
        <w:t xml:space="preserve">), consider the </w:t>
      </w:r>
      <w:r w:rsidRPr="00453359">
        <w:rPr>
          <w:b/>
          <w:bCs/>
        </w:rPr>
        <w:t>identity</w:t>
      </w:r>
      <w:r>
        <w:t xml:space="preserve"> transformation </w:t>
      </w:r>
      <w:r w:rsidRPr="00453359">
        <w:rPr>
          <w:rFonts w:ascii="Cambria Math" w:hAnsi="Cambria Math" w:cs="Cambria Math"/>
          <w:color w:val="ED7D31" w:themeColor="accent2"/>
        </w:rPr>
        <w:t>𝚽</w:t>
      </w:r>
      <w:r w:rsidRPr="00453359">
        <w:rPr>
          <w:color w:val="ED7D31" w:themeColor="accent2"/>
        </w:rPr>
        <w:t>(</w:t>
      </w:r>
      <w:r w:rsidRPr="00453359">
        <w:rPr>
          <w:rFonts w:ascii="Cambria Math" w:hAnsi="Cambria Math" w:cs="Cambria Math"/>
          <w:color w:val="ED7D31" w:themeColor="accent2"/>
        </w:rPr>
        <w:t>𝒙)</w:t>
      </w:r>
      <w:r w:rsidRPr="00453359">
        <w:rPr>
          <w:color w:val="ED7D31" w:themeColor="accent2"/>
        </w:rPr>
        <w:t xml:space="preserve"> = </w:t>
      </w:r>
      <w:r w:rsidRPr="00453359">
        <w:rPr>
          <w:rFonts w:ascii="Cambria Math" w:hAnsi="Cambria Math" w:cs="Cambria Math"/>
          <w:color w:val="ED7D31" w:themeColor="accent2"/>
        </w:rPr>
        <w:t>𝒙</w:t>
      </w:r>
      <w:r>
        <w:t xml:space="preserve">. Then the inner product in the </w:t>
      </w:r>
      <w:r w:rsidRPr="00453359">
        <w:rPr>
          <w:rFonts w:ascii="Cambria Math" w:hAnsi="Cambria Math" w:cs="Cambria Math"/>
        </w:rPr>
        <w:t>𝑅</w:t>
      </w:r>
      <w:r w:rsidRPr="00453359">
        <w:rPr>
          <w:vertAlign w:val="superscript"/>
        </w:rPr>
        <w:t>2</w:t>
      </w:r>
      <w:r>
        <w:t xml:space="preserve"> space: </w:t>
      </w:r>
      <w:r w:rsidRPr="00453359">
        <w:rPr>
          <w:rFonts w:ascii="Cambria Math" w:hAnsi="Cambria Math" w:cs="Cambria Math"/>
          <w:color w:val="ED7D31" w:themeColor="accent2"/>
        </w:rPr>
        <w:t>𝚽</w:t>
      </w:r>
      <w:r w:rsidRPr="00453359">
        <w:rPr>
          <w:color w:val="ED7D31" w:themeColor="accent2"/>
        </w:rPr>
        <w:t>(</w:t>
      </w:r>
      <w:r w:rsidRPr="00453359">
        <w:rPr>
          <w:rFonts w:ascii="Cambria Math" w:hAnsi="Cambria Math" w:cs="Cambria Math"/>
          <w:color w:val="ED7D31" w:themeColor="accent2"/>
        </w:rPr>
        <w:t>𝒙)</w:t>
      </w:r>
      <w:r w:rsidRPr="00453359">
        <w:rPr>
          <w:rFonts w:ascii="Cambria Math" w:hAnsi="Cambria Math" w:cs="Cambria Math"/>
          <w:color w:val="ED7D31" w:themeColor="accent2"/>
          <w:vertAlign w:val="superscript"/>
        </w:rPr>
        <w:t>𝑻</w:t>
      </w:r>
      <w:r w:rsidRPr="00453359">
        <w:rPr>
          <w:rFonts w:ascii="Cambria Math" w:hAnsi="Cambria Math" w:cs="Cambria Math"/>
        </w:rPr>
        <w:t>𝚽</w:t>
      </w:r>
      <w:r>
        <w:t>(</w:t>
      </w:r>
      <w:r w:rsidRPr="00453359">
        <w:rPr>
          <w:rFonts w:ascii="Cambria Math" w:hAnsi="Cambria Math" w:cs="Cambria Math"/>
        </w:rPr>
        <w:t>𝒚</w:t>
      </w:r>
      <w:r>
        <w:rPr>
          <w:rFonts w:ascii="Cambria Math" w:hAnsi="Cambria Math" w:cs="Cambria Math"/>
        </w:rPr>
        <w:t>)</w:t>
      </w:r>
      <w:r>
        <w:t xml:space="preserve"> = </w:t>
      </w:r>
      <w:r w:rsidRPr="00453359">
        <w:rPr>
          <w:rFonts w:ascii="Cambria Math" w:hAnsi="Cambria Math" w:cs="Cambria Math"/>
        </w:rPr>
        <w:t>𝒙</w:t>
      </w:r>
      <w:r w:rsidRPr="00453359">
        <w:rPr>
          <w:rFonts w:ascii="Cambria Math" w:hAnsi="Cambria Math" w:cs="Cambria Math"/>
          <w:vertAlign w:val="superscript"/>
        </w:rPr>
        <w:t>𝑻</w:t>
      </w:r>
      <w:r w:rsidRPr="00453359">
        <w:rPr>
          <w:rFonts w:ascii="Cambria Math" w:hAnsi="Cambria Math" w:cs="Cambria Math"/>
        </w:rPr>
        <w:t>𝒚</w:t>
      </w:r>
      <w:r>
        <w:t xml:space="preserve"> = </w:t>
      </w:r>
      <w:r w:rsidRPr="00453359">
        <w:rPr>
          <w:rFonts w:ascii="Cambria Math" w:hAnsi="Cambria Math" w:cs="Cambria Math"/>
        </w:rPr>
        <w:t>𝒙</w:t>
      </w:r>
      <w:r w:rsidRPr="00453359">
        <w:rPr>
          <w:rFonts w:ascii="Cambria Math" w:hAnsi="Cambria Math" w:cs="Cambria Math"/>
          <w:vertAlign w:val="subscript"/>
        </w:rPr>
        <w:t>𝟏</w:t>
      </w:r>
      <w:r w:rsidRPr="00453359">
        <w:rPr>
          <w:rFonts w:ascii="Cambria Math" w:hAnsi="Cambria Math" w:cs="Cambria Math"/>
        </w:rPr>
        <w:t>𝒚</w:t>
      </w:r>
      <w:r w:rsidRPr="00453359">
        <w:rPr>
          <w:rFonts w:ascii="Cambria Math" w:hAnsi="Cambria Math" w:cs="Cambria Math"/>
          <w:vertAlign w:val="subscript"/>
        </w:rPr>
        <w:t>𝟏</w:t>
      </w:r>
      <w:r>
        <w:t xml:space="preserve"> + </w:t>
      </w:r>
      <w:r w:rsidRPr="00453359">
        <w:rPr>
          <w:rFonts w:ascii="Cambria Math" w:hAnsi="Cambria Math" w:cs="Cambria Math"/>
        </w:rPr>
        <w:t>𝒙</w:t>
      </w:r>
      <w:r w:rsidRPr="00453359">
        <w:rPr>
          <w:rFonts w:ascii="Cambria Math" w:hAnsi="Cambria Math" w:cs="Cambria Math"/>
          <w:vertAlign w:val="subscript"/>
        </w:rPr>
        <w:t>𝟐</w:t>
      </w:r>
      <w:r w:rsidRPr="00453359">
        <w:rPr>
          <w:rFonts w:ascii="Cambria Math" w:hAnsi="Cambria Math" w:cs="Cambria Math"/>
        </w:rPr>
        <w:t>𝒚</w:t>
      </w:r>
      <w:r w:rsidRPr="00453359">
        <w:rPr>
          <w:rFonts w:ascii="Cambria Math" w:hAnsi="Cambria Math" w:cs="Cambria Math"/>
          <w:vertAlign w:val="subscript"/>
        </w:rPr>
        <w:t>𝟐</w:t>
      </w:r>
      <w:r>
        <w:t xml:space="preserve"> = </w:t>
      </w:r>
      <w:r w:rsidRPr="00453359">
        <w:rPr>
          <w:rFonts w:ascii="Cambria Math" w:hAnsi="Cambria Math" w:cs="Cambria Math"/>
        </w:rPr>
        <w:t>𝑲</w:t>
      </w:r>
      <w:r>
        <w:t>(</w:t>
      </w:r>
      <w:r w:rsidRPr="00453359">
        <w:rPr>
          <w:rFonts w:ascii="Cambria Math" w:hAnsi="Cambria Math" w:cs="Cambria Math"/>
        </w:rPr>
        <w:t>𝒙</w:t>
      </w:r>
      <w:r>
        <w:t xml:space="preserve">, </w:t>
      </w:r>
      <w:r w:rsidRPr="00453359">
        <w:rPr>
          <w:rFonts w:ascii="Cambria Math" w:hAnsi="Cambria Math" w:cs="Cambria Math"/>
        </w:rPr>
        <w:t>𝒚</w:t>
      </w:r>
      <w:r>
        <w:rPr>
          <w:rFonts w:ascii="Cambria Math" w:hAnsi="Cambria Math" w:cs="Cambria Math"/>
        </w:rPr>
        <w:t xml:space="preserve">) </w:t>
      </w:r>
      <w:r>
        <w:t>gives one kind of kernel.</w:t>
      </w:r>
    </w:p>
    <w:p w14:paraId="2EA09000" w14:textId="77777777" w:rsidR="007E714B" w:rsidRDefault="00453359" w:rsidP="00C74765">
      <w:pPr>
        <w:pStyle w:val="ListParagraph"/>
        <w:numPr>
          <w:ilvl w:val="0"/>
          <w:numId w:val="276"/>
        </w:numPr>
      </w:pPr>
      <w:r>
        <w:t xml:space="preserve">Let us now consider another transformation over </w:t>
      </w:r>
      <w:r w:rsidRPr="00F2354B">
        <w:rPr>
          <w:rFonts w:ascii="Cambria Math" w:hAnsi="Cambria Math" w:cs="Cambria Math"/>
        </w:rPr>
        <w:t>𝒙</w:t>
      </w:r>
      <w:r>
        <w:t xml:space="preserve"> = </w:t>
      </w:r>
      <w:r w:rsidR="00F2354B">
        <w:t>(</w:t>
      </w:r>
      <w:r w:rsidRPr="00F2354B">
        <w:rPr>
          <w:rFonts w:ascii="Cambria Math" w:hAnsi="Cambria Math" w:cs="Cambria Math"/>
        </w:rPr>
        <w:t>𝒙</w:t>
      </w:r>
      <w:r w:rsidRPr="00F2354B">
        <w:rPr>
          <w:rFonts w:ascii="Cambria Math" w:hAnsi="Cambria Math" w:cs="Cambria Math"/>
          <w:vertAlign w:val="subscript"/>
        </w:rPr>
        <w:t>𝟏</w:t>
      </w:r>
      <w:r>
        <w:t xml:space="preserve">, </w:t>
      </w:r>
      <w:r w:rsidRPr="00F2354B">
        <w:rPr>
          <w:rFonts w:ascii="Cambria Math" w:hAnsi="Cambria Math" w:cs="Cambria Math"/>
        </w:rPr>
        <w:t>𝒙</w:t>
      </w:r>
      <w:r w:rsidRPr="00F2354B">
        <w:rPr>
          <w:rFonts w:ascii="Cambria Math" w:hAnsi="Cambria Math" w:cs="Cambria Math"/>
          <w:vertAlign w:val="subscript"/>
        </w:rPr>
        <w:t>𝟐</w:t>
      </w:r>
      <w:r w:rsidR="00F2354B" w:rsidRPr="00F2354B">
        <w:rPr>
          <w:rFonts w:ascii="Cambria Math" w:hAnsi="Cambria Math" w:cs="Cambria Math"/>
        </w:rPr>
        <w:t>)</w:t>
      </w:r>
      <w:r>
        <w:t xml:space="preserve"> </w:t>
      </w:r>
      <w:r w:rsidRPr="00F2354B">
        <w:rPr>
          <w:rFonts w:ascii="Cambria Math" w:hAnsi="Cambria Math" w:cs="Cambria Math"/>
        </w:rPr>
        <w:t>∈</w:t>
      </w:r>
      <w:r>
        <w:t xml:space="preserve"> </w:t>
      </w:r>
      <w:r w:rsidRPr="00F2354B">
        <w:rPr>
          <w:rFonts w:ascii="Cambria Math" w:hAnsi="Cambria Math" w:cs="Cambria Math"/>
        </w:rPr>
        <w:t>𝑅</w:t>
      </w:r>
      <w:r w:rsidR="00F2354B" w:rsidRPr="00F2354B">
        <w:rPr>
          <w:vertAlign w:val="superscript"/>
        </w:rPr>
        <w:t>2</w:t>
      </w:r>
      <w:r>
        <w:t xml:space="preserve"> → </w:t>
      </w:r>
      <w:r w:rsidRPr="00F2354B">
        <w:rPr>
          <w:rFonts w:ascii="Cambria Math" w:hAnsi="Cambria Math" w:cs="Cambria Math"/>
        </w:rPr>
        <w:t>𝑅</w:t>
      </w:r>
      <w:r w:rsidR="00F2354B" w:rsidRPr="00F2354B">
        <w:rPr>
          <w:vertAlign w:val="superscript"/>
        </w:rPr>
        <w:t>3</w:t>
      </w:r>
      <w:r>
        <w:t>:</w:t>
      </w:r>
      <w:r w:rsidR="00F2354B">
        <w:t xml:space="preserve"> </w:t>
      </w:r>
    </w:p>
    <w:p w14:paraId="51FAC87F" w14:textId="61F52DFA" w:rsidR="00F2354B" w:rsidRPr="00F2354B" w:rsidRDefault="007E714B" w:rsidP="007E714B">
      <w:pPr>
        <w:pStyle w:val="ListParagraph"/>
        <w:ind w:left="1440" w:firstLine="720"/>
      </w:pPr>
      <w:r w:rsidRPr="007E714B">
        <w:rPr>
          <w:rFonts w:ascii="Cambria Math" w:hAnsi="Cambria Math" w:cs="Cambria Math"/>
          <w:color w:val="ED7D31" w:themeColor="accent2"/>
        </w:rPr>
        <w:t xml:space="preserve">𝚽(𝒙) = </w:t>
      </w:r>
      <w:r w:rsidR="00F2354B" w:rsidRPr="007E714B">
        <w:rPr>
          <w:rFonts w:ascii="Cambria Math" w:hAnsi="Cambria Math" w:cs="Cambria Math"/>
          <w:color w:val="ED7D31" w:themeColor="accent2"/>
        </w:rPr>
        <w:t>𝚽(𝒙</w:t>
      </w:r>
      <w:r w:rsidR="00F2354B" w:rsidRPr="007E714B">
        <w:rPr>
          <w:rFonts w:ascii="Cambria Math" w:hAnsi="Cambria Math" w:cs="Cambria Math"/>
          <w:color w:val="ED7D31" w:themeColor="accent2"/>
          <w:vertAlign w:val="subscript"/>
        </w:rPr>
        <w:t>𝟏</w:t>
      </w:r>
      <w:r w:rsidR="00F2354B" w:rsidRPr="007E714B">
        <w:rPr>
          <w:color w:val="ED7D31" w:themeColor="accent2"/>
        </w:rPr>
        <w:t xml:space="preserve">, </w:t>
      </w:r>
      <w:r w:rsidR="00F2354B" w:rsidRPr="007E714B">
        <w:rPr>
          <w:rFonts w:ascii="Cambria Math" w:hAnsi="Cambria Math" w:cs="Cambria Math"/>
          <w:color w:val="ED7D31" w:themeColor="accent2"/>
        </w:rPr>
        <w:t>𝒙</w:t>
      </w:r>
      <w:r w:rsidR="00F2354B" w:rsidRPr="007E714B">
        <w:rPr>
          <w:rFonts w:ascii="Cambria Math" w:hAnsi="Cambria Math" w:cs="Cambria Math"/>
          <w:color w:val="ED7D31" w:themeColor="accent2"/>
          <w:vertAlign w:val="subscript"/>
        </w:rPr>
        <w:t>𝟐</w:t>
      </w:r>
      <w:r w:rsidR="00F2354B" w:rsidRPr="007E714B">
        <w:rPr>
          <w:rFonts w:ascii="Cambria Math" w:hAnsi="Cambria Math" w:cs="Cambria Math"/>
          <w:color w:val="ED7D31" w:themeColor="accent2"/>
        </w:rPr>
        <w:t>)</w:t>
      </w:r>
      <w:r w:rsidR="00F2354B" w:rsidRPr="007E714B">
        <w:rPr>
          <w:color w:val="ED7D31" w:themeColor="accent2"/>
        </w:rPr>
        <w:t xml:space="preserve"> </w:t>
      </w:r>
      <w:r w:rsidR="00F2354B">
        <w:t>= (</w:t>
      </w:r>
      <w:r w:rsidR="00F2354B" w:rsidRPr="00F2354B">
        <w:rPr>
          <w:rFonts w:ascii="Cambria Math" w:hAnsi="Cambria Math" w:cs="Cambria Math"/>
        </w:rPr>
        <w:t>𝒙</w:t>
      </w:r>
      <w:r w:rsidR="00F2354B" w:rsidRPr="00F2354B">
        <w:rPr>
          <w:rFonts w:ascii="Cambria Math" w:hAnsi="Cambria Math" w:cs="Cambria Math"/>
          <w:vertAlign w:val="subscript"/>
        </w:rPr>
        <w:t>𝟏</w:t>
      </w:r>
      <w:r w:rsidR="00F2354B" w:rsidRPr="00F2354B">
        <w:rPr>
          <w:rFonts w:ascii="Cambria Math" w:hAnsi="Cambria Math" w:cs="Cambria Math"/>
          <w:vertAlign w:val="superscript"/>
        </w:rPr>
        <w:t>2</w:t>
      </w:r>
      <w:r w:rsidR="00F2354B">
        <w:t>, sqrt(</w:t>
      </w:r>
      <w:r w:rsidR="00F2354B" w:rsidRPr="00F2354B">
        <w:rPr>
          <w:rFonts w:ascii="Cambria Math" w:hAnsi="Cambria Math" w:cs="Cambria Math"/>
        </w:rPr>
        <w:t>𝟐)𝒙</w:t>
      </w:r>
      <w:r w:rsidR="00F2354B" w:rsidRPr="00F2354B">
        <w:rPr>
          <w:rFonts w:ascii="Cambria Math" w:hAnsi="Cambria Math" w:cs="Cambria Math"/>
          <w:vertAlign w:val="subscript"/>
        </w:rPr>
        <w:t>𝟏</w:t>
      </w:r>
      <w:r w:rsidR="00F2354B" w:rsidRPr="00F2354B">
        <w:rPr>
          <w:rFonts w:ascii="Cambria Math" w:hAnsi="Cambria Math" w:cs="Cambria Math"/>
        </w:rPr>
        <w:t>𝒙</w:t>
      </w:r>
      <w:r w:rsidR="00F2354B" w:rsidRPr="00F2354B">
        <w:rPr>
          <w:rFonts w:ascii="Cambria Math" w:hAnsi="Cambria Math" w:cs="Cambria Math"/>
          <w:vertAlign w:val="subscript"/>
        </w:rPr>
        <w:t>𝟐</w:t>
      </w:r>
      <w:r w:rsidR="00F2354B">
        <w:t xml:space="preserve">, </w:t>
      </w:r>
      <w:r w:rsidR="00F2354B" w:rsidRPr="00F2354B">
        <w:rPr>
          <w:rFonts w:ascii="Cambria Math" w:hAnsi="Cambria Math" w:cs="Cambria Math"/>
        </w:rPr>
        <w:t>𝒙</w:t>
      </w:r>
      <w:r w:rsidR="00F2354B" w:rsidRPr="00F2354B">
        <w:rPr>
          <w:rFonts w:ascii="Cambria Math" w:hAnsi="Cambria Math" w:cs="Cambria Math"/>
          <w:vertAlign w:val="subscript"/>
        </w:rPr>
        <w:t>𝟐</w:t>
      </w:r>
      <w:r w:rsidR="00F2354B" w:rsidRPr="00F2354B">
        <w:rPr>
          <w:rFonts w:ascii="Cambria Math" w:hAnsi="Cambria Math" w:cs="Cambria Math"/>
          <w:vertAlign w:val="superscript"/>
        </w:rPr>
        <w:t>𝟐</w:t>
      </w:r>
      <w:r w:rsidR="00F2354B" w:rsidRPr="00F2354B">
        <w:rPr>
          <w:rFonts w:ascii="Cambria Math" w:hAnsi="Cambria Math" w:cs="Cambria Math"/>
        </w:rPr>
        <w:t>)</w:t>
      </w:r>
    </w:p>
    <w:p w14:paraId="2D33FFAC" w14:textId="77777777" w:rsidR="007E714B" w:rsidRDefault="007E714B" w:rsidP="007E714B">
      <w:pPr>
        <w:pStyle w:val="ListParagraph"/>
      </w:pPr>
    </w:p>
    <w:p w14:paraId="7CB546B0" w14:textId="4C3BCCFE" w:rsidR="00453359" w:rsidRDefault="00453359" w:rsidP="00C74765">
      <w:pPr>
        <w:pStyle w:val="ListParagraph"/>
        <w:numPr>
          <w:ilvl w:val="0"/>
          <w:numId w:val="277"/>
        </w:numPr>
      </w:pPr>
      <w:r>
        <w:t xml:space="preserve">Then the inner product in the </w:t>
      </w:r>
      <w:r w:rsidRPr="007E714B">
        <w:rPr>
          <w:rFonts w:ascii="Cambria Math" w:hAnsi="Cambria Math" w:cs="Cambria Math"/>
        </w:rPr>
        <w:t>𝑅</w:t>
      </w:r>
      <w:r>
        <w:t xml:space="preserve">* space gives another </w:t>
      </w:r>
      <w:r w:rsidRPr="007E714B">
        <w:rPr>
          <w:b/>
          <w:bCs/>
        </w:rPr>
        <w:t>kernel</w:t>
      </w:r>
      <w:r>
        <w:t>:</w:t>
      </w:r>
    </w:p>
    <w:p w14:paraId="182757BD" w14:textId="74FF0240" w:rsidR="00453359" w:rsidRDefault="00453359" w:rsidP="007E714B">
      <w:pPr>
        <w:pStyle w:val="ListParagraph"/>
        <w:ind w:left="1800" w:firstLine="360"/>
      </w:pPr>
      <w:r>
        <w:rPr>
          <w:rFonts w:ascii="Cambria Math" w:hAnsi="Cambria Math" w:cs="Cambria Math"/>
        </w:rPr>
        <w:t>𝚽</w:t>
      </w:r>
      <w:r w:rsidR="007E714B">
        <w:t>(</w:t>
      </w:r>
      <w:r>
        <w:rPr>
          <w:rFonts w:ascii="Cambria Math" w:hAnsi="Cambria Math" w:cs="Cambria Math"/>
        </w:rPr>
        <w:t>𝒙</w:t>
      </w:r>
      <w:r w:rsidR="007E714B">
        <w:rPr>
          <w:rFonts w:ascii="Cambria Math" w:hAnsi="Cambria Math" w:cs="Cambria Math"/>
        </w:rPr>
        <w:t>)</w:t>
      </w:r>
      <w:r w:rsidRPr="007E714B">
        <w:rPr>
          <w:rFonts w:ascii="Cambria Math" w:hAnsi="Cambria Math" w:cs="Cambria Math"/>
          <w:vertAlign w:val="superscript"/>
        </w:rPr>
        <w:t>𝑻</w:t>
      </w:r>
      <w:r>
        <w:rPr>
          <w:rFonts w:ascii="Cambria Math" w:hAnsi="Cambria Math" w:cs="Cambria Math"/>
        </w:rPr>
        <w:t>𝚽</w:t>
      </w:r>
      <w:r w:rsidR="007E714B">
        <w:t>(</w:t>
      </w:r>
      <w:r>
        <w:rPr>
          <w:rFonts w:ascii="Cambria Math" w:hAnsi="Cambria Math" w:cs="Cambria Math"/>
        </w:rPr>
        <w:t>𝒚</w:t>
      </w:r>
      <w:r w:rsidR="007E714B">
        <w:rPr>
          <w:rFonts w:ascii="Cambria Math" w:hAnsi="Cambria Math" w:cs="Cambria Math"/>
        </w:rPr>
        <w:t>)</w:t>
      </w:r>
      <w:r>
        <w:t xml:space="preserve"> = </w:t>
      </w:r>
      <w:r w:rsidR="007E714B">
        <w:t>(</w:t>
      </w:r>
      <w:r w:rsidR="007E714B" w:rsidRPr="00F2354B">
        <w:rPr>
          <w:rFonts w:ascii="Cambria Math" w:hAnsi="Cambria Math" w:cs="Cambria Math"/>
        </w:rPr>
        <w:t>𝒙</w:t>
      </w:r>
      <w:r w:rsidR="007E714B" w:rsidRPr="00F2354B">
        <w:rPr>
          <w:rFonts w:ascii="Cambria Math" w:hAnsi="Cambria Math" w:cs="Cambria Math"/>
          <w:vertAlign w:val="subscript"/>
        </w:rPr>
        <w:t>𝟏</w:t>
      </w:r>
      <w:r w:rsidR="007E714B" w:rsidRPr="00F2354B">
        <w:rPr>
          <w:rFonts w:ascii="Cambria Math" w:hAnsi="Cambria Math" w:cs="Cambria Math"/>
          <w:vertAlign w:val="superscript"/>
        </w:rPr>
        <w:t>2</w:t>
      </w:r>
      <w:r w:rsidR="007E714B">
        <w:t>, sqrt(</w:t>
      </w:r>
      <w:r w:rsidR="007E714B" w:rsidRPr="00F2354B">
        <w:rPr>
          <w:rFonts w:ascii="Cambria Math" w:hAnsi="Cambria Math" w:cs="Cambria Math"/>
        </w:rPr>
        <w:t>𝟐)𝒙</w:t>
      </w:r>
      <w:r w:rsidR="007E714B" w:rsidRPr="00F2354B">
        <w:rPr>
          <w:rFonts w:ascii="Cambria Math" w:hAnsi="Cambria Math" w:cs="Cambria Math"/>
          <w:vertAlign w:val="subscript"/>
        </w:rPr>
        <w:t>𝟏</w:t>
      </w:r>
      <w:r w:rsidR="007E714B" w:rsidRPr="00F2354B">
        <w:rPr>
          <w:rFonts w:ascii="Cambria Math" w:hAnsi="Cambria Math" w:cs="Cambria Math"/>
        </w:rPr>
        <w:t>𝒙</w:t>
      </w:r>
      <w:r w:rsidR="007E714B" w:rsidRPr="00F2354B">
        <w:rPr>
          <w:rFonts w:ascii="Cambria Math" w:hAnsi="Cambria Math" w:cs="Cambria Math"/>
          <w:vertAlign w:val="subscript"/>
        </w:rPr>
        <w:t>𝟐</w:t>
      </w:r>
      <w:r w:rsidR="007E714B">
        <w:t xml:space="preserve">, </w:t>
      </w:r>
      <w:r w:rsidR="007E714B" w:rsidRPr="00F2354B">
        <w:rPr>
          <w:rFonts w:ascii="Cambria Math" w:hAnsi="Cambria Math" w:cs="Cambria Math"/>
        </w:rPr>
        <w:t>𝒙</w:t>
      </w:r>
      <w:r w:rsidR="007E714B" w:rsidRPr="00F2354B">
        <w:rPr>
          <w:rFonts w:ascii="Cambria Math" w:hAnsi="Cambria Math" w:cs="Cambria Math"/>
          <w:vertAlign w:val="subscript"/>
        </w:rPr>
        <w:t>𝟐</w:t>
      </w:r>
      <w:r w:rsidR="007E714B" w:rsidRPr="00F2354B">
        <w:rPr>
          <w:rFonts w:ascii="Cambria Math" w:hAnsi="Cambria Math" w:cs="Cambria Math"/>
          <w:vertAlign w:val="superscript"/>
        </w:rPr>
        <w:t>𝟐</w:t>
      </w:r>
      <w:r w:rsidR="007E714B" w:rsidRPr="00F2354B">
        <w:rPr>
          <w:rFonts w:ascii="Cambria Math" w:hAnsi="Cambria Math" w:cs="Cambria Math"/>
        </w:rPr>
        <w:t>)</w:t>
      </w:r>
      <w:r w:rsidR="007E714B" w:rsidRPr="007E714B">
        <w:rPr>
          <w:rFonts w:ascii="Cambria Math" w:hAnsi="Cambria Math" w:cs="Cambria Math"/>
          <w:vertAlign w:val="superscript"/>
        </w:rPr>
        <w:t xml:space="preserve"> 𝑻</w:t>
      </w:r>
      <w:r w:rsidR="007E714B">
        <w:rPr>
          <w:rFonts w:ascii="Cambria Math" w:hAnsi="Cambria Math" w:cs="Cambria Math"/>
        </w:rPr>
        <w:t xml:space="preserve"> </w:t>
      </w:r>
      <w:r w:rsidR="007E714B">
        <w:t>(</w:t>
      </w:r>
      <w:r w:rsidR="007E714B" w:rsidRPr="00F2354B">
        <w:rPr>
          <w:rFonts w:ascii="Cambria Math" w:hAnsi="Cambria Math" w:cs="Cambria Math"/>
        </w:rPr>
        <w:t>𝒙</w:t>
      </w:r>
      <w:r w:rsidR="007E714B" w:rsidRPr="00F2354B">
        <w:rPr>
          <w:rFonts w:ascii="Cambria Math" w:hAnsi="Cambria Math" w:cs="Cambria Math"/>
          <w:vertAlign w:val="subscript"/>
        </w:rPr>
        <w:t>𝟏</w:t>
      </w:r>
      <w:r w:rsidR="007E714B" w:rsidRPr="00F2354B">
        <w:rPr>
          <w:rFonts w:ascii="Cambria Math" w:hAnsi="Cambria Math" w:cs="Cambria Math"/>
          <w:vertAlign w:val="superscript"/>
        </w:rPr>
        <w:t>2</w:t>
      </w:r>
      <w:r w:rsidR="007E714B">
        <w:t>, sqrt(</w:t>
      </w:r>
      <w:r w:rsidR="007E714B" w:rsidRPr="00F2354B">
        <w:rPr>
          <w:rFonts w:ascii="Cambria Math" w:hAnsi="Cambria Math" w:cs="Cambria Math"/>
        </w:rPr>
        <w:t>𝟐)𝒙</w:t>
      </w:r>
      <w:r w:rsidR="007E714B" w:rsidRPr="00F2354B">
        <w:rPr>
          <w:rFonts w:ascii="Cambria Math" w:hAnsi="Cambria Math" w:cs="Cambria Math"/>
          <w:vertAlign w:val="subscript"/>
        </w:rPr>
        <w:t>𝟏</w:t>
      </w:r>
      <w:r w:rsidR="007E714B" w:rsidRPr="00F2354B">
        <w:rPr>
          <w:rFonts w:ascii="Cambria Math" w:hAnsi="Cambria Math" w:cs="Cambria Math"/>
        </w:rPr>
        <w:t>𝒙</w:t>
      </w:r>
      <w:r w:rsidR="007E714B" w:rsidRPr="00F2354B">
        <w:rPr>
          <w:rFonts w:ascii="Cambria Math" w:hAnsi="Cambria Math" w:cs="Cambria Math"/>
          <w:vertAlign w:val="subscript"/>
        </w:rPr>
        <w:t>𝟐</w:t>
      </w:r>
      <w:r w:rsidR="007E714B">
        <w:t xml:space="preserve">, </w:t>
      </w:r>
      <w:r w:rsidR="007E714B" w:rsidRPr="00F2354B">
        <w:rPr>
          <w:rFonts w:ascii="Cambria Math" w:hAnsi="Cambria Math" w:cs="Cambria Math"/>
        </w:rPr>
        <w:t>𝒙</w:t>
      </w:r>
      <w:r w:rsidR="007E714B" w:rsidRPr="00F2354B">
        <w:rPr>
          <w:rFonts w:ascii="Cambria Math" w:hAnsi="Cambria Math" w:cs="Cambria Math"/>
          <w:vertAlign w:val="subscript"/>
        </w:rPr>
        <w:t>𝟐</w:t>
      </w:r>
      <w:r w:rsidR="007E714B" w:rsidRPr="00F2354B">
        <w:rPr>
          <w:rFonts w:ascii="Cambria Math" w:hAnsi="Cambria Math" w:cs="Cambria Math"/>
          <w:vertAlign w:val="superscript"/>
        </w:rPr>
        <w:t>𝟐</w:t>
      </w:r>
      <w:r w:rsidR="007E714B" w:rsidRPr="00F2354B">
        <w:rPr>
          <w:rFonts w:ascii="Cambria Math" w:hAnsi="Cambria Math" w:cs="Cambria Math"/>
        </w:rPr>
        <w:t>)</w:t>
      </w:r>
      <w:r w:rsidR="007E714B" w:rsidRPr="007E714B">
        <w:rPr>
          <w:rFonts w:ascii="Cambria Math" w:hAnsi="Cambria Math" w:cs="Cambria Math"/>
          <w:vertAlign w:val="superscript"/>
        </w:rPr>
        <w:t xml:space="preserve"> </w:t>
      </w:r>
      <w:r w:rsidR="007E714B">
        <w:rPr>
          <w:rFonts w:ascii="Cambria Math" w:hAnsi="Cambria Math" w:cs="Cambria Math"/>
          <w:vertAlign w:val="superscript"/>
        </w:rPr>
        <w:t xml:space="preserve"> </w:t>
      </w:r>
      <w:r>
        <w:t>=</w:t>
      </w:r>
      <w:r w:rsidR="007E714B">
        <w:t>(</w:t>
      </w:r>
      <w:r>
        <w:t xml:space="preserve"> </w:t>
      </w:r>
      <w:r w:rsidRPr="007E714B">
        <w:rPr>
          <w:rFonts w:ascii="Cambria Math" w:hAnsi="Cambria Math" w:cs="Cambria Math"/>
        </w:rPr>
        <w:t>𝒙</w:t>
      </w:r>
      <w:r w:rsidRPr="007E714B">
        <w:rPr>
          <w:rFonts w:ascii="Cambria Math" w:hAnsi="Cambria Math" w:cs="Cambria Math"/>
          <w:vertAlign w:val="subscript"/>
        </w:rPr>
        <w:t>𝟏</w:t>
      </w:r>
      <w:r w:rsidRPr="007E714B">
        <w:rPr>
          <w:rFonts w:ascii="Cambria Math" w:hAnsi="Cambria Math" w:cs="Cambria Math"/>
        </w:rPr>
        <w:t>𝒚</w:t>
      </w:r>
      <w:r w:rsidRPr="007E714B">
        <w:rPr>
          <w:rFonts w:ascii="Cambria Math" w:hAnsi="Cambria Math" w:cs="Cambria Math"/>
          <w:vertAlign w:val="subscript"/>
        </w:rPr>
        <w:t>𝟏</w:t>
      </w:r>
      <w:r>
        <w:t xml:space="preserve"> + </w:t>
      </w:r>
      <w:r w:rsidRPr="007E714B">
        <w:rPr>
          <w:rFonts w:ascii="Cambria Math" w:hAnsi="Cambria Math" w:cs="Cambria Math"/>
        </w:rPr>
        <w:t>𝒙</w:t>
      </w:r>
      <w:r w:rsidRPr="007E714B">
        <w:rPr>
          <w:rFonts w:ascii="Cambria Math" w:hAnsi="Cambria Math" w:cs="Cambria Math"/>
          <w:vertAlign w:val="subscript"/>
        </w:rPr>
        <w:t>𝟐</w:t>
      </w:r>
      <w:r w:rsidRPr="007E714B">
        <w:rPr>
          <w:rFonts w:ascii="Cambria Math" w:hAnsi="Cambria Math" w:cs="Cambria Math"/>
        </w:rPr>
        <w:t>𝒚</w:t>
      </w:r>
      <w:r w:rsidRPr="007E714B">
        <w:rPr>
          <w:rFonts w:ascii="Cambria Math" w:hAnsi="Cambria Math" w:cs="Cambria Math"/>
          <w:vertAlign w:val="subscript"/>
        </w:rPr>
        <w:t>𝟐</w:t>
      </w:r>
      <w:r w:rsidR="007E714B">
        <w:rPr>
          <w:rFonts w:ascii="Cambria Math" w:hAnsi="Cambria Math" w:cs="Cambria Math"/>
        </w:rPr>
        <w:t>)</w:t>
      </w:r>
      <w:r w:rsidRPr="007E714B">
        <w:rPr>
          <w:rFonts w:ascii="Cambria Math" w:hAnsi="Cambria Math" w:cs="Cambria Math"/>
          <w:vertAlign w:val="superscript"/>
        </w:rPr>
        <w:t>𝟐</w:t>
      </w:r>
      <w:r>
        <w:t xml:space="preserve"> = </w:t>
      </w:r>
      <w:r w:rsidR="007E714B" w:rsidRPr="007E714B">
        <w:rPr>
          <w:color w:val="ED7D31" w:themeColor="accent2"/>
        </w:rPr>
        <w:t>(</w:t>
      </w:r>
      <w:r w:rsidRPr="007E714B">
        <w:rPr>
          <w:rFonts w:ascii="Cambria Math" w:hAnsi="Cambria Math" w:cs="Cambria Math"/>
          <w:color w:val="ED7D31" w:themeColor="accent2"/>
        </w:rPr>
        <w:t>𝒙</w:t>
      </w:r>
      <w:r w:rsidRPr="007E714B">
        <w:rPr>
          <w:rFonts w:ascii="Cambria Math" w:hAnsi="Cambria Math" w:cs="Cambria Math"/>
          <w:color w:val="ED7D31" w:themeColor="accent2"/>
          <w:vertAlign w:val="superscript"/>
        </w:rPr>
        <w:t>𝑻</w:t>
      </w:r>
      <w:r w:rsidRPr="007E714B">
        <w:rPr>
          <w:rFonts w:ascii="Cambria Math" w:hAnsi="Cambria Math" w:cs="Cambria Math"/>
          <w:color w:val="ED7D31" w:themeColor="accent2"/>
        </w:rPr>
        <w:t>𝒚</w:t>
      </w:r>
      <w:r w:rsidR="007E714B" w:rsidRPr="007E714B">
        <w:rPr>
          <w:rFonts w:ascii="Cambria Math" w:hAnsi="Cambria Math" w:cs="Cambria Math"/>
          <w:color w:val="ED7D31" w:themeColor="accent2"/>
        </w:rPr>
        <w:t>)</w:t>
      </w:r>
      <w:r w:rsidRPr="007E714B">
        <w:rPr>
          <w:rFonts w:ascii="Cambria Math" w:hAnsi="Cambria Math" w:cs="Cambria Math"/>
          <w:color w:val="ED7D31" w:themeColor="accent2"/>
          <w:vertAlign w:val="superscript"/>
        </w:rPr>
        <w:t>𝟐</w:t>
      </w:r>
      <w:r w:rsidR="007E714B" w:rsidRPr="007E714B">
        <w:rPr>
          <w:rFonts w:ascii="Cambria Math" w:hAnsi="Cambria Math" w:cs="Cambria Math"/>
          <w:color w:val="ED7D31" w:themeColor="accent2"/>
          <w:vertAlign w:val="superscript"/>
        </w:rPr>
        <w:t xml:space="preserve"> </w:t>
      </w:r>
      <w:r>
        <w:t xml:space="preserve">= </w:t>
      </w:r>
      <w:r w:rsidRPr="007E714B">
        <w:rPr>
          <w:rFonts w:ascii="Cambria Math" w:hAnsi="Cambria Math" w:cs="Cambria Math"/>
          <w:color w:val="ED7D31" w:themeColor="accent2"/>
        </w:rPr>
        <w:t>𝑲</w:t>
      </w:r>
      <w:r w:rsidRPr="007E714B">
        <w:rPr>
          <w:color w:val="ED7D31" w:themeColor="accent2"/>
        </w:rPr>
        <w:t>(</w:t>
      </w:r>
      <w:r w:rsidRPr="007E714B">
        <w:rPr>
          <w:rFonts w:ascii="Cambria Math" w:hAnsi="Cambria Math" w:cs="Cambria Math"/>
          <w:color w:val="ED7D31" w:themeColor="accent2"/>
        </w:rPr>
        <w:t>𝒙</w:t>
      </w:r>
      <w:r w:rsidRPr="007E714B">
        <w:rPr>
          <w:color w:val="ED7D31" w:themeColor="accent2"/>
        </w:rPr>
        <w:t xml:space="preserve">, </w:t>
      </w:r>
      <w:r w:rsidRPr="007E714B">
        <w:rPr>
          <w:rFonts w:ascii="Cambria Math" w:hAnsi="Cambria Math" w:cs="Cambria Math"/>
          <w:color w:val="ED7D31" w:themeColor="accent2"/>
        </w:rPr>
        <w:t>𝒚</w:t>
      </w:r>
      <w:r w:rsidRPr="007E714B">
        <w:rPr>
          <w:color w:val="ED7D31" w:themeColor="accent2"/>
        </w:rPr>
        <w:t>)</w:t>
      </w:r>
    </w:p>
    <w:p w14:paraId="0B87731E" w14:textId="66580057" w:rsidR="00B21D39" w:rsidRDefault="00B21D39" w:rsidP="00702A3F">
      <w:pPr>
        <w:pStyle w:val="ListParagraph"/>
        <w:ind w:left="360"/>
      </w:pPr>
    </w:p>
    <w:p w14:paraId="5911FD85" w14:textId="2B260237" w:rsidR="00B21D39" w:rsidRDefault="00B21D39" w:rsidP="00B21D39">
      <w:pPr>
        <w:pStyle w:val="Heading4"/>
        <w:rPr>
          <w:rFonts w:ascii="Cambria Math" w:hAnsi="Cambria Math" w:cs="Cambria Math"/>
        </w:rPr>
      </w:pPr>
      <w:r w:rsidRPr="00B21D39">
        <w:t xml:space="preserve">From Kernel </w:t>
      </w:r>
      <w:r w:rsidRPr="00453359">
        <w:rPr>
          <w:rFonts w:ascii="Cambria Math" w:hAnsi="Cambria Math" w:cs="Cambria Math"/>
          <w:color w:val="ED7D31" w:themeColor="accent2"/>
        </w:rPr>
        <w:t>𝑲</w:t>
      </w:r>
      <w:r w:rsidRPr="00B21D39">
        <w:t xml:space="preserve"> to Transformation </w:t>
      </w:r>
      <w:r w:rsidRPr="00453359">
        <w:rPr>
          <w:rFonts w:ascii="Cambria Math" w:hAnsi="Cambria Math" w:cs="Cambria Math"/>
          <w:color w:val="ED7D31" w:themeColor="accent2"/>
        </w:rPr>
        <w:t>𝚽</w:t>
      </w:r>
    </w:p>
    <w:p w14:paraId="6C2FC3E1" w14:textId="7F7A8F03" w:rsidR="00B21D39" w:rsidRDefault="00B21D39" w:rsidP="00B21D39"/>
    <w:p w14:paraId="041FD8A3" w14:textId="46D1B973" w:rsidR="00CD24C8" w:rsidRDefault="00CD24C8" w:rsidP="00CD24C8">
      <w:r>
        <w:t xml:space="preserve">For a given kernel </w:t>
      </w:r>
      <w:r w:rsidRPr="00EA555D">
        <w:rPr>
          <w:rFonts w:ascii="Cambria Math" w:hAnsi="Cambria Math" w:cs="Cambria Math"/>
          <w:color w:val="ED7D31" w:themeColor="accent2"/>
        </w:rPr>
        <w:t>𝑲</w:t>
      </w:r>
      <w:r w:rsidRPr="00EA555D">
        <w:rPr>
          <w:color w:val="ED7D31" w:themeColor="accent2"/>
        </w:rPr>
        <w:t>(</w:t>
      </w:r>
      <w:r w:rsidRPr="00EA555D">
        <w:rPr>
          <w:rFonts w:ascii="Cambria Math" w:hAnsi="Cambria Math" w:cs="Cambria Math"/>
          <w:color w:val="ED7D31" w:themeColor="accent2"/>
        </w:rPr>
        <w:t>⋅</w:t>
      </w:r>
      <w:r w:rsidRPr="00EA555D">
        <w:rPr>
          <w:color w:val="ED7D31" w:themeColor="accent2"/>
        </w:rPr>
        <w:t>,</w:t>
      </w:r>
      <w:r w:rsidRPr="00EA555D">
        <w:rPr>
          <w:rFonts w:ascii="Cambria Math" w:hAnsi="Cambria Math" w:cs="Cambria Math"/>
          <w:color w:val="ED7D31" w:themeColor="accent2"/>
        </w:rPr>
        <w:t>⋅</w:t>
      </w:r>
      <w:r w:rsidRPr="00EA555D">
        <w:rPr>
          <w:color w:val="ED7D31" w:themeColor="accent2"/>
        </w:rPr>
        <w:t xml:space="preserve">), </w:t>
      </w:r>
      <w:r>
        <w:t>even if it satisfies Mercer</w:t>
      </w:r>
      <w:r>
        <w:rPr>
          <w:rFonts w:ascii="Calibri" w:hAnsi="Calibri" w:cs="Calibri"/>
        </w:rPr>
        <w:t>’</w:t>
      </w:r>
      <w:r>
        <w:t xml:space="preserve">s conditions, it might be very difficult to find the corresponding transformation </w:t>
      </w:r>
      <w:r w:rsidRPr="00EA555D">
        <w:rPr>
          <w:rFonts w:ascii="Cambria Math" w:hAnsi="Cambria Math" w:cs="Cambria Math"/>
          <w:color w:val="ED7D31" w:themeColor="accent2"/>
        </w:rPr>
        <w:t>𝚽</w:t>
      </w:r>
      <w:r>
        <w:t>.</w:t>
      </w:r>
      <w:r w:rsidR="00EA555D">
        <w:t xml:space="preserve"> </w:t>
      </w:r>
      <w:r w:rsidRPr="00EA555D">
        <w:rPr>
          <w:b/>
          <w:bCs/>
        </w:rPr>
        <w:t>Theoretically</w:t>
      </w:r>
      <w:r>
        <w:t xml:space="preserve">, this is </w:t>
      </w:r>
      <w:r w:rsidRPr="00EA555D">
        <w:rPr>
          <w:b/>
          <w:bCs/>
          <w:color w:val="ED7D31" w:themeColor="accent2"/>
        </w:rPr>
        <w:t>eigenfunction decomposition</w:t>
      </w:r>
      <w:r w:rsidRPr="00EA555D">
        <w:rPr>
          <w:color w:val="ED7D31" w:themeColor="accent2"/>
        </w:rPr>
        <w:t xml:space="preserve"> </w:t>
      </w:r>
      <w:r>
        <w:t>for kernel</w:t>
      </w:r>
      <w:r w:rsidR="00EA555D">
        <w:t>.</w:t>
      </w:r>
    </w:p>
    <w:p w14:paraId="76C45C72" w14:textId="77777777" w:rsidR="00EA555D" w:rsidRDefault="00EA555D" w:rsidP="00CD24C8"/>
    <w:p w14:paraId="1BCD6519" w14:textId="46B88C8D" w:rsidR="00B21D39" w:rsidRDefault="00CD24C8" w:rsidP="00C74765">
      <w:pPr>
        <w:pStyle w:val="ListParagraph"/>
        <w:numPr>
          <w:ilvl w:val="0"/>
          <w:numId w:val="277"/>
        </w:numPr>
      </w:pPr>
      <w:r>
        <w:t>By Mercer’s Theorem (also see reproducing kernel Hilbert space),</w:t>
      </w:r>
    </w:p>
    <w:p w14:paraId="30F4D69D" w14:textId="7B4C9358" w:rsidR="00FA3E6E" w:rsidRDefault="00FA3E6E" w:rsidP="00FA3E6E"/>
    <w:p w14:paraId="43BD8065" w14:textId="6DC58C73" w:rsidR="00FA3E6E" w:rsidRDefault="000A6C03" w:rsidP="00FA3E6E">
      <m:oMathPara>
        <m:oMath>
          <m:nary>
            <m:naryPr>
              <m:limLoc m:val="undOvr"/>
              <m:subHide m:val="1"/>
              <m:supHide m:val="1"/>
              <m:ctrlPr>
                <w:rPr>
                  <w:rFonts w:ascii="Cambria Math" w:hAnsi="Cambria Math"/>
                  <w:i/>
                </w:rPr>
              </m:ctrlPr>
            </m:naryPr>
            <m:sub/>
            <m:sup/>
            <m:e>
              <m:r>
                <m:rPr>
                  <m:sty m:val="bi"/>
                </m:rPr>
                <w:rPr>
                  <w:rFonts w:ascii="Cambria Math" w:hAnsi="Cambria Math"/>
                </w:rPr>
                <m:t>K</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sSub>
                <m:sSubPr>
                  <m:ctrlPr>
                    <w:rPr>
                      <w:rFonts w:ascii="Cambria Math" w:hAnsi="Cambria Math"/>
                    </w:rPr>
                  </m:ctrlPr>
                </m:sSubPr>
                <m:e>
                  <m:r>
                    <m:rPr>
                      <m:sty m:val="p"/>
                    </m:rPr>
                    <w:rPr>
                      <w:rFonts w:ascii="Cambria Math" w:hAnsi="Cambria Math"/>
                    </w:rPr>
                    <m:t>ψ</m:t>
                  </m:r>
                </m:e>
                <m:sub>
                  <m:r>
                    <m:rPr>
                      <m:sty m:val="p"/>
                    </m:rPr>
                    <w:rPr>
                      <w:rFonts w:ascii="Cambria Math" w:hAnsi="Cambria Math"/>
                    </w:rPr>
                    <m:t>i</m:t>
                  </m:r>
                </m:sub>
              </m:sSub>
              <m:d>
                <m:dPr>
                  <m:ctrlPr>
                    <w:rPr>
                      <w:rFonts w:ascii="Cambria Math" w:hAnsi="Cambria Math"/>
                      <w:i/>
                    </w:rPr>
                  </m:ctrlPr>
                </m:dPr>
                <m:e>
                  <m:r>
                    <w:rPr>
                      <w:rFonts w:ascii="Cambria Math" w:hAnsi="Cambria Math"/>
                    </w:rPr>
                    <m:t>y</m:t>
                  </m:r>
                </m:e>
              </m:d>
              <m:r>
                <w:rPr>
                  <w:rFonts w:ascii="Cambria Math" w:hAnsi="Cambria Math"/>
                </w:rPr>
                <m:t>dy=</m:t>
              </m:r>
              <m:sSub>
                <m:sSubPr>
                  <m:ctrlPr>
                    <w:rPr>
                      <w:rFonts w:ascii="Cambria Math" w:hAnsi="Cambria Math"/>
                      <w:i/>
                      <w:color w:val="ED7D31" w:themeColor="accent2"/>
                    </w:rPr>
                  </m:ctrlPr>
                </m:sSubPr>
                <m:e>
                  <m:r>
                    <w:rPr>
                      <w:rFonts w:ascii="Cambria Math" w:hAnsi="Cambria Math"/>
                      <w:color w:val="ED7D31" w:themeColor="accent2"/>
                    </w:rPr>
                    <m:t>δ</m:t>
                  </m:r>
                </m:e>
                <m:sub>
                  <m:r>
                    <w:rPr>
                      <w:rFonts w:ascii="Cambria Math" w:hAnsi="Cambria Math"/>
                      <w:color w:val="ED7D31" w:themeColor="accent2"/>
                    </w:rPr>
                    <m:t>i</m:t>
                  </m:r>
                </m:sub>
              </m:sSub>
              <m:sSub>
                <m:sSubPr>
                  <m:ctrlPr>
                    <w:rPr>
                      <w:rFonts w:ascii="Cambria Math" w:hAnsi="Cambria Math"/>
                      <w:i/>
                    </w:rPr>
                  </m:ctrlPr>
                </m:sSubPr>
                <m:e>
                  <m:r>
                    <w:rPr>
                      <w:rFonts w:ascii="Cambria Math" w:hAnsi="Cambria Math"/>
                    </w:rPr>
                    <m:t>ψ</m:t>
                  </m:r>
                </m:e>
                <m:sub>
                  <m:r>
                    <w:rPr>
                      <w:rFonts w:ascii="Cambria Math" w:hAnsi="Cambria Math"/>
                    </w:rPr>
                    <m:t>i</m:t>
                  </m:r>
                </m:sub>
              </m:sSub>
              <m:r>
                <w:rPr>
                  <w:rFonts w:ascii="Cambria Math" w:hAnsi="Cambria Math"/>
                </w:rPr>
                <m:t>(</m:t>
              </m:r>
              <m:r>
                <m:rPr>
                  <m:sty m:val="bi"/>
                </m:rPr>
                <w:rPr>
                  <w:rFonts w:ascii="Cambria Math" w:hAnsi="Cambria Math"/>
                </w:rPr>
                <m:t>x</m:t>
              </m:r>
              <m:r>
                <w:rPr>
                  <w:rFonts w:ascii="Cambria Math" w:hAnsi="Cambria Math"/>
                </w:rPr>
                <m:t>)</m:t>
              </m:r>
            </m:e>
          </m:nary>
        </m:oMath>
      </m:oMathPara>
    </w:p>
    <w:p w14:paraId="7340FF1C" w14:textId="1F87C7E4" w:rsidR="00CD24C8" w:rsidRDefault="00CD24C8" w:rsidP="00CD24C8"/>
    <w:p w14:paraId="370C2CE7" w14:textId="28B1151A" w:rsidR="00CD24C8" w:rsidRDefault="00CD24C8" w:rsidP="00FA3E6E">
      <w:pPr>
        <w:ind w:firstLine="720"/>
      </w:pPr>
      <w:r>
        <w:t xml:space="preserve">for eigenvalue </w:t>
      </w:r>
      <w:r w:rsidRPr="00FA3E6E">
        <w:rPr>
          <w:rFonts w:ascii="Cambria Math" w:hAnsi="Cambria Math" w:cs="Cambria Math"/>
          <w:color w:val="ED7D31" w:themeColor="accent2"/>
        </w:rPr>
        <w:t>𝜹</w:t>
      </w:r>
      <w:r w:rsidRPr="00FA3E6E">
        <w:rPr>
          <w:rFonts w:ascii="Cambria Math" w:hAnsi="Cambria Math" w:cs="Cambria Math"/>
          <w:color w:val="ED7D31" w:themeColor="accent2"/>
          <w:vertAlign w:val="subscript"/>
        </w:rPr>
        <w:t>𝒊</w:t>
      </w:r>
      <w:r>
        <w:t xml:space="preserve"> ≥ 0 (possibly infinitely many), and as in the classical</w:t>
      </w:r>
      <w:r w:rsidR="00FA3E6E">
        <w:t xml:space="preserve"> </w:t>
      </w:r>
      <w:r>
        <w:t>context of eigen-decomposition of a matrix, we have</w:t>
      </w:r>
    </w:p>
    <w:p w14:paraId="2C835486" w14:textId="454E567F" w:rsidR="00FA3E6E" w:rsidRDefault="00FA3E6E" w:rsidP="00FA3E6E">
      <w:pPr>
        <w:ind w:firstLine="720"/>
      </w:pPr>
    </w:p>
    <w:p w14:paraId="69591A5B" w14:textId="5B8B6619" w:rsidR="00FA3E6E" w:rsidRDefault="00FA3E6E" w:rsidP="00FA3E6E">
      <w:pPr>
        <w:ind w:firstLine="720"/>
      </w:pPr>
      <m:oMathPara>
        <m:oMath>
          <m:r>
            <m:rPr>
              <m:sty m:val="bi"/>
            </m:rPr>
            <w:rPr>
              <w:rFonts w:ascii="Cambria Math" w:hAnsi="Cambria Math"/>
            </w:rPr>
            <m:t>K</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ψ</m:t>
                  </m:r>
                </m:e>
                <m:sub>
                  <m:r>
                    <w:rPr>
                      <w:rFonts w:ascii="Cambria Math" w:hAnsi="Cambria Math"/>
                    </w:rPr>
                    <m:t>i</m:t>
                  </m:r>
                </m:sub>
              </m:sSub>
              <m:d>
                <m:dPr>
                  <m:ctrlPr>
                    <w:rPr>
                      <w:rFonts w:ascii="Cambria Math" w:hAnsi="Cambria Math"/>
                      <w:i/>
                    </w:rPr>
                  </m:ctrlPr>
                </m:dPr>
                <m:e>
                  <m:r>
                    <m:rPr>
                      <m:sty m:val="bi"/>
                    </m:rPr>
                    <w:rPr>
                      <w:rFonts w:ascii="Cambria Math" w:hAnsi="Cambria Math"/>
                    </w:rPr>
                    <m:t>x</m:t>
                  </m:r>
                </m:e>
              </m:d>
              <m:sSub>
                <m:sSubPr>
                  <m:ctrlPr>
                    <w:rPr>
                      <w:rFonts w:ascii="Cambria Math" w:hAnsi="Cambria Math"/>
                      <w:i/>
                    </w:rPr>
                  </m:ctrlPr>
                </m:sSubPr>
                <m:e>
                  <m:r>
                    <w:rPr>
                      <w:rFonts w:ascii="Cambria Math" w:hAnsi="Cambria Math"/>
                    </w:rPr>
                    <m:t>ψ</m:t>
                  </m:r>
                </m:e>
                <m:sub>
                  <m:r>
                    <w:rPr>
                      <w:rFonts w:ascii="Cambria Math" w:hAnsi="Cambria Math"/>
                    </w:rPr>
                    <m:t>i</m:t>
                  </m:r>
                </m:sub>
              </m:sSub>
              <m:r>
                <w:rPr>
                  <w:rFonts w:ascii="Cambria Math" w:hAnsi="Cambria Math"/>
                </w:rPr>
                <m:t>(</m:t>
              </m:r>
              <m:r>
                <m:rPr>
                  <m:sty m:val="bi"/>
                </m:rPr>
                <w:rPr>
                  <w:rFonts w:ascii="Cambria Math" w:hAnsi="Cambria Math"/>
                </w:rPr>
                <m:t>y</m:t>
              </m:r>
              <m:r>
                <w:rPr>
                  <w:rFonts w:ascii="Cambria Math" w:hAnsi="Cambria Math"/>
                </w:rPr>
                <m:t>)</m:t>
              </m:r>
            </m:e>
          </m:nary>
        </m:oMath>
      </m:oMathPara>
    </w:p>
    <w:p w14:paraId="2A5F78B8" w14:textId="2BA6EB95" w:rsidR="00CD24C8" w:rsidRDefault="00CD24C8" w:rsidP="00CD24C8"/>
    <w:p w14:paraId="478AD7BA" w14:textId="77777777" w:rsidR="004C5F28" w:rsidRPr="004C5F28" w:rsidRDefault="00CD24C8" w:rsidP="00C74765">
      <w:pPr>
        <w:pStyle w:val="ListParagraph"/>
        <w:numPr>
          <w:ilvl w:val="0"/>
          <w:numId w:val="277"/>
        </w:numPr>
      </w:pPr>
      <w:r>
        <w:t xml:space="preserve">By defining </w:t>
      </w:r>
      <w:r w:rsidR="00FA3E6E" w:rsidRPr="00EA555D">
        <w:rPr>
          <w:rFonts w:ascii="Cambria Math" w:hAnsi="Cambria Math" w:cs="Cambria Math"/>
          <w:color w:val="ED7D31" w:themeColor="accent2"/>
        </w:rPr>
        <w:t>𝚽</w:t>
      </w:r>
      <w:r w:rsidR="00FA3E6E">
        <w:rPr>
          <w:rFonts w:ascii="Cambria Math" w:hAnsi="Cambria Math" w:cs="Cambria Math"/>
          <w:color w:val="ED7D31" w:themeColor="accent2"/>
          <w:vertAlign w:val="subscript"/>
        </w:rPr>
        <w:t>i</w:t>
      </w:r>
      <w:r w:rsidR="00FA3E6E">
        <w:t>(</w:t>
      </w:r>
      <w:r w:rsidR="00FA3E6E" w:rsidRPr="00FA3E6E">
        <w:rPr>
          <w:rFonts w:ascii="Cambria Math" w:hAnsi="Cambria Math" w:cs="Cambria Math"/>
        </w:rPr>
        <w:t>𝒙</w:t>
      </w:r>
      <w:r w:rsidR="00FA3E6E">
        <w:rPr>
          <w:rFonts w:ascii="Cambria Math" w:hAnsi="Cambria Math" w:cs="Cambria Math"/>
        </w:rPr>
        <w:t>)</w:t>
      </w:r>
      <w:r w:rsidR="00FA3E6E" w:rsidRPr="00FA3E6E">
        <w:t xml:space="preserve"> =</w:t>
      </w:r>
      <w:r w:rsidR="004C5F28">
        <w:t>sqrt(</w:t>
      </w:r>
      <w:r w:rsidR="004C5F28" w:rsidRPr="00FA3E6E">
        <w:rPr>
          <w:rFonts w:ascii="Cambria Math" w:hAnsi="Cambria Math" w:cs="Cambria Math"/>
          <w:color w:val="ED7D31" w:themeColor="accent2"/>
        </w:rPr>
        <w:t>𝜹</w:t>
      </w:r>
      <w:r w:rsidR="004C5F28" w:rsidRPr="00FA3E6E">
        <w:rPr>
          <w:rFonts w:ascii="Cambria Math" w:hAnsi="Cambria Math" w:cs="Cambria Math"/>
          <w:color w:val="ED7D31" w:themeColor="accent2"/>
          <w:vertAlign w:val="subscript"/>
        </w:rPr>
        <w:t>𝒊</w:t>
      </w:r>
      <w:r w:rsidR="004C5F28">
        <w:rPr>
          <w:rFonts w:ascii="Cambria Math" w:hAnsi="Cambria Math" w:cs="Cambria Math"/>
          <w:color w:val="ED7D31" w:themeColor="accent2"/>
          <w:vertAlign w:val="subscript"/>
        </w:rPr>
        <w:t xml:space="preserve"> </w:t>
      </w:r>
      <w:r w:rsidR="004C5F28" w:rsidRPr="004C5F28">
        <w:rPr>
          <w:rFonts w:ascii="Cambria Math" w:hAnsi="Cambria Math" w:cs="Cambria Math"/>
          <w:color w:val="000000" w:themeColor="text1"/>
        </w:rPr>
        <w:t>)</w:t>
      </w:r>
      <w:r w:rsidR="004C5F28" w:rsidRPr="004C5F28">
        <w:t xml:space="preserve"> </w:t>
      </w:r>
      <w:r w:rsidR="004C5F28" w:rsidRPr="004C5F28">
        <w:rPr>
          <w:rFonts w:ascii="Cambria Math" w:hAnsi="Cambria Math" w:cs="Cambria Math"/>
        </w:rPr>
        <w:t>𝜓</w:t>
      </w:r>
      <w:r w:rsidR="004C5F28">
        <w:rPr>
          <w:rFonts w:ascii="Cambria Math" w:hAnsi="Cambria Math" w:cs="Cambria Math"/>
          <w:vertAlign w:val="subscript"/>
        </w:rPr>
        <w:t>i</w:t>
      </w:r>
      <w:r w:rsidR="004C5F28">
        <w:rPr>
          <w:rFonts w:ascii="Cambria Math" w:hAnsi="Cambria Math" w:cs="Cambria Math"/>
        </w:rPr>
        <w:t>(</w:t>
      </w:r>
      <w:r w:rsidRPr="00FA3E6E">
        <w:rPr>
          <w:rFonts w:ascii="Cambria Math" w:hAnsi="Cambria Math" w:cs="Cambria Math"/>
        </w:rPr>
        <w:t>𝒙</w:t>
      </w:r>
      <w:r w:rsidR="004C5F28">
        <w:rPr>
          <w:rFonts w:ascii="Cambria Math" w:hAnsi="Cambria Math" w:cs="Cambria Math"/>
        </w:rPr>
        <w:t>)</w:t>
      </w:r>
      <w:r>
        <w:t xml:space="preserve"> , it follows that </w:t>
      </w:r>
      <w:r w:rsidR="004C5F28" w:rsidRPr="00702A3F">
        <w:rPr>
          <w:rFonts w:ascii="Cambria Math" w:hAnsi="Cambria Math" w:cs="Cambria Math"/>
          <w:color w:val="ED7D31" w:themeColor="accent2"/>
        </w:rPr>
        <w:t>𝑲</w:t>
      </w:r>
      <w:r w:rsidR="004C5F28" w:rsidRPr="00702A3F">
        <w:rPr>
          <w:color w:val="ED7D31" w:themeColor="accent2"/>
        </w:rPr>
        <w:t>(</w:t>
      </w:r>
      <w:r w:rsidR="004C5F28" w:rsidRPr="00702A3F">
        <w:rPr>
          <w:rFonts w:ascii="Cambria Math" w:hAnsi="Cambria Math" w:cs="Cambria Math"/>
          <w:color w:val="ED7D31" w:themeColor="accent2"/>
        </w:rPr>
        <w:t>𝒙</w:t>
      </w:r>
      <w:r w:rsidR="004C5F28" w:rsidRPr="00702A3F">
        <w:rPr>
          <w:color w:val="ED7D31" w:themeColor="accent2"/>
        </w:rPr>
        <w:t xml:space="preserve">, </w:t>
      </w:r>
      <w:r w:rsidR="004C5F28" w:rsidRPr="00702A3F">
        <w:rPr>
          <w:rFonts w:ascii="Cambria Math" w:hAnsi="Cambria Math" w:cs="Cambria Math"/>
          <w:color w:val="ED7D31" w:themeColor="accent2"/>
        </w:rPr>
        <w:t>𝒚)</w:t>
      </w:r>
      <w:r w:rsidR="004C5F28" w:rsidRPr="00702A3F">
        <w:rPr>
          <w:color w:val="ED7D31" w:themeColor="accent2"/>
        </w:rPr>
        <w:t xml:space="preserve"> = </w:t>
      </w:r>
      <w:r w:rsidR="004C5F28" w:rsidRPr="00702A3F">
        <w:rPr>
          <w:rFonts w:ascii="Cambria Math" w:hAnsi="Cambria Math" w:cs="Cambria Math"/>
          <w:color w:val="ED7D31" w:themeColor="accent2"/>
        </w:rPr>
        <w:t>𝚽</w:t>
      </w:r>
      <w:r w:rsidR="004C5F28" w:rsidRPr="00702A3F">
        <w:rPr>
          <w:color w:val="ED7D31" w:themeColor="accent2"/>
        </w:rPr>
        <w:t>(</w:t>
      </w:r>
      <w:r w:rsidR="004C5F28" w:rsidRPr="00702A3F">
        <w:rPr>
          <w:rFonts w:ascii="Cambria Math" w:hAnsi="Cambria Math" w:cs="Cambria Math"/>
          <w:color w:val="ED7D31" w:themeColor="accent2"/>
        </w:rPr>
        <w:t>𝒙)</w:t>
      </w:r>
      <w:r w:rsidR="004C5F28" w:rsidRPr="00702A3F">
        <w:rPr>
          <w:rFonts w:ascii="Cambria Math" w:hAnsi="Cambria Math" w:cs="Cambria Math"/>
          <w:color w:val="ED7D31" w:themeColor="accent2"/>
          <w:vertAlign w:val="superscript"/>
        </w:rPr>
        <w:t>𝑻</w:t>
      </w:r>
      <w:r w:rsidR="004C5F28" w:rsidRPr="00702A3F">
        <w:rPr>
          <w:rFonts w:ascii="Cambria Math" w:hAnsi="Cambria Math" w:cs="Cambria Math"/>
          <w:color w:val="ED7D31" w:themeColor="accent2"/>
        </w:rPr>
        <w:t>𝚽</w:t>
      </w:r>
      <w:r w:rsidR="004C5F28" w:rsidRPr="00702A3F">
        <w:rPr>
          <w:color w:val="ED7D31" w:themeColor="accent2"/>
        </w:rPr>
        <w:t>(</w:t>
      </w:r>
      <w:r w:rsidR="004C5F28" w:rsidRPr="00702A3F">
        <w:rPr>
          <w:rFonts w:ascii="Cambria Math" w:hAnsi="Cambria Math" w:cs="Cambria Math"/>
          <w:color w:val="ED7D31" w:themeColor="accent2"/>
        </w:rPr>
        <w:t>𝒚)</w:t>
      </w:r>
      <w:r w:rsidR="004C5F28">
        <w:rPr>
          <w:rFonts w:ascii="Cambria Math" w:hAnsi="Cambria Math" w:cs="Cambria Math"/>
          <w:color w:val="ED7D31" w:themeColor="accent2"/>
        </w:rPr>
        <w:t xml:space="preserve"> </w:t>
      </w:r>
      <w:r w:rsidR="004C5F28">
        <w:rPr>
          <w:rFonts w:ascii="Cambria Math" w:hAnsi="Cambria Math" w:cs="Cambria Math"/>
          <w:color w:val="000000" w:themeColor="text1"/>
        </w:rPr>
        <w:t>(by Mercer)</w:t>
      </w:r>
    </w:p>
    <w:p w14:paraId="3DA88A92" w14:textId="48FA5B3C" w:rsidR="00CD24C8" w:rsidRDefault="00CD24C8" w:rsidP="00C74765">
      <w:pPr>
        <w:pStyle w:val="ListParagraph"/>
        <w:numPr>
          <w:ilvl w:val="0"/>
          <w:numId w:val="277"/>
        </w:numPr>
      </w:pPr>
      <w:r>
        <w:t xml:space="preserve">Remark: In practice, one might find </w:t>
      </w:r>
      <w:r w:rsidRPr="004C5F28">
        <w:rPr>
          <w:rFonts w:ascii="Cambria Math" w:hAnsi="Cambria Math" w:cs="Cambria Math"/>
          <w:color w:val="ED7D31" w:themeColor="accent2"/>
        </w:rPr>
        <w:t>𝚽</w:t>
      </w:r>
      <w:r>
        <w:t xml:space="preserve"> by Taylor (polynomial) expansion of </w:t>
      </w:r>
      <w:r w:rsidRPr="004C5F28">
        <w:rPr>
          <w:rFonts w:ascii="Cambria Math" w:hAnsi="Cambria Math" w:cs="Cambria Math"/>
          <w:color w:val="ED7D31" w:themeColor="accent2"/>
        </w:rPr>
        <w:t>𝑲</w:t>
      </w:r>
      <w:r>
        <w:t>.</w:t>
      </w:r>
    </w:p>
    <w:p w14:paraId="6A35A454" w14:textId="26EE10A5" w:rsidR="00CD24C8" w:rsidRDefault="00CD24C8" w:rsidP="00CD24C8"/>
    <w:p w14:paraId="16015386" w14:textId="3C4F6B49" w:rsidR="00CD24C8" w:rsidRDefault="00CD24C8" w:rsidP="00CD24C8">
      <w:pPr>
        <w:pStyle w:val="Heading4"/>
      </w:pPr>
      <w:r w:rsidRPr="00CD24C8">
        <w:t>An Example to Find Transformation</w:t>
      </w:r>
    </w:p>
    <w:p w14:paraId="4DD3B0DA" w14:textId="4D347329" w:rsidR="00CD24C8" w:rsidRDefault="00CD24C8" w:rsidP="00CD24C8"/>
    <w:p w14:paraId="08E717C7" w14:textId="31BD584B" w:rsidR="00CD24C8" w:rsidRDefault="00CD24C8" w:rsidP="00C74765">
      <w:pPr>
        <w:pStyle w:val="ListParagraph"/>
        <w:numPr>
          <w:ilvl w:val="0"/>
          <w:numId w:val="278"/>
        </w:numPr>
      </w:pPr>
      <w:r>
        <w:t xml:space="preserve">Consider a polynomial kernel </w:t>
      </w:r>
      <w:r w:rsidRPr="00E80466">
        <w:rPr>
          <w:rFonts w:ascii="Cambria Math" w:hAnsi="Cambria Math" w:cs="Cambria Math"/>
        </w:rPr>
        <w:t>𝑲</w:t>
      </w:r>
      <w:r w:rsidR="00761EE2">
        <w:t>(</w:t>
      </w:r>
      <w:r w:rsidRPr="00E80466">
        <w:rPr>
          <w:rFonts w:ascii="Cambria Math" w:hAnsi="Cambria Math" w:cs="Cambria Math"/>
        </w:rPr>
        <w:t>𝒙</w:t>
      </w:r>
      <w:r>
        <w:t xml:space="preserve">, </w:t>
      </w:r>
      <w:r w:rsidRPr="00E80466">
        <w:rPr>
          <w:rFonts w:ascii="Cambria Math" w:hAnsi="Cambria Math" w:cs="Cambria Math"/>
        </w:rPr>
        <w:t>𝒚</w:t>
      </w:r>
      <w:r w:rsidR="00761EE2" w:rsidRPr="00E80466">
        <w:rPr>
          <w:rFonts w:ascii="Cambria Math" w:hAnsi="Cambria Math" w:cs="Cambria Math"/>
        </w:rPr>
        <w:t>)</w:t>
      </w:r>
      <w:r>
        <w:t xml:space="preserve"> = </w:t>
      </w:r>
      <w:r w:rsidR="00761EE2">
        <w:t>(</w:t>
      </w:r>
      <w:r>
        <w:t xml:space="preserve">&lt; </w:t>
      </w:r>
      <w:r w:rsidRPr="00E80466">
        <w:rPr>
          <w:rFonts w:ascii="Cambria Math" w:hAnsi="Cambria Math" w:cs="Cambria Math"/>
        </w:rPr>
        <w:t>𝒙</w:t>
      </w:r>
      <w:r>
        <w:t xml:space="preserve">, </w:t>
      </w:r>
      <w:r w:rsidRPr="00E80466">
        <w:rPr>
          <w:rFonts w:ascii="Cambria Math" w:hAnsi="Cambria Math" w:cs="Cambria Math"/>
        </w:rPr>
        <w:t>𝒚</w:t>
      </w:r>
      <w:r>
        <w:t xml:space="preserve"> &gt; +</w:t>
      </w:r>
      <w:r w:rsidRPr="00E80466">
        <w:rPr>
          <w:rFonts w:ascii="Cambria Math" w:hAnsi="Cambria Math" w:cs="Cambria Math"/>
        </w:rPr>
        <w:t>𝟏</w:t>
      </w:r>
      <w:r w:rsidR="00761EE2" w:rsidRPr="00E80466">
        <w:rPr>
          <w:rFonts w:ascii="Cambria Math" w:hAnsi="Cambria Math" w:cs="Cambria Math"/>
        </w:rPr>
        <w:t>)</w:t>
      </w:r>
      <w:r w:rsidRPr="00E80466">
        <w:rPr>
          <w:rFonts w:ascii="Cambria Math" w:hAnsi="Cambria Math" w:cs="Cambria Math"/>
          <w:vertAlign w:val="superscript"/>
        </w:rPr>
        <w:t>𝟐</w:t>
      </w:r>
    </w:p>
    <w:p w14:paraId="7032CF2C" w14:textId="0B0607AB" w:rsidR="00CD24C8" w:rsidRDefault="00CD24C8" w:rsidP="00C74765">
      <w:pPr>
        <w:pStyle w:val="ListParagraph"/>
        <w:numPr>
          <w:ilvl w:val="0"/>
          <w:numId w:val="278"/>
        </w:numPr>
      </w:pPr>
      <w:r>
        <w:t xml:space="preserve">When </w:t>
      </w:r>
      <w:r w:rsidRPr="00E80466">
        <w:rPr>
          <w:rFonts w:ascii="Cambria Math" w:hAnsi="Cambria Math" w:cs="Cambria Math"/>
        </w:rPr>
        <w:t>𝒙</w:t>
      </w:r>
      <w:r>
        <w:t xml:space="preserve">, </w:t>
      </w:r>
      <w:r w:rsidRPr="00E80466">
        <w:rPr>
          <w:rFonts w:ascii="Cambria Math" w:hAnsi="Cambria Math" w:cs="Cambria Math"/>
        </w:rPr>
        <w:t>𝒚</w:t>
      </w:r>
      <w:r>
        <w:t xml:space="preserve"> </w:t>
      </w:r>
      <w:r w:rsidRPr="00E80466">
        <w:rPr>
          <w:rFonts w:ascii="Cambria Math" w:hAnsi="Cambria Math" w:cs="Cambria Math"/>
        </w:rPr>
        <w:t>∈</w:t>
      </w:r>
      <w:r>
        <w:t xml:space="preserve"> </w:t>
      </w:r>
      <w:r w:rsidRPr="00E80466">
        <w:rPr>
          <w:rFonts w:ascii="Cambria Math" w:hAnsi="Cambria Math" w:cs="Cambria Math"/>
        </w:rPr>
        <w:t>𝑹</w:t>
      </w:r>
      <w:r w:rsidRPr="00E80466">
        <w:rPr>
          <w:rFonts w:ascii="Cambria Math" w:hAnsi="Cambria Math" w:cs="Cambria Math"/>
          <w:vertAlign w:val="superscript"/>
        </w:rPr>
        <w:t>𝟐</w:t>
      </w:r>
      <w:r>
        <w:t xml:space="preserve">, say, </w:t>
      </w:r>
      <w:r w:rsidRPr="00E80466">
        <w:rPr>
          <w:rFonts w:ascii="Cambria Math" w:hAnsi="Cambria Math" w:cs="Cambria Math"/>
        </w:rPr>
        <w:t>𝒙</w:t>
      </w:r>
      <w:r>
        <w:t xml:space="preserve"> = (</w:t>
      </w:r>
      <w:r w:rsidRPr="00E80466">
        <w:rPr>
          <w:rFonts w:ascii="Cambria Math" w:hAnsi="Cambria Math" w:cs="Cambria Math"/>
        </w:rPr>
        <w:t>𝑥</w:t>
      </w:r>
      <w:r w:rsidR="00E80466">
        <w:rPr>
          <w:vertAlign w:val="subscript"/>
        </w:rPr>
        <w:t>1</w:t>
      </w:r>
      <w:r>
        <w:t xml:space="preserve">, </w:t>
      </w:r>
      <w:r w:rsidRPr="00E80466">
        <w:rPr>
          <w:rFonts w:ascii="Cambria Math" w:hAnsi="Cambria Math" w:cs="Cambria Math"/>
        </w:rPr>
        <w:t>𝑥</w:t>
      </w:r>
      <w:r w:rsidR="00E80466">
        <w:rPr>
          <w:vertAlign w:val="subscript"/>
        </w:rPr>
        <w:t>2</w:t>
      </w:r>
      <w:r>
        <w:t xml:space="preserve">) and </w:t>
      </w:r>
      <w:r w:rsidRPr="00E80466">
        <w:rPr>
          <w:rFonts w:ascii="Cambria Math" w:hAnsi="Cambria Math" w:cs="Cambria Math"/>
        </w:rPr>
        <w:t>𝒚</w:t>
      </w:r>
      <w:r>
        <w:t xml:space="preserve"> = </w:t>
      </w:r>
      <w:r w:rsidR="00E80466">
        <w:t>(</w:t>
      </w:r>
      <w:r w:rsidRPr="00E80466">
        <w:rPr>
          <w:rFonts w:ascii="Cambria Math" w:hAnsi="Cambria Math" w:cs="Cambria Math"/>
        </w:rPr>
        <w:t>𝑦</w:t>
      </w:r>
      <w:r w:rsidR="00E80466">
        <w:rPr>
          <w:vertAlign w:val="subscript"/>
        </w:rPr>
        <w:t>1</w:t>
      </w:r>
      <w:r>
        <w:t xml:space="preserve">, </w:t>
      </w:r>
      <w:r w:rsidRPr="00E80466">
        <w:rPr>
          <w:rFonts w:ascii="Cambria Math" w:hAnsi="Cambria Math" w:cs="Cambria Math"/>
        </w:rPr>
        <w:t>𝑦</w:t>
      </w:r>
      <w:r w:rsidR="00E80466">
        <w:rPr>
          <w:vertAlign w:val="subscript"/>
        </w:rPr>
        <w:t>2</w:t>
      </w:r>
      <w:r>
        <w:t xml:space="preserve"> </w:t>
      </w:r>
      <w:r w:rsidR="00E80466">
        <w:t>)</w:t>
      </w:r>
      <w:r>
        <w:t>, we have</w:t>
      </w:r>
    </w:p>
    <w:p w14:paraId="1D50D12E" w14:textId="214E278E" w:rsidR="00100B09" w:rsidRDefault="00100B09" w:rsidP="00100B09">
      <w:pPr>
        <w:ind w:left="720"/>
      </w:pPr>
    </w:p>
    <w:p w14:paraId="4E5025C3" w14:textId="59F954F0" w:rsidR="00100B09" w:rsidRDefault="00100B09" w:rsidP="004D4E8E">
      <w:pPr>
        <w:ind w:left="720"/>
      </w:pPr>
      <w:r w:rsidRPr="007E714B">
        <w:rPr>
          <w:rFonts w:ascii="Cambria Math" w:hAnsi="Cambria Math" w:cs="Cambria Math"/>
          <w:color w:val="ED7D31" w:themeColor="accent2"/>
        </w:rPr>
        <w:t>𝑲</w:t>
      </w:r>
      <w:r w:rsidRPr="007E714B">
        <w:rPr>
          <w:color w:val="ED7D31" w:themeColor="accent2"/>
        </w:rPr>
        <w:t>(</w:t>
      </w:r>
      <w:r w:rsidRPr="007E714B">
        <w:rPr>
          <w:rFonts w:ascii="Cambria Math" w:hAnsi="Cambria Math" w:cs="Cambria Math"/>
          <w:color w:val="ED7D31" w:themeColor="accent2"/>
        </w:rPr>
        <w:t>𝒙</w:t>
      </w:r>
      <w:r w:rsidRPr="007E714B">
        <w:rPr>
          <w:color w:val="ED7D31" w:themeColor="accent2"/>
        </w:rPr>
        <w:t xml:space="preserve">, </w:t>
      </w:r>
      <w:r w:rsidRPr="007E714B">
        <w:rPr>
          <w:rFonts w:ascii="Cambria Math" w:hAnsi="Cambria Math" w:cs="Cambria Math"/>
          <w:color w:val="ED7D31" w:themeColor="accent2"/>
        </w:rPr>
        <w:t>𝒚</w:t>
      </w:r>
      <w:r w:rsidRPr="007E714B">
        <w:rPr>
          <w:color w:val="ED7D31" w:themeColor="accent2"/>
        </w:rPr>
        <w:t>)</w:t>
      </w:r>
      <w:r>
        <w:t xml:space="preserve"> =( </w:t>
      </w:r>
      <w:r w:rsidRPr="007E714B">
        <w:rPr>
          <w:rFonts w:ascii="Cambria Math" w:hAnsi="Cambria Math" w:cs="Cambria Math"/>
        </w:rPr>
        <w:t>𝒙</w:t>
      </w:r>
      <w:r w:rsidRPr="007E714B">
        <w:rPr>
          <w:rFonts w:ascii="Cambria Math" w:hAnsi="Cambria Math" w:cs="Cambria Math"/>
          <w:vertAlign w:val="subscript"/>
        </w:rPr>
        <w:t>𝟏</w:t>
      </w:r>
      <w:r w:rsidRPr="007E714B">
        <w:rPr>
          <w:rFonts w:ascii="Cambria Math" w:hAnsi="Cambria Math" w:cs="Cambria Math"/>
        </w:rPr>
        <w:t>𝒚</w:t>
      </w:r>
      <w:r w:rsidRPr="007E714B">
        <w:rPr>
          <w:rFonts w:ascii="Cambria Math" w:hAnsi="Cambria Math" w:cs="Cambria Math"/>
          <w:vertAlign w:val="subscript"/>
        </w:rPr>
        <w:t>𝟏</w:t>
      </w:r>
      <w:r>
        <w:t xml:space="preserve"> + </w:t>
      </w:r>
      <w:r w:rsidRPr="007E714B">
        <w:rPr>
          <w:rFonts w:ascii="Cambria Math" w:hAnsi="Cambria Math" w:cs="Cambria Math"/>
        </w:rPr>
        <w:t>𝒙</w:t>
      </w:r>
      <w:r w:rsidRPr="007E714B">
        <w:rPr>
          <w:rFonts w:ascii="Cambria Math" w:hAnsi="Cambria Math" w:cs="Cambria Math"/>
          <w:vertAlign w:val="subscript"/>
        </w:rPr>
        <w:t>𝟐</w:t>
      </w:r>
      <w:r w:rsidRPr="007E714B">
        <w:rPr>
          <w:rFonts w:ascii="Cambria Math" w:hAnsi="Cambria Math" w:cs="Cambria Math"/>
        </w:rPr>
        <w:t>𝒚</w:t>
      </w:r>
      <w:r w:rsidRPr="007E714B">
        <w:rPr>
          <w:rFonts w:ascii="Cambria Math" w:hAnsi="Cambria Math" w:cs="Cambria Math"/>
          <w:vertAlign w:val="subscript"/>
        </w:rPr>
        <w:t>𝟐</w:t>
      </w:r>
      <w:r>
        <w:rPr>
          <w:rFonts w:ascii="Cambria Math" w:hAnsi="Cambria Math" w:cs="Cambria Math"/>
          <w:vertAlign w:val="subscript"/>
        </w:rPr>
        <w:t xml:space="preserve"> </w:t>
      </w:r>
      <w:r>
        <w:rPr>
          <w:rFonts w:ascii="Cambria Math" w:hAnsi="Cambria Math" w:cs="Cambria Math"/>
        </w:rPr>
        <w:t>+ 1)</w:t>
      </w:r>
      <w:r w:rsidRPr="007E714B">
        <w:rPr>
          <w:rFonts w:ascii="Cambria Math" w:hAnsi="Cambria Math" w:cs="Cambria Math"/>
          <w:vertAlign w:val="superscript"/>
        </w:rPr>
        <w:t>𝟐</w:t>
      </w:r>
      <w:r>
        <w:t xml:space="preserve"> = </w:t>
      </w:r>
      <w:r w:rsidRPr="007E714B">
        <w:rPr>
          <w:color w:val="ED7D31" w:themeColor="accent2"/>
        </w:rPr>
        <w:t>(</w:t>
      </w:r>
      <w:r w:rsidRPr="007E714B">
        <w:rPr>
          <w:rFonts w:ascii="Cambria Math" w:hAnsi="Cambria Math" w:cs="Cambria Math"/>
          <w:color w:val="ED7D31" w:themeColor="accent2"/>
        </w:rPr>
        <w:t>𝒙</w:t>
      </w:r>
      <w:r w:rsidRPr="007E714B">
        <w:rPr>
          <w:rFonts w:ascii="Cambria Math" w:hAnsi="Cambria Math" w:cs="Cambria Math"/>
          <w:color w:val="ED7D31" w:themeColor="accent2"/>
          <w:vertAlign w:val="superscript"/>
        </w:rPr>
        <w:t>𝑻</w:t>
      </w:r>
      <w:r w:rsidRPr="007E714B">
        <w:rPr>
          <w:rFonts w:ascii="Cambria Math" w:hAnsi="Cambria Math" w:cs="Cambria Math"/>
          <w:color w:val="ED7D31" w:themeColor="accent2"/>
        </w:rPr>
        <w:t>𝒚)</w:t>
      </w:r>
      <w:r w:rsidRPr="007E714B">
        <w:rPr>
          <w:rFonts w:ascii="Cambria Math" w:hAnsi="Cambria Math" w:cs="Cambria Math"/>
          <w:color w:val="ED7D31" w:themeColor="accent2"/>
          <w:vertAlign w:val="superscript"/>
        </w:rPr>
        <w:t xml:space="preserve">𝟐 </w:t>
      </w:r>
      <w:r>
        <w:t xml:space="preserve">=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2</m:t>
            </m:r>
          </m:sup>
        </m:sSubSup>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sSubSup>
          <m:sSubSupPr>
            <m:ctrlPr>
              <w:rPr>
                <w:rFonts w:ascii="Cambria Math" w:hAnsi="Cambria Math"/>
                <w:i/>
              </w:rPr>
            </m:ctrlPr>
          </m:sSubSupPr>
          <m:e>
            <m:r>
              <w:rPr>
                <w:rFonts w:ascii="Cambria Math" w:hAnsi="Cambria Math"/>
              </w:rPr>
              <m:t>y</m:t>
            </m:r>
          </m:e>
          <m:sub>
            <m:r>
              <w:rPr>
                <w:rFonts w:ascii="Cambria Math" w:hAnsi="Cambria Math"/>
              </w:rPr>
              <m:t>x</m:t>
            </m:r>
          </m:sub>
          <m:sup>
            <m:r>
              <w:rPr>
                <w:rFonts w:ascii="Cambria Math" w:hAnsi="Cambria Math"/>
              </w:rPr>
              <m:t>2</m:t>
            </m:r>
          </m:sup>
        </m:sSubSup>
        <m:r>
          <w:rPr>
            <w:rFonts w:ascii="Cambria Math" w:hAnsi="Cambria Math"/>
          </w:rPr>
          <m:t>+ 1</m:t>
        </m:r>
      </m:oMath>
    </w:p>
    <w:p w14:paraId="4BAC7C7F" w14:textId="3330EE20" w:rsidR="00100B09" w:rsidRDefault="00100B09" w:rsidP="00100B09">
      <w:pPr>
        <w:ind w:left="720"/>
      </w:pPr>
    </w:p>
    <w:p w14:paraId="772C213B" w14:textId="2431AFFA" w:rsidR="00100B09" w:rsidRDefault="00100B09" w:rsidP="00C74765">
      <w:pPr>
        <w:pStyle w:val="ListParagraph"/>
        <w:numPr>
          <w:ilvl w:val="0"/>
          <w:numId w:val="278"/>
        </w:numPr>
      </w:pPr>
      <w:r>
        <w:t>Which can be written as:</w:t>
      </w:r>
    </w:p>
    <w:p w14:paraId="2138C9A9" w14:textId="41071E27" w:rsidR="00100B09" w:rsidRDefault="00100B09" w:rsidP="00100B09"/>
    <w:p w14:paraId="491C9CF4" w14:textId="517D12EE" w:rsidR="00100B09" w:rsidRPr="00340B64" w:rsidRDefault="00100B09" w:rsidP="00340B64">
      <w:pPr>
        <w:ind w:left="1440" w:firstLine="720"/>
        <w:rPr>
          <w:rFonts w:ascii="Cambria Math" w:eastAsiaTheme="minorEastAsia" w:hAnsi="Cambria Math" w:cs="Cambria Math"/>
          <w:color w:val="000000" w:themeColor="text1"/>
        </w:rPr>
      </w:pPr>
      <w:r w:rsidRPr="00702A3F">
        <w:rPr>
          <w:rFonts w:ascii="Cambria Math" w:hAnsi="Cambria Math" w:cs="Cambria Math"/>
          <w:color w:val="ED7D31" w:themeColor="accent2"/>
        </w:rPr>
        <w:t>𝑲</w:t>
      </w:r>
      <w:r w:rsidRPr="00702A3F">
        <w:rPr>
          <w:color w:val="ED7D31" w:themeColor="accent2"/>
        </w:rPr>
        <w:t>(</w:t>
      </w:r>
      <w:r w:rsidRPr="00702A3F">
        <w:rPr>
          <w:rFonts w:ascii="Cambria Math" w:hAnsi="Cambria Math" w:cs="Cambria Math"/>
          <w:color w:val="ED7D31" w:themeColor="accent2"/>
        </w:rPr>
        <w:t>𝒙</w:t>
      </w:r>
      <w:r w:rsidRPr="00702A3F">
        <w:rPr>
          <w:color w:val="ED7D31" w:themeColor="accent2"/>
        </w:rPr>
        <w:t xml:space="preserve">, </w:t>
      </w:r>
      <w:r w:rsidRPr="00702A3F">
        <w:rPr>
          <w:rFonts w:ascii="Cambria Math" w:hAnsi="Cambria Math" w:cs="Cambria Math"/>
          <w:color w:val="ED7D31" w:themeColor="accent2"/>
        </w:rPr>
        <w:t>𝒚)</w:t>
      </w:r>
      <w:r w:rsidRPr="00702A3F">
        <w:rPr>
          <w:color w:val="ED7D31" w:themeColor="accent2"/>
        </w:rPr>
        <w:t xml:space="preserve"> = </w:t>
      </w:r>
      <w:r w:rsidRPr="00702A3F">
        <w:rPr>
          <w:rFonts w:ascii="Cambria Math" w:hAnsi="Cambria Math" w:cs="Cambria Math"/>
          <w:color w:val="ED7D31" w:themeColor="accent2"/>
        </w:rPr>
        <w:t>𝚽</w:t>
      </w:r>
      <w:r w:rsidRPr="00702A3F">
        <w:rPr>
          <w:color w:val="ED7D31" w:themeColor="accent2"/>
        </w:rPr>
        <w:t>(</w:t>
      </w:r>
      <w:r w:rsidRPr="00702A3F">
        <w:rPr>
          <w:rFonts w:ascii="Cambria Math" w:hAnsi="Cambria Math" w:cs="Cambria Math"/>
          <w:color w:val="ED7D31" w:themeColor="accent2"/>
        </w:rPr>
        <w:t>𝒙)</w:t>
      </w:r>
      <w:r w:rsidRPr="00702A3F">
        <w:rPr>
          <w:rFonts w:ascii="Cambria Math" w:hAnsi="Cambria Math" w:cs="Cambria Math"/>
          <w:color w:val="ED7D31" w:themeColor="accent2"/>
          <w:vertAlign w:val="superscript"/>
        </w:rPr>
        <w:t>𝑻</w:t>
      </w:r>
      <w:r w:rsidRPr="00702A3F">
        <w:rPr>
          <w:rFonts w:ascii="Cambria Math" w:hAnsi="Cambria Math" w:cs="Cambria Math"/>
          <w:color w:val="ED7D31" w:themeColor="accent2"/>
        </w:rPr>
        <w:t>𝚽</w:t>
      </w:r>
      <w:r w:rsidRPr="00702A3F">
        <w:rPr>
          <w:color w:val="ED7D31" w:themeColor="accent2"/>
        </w:rPr>
        <w:t>(</w:t>
      </w:r>
      <w:r w:rsidRPr="00702A3F">
        <w:rPr>
          <w:rFonts w:ascii="Cambria Math" w:hAnsi="Cambria Math" w:cs="Cambria Math"/>
          <w:color w:val="ED7D31" w:themeColor="accent2"/>
        </w:rPr>
        <w:t>𝒚)</w:t>
      </w:r>
      <w:r>
        <w:rPr>
          <w:rFonts w:ascii="Cambria Math" w:hAnsi="Cambria Math" w:cs="Cambria Math"/>
          <w:color w:val="ED7D31" w:themeColor="accent2"/>
        </w:rPr>
        <w:t xml:space="preserve"> = </w:t>
      </w:r>
      <m:oMath>
        <m:nary>
          <m:naryPr>
            <m:chr m:val="∑"/>
            <m:limLoc m:val="subSup"/>
            <m:ctrlPr>
              <w:rPr>
                <w:rFonts w:ascii="Cambria Math" w:hAnsi="Cambria Math" w:cs="Cambria Math"/>
                <w:i/>
                <w:color w:val="000000" w:themeColor="text1"/>
              </w:rPr>
            </m:ctrlPr>
          </m:naryPr>
          <m:sub>
            <m:r>
              <w:rPr>
                <w:rFonts w:ascii="Cambria Math" w:hAnsi="Cambria Math" w:cs="Cambria Math"/>
                <w:color w:val="000000" w:themeColor="text1"/>
              </w:rPr>
              <m:t>i=1</m:t>
            </m:r>
          </m:sub>
          <m:sup>
            <m:r>
              <w:rPr>
                <w:rFonts w:ascii="Cambria Math" w:hAnsi="Cambria Math" w:cs="Cambria Math"/>
                <w:color w:val="000000" w:themeColor="text1"/>
              </w:rPr>
              <m:t>M=6</m:t>
            </m:r>
          </m:sup>
          <m:e>
            <m:sSub>
              <m:sSubPr>
                <m:ctrlPr>
                  <w:rPr>
                    <w:rFonts w:ascii="Cambria Math" w:hAnsi="Cambria Math" w:cs="Cambria Math"/>
                    <w:i/>
                    <w:color w:val="000000" w:themeColor="text1"/>
                  </w:rPr>
                </m:ctrlPr>
              </m:sSubPr>
              <m:e>
                <m:r>
                  <m:rPr>
                    <m:sty m:val="p"/>
                  </m:rPr>
                  <w:rPr>
                    <w:rFonts w:ascii="Cambria Math" w:hAnsi="Cambria Math" w:cs="Cambria Math"/>
                    <w:color w:val="000000" w:themeColor="text1"/>
                  </w:rPr>
                  <m:t>Φ</m:t>
                </m:r>
                <m:ctrlPr>
                  <w:rPr>
                    <w:rFonts w:ascii="Cambria Math" w:hAnsi="Cambria Math" w:cs="Cambria Math"/>
                    <w:color w:val="000000" w:themeColor="text1"/>
                  </w:rPr>
                </m:ctrlPr>
              </m:e>
              <m:sub>
                <m:r>
                  <w:rPr>
                    <w:rFonts w:ascii="Cambria Math" w:hAnsi="Cambria Math" w:cs="Cambria Math"/>
                    <w:color w:val="000000" w:themeColor="text1"/>
                  </w:rPr>
                  <m:t>i</m:t>
                </m:r>
              </m:sub>
            </m:sSub>
            <m:d>
              <m:dPr>
                <m:ctrlPr>
                  <w:rPr>
                    <w:rFonts w:ascii="Cambria Math" w:hAnsi="Cambria Math" w:cs="Cambria Math"/>
                    <w:i/>
                    <w:color w:val="000000" w:themeColor="text1"/>
                  </w:rPr>
                </m:ctrlPr>
              </m:dPr>
              <m:e>
                <m:r>
                  <w:rPr>
                    <w:rFonts w:ascii="Cambria Math" w:hAnsi="Cambria Math" w:cs="Cambria Math"/>
                    <w:color w:val="000000" w:themeColor="text1"/>
                  </w:rPr>
                  <m:t>x</m:t>
                </m:r>
              </m:e>
            </m:d>
            <m:sSub>
              <m:sSubPr>
                <m:ctrlPr>
                  <w:rPr>
                    <w:rFonts w:ascii="Cambria Math" w:hAnsi="Cambria Math" w:cs="Cambria Math"/>
                    <w:i/>
                    <w:color w:val="000000" w:themeColor="text1"/>
                  </w:rPr>
                </m:ctrlPr>
              </m:sSubPr>
              <m:e>
                <m:r>
                  <m:rPr>
                    <m:sty m:val="p"/>
                  </m:rPr>
                  <w:rPr>
                    <w:rFonts w:ascii="Cambria Math" w:hAnsi="Cambria Math" w:cs="Cambria Math"/>
                    <w:color w:val="000000" w:themeColor="text1"/>
                  </w:rPr>
                  <m:t>Φ</m:t>
                </m:r>
                <m:ctrlPr>
                  <w:rPr>
                    <w:rFonts w:ascii="Cambria Math" w:hAnsi="Cambria Math" w:cs="Cambria Math"/>
                    <w:color w:val="000000" w:themeColor="text1"/>
                  </w:rPr>
                </m:ctrlPr>
              </m:e>
              <m:sub>
                <m:r>
                  <w:rPr>
                    <w:rFonts w:ascii="Cambria Math" w:hAnsi="Cambria Math" w:cs="Cambria Math"/>
                    <w:color w:val="000000" w:themeColor="text1"/>
                  </w:rPr>
                  <m:t>i</m:t>
                </m:r>
              </m:sub>
            </m:sSub>
            <m:d>
              <m:dPr>
                <m:ctrlPr>
                  <w:rPr>
                    <w:rFonts w:ascii="Cambria Math" w:hAnsi="Cambria Math" w:cs="Cambria Math"/>
                    <w:i/>
                    <w:color w:val="000000" w:themeColor="text1"/>
                  </w:rPr>
                </m:ctrlPr>
              </m:dPr>
              <m:e>
                <m:r>
                  <w:rPr>
                    <w:rFonts w:ascii="Cambria Math" w:hAnsi="Cambria Math" w:cs="Cambria Math"/>
                    <w:color w:val="000000" w:themeColor="text1"/>
                  </w:rPr>
                  <m:t>y</m:t>
                </m:r>
              </m:e>
            </m:d>
          </m:e>
        </m:nary>
      </m:oMath>
    </w:p>
    <w:p w14:paraId="464C1DBC" w14:textId="711D9700" w:rsidR="00340B64" w:rsidRPr="00340B64" w:rsidRDefault="00340B64" w:rsidP="00340B64">
      <w:pPr>
        <w:ind w:left="1440" w:firstLine="720"/>
        <w:rPr>
          <w:rFonts w:ascii="Cambria Math" w:eastAsiaTheme="minorEastAsia" w:hAnsi="Cambria Math" w:cs="Cambria Math"/>
          <w:color w:val="000000" w:themeColor="text1"/>
        </w:rPr>
      </w:pPr>
    </w:p>
    <w:p w14:paraId="1736D5CF" w14:textId="09A7CAD8" w:rsidR="00340B64" w:rsidRDefault="00340B64" w:rsidP="00340B64">
      <w:pPr>
        <w:ind w:left="1440" w:firstLine="720"/>
        <w:rPr>
          <w:rFonts w:ascii="Cambria Math" w:eastAsiaTheme="minorEastAsia" w:hAnsi="Cambria Math" w:cs="Cambria Math"/>
          <w:color w:val="000000" w:themeColor="text1"/>
        </w:rPr>
      </w:pPr>
      <w:r w:rsidRPr="00340B64">
        <w:rPr>
          <w:rFonts w:ascii="Cambria Math" w:eastAsiaTheme="minorEastAsia" w:hAnsi="Cambria Math" w:cs="Cambria Math"/>
          <w:color w:val="000000" w:themeColor="text1"/>
        </w:rPr>
        <w:t xml:space="preserve">Where the transformation </w:t>
      </w:r>
    </w:p>
    <w:p w14:paraId="051D71ED" w14:textId="55A84014" w:rsidR="00340B64" w:rsidRDefault="00340B64" w:rsidP="00340B64">
      <w:pPr>
        <w:ind w:left="1440" w:firstLine="720"/>
        <w:rPr>
          <w:rFonts w:ascii="Cambria Math" w:eastAsiaTheme="minorEastAsia" w:hAnsi="Cambria Math" w:cs="Cambria Math"/>
          <w:color w:val="000000" w:themeColor="text1"/>
        </w:rPr>
      </w:pPr>
    </w:p>
    <w:p w14:paraId="6181F411" w14:textId="7049D702" w:rsidR="00340B64" w:rsidRDefault="00340B64" w:rsidP="00340B64">
      <w:pPr>
        <w:ind w:left="1440" w:firstLine="720"/>
        <w:rPr>
          <w:rFonts w:ascii="Cambria Math" w:eastAsiaTheme="minorEastAsia" w:hAnsi="Cambria Math" w:cs="Cambria Math"/>
          <w:color w:val="000000" w:themeColor="text1"/>
        </w:rPr>
      </w:pPr>
      <w:r w:rsidRPr="00340B64">
        <w:rPr>
          <w:rFonts w:ascii="Cambria Math" w:eastAsiaTheme="minorEastAsia" w:hAnsi="Cambria Math" w:cs="Cambria Math"/>
          <w:color w:val="000000" w:themeColor="text1"/>
        </w:rPr>
        <w:t>𝚽</w:t>
      </w:r>
      <w:r>
        <w:rPr>
          <w:rFonts w:ascii="Cambria Math" w:eastAsiaTheme="minorEastAsia" w:hAnsi="Cambria Math" w:cs="Cambria Math"/>
          <w:color w:val="000000" w:themeColor="text1"/>
        </w:rPr>
        <w:t>(</w:t>
      </w:r>
      <w:r w:rsidRPr="00340B64">
        <w:rPr>
          <w:rFonts w:ascii="Cambria Math" w:eastAsiaTheme="minorEastAsia" w:hAnsi="Cambria Math" w:cs="Cambria Math"/>
          <w:color w:val="000000" w:themeColor="text1"/>
        </w:rPr>
        <w:t>𝒙</w:t>
      </w:r>
      <w:r>
        <w:rPr>
          <w:rFonts w:ascii="Cambria Math" w:eastAsiaTheme="minorEastAsia" w:hAnsi="Cambria Math" w:cs="Cambria Math"/>
          <w:color w:val="000000" w:themeColor="text1"/>
        </w:rPr>
        <w:t>)</w:t>
      </w:r>
      <w:r w:rsidRPr="00340B64">
        <w:rPr>
          <w:rFonts w:ascii="Cambria Math" w:eastAsiaTheme="minorEastAsia" w:hAnsi="Cambria Math" w:cs="Cambria Math"/>
          <w:color w:val="000000" w:themeColor="text1"/>
        </w:rPr>
        <w:t xml:space="preserve"> = 𝚽</w:t>
      </w:r>
      <w:r>
        <w:rPr>
          <w:rFonts w:ascii="Cambria Math" w:eastAsiaTheme="minorEastAsia" w:hAnsi="Cambria Math" w:cs="Cambria Math"/>
          <w:color w:val="000000" w:themeColor="text1"/>
        </w:rPr>
        <w:t>(</w:t>
      </w:r>
      <w:r w:rsidRPr="00340B64">
        <w:rPr>
          <w:rFonts w:ascii="Cambria Math" w:eastAsiaTheme="minorEastAsia" w:hAnsi="Cambria Math" w:cs="Cambria Math"/>
          <w:color w:val="000000" w:themeColor="text1"/>
        </w:rPr>
        <w:t>𝑥</w:t>
      </w:r>
      <w:r>
        <w:rPr>
          <w:rFonts w:ascii="Cambria Math" w:eastAsiaTheme="minorEastAsia" w:hAnsi="Cambria Math" w:cs="Cambria Math"/>
          <w:color w:val="000000" w:themeColor="text1"/>
          <w:vertAlign w:val="subscript"/>
        </w:rPr>
        <w:t>1</w:t>
      </w:r>
      <w:r w:rsidRPr="00340B64">
        <w:rPr>
          <w:rFonts w:ascii="Cambria Math" w:eastAsiaTheme="minorEastAsia" w:hAnsi="Cambria Math" w:cs="Cambria Math"/>
          <w:color w:val="000000" w:themeColor="text1"/>
        </w:rPr>
        <w:t>, 𝑥</w:t>
      </w:r>
      <w:r>
        <w:rPr>
          <w:rFonts w:ascii="Cambria Math" w:eastAsiaTheme="minorEastAsia" w:hAnsi="Cambria Math" w:cs="Cambria Math"/>
          <w:color w:val="000000" w:themeColor="text1"/>
          <w:vertAlign w:val="subscript"/>
        </w:rPr>
        <w:t>2</w:t>
      </w:r>
      <w:r>
        <w:rPr>
          <w:rFonts w:ascii="Cambria Math" w:eastAsiaTheme="minorEastAsia" w:hAnsi="Cambria Math" w:cs="Cambria Math"/>
          <w:color w:val="000000" w:themeColor="text1"/>
        </w:rPr>
        <w:t xml:space="preserve">) </w:t>
      </w:r>
      <w:r w:rsidRPr="00340B64">
        <w:rPr>
          <w:rFonts w:ascii="Cambria Math" w:eastAsiaTheme="minorEastAsia" w:hAnsi="Cambria Math" w:cs="Cambria Math"/>
          <w:color w:val="000000" w:themeColor="text1"/>
        </w:rPr>
        <w:t xml:space="preserve">= </w:t>
      </w:r>
      <w:r>
        <w:rPr>
          <w:rFonts w:ascii="Cambria Math" w:eastAsiaTheme="minorEastAsia" w:hAnsi="Cambria Math" w:cs="Cambria Math"/>
          <w:color w:val="000000" w:themeColor="text1"/>
        </w:rPr>
        <w:t>(</w:t>
      </w:r>
      <w:r w:rsidRPr="00340B64">
        <w:rPr>
          <w:rFonts w:ascii="Cambria Math" w:eastAsiaTheme="minorEastAsia" w:hAnsi="Cambria Math" w:cs="Cambria Math"/>
          <w:color w:val="000000" w:themeColor="text1"/>
        </w:rPr>
        <w:t>𝑥</w:t>
      </w:r>
      <w:r>
        <w:rPr>
          <w:rFonts w:ascii="Cambria Math" w:eastAsiaTheme="minorEastAsia" w:hAnsi="Cambria Math" w:cs="Cambria Math"/>
          <w:color w:val="000000" w:themeColor="text1"/>
          <w:vertAlign w:val="subscript"/>
        </w:rPr>
        <w:t>1</w:t>
      </w:r>
      <w:r w:rsidRPr="00340B64">
        <w:rPr>
          <w:rFonts w:ascii="Cambria Math" w:eastAsiaTheme="minorEastAsia" w:hAnsi="Cambria Math" w:cs="Cambria Math"/>
          <w:color w:val="000000" w:themeColor="text1"/>
          <w:vertAlign w:val="superscript"/>
        </w:rPr>
        <w:t>2</w:t>
      </w:r>
      <w:r>
        <w:rPr>
          <w:rFonts w:ascii="Cambria Math" w:eastAsiaTheme="minorEastAsia" w:hAnsi="Cambria Math" w:cs="Cambria Math"/>
          <w:color w:val="000000" w:themeColor="text1"/>
        </w:rPr>
        <w:t>,sqrt(2)</w:t>
      </w:r>
      <w:r w:rsidRPr="00340B64">
        <w:rPr>
          <w:rFonts w:ascii="Cambria Math" w:eastAsiaTheme="minorEastAsia" w:hAnsi="Cambria Math" w:cs="Cambria Math"/>
          <w:color w:val="000000" w:themeColor="text1"/>
        </w:rPr>
        <w:t xml:space="preserve"> 𝑥</w:t>
      </w:r>
      <w:r>
        <w:rPr>
          <w:rFonts w:ascii="Cambria Math" w:eastAsiaTheme="minorEastAsia" w:hAnsi="Cambria Math" w:cs="Cambria Math"/>
          <w:color w:val="000000" w:themeColor="text1"/>
          <w:vertAlign w:val="subscript"/>
        </w:rPr>
        <w:t>1</w:t>
      </w:r>
      <w:r w:rsidRPr="00340B64">
        <w:rPr>
          <w:rFonts w:ascii="Cambria Math" w:eastAsiaTheme="minorEastAsia" w:hAnsi="Cambria Math" w:cs="Cambria Math"/>
          <w:color w:val="000000" w:themeColor="text1"/>
        </w:rPr>
        <w:t>𝑥</w:t>
      </w:r>
      <w:r>
        <w:rPr>
          <w:rFonts w:ascii="Cambria Math" w:eastAsiaTheme="minorEastAsia" w:hAnsi="Cambria Math" w:cs="Cambria Math"/>
          <w:color w:val="000000" w:themeColor="text1"/>
          <w:vertAlign w:val="subscript"/>
        </w:rPr>
        <w:t xml:space="preserve">2 </w:t>
      </w:r>
      <w:r>
        <w:rPr>
          <w:rFonts w:ascii="Cambria Math" w:eastAsiaTheme="minorEastAsia" w:hAnsi="Cambria Math" w:cs="Cambria Math"/>
          <w:color w:val="000000" w:themeColor="text1"/>
        </w:rPr>
        <w:t>,</w:t>
      </w:r>
      <w:r w:rsidRPr="00340B64">
        <w:rPr>
          <w:rFonts w:ascii="Cambria Math" w:eastAsiaTheme="minorEastAsia" w:hAnsi="Cambria Math" w:cs="Cambria Math"/>
          <w:color w:val="000000" w:themeColor="text1"/>
        </w:rPr>
        <w:t xml:space="preserve"> 𝑥</w:t>
      </w:r>
      <w:r>
        <w:rPr>
          <w:rFonts w:ascii="Cambria Math" w:eastAsiaTheme="minorEastAsia" w:hAnsi="Cambria Math" w:cs="Cambria Math"/>
          <w:color w:val="000000" w:themeColor="text1"/>
          <w:vertAlign w:val="subscript"/>
        </w:rPr>
        <w:t>2</w:t>
      </w:r>
      <w:r w:rsidRPr="00340B64">
        <w:rPr>
          <w:rFonts w:ascii="Cambria Math" w:eastAsiaTheme="minorEastAsia" w:hAnsi="Cambria Math" w:cs="Cambria Math"/>
          <w:color w:val="000000" w:themeColor="text1"/>
          <w:vertAlign w:val="superscript"/>
        </w:rPr>
        <w:t>2</w:t>
      </w:r>
      <w:r>
        <w:rPr>
          <w:rFonts w:ascii="Cambria Math" w:eastAsiaTheme="minorEastAsia" w:hAnsi="Cambria Math" w:cs="Cambria Math"/>
          <w:color w:val="000000" w:themeColor="text1"/>
          <w:vertAlign w:val="superscript"/>
        </w:rPr>
        <w:t xml:space="preserve"> </w:t>
      </w:r>
      <w:r>
        <w:rPr>
          <w:rFonts w:ascii="Cambria Math" w:eastAsiaTheme="minorEastAsia" w:hAnsi="Cambria Math" w:cs="Cambria Math"/>
          <w:color w:val="000000" w:themeColor="text1"/>
        </w:rPr>
        <w:t>, sqrt(2)</w:t>
      </w:r>
      <w:r w:rsidRPr="00340B64">
        <w:rPr>
          <w:rFonts w:ascii="Cambria Math" w:eastAsiaTheme="minorEastAsia" w:hAnsi="Cambria Math" w:cs="Cambria Math"/>
          <w:color w:val="000000" w:themeColor="text1"/>
        </w:rPr>
        <w:t>𝑥</w:t>
      </w:r>
      <w:r>
        <w:rPr>
          <w:rFonts w:ascii="Cambria Math" w:eastAsiaTheme="minorEastAsia" w:hAnsi="Cambria Math" w:cs="Cambria Math"/>
          <w:color w:val="000000" w:themeColor="text1"/>
          <w:vertAlign w:val="subscript"/>
        </w:rPr>
        <w:t>1</w:t>
      </w:r>
      <w:r w:rsidRPr="00AB6B33">
        <w:rPr>
          <w:rFonts w:ascii="Cambria Math" w:eastAsiaTheme="minorEastAsia" w:hAnsi="Cambria Math" w:cs="Cambria Math"/>
          <w:color w:val="000000" w:themeColor="text1"/>
        </w:rPr>
        <w:t xml:space="preserve"> </w:t>
      </w:r>
      <w:r w:rsidR="00AB6B33" w:rsidRPr="00AB6B33">
        <w:rPr>
          <w:rFonts w:ascii="Cambria Math" w:eastAsiaTheme="minorEastAsia" w:hAnsi="Cambria Math" w:cs="Cambria Math"/>
          <w:color w:val="000000" w:themeColor="text1"/>
        </w:rPr>
        <w:t>,</w:t>
      </w:r>
      <w:r w:rsidR="00AB6B33">
        <w:rPr>
          <w:rFonts w:ascii="Cambria Math" w:eastAsiaTheme="minorEastAsia" w:hAnsi="Cambria Math" w:cs="Cambria Math"/>
          <w:color w:val="000000" w:themeColor="text1"/>
          <w:vertAlign w:val="subscript"/>
        </w:rPr>
        <w:t xml:space="preserve"> </w:t>
      </w:r>
      <w:r>
        <w:rPr>
          <w:rFonts w:ascii="Cambria Math" w:eastAsiaTheme="minorEastAsia" w:hAnsi="Cambria Math" w:cs="Cambria Math"/>
          <w:color w:val="000000" w:themeColor="text1"/>
        </w:rPr>
        <w:t>sqrt(2)</w:t>
      </w:r>
      <w:r w:rsidRPr="00340B64">
        <w:rPr>
          <w:rFonts w:ascii="Cambria Math" w:eastAsiaTheme="minorEastAsia" w:hAnsi="Cambria Math" w:cs="Cambria Math"/>
          <w:color w:val="000000" w:themeColor="text1"/>
        </w:rPr>
        <w:t>𝑥</w:t>
      </w:r>
      <w:r>
        <w:rPr>
          <w:rFonts w:ascii="Cambria Math" w:eastAsiaTheme="minorEastAsia" w:hAnsi="Cambria Math" w:cs="Cambria Math"/>
          <w:color w:val="000000" w:themeColor="text1"/>
          <w:vertAlign w:val="subscript"/>
        </w:rPr>
        <w:t>2</w:t>
      </w:r>
      <w:r w:rsidR="00AB6B33">
        <w:rPr>
          <w:rFonts w:ascii="Cambria Math" w:eastAsiaTheme="minorEastAsia" w:hAnsi="Cambria Math" w:cs="Cambria Math"/>
          <w:color w:val="000000" w:themeColor="text1"/>
        </w:rPr>
        <w:t xml:space="preserve"> ,1)</w:t>
      </w:r>
    </w:p>
    <w:p w14:paraId="5BCA4CF4" w14:textId="74A4CE28" w:rsidR="00AB6B33" w:rsidRPr="00AB6B33" w:rsidRDefault="00AB6B33" w:rsidP="00AB6B33">
      <w:pPr>
        <w:ind w:left="1440" w:firstLine="720"/>
      </w:pPr>
      <w:r w:rsidRPr="00340B64">
        <w:rPr>
          <w:rFonts w:ascii="Cambria Math" w:eastAsiaTheme="minorEastAsia" w:hAnsi="Cambria Math" w:cs="Cambria Math"/>
          <w:color w:val="000000" w:themeColor="text1"/>
        </w:rPr>
        <w:t>𝚽</w:t>
      </w:r>
      <w:r>
        <w:rPr>
          <w:rFonts w:ascii="Cambria Math" w:eastAsiaTheme="minorEastAsia" w:hAnsi="Cambria Math" w:cs="Cambria Math"/>
          <w:color w:val="000000" w:themeColor="text1"/>
        </w:rPr>
        <w:t>(y)</w:t>
      </w:r>
      <w:r w:rsidRPr="00340B64">
        <w:rPr>
          <w:rFonts w:ascii="Cambria Math" w:eastAsiaTheme="minorEastAsia" w:hAnsi="Cambria Math" w:cs="Cambria Math"/>
          <w:color w:val="000000" w:themeColor="text1"/>
        </w:rPr>
        <w:t xml:space="preserve"> = 𝚽</w:t>
      </w:r>
      <w:r>
        <w:rPr>
          <w:rFonts w:ascii="Cambria Math" w:eastAsiaTheme="minorEastAsia" w:hAnsi="Cambria Math" w:cs="Cambria Math"/>
          <w:color w:val="000000" w:themeColor="text1"/>
        </w:rPr>
        <w:t>(y</w:t>
      </w:r>
      <w:r>
        <w:rPr>
          <w:rFonts w:ascii="Cambria Math" w:eastAsiaTheme="minorEastAsia" w:hAnsi="Cambria Math" w:cs="Cambria Math"/>
          <w:color w:val="000000" w:themeColor="text1"/>
          <w:vertAlign w:val="subscript"/>
        </w:rPr>
        <w:t>1</w:t>
      </w:r>
      <w:r w:rsidRPr="00340B64">
        <w:rPr>
          <w:rFonts w:ascii="Cambria Math" w:eastAsiaTheme="minorEastAsia" w:hAnsi="Cambria Math" w:cs="Cambria Math"/>
          <w:color w:val="000000" w:themeColor="text1"/>
        </w:rPr>
        <w:t xml:space="preserve">, </w:t>
      </w:r>
      <w:r>
        <w:rPr>
          <w:rFonts w:ascii="Cambria Math" w:eastAsiaTheme="minorEastAsia" w:hAnsi="Cambria Math" w:cs="Cambria Math"/>
          <w:color w:val="000000" w:themeColor="text1"/>
        </w:rPr>
        <w:t>y</w:t>
      </w:r>
      <w:r>
        <w:rPr>
          <w:rFonts w:ascii="Cambria Math" w:eastAsiaTheme="minorEastAsia" w:hAnsi="Cambria Math" w:cs="Cambria Math"/>
          <w:color w:val="000000" w:themeColor="text1"/>
          <w:vertAlign w:val="subscript"/>
        </w:rPr>
        <w:t>2</w:t>
      </w:r>
      <w:r>
        <w:rPr>
          <w:rFonts w:ascii="Cambria Math" w:eastAsiaTheme="minorEastAsia" w:hAnsi="Cambria Math" w:cs="Cambria Math"/>
          <w:color w:val="000000" w:themeColor="text1"/>
        </w:rPr>
        <w:t xml:space="preserve">) </w:t>
      </w:r>
      <w:r w:rsidRPr="00340B64">
        <w:rPr>
          <w:rFonts w:ascii="Cambria Math" w:eastAsiaTheme="minorEastAsia" w:hAnsi="Cambria Math" w:cs="Cambria Math"/>
          <w:color w:val="000000" w:themeColor="text1"/>
        </w:rPr>
        <w:t xml:space="preserve">= </w:t>
      </w:r>
      <w:r>
        <w:rPr>
          <w:rFonts w:ascii="Cambria Math" w:eastAsiaTheme="minorEastAsia" w:hAnsi="Cambria Math" w:cs="Cambria Math"/>
          <w:color w:val="000000" w:themeColor="text1"/>
        </w:rPr>
        <w:t>(y</w:t>
      </w:r>
      <w:r>
        <w:rPr>
          <w:rFonts w:ascii="Cambria Math" w:eastAsiaTheme="minorEastAsia" w:hAnsi="Cambria Math" w:cs="Cambria Math"/>
          <w:color w:val="000000" w:themeColor="text1"/>
          <w:vertAlign w:val="subscript"/>
        </w:rPr>
        <w:t>1</w:t>
      </w:r>
      <w:r w:rsidRPr="00340B64">
        <w:rPr>
          <w:rFonts w:ascii="Cambria Math" w:eastAsiaTheme="minorEastAsia" w:hAnsi="Cambria Math" w:cs="Cambria Math"/>
          <w:color w:val="000000" w:themeColor="text1"/>
          <w:vertAlign w:val="superscript"/>
        </w:rPr>
        <w:t>2</w:t>
      </w:r>
      <w:r>
        <w:rPr>
          <w:rFonts w:ascii="Cambria Math" w:eastAsiaTheme="minorEastAsia" w:hAnsi="Cambria Math" w:cs="Cambria Math"/>
          <w:color w:val="000000" w:themeColor="text1"/>
        </w:rPr>
        <w:t>,sqrt(2)</w:t>
      </w:r>
      <w:r w:rsidRPr="00340B64">
        <w:rPr>
          <w:rFonts w:ascii="Cambria Math" w:eastAsiaTheme="minorEastAsia" w:hAnsi="Cambria Math" w:cs="Cambria Math"/>
          <w:color w:val="000000" w:themeColor="text1"/>
        </w:rPr>
        <w:t xml:space="preserve"> </w:t>
      </w:r>
      <w:r>
        <w:rPr>
          <w:rFonts w:ascii="Cambria Math" w:eastAsiaTheme="minorEastAsia" w:hAnsi="Cambria Math" w:cs="Cambria Math"/>
          <w:color w:val="000000" w:themeColor="text1"/>
        </w:rPr>
        <w:t>y</w:t>
      </w:r>
      <w:r>
        <w:rPr>
          <w:rFonts w:ascii="Cambria Math" w:eastAsiaTheme="minorEastAsia" w:hAnsi="Cambria Math" w:cs="Cambria Math"/>
          <w:color w:val="000000" w:themeColor="text1"/>
          <w:vertAlign w:val="subscript"/>
        </w:rPr>
        <w:t>1</w:t>
      </w:r>
      <w:r>
        <w:rPr>
          <w:rFonts w:ascii="Cambria Math" w:eastAsiaTheme="minorEastAsia" w:hAnsi="Cambria Math" w:cs="Cambria Math"/>
          <w:color w:val="000000" w:themeColor="text1"/>
        </w:rPr>
        <w:t>y</w:t>
      </w:r>
      <w:r>
        <w:rPr>
          <w:rFonts w:ascii="Cambria Math" w:eastAsiaTheme="minorEastAsia" w:hAnsi="Cambria Math" w:cs="Cambria Math"/>
          <w:color w:val="000000" w:themeColor="text1"/>
          <w:vertAlign w:val="subscript"/>
        </w:rPr>
        <w:t xml:space="preserve">2 </w:t>
      </w:r>
      <w:r>
        <w:rPr>
          <w:rFonts w:ascii="Cambria Math" w:eastAsiaTheme="minorEastAsia" w:hAnsi="Cambria Math" w:cs="Cambria Math"/>
          <w:color w:val="000000" w:themeColor="text1"/>
        </w:rPr>
        <w:t>,</w:t>
      </w:r>
      <w:r w:rsidRPr="00340B64">
        <w:rPr>
          <w:rFonts w:ascii="Cambria Math" w:eastAsiaTheme="minorEastAsia" w:hAnsi="Cambria Math" w:cs="Cambria Math"/>
          <w:color w:val="000000" w:themeColor="text1"/>
        </w:rPr>
        <w:t xml:space="preserve"> </w:t>
      </w:r>
      <w:r>
        <w:rPr>
          <w:rFonts w:ascii="Cambria Math" w:eastAsiaTheme="minorEastAsia" w:hAnsi="Cambria Math" w:cs="Cambria Math"/>
          <w:color w:val="000000" w:themeColor="text1"/>
        </w:rPr>
        <w:t>y</w:t>
      </w:r>
      <w:r>
        <w:rPr>
          <w:rFonts w:ascii="Cambria Math" w:eastAsiaTheme="minorEastAsia" w:hAnsi="Cambria Math" w:cs="Cambria Math"/>
          <w:color w:val="000000" w:themeColor="text1"/>
          <w:vertAlign w:val="subscript"/>
        </w:rPr>
        <w:t>2</w:t>
      </w:r>
      <w:r w:rsidRPr="00340B64">
        <w:rPr>
          <w:rFonts w:ascii="Cambria Math" w:eastAsiaTheme="minorEastAsia" w:hAnsi="Cambria Math" w:cs="Cambria Math"/>
          <w:color w:val="000000" w:themeColor="text1"/>
          <w:vertAlign w:val="superscript"/>
        </w:rPr>
        <w:t>2</w:t>
      </w:r>
      <w:r>
        <w:rPr>
          <w:rFonts w:ascii="Cambria Math" w:eastAsiaTheme="minorEastAsia" w:hAnsi="Cambria Math" w:cs="Cambria Math"/>
          <w:color w:val="000000" w:themeColor="text1"/>
          <w:vertAlign w:val="superscript"/>
        </w:rPr>
        <w:t xml:space="preserve"> </w:t>
      </w:r>
      <w:r>
        <w:rPr>
          <w:rFonts w:ascii="Cambria Math" w:eastAsiaTheme="minorEastAsia" w:hAnsi="Cambria Math" w:cs="Cambria Math"/>
          <w:color w:val="000000" w:themeColor="text1"/>
        </w:rPr>
        <w:t>, sqrt(2)y</w:t>
      </w:r>
      <w:r>
        <w:rPr>
          <w:rFonts w:ascii="Cambria Math" w:eastAsiaTheme="minorEastAsia" w:hAnsi="Cambria Math" w:cs="Cambria Math"/>
          <w:color w:val="000000" w:themeColor="text1"/>
          <w:vertAlign w:val="subscript"/>
        </w:rPr>
        <w:t>1</w:t>
      </w:r>
      <w:r w:rsidRPr="00AB6B33">
        <w:rPr>
          <w:rFonts w:ascii="Cambria Math" w:eastAsiaTheme="minorEastAsia" w:hAnsi="Cambria Math" w:cs="Cambria Math"/>
          <w:color w:val="000000" w:themeColor="text1"/>
        </w:rPr>
        <w:t xml:space="preserve"> ,</w:t>
      </w:r>
      <w:r>
        <w:rPr>
          <w:rFonts w:ascii="Cambria Math" w:eastAsiaTheme="minorEastAsia" w:hAnsi="Cambria Math" w:cs="Cambria Math"/>
          <w:color w:val="000000" w:themeColor="text1"/>
          <w:vertAlign w:val="subscript"/>
        </w:rPr>
        <w:t xml:space="preserve"> </w:t>
      </w:r>
      <w:r>
        <w:rPr>
          <w:rFonts w:ascii="Cambria Math" w:eastAsiaTheme="minorEastAsia" w:hAnsi="Cambria Math" w:cs="Cambria Math"/>
          <w:color w:val="000000" w:themeColor="text1"/>
        </w:rPr>
        <w:t>sqrt(2)y</w:t>
      </w:r>
      <w:r>
        <w:rPr>
          <w:rFonts w:ascii="Cambria Math" w:eastAsiaTheme="minorEastAsia" w:hAnsi="Cambria Math" w:cs="Cambria Math"/>
          <w:color w:val="000000" w:themeColor="text1"/>
          <w:vertAlign w:val="subscript"/>
        </w:rPr>
        <w:t>2</w:t>
      </w:r>
      <w:r>
        <w:rPr>
          <w:rFonts w:ascii="Cambria Math" w:eastAsiaTheme="minorEastAsia" w:hAnsi="Cambria Math" w:cs="Cambria Math"/>
          <w:color w:val="000000" w:themeColor="text1"/>
        </w:rPr>
        <w:t xml:space="preserve"> ,1)</w:t>
      </w:r>
    </w:p>
    <w:p w14:paraId="28BFA415" w14:textId="5B06932B" w:rsidR="00CD24C8" w:rsidRDefault="00CD24C8" w:rsidP="00CD24C8"/>
    <w:p w14:paraId="2648B4C9" w14:textId="002F705B" w:rsidR="00CD24C8" w:rsidRDefault="00CD24C8" w:rsidP="00C74765">
      <w:pPr>
        <w:pStyle w:val="ListParagraph"/>
        <w:numPr>
          <w:ilvl w:val="0"/>
          <w:numId w:val="278"/>
        </w:numPr>
      </w:pPr>
      <w:r>
        <w:t xml:space="preserve">Remark: in practice, one often verifies that a kernel </w:t>
      </w:r>
      <w:r w:rsidRPr="00340B64">
        <w:rPr>
          <w:rFonts w:ascii="Cambria Math" w:hAnsi="Cambria Math" w:cs="Cambria Math"/>
        </w:rPr>
        <w:t>𝑲</w:t>
      </w:r>
      <w:r>
        <w:t xml:space="preserve"> satisfies Mercer’s condition without finding the transformation </w:t>
      </w:r>
      <w:r w:rsidRPr="00340B64">
        <w:rPr>
          <w:rFonts w:ascii="Cambria Math" w:hAnsi="Cambria Math" w:cs="Cambria Math"/>
        </w:rPr>
        <w:t>𝚽</w:t>
      </w:r>
      <w:r>
        <w:t xml:space="preserve"> explicitly.</w:t>
      </w:r>
    </w:p>
    <w:p w14:paraId="36F5FD9E" w14:textId="160F76D6" w:rsidR="00CD24C8" w:rsidRDefault="00CD24C8" w:rsidP="00CD24C8"/>
    <w:p w14:paraId="6A4EA8D6" w14:textId="52345BA4" w:rsidR="00CD24C8" w:rsidRDefault="00CD24C8" w:rsidP="00CD24C8">
      <w:pPr>
        <w:pStyle w:val="Heading4"/>
      </w:pPr>
      <w:r w:rsidRPr="00CD24C8">
        <w:t>Some Widely Used Kernels</w:t>
      </w:r>
    </w:p>
    <w:p w14:paraId="3DAC8004" w14:textId="1DB7EBCD" w:rsidR="00CD24C8" w:rsidRDefault="00CD24C8" w:rsidP="00CD24C8"/>
    <w:p w14:paraId="0E10EB22" w14:textId="140F19D8" w:rsidR="00CD24C8" w:rsidRDefault="00CD24C8" w:rsidP="00C74765">
      <w:pPr>
        <w:pStyle w:val="ListParagraph"/>
        <w:numPr>
          <w:ilvl w:val="0"/>
          <w:numId w:val="276"/>
        </w:numPr>
      </w:pPr>
      <w:r w:rsidRPr="00AB6B33">
        <w:rPr>
          <w:b/>
          <w:bCs/>
          <w:color w:val="ED7D31" w:themeColor="accent2"/>
        </w:rPr>
        <w:t>Polynomial Kernel</w:t>
      </w:r>
      <w:r>
        <w:t xml:space="preserve">: </w:t>
      </w:r>
      <w:r w:rsidRPr="00CD24C8">
        <w:rPr>
          <w:rFonts w:ascii="Cambria Math" w:hAnsi="Cambria Math" w:cs="Cambria Math"/>
        </w:rPr>
        <w:t>𝐾</w:t>
      </w:r>
      <w:r w:rsidR="00AB6B33">
        <w:rPr>
          <w:rFonts w:ascii="Cambria Math" w:hAnsi="Cambria Math" w:cs="Cambria Math"/>
        </w:rPr>
        <w:t>(</w:t>
      </w:r>
      <w:r w:rsidRPr="00CD24C8">
        <w:rPr>
          <w:rFonts w:ascii="Cambria Math" w:hAnsi="Cambria Math" w:cs="Cambria Math"/>
        </w:rPr>
        <w:t>𝒙</w:t>
      </w:r>
      <w:r w:rsidRPr="00AB6B33">
        <w:rPr>
          <w:rFonts w:ascii="Cambria Math" w:hAnsi="Cambria Math" w:cs="Cambria Math"/>
          <w:vertAlign w:val="subscript"/>
        </w:rPr>
        <w:t>𝒊</w:t>
      </w:r>
      <w:r>
        <w:t xml:space="preserve">, </w:t>
      </w:r>
      <w:r w:rsidRPr="00CD24C8">
        <w:rPr>
          <w:rFonts w:ascii="Cambria Math" w:hAnsi="Cambria Math" w:cs="Cambria Math"/>
        </w:rPr>
        <w:t>𝒙</w:t>
      </w:r>
      <w:r w:rsidRPr="00AB6B33">
        <w:rPr>
          <w:rFonts w:ascii="Cambria Math" w:hAnsi="Cambria Math" w:cs="Cambria Math"/>
          <w:vertAlign w:val="subscript"/>
        </w:rPr>
        <w:t>𝒋</w:t>
      </w:r>
      <w:r w:rsidR="00AB6B33">
        <w:rPr>
          <w:rFonts w:ascii="Cambria Math" w:hAnsi="Cambria Math" w:cs="Cambria Math"/>
        </w:rPr>
        <w:t>)</w:t>
      </w:r>
      <w:r>
        <w:t xml:space="preserve"> = </w:t>
      </w:r>
      <w:r w:rsidR="00AB6B33">
        <w:t>(</w:t>
      </w:r>
      <w:r w:rsidRPr="00CD24C8">
        <w:rPr>
          <w:rFonts w:ascii="Cambria Math" w:hAnsi="Cambria Math" w:cs="Cambria Math"/>
        </w:rPr>
        <w:t>𝒙</w:t>
      </w:r>
      <w:r w:rsidRPr="00AB6B33">
        <w:rPr>
          <w:rFonts w:ascii="Cambria Math" w:hAnsi="Cambria Math" w:cs="Cambria Math"/>
          <w:vertAlign w:val="subscript"/>
        </w:rPr>
        <w:t>𝒊</w:t>
      </w:r>
      <w:r w:rsidRPr="00AB6B33">
        <w:rPr>
          <w:rFonts w:ascii="Cambria Math" w:hAnsi="Cambria Math" w:cs="Cambria Math"/>
          <w:vertAlign w:val="superscript"/>
        </w:rPr>
        <w:t>𝑻</w:t>
      </w:r>
      <w:r w:rsidRPr="00CD24C8">
        <w:rPr>
          <w:rFonts w:ascii="Cambria Math" w:hAnsi="Cambria Math" w:cs="Cambria Math"/>
        </w:rPr>
        <w:t>𝒙</w:t>
      </w:r>
      <w:r w:rsidRPr="00AB6B33">
        <w:rPr>
          <w:rFonts w:ascii="Cambria Math" w:hAnsi="Cambria Math" w:cs="Cambria Math"/>
          <w:vertAlign w:val="subscript"/>
        </w:rPr>
        <w:t>𝒋</w:t>
      </w:r>
      <w:r>
        <w:t xml:space="preserve"> + </w:t>
      </w:r>
      <w:r w:rsidRPr="00CD24C8">
        <w:rPr>
          <w:rFonts w:ascii="Cambria Math" w:hAnsi="Cambria Math" w:cs="Cambria Math"/>
        </w:rPr>
        <w:t>𝒄</w:t>
      </w:r>
      <w:r w:rsidR="00AB6B33">
        <w:rPr>
          <w:rFonts w:ascii="Cambria Math" w:hAnsi="Cambria Math" w:cs="Cambria Math"/>
        </w:rPr>
        <w:t>)</w:t>
      </w:r>
      <w:r w:rsidRPr="00AB6B33">
        <w:rPr>
          <w:rFonts w:ascii="Cambria Math" w:hAnsi="Cambria Math" w:cs="Cambria Math"/>
          <w:vertAlign w:val="superscript"/>
        </w:rPr>
        <w:t>𝒅</w:t>
      </w:r>
    </w:p>
    <w:p w14:paraId="732531D5" w14:textId="12E796C7" w:rsidR="00CD24C8" w:rsidRDefault="00CD24C8" w:rsidP="00C74765">
      <w:pPr>
        <w:pStyle w:val="ListParagraph"/>
        <w:numPr>
          <w:ilvl w:val="0"/>
          <w:numId w:val="276"/>
        </w:numPr>
      </w:pPr>
      <w:r w:rsidRPr="00AB6B33">
        <w:rPr>
          <w:b/>
          <w:bCs/>
          <w:color w:val="ED7D31" w:themeColor="accent2"/>
        </w:rPr>
        <w:t>Gaussian Radial Basis Function (RBF) Kernel</w:t>
      </w:r>
      <w:r w:rsidRPr="00AB6B33">
        <w:rPr>
          <w:color w:val="ED7D31" w:themeColor="accent2"/>
        </w:rPr>
        <w:t xml:space="preserve"> </w:t>
      </w:r>
      <w:r>
        <w:t>(often the default choice for kernel. Also regarded as similarity measure, e.g., K-means clustering)</w:t>
      </w:r>
    </w:p>
    <w:p w14:paraId="59901587" w14:textId="3A68A484" w:rsidR="00AB6B33" w:rsidRDefault="00AB6B33" w:rsidP="00AB6B33">
      <w:pPr>
        <w:ind w:left="2160"/>
        <w:rPr>
          <w:rFonts w:ascii="Cambria Math" w:eastAsiaTheme="minorEastAsia" w:hAnsi="Cambria Math" w:cs="Cambria Math"/>
        </w:rPr>
      </w:pPr>
      <w:r w:rsidRPr="00CD24C8">
        <w:rPr>
          <w:rFonts w:ascii="Cambria Math" w:hAnsi="Cambria Math" w:cs="Cambria Math"/>
        </w:rPr>
        <w:t>𝐾</w:t>
      </w:r>
      <w:r>
        <w:rPr>
          <w:rFonts w:ascii="Cambria Math" w:hAnsi="Cambria Math" w:cs="Cambria Math"/>
        </w:rPr>
        <w:t>(</w:t>
      </w:r>
      <w:r w:rsidRPr="00CD24C8">
        <w:rPr>
          <w:rFonts w:ascii="Cambria Math" w:hAnsi="Cambria Math" w:cs="Cambria Math"/>
        </w:rPr>
        <w:t>𝒙</w:t>
      </w:r>
      <w:r w:rsidRPr="00AB6B33">
        <w:rPr>
          <w:rFonts w:ascii="Cambria Math" w:hAnsi="Cambria Math" w:cs="Cambria Math"/>
          <w:vertAlign w:val="subscript"/>
        </w:rPr>
        <w:t>𝒊</w:t>
      </w:r>
      <w:r>
        <w:t xml:space="preserve">, </w:t>
      </w:r>
      <w:r w:rsidRPr="00CD24C8">
        <w:rPr>
          <w:rFonts w:ascii="Cambria Math" w:hAnsi="Cambria Math" w:cs="Cambria Math"/>
        </w:rPr>
        <w:t>𝒙</w:t>
      </w:r>
      <w:r w:rsidRPr="00AB6B33">
        <w:rPr>
          <w:rFonts w:ascii="Cambria Math" w:hAnsi="Cambria Math" w:cs="Cambria Math"/>
          <w:vertAlign w:val="subscript"/>
        </w:rPr>
        <w:t>𝒋</w:t>
      </w:r>
      <w:r>
        <w:rPr>
          <w:rFonts w:ascii="Cambria Math" w:hAnsi="Cambria Math" w:cs="Cambria Math"/>
        </w:rPr>
        <w:t xml:space="preserve">) = exp </w:t>
      </w:r>
      <m:oMath>
        <m:d>
          <m:dPr>
            <m:ctrlPr>
              <w:rPr>
                <w:rFonts w:ascii="Cambria Math" w:hAnsi="Cambria Math" w:cs="Cambria Math"/>
                <w:i/>
              </w:rPr>
            </m:ctrlPr>
          </m:dPr>
          <m:e>
            <m:r>
              <w:rPr>
                <w:rFonts w:ascii="Cambria Math" w:hAnsi="Cambria Math" w:cs="Cambria Math"/>
              </w:rPr>
              <m:t>-</m:t>
            </m:r>
            <m:f>
              <m:fPr>
                <m:ctrlPr>
                  <w:rPr>
                    <w:rFonts w:ascii="Cambria Math" w:hAnsi="Cambria Math" w:cs="Cambria Math"/>
                    <w:i/>
                  </w:rPr>
                </m:ctrlPr>
              </m:fPr>
              <m:num>
                <m:r>
                  <w:rPr>
                    <w:rFonts w:ascii="Cambria Math" w:hAnsi="Cambria Math" w:cs="Cambria Math"/>
                  </w:rPr>
                  <m:t>1</m:t>
                </m:r>
              </m:num>
              <m:den>
                <m:r>
                  <w:rPr>
                    <w:rFonts w:ascii="Cambria Math" w:hAnsi="Cambria Math" w:cs="Cambria Math"/>
                  </w:rPr>
                  <m:t>2</m:t>
                </m:r>
                <m:sSup>
                  <m:sSupPr>
                    <m:ctrlPr>
                      <w:rPr>
                        <w:rFonts w:ascii="Cambria Math" w:hAnsi="Cambria Math" w:cs="Cambria Math"/>
                        <w:i/>
                      </w:rPr>
                    </m:ctrlPr>
                  </m:sSupPr>
                  <m:e>
                    <m:r>
                      <w:rPr>
                        <w:rFonts w:ascii="Cambria Math" w:hAnsi="Cambria Math" w:cs="Cambria Math"/>
                      </w:rPr>
                      <m:t>σ</m:t>
                    </m:r>
                  </m:e>
                  <m:sup>
                    <m:r>
                      <w:rPr>
                        <w:rFonts w:ascii="Cambria Math" w:hAnsi="Cambria Math" w:cs="Cambria Math"/>
                      </w:rPr>
                      <m:t>2</m:t>
                    </m:r>
                  </m:sup>
                </m:sSup>
              </m:den>
            </m:f>
            <m:sSup>
              <m:sSupPr>
                <m:ctrlPr>
                  <w:rPr>
                    <w:rFonts w:ascii="Cambria Math" w:hAnsi="Cambria Math" w:cs="Cambria Math"/>
                    <w:i/>
                  </w:rPr>
                </m:ctrlPr>
              </m:sSupPr>
              <m:e>
                <m:d>
                  <m:dPr>
                    <m:begChr m:val="‖"/>
                    <m:endChr m:val="‖"/>
                    <m:ctrlPr>
                      <w:rPr>
                        <w:rFonts w:ascii="Cambria Math" w:hAnsi="Cambria Math" w:cs="Cambria Math"/>
                        <w:i/>
                      </w:rPr>
                    </m:ctrlPr>
                  </m:dPr>
                  <m:e>
                    <m:sSub>
                      <m:sSubPr>
                        <m:ctrlPr>
                          <w:rPr>
                            <w:rFonts w:ascii="Cambria Math" w:hAnsi="Cambria Math" w:cs="Cambria Math"/>
                            <w:i/>
                          </w:rPr>
                        </m:ctrlPr>
                      </m:sSubPr>
                      <m:e>
                        <m:r>
                          <w:rPr>
                            <w:rFonts w:ascii="Cambria Math" w:hAnsi="Cambria Math" w:cs="Cambria Math"/>
                          </w:rPr>
                          <m:t>x</m:t>
                        </m:r>
                      </m:e>
                      <m:sub>
                        <m:r>
                          <w:rPr>
                            <w:rFonts w:ascii="Cambria Math" w:hAnsi="Cambria Math" w:cs="Cambria Math"/>
                          </w:rPr>
                          <m:t>i</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x</m:t>
                        </m:r>
                      </m:e>
                      <m:sub>
                        <m:r>
                          <w:rPr>
                            <w:rFonts w:ascii="Cambria Math" w:hAnsi="Cambria Math" w:cs="Cambria Math"/>
                          </w:rPr>
                          <m:t>j</m:t>
                        </m:r>
                      </m:sub>
                    </m:sSub>
                  </m:e>
                </m:d>
              </m:e>
              <m:sup>
                <m:r>
                  <w:rPr>
                    <w:rFonts w:ascii="Cambria Math" w:hAnsi="Cambria Math" w:cs="Cambria Math"/>
                  </w:rPr>
                  <m:t>2</m:t>
                </m:r>
              </m:sup>
            </m:sSup>
          </m:e>
        </m:d>
      </m:oMath>
    </w:p>
    <w:p w14:paraId="5B7C34BE" w14:textId="77777777" w:rsidR="008214C2" w:rsidRDefault="008214C2" w:rsidP="00AB6B33">
      <w:pPr>
        <w:ind w:left="2160"/>
      </w:pPr>
    </w:p>
    <w:p w14:paraId="6B63496E" w14:textId="04B07719" w:rsidR="00CD24C8" w:rsidRDefault="00CD24C8" w:rsidP="00C74765">
      <w:pPr>
        <w:pStyle w:val="ListParagraph"/>
        <w:numPr>
          <w:ilvl w:val="0"/>
          <w:numId w:val="276"/>
        </w:numPr>
      </w:pPr>
      <w:r w:rsidRPr="00AB6B33">
        <w:rPr>
          <w:b/>
          <w:bCs/>
          <w:color w:val="ED7D31" w:themeColor="accent2"/>
        </w:rPr>
        <w:t>Laplace RBF Kernel</w:t>
      </w:r>
      <w:r>
        <w:t>:</w:t>
      </w:r>
    </w:p>
    <w:p w14:paraId="00D59E5A" w14:textId="614746A3" w:rsidR="008214C2" w:rsidRDefault="008214C2" w:rsidP="008214C2">
      <w:pPr>
        <w:pStyle w:val="ListParagraph"/>
        <w:ind w:left="1440" w:firstLine="720"/>
        <w:rPr>
          <w:rFonts w:ascii="Cambria Math" w:eastAsiaTheme="minorEastAsia" w:hAnsi="Cambria Math" w:cs="Cambria Math"/>
        </w:rPr>
      </w:pPr>
      <w:r w:rsidRPr="008214C2">
        <w:rPr>
          <w:rFonts w:ascii="Cambria Math" w:hAnsi="Cambria Math" w:cs="Cambria Math"/>
        </w:rPr>
        <w:t>𝐾(𝒙</w:t>
      </w:r>
      <w:r w:rsidRPr="008214C2">
        <w:rPr>
          <w:rFonts w:ascii="Cambria Math" w:hAnsi="Cambria Math" w:cs="Cambria Math"/>
          <w:vertAlign w:val="subscript"/>
        </w:rPr>
        <w:t>𝒊</w:t>
      </w:r>
      <w:r>
        <w:t xml:space="preserve">, </w:t>
      </w:r>
      <w:r w:rsidRPr="008214C2">
        <w:rPr>
          <w:rFonts w:ascii="Cambria Math" w:hAnsi="Cambria Math" w:cs="Cambria Math"/>
        </w:rPr>
        <w:t>𝒙</w:t>
      </w:r>
      <w:r w:rsidRPr="008214C2">
        <w:rPr>
          <w:rFonts w:ascii="Cambria Math" w:hAnsi="Cambria Math" w:cs="Cambria Math"/>
          <w:vertAlign w:val="subscript"/>
        </w:rPr>
        <w:t>𝒋</w:t>
      </w:r>
      <w:r w:rsidRPr="008214C2">
        <w:rPr>
          <w:rFonts w:ascii="Cambria Math" w:hAnsi="Cambria Math" w:cs="Cambria Math"/>
        </w:rPr>
        <w:t xml:space="preserve">) = exp </w:t>
      </w:r>
      <m:oMath>
        <m:d>
          <m:dPr>
            <m:ctrlPr>
              <w:rPr>
                <w:rFonts w:ascii="Cambria Math" w:hAnsi="Cambria Math" w:cs="Cambria Math"/>
                <w:i/>
              </w:rPr>
            </m:ctrlPr>
          </m:dPr>
          <m:e>
            <m:r>
              <w:rPr>
                <w:rFonts w:ascii="Cambria Math" w:hAnsi="Cambria Math" w:cs="Cambria Math"/>
              </w:rPr>
              <m:t>-</m:t>
            </m:r>
            <m:f>
              <m:fPr>
                <m:ctrlPr>
                  <w:rPr>
                    <w:rFonts w:ascii="Cambria Math" w:hAnsi="Cambria Math" w:cs="Cambria Math"/>
                    <w:i/>
                  </w:rPr>
                </m:ctrlPr>
              </m:fPr>
              <m:num>
                <m:r>
                  <w:rPr>
                    <w:rFonts w:ascii="Cambria Math" w:hAnsi="Cambria Math" w:cs="Cambria Math"/>
                  </w:rPr>
                  <m:t>1</m:t>
                </m:r>
              </m:num>
              <m:den>
                <m:r>
                  <w:rPr>
                    <w:rFonts w:ascii="Cambria Math" w:hAnsi="Cambria Math" w:cs="Cambria Math"/>
                  </w:rPr>
                  <m:t>2</m:t>
                </m:r>
                <m:sSup>
                  <m:sSupPr>
                    <m:ctrlPr>
                      <w:rPr>
                        <w:rFonts w:ascii="Cambria Math" w:hAnsi="Cambria Math" w:cs="Cambria Math"/>
                        <w:i/>
                      </w:rPr>
                    </m:ctrlPr>
                  </m:sSupPr>
                  <m:e>
                    <m:r>
                      <w:rPr>
                        <w:rFonts w:ascii="Cambria Math" w:hAnsi="Cambria Math" w:cs="Cambria Math"/>
                      </w:rPr>
                      <m:t>σ</m:t>
                    </m:r>
                  </m:e>
                  <m:sup>
                    <m:r>
                      <w:rPr>
                        <w:rFonts w:ascii="Cambria Math" w:hAnsi="Cambria Math" w:cs="Cambria Math"/>
                      </w:rPr>
                      <m:t>2</m:t>
                    </m:r>
                  </m:sup>
                </m:sSup>
              </m:den>
            </m:f>
            <m:d>
              <m:dPr>
                <m:begChr m:val="‖"/>
                <m:endChr m:val="‖"/>
                <m:ctrlPr>
                  <w:rPr>
                    <w:rFonts w:ascii="Cambria Math" w:hAnsi="Cambria Math" w:cs="Cambria Math"/>
                    <w:i/>
                  </w:rPr>
                </m:ctrlPr>
              </m:dPr>
              <m:e>
                <m:sSub>
                  <m:sSubPr>
                    <m:ctrlPr>
                      <w:rPr>
                        <w:rFonts w:ascii="Cambria Math" w:hAnsi="Cambria Math" w:cs="Cambria Math"/>
                        <w:i/>
                      </w:rPr>
                    </m:ctrlPr>
                  </m:sSubPr>
                  <m:e>
                    <m:r>
                      <w:rPr>
                        <w:rFonts w:ascii="Cambria Math" w:hAnsi="Cambria Math" w:cs="Cambria Math"/>
                      </w:rPr>
                      <m:t>x</m:t>
                    </m:r>
                  </m:e>
                  <m:sub>
                    <m:r>
                      <w:rPr>
                        <w:rFonts w:ascii="Cambria Math" w:hAnsi="Cambria Math" w:cs="Cambria Math"/>
                      </w:rPr>
                      <m:t>i</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x</m:t>
                    </m:r>
                  </m:e>
                  <m:sub>
                    <m:r>
                      <w:rPr>
                        <w:rFonts w:ascii="Cambria Math" w:hAnsi="Cambria Math" w:cs="Cambria Math"/>
                      </w:rPr>
                      <m:t>j</m:t>
                    </m:r>
                  </m:sub>
                </m:sSub>
              </m:e>
            </m:d>
          </m:e>
        </m:d>
      </m:oMath>
    </w:p>
    <w:p w14:paraId="066DB941" w14:textId="77777777" w:rsidR="008214C2" w:rsidRDefault="008214C2" w:rsidP="008214C2">
      <w:pPr>
        <w:pStyle w:val="ListParagraph"/>
        <w:ind w:left="1440" w:firstLine="720"/>
      </w:pPr>
    </w:p>
    <w:p w14:paraId="2F9C35E6" w14:textId="225F2214" w:rsidR="00CD24C8" w:rsidRDefault="00CD24C8" w:rsidP="00C74765">
      <w:pPr>
        <w:pStyle w:val="ListParagraph"/>
        <w:numPr>
          <w:ilvl w:val="0"/>
          <w:numId w:val="276"/>
        </w:numPr>
      </w:pPr>
      <w:r w:rsidRPr="00AB6B33">
        <w:rPr>
          <w:b/>
          <w:bCs/>
          <w:color w:val="ED7D31" w:themeColor="accent2"/>
        </w:rPr>
        <w:t>Sigmoid (or Hyperbolic Tangent) Kernel</w:t>
      </w:r>
      <w:r>
        <w:t xml:space="preserve"> (widely used in neural networks)</w:t>
      </w:r>
    </w:p>
    <w:p w14:paraId="33307E62" w14:textId="7ABFD1DC" w:rsidR="00B21D39" w:rsidRDefault="008214C2" w:rsidP="008214C2">
      <w:pPr>
        <w:ind w:left="1440" w:firstLine="720"/>
        <w:rPr>
          <w:rFonts w:ascii="Cambria Math" w:hAnsi="Cambria Math" w:cs="Cambria Math"/>
        </w:rPr>
      </w:pPr>
      <w:r w:rsidRPr="008214C2">
        <w:rPr>
          <w:rFonts w:ascii="Cambria Math" w:hAnsi="Cambria Math" w:cs="Cambria Math"/>
        </w:rPr>
        <w:t>𝐾(𝒙</w:t>
      </w:r>
      <w:r w:rsidRPr="008214C2">
        <w:rPr>
          <w:rFonts w:ascii="Cambria Math" w:hAnsi="Cambria Math" w:cs="Cambria Math"/>
          <w:vertAlign w:val="subscript"/>
        </w:rPr>
        <w:t>𝒊</w:t>
      </w:r>
      <w:r>
        <w:t xml:space="preserve">, </w:t>
      </w:r>
      <w:r w:rsidRPr="008214C2">
        <w:rPr>
          <w:rFonts w:ascii="Cambria Math" w:hAnsi="Cambria Math" w:cs="Cambria Math"/>
        </w:rPr>
        <w:t>𝒙</w:t>
      </w:r>
      <w:r w:rsidRPr="008214C2">
        <w:rPr>
          <w:rFonts w:ascii="Cambria Math" w:hAnsi="Cambria Math" w:cs="Cambria Math"/>
          <w:vertAlign w:val="subscript"/>
        </w:rPr>
        <w:t>𝒋</w:t>
      </w:r>
      <w:r w:rsidRPr="008214C2">
        <w:rPr>
          <w:rFonts w:ascii="Cambria Math" w:hAnsi="Cambria Math" w:cs="Cambria Math"/>
        </w:rPr>
        <w:t>) =</w:t>
      </w:r>
      <w:r>
        <w:rPr>
          <w:rFonts w:ascii="Cambria Math" w:hAnsi="Cambria Math" w:cs="Cambria Math"/>
        </w:rPr>
        <w:t xml:space="preserve"> tanh(</w:t>
      </w:r>
      <w:r w:rsidRPr="008214C2">
        <w:rPr>
          <w:rFonts w:ascii="Cambria Math" w:hAnsi="Cambria Math" w:cs="Cambria Math"/>
        </w:rPr>
        <w:t>𝛼𝒙</w:t>
      </w:r>
      <w:r w:rsidRPr="008214C2">
        <w:rPr>
          <w:rFonts w:ascii="Cambria Math" w:hAnsi="Cambria Math" w:cs="Cambria Math"/>
          <w:vertAlign w:val="subscript"/>
        </w:rPr>
        <w:t>𝒊</w:t>
      </w:r>
      <w:r w:rsidRPr="008214C2">
        <w:rPr>
          <w:rFonts w:ascii="Cambria Math" w:hAnsi="Cambria Math" w:cs="Cambria Math"/>
          <w:vertAlign w:val="superscript"/>
        </w:rPr>
        <w:t>𝑻</w:t>
      </w:r>
      <w:r w:rsidRPr="008214C2">
        <w:rPr>
          <w:rFonts w:ascii="Cambria Math" w:hAnsi="Cambria Math" w:cs="Cambria Math"/>
        </w:rPr>
        <w:t>𝒙</w:t>
      </w:r>
      <w:r w:rsidRPr="008214C2">
        <w:rPr>
          <w:rFonts w:ascii="Cambria Math" w:hAnsi="Cambria Math" w:cs="Cambria Math"/>
          <w:vertAlign w:val="subscript"/>
        </w:rPr>
        <w:t>𝒋</w:t>
      </w:r>
      <w:r w:rsidRPr="008214C2">
        <w:rPr>
          <w:rFonts w:ascii="Cambria Math" w:hAnsi="Cambria Math" w:cs="Cambria Math"/>
        </w:rPr>
        <w:t xml:space="preserve"> + 𝑐)</w:t>
      </w:r>
    </w:p>
    <w:p w14:paraId="2BE2CCB3" w14:textId="36D3B888" w:rsidR="008214C2" w:rsidRDefault="008214C2" w:rsidP="008214C2">
      <w:pPr>
        <w:ind w:left="1440" w:firstLine="720"/>
        <w:rPr>
          <w:rFonts w:ascii="Cambria Math" w:hAnsi="Cambria Math" w:cs="Cambria Math"/>
        </w:rPr>
      </w:pPr>
    </w:p>
    <w:p w14:paraId="735B1A83" w14:textId="3D1E9465" w:rsidR="008214C2" w:rsidRPr="008214C2" w:rsidRDefault="008214C2" w:rsidP="00C74765">
      <w:pPr>
        <w:pStyle w:val="ListParagraph"/>
        <w:numPr>
          <w:ilvl w:val="0"/>
          <w:numId w:val="276"/>
        </w:numPr>
        <w:rPr>
          <w:rFonts w:ascii="Cambria Math" w:hAnsi="Cambria Math" w:cs="Cambria Math"/>
        </w:rPr>
      </w:pPr>
      <w:r w:rsidRPr="008214C2">
        <w:rPr>
          <w:rFonts w:ascii="Cambria Math" w:hAnsi="Cambria Math" w:cs="Cambria Math"/>
        </w:rPr>
        <w:t>Many other kernels….</w:t>
      </w:r>
    </w:p>
    <w:p w14:paraId="2C6E2469" w14:textId="77777777" w:rsidR="008214C2" w:rsidRPr="00B21D39" w:rsidRDefault="008214C2" w:rsidP="008214C2">
      <w:pPr>
        <w:ind w:left="1440" w:firstLine="720"/>
      </w:pPr>
    </w:p>
    <w:p w14:paraId="78BA03E7" w14:textId="77777777" w:rsidR="00CD28AA" w:rsidRDefault="00CD28AA" w:rsidP="00CD28AA">
      <w:pPr>
        <w:pStyle w:val="Heading4"/>
      </w:pPr>
      <w:r>
        <w:t>Summary</w:t>
      </w:r>
    </w:p>
    <w:p w14:paraId="68AAB148" w14:textId="77777777" w:rsidR="00CD28AA" w:rsidRDefault="00CD28AA" w:rsidP="00CD28AA"/>
    <w:p w14:paraId="77600765" w14:textId="773E1E58" w:rsidR="00CD28AA" w:rsidRDefault="00CD24C8" w:rsidP="00CA23E8">
      <w:pPr>
        <w:pStyle w:val="ListParagraph"/>
        <w:numPr>
          <w:ilvl w:val="0"/>
          <w:numId w:val="135"/>
        </w:numPr>
      </w:pPr>
      <w:r>
        <w:t>The kernel technique for linearization in the general nonlinear scenario</w:t>
      </w:r>
    </w:p>
    <w:p w14:paraId="251EFCC6" w14:textId="364A5E61" w:rsidR="00DC28A2" w:rsidRPr="0055025C" w:rsidRDefault="00DC28A2" w:rsidP="00DC28A2">
      <w:pPr>
        <w:pStyle w:val="ListParagraph"/>
        <w:numPr>
          <w:ilvl w:val="1"/>
          <w:numId w:val="135"/>
        </w:numPr>
        <w:rPr>
          <w:highlight w:val="magenta"/>
        </w:rPr>
      </w:pPr>
      <w:r w:rsidRPr="0055025C">
        <w:rPr>
          <w:highlight w:val="magenta"/>
        </w:rPr>
        <w:t>The kernel technique allows one to turn any linear models into a nonlinear model</w:t>
      </w:r>
    </w:p>
    <w:p w14:paraId="5E139045" w14:textId="66DC094C" w:rsidR="00DC28A2" w:rsidRPr="0055025C" w:rsidRDefault="00DC28A2" w:rsidP="00DC28A2">
      <w:pPr>
        <w:pStyle w:val="ListParagraph"/>
        <w:numPr>
          <w:ilvl w:val="1"/>
          <w:numId w:val="135"/>
        </w:numPr>
        <w:rPr>
          <w:highlight w:val="magenta"/>
        </w:rPr>
      </w:pPr>
      <w:r w:rsidRPr="0055025C">
        <w:rPr>
          <w:highlight w:val="magenta"/>
        </w:rPr>
        <w:t>The kernel trick can linearize a nonlinear supervised learning task without knowing the transformation</w:t>
      </w:r>
    </w:p>
    <w:p w14:paraId="7C0A6A11" w14:textId="73338BCC" w:rsidR="00DC28A2" w:rsidRPr="0055025C" w:rsidRDefault="00DC28A2" w:rsidP="00DC28A2">
      <w:pPr>
        <w:pStyle w:val="ListParagraph"/>
        <w:numPr>
          <w:ilvl w:val="1"/>
          <w:numId w:val="135"/>
        </w:numPr>
        <w:rPr>
          <w:highlight w:val="magenta"/>
        </w:rPr>
      </w:pPr>
      <w:r w:rsidRPr="0055025C">
        <w:rPr>
          <w:highlight w:val="magenta"/>
        </w:rPr>
        <w:lastRenderedPageBreak/>
        <w:t>The appropriate choice of the kernel is crucial in kernel-based support vector machine</w:t>
      </w:r>
    </w:p>
    <w:p w14:paraId="1D5C8DB0" w14:textId="77777777" w:rsidR="00CD28AA" w:rsidRPr="00CD28AA" w:rsidRDefault="00CD28AA" w:rsidP="00CD28AA"/>
    <w:p w14:paraId="0A5536FD" w14:textId="7A93B578" w:rsidR="00B257C2" w:rsidRDefault="00B257C2" w:rsidP="00B257C2">
      <w:pPr>
        <w:pStyle w:val="Heading3"/>
      </w:pPr>
      <w:r>
        <w:t>Lesson 3: SVM in the General Nonlinear Case</w:t>
      </w:r>
    </w:p>
    <w:p w14:paraId="63209D1A" w14:textId="77777777" w:rsidR="00CD28AA" w:rsidRDefault="00CD28AA" w:rsidP="00CD28AA"/>
    <w:p w14:paraId="7537CA4E" w14:textId="77777777" w:rsidR="00CD28AA" w:rsidRDefault="00CD28AA" w:rsidP="00CD28AA">
      <w:pPr>
        <w:pStyle w:val="Heading4"/>
      </w:pPr>
      <w:r>
        <w:t xml:space="preserve">Objective </w:t>
      </w:r>
    </w:p>
    <w:p w14:paraId="785906B2" w14:textId="77777777" w:rsidR="00CD28AA" w:rsidRDefault="00CD28AA" w:rsidP="00CD28AA"/>
    <w:p w14:paraId="0A62DE51" w14:textId="1100F790" w:rsidR="00CD28AA" w:rsidRDefault="00CD24C8" w:rsidP="00075A8A">
      <w:pPr>
        <w:pStyle w:val="ListParagraph"/>
        <w:numPr>
          <w:ilvl w:val="0"/>
          <w:numId w:val="135"/>
        </w:numPr>
      </w:pPr>
      <w:r>
        <w:t>Develop the kernel-based support vector machine (SVM) classifier in the general nonlinear scenario</w:t>
      </w:r>
    </w:p>
    <w:p w14:paraId="6D25F6CC" w14:textId="420903FF" w:rsidR="002B65A4" w:rsidRDefault="002B65A4" w:rsidP="002B65A4"/>
    <w:p w14:paraId="6EEB3017" w14:textId="7D6707D1" w:rsidR="002B65A4" w:rsidRDefault="002B65A4" w:rsidP="002B65A4">
      <w:pPr>
        <w:pStyle w:val="Heading4"/>
      </w:pPr>
      <w:r w:rsidRPr="002B65A4">
        <w:t>Nonlinear SVM Classifier</w:t>
      </w:r>
    </w:p>
    <w:p w14:paraId="74A3CC91" w14:textId="4AEBC964" w:rsidR="000874DE" w:rsidRDefault="000874DE" w:rsidP="000874DE"/>
    <w:p w14:paraId="7403CC15" w14:textId="77777777" w:rsidR="000874DE" w:rsidRDefault="000874DE" w:rsidP="000874DE">
      <w:pPr>
        <w:pStyle w:val="ListParagraph"/>
        <w:numPr>
          <w:ilvl w:val="0"/>
          <w:numId w:val="135"/>
        </w:numPr>
      </w:pPr>
      <w:r w:rsidRPr="000C6BF6">
        <w:rPr>
          <w:b/>
          <w:bCs/>
          <w:u w:val="single"/>
        </w:rPr>
        <w:t>Training Data set</w:t>
      </w:r>
      <w:r>
        <w:t>: (</w:t>
      </w:r>
      <w:r w:rsidRPr="000C6BF6">
        <w:rPr>
          <w:rFonts w:ascii="Cambria Math" w:hAnsi="Cambria Math" w:cs="Cambria Math"/>
        </w:rPr>
        <w:t>𝒀</w:t>
      </w:r>
      <w:r w:rsidRPr="000C6BF6">
        <w:rPr>
          <w:rFonts w:ascii="Cambria Math" w:hAnsi="Cambria Math" w:cs="Cambria Math"/>
          <w:vertAlign w:val="subscript"/>
        </w:rPr>
        <w:t>𝒊</w:t>
      </w:r>
      <w:r>
        <w:t xml:space="preserve">, </w:t>
      </w:r>
      <w:r w:rsidRPr="000C6BF6">
        <w:rPr>
          <w:rFonts w:ascii="Cambria Math" w:hAnsi="Cambria Math" w:cs="Cambria Math"/>
        </w:rPr>
        <w:t>𝒙</w:t>
      </w:r>
      <w:r w:rsidRPr="000C6BF6">
        <w:rPr>
          <w:rFonts w:ascii="Cambria Math" w:hAnsi="Cambria Math" w:cs="Cambria Math"/>
          <w:vertAlign w:val="subscript"/>
        </w:rPr>
        <w:t>𝒊𝟏</w:t>
      </w:r>
      <w:r>
        <w:t xml:space="preserve">, . . , </w:t>
      </w:r>
      <w:r w:rsidRPr="000C6BF6">
        <w:rPr>
          <w:rFonts w:ascii="Cambria Math" w:hAnsi="Cambria Math" w:cs="Cambria Math"/>
        </w:rPr>
        <w:t>𝒙</w:t>
      </w:r>
      <w:r w:rsidRPr="000C6BF6">
        <w:rPr>
          <w:rFonts w:ascii="Cambria Math" w:hAnsi="Cambria Math" w:cs="Cambria Math"/>
          <w:vertAlign w:val="subscript"/>
        </w:rPr>
        <w:t>𝒊𝒑</w:t>
      </w:r>
      <w:r>
        <w:t xml:space="preserve">) for </w:t>
      </w:r>
      <w:r w:rsidRPr="000C6BF6">
        <w:rPr>
          <w:rFonts w:ascii="Cambria Math" w:hAnsi="Cambria Math" w:cs="Cambria Math"/>
        </w:rPr>
        <w:t>𝒊</w:t>
      </w:r>
      <w:r>
        <w:t xml:space="preserve"> = </w:t>
      </w:r>
      <w:r w:rsidRPr="000C6BF6">
        <w:rPr>
          <w:rFonts w:ascii="Cambria Math" w:hAnsi="Cambria Math" w:cs="Cambria Math"/>
        </w:rPr>
        <w:t>𝟏</w:t>
      </w:r>
      <w:r>
        <w:t xml:space="preserve">,…, </w:t>
      </w:r>
      <w:r w:rsidRPr="000C6BF6">
        <w:rPr>
          <w:rFonts w:ascii="Cambria Math" w:hAnsi="Cambria Math" w:cs="Cambria Math"/>
        </w:rPr>
        <w:t xml:space="preserve">𝒏, where </w:t>
      </w:r>
      <w:r w:rsidRPr="000C216D">
        <w:rPr>
          <w:rFonts w:ascii="Cambria Math" w:hAnsi="Cambria Math" w:cs="Cambria Math"/>
          <w:b/>
          <w:bCs/>
          <w:color w:val="ED7D31" w:themeColor="accent2"/>
        </w:rPr>
        <w:t>𝒀</w:t>
      </w:r>
      <w:r w:rsidRPr="000C216D">
        <w:rPr>
          <w:rFonts w:ascii="Cambria Math" w:hAnsi="Cambria Math" w:cs="Cambria Math"/>
          <w:b/>
          <w:bCs/>
          <w:color w:val="ED7D31" w:themeColor="accent2"/>
          <w:vertAlign w:val="subscript"/>
        </w:rPr>
        <w:t>𝒊</w:t>
      </w:r>
      <w:r w:rsidRPr="000C216D">
        <w:rPr>
          <w:b/>
          <w:bCs/>
          <w:color w:val="ED7D31" w:themeColor="accent2"/>
        </w:rPr>
        <w:t xml:space="preserve"> </w:t>
      </w:r>
      <w:r w:rsidRPr="000C216D">
        <w:rPr>
          <w:rFonts w:ascii="Cambria Math" w:hAnsi="Cambria Math" w:cs="Cambria Math"/>
          <w:b/>
          <w:bCs/>
          <w:color w:val="ED7D31" w:themeColor="accent2"/>
        </w:rPr>
        <w:t>∈</w:t>
      </w:r>
      <w:r w:rsidRPr="000C216D">
        <w:rPr>
          <w:b/>
          <w:bCs/>
          <w:color w:val="ED7D31" w:themeColor="accent2"/>
        </w:rPr>
        <w:t xml:space="preserve"> </w:t>
      </w:r>
      <w:r w:rsidRPr="000C216D">
        <w:rPr>
          <w:rFonts w:ascii="Calibri" w:hAnsi="Calibri" w:cs="Calibri"/>
          <w:b/>
          <w:bCs/>
          <w:color w:val="ED7D31" w:themeColor="accent2"/>
        </w:rPr>
        <w:t>−</w:t>
      </w:r>
      <w:r w:rsidRPr="000C216D">
        <w:rPr>
          <w:rFonts w:ascii="Cambria Math" w:hAnsi="Cambria Math" w:cs="Cambria Math"/>
          <w:b/>
          <w:bCs/>
          <w:color w:val="ED7D31" w:themeColor="accent2"/>
        </w:rPr>
        <w:t>𝟏</w:t>
      </w:r>
      <w:r w:rsidRPr="000C216D">
        <w:rPr>
          <w:b/>
          <w:bCs/>
          <w:color w:val="ED7D31" w:themeColor="accent2"/>
        </w:rPr>
        <w:t xml:space="preserve">, </w:t>
      </w:r>
      <w:r w:rsidRPr="000C216D">
        <w:rPr>
          <w:rFonts w:ascii="Cambria Math" w:hAnsi="Cambria Math" w:cs="Cambria Math"/>
          <w:b/>
          <w:bCs/>
          <w:color w:val="ED7D31" w:themeColor="accent2"/>
        </w:rPr>
        <w:t>𝟏</w:t>
      </w:r>
      <w:r w:rsidRPr="000C216D">
        <w:rPr>
          <w:color w:val="ED7D31" w:themeColor="accent2"/>
        </w:rPr>
        <w:t xml:space="preserve"> </w:t>
      </w:r>
      <w:r w:rsidRPr="008663AA">
        <w:t>.</w:t>
      </w:r>
    </w:p>
    <w:p w14:paraId="50B93B63" w14:textId="77777777" w:rsidR="000874DE" w:rsidRDefault="000874DE" w:rsidP="000874DE">
      <w:pPr>
        <w:pStyle w:val="ListParagraph"/>
        <w:numPr>
          <w:ilvl w:val="0"/>
          <w:numId w:val="135"/>
        </w:numPr>
      </w:pPr>
      <w:r w:rsidRPr="00A9533D">
        <w:t>General Non-linear Support Vector Machine (SVM) Classifier:</w:t>
      </w:r>
    </w:p>
    <w:p w14:paraId="6D28253F" w14:textId="77777777" w:rsidR="000874DE" w:rsidRDefault="000874DE" w:rsidP="000874DE">
      <w:pPr>
        <w:pStyle w:val="ListParagraph"/>
      </w:pPr>
    </w:p>
    <w:p w14:paraId="3829CB63" w14:textId="77777777" w:rsidR="000874DE" w:rsidRDefault="000874DE" w:rsidP="000874DE">
      <w:pPr>
        <w:ind w:left="1440" w:firstLine="720"/>
      </w:pPr>
      <w:r>
        <w:rPr>
          <w:rFonts w:ascii="Cambria Math" w:hAnsi="Cambria Math" w:cs="Cambria Math"/>
        </w:rPr>
        <w:t>𝑠𝑖𝑔𝑛</w:t>
      </w:r>
      <w:r>
        <w:t>(</w:t>
      </w:r>
      <w:r>
        <w:rPr>
          <w:rFonts w:ascii="Cambria Math" w:hAnsi="Cambria Math" w:cs="Cambria Math"/>
        </w:rPr>
        <w:t>𝒉</w:t>
      </w:r>
      <w:r>
        <w:t>(</w:t>
      </w:r>
      <w:r>
        <w:rPr>
          <w:rFonts w:ascii="Cambria Math" w:hAnsi="Cambria Math" w:cs="Cambria Math"/>
        </w:rPr>
        <w:t>𝒙))</w:t>
      </w:r>
      <w:r>
        <w:t xml:space="preserve"> </w:t>
      </w:r>
      <w:r w:rsidRPr="00C30249">
        <w:rPr>
          <w:rFonts w:ascii="Cambria Math" w:hAnsi="Cambria Math" w:cs="Cambria Math"/>
        </w:rPr>
        <w:t xml:space="preserve">= </w:t>
      </w:r>
      <w:r>
        <w:rPr>
          <w:rFonts w:ascii="Cambria Math" w:hAnsi="Cambria Math" w:cs="Cambria Math"/>
        </w:rPr>
        <w:t>𝑠𝑖𝑔𝑛</w:t>
      </w:r>
      <w:r>
        <w:t>(</w:t>
      </w:r>
      <w:r w:rsidRPr="00C30249">
        <w:rPr>
          <w:rFonts w:ascii="Cambria Math" w:hAnsi="Cambria Math" w:cs="Cambria Math"/>
          <w:color w:val="ED7D31" w:themeColor="accent2"/>
        </w:rPr>
        <w:t>𝜷</w:t>
      </w:r>
      <w:r w:rsidRPr="00C30249">
        <w:rPr>
          <w:rFonts w:ascii="Cambria Math" w:hAnsi="Cambria Math" w:cs="Cambria Math"/>
          <w:color w:val="ED7D31" w:themeColor="accent2"/>
          <w:vertAlign w:val="subscript"/>
        </w:rPr>
        <w:t>𝟎</w:t>
      </w:r>
      <w:r w:rsidRPr="00C30249">
        <w:rPr>
          <w:color w:val="ED7D31" w:themeColor="accent2"/>
        </w:rPr>
        <w:t xml:space="preserve"> + </w:t>
      </w:r>
      <w:r w:rsidRPr="00C30249">
        <w:rPr>
          <w:rFonts w:ascii="Cambria Math" w:hAnsi="Cambria Math" w:cs="Cambria Math"/>
          <w:color w:val="ED7D31" w:themeColor="accent2"/>
        </w:rPr>
        <w:t>𝜷</w:t>
      </w:r>
      <w:r w:rsidRPr="00C30249">
        <w:rPr>
          <w:rFonts w:ascii="Cambria Math" w:hAnsi="Cambria Math" w:cs="Cambria Math"/>
          <w:color w:val="ED7D31" w:themeColor="accent2"/>
          <w:vertAlign w:val="superscript"/>
        </w:rPr>
        <w:t>T</w:t>
      </w:r>
      <w:r w:rsidRPr="00C30249">
        <w:rPr>
          <w:rFonts w:ascii="Cambria Math" w:hAnsi="Cambria Math" w:cs="Cambria Math"/>
          <w:color w:val="ED7D31" w:themeColor="accent2"/>
          <w:vertAlign w:val="subscript"/>
        </w:rPr>
        <w:t xml:space="preserve"> </w:t>
      </w:r>
      <w:r w:rsidRPr="00C30249">
        <w:rPr>
          <w:rFonts w:ascii="Cambria Math" w:hAnsi="Cambria Math" w:cs="Cambria Math"/>
          <w:color w:val="ED7D31" w:themeColor="accent2"/>
        </w:rPr>
        <w:t>𝚽</w:t>
      </w:r>
      <w:r w:rsidRPr="00C30249">
        <w:rPr>
          <w:rFonts w:ascii="Cambria Math" w:hAnsi="Cambria Math" w:cs="Cambria Math"/>
          <w:color w:val="ED7D31" w:themeColor="accent2"/>
          <w:vertAlign w:val="subscript"/>
        </w:rPr>
        <w:t>𝟏</w:t>
      </w:r>
      <w:r w:rsidRPr="00C30249">
        <w:rPr>
          <w:rFonts w:ascii="Cambria Math" w:hAnsi="Cambria Math" w:cs="Cambria Math"/>
          <w:color w:val="ED7D31" w:themeColor="accent2"/>
        </w:rPr>
        <w:t>(𝒙)</w:t>
      </w:r>
      <w:r>
        <w:rPr>
          <w:rFonts w:ascii="Cambria Math" w:hAnsi="Cambria Math" w:cs="Cambria Math"/>
          <w:color w:val="ED7D31" w:themeColor="accent2"/>
        </w:rPr>
        <w:t xml:space="preserve"> </w:t>
      </w:r>
      <w:r w:rsidRPr="00C30249">
        <w:rPr>
          <w:rFonts w:ascii="Cambria Math" w:hAnsi="Cambria Math" w:cs="Cambria Math"/>
          <w:color w:val="000000" w:themeColor="text1"/>
        </w:rPr>
        <w:t>)</w:t>
      </w:r>
      <w:r>
        <w:rPr>
          <w:rFonts w:ascii="Cambria Math" w:hAnsi="Cambria Math" w:cs="Cambria Math"/>
          <w:color w:val="000000" w:themeColor="text1"/>
        </w:rPr>
        <w:t xml:space="preserve"> = </w:t>
      </w:r>
      <m:oMath>
        <m:r>
          <w:rPr>
            <w:rFonts w:ascii="Cambria Math" w:hAnsi="Cambria Math"/>
          </w:rPr>
          <m:t>sign</m:t>
        </m:r>
        <m:d>
          <m:dPr>
            <m:ctrlPr>
              <w:rPr>
                <w:rFonts w:ascii="Cambria Math" w:hAnsi="Cambria Math"/>
                <w:i/>
              </w:rPr>
            </m:ctrlPr>
          </m:dPr>
          <m:e>
            <m:sSub>
              <m:sSubPr>
                <m:ctrlPr>
                  <w:rPr>
                    <w:rFonts w:ascii="Cambria Math" w:hAnsi="Cambria Math"/>
                    <w:i/>
                    <w:color w:val="ED7D31" w:themeColor="accent2"/>
                  </w:rPr>
                </m:ctrlPr>
              </m:sSubPr>
              <m:e>
                <m:r>
                  <w:rPr>
                    <w:rFonts w:ascii="Cambria Math" w:hAnsi="Cambria Math"/>
                    <w:color w:val="ED7D31" w:themeColor="accent2"/>
                  </w:rPr>
                  <m:t>β</m:t>
                </m:r>
              </m:e>
              <m:sub>
                <m:r>
                  <w:rPr>
                    <w:rFonts w:ascii="Cambria Math" w:hAnsi="Cambria Math"/>
                    <w:color w:val="ED7D31" w:themeColor="accent2"/>
                  </w:rPr>
                  <m:t>0</m:t>
                </m:r>
              </m:sub>
            </m:sSub>
            <m:r>
              <w:rPr>
                <w:rFonts w:ascii="Cambria Math" w:hAnsi="Cambria Math"/>
                <w:color w:val="ED7D31" w:themeColor="accent2"/>
              </w:rPr>
              <m:t xml:space="preserve">+ </m:t>
            </m:r>
            <m:nary>
              <m:naryPr>
                <m:chr m:val="∑"/>
                <m:limLoc m:val="subSup"/>
                <m:ctrlPr>
                  <w:rPr>
                    <w:rFonts w:ascii="Cambria Math" w:hAnsi="Cambria Math"/>
                    <w:i/>
                    <w:color w:val="ED7D31" w:themeColor="accent2"/>
                  </w:rPr>
                </m:ctrlPr>
              </m:naryPr>
              <m:sub>
                <m:r>
                  <w:rPr>
                    <w:rFonts w:ascii="Cambria Math" w:hAnsi="Cambria Math"/>
                    <w:color w:val="ED7D31" w:themeColor="accent2"/>
                  </w:rPr>
                  <m:t>i=1</m:t>
                </m:r>
              </m:sub>
              <m:sup>
                <m:r>
                  <w:rPr>
                    <w:rFonts w:ascii="Cambria Math" w:hAnsi="Cambria Math"/>
                    <w:color w:val="ED7D31" w:themeColor="accent2"/>
                  </w:rPr>
                  <m:t>n</m:t>
                </m:r>
              </m:sup>
              <m:e>
                <m:sSub>
                  <m:sSubPr>
                    <m:ctrlPr>
                      <w:rPr>
                        <w:rFonts w:ascii="Cambria Math" w:hAnsi="Cambria Math"/>
                        <w:i/>
                        <w:color w:val="ED7D31" w:themeColor="accent2"/>
                      </w:rPr>
                    </m:ctrlPr>
                  </m:sSubPr>
                  <m:e>
                    <m:r>
                      <w:rPr>
                        <w:rFonts w:ascii="Cambria Math" w:hAnsi="Cambria Math"/>
                        <w:color w:val="ED7D31" w:themeColor="accent2"/>
                      </w:rPr>
                      <m:t>α</m:t>
                    </m:r>
                  </m:e>
                  <m:sub>
                    <m:r>
                      <w:rPr>
                        <w:rFonts w:ascii="Cambria Math" w:hAnsi="Cambria Math"/>
                        <w:color w:val="ED7D31" w:themeColor="accent2"/>
                      </w:rPr>
                      <m:t>i</m:t>
                    </m:r>
                  </m:sub>
                </m:sSub>
                <m:sSub>
                  <m:sSubPr>
                    <m:ctrlPr>
                      <w:rPr>
                        <w:rFonts w:ascii="Cambria Math" w:hAnsi="Cambria Math"/>
                        <w:i/>
                        <w:color w:val="ED7D31" w:themeColor="accent2"/>
                      </w:rPr>
                    </m:ctrlPr>
                  </m:sSubPr>
                  <m:e>
                    <m:r>
                      <w:rPr>
                        <w:rFonts w:ascii="Cambria Math" w:hAnsi="Cambria Math"/>
                        <w:color w:val="ED7D31" w:themeColor="accent2"/>
                      </w:rPr>
                      <m:t>Y</m:t>
                    </m:r>
                  </m:e>
                  <m:sub>
                    <m:r>
                      <w:rPr>
                        <w:rFonts w:ascii="Cambria Math" w:hAnsi="Cambria Math"/>
                        <w:color w:val="ED7D31" w:themeColor="accent2"/>
                      </w:rPr>
                      <m:t>i</m:t>
                    </m:r>
                  </m:sub>
                </m:sSub>
                <m:r>
                  <m:rPr>
                    <m:sty m:val="p"/>
                  </m:rPr>
                  <w:rPr>
                    <w:rFonts w:ascii="Cambria Math" w:hAnsi="Cambria Math"/>
                    <w:color w:val="ED7D31" w:themeColor="accent2"/>
                  </w:rPr>
                  <m:t>Φ</m:t>
                </m:r>
                <m:sSup>
                  <m:sSupPr>
                    <m:ctrlPr>
                      <w:rPr>
                        <w:rFonts w:ascii="Cambria Math" w:hAnsi="Cambria Math"/>
                        <w:b/>
                        <w:bCs/>
                        <w:i/>
                        <w:color w:val="ED7D31" w:themeColor="accent2"/>
                      </w:rPr>
                    </m:ctrlPr>
                  </m:sSupPr>
                  <m:e>
                    <m:d>
                      <m:dPr>
                        <m:ctrlPr>
                          <w:rPr>
                            <w:rFonts w:ascii="Cambria Math" w:hAnsi="Cambria Math"/>
                            <w:i/>
                            <w:color w:val="ED7D31" w:themeColor="accent2"/>
                          </w:rPr>
                        </m:ctrlPr>
                      </m:dPr>
                      <m:e>
                        <m:sSub>
                          <m:sSubPr>
                            <m:ctrlPr>
                              <w:rPr>
                                <w:rFonts w:ascii="Cambria Math" w:hAnsi="Cambria Math"/>
                                <w:b/>
                                <w:bCs/>
                                <w:i/>
                                <w:color w:val="ED7D31" w:themeColor="accent2"/>
                              </w:rPr>
                            </m:ctrlPr>
                          </m:sSubPr>
                          <m:e>
                            <m:r>
                              <m:rPr>
                                <m:sty m:val="bi"/>
                              </m:rPr>
                              <w:rPr>
                                <w:rFonts w:ascii="Cambria Math" w:hAnsi="Cambria Math"/>
                                <w:color w:val="ED7D31" w:themeColor="accent2"/>
                              </w:rPr>
                              <m:t>x</m:t>
                            </m:r>
                            <m:ctrlPr>
                              <w:rPr>
                                <w:rFonts w:ascii="Cambria Math" w:hAnsi="Cambria Math"/>
                                <w:i/>
                                <w:color w:val="ED7D31" w:themeColor="accent2"/>
                              </w:rPr>
                            </m:ctrlPr>
                          </m:e>
                          <m:sub>
                            <m:r>
                              <m:rPr>
                                <m:sty m:val="bi"/>
                              </m:rPr>
                              <w:rPr>
                                <w:rFonts w:ascii="Cambria Math" w:hAnsi="Cambria Math"/>
                                <w:color w:val="ED7D31" w:themeColor="accent2"/>
                              </w:rPr>
                              <m:t>i</m:t>
                            </m:r>
                          </m:sub>
                        </m:sSub>
                        <m:ctrlPr>
                          <w:rPr>
                            <w:rFonts w:ascii="Cambria Math" w:hAnsi="Cambria Math"/>
                            <w:b/>
                            <w:bCs/>
                            <w:i/>
                            <w:color w:val="ED7D31" w:themeColor="accent2"/>
                          </w:rPr>
                        </m:ctrlPr>
                      </m:e>
                    </m:d>
                  </m:e>
                  <m:sup>
                    <m:r>
                      <m:rPr>
                        <m:sty m:val="bi"/>
                      </m:rPr>
                      <w:rPr>
                        <w:rFonts w:ascii="Cambria Math" w:hAnsi="Cambria Math"/>
                        <w:color w:val="ED7D31" w:themeColor="accent2"/>
                      </w:rPr>
                      <m:t>T</m:t>
                    </m:r>
                  </m:sup>
                </m:sSup>
                <m:r>
                  <m:rPr>
                    <m:sty m:val="b"/>
                  </m:rPr>
                  <w:rPr>
                    <w:rFonts w:ascii="Cambria Math" w:hAnsi="Cambria Math"/>
                    <w:color w:val="ED7D31" w:themeColor="accent2"/>
                  </w:rPr>
                  <m:t>Φ</m:t>
                </m:r>
                <m:r>
                  <m:rPr>
                    <m:sty m:val="bi"/>
                  </m:rPr>
                  <w:rPr>
                    <w:rFonts w:ascii="Cambria Math" w:hAnsi="Cambria Math"/>
                    <w:color w:val="ED7D31" w:themeColor="accent2"/>
                  </w:rPr>
                  <m:t>(x)</m:t>
                </m:r>
              </m:e>
            </m:nary>
          </m:e>
        </m:d>
      </m:oMath>
    </w:p>
    <w:p w14:paraId="5299DEC3" w14:textId="472B55C8" w:rsidR="000874DE" w:rsidRDefault="000874DE" w:rsidP="00C74765">
      <w:pPr>
        <w:pStyle w:val="ListParagraph"/>
        <w:numPr>
          <w:ilvl w:val="0"/>
          <w:numId w:val="279"/>
        </w:numPr>
      </w:pPr>
      <w:r w:rsidRPr="000874DE">
        <w:t xml:space="preserve">Question: Given kernel </w:t>
      </w:r>
      <w:r w:rsidRPr="000874DE">
        <w:rPr>
          <w:rFonts w:ascii="Cambria Math" w:hAnsi="Cambria Math" w:cs="Cambria Math"/>
        </w:rPr>
        <w:t>𝑲</w:t>
      </w:r>
      <w:r w:rsidRPr="000874DE">
        <w:t xml:space="preserve">, how to estimate </w:t>
      </w:r>
      <w:r w:rsidRPr="000874DE">
        <w:rPr>
          <w:rFonts w:ascii="Cambria Math" w:hAnsi="Cambria Math" w:cs="Cambria Math"/>
        </w:rPr>
        <w:t>𝜷</w:t>
      </w:r>
      <w:r w:rsidRPr="000874DE">
        <w:rPr>
          <w:rFonts w:ascii="Cambria Math" w:hAnsi="Cambria Math" w:cs="Cambria Math"/>
          <w:vertAlign w:val="subscript"/>
        </w:rPr>
        <w:t>𝟎</w:t>
      </w:r>
      <w:r w:rsidRPr="000874DE">
        <w:t xml:space="preserve"> and </w:t>
      </w:r>
      <w:r w:rsidRPr="000874DE">
        <w:rPr>
          <w:rFonts w:ascii="Cambria Math" w:hAnsi="Cambria Math" w:cs="Cambria Math"/>
        </w:rPr>
        <w:t>𝜶</w:t>
      </w:r>
      <w:r w:rsidRPr="000874DE">
        <w:rPr>
          <w:rFonts w:ascii="Cambria Math" w:hAnsi="Cambria Math" w:cs="Cambria Math"/>
          <w:vertAlign w:val="subscript"/>
        </w:rPr>
        <w:t>𝒊</w:t>
      </w:r>
      <w:r w:rsidRPr="000874DE">
        <w:t xml:space="preserve">’s without knowing </w:t>
      </w:r>
      <w:r w:rsidRPr="000874DE">
        <w:rPr>
          <w:rFonts w:ascii="Cambria Math" w:hAnsi="Cambria Math" w:cs="Cambria Math"/>
        </w:rPr>
        <w:t>𝚽</w:t>
      </w:r>
      <w:r w:rsidRPr="000874DE">
        <w:t>?</w:t>
      </w:r>
    </w:p>
    <w:p w14:paraId="6486B72A" w14:textId="72C58737" w:rsidR="000874DE" w:rsidRDefault="000874DE" w:rsidP="000874DE"/>
    <w:p w14:paraId="1EE13135" w14:textId="4D6CE248" w:rsidR="000874DE" w:rsidRDefault="000874DE" w:rsidP="000874DE">
      <w:pPr>
        <w:pStyle w:val="Heading4"/>
      </w:pPr>
      <w:r w:rsidRPr="000874DE">
        <w:t>Kernel-Based Optimization</w:t>
      </w:r>
    </w:p>
    <w:p w14:paraId="6531CD34" w14:textId="429A370E" w:rsidR="008306A0" w:rsidRDefault="008306A0" w:rsidP="008306A0"/>
    <w:p w14:paraId="313EF4E5" w14:textId="1B303542" w:rsidR="008306A0" w:rsidRPr="008306A0" w:rsidRDefault="008306A0" w:rsidP="00C74765">
      <w:pPr>
        <w:pStyle w:val="ListParagraph"/>
        <w:numPr>
          <w:ilvl w:val="0"/>
          <w:numId w:val="279"/>
        </w:numPr>
      </w:pPr>
      <w:r w:rsidRPr="008306A0">
        <w:t xml:space="preserve">We can solve the </w:t>
      </w:r>
      <w:r w:rsidRPr="008306A0">
        <w:rPr>
          <w:rFonts w:ascii="Cambria Math" w:hAnsi="Cambria Math" w:cs="Cambria Math"/>
        </w:rPr>
        <w:t>𝜶</w:t>
      </w:r>
      <w:r w:rsidRPr="008306A0">
        <w:rPr>
          <w:rFonts w:ascii="Cambria Math" w:hAnsi="Cambria Math" w:cs="Cambria Math"/>
          <w:vertAlign w:val="subscript"/>
        </w:rPr>
        <w:t>𝒊</w:t>
      </w:r>
      <w:r>
        <w:t>‘</w:t>
      </w:r>
      <w:r w:rsidRPr="008306A0">
        <w:t>s values for SVM through Kernels</w:t>
      </w:r>
      <w:r>
        <w:t xml:space="preserve"> </w:t>
      </w:r>
      <w:r w:rsidRPr="00702A3F">
        <w:rPr>
          <w:rFonts w:ascii="Cambria Math" w:hAnsi="Cambria Math" w:cs="Cambria Math"/>
          <w:color w:val="ED7D31" w:themeColor="accent2"/>
        </w:rPr>
        <w:t>𝑲</w:t>
      </w:r>
      <w:r w:rsidRPr="00702A3F">
        <w:rPr>
          <w:color w:val="ED7D31" w:themeColor="accent2"/>
        </w:rPr>
        <w:t>(</w:t>
      </w:r>
      <w:r w:rsidRPr="00702A3F">
        <w:rPr>
          <w:rFonts w:ascii="Cambria Math" w:hAnsi="Cambria Math" w:cs="Cambria Math"/>
          <w:color w:val="ED7D31" w:themeColor="accent2"/>
        </w:rPr>
        <w:t>𝒙</w:t>
      </w:r>
      <w:r w:rsidRPr="00702A3F">
        <w:rPr>
          <w:color w:val="ED7D31" w:themeColor="accent2"/>
        </w:rPr>
        <w:t xml:space="preserve">, </w:t>
      </w:r>
      <w:r w:rsidRPr="00702A3F">
        <w:rPr>
          <w:rFonts w:ascii="Cambria Math" w:hAnsi="Cambria Math" w:cs="Cambria Math"/>
          <w:color w:val="ED7D31" w:themeColor="accent2"/>
        </w:rPr>
        <w:t>𝒚)</w:t>
      </w:r>
      <w:r w:rsidRPr="00702A3F">
        <w:rPr>
          <w:color w:val="ED7D31" w:themeColor="accent2"/>
        </w:rPr>
        <w:t xml:space="preserve"> = </w:t>
      </w:r>
      <w:r w:rsidRPr="00702A3F">
        <w:rPr>
          <w:rFonts w:ascii="Cambria Math" w:hAnsi="Cambria Math" w:cs="Cambria Math"/>
          <w:color w:val="ED7D31" w:themeColor="accent2"/>
        </w:rPr>
        <w:t>𝚽</w:t>
      </w:r>
      <w:r w:rsidRPr="00702A3F">
        <w:rPr>
          <w:color w:val="ED7D31" w:themeColor="accent2"/>
        </w:rPr>
        <w:t>(</w:t>
      </w:r>
      <w:r w:rsidRPr="00702A3F">
        <w:rPr>
          <w:rFonts w:ascii="Cambria Math" w:hAnsi="Cambria Math" w:cs="Cambria Math"/>
          <w:color w:val="ED7D31" w:themeColor="accent2"/>
        </w:rPr>
        <w:t>𝒙)</w:t>
      </w:r>
      <w:r w:rsidRPr="00702A3F">
        <w:rPr>
          <w:rFonts w:ascii="Cambria Math" w:hAnsi="Cambria Math" w:cs="Cambria Math"/>
          <w:color w:val="ED7D31" w:themeColor="accent2"/>
          <w:vertAlign w:val="superscript"/>
        </w:rPr>
        <w:t>𝑻</w:t>
      </w:r>
      <w:r w:rsidRPr="00702A3F">
        <w:rPr>
          <w:rFonts w:ascii="Cambria Math" w:hAnsi="Cambria Math" w:cs="Cambria Math"/>
          <w:color w:val="ED7D31" w:themeColor="accent2"/>
        </w:rPr>
        <w:t>𝚽</w:t>
      </w:r>
      <w:r w:rsidRPr="00702A3F">
        <w:rPr>
          <w:color w:val="ED7D31" w:themeColor="accent2"/>
        </w:rPr>
        <w:t>(</w:t>
      </w:r>
      <w:r w:rsidRPr="00702A3F">
        <w:rPr>
          <w:rFonts w:ascii="Cambria Math" w:hAnsi="Cambria Math" w:cs="Cambria Math"/>
          <w:color w:val="ED7D31" w:themeColor="accent2"/>
        </w:rPr>
        <w:t>𝒚)</w:t>
      </w:r>
      <w:r>
        <w:rPr>
          <w:rFonts w:ascii="Cambria Math" w:hAnsi="Cambria Math" w:cs="Cambria Math"/>
          <w:color w:val="ED7D31" w:themeColor="accent2"/>
        </w:rPr>
        <w:t xml:space="preserve"> </w:t>
      </w:r>
      <w:r>
        <w:rPr>
          <w:rFonts w:ascii="Cambria Math" w:hAnsi="Cambria Math" w:cs="Cambria Math"/>
          <w:color w:val="000000" w:themeColor="text1"/>
        </w:rPr>
        <w:t>(by Mercer)</w:t>
      </w:r>
    </w:p>
    <w:p w14:paraId="14EC35A7" w14:textId="4AA8F75C" w:rsidR="008306A0" w:rsidRDefault="008306A0" w:rsidP="00C74765">
      <w:pPr>
        <w:pStyle w:val="ListParagraph"/>
        <w:numPr>
          <w:ilvl w:val="0"/>
          <w:numId w:val="279"/>
        </w:numPr>
      </w:pPr>
      <w:r w:rsidRPr="008306A0">
        <w:rPr>
          <w:b/>
          <w:bCs/>
          <w:u w:val="single"/>
        </w:rPr>
        <w:t>Kernel-Based Optimization Problem for SVM</w:t>
      </w:r>
      <w:r w:rsidRPr="008306A0">
        <w:t>: Find the</w:t>
      </w:r>
      <w:r>
        <w:t xml:space="preserve"> </w:t>
      </w:r>
      <w:r w:rsidRPr="008306A0">
        <w:rPr>
          <w:rFonts w:ascii="Cambria Math" w:hAnsi="Cambria Math" w:cs="Cambria Math"/>
        </w:rPr>
        <w:t>𝜶</w:t>
      </w:r>
      <w:r w:rsidRPr="008306A0">
        <w:rPr>
          <w:rFonts w:ascii="Cambria Math" w:hAnsi="Cambria Math" w:cs="Cambria Math"/>
          <w:vertAlign w:val="subscript"/>
        </w:rPr>
        <w:t>𝒊</w:t>
      </w:r>
      <w:r>
        <w:t>’s that minimizes</w:t>
      </w:r>
    </w:p>
    <w:p w14:paraId="44D2FB98" w14:textId="77777777" w:rsidR="008306A0" w:rsidRDefault="008306A0" w:rsidP="008306A0">
      <w:pPr>
        <w:pStyle w:val="ListParagraph"/>
      </w:pPr>
    </w:p>
    <w:p w14:paraId="6D0ACB56" w14:textId="28791DA1" w:rsidR="008306A0" w:rsidRPr="008306A0" w:rsidRDefault="008306A0" w:rsidP="008306A0">
      <w:pPr>
        <w:pStyle w:val="ListParagraph"/>
        <w:rPr>
          <w:rFonts w:eastAsiaTheme="minorEastAsia"/>
          <w:color w:val="ED7D31" w:themeColor="accent2"/>
        </w:rPr>
      </w:pPr>
      <m:oMathPara>
        <m:oMath>
          <m:r>
            <w:rPr>
              <w:rFonts w:ascii="Cambria Math" w:hAnsi="Cambria Math"/>
              <w:color w:val="ED7D31" w:themeColor="accent2"/>
            </w:rPr>
            <m:t xml:space="preserve">g= </m:t>
          </m:r>
          <m:f>
            <m:fPr>
              <m:ctrlPr>
                <w:rPr>
                  <w:rFonts w:ascii="Cambria Math" w:eastAsiaTheme="minorEastAsia" w:hAnsi="Cambria Math"/>
                  <w:i/>
                  <w:color w:val="ED7D31" w:themeColor="accent2"/>
                </w:rPr>
              </m:ctrlPr>
            </m:fPr>
            <m:num>
              <m:r>
                <w:rPr>
                  <w:rFonts w:ascii="Cambria Math" w:eastAsiaTheme="minorEastAsia" w:hAnsi="Cambria Math"/>
                  <w:color w:val="ED7D31" w:themeColor="accent2"/>
                </w:rPr>
                <m:t>1</m:t>
              </m:r>
            </m:num>
            <m:den>
              <m:r>
                <w:rPr>
                  <w:rFonts w:ascii="Cambria Math" w:eastAsiaTheme="minorEastAsia" w:hAnsi="Cambria Math"/>
                  <w:color w:val="ED7D31" w:themeColor="accent2"/>
                </w:rPr>
                <m:t>2</m:t>
              </m:r>
            </m:den>
          </m:f>
          <m:r>
            <w:rPr>
              <w:rFonts w:ascii="Cambria Math" w:eastAsiaTheme="minorEastAsia" w:hAnsi="Cambria Math"/>
              <w:color w:val="ED7D31" w:themeColor="accent2"/>
            </w:rPr>
            <m:t xml:space="preserve"> </m:t>
          </m:r>
          <m:nary>
            <m:naryPr>
              <m:chr m:val="∑"/>
              <m:limLoc m:val="subSup"/>
              <m:ctrlPr>
                <w:rPr>
                  <w:rFonts w:ascii="Cambria Math" w:eastAsiaTheme="minorEastAsia" w:hAnsi="Cambria Math"/>
                  <w:i/>
                  <w:color w:val="ED7D31" w:themeColor="accent2"/>
                </w:rPr>
              </m:ctrlPr>
            </m:naryPr>
            <m:sub>
              <m:r>
                <w:rPr>
                  <w:rFonts w:ascii="Cambria Math" w:eastAsiaTheme="minorEastAsia" w:hAnsi="Cambria Math"/>
                  <w:color w:val="ED7D31" w:themeColor="accent2"/>
                </w:rPr>
                <m:t>i=1</m:t>
              </m:r>
            </m:sub>
            <m:sup>
              <m:r>
                <w:rPr>
                  <w:rFonts w:ascii="Cambria Math" w:eastAsiaTheme="minorEastAsia" w:hAnsi="Cambria Math"/>
                  <w:color w:val="ED7D31" w:themeColor="accent2"/>
                </w:rPr>
                <m:t>n</m:t>
              </m:r>
            </m:sup>
            <m:e>
              <m:nary>
                <m:naryPr>
                  <m:chr m:val="∑"/>
                  <m:limLoc m:val="subSup"/>
                  <m:ctrlPr>
                    <w:rPr>
                      <w:rFonts w:ascii="Cambria Math" w:eastAsiaTheme="minorEastAsia" w:hAnsi="Cambria Math"/>
                      <w:i/>
                      <w:color w:val="ED7D31" w:themeColor="accent2"/>
                    </w:rPr>
                  </m:ctrlPr>
                </m:naryPr>
                <m:sub>
                  <m:r>
                    <w:rPr>
                      <w:rFonts w:ascii="Cambria Math" w:eastAsiaTheme="minorEastAsia" w:hAnsi="Cambria Math"/>
                      <w:color w:val="ED7D31" w:themeColor="accent2"/>
                    </w:rPr>
                    <m:t>j=1</m:t>
                  </m:r>
                </m:sub>
                <m:sup>
                  <m:r>
                    <w:rPr>
                      <w:rFonts w:ascii="Cambria Math" w:eastAsiaTheme="minorEastAsia" w:hAnsi="Cambria Math"/>
                      <w:color w:val="ED7D31" w:themeColor="accent2"/>
                    </w:rPr>
                    <m:t>n</m:t>
                  </m:r>
                </m:sup>
                <m:e>
                  <m:sSub>
                    <m:sSubPr>
                      <m:ctrlPr>
                        <w:rPr>
                          <w:rFonts w:ascii="Cambria Math" w:eastAsiaTheme="minorEastAsia" w:hAnsi="Cambria Math"/>
                          <w:i/>
                          <w:color w:val="ED7D31" w:themeColor="accent2"/>
                        </w:rPr>
                      </m:ctrlPr>
                    </m:sSubPr>
                    <m:e>
                      <m:r>
                        <w:rPr>
                          <w:rFonts w:ascii="Cambria Math" w:eastAsiaTheme="minorEastAsia" w:hAnsi="Cambria Math"/>
                          <w:color w:val="ED7D31" w:themeColor="accent2"/>
                        </w:rPr>
                        <m:t>α</m:t>
                      </m:r>
                    </m:e>
                    <m:sub>
                      <m:r>
                        <w:rPr>
                          <w:rFonts w:ascii="Cambria Math" w:eastAsiaTheme="minorEastAsia" w:hAnsi="Cambria Math"/>
                          <w:color w:val="ED7D31" w:themeColor="accent2"/>
                        </w:rPr>
                        <m:t>i</m:t>
                      </m:r>
                    </m:sub>
                  </m:sSub>
                  <m:sSub>
                    <m:sSubPr>
                      <m:ctrlPr>
                        <w:rPr>
                          <w:rFonts w:ascii="Cambria Math" w:eastAsiaTheme="minorEastAsia" w:hAnsi="Cambria Math"/>
                          <w:i/>
                          <w:color w:val="ED7D31" w:themeColor="accent2"/>
                        </w:rPr>
                      </m:ctrlPr>
                    </m:sSubPr>
                    <m:e>
                      <m:r>
                        <w:rPr>
                          <w:rFonts w:ascii="Cambria Math" w:eastAsiaTheme="minorEastAsia" w:hAnsi="Cambria Math"/>
                          <w:color w:val="ED7D31" w:themeColor="accent2"/>
                        </w:rPr>
                        <m:t>α</m:t>
                      </m:r>
                    </m:e>
                    <m:sub>
                      <m:r>
                        <w:rPr>
                          <w:rFonts w:ascii="Cambria Math" w:eastAsiaTheme="minorEastAsia" w:hAnsi="Cambria Math"/>
                          <w:color w:val="ED7D31" w:themeColor="accent2"/>
                        </w:rPr>
                        <m:t>j</m:t>
                      </m:r>
                    </m:sub>
                  </m:sSub>
                  <m:sSub>
                    <m:sSubPr>
                      <m:ctrlPr>
                        <w:rPr>
                          <w:rFonts w:ascii="Cambria Math" w:eastAsiaTheme="minorEastAsia" w:hAnsi="Cambria Math"/>
                          <w:i/>
                          <w:color w:val="ED7D31" w:themeColor="accent2"/>
                        </w:rPr>
                      </m:ctrlPr>
                    </m:sSubPr>
                    <m:e>
                      <m:r>
                        <w:rPr>
                          <w:rFonts w:ascii="Cambria Math" w:eastAsiaTheme="minorEastAsia" w:hAnsi="Cambria Math"/>
                          <w:color w:val="ED7D31" w:themeColor="accent2"/>
                        </w:rPr>
                        <m:t>Y</m:t>
                      </m:r>
                    </m:e>
                    <m:sub>
                      <m:r>
                        <w:rPr>
                          <w:rFonts w:ascii="Cambria Math" w:eastAsiaTheme="minorEastAsia" w:hAnsi="Cambria Math"/>
                          <w:color w:val="ED7D31" w:themeColor="accent2"/>
                        </w:rPr>
                        <m:t>i</m:t>
                      </m:r>
                    </m:sub>
                  </m:sSub>
                  <m:sSub>
                    <m:sSubPr>
                      <m:ctrlPr>
                        <w:rPr>
                          <w:rFonts w:ascii="Cambria Math" w:eastAsiaTheme="minorEastAsia" w:hAnsi="Cambria Math"/>
                          <w:i/>
                          <w:color w:val="ED7D31" w:themeColor="accent2"/>
                        </w:rPr>
                      </m:ctrlPr>
                    </m:sSubPr>
                    <m:e>
                      <m:r>
                        <w:rPr>
                          <w:rFonts w:ascii="Cambria Math" w:eastAsiaTheme="minorEastAsia" w:hAnsi="Cambria Math"/>
                          <w:color w:val="ED7D31" w:themeColor="accent2"/>
                        </w:rPr>
                        <m:t>Y</m:t>
                      </m:r>
                    </m:e>
                    <m:sub>
                      <m:r>
                        <w:rPr>
                          <w:rFonts w:ascii="Cambria Math" w:eastAsiaTheme="minorEastAsia" w:hAnsi="Cambria Math"/>
                          <w:color w:val="ED7D31" w:themeColor="accent2"/>
                        </w:rPr>
                        <m:t>j</m:t>
                      </m:r>
                    </m:sub>
                  </m:sSub>
                  <m:r>
                    <w:rPr>
                      <w:rFonts w:ascii="Cambria Math" w:eastAsiaTheme="minorEastAsia" w:hAnsi="Cambria Math"/>
                      <w:color w:val="ED7D31" w:themeColor="accent2"/>
                    </w:rPr>
                    <m:t>K(</m:t>
                  </m:r>
                  <m:sSub>
                    <m:sSubPr>
                      <m:ctrlPr>
                        <w:rPr>
                          <w:rFonts w:ascii="Cambria Math" w:eastAsiaTheme="minorEastAsia" w:hAnsi="Cambria Math"/>
                          <w:i/>
                          <w:color w:val="ED7D31" w:themeColor="accent2"/>
                        </w:rPr>
                      </m:ctrlPr>
                    </m:sSubPr>
                    <m:e>
                      <m:r>
                        <w:rPr>
                          <w:rFonts w:ascii="Cambria Math" w:eastAsiaTheme="minorEastAsia" w:hAnsi="Cambria Math"/>
                          <w:color w:val="ED7D31" w:themeColor="accent2"/>
                        </w:rPr>
                        <m:t>x</m:t>
                      </m:r>
                    </m:e>
                    <m:sub>
                      <m:r>
                        <w:rPr>
                          <w:rFonts w:ascii="Cambria Math" w:eastAsiaTheme="minorEastAsia" w:hAnsi="Cambria Math"/>
                          <w:color w:val="ED7D31" w:themeColor="accent2"/>
                        </w:rPr>
                        <m:t>i</m:t>
                      </m:r>
                    </m:sub>
                  </m:sSub>
                  <m:r>
                    <w:rPr>
                      <w:rFonts w:ascii="Cambria Math" w:eastAsiaTheme="minorEastAsia" w:hAnsi="Cambria Math"/>
                      <w:color w:val="ED7D31" w:themeColor="accent2"/>
                    </w:rPr>
                    <m:t>,</m:t>
                  </m:r>
                  <m:sSub>
                    <m:sSubPr>
                      <m:ctrlPr>
                        <w:rPr>
                          <w:rFonts w:ascii="Cambria Math" w:eastAsiaTheme="minorEastAsia" w:hAnsi="Cambria Math"/>
                          <w:i/>
                          <w:color w:val="ED7D31" w:themeColor="accent2"/>
                        </w:rPr>
                      </m:ctrlPr>
                    </m:sSubPr>
                    <m:e>
                      <m:r>
                        <w:rPr>
                          <w:rFonts w:ascii="Cambria Math" w:eastAsiaTheme="minorEastAsia" w:hAnsi="Cambria Math"/>
                          <w:color w:val="ED7D31" w:themeColor="accent2"/>
                        </w:rPr>
                        <m:t>x</m:t>
                      </m:r>
                    </m:e>
                    <m:sub>
                      <m:r>
                        <w:rPr>
                          <w:rFonts w:ascii="Cambria Math" w:eastAsiaTheme="minorEastAsia" w:hAnsi="Cambria Math"/>
                          <w:color w:val="ED7D31" w:themeColor="accent2"/>
                        </w:rPr>
                        <m:t>j</m:t>
                      </m:r>
                    </m:sub>
                  </m:sSub>
                  <m:r>
                    <w:rPr>
                      <w:rFonts w:ascii="Cambria Math" w:eastAsiaTheme="minorEastAsia" w:hAnsi="Cambria Math"/>
                      <w:color w:val="ED7D31" w:themeColor="accent2"/>
                    </w:rPr>
                    <m:t>)</m:t>
                  </m:r>
                </m:e>
              </m:nary>
            </m:e>
          </m:nary>
          <m:r>
            <w:rPr>
              <w:rFonts w:ascii="Cambria Math" w:eastAsiaTheme="minorEastAsia" w:hAnsi="Cambria Math"/>
              <w:color w:val="ED7D31" w:themeColor="accent2"/>
            </w:rPr>
            <m:t xml:space="preserve">- </m:t>
          </m:r>
          <m:nary>
            <m:naryPr>
              <m:chr m:val="∑"/>
              <m:limLoc m:val="subSup"/>
              <m:ctrlPr>
                <w:rPr>
                  <w:rFonts w:ascii="Cambria Math" w:hAnsi="Cambria Math"/>
                  <w:i/>
                  <w:color w:val="ED7D31" w:themeColor="accent2"/>
                </w:rPr>
              </m:ctrlPr>
            </m:naryPr>
            <m:sub>
              <m:r>
                <w:rPr>
                  <w:rFonts w:ascii="Cambria Math" w:hAnsi="Cambria Math"/>
                  <w:color w:val="ED7D31" w:themeColor="accent2"/>
                </w:rPr>
                <m:t>i=1</m:t>
              </m:r>
            </m:sub>
            <m:sup>
              <m:r>
                <w:rPr>
                  <w:rFonts w:ascii="Cambria Math" w:hAnsi="Cambria Math"/>
                  <w:color w:val="ED7D31" w:themeColor="accent2"/>
                </w:rPr>
                <m:t>n</m:t>
              </m:r>
            </m:sup>
            <m:e>
              <m:sSub>
                <m:sSubPr>
                  <m:ctrlPr>
                    <w:rPr>
                      <w:rFonts w:ascii="Cambria Math" w:hAnsi="Cambria Math"/>
                      <w:i/>
                      <w:color w:val="ED7D31" w:themeColor="accent2"/>
                    </w:rPr>
                  </m:ctrlPr>
                </m:sSubPr>
                <m:e>
                  <m:r>
                    <w:rPr>
                      <w:rFonts w:ascii="Cambria Math" w:hAnsi="Cambria Math"/>
                      <w:color w:val="ED7D31" w:themeColor="accent2"/>
                    </w:rPr>
                    <m:t>α</m:t>
                  </m:r>
                </m:e>
                <m:sub>
                  <m:r>
                    <w:rPr>
                      <w:rFonts w:ascii="Cambria Math" w:hAnsi="Cambria Math"/>
                      <w:color w:val="ED7D31" w:themeColor="accent2"/>
                    </w:rPr>
                    <m:t>i</m:t>
                  </m:r>
                </m:sub>
              </m:sSub>
              <m:r>
                <w:rPr>
                  <w:rFonts w:ascii="Cambria Math" w:hAnsi="Cambria Math"/>
                  <w:color w:val="ED7D31" w:themeColor="accent2"/>
                </w:rPr>
                <m:t xml:space="preserve"> </m:t>
              </m:r>
            </m:e>
          </m:nary>
        </m:oMath>
      </m:oMathPara>
    </w:p>
    <w:p w14:paraId="2377F5AD" w14:textId="7128BC55" w:rsidR="008306A0" w:rsidRDefault="008306A0" w:rsidP="008306A0">
      <w:pPr>
        <w:pStyle w:val="ListParagraph"/>
      </w:pPr>
      <w:r w:rsidRPr="008306A0">
        <w:t>subject to the two families of constraints:</w:t>
      </w:r>
    </w:p>
    <w:p w14:paraId="42CDFE4B" w14:textId="73A14EFF" w:rsidR="008306A0" w:rsidRDefault="008306A0" w:rsidP="008306A0">
      <w:pPr>
        <w:pStyle w:val="ListParagraph"/>
      </w:pPr>
    </w:p>
    <w:p w14:paraId="26F41DDB" w14:textId="5D2C380B" w:rsidR="008306A0" w:rsidRPr="005E56A9" w:rsidRDefault="008306A0" w:rsidP="008306A0">
      <w:pPr>
        <w:ind w:firstLine="720"/>
        <w:rPr>
          <w:rFonts w:eastAsiaTheme="minorEastAsia"/>
          <w:color w:val="ED7D31" w:themeColor="accent2"/>
        </w:rPr>
      </w:pPr>
      <m:oMathPara>
        <m:oMath>
          <m:r>
            <w:rPr>
              <w:rFonts w:ascii="Cambria Math" w:eastAsiaTheme="minorEastAsia" w:hAnsi="Cambria Math"/>
            </w:rPr>
            <m:t xml:space="preserve">0= </m:t>
          </m:r>
          <m:nary>
            <m:naryPr>
              <m:chr m:val="∑"/>
              <m:limLoc m:val="subSup"/>
              <m:ctrlPr>
                <w:rPr>
                  <w:rFonts w:ascii="Cambria Math" w:hAnsi="Cambria Math"/>
                  <w:i/>
                  <w:color w:val="ED7D31" w:themeColor="accent2"/>
                </w:rPr>
              </m:ctrlPr>
            </m:naryPr>
            <m:sub>
              <m:r>
                <w:rPr>
                  <w:rFonts w:ascii="Cambria Math" w:hAnsi="Cambria Math"/>
                  <w:color w:val="ED7D31" w:themeColor="accent2"/>
                </w:rPr>
                <m:t>i=1</m:t>
              </m:r>
            </m:sub>
            <m:sup>
              <m:r>
                <w:rPr>
                  <w:rFonts w:ascii="Cambria Math" w:hAnsi="Cambria Math"/>
                  <w:color w:val="ED7D31" w:themeColor="accent2"/>
                </w:rPr>
                <m:t>n</m:t>
              </m:r>
            </m:sup>
            <m:e>
              <m:sSub>
                <m:sSubPr>
                  <m:ctrlPr>
                    <w:rPr>
                      <w:rFonts w:ascii="Cambria Math" w:hAnsi="Cambria Math"/>
                      <w:i/>
                      <w:color w:val="ED7D31" w:themeColor="accent2"/>
                    </w:rPr>
                  </m:ctrlPr>
                </m:sSubPr>
                <m:e>
                  <m:r>
                    <w:rPr>
                      <w:rFonts w:ascii="Cambria Math" w:hAnsi="Cambria Math"/>
                      <w:color w:val="ED7D31" w:themeColor="accent2"/>
                    </w:rPr>
                    <m:t>α</m:t>
                  </m:r>
                </m:e>
                <m:sub>
                  <m:r>
                    <w:rPr>
                      <w:rFonts w:ascii="Cambria Math" w:hAnsi="Cambria Math"/>
                      <w:color w:val="ED7D31" w:themeColor="accent2"/>
                    </w:rPr>
                    <m:t>i</m:t>
                  </m:r>
                </m:sub>
              </m:sSub>
              <m:sSub>
                <m:sSubPr>
                  <m:ctrlPr>
                    <w:rPr>
                      <w:rFonts w:ascii="Cambria Math" w:hAnsi="Cambria Math"/>
                      <w:i/>
                      <w:color w:val="ED7D31" w:themeColor="accent2"/>
                    </w:rPr>
                  </m:ctrlPr>
                </m:sSubPr>
                <m:e>
                  <m:r>
                    <w:rPr>
                      <w:rFonts w:ascii="Cambria Math" w:hAnsi="Cambria Math"/>
                      <w:color w:val="ED7D31" w:themeColor="accent2"/>
                    </w:rPr>
                    <m:t>Y</m:t>
                  </m:r>
                </m:e>
                <m:sub>
                  <m:r>
                    <w:rPr>
                      <w:rFonts w:ascii="Cambria Math" w:hAnsi="Cambria Math"/>
                      <w:color w:val="ED7D31" w:themeColor="accent2"/>
                    </w:rPr>
                    <m:t>i</m:t>
                  </m:r>
                </m:sub>
              </m:sSub>
              <m:r>
                <w:rPr>
                  <w:rFonts w:ascii="Cambria Math" w:hAnsi="Cambria Math"/>
                  <w:color w:val="ED7D31" w:themeColor="accent2"/>
                </w:rPr>
                <m:t xml:space="preserve">  </m:t>
              </m:r>
              <m:r>
                <w:rPr>
                  <w:rFonts w:ascii="Cambria Math" w:hAnsi="Cambria Math"/>
                  <w:color w:val="000000" w:themeColor="text1"/>
                </w:rPr>
                <m:t>and</m:t>
              </m:r>
              <m:r>
                <w:rPr>
                  <w:rFonts w:ascii="Cambria Math" w:hAnsi="Cambria Math"/>
                  <w:color w:val="ED7D31" w:themeColor="accent2"/>
                </w:rPr>
                <m:t xml:space="preserve"> </m:t>
              </m:r>
            </m:e>
          </m:nary>
          <m:sSub>
            <m:sSubPr>
              <m:ctrlPr>
                <w:rPr>
                  <w:rFonts w:ascii="Cambria Math" w:hAnsi="Cambria Math"/>
                  <w:i/>
                  <w:color w:val="ED7D31" w:themeColor="accent2"/>
                </w:rPr>
              </m:ctrlPr>
            </m:sSubPr>
            <m:e>
              <m:r>
                <w:rPr>
                  <w:rFonts w:ascii="Cambria Math" w:hAnsi="Cambria Math"/>
                  <w:color w:val="ED7D31" w:themeColor="accent2"/>
                </w:rPr>
                <m:t>α</m:t>
              </m:r>
            </m:e>
            <m:sub>
              <m:r>
                <w:rPr>
                  <w:rFonts w:ascii="Cambria Math" w:hAnsi="Cambria Math"/>
                  <w:color w:val="ED7D31" w:themeColor="accent2"/>
                </w:rPr>
                <m:t>i</m:t>
              </m:r>
            </m:sub>
          </m:sSub>
          <m:r>
            <w:rPr>
              <w:rFonts w:ascii="Cambria Math" w:hAnsi="Cambria Math"/>
              <w:color w:val="ED7D31" w:themeColor="accent2"/>
            </w:rPr>
            <m:t>≥0</m:t>
          </m:r>
          <m:r>
            <w:rPr>
              <w:rFonts w:ascii="Cambria Math" w:hAnsi="Cambria Math"/>
              <w:color w:val="000000" w:themeColor="text1"/>
            </w:rPr>
            <m:t>≤C, ∀</m:t>
          </m:r>
          <m:r>
            <w:rPr>
              <w:rFonts w:ascii="Cambria Math" w:hAnsi="Cambria Math"/>
              <w:color w:val="ED7D31" w:themeColor="accent2"/>
            </w:rPr>
            <m:t>i=1,⋯,n</m:t>
          </m:r>
        </m:oMath>
      </m:oMathPara>
    </w:p>
    <w:p w14:paraId="046EEB65" w14:textId="77777777" w:rsidR="005E56A9" w:rsidRDefault="005E56A9" w:rsidP="005E56A9"/>
    <w:p w14:paraId="0DF78273" w14:textId="0F6531B8" w:rsidR="00CD28AA" w:rsidRDefault="008306A0" w:rsidP="00C74765">
      <w:pPr>
        <w:pStyle w:val="ListParagraph"/>
        <w:numPr>
          <w:ilvl w:val="0"/>
          <w:numId w:val="280"/>
        </w:numPr>
      </w:pPr>
      <w:r>
        <w:t xml:space="preserve">This is the same as before except that </w:t>
      </w:r>
      <w:r w:rsidRPr="00702A3F">
        <w:rPr>
          <w:rFonts w:ascii="Cambria Math" w:hAnsi="Cambria Math" w:cs="Cambria Math"/>
          <w:color w:val="ED7D31" w:themeColor="accent2"/>
        </w:rPr>
        <w:t>𝑲</w:t>
      </w:r>
      <w:r w:rsidRPr="00702A3F">
        <w:rPr>
          <w:color w:val="ED7D31" w:themeColor="accent2"/>
        </w:rPr>
        <w:t>(</w:t>
      </w:r>
      <w:r w:rsidRPr="00702A3F">
        <w:rPr>
          <w:rFonts w:ascii="Cambria Math" w:hAnsi="Cambria Math" w:cs="Cambria Math"/>
          <w:color w:val="ED7D31" w:themeColor="accent2"/>
        </w:rPr>
        <w:t>𝒙</w:t>
      </w:r>
      <w:r w:rsidRPr="00702A3F">
        <w:rPr>
          <w:color w:val="ED7D31" w:themeColor="accent2"/>
        </w:rPr>
        <w:t xml:space="preserve">, </w:t>
      </w:r>
      <w:r w:rsidRPr="00702A3F">
        <w:rPr>
          <w:rFonts w:ascii="Cambria Math" w:hAnsi="Cambria Math" w:cs="Cambria Math"/>
          <w:color w:val="ED7D31" w:themeColor="accent2"/>
        </w:rPr>
        <w:t>𝒚)</w:t>
      </w:r>
      <w:r w:rsidRPr="00702A3F">
        <w:rPr>
          <w:color w:val="ED7D31" w:themeColor="accent2"/>
        </w:rPr>
        <w:t xml:space="preserve"> = </w:t>
      </w:r>
      <w:r w:rsidRPr="00702A3F">
        <w:rPr>
          <w:rFonts w:ascii="Cambria Math" w:hAnsi="Cambria Math" w:cs="Cambria Math"/>
          <w:color w:val="ED7D31" w:themeColor="accent2"/>
        </w:rPr>
        <w:t>𝚽</w:t>
      </w:r>
      <w:r w:rsidRPr="00702A3F">
        <w:rPr>
          <w:color w:val="ED7D31" w:themeColor="accent2"/>
        </w:rPr>
        <w:t>(</w:t>
      </w:r>
      <w:r w:rsidRPr="00702A3F">
        <w:rPr>
          <w:rFonts w:ascii="Cambria Math" w:hAnsi="Cambria Math" w:cs="Cambria Math"/>
          <w:color w:val="ED7D31" w:themeColor="accent2"/>
        </w:rPr>
        <w:t>𝒙)</w:t>
      </w:r>
      <w:r w:rsidRPr="00702A3F">
        <w:rPr>
          <w:rFonts w:ascii="Cambria Math" w:hAnsi="Cambria Math" w:cs="Cambria Math"/>
          <w:color w:val="ED7D31" w:themeColor="accent2"/>
          <w:vertAlign w:val="superscript"/>
        </w:rPr>
        <w:t>𝑻</w:t>
      </w:r>
      <w:r w:rsidRPr="00702A3F">
        <w:rPr>
          <w:rFonts w:ascii="Cambria Math" w:hAnsi="Cambria Math" w:cs="Cambria Math"/>
          <w:color w:val="ED7D31" w:themeColor="accent2"/>
        </w:rPr>
        <w:t>𝚽</w:t>
      </w:r>
      <w:r w:rsidRPr="00702A3F">
        <w:rPr>
          <w:color w:val="ED7D31" w:themeColor="accent2"/>
        </w:rPr>
        <w:t>(</w:t>
      </w:r>
      <w:r w:rsidRPr="00702A3F">
        <w:rPr>
          <w:rFonts w:ascii="Cambria Math" w:hAnsi="Cambria Math" w:cs="Cambria Math"/>
          <w:color w:val="ED7D31" w:themeColor="accent2"/>
        </w:rPr>
        <w:t>𝒚)</w:t>
      </w:r>
      <w:r>
        <w:rPr>
          <w:rFonts w:ascii="Cambria Math" w:hAnsi="Cambria Math" w:cs="Cambria Math"/>
          <w:color w:val="ED7D31" w:themeColor="accent2"/>
        </w:rPr>
        <w:t xml:space="preserve"> </w:t>
      </w:r>
      <w:r>
        <w:t xml:space="preserve">replaces the inner product </w:t>
      </w:r>
      <w:r w:rsidRPr="008306A0">
        <w:rPr>
          <w:rFonts w:ascii="Cambria Math" w:hAnsi="Cambria Math" w:cs="Cambria Math"/>
          <w:color w:val="ED7D31" w:themeColor="accent2"/>
        </w:rPr>
        <w:t>𝒙</w:t>
      </w:r>
      <w:r w:rsidRPr="008306A0">
        <w:rPr>
          <w:rFonts w:ascii="Cambria Math" w:hAnsi="Cambria Math" w:cs="Cambria Math"/>
          <w:color w:val="ED7D31" w:themeColor="accent2"/>
          <w:vertAlign w:val="subscript"/>
        </w:rPr>
        <w:t>𝒊</w:t>
      </w:r>
      <w:r w:rsidRPr="008306A0">
        <w:rPr>
          <w:rFonts w:ascii="Cambria Math" w:hAnsi="Cambria Math" w:cs="Cambria Math"/>
          <w:color w:val="ED7D31" w:themeColor="accent2"/>
          <w:vertAlign w:val="superscript"/>
        </w:rPr>
        <w:t>𝑻</w:t>
      </w:r>
      <w:r w:rsidRPr="008306A0">
        <w:rPr>
          <w:rFonts w:ascii="Cambria Math" w:hAnsi="Cambria Math" w:cs="Cambria Math"/>
          <w:color w:val="ED7D31" w:themeColor="accent2"/>
        </w:rPr>
        <w:t>𝒙</w:t>
      </w:r>
      <w:r w:rsidRPr="008306A0">
        <w:rPr>
          <w:rFonts w:ascii="Cambria Math" w:hAnsi="Cambria Math" w:cs="Cambria Math"/>
          <w:color w:val="ED7D31" w:themeColor="accent2"/>
          <w:vertAlign w:val="subscript"/>
        </w:rPr>
        <w:t>𝒋</w:t>
      </w:r>
      <w:r>
        <w:t xml:space="preserve"> in the linear non-separable scenario</w:t>
      </w:r>
    </w:p>
    <w:p w14:paraId="383124B4" w14:textId="74B8AF16" w:rsidR="005E56A9" w:rsidRDefault="005E56A9" w:rsidP="005E56A9"/>
    <w:p w14:paraId="6C21C75D" w14:textId="0F06E28E" w:rsidR="005E56A9" w:rsidRDefault="005E56A9" w:rsidP="005E56A9">
      <w:pPr>
        <w:pStyle w:val="Heading4"/>
      </w:pPr>
      <w:r w:rsidRPr="005E56A9">
        <w:t>Quadratic Programming</w:t>
      </w:r>
    </w:p>
    <w:p w14:paraId="162E0D32" w14:textId="7FBD060F" w:rsidR="005E56A9" w:rsidRDefault="005E56A9" w:rsidP="005E56A9"/>
    <w:p w14:paraId="119E77EB" w14:textId="0542120E" w:rsidR="005E56A9" w:rsidRDefault="005E56A9" w:rsidP="00C74765">
      <w:pPr>
        <w:pStyle w:val="ListParagraph"/>
        <w:numPr>
          <w:ilvl w:val="0"/>
          <w:numId w:val="280"/>
        </w:numPr>
      </w:pPr>
      <w:r w:rsidRPr="005E56A9">
        <w:rPr>
          <w:b/>
          <w:bCs/>
          <w:u w:val="single"/>
        </w:rPr>
        <w:t>Quadratic Programming</w:t>
      </w:r>
      <w:r w:rsidRPr="005E56A9">
        <w:t xml:space="preserve">: Find the </w:t>
      </w:r>
      <w:r w:rsidRPr="005E56A9">
        <w:rPr>
          <w:rFonts w:ascii="Cambria Math" w:hAnsi="Cambria Math" w:cs="Cambria Math"/>
        </w:rPr>
        <w:t>𝜶𝒊</w:t>
      </w:r>
      <w:r w:rsidRPr="005E56A9">
        <w:t>’s that minimize the objective function</w:t>
      </w:r>
    </w:p>
    <w:p w14:paraId="52BB6998" w14:textId="512673BE" w:rsidR="005E56A9" w:rsidRDefault="005E56A9" w:rsidP="005E56A9"/>
    <w:p w14:paraId="0387F88C" w14:textId="775A778C" w:rsidR="005E56A9" w:rsidRPr="008306A0" w:rsidRDefault="005E56A9" w:rsidP="005E56A9">
      <w:pPr>
        <w:pStyle w:val="ListParagraph"/>
        <w:rPr>
          <w:rFonts w:eastAsiaTheme="minorEastAsia"/>
          <w:color w:val="ED7D31" w:themeColor="accent2"/>
        </w:rPr>
      </w:pPr>
      <m:oMathPara>
        <m:oMath>
          <m:r>
            <w:rPr>
              <w:rFonts w:ascii="Cambria Math" w:hAnsi="Cambria Math"/>
              <w:color w:val="ED7D31" w:themeColor="accent2"/>
            </w:rPr>
            <m:t xml:space="preserve">g= </m:t>
          </m:r>
          <m:f>
            <m:fPr>
              <m:ctrlPr>
                <w:rPr>
                  <w:rFonts w:ascii="Cambria Math" w:eastAsiaTheme="minorEastAsia" w:hAnsi="Cambria Math"/>
                  <w:i/>
                  <w:color w:val="ED7D31" w:themeColor="accent2"/>
                </w:rPr>
              </m:ctrlPr>
            </m:fPr>
            <m:num>
              <m:r>
                <w:rPr>
                  <w:rFonts w:ascii="Cambria Math" w:eastAsiaTheme="minorEastAsia" w:hAnsi="Cambria Math"/>
                  <w:color w:val="ED7D31" w:themeColor="accent2"/>
                </w:rPr>
                <m:t>1</m:t>
              </m:r>
            </m:num>
            <m:den>
              <m:r>
                <w:rPr>
                  <w:rFonts w:ascii="Cambria Math" w:eastAsiaTheme="minorEastAsia" w:hAnsi="Cambria Math"/>
                  <w:color w:val="ED7D31" w:themeColor="accent2"/>
                </w:rPr>
                <m:t>2</m:t>
              </m:r>
            </m:den>
          </m:f>
          <m:r>
            <w:rPr>
              <w:rFonts w:ascii="Cambria Math" w:eastAsiaTheme="minorEastAsia" w:hAnsi="Cambria Math"/>
              <w:color w:val="ED7D31" w:themeColor="accent2"/>
            </w:rPr>
            <m:t xml:space="preserve"> </m:t>
          </m:r>
          <m:nary>
            <m:naryPr>
              <m:chr m:val="∑"/>
              <m:limLoc m:val="subSup"/>
              <m:ctrlPr>
                <w:rPr>
                  <w:rFonts w:ascii="Cambria Math" w:eastAsiaTheme="minorEastAsia" w:hAnsi="Cambria Math"/>
                  <w:i/>
                  <w:color w:val="ED7D31" w:themeColor="accent2"/>
                </w:rPr>
              </m:ctrlPr>
            </m:naryPr>
            <m:sub>
              <m:r>
                <w:rPr>
                  <w:rFonts w:ascii="Cambria Math" w:eastAsiaTheme="minorEastAsia" w:hAnsi="Cambria Math"/>
                  <w:color w:val="ED7D31" w:themeColor="accent2"/>
                </w:rPr>
                <m:t>i=1</m:t>
              </m:r>
            </m:sub>
            <m:sup>
              <m:r>
                <w:rPr>
                  <w:rFonts w:ascii="Cambria Math" w:eastAsiaTheme="minorEastAsia" w:hAnsi="Cambria Math"/>
                  <w:color w:val="ED7D31" w:themeColor="accent2"/>
                </w:rPr>
                <m:t>n</m:t>
              </m:r>
            </m:sup>
            <m:e>
              <m:nary>
                <m:naryPr>
                  <m:chr m:val="∑"/>
                  <m:limLoc m:val="subSup"/>
                  <m:ctrlPr>
                    <w:rPr>
                      <w:rFonts w:ascii="Cambria Math" w:eastAsiaTheme="minorEastAsia" w:hAnsi="Cambria Math"/>
                      <w:i/>
                      <w:color w:val="ED7D31" w:themeColor="accent2"/>
                    </w:rPr>
                  </m:ctrlPr>
                </m:naryPr>
                <m:sub>
                  <m:r>
                    <w:rPr>
                      <w:rFonts w:ascii="Cambria Math" w:eastAsiaTheme="minorEastAsia" w:hAnsi="Cambria Math"/>
                      <w:color w:val="ED7D31" w:themeColor="accent2"/>
                    </w:rPr>
                    <m:t>j=1</m:t>
                  </m:r>
                </m:sub>
                <m:sup>
                  <m:r>
                    <w:rPr>
                      <w:rFonts w:ascii="Cambria Math" w:eastAsiaTheme="minorEastAsia" w:hAnsi="Cambria Math"/>
                      <w:color w:val="ED7D31" w:themeColor="accent2"/>
                    </w:rPr>
                    <m:t>n</m:t>
                  </m:r>
                </m:sup>
                <m:e>
                  <m:sSub>
                    <m:sSubPr>
                      <m:ctrlPr>
                        <w:rPr>
                          <w:rFonts w:ascii="Cambria Math" w:eastAsiaTheme="minorEastAsia" w:hAnsi="Cambria Math"/>
                          <w:i/>
                          <w:color w:val="ED7D31" w:themeColor="accent2"/>
                        </w:rPr>
                      </m:ctrlPr>
                    </m:sSubPr>
                    <m:e>
                      <m:r>
                        <w:rPr>
                          <w:rFonts w:ascii="Cambria Math" w:eastAsiaTheme="minorEastAsia" w:hAnsi="Cambria Math"/>
                          <w:color w:val="ED7D31" w:themeColor="accent2"/>
                        </w:rPr>
                        <m:t>α</m:t>
                      </m:r>
                    </m:e>
                    <m:sub>
                      <m:r>
                        <w:rPr>
                          <w:rFonts w:ascii="Cambria Math" w:eastAsiaTheme="minorEastAsia" w:hAnsi="Cambria Math"/>
                          <w:color w:val="ED7D31" w:themeColor="accent2"/>
                        </w:rPr>
                        <m:t>i</m:t>
                      </m:r>
                    </m:sub>
                  </m:sSub>
                  <m:sSub>
                    <m:sSubPr>
                      <m:ctrlPr>
                        <w:rPr>
                          <w:rFonts w:ascii="Cambria Math" w:eastAsiaTheme="minorEastAsia" w:hAnsi="Cambria Math"/>
                          <w:i/>
                          <w:color w:val="ED7D31" w:themeColor="accent2"/>
                        </w:rPr>
                      </m:ctrlPr>
                    </m:sSubPr>
                    <m:e>
                      <m:r>
                        <w:rPr>
                          <w:rFonts w:ascii="Cambria Math" w:eastAsiaTheme="minorEastAsia" w:hAnsi="Cambria Math"/>
                          <w:color w:val="ED7D31" w:themeColor="accent2"/>
                        </w:rPr>
                        <m:t>α</m:t>
                      </m:r>
                    </m:e>
                    <m:sub>
                      <m:r>
                        <w:rPr>
                          <w:rFonts w:ascii="Cambria Math" w:eastAsiaTheme="minorEastAsia" w:hAnsi="Cambria Math"/>
                          <w:color w:val="ED7D31" w:themeColor="accent2"/>
                        </w:rPr>
                        <m:t>j</m:t>
                      </m:r>
                    </m:sub>
                  </m:sSub>
                  <m:sSub>
                    <m:sSubPr>
                      <m:ctrlPr>
                        <w:rPr>
                          <w:rFonts w:ascii="Cambria Math" w:eastAsiaTheme="minorEastAsia" w:hAnsi="Cambria Math"/>
                          <w:i/>
                          <w:color w:val="ED7D31" w:themeColor="accent2"/>
                        </w:rPr>
                      </m:ctrlPr>
                    </m:sSubPr>
                    <m:e>
                      <m:r>
                        <w:rPr>
                          <w:rFonts w:ascii="Cambria Math" w:eastAsiaTheme="minorEastAsia" w:hAnsi="Cambria Math"/>
                          <w:color w:val="ED7D31" w:themeColor="accent2"/>
                        </w:rPr>
                        <m:t>Y</m:t>
                      </m:r>
                    </m:e>
                    <m:sub>
                      <m:r>
                        <w:rPr>
                          <w:rFonts w:ascii="Cambria Math" w:eastAsiaTheme="minorEastAsia" w:hAnsi="Cambria Math"/>
                          <w:color w:val="ED7D31" w:themeColor="accent2"/>
                        </w:rPr>
                        <m:t>i</m:t>
                      </m:r>
                    </m:sub>
                  </m:sSub>
                  <m:sSub>
                    <m:sSubPr>
                      <m:ctrlPr>
                        <w:rPr>
                          <w:rFonts w:ascii="Cambria Math" w:eastAsiaTheme="minorEastAsia" w:hAnsi="Cambria Math"/>
                          <w:i/>
                          <w:color w:val="ED7D31" w:themeColor="accent2"/>
                        </w:rPr>
                      </m:ctrlPr>
                    </m:sSubPr>
                    <m:e>
                      <m:r>
                        <w:rPr>
                          <w:rFonts w:ascii="Cambria Math" w:eastAsiaTheme="minorEastAsia" w:hAnsi="Cambria Math"/>
                          <w:color w:val="ED7D31" w:themeColor="accent2"/>
                        </w:rPr>
                        <m:t>Y</m:t>
                      </m:r>
                    </m:e>
                    <m:sub>
                      <m:r>
                        <w:rPr>
                          <w:rFonts w:ascii="Cambria Math" w:eastAsiaTheme="minorEastAsia" w:hAnsi="Cambria Math"/>
                          <w:color w:val="ED7D31" w:themeColor="accent2"/>
                        </w:rPr>
                        <m:t>j</m:t>
                      </m:r>
                    </m:sub>
                  </m:sSub>
                  <m:r>
                    <w:rPr>
                      <w:rFonts w:ascii="Cambria Math" w:eastAsiaTheme="minorEastAsia" w:hAnsi="Cambria Math"/>
                      <w:color w:val="ED7D31" w:themeColor="accent2"/>
                    </w:rPr>
                    <m:t>K(</m:t>
                  </m:r>
                  <m:sSub>
                    <m:sSubPr>
                      <m:ctrlPr>
                        <w:rPr>
                          <w:rFonts w:ascii="Cambria Math" w:eastAsiaTheme="minorEastAsia" w:hAnsi="Cambria Math"/>
                          <w:i/>
                          <w:color w:val="ED7D31" w:themeColor="accent2"/>
                        </w:rPr>
                      </m:ctrlPr>
                    </m:sSubPr>
                    <m:e>
                      <m:r>
                        <w:rPr>
                          <w:rFonts w:ascii="Cambria Math" w:eastAsiaTheme="minorEastAsia" w:hAnsi="Cambria Math"/>
                          <w:color w:val="ED7D31" w:themeColor="accent2"/>
                        </w:rPr>
                        <m:t>x</m:t>
                      </m:r>
                    </m:e>
                    <m:sub>
                      <m:r>
                        <w:rPr>
                          <w:rFonts w:ascii="Cambria Math" w:eastAsiaTheme="minorEastAsia" w:hAnsi="Cambria Math"/>
                          <w:color w:val="ED7D31" w:themeColor="accent2"/>
                        </w:rPr>
                        <m:t>i</m:t>
                      </m:r>
                    </m:sub>
                  </m:sSub>
                  <m:r>
                    <w:rPr>
                      <w:rFonts w:ascii="Cambria Math" w:eastAsiaTheme="minorEastAsia" w:hAnsi="Cambria Math"/>
                      <w:color w:val="ED7D31" w:themeColor="accent2"/>
                    </w:rPr>
                    <m:t>,</m:t>
                  </m:r>
                  <m:sSub>
                    <m:sSubPr>
                      <m:ctrlPr>
                        <w:rPr>
                          <w:rFonts w:ascii="Cambria Math" w:eastAsiaTheme="minorEastAsia" w:hAnsi="Cambria Math"/>
                          <w:i/>
                          <w:color w:val="ED7D31" w:themeColor="accent2"/>
                        </w:rPr>
                      </m:ctrlPr>
                    </m:sSubPr>
                    <m:e>
                      <m:r>
                        <w:rPr>
                          <w:rFonts w:ascii="Cambria Math" w:eastAsiaTheme="minorEastAsia" w:hAnsi="Cambria Math"/>
                          <w:color w:val="ED7D31" w:themeColor="accent2"/>
                        </w:rPr>
                        <m:t>x</m:t>
                      </m:r>
                    </m:e>
                    <m:sub>
                      <m:r>
                        <w:rPr>
                          <w:rFonts w:ascii="Cambria Math" w:eastAsiaTheme="minorEastAsia" w:hAnsi="Cambria Math"/>
                          <w:color w:val="ED7D31" w:themeColor="accent2"/>
                        </w:rPr>
                        <m:t>j</m:t>
                      </m:r>
                    </m:sub>
                  </m:sSub>
                  <m:r>
                    <w:rPr>
                      <w:rFonts w:ascii="Cambria Math" w:eastAsiaTheme="minorEastAsia" w:hAnsi="Cambria Math"/>
                      <w:color w:val="ED7D31" w:themeColor="accent2"/>
                    </w:rPr>
                    <m:t>)</m:t>
                  </m:r>
                </m:e>
              </m:nary>
            </m:e>
          </m:nary>
          <m:r>
            <w:rPr>
              <w:rFonts w:ascii="Cambria Math" w:eastAsiaTheme="minorEastAsia" w:hAnsi="Cambria Math"/>
              <w:color w:val="ED7D31" w:themeColor="accent2"/>
            </w:rPr>
            <m:t xml:space="preserve">- </m:t>
          </m:r>
          <m:nary>
            <m:naryPr>
              <m:chr m:val="∑"/>
              <m:limLoc m:val="subSup"/>
              <m:ctrlPr>
                <w:rPr>
                  <w:rFonts w:ascii="Cambria Math" w:hAnsi="Cambria Math"/>
                  <w:i/>
                  <w:color w:val="ED7D31" w:themeColor="accent2"/>
                </w:rPr>
              </m:ctrlPr>
            </m:naryPr>
            <m:sub>
              <m:r>
                <w:rPr>
                  <w:rFonts w:ascii="Cambria Math" w:hAnsi="Cambria Math"/>
                  <w:color w:val="ED7D31" w:themeColor="accent2"/>
                </w:rPr>
                <m:t>i=1</m:t>
              </m:r>
            </m:sub>
            <m:sup>
              <m:r>
                <w:rPr>
                  <w:rFonts w:ascii="Cambria Math" w:hAnsi="Cambria Math"/>
                  <w:color w:val="ED7D31" w:themeColor="accent2"/>
                </w:rPr>
                <m:t>n</m:t>
              </m:r>
            </m:sup>
            <m:e>
              <m:sSub>
                <m:sSubPr>
                  <m:ctrlPr>
                    <w:rPr>
                      <w:rFonts w:ascii="Cambria Math" w:hAnsi="Cambria Math"/>
                      <w:i/>
                      <w:color w:val="ED7D31" w:themeColor="accent2"/>
                    </w:rPr>
                  </m:ctrlPr>
                </m:sSubPr>
                <m:e>
                  <m:r>
                    <w:rPr>
                      <w:rFonts w:ascii="Cambria Math" w:hAnsi="Cambria Math"/>
                      <w:color w:val="ED7D31" w:themeColor="accent2"/>
                    </w:rPr>
                    <m:t>α</m:t>
                  </m:r>
                </m:e>
                <m:sub>
                  <m:r>
                    <w:rPr>
                      <w:rFonts w:ascii="Cambria Math" w:hAnsi="Cambria Math"/>
                      <w:color w:val="ED7D31" w:themeColor="accent2"/>
                    </w:rPr>
                    <m:t>i</m:t>
                  </m:r>
                </m:sub>
              </m:sSub>
              <m:r>
                <w:rPr>
                  <w:rFonts w:ascii="Cambria Math" w:hAnsi="Cambria Math"/>
                  <w:color w:val="ED7D31" w:themeColor="accent2"/>
                </w:rPr>
                <m:t xml:space="preserve"> </m:t>
              </m:r>
            </m:e>
          </m:nary>
          <m:r>
            <w:rPr>
              <w:rFonts w:ascii="Cambria Math" w:hAnsi="Cambria Math"/>
              <w:color w:val="ED7D31" w:themeColor="accent2"/>
            </w:rPr>
            <m:t>=</m:t>
          </m:r>
          <m:f>
            <m:fPr>
              <m:ctrlPr>
                <w:rPr>
                  <w:rFonts w:ascii="Cambria Math" w:hAnsi="Cambria Math"/>
                  <w:i/>
                  <w:color w:val="ED7D31" w:themeColor="accent2"/>
                </w:rPr>
              </m:ctrlPr>
            </m:fPr>
            <m:num>
              <m:r>
                <w:rPr>
                  <w:rFonts w:ascii="Cambria Math" w:hAnsi="Cambria Math"/>
                  <w:color w:val="ED7D31" w:themeColor="accent2"/>
                </w:rPr>
                <m:t>1</m:t>
              </m:r>
            </m:num>
            <m:den>
              <m:r>
                <w:rPr>
                  <w:rFonts w:ascii="Cambria Math" w:hAnsi="Cambria Math"/>
                  <w:color w:val="ED7D31" w:themeColor="accent2"/>
                </w:rPr>
                <m:t>2</m:t>
              </m:r>
            </m:den>
          </m:f>
          <m:sSup>
            <m:sSupPr>
              <m:ctrlPr>
                <w:rPr>
                  <w:rFonts w:ascii="Cambria Math" w:hAnsi="Cambria Math"/>
                  <w:i/>
                  <w:color w:val="ED7D31" w:themeColor="accent2"/>
                </w:rPr>
              </m:ctrlPr>
            </m:sSupPr>
            <m:e>
              <m:r>
                <w:rPr>
                  <w:rFonts w:ascii="Cambria Math" w:hAnsi="Cambria Math"/>
                  <w:color w:val="ED7D31" w:themeColor="accent2"/>
                </w:rPr>
                <m:t>α</m:t>
              </m:r>
            </m:e>
            <m:sup>
              <m:r>
                <w:rPr>
                  <w:rFonts w:ascii="Cambria Math" w:hAnsi="Cambria Math"/>
                  <w:color w:val="ED7D31" w:themeColor="accent2"/>
                </w:rPr>
                <m:t>T</m:t>
              </m:r>
            </m:sup>
          </m:sSup>
          <m:r>
            <w:rPr>
              <w:rFonts w:ascii="Cambria Math" w:hAnsi="Cambria Math"/>
              <w:color w:val="ED7D31" w:themeColor="accent2"/>
            </w:rPr>
            <m:t>Kα-</m:t>
          </m:r>
          <m:sSup>
            <m:sSupPr>
              <m:ctrlPr>
                <w:rPr>
                  <w:rFonts w:ascii="Cambria Math" w:hAnsi="Cambria Math"/>
                  <w:i/>
                  <w:color w:val="ED7D31" w:themeColor="accent2"/>
                </w:rPr>
              </m:ctrlPr>
            </m:sSupPr>
            <m:e>
              <m:d>
                <m:dPr>
                  <m:ctrlPr>
                    <w:rPr>
                      <w:rFonts w:ascii="Cambria Math" w:hAnsi="Cambria Math"/>
                      <w:i/>
                      <w:color w:val="ED7D31" w:themeColor="accent2"/>
                    </w:rPr>
                  </m:ctrlPr>
                </m:dPr>
                <m:e>
                  <m:r>
                    <w:rPr>
                      <w:rFonts w:ascii="Cambria Math" w:hAnsi="Cambria Math"/>
                      <w:color w:val="ED7D31" w:themeColor="accent2"/>
                    </w:rPr>
                    <m:t>1,1,⋯,1</m:t>
                  </m:r>
                </m:e>
              </m:d>
            </m:e>
            <m:sup>
              <m:r>
                <w:rPr>
                  <w:rFonts w:ascii="Cambria Math" w:hAnsi="Cambria Math"/>
                  <w:color w:val="ED7D31" w:themeColor="accent2"/>
                </w:rPr>
                <m:t>T</m:t>
              </m:r>
            </m:sup>
          </m:sSup>
          <m:r>
            <w:rPr>
              <w:rFonts w:ascii="Cambria Math" w:hAnsi="Cambria Math"/>
              <w:color w:val="ED7D31" w:themeColor="accent2"/>
            </w:rPr>
            <m:t>α</m:t>
          </m:r>
        </m:oMath>
      </m:oMathPara>
    </w:p>
    <w:p w14:paraId="1256B9E6" w14:textId="77777777" w:rsidR="005E56A9" w:rsidRDefault="005E56A9" w:rsidP="005E56A9">
      <w:pPr>
        <w:pStyle w:val="ListParagraph"/>
      </w:pPr>
      <w:r w:rsidRPr="008306A0">
        <w:t>subject to the two families of constraints:</w:t>
      </w:r>
    </w:p>
    <w:p w14:paraId="24267862" w14:textId="77777777" w:rsidR="005E56A9" w:rsidRDefault="005E56A9" w:rsidP="005E56A9">
      <w:pPr>
        <w:pStyle w:val="ListParagraph"/>
      </w:pPr>
    </w:p>
    <w:p w14:paraId="72E51A8B" w14:textId="77777777" w:rsidR="005E56A9" w:rsidRPr="005E56A9" w:rsidRDefault="005E56A9" w:rsidP="005E56A9">
      <w:pPr>
        <w:ind w:firstLine="720"/>
        <w:rPr>
          <w:rFonts w:eastAsiaTheme="minorEastAsia"/>
          <w:color w:val="ED7D31" w:themeColor="accent2"/>
        </w:rPr>
      </w:pPr>
      <m:oMathPara>
        <m:oMath>
          <m:r>
            <w:rPr>
              <w:rFonts w:ascii="Cambria Math" w:eastAsiaTheme="minorEastAsia" w:hAnsi="Cambria Math"/>
            </w:rPr>
            <m:t xml:space="preserve">0= </m:t>
          </m:r>
          <m:nary>
            <m:naryPr>
              <m:chr m:val="∑"/>
              <m:limLoc m:val="subSup"/>
              <m:ctrlPr>
                <w:rPr>
                  <w:rFonts w:ascii="Cambria Math" w:hAnsi="Cambria Math"/>
                  <w:i/>
                  <w:color w:val="ED7D31" w:themeColor="accent2"/>
                </w:rPr>
              </m:ctrlPr>
            </m:naryPr>
            <m:sub>
              <m:r>
                <w:rPr>
                  <w:rFonts w:ascii="Cambria Math" w:hAnsi="Cambria Math"/>
                  <w:color w:val="ED7D31" w:themeColor="accent2"/>
                </w:rPr>
                <m:t>i=1</m:t>
              </m:r>
            </m:sub>
            <m:sup>
              <m:r>
                <w:rPr>
                  <w:rFonts w:ascii="Cambria Math" w:hAnsi="Cambria Math"/>
                  <w:color w:val="ED7D31" w:themeColor="accent2"/>
                </w:rPr>
                <m:t>n</m:t>
              </m:r>
            </m:sup>
            <m:e>
              <m:sSub>
                <m:sSubPr>
                  <m:ctrlPr>
                    <w:rPr>
                      <w:rFonts w:ascii="Cambria Math" w:hAnsi="Cambria Math"/>
                      <w:i/>
                      <w:color w:val="ED7D31" w:themeColor="accent2"/>
                    </w:rPr>
                  </m:ctrlPr>
                </m:sSubPr>
                <m:e>
                  <m:r>
                    <w:rPr>
                      <w:rFonts w:ascii="Cambria Math" w:hAnsi="Cambria Math"/>
                      <w:color w:val="ED7D31" w:themeColor="accent2"/>
                    </w:rPr>
                    <m:t>α</m:t>
                  </m:r>
                </m:e>
                <m:sub>
                  <m:r>
                    <w:rPr>
                      <w:rFonts w:ascii="Cambria Math" w:hAnsi="Cambria Math"/>
                      <w:color w:val="ED7D31" w:themeColor="accent2"/>
                    </w:rPr>
                    <m:t>i</m:t>
                  </m:r>
                </m:sub>
              </m:sSub>
              <m:sSub>
                <m:sSubPr>
                  <m:ctrlPr>
                    <w:rPr>
                      <w:rFonts w:ascii="Cambria Math" w:hAnsi="Cambria Math"/>
                      <w:i/>
                      <w:color w:val="ED7D31" w:themeColor="accent2"/>
                    </w:rPr>
                  </m:ctrlPr>
                </m:sSubPr>
                <m:e>
                  <m:r>
                    <w:rPr>
                      <w:rFonts w:ascii="Cambria Math" w:hAnsi="Cambria Math"/>
                      <w:color w:val="ED7D31" w:themeColor="accent2"/>
                    </w:rPr>
                    <m:t>Y</m:t>
                  </m:r>
                </m:e>
                <m:sub>
                  <m:r>
                    <w:rPr>
                      <w:rFonts w:ascii="Cambria Math" w:hAnsi="Cambria Math"/>
                      <w:color w:val="ED7D31" w:themeColor="accent2"/>
                    </w:rPr>
                    <m:t>i</m:t>
                  </m:r>
                </m:sub>
              </m:sSub>
              <m:r>
                <w:rPr>
                  <w:rFonts w:ascii="Cambria Math" w:hAnsi="Cambria Math"/>
                  <w:color w:val="ED7D31" w:themeColor="accent2"/>
                </w:rPr>
                <m:t xml:space="preserve">  </m:t>
              </m:r>
              <m:r>
                <w:rPr>
                  <w:rFonts w:ascii="Cambria Math" w:hAnsi="Cambria Math"/>
                  <w:color w:val="000000" w:themeColor="text1"/>
                </w:rPr>
                <m:t>and</m:t>
              </m:r>
              <m:r>
                <w:rPr>
                  <w:rFonts w:ascii="Cambria Math" w:hAnsi="Cambria Math"/>
                  <w:color w:val="ED7D31" w:themeColor="accent2"/>
                </w:rPr>
                <m:t xml:space="preserve"> </m:t>
              </m:r>
            </m:e>
          </m:nary>
          <m:sSub>
            <m:sSubPr>
              <m:ctrlPr>
                <w:rPr>
                  <w:rFonts w:ascii="Cambria Math" w:hAnsi="Cambria Math"/>
                  <w:i/>
                  <w:color w:val="ED7D31" w:themeColor="accent2"/>
                </w:rPr>
              </m:ctrlPr>
            </m:sSubPr>
            <m:e>
              <m:r>
                <w:rPr>
                  <w:rFonts w:ascii="Cambria Math" w:hAnsi="Cambria Math"/>
                  <w:color w:val="ED7D31" w:themeColor="accent2"/>
                </w:rPr>
                <m:t>α</m:t>
              </m:r>
            </m:e>
            <m:sub>
              <m:r>
                <w:rPr>
                  <w:rFonts w:ascii="Cambria Math" w:hAnsi="Cambria Math"/>
                  <w:color w:val="ED7D31" w:themeColor="accent2"/>
                </w:rPr>
                <m:t>i</m:t>
              </m:r>
            </m:sub>
          </m:sSub>
          <m:r>
            <w:rPr>
              <w:rFonts w:ascii="Cambria Math" w:hAnsi="Cambria Math"/>
              <w:color w:val="ED7D31" w:themeColor="accent2"/>
            </w:rPr>
            <m:t>≥0</m:t>
          </m:r>
          <m:r>
            <w:rPr>
              <w:rFonts w:ascii="Cambria Math" w:hAnsi="Cambria Math"/>
              <w:color w:val="000000" w:themeColor="text1"/>
            </w:rPr>
            <m:t>≤C, ∀</m:t>
          </m:r>
          <m:r>
            <w:rPr>
              <w:rFonts w:ascii="Cambria Math" w:hAnsi="Cambria Math"/>
              <w:color w:val="ED7D31" w:themeColor="accent2"/>
            </w:rPr>
            <m:t>i=1,⋯,n</m:t>
          </m:r>
        </m:oMath>
      </m:oMathPara>
    </w:p>
    <w:p w14:paraId="5A38499F" w14:textId="1B70BE83" w:rsidR="005E56A9" w:rsidRDefault="005E56A9" w:rsidP="005E56A9">
      <w:r>
        <w:tab/>
        <w:t xml:space="preserve">Here </w:t>
      </w:r>
      <w:r w:rsidR="002C23A4" w:rsidRPr="002C23A4">
        <w:rPr>
          <w:rFonts w:ascii="Cambria Math" w:hAnsi="Cambria Math" w:cs="Cambria Math"/>
        </w:rPr>
        <w:t>𝑲</w:t>
      </w:r>
      <w:r w:rsidR="002C23A4">
        <w:t>=</w:t>
      </w:r>
      <w:r w:rsidR="002C23A4" w:rsidRPr="002C23A4">
        <w:rPr>
          <w:rFonts w:ascii="Cambria Math" w:hAnsi="Cambria Math" w:cs="Cambria Math"/>
        </w:rPr>
        <w:t>𝒌</w:t>
      </w:r>
      <w:r>
        <w:rPr>
          <w:vertAlign w:val="subscript"/>
        </w:rPr>
        <w:t>ij</w:t>
      </w:r>
      <w:r>
        <w:t xml:space="preserve"> is a </w:t>
      </w:r>
      <w:r w:rsidR="002C23A4" w:rsidRPr="002C23A4">
        <w:rPr>
          <w:rFonts w:ascii="Cambria Math" w:hAnsi="Cambria Math" w:cs="Cambria Math"/>
        </w:rPr>
        <w:t>𝒏</w:t>
      </w:r>
      <w:r w:rsidR="002C23A4">
        <w:t>×</w:t>
      </w:r>
      <w:r w:rsidR="002C23A4" w:rsidRPr="002C23A4">
        <w:rPr>
          <w:rFonts w:ascii="Cambria Math" w:hAnsi="Cambria Math" w:cs="Cambria Math"/>
        </w:rPr>
        <w:t>𝒏</w:t>
      </w:r>
      <w:r>
        <w:t xml:space="preserve"> matrix with </w:t>
      </w:r>
      <w:r w:rsidR="002C23A4" w:rsidRPr="002C23A4">
        <w:rPr>
          <w:rFonts w:ascii="Cambria Math" w:hAnsi="Cambria Math" w:cs="Cambria Math"/>
        </w:rPr>
        <w:t>𝒌</w:t>
      </w:r>
      <w:r>
        <w:rPr>
          <w:vertAlign w:val="subscript"/>
        </w:rPr>
        <w:t xml:space="preserve">ij </w:t>
      </w:r>
      <w:r>
        <w:t xml:space="preserve">= </w:t>
      </w:r>
      <w:r w:rsidR="002C23A4" w:rsidRPr="002C23A4">
        <w:rPr>
          <w:rFonts w:ascii="Cambria Math" w:hAnsi="Cambria Math" w:cs="Cambria Math"/>
        </w:rPr>
        <w:t>𝒀</w:t>
      </w:r>
      <w:r>
        <w:rPr>
          <w:vertAlign w:val="subscript"/>
        </w:rPr>
        <w:t>i</w:t>
      </w:r>
      <w:r w:rsidR="002C23A4" w:rsidRPr="002C23A4">
        <w:t xml:space="preserve"> </w:t>
      </w:r>
      <w:r w:rsidR="002C23A4" w:rsidRPr="002C23A4">
        <w:rPr>
          <w:rFonts w:ascii="Cambria Math" w:hAnsi="Cambria Math" w:cs="Cambria Math"/>
        </w:rPr>
        <w:t>𝒀</w:t>
      </w:r>
      <w:r>
        <w:rPr>
          <w:vertAlign w:val="subscript"/>
        </w:rPr>
        <w:t>j</w:t>
      </w:r>
      <w:r w:rsidR="002C23A4" w:rsidRPr="002C23A4">
        <w:rPr>
          <w:rFonts w:ascii="Cambria Math" w:hAnsi="Cambria Math" w:cs="Cambria Math"/>
        </w:rPr>
        <w:t xml:space="preserve"> 𝑲</w:t>
      </w:r>
      <w:r>
        <w:t>(</w:t>
      </w:r>
      <w:r w:rsidR="002C23A4" w:rsidRPr="002C23A4">
        <w:rPr>
          <w:rFonts w:ascii="Cambria Math" w:hAnsi="Cambria Math" w:cs="Cambria Math"/>
        </w:rPr>
        <w:t>𝒙</w:t>
      </w:r>
      <w:r>
        <w:rPr>
          <w:vertAlign w:val="subscript"/>
        </w:rPr>
        <w:t>i</w:t>
      </w:r>
      <w:r>
        <w:t xml:space="preserve">, </w:t>
      </w:r>
      <w:r w:rsidR="002C23A4" w:rsidRPr="002C23A4">
        <w:rPr>
          <w:rFonts w:ascii="Cambria Math" w:hAnsi="Cambria Math" w:cs="Cambria Math"/>
        </w:rPr>
        <w:t>𝒙</w:t>
      </w:r>
      <w:r>
        <w:rPr>
          <w:vertAlign w:val="subscript"/>
        </w:rPr>
        <w:t>j</w:t>
      </w:r>
      <w:r>
        <w:t>).</w:t>
      </w:r>
    </w:p>
    <w:p w14:paraId="74063A83" w14:textId="77777777" w:rsidR="005E56A9" w:rsidRDefault="005E56A9" w:rsidP="00C74765">
      <w:pPr>
        <w:pStyle w:val="ListParagraph"/>
        <w:numPr>
          <w:ilvl w:val="0"/>
          <w:numId w:val="280"/>
        </w:numPr>
      </w:pPr>
      <w:r>
        <w:t xml:space="preserve">When the matrix K is positive semidefinite, this objective function is convex, and thus there is a unique set of optimal solutions for </w:t>
      </w:r>
      <w:r>
        <w:rPr>
          <w:rFonts w:ascii="Cambria Math" w:hAnsi="Cambria Math" w:cs="Cambria Math"/>
        </w:rPr>
        <w:t>𝜶</w:t>
      </w:r>
      <w:r w:rsidRPr="005E56A9">
        <w:rPr>
          <w:rFonts w:ascii="Cambria Math" w:hAnsi="Cambria Math" w:cs="Cambria Math"/>
          <w:vertAlign w:val="subscript"/>
        </w:rPr>
        <w:t>𝒊</w:t>
      </w:r>
      <w:r>
        <w:t>’s.</w:t>
      </w:r>
    </w:p>
    <w:p w14:paraId="6A3B2A65" w14:textId="37E2C0AF" w:rsidR="005E56A9" w:rsidRPr="005E56A9" w:rsidRDefault="005E56A9" w:rsidP="00C74765">
      <w:pPr>
        <w:pStyle w:val="ListParagraph"/>
        <w:numPr>
          <w:ilvl w:val="0"/>
          <w:numId w:val="280"/>
        </w:numPr>
      </w:pPr>
      <w:r>
        <w:t xml:space="preserve">If </w:t>
      </w:r>
      <w:r>
        <w:rPr>
          <w:rFonts w:ascii="Cambria Math" w:hAnsi="Cambria Math" w:cs="Cambria Math"/>
        </w:rPr>
        <w:t>𝑲</w:t>
      </w:r>
      <w:r>
        <w:t xml:space="preserve"> is not positive semidefinite, it might or might not have a solution.</w:t>
      </w:r>
    </w:p>
    <w:p w14:paraId="4B33210E" w14:textId="1106C062" w:rsidR="005E56A9" w:rsidRDefault="005E56A9" w:rsidP="005E56A9"/>
    <w:p w14:paraId="4B0F3C07" w14:textId="3C72F001" w:rsidR="005E56A9" w:rsidRDefault="005E56A9" w:rsidP="005E56A9">
      <w:pPr>
        <w:pStyle w:val="Heading4"/>
      </w:pPr>
      <w:r w:rsidRPr="005E56A9">
        <w:t>Sufficient Condition</w:t>
      </w:r>
    </w:p>
    <w:p w14:paraId="206E1D9F" w14:textId="3B732CA3" w:rsidR="005E56A9" w:rsidRDefault="005E56A9" w:rsidP="005E56A9"/>
    <w:p w14:paraId="33F38F2A" w14:textId="77777777" w:rsidR="002C23A4" w:rsidRDefault="005E56A9" w:rsidP="00C74765">
      <w:pPr>
        <w:pStyle w:val="ListParagraph"/>
        <w:numPr>
          <w:ilvl w:val="0"/>
          <w:numId w:val="281"/>
        </w:numPr>
      </w:pPr>
      <w:r>
        <w:t xml:space="preserve">What is a sufficient condition when the optimal </w:t>
      </w:r>
      <w:r w:rsidRPr="005E56A9">
        <w:rPr>
          <w:rFonts w:ascii="Cambria Math" w:hAnsi="Cambria Math" w:cs="Cambria Math"/>
        </w:rPr>
        <w:t>𝜶</w:t>
      </w:r>
      <w:r w:rsidRPr="005E56A9">
        <w:rPr>
          <w:rFonts w:ascii="Cambria Math" w:hAnsi="Cambria Math" w:cs="Cambria Math"/>
          <w:vertAlign w:val="subscript"/>
        </w:rPr>
        <w:t>𝒊</w:t>
      </w:r>
      <w:r>
        <w:t>’s values exist?</w:t>
      </w:r>
    </w:p>
    <w:p w14:paraId="788CD288" w14:textId="77777777" w:rsidR="002B70D0" w:rsidRDefault="005E56A9" w:rsidP="005E56A9">
      <w:pPr>
        <w:pStyle w:val="ListParagraph"/>
        <w:numPr>
          <w:ilvl w:val="0"/>
          <w:numId w:val="281"/>
        </w:numPr>
      </w:pPr>
      <w:r>
        <w:t xml:space="preserve">This is equivalent to ask when the </w:t>
      </w:r>
      <w:r w:rsidRPr="002C23A4">
        <w:rPr>
          <w:rFonts w:ascii="Cambria Math" w:hAnsi="Cambria Math" w:cs="Cambria Math"/>
        </w:rPr>
        <w:t>𝒏</w:t>
      </w:r>
      <w:r>
        <w:t>×</w:t>
      </w:r>
      <w:r w:rsidRPr="002C23A4">
        <w:rPr>
          <w:rFonts w:ascii="Cambria Math" w:hAnsi="Cambria Math" w:cs="Cambria Math"/>
        </w:rPr>
        <w:t>𝒏</w:t>
      </w:r>
      <w:r>
        <w:t xml:space="preserve"> matrix</w:t>
      </w:r>
      <w:r w:rsidR="002C23A4">
        <w:t xml:space="preserve"> </w:t>
      </w:r>
      <w:r w:rsidR="002C23A4" w:rsidRPr="002C23A4">
        <w:rPr>
          <w:rFonts w:ascii="Cambria Math" w:hAnsi="Cambria Math" w:cs="Cambria Math"/>
        </w:rPr>
        <w:t>𝑲</w:t>
      </w:r>
      <w:r w:rsidR="002C23A4">
        <w:t>=</w:t>
      </w:r>
      <w:r w:rsidR="002B70D0">
        <w:t>(</w:t>
      </w:r>
      <w:r w:rsidR="002C23A4" w:rsidRPr="002C23A4">
        <w:rPr>
          <w:rFonts w:ascii="Cambria Math" w:hAnsi="Cambria Math" w:cs="Cambria Math"/>
        </w:rPr>
        <w:t>𝒌</w:t>
      </w:r>
      <w:r w:rsidR="002C23A4">
        <w:rPr>
          <w:vertAlign w:val="subscript"/>
        </w:rPr>
        <w:t>ij</w:t>
      </w:r>
      <w:r w:rsidR="002B70D0">
        <w:t xml:space="preserve">) </w:t>
      </w:r>
      <w:r w:rsidR="002C23A4">
        <w:t xml:space="preserve">with </w:t>
      </w:r>
      <w:r w:rsidR="002C23A4" w:rsidRPr="002C23A4">
        <w:rPr>
          <w:rFonts w:ascii="Cambria Math" w:hAnsi="Cambria Math" w:cs="Cambria Math"/>
        </w:rPr>
        <w:t>𝒌</w:t>
      </w:r>
      <w:r w:rsidR="002C23A4">
        <w:rPr>
          <w:vertAlign w:val="subscript"/>
        </w:rPr>
        <w:t xml:space="preserve">ij </w:t>
      </w:r>
      <w:r w:rsidR="002C23A4">
        <w:t xml:space="preserve">= </w:t>
      </w:r>
      <w:r w:rsidR="002C23A4" w:rsidRPr="002C23A4">
        <w:rPr>
          <w:rFonts w:ascii="Cambria Math" w:hAnsi="Cambria Math" w:cs="Cambria Math"/>
        </w:rPr>
        <w:t>𝒀</w:t>
      </w:r>
      <w:r w:rsidR="002C23A4">
        <w:rPr>
          <w:vertAlign w:val="subscript"/>
        </w:rPr>
        <w:t>i</w:t>
      </w:r>
      <w:r w:rsidR="002C23A4" w:rsidRPr="002C23A4">
        <w:t xml:space="preserve"> </w:t>
      </w:r>
      <w:r w:rsidR="002C23A4" w:rsidRPr="002C23A4">
        <w:rPr>
          <w:rFonts w:ascii="Cambria Math" w:hAnsi="Cambria Math" w:cs="Cambria Math"/>
        </w:rPr>
        <w:t>𝒀</w:t>
      </w:r>
      <w:r w:rsidR="002C23A4">
        <w:rPr>
          <w:vertAlign w:val="subscript"/>
        </w:rPr>
        <w:t>j</w:t>
      </w:r>
      <w:r w:rsidR="002C23A4" w:rsidRPr="002C23A4">
        <w:rPr>
          <w:rFonts w:ascii="Cambria Math" w:hAnsi="Cambria Math" w:cs="Cambria Math"/>
        </w:rPr>
        <w:t xml:space="preserve"> 𝑲</w:t>
      </w:r>
      <w:r w:rsidR="002C23A4">
        <w:t>(</w:t>
      </w:r>
      <w:r w:rsidR="002C23A4" w:rsidRPr="002C23A4">
        <w:rPr>
          <w:rFonts w:ascii="Cambria Math" w:hAnsi="Cambria Math" w:cs="Cambria Math"/>
        </w:rPr>
        <w:t>𝒙</w:t>
      </w:r>
      <w:r w:rsidR="002C23A4">
        <w:rPr>
          <w:vertAlign w:val="subscript"/>
        </w:rPr>
        <w:t>i</w:t>
      </w:r>
      <w:r w:rsidR="002C23A4">
        <w:t xml:space="preserve">, </w:t>
      </w:r>
      <w:r w:rsidR="002C23A4" w:rsidRPr="002C23A4">
        <w:rPr>
          <w:rFonts w:ascii="Cambria Math" w:hAnsi="Cambria Math" w:cs="Cambria Math"/>
        </w:rPr>
        <w:t>𝒙</w:t>
      </w:r>
      <w:r w:rsidR="002C23A4">
        <w:rPr>
          <w:vertAlign w:val="subscript"/>
        </w:rPr>
        <w:t>j</w:t>
      </w:r>
      <w:r w:rsidR="002C23A4">
        <w:t xml:space="preserve">) </w:t>
      </w:r>
      <w:r>
        <w:t xml:space="preserve">is positive semidefinite regardless of observed values </w:t>
      </w:r>
      <w:r w:rsidRPr="002C23A4">
        <w:rPr>
          <w:rFonts w:ascii="Cambria Math" w:hAnsi="Cambria Math" w:cs="Cambria Math"/>
        </w:rPr>
        <w:t>𝑌</w:t>
      </w:r>
      <w:r w:rsidR="002C23A4">
        <w:rPr>
          <w:vertAlign w:val="subscript"/>
        </w:rPr>
        <w:t>i</w:t>
      </w:r>
      <w:r>
        <w:t xml:space="preserve">’s and </w:t>
      </w:r>
      <w:r w:rsidRPr="002C23A4">
        <w:rPr>
          <w:rFonts w:ascii="Cambria Math" w:hAnsi="Cambria Math" w:cs="Cambria Math"/>
        </w:rPr>
        <w:t>𝑥</w:t>
      </w:r>
      <w:r w:rsidR="002C23A4">
        <w:rPr>
          <w:vertAlign w:val="subscript"/>
        </w:rPr>
        <w:t>i</w:t>
      </w:r>
      <w:r>
        <w:t>’s?</w:t>
      </w:r>
    </w:p>
    <w:p w14:paraId="6A225BB8" w14:textId="09EDE539" w:rsidR="002B70D0" w:rsidRDefault="005E56A9" w:rsidP="002B70D0">
      <w:pPr>
        <w:pStyle w:val="ListParagraph"/>
        <w:numPr>
          <w:ilvl w:val="0"/>
          <w:numId w:val="281"/>
        </w:numPr>
      </w:pPr>
      <w:r>
        <w:lastRenderedPageBreak/>
        <w:t>It turns out that one such sufficient condition the bivariate function</w:t>
      </w:r>
      <w:r w:rsidR="002B70D0">
        <w:t xml:space="preserve"> </w:t>
      </w:r>
      <w:r w:rsidRPr="002B70D0">
        <w:rPr>
          <w:rFonts w:ascii="Cambria Math" w:hAnsi="Cambria Math" w:cs="Cambria Math"/>
        </w:rPr>
        <w:t>𝑲</w:t>
      </w:r>
      <w:r>
        <w:t>(</w:t>
      </w:r>
      <w:r w:rsidRPr="002B70D0">
        <w:rPr>
          <w:rFonts w:ascii="Cambria Math" w:hAnsi="Cambria Math" w:cs="Cambria Math"/>
        </w:rPr>
        <w:t>⋅</w:t>
      </w:r>
      <w:r>
        <w:t>,</w:t>
      </w:r>
      <w:r w:rsidRPr="002B70D0">
        <w:rPr>
          <w:rFonts w:ascii="Cambria Math" w:hAnsi="Cambria Math" w:cs="Cambria Math"/>
        </w:rPr>
        <w:t>⋅</w:t>
      </w:r>
      <w:r>
        <w:t>) corresponds to an inner product in some feature space, e.g.,</w:t>
      </w:r>
      <w:r w:rsidR="002B70D0">
        <w:t xml:space="preserve"> </w:t>
      </w:r>
      <w:r w:rsidR="00943DF7" w:rsidRPr="00702A3F">
        <w:rPr>
          <w:rFonts w:ascii="Cambria Math" w:hAnsi="Cambria Math" w:cs="Cambria Math"/>
          <w:color w:val="ED7D31" w:themeColor="accent2"/>
        </w:rPr>
        <w:t>𝑲</w:t>
      </w:r>
      <w:r w:rsidR="00943DF7" w:rsidRPr="00702A3F">
        <w:rPr>
          <w:color w:val="ED7D31" w:themeColor="accent2"/>
        </w:rPr>
        <w:t>(</w:t>
      </w:r>
      <w:r w:rsidR="00943DF7" w:rsidRPr="00702A3F">
        <w:rPr>
          <w:rFonts w:ascii="Cambria Math" w:hAnsi="Cambria Math" w:cs="Cambria Math"/>
          <w:color w:val="ED7D31" w:themeColor="accent2"/>
        </w:rPr>
        <w:t>𝒙</w:t>
      </w:r>
      <w:r w:rsidR="00943DF7" w:rsidRPr="00943DF7">
        <w:rPr>
          <w:rFonts w:ascii="Cambria Math" w:hAnsi="Cambria Math" w:cs="Cambria Math"/>
          <w:b/>
          <w:bCs/>
          <w:color w:val="ED7D31" w:themeColor="accent2"/>
          <w:vertAlign w:val="subscript"/>
        </w:rPr>
        <w:t>i</w:t>
      </w:r>
      <w:r w:rsidR="00943DF7" w:rsidRPr="00702A3F">
        <w:rPr>
          <w:color w:val="ED7D31" w:themeColor="accent2"/>
        </w:rPr>
        <w:t xml:space="preserve">, </w:t>
      </w:r>
      <w:r w:rsidR="00943DF7" w:rsidRPr="00702A3F">
        <w:rPr>
          <w:rFonts w:ascii="Cambria Math" w:hAnsi="Cambria Math" w:cs="Cambria Math"/>
          <w:color w:val="ED7D31" w:themeColor="accent2"/>
        </w:rPr>
        <w:t>𝒙</w:t>
      </w:r>
      <w:r w:rsidR="00943DF7" w:rsidRPr="00943DF7">
        <w:rPr>
          <w:rFonts w:ascii="Cambria Math" w:hAnsi="Cambria Math" w:cs="Cambria Math"/>
          <w:b/>
          <w:bCs/>
          <w:color w:val="ED7D31" w:themeColor="accent2"/>
          <w:vertAlign w:val="subscript"/>
        </w:rPr>
        <w:t>j</w:t>
      </w:r>
      <w:r w:rsidR="00943DF7" w:rsidRPr="00702A3F">
        <w:rPr>
          <w:rFonts w:ascii="Cambria Math" w:hAnsi="Cambria Math" w:cs="Cambria Math"/>
          <w:color w:val="ED7D31" w:themeColor="accent2"/>
        </w:rPr>
        <w:t>)</w:t>
      </w:r>
      <w:r w:rsidR="00943DF7" w:rsidRPr="00702A3F">
        <w:rPr>
          <w:color w:val="ED7D31" w:themeColor="accent2"/>
        </w:rPr>
        <w:t xml:space="preserve"> = </w:t>
      </w:r>
      <w:r w:rsidR="00943DF7" w:rsidRPr="00702A3F">
        <w:rPr>
          <w:rFonts w:ascii="Cambria Math" w:hAnsi="Cambria Math" w:cs="Cambria Math"/>
          <w:color w:val="ED7D31" w:themeColor="accent2"/>
        </w:rPr>
        <w:t>𝚽</w:t>
      </w:r>
      <w:r w:rsidR="00943DF7" w:rsidRPr="00702A3F">
        <w:rPr>
          <w:color w:val="ED7D31" w:themeColor="accent2"/>
        </w:rPr>
        <w:t>(</w:t>
      </w:r>
      <w:r w:rsidR="00943DF7" w:rsidRPr="00702A3F">
        <w:rPr>
          <w:rFonts w:ascii="Cambria Math" w:hAnsi="Cambria Math" w:cs="Cambria Math"/>
          <w:color w:val="ED7D31" w:themeColor="accent2"/>
        </w:rPr>
        <w:t>𝒙</w:t>
      </w:r>
      <w:r w:rsidR="00943DF7" w:rsidRPr="00943DF7">
        <w:rPr>
          <w:rFonts w:ascii="Cambria Math" w:hAnsi="Cambria Math" w:cs="Cambria Math"/>
          <w:b/>
          <w:bCs/>
          <w:color w:val="ED7D31" w:themeColor="accent2"/>
          <w:vertAlign w:val="subscript"/>
        </w:rPr>
        <w:t>i</w:t>
      </w:r>
      <w:r w:rsidR="00943DF7" w:rsidRPr="00702A3F">
        <w:rPr>
          <w:rFonts w:ascii="Cambria Math" w:hAnsi="Cambria Math" w:cs="Cambria Math"/>
          <w:color w:val="ED7D31" w:themeColor="accent2"/>
        </w:rPr>
        <w:t>)</w:t>
      </w:r>
      <w:r w:rsidR="00943DF7" w:rsidRPr="00702A3F">
        <w:rPr>
          <w:rFonts w:ascii="Cambria Math" w:hAnsi="Cambria Math" w:cs="Cambria Math"/>
          <w:color w:val="ED7D31" w:themeColor="accent2"/>
          <w:vertAlign w:val="superscript"/>
        </w:rPr>
        <w:t>𝑻</w:t>
      </w:r>
      <w:r w:rsidR="00943DF7" w:rsidRPr="00702A3F">
        <w:rPr>
          <w:rFonts w:ascii="Cambria Math" w:hAnsi="Cambria Math" w:cs="Cambria Math"/>
          <w:color w:val="ED7D31" w:themeColor="accent2"/>
        </w:rPr>
        <w:t>𝚽</w:t>
      </w:r>
      <w:r w:rsidR="00943DF7" w:rsidRPr="00702A3F">
        <w:rPr>
          <w:color w:val="ED7D31" w:themeColor="accent2"/>
        </w:rPr>
        <w:t>(</w:t>
      </w:r>
      <w:r w:rsidR="00943DF7" w:rsidRPr="00702A3F">
        <w:rPr>
          <w:rFonts w:ascii="Cambria Math" w:hAnsi="Cambria Math" w:cs="Cambria Math"/>
          <w:color w:val="ED7D31" w:themeColor="accent2"/>
        </w:rPr>
        <w:t>𝒙</w:t>
      </w:r>
      <w:r w:rsidR="00943DF7" w:rsidRPr="00943DF7">
        <w:rPr>
          <w:rFonts w:ascii="Cambria Math" w:hAnsi="Cambria Math" w:cs="Cambria Math"/>
          <w:b/>
          <w:bCs/>
          <w:color w:val="ED7D31" w:themeColor="accent2"/>
          <w:vertAlign w:val="subscript"/>
        </w:rPr>
        <w:t>j</w:t>
      </w:r>
      <w:r w:rsidR="00943DF7" w:rsidRPr="00702A3F">
        <w:rPr>
          <w:rFonts w:ascii="Cambria Math" w:hAnsi="Cambria Math" w:cs="Cambria Math"/>
          <w:color w:val="ED7D31" w:themeColor="accent2"/>
        </w:rPr>
        <w:t>)</w:t>
      </w:r>
    </w:p>
    <w:p w14:paraId="4C8434D1" w14:textId="7634FEDD" w:rsidR="005E56A9" w:rsidRDefault="005E56A9" w:rsidP="002B70D0">
      <w:pPr>
        <w:pStyle w:val="ListParagraph"/>
        <w:numPr>
          <w:ilvl w:val="0"/>
          <w:numId w:val="281"/>
        </w:numPr>
      </w:pPr>
      <w:r>
        <w:t xml:space="preserve">This is guaranteed when </w:t>
      </w:r>
      <w:r>
        <w:rPr>
          <w:rFonts w:ascii="Cambria Math" w:hAnsi="Cambria Math" w:cs="Cambria Math"/>
        </w:rPr>
        <w:t>𝑲</w:t>
      </w:r>
      <w:r>
        <w:t>(</w:t>
      </w:r>
      <w:r>
        <w:rPr>
          <w:rFonts w:ascii="Cambria Math" w:hAnsi="Cambria Math" w:cs="Cambria Math"/>
        </w:rPr>
        <w:t>⋅</w:t>
      </w:r>
      <w:r>
        <w:t>,</w:t>
      </w:r>
      <w:r>
        <w:rPr>
          <w:rFonts w:ascii="Cambria Math" w:hAnsi="Cambria Math" w:cs="Cambria Math"/>
        </w:rPr>
        <w:t>⋅</w:t>
      </w:r>
      <w:r>
        <w:t xml:space="preserve">) fulfills </w:t>
      </w:r>
      <w:r w:rsidRPr="00C9775D">
        <w:rPr>
          <w:highlight w:val="yellow"/>
        </w:rPr>
        <w:t>Mercer</w:t>
      </w:r>
      <w:r w:rsidRPr="00C9775D">
        <w:rPr>
          <w:rFonts w:ascii="Calibri" w:hAnsi="Calibri" w:cs="Calibri"/>
          <w:highlight w:val="yellow"/>
        </w:rPr>
        <w:t>’</w:t>
      </w:r>
      <w:r w:rsidRPr="00C9775D">
        <w:rPr>
          <w:highlight w:val="yellow"/>
        </w:rPr>
        <w:t>s Conditions</w:t>
      </w:r>
      <w:r>
        <w:t>:</w:t>
      </w:r>
      <w:r w:rsidR="00C9775D">
        <w:t xml:space="preserve"> </w:t>
      </w:r>
      <w:r>
        <w:t xml:space="preserve">for all real-valued functions </w:t>
      </w:r>
      <w:r>
        <w:rPr>
          <w:rFonts w:ascii="Cambria Math" w:hAnsi="Cambria Math" w:cs="Cambria Math"/>
        </w:rPr>
        <w:t>𝑔</w:t>
      </w:r>
      <w:r>
        <w:t>(</w:t>
      </w:r>
      <w:r>
        <w:rPr>
          <w:rFonts w:ascii="Cambria Math" w:hAnsi="Cambria Math" w:cs="Cambria Math"/>
        </w:rPr>
        <w:t>⋅</w:t>
      </w:r>
      <w:r>
        <w:t>),</w:t>
      </w:r>
    </w:p>
    <w:p w14:paraId="425A3226" w14:textId="1942A157" w:rsidR="00C9775D" w:rsidRDefault="00C9775D" w:rsidP="005E56A9"/>
    <w:p w14:paraId="2C344FA9" w14:textId="6799C8DF" w:rsidR="00C9775D" w:rsidRPr="005E56A9" w:rsidRDefault="000A6C03" w:rsidP="005E56A9">
      <m:oMathPara>
        <m:oMath>
          <m:nary>
            <m:naryPr>
              <m:limLoc m:val="undOvr"/>
              <m:subHide m:val="1"/>
              <m:supHide m:val="1"/>
              <m:ctrlPr>
                <w:rPr>
                  <w:rFonts w:ascii="Cambria Math" w:hAnsi="Cambria Math"/>
                  <w:i/>
                </w:rPr>
              </m:ctrlPr>
            </m:naryPr>
            <m:sub/>
            <m:sup/>
            <m:e>
              <m:r>
                <w:rPr>
                  <w:rFonts w:ascii="Cambria Math" w:hAnsi="Cambria Math"/>
                </w:rPr>
                <m:t>g</m:t>
              </m:r>
              <m:sSup>
                <m:sSupPr>
                  <m:ctrlPr>
                    <w:rPr>
                      <w:rFonts w:ascii="Cambria Math" w:hAnsi="Cambria Math"/>
                      <w:i/>
                    </w:rPr>
                  </m:ctrlPr>
                </m:sSupPr>
                <m:e>
                  <m:d>
                    <m:dPr>
                      <m:ctrlPr>
                        <w:rPr>
                          <w:rFonts w:ascii="Cambria Math" w:hAnsi="Cambria Math"/>
                          <w:i/>
                        </w:rPr>
                      </m:ctrlPr>
                    </m:dPr>
                    <m:e>
                      <m:r>
                        <m:rPr>
                          <m:sty m:val="bi"/>
                        </m:rPr>
                        <w:rPr>
                          <w:rFonts w:ascii="Cambria Math" w:hAnsi="Cambria Math"/>
                        </w:rPr>
                        <m:t>x</m:t>
                      </m:r>
                    </m:e>
                  </m:d>
                </m:e>
                <m:sup>
                  <m:r>
                    <w:rPr>
                      <w:rFonts w:ascii="Cambria Math" w:hAnsi="Cambria Math"/>
                    </w:rPr>
                    <m:t>2</m:t>
                  </m:r>
                </m:sup>
              </m:sSup>
              <m:r>
                <w:rPr>
                  <w:rFonts w:ascii="Cambria Math" w:hAnsi="Cambria Math"/>
                </w:rPr>
                <m:t>d</m:t>
              </m:r>
              <m:r>
                <m:rPr>
                  <m:sty m:val="bi"/>
                </m:rPr>
                <w:rPr>
                  <w:rFonts w:ascii="Cambria Math" w:hAnsi="Cambria Math"/>
                </w:rPr>
                <m:t>x</m:t>
              </m:r>
              <m:r>
                <w:rPr>
                  <w:rFonts w:ascii="Cambria Math" w:hAnsi="Cambria Math"/>
                </w:rPr>
                <m:t xml:space="preserve">&lt; ∞ ⇒ </m:t>
              </m:r>
              <m:nary>
                <m:naryPr>
                  <m:limLoc m:val="undOvr"/>
                  <m:subHide m:val="1"/>
                  <m:supHide m:val="1"/>
                  <m:ctrlPr>
                    <w:rPr>
                      <w:rFonts w:ascii="Cambria Math" w:hAnsi="Cambria Math"/>
                      <w:i/>
                    </w:rPr>
                  </m:ctrlPr>
                </m:naryPr>
                <m:sub/>
                <m:sup/>
                <m:e>
                  <m:r>
                    <m:rPr>
                      <m:sty m:val="bi"/>
                    </m:rPr>
                    <w:rPr>
                      <w:rFonts w:ascii="Cambria Math" w:hAnsi="Cambria Math"/>
                    </w:rPr>
                    <m:t>K</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g</m:t>
                  </m:r>
                  <m:d>
                    <m:dPr>
                      <m:ctrlPr>
                        <w:rPr>
                          <w:rFonts w:ascii="Cambria Math" w:hAnsi="Cambria Math"/>
                          <w:i/>
                        </w:rPr>
                      </m:ctrlPr>
                    </m:dPr>
                    <m:e>
                      <m:r>
                        <m:rPr>
                          <m:sty m:val="bi"/>
                        </m:rPr>
                        <w:rPr>
                          <w:rFonts w:ascii="Cambria Math" w:hAnsi="Cambria Math"/>
                        </w:rPr>
                        <m:t>x</m:t>
                      </m:r>
                    </m:e>
                  </m:d>
                  <m:r>
                    <w:rPr>
                      <w:rFonts w:ascii="Cambria Math" w:hAnsi="Cambria Math"/>
                    </w:rPr>
                    <m:t>g</m:t>
                  </m:r>
                  <m:d>
                    <m:dPr>
                      <m:ctrlPr>
                        <w:rPr>
                          <w:rFonts w:ascii="Cambria Math" w:hAnsi="Cambria Math"/>
                          <w:i/>
                        </w:rPr>
                      </m:ctrlPr>
                    </m:dPr>
                    <m:e>
                      <m:r>
                        <m:rPr>
                          <m:sty m:val="bi"/>
                        </m:rPr>
                        <w:rPr>
                          <w:rFonts w:ascii="Cambria Math" w:hAnsi="Cambria Math"/>
                        </w:rPr>
                        <m:t>y</m:t>
                      </m:r>
                    </m:e>
                  </m:d>
                  <m:r>
                    <w:rPr>
                      <w:rFonts w:ascii="Cambria Math" w:hAnsi="Cambria Math"/>
                    </w:rPr>
                    <m:t>d</m:t>
                  </m:r>
                  <m:r>
                    <m:rPr>
                      <m:sty m:val="bi"/>
                    </m:rPr>
                    <w:rPr>
                      <w:rFonts w:ascii="Cambria Math" w:hAnsi="Cambria Math"/>
                    </w:rPr>
                    <m:t>x</m:t>
                  </m:r>
                  <m:r>
                    <w:rPr>
                      <w:rFonts w:ascii="Cambria Math" w:hAnsi="Cambria Math"/>
                    </w:rPr>
                    <m:t>d</m:t>
                  </m:r>
                  <m:r>
                    <m:rPr>
                      <m:sty m:val="bi"/>
                    </m:rPr>
                    <w:rPr>
                      <w:rFonts w:ascii="Cambria Math" w:hAnsi="Cambria Math"/>
                    </w:rPr>
                    <m:t>y</m:t>
                  </m:r>
                  <m:r>
                    <w:rPr>
                      <w:rFonts w:ascii="Cambria Math" w:hAnsi="Cambria Math"/>
                    </w:rPr>
                    <m:t xml:space="preserve"> ≥0</m:t>
                  </m:r>
                </m:e>
              </m:nary>
            </m:e>
          </m:nary>
        </m:oMath>
      </m:oMathPara>
    </w:p>
    <w:p w14:paraId="6B75BC86" w14:textId="77777777" w:rsidR="008306A0" w:rsidRDefault="008306A0" w:rsidP="00CD28AA"/>
    <w:p w14:paraId="673F9F2A" w14:textId="77777777" w:rsidR="00514E7B" w:rsidRDefault="00514E7B" w:rsidP="00CD28AA">
      <w:pPr>
        <w:pStyle w:val="Heading4"/>
      </w:pPr>
      <w:r w:rsidRPr="00514E7B">
        <w:t xml:space="preserve">The Intercept in SVM </w:t>
      </w:r>
    </w:p>
    <w:p w14:paraId="74D0E21E" w14:textId="77777777" w:rsidR="00514E7B" w:rsidRDefault="00514E7B" w:rsidP="00514E7B"/>
    <w:p w14:paraId="17381F93" w14:textId="3EC5C4B6" w:rsidR="00514E7B" w:rsidRDefault="000B6896" w:rsidP="000B6896">
      <w:pPr>
        <w:pStyle w:val="ListParagraph"/>
        <w:numPr>
          <w:ilvl w:val="0"/>
          <w:numId w:val="283"/>
        </w:numPr>
      </w:pPr>
      <w:r w:rsidRPr="000B6896">
        <w:t xml:space="preserve">After estimating the </w:t>
      </w:r>
      <w:r w:rsidRPr="000B6896">
        <w:rPr>
          <w:rFonts w:ascii="Cambria Math" w:hAnsi="Cambria Math" w:cs="Cambria Math"/>
        </w:rPr>
        <w:t>𝜶</w:t>
      </w:r>
      <w:r w:rsidRPr="000B6896">
        <w:rPr>
          <w:rFonts w:ascii="Cambria Math" w:hAnsi="Cambria Math" w:cs="Cambria Math"/>
          <w:vertAlign w:val="subscript"/>
        </w:rPr>
        <w:t>𝒊</w:t>
      </w:r>
      <w:r w:rsidRPr="000B6896">
        <w:t xml:space="preserve"> values for the function in the SVM:</w:t>
      </w:r>
    </w:p>
    <w:p w14:paraId="44185F92" w14:textId="76173BA1" w:rsidR="000B6896" w:rsidRDefault="000B6896" w:rsidP="00514E7B"/>
    <w:p w14:paraId="74577649" w14:textId="3A99CCA1" w:rsidR="000B6896" w:rsidRDefault="000B6896" w:rsidP="000B6896">
      <w:pPr>
        <w:jc w:val="center"/>
      </w:pPr>
      <m:oMathPara>
        <m:oMath>
          <m:r>
            <w:rPr>
              <w:rFonts w:ascii="Cambria Math" w:hAnsi="Cambria Math"/>
            </w:rPr>
            <m:t>h</m:t>
          </m:r>
          <m:d>
            <m:dPr>
              <m:ctrlPr>
                <w:rPr>
                  <w:rFonts w:ascii="Cambria Math" w:hAnsi="Cambria Math"/>
                  <w:i/>
                </w:rPr>
              </m:ctrlPr>
            </m:dPr>
            <m:e>
              <m:r>
                <m:rPr>
                  <m:sty m:val="bi"/>
                </m:rP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,x)</m:t>
              </m:r>
            </m:e>
          </m:nary>
        </m:oMath>
      </m:oMathPara>
    </w:p>
    <w:p w14:paraId="17ABED85" w14:textId="39C3BD7E" w:rsidR="000B6896" w:rsidRDefault="000B6896" w:rsidP="00514E7B"/>
    <w:p w14:paraId="25494AC4" w14:textId="24035EE8" w:rsidR="000B6896" w:rsidRDefault="000B6896" w:rsidP="000B6896">
      <w:pPr>
        <w:pStyle w:val="ListParagraph"/>
        <w:numPr>
          <w:ilvl w:val="0"/>
          <w:numId w:val="282"/>
        </w:numPr>
      </w:pPr>
      <w:r w:rsidRPr="000B6896">
        <w:t xml:space="preserve">How to estimate the intercept </w:t>
      </w:r>
      <w:r w:rsidRPr="000B6896">
        <w:rPr>
          <w:rFonts w:ascii="Cambria Math" w:hAnsi="Cambria Math" w:cs="Cambria Math"/>
          <w:color w:val="ED7D31" w:themeColor="accent2"/>
        </w:rPr>
        <w:t>𝜷</w:t>
      </w:r>
      <w:r w:rsidRPr="000B6896">
        <w:rPr>
          <w:rFonts w:ascii="Cambria Math" w:hAnsi="Cambria Math" w:cs="Cambria Math"/>
          <w:color w:val="ED7D31" w:themeColor="accent2"/>
          <w:vertAlign w:val="subscript"/>
        </w:rPr>
        <w:t>𝟎</w:t>
      </w:r>
      <w:r w:rsidRPr="000B6896">
        <w:t xml:space="preserve"> value?</w:t>
      </w:r>
    </w:p>
    <w:p w14:paraId="4C9C9776" w14:textId="05B96A39" w:rsidR="000B6896" w:rsidRDefault="000B6896" w:rsidP="000B6896">
      <w:pPr>
        <w:pStyle w:val="ListParagraph"/>
        <w:numPr>
          <w:ilvl w:val="0"/>
          <w:numId w:val="282"/>
        </w:numPr>
      </w:pPr>
      <w:r w:rsidRPr="000B6896">
        <w:rPr>
          <w:b/>
          <w:bCs/>
          <w:u w:val="single"/>
        </w:rPr>
        <w:t>Key Idea</w:t>
      </w:r>
      <w:r>
        <w:t xml:space="preserve">: the intercept </w:t>
      </w:r>
      <w:r w:rsidRPr="000B6896">
        <w:rPr>
          <w:rFonts w:ascii="Cambria Math" w:hAnsi="Cambria Math" w:cs="Cambria Math"/>
          <w:color w:val="ED7D31" w:themeColor="accent2"/>
        </w:rPr>
        <w:t>𝜷</w:t>
      </w:r>
      <w:r w:rsidRPr="000B6896">
        <w:rPr>
          <w:rFonts w:ascii="Cambria Math" w:hAnsi="Cambria Math" w:cs="Cambria Math"/>
          <w:color w:val="ED7D31" w:themeColor="accent2"/>
          <w:vertAlign w:val="subscript"/>
        </w:rPr>
        <w:t>𝟎</w:t>
      </w:r>
      <w:r>
        <w:t xml:space="preserve"> value can be computed directly through kernel without using transformation </w:t>
      </w:r>
      <w:r w:rsidRPr="000B6896">
        <w:rPr>
          <w:rFonts w:ascii="Cambria Math" w:hAnsi="Cambria Math" w:cs="Cambria Math"/>
        </w:rPr>
        <w:t>𝚽</w:t>
      </w:r>
    </w:p>
    <w:p w14:paraId="305CB570" w14:textId="1BA6E66B" w:rsidR="000B6896" w:rsidRPr="00411509" w:rsidRDefault="000B6896" w:rsidP="00720772">
      <w:pPr>
        <w:pStyle w:val="ListParagraph"/>
        <w:numPr>
          <w:ilvl w:val="0"/>
          <w:numId w:val="282"/>
        </w:numPr>
      </w:pPr>
      <w:r>
        <w:t xml:space="preserve">The </w:t>
      </w:r>
      <w:r w:rsidRPr="000B6896">
        <w:rPr>
          <w:b/>
          <w:bCs/>
        </w:rPr>
        <w:t>margin support vector (</w:t>
      </w:r>
      <w:r w:rsidRPr="000B6896">
        <w:rPr>
          <w:rFonts w:ascii="Cambria Math" w:hAnsi="Cambria Math" w:cs="Cambria Math"/>
          <w:b/>
          <w:bCs/>
        </w:rPr>
        <w:t>𝒀</w:t>
      </w:r>
      <w:r w:rsidRPr="000B6896">
        <w:rPr>
          <w:rFonts w:ascii="Cambria Math" w:hAnsi="Cambria Math" w:cs="Cambria Math"/>
          <w:b/>
          <w:bCs/>
          <w:vertAlign w:val="subscript"/>
        </w:rPr>
        <w:t>𝒌</w:t>
      </w:r>
      <w:r w:rsidRPr="000B6896">
        <w:rPr>
          <w:b/>
          <w:bCs/>
        </w:rPr>
        <w:t xml:space="preserve">, </w:t>
      </w:r>
      <w:r w:rsidRPr="000B6896">
        <w:rPr>
          <w:rFonts w:ascii="Cambria Math" w:hAnsi="Cambria Math" w:cs="Cambria Math"/>
          <w:b/>
          <w:bCs/>
        </w:rPr>
        <w:t>𝒙</w:t>
      </w:r>
      <w:r w:rsidRPr="000B6896">
        <w:rPr>
          <w:rFonts w:ascii="Cambria Math" w:hAnsi="Cambria Math" w:cs="Cambria Math"/>
          <w:b/>
          <w:bCs/>
          <w:vertAlign w:val="subscript"/>
        </w:rPr>
        <w:t>𝒌</w:t>
      </w:r>
      <w:r w:rsidRPr="000B6896">
        <w:rPr>
          <w:rFonts w:ascii="Cambria Math" w:hAnsi="Cambria Math" w:cs="Cambria Math"/>
          <w:b/>
          <w:bCs/>
        </w:rPr>
        <w:t>)</w:t>
      </w:r>
      <w:r w:rsidRPr="000B6896">
        <w:rPr>
          <w:b/>
          <w:bCs/>
        </w:rPr>
        <w:t xml:space="preserve"> in the </w:t>
      </w:r>
      <w:r w:rsidRPr="000B6896">
        <w:rPr>
          <w:rFonts w:ascii="Cambria Math" w:hAnsi="Cambria Math" w:cs="Cambria Math"/>
          <w:b/>
          <w:bCs/>
        </w:rPr>
        <w:t>𝚽</w:t>
      </w:r>
      <w:r w:rsidRPr="000B6896">
        <w:rPr>
          <w:b/>
          <w:bCs/>
        </w:rPr>
        <w:t>(</w:t>
      </w:r>
      <w:r w:rsidRPr="000B6896">
        <w:rPr>
          <w:rFonts w:ascii="Cambria Math" w:hAnsi="Cambria Math" w:cs="Cambria Math"/>
          <w:b/>
          <w:bCs/>
        </w:rPr>
        <w:t>𝒙</w:t>
      </w:r>
      <w:r w:rsidRPr="000B6896">
        <w:rPr>
          <w:b/>
          <w:bCs/>
        </w:rPr>
        <w:t>)</w:t>
      </w:r>
      <w:r>
        <w:t xml:space="preserve"> space are those data for which </w:t>
      </w:r>
      <w:r w:rsidRPr="000B6896">
        <w:rPr>
          <w:rFonts w:ascii="Cambria Math" w:hAnsi="Cambria Math" w:cs="Cambria Math"/>
          <w:b/>
          <w:bCs/>
          <w:color w:val="ED7D31" w:themeColor="accent2"/>
        </w:rPr>
        <w:t>𝟎</w:t>
      </w:r>
      <w:r w:rsidRPr="000B6896">
        <w:rPr>
          <w:b/>
          <w:bCs/>
          <w:color w:val="ED7D31" w:themeColor="accent2"/>
        </w:rPr>
        <w:t xml:space="preserve"> &lt; </w:t>
      </w:r>
      <w:r w:rsidRPr="000B6896">
        <w:rPr>
          <w:rFonts w:ascii="Cambria Math" w:hAnsi="Cambria Math" w:cs="Cambria Math"/>
          <w:b/>
          <w:bCs/>
          <w:color w:val="ED7D31" w:themeColor="accent2"/>
        </w:rPr>
        <w:t>𝜶</w:t>
      </w:r>
      <w:r w:rsidRPr="000B6896">
        <w:rPr>
          <w:rFonts w:ascii="Cambria Math" w:hAnsi="Cambria Math" w:cs="Cambria Math"/>
          <w:b/>
          <w:bCs/>
          <w:color w:val="ED7D31" w:themeColor="accent2"/>
          <w:vertAlign w:val="subscript"/>
        </w:rPr>
        <w:t>𝒌</w:t>
      </w:r>
      <w:r w:rsidRPr="000B6896">
        <w:rPr>
          <w:b/>
          <w:bCs/>
          <w:color w:val="ED7D31" w:themeColor="accent2"/>
        </w:rPr>
        <w:t xml:space="preserve"> &lt; </w:t>
      </w:r>
      <w:r w:rsidRPr="000B6896">
        <w:rPr>
          <w:rFonts w:ascii="Cambria Math" w:hAnsi="Cambria Math" w:cs="Cambria Math"/>
          <w:b/>
          <w:bCs/>
          <w:color w:val="ED7D31" w:themeColor="accent2"/>
        </w:rPr>
        <w:t>𝑪</w:t>
      </w:r>
      <w:r>
        <w:t xml:space="preserve">. This does not involve the transformation </w:t>
      </w:r>
      <w:r w:rsidRPr="000B6896">
        <w:rPr>
          <w:rFonts w:ascii="Cambria Math" w:hAnsi="Cambria Math" w:cs="Cambria Math"/>
        </w:rPr>
        <w:t>𝚽</w:t>
      </w:r>
    </w:p>
    <w:p w14:paraId="6CE25270" w14:textId="30945A5C" w:rsidR="00411509" w:rsidRDefault="00411509" w:rsidP="00411509"/>
    <w:p w14:paraId="465B3737" w14:textId="2B1217D0" w:rsidR="00411509" w:rsidRDefault="00411509" w:rsidP="00411509">
      <w:pPr>
        <w:pStyle w:val="Heading4"/>
      </w:pPr>
      <w:r w:rsidRPr="00411509">
        <w:t>Estimate the Intercept Value</w:t>
      </w:r>
    </w:p>
    <w:p w14:paraId="70284008" w14:textId="532D58F5" w:rsidR="00411509" w:rsidRDefault="00411509" w:rsidP="00411509"/>
    <w:p w14:paraId="0DBA9822" w14:textId="26CFB35A" w:rsidR="00411509" w:rsidRPr="00411509" w:rsidRDefault="00411509" w:rsidP="00411509">
      <w:pPr>
        <w:pStyle w:val="ListParagraph"/>
        <w:numPr>
          <w:ilvl w:val="0"/>
          <w:numId w:val="284"/>
        </w:numPr>
      </w:pPr>
      <w:r>
        <w:t xml:space="preserve">Given a </w:t>
      </w:r>
      <w:r w:rsidRPr="00411509">
        <w:rPr>
          <w:b/>
          <w:bCs/>
        </w:rPr>
        <w:t>margin support vector (</w:t>
      </w:r>
      <w:r w:rsidRPr="00411509">
        <w:rPr>
          <w:rFonts w:ascii="Cambria Math" w:hAnsi="Cambria Math" w:cs="Cambria Math"/>
          <w:b/>
          <w:bCs/>
        </w:rPr>
        <w:t>𝒀</w:t>
      </w:r>
      <w:r w:rsidRPr="00411509">
        <w:rPr>
          <w:rFonts w:ascii="Cambria Math" w:hAnsi="Cambria Math" w:cs="Cambria Math"/>
          <w:b/>
          <w:bCs/>
          <w:vertAlign w:val="subscript"/>
        </w:rPr>
        <w:t>𝒌</w:t>
      </w:r>
      <w:r w:rsidRPr="00411509">
        <w:rPr>
          <w:b/>
          <w:bCs/>
        </w:rPr>
        <w:t xml:space="preserve">, </w:t>
      </w:r>
      <w:r w:rsidRPr="00411509">
        <w:rPr>
          <w:rFonts w:ascii="Cambria Math" w:hAnsi="Cambria Math" w:cs="Cambria Math"/>
          <w:b/>
          <w:bCs/>
        </w:rPr>
        <w:t>𝒙</w:t>
      </w:r>
      <w:r w:rsidRPr="00411509">
        <w:rPr>
          <w:rFonts w:ascii="Cambria Math" w:hAnsi="Cambria Math" w:cs="Cambria Math"/>
          <w:b/>
          <w:bCs/>
          <w:vertAlign w:val="subscript"/>
        </w:rPr>
        <w:t>𝒌</w:t>
      </w:r>
      <w:r w:rsidRPr="00411509">
        <w:rPr>
          <w:rFonts w:ascii="Cambria Math" w:hAnsi="Cambria Math" w:cs="Cambria Math"/>
          <w:b/>
          <w:bCs/>
        </w:rPr>
        <w:t>)</w:t>
      </w:r>
      <w:r w:rsidRPr="00411509">
        <w:rPr>
          <w:b/>
          <w:bCs/>
        </w:rPr>
        <w:t xml:space="preserve"> </w:t>
      </w:r>
      <w:r>
        <w:t xml:space="preserve">for which </w:t>
      </w:r>
      <w:r w:rsidRPr="00411509">
        <w:rPr>
          <w:rFonts w:ascii="Cambria Math" w:hAnsi="Cambria Math" w:cs="Cambria Math"/>
          <w:b/>
          <w:bCs/>
          <w:color w:val="ED7D31" w:themeColor="accent2"/>
        </w:rPr>
        <w:t>𝟎</w:t>
      </w:r>
      <w:r w:rsidRPr="00411509">
        <w:rPr>
          <w:b/>
          <w:bCs/>
          <w:color w:val="ED7D31" w:themeColor="accent2"/>
        </w:rPr>
        <w:t xml:space="preserve"> &lt; </w:t>
      </w:r>
      <w:r w:rsidRPr="00411509">
        <w:rPr>
          <w:rFonts w:ascii="Cambria Math" w:hAnsi="Cambria Math" w:cs="Cambria Math"/>
          <w:b/>
          <w:bCs/>
          <w:color w:val="ED7D31" w:themeColor="accent2"/>
        </w:rPr>
        <w:t>𝜶</w:t>
      </w:r>
      <w:r w:rsidRPr="00411509">
        <w:rPr>
          <w:rFonts w:ascii="Cambria Math" w:hAnsi="Cambria Math" w:cs="Cambria Math"/>
          <w:b/>
          <w:bCs/>
          <w:color w:val="ED7D31" w:themeColor="accent2"/>
          <w:vertAlign w:val="subscript"/>
        </w:rPr>
        <w:t>𝒌</w:t>
      </w:r>
      <w:r w:rsidRPr="00411509">
        <w:rPr>
          <w:b/>
          <w:bCs/>
          <w:color w:val="ED7D31" w:themeColor="accent2"/>
        </w:rPr>
        <w:t xml:space="preserve"> &lt; </w:t>
      </w:r>
      <w:r w:rsidRPr="00411509">
        <w:rPr>
          <w:rFonts w:ascii="Cambria Math" w:hAnsi="Cambria Math" w:cs="Cambria Math"/>
          <w:b/>
          <w:bCs/>
          <w:color w:val="ED7D31" w:themeColor="accent2"/>
        </w:rPr>
        <w:t>𝑪</w:t>
      </w:r>
    </w:p>
    <w:p w14:paraId="092059F1" w14:textId="527B80B7" w:rsidR="00411509" w:rsidRDefault="00411509" w:rsidP="00411509">
      <w:pPr>
        <w:pStyle w:val="ListParagraph"/>
        <w:numPr>
          <w:ilvl w:val="1"/>
          <w:numId w:val="284"/>
        </w:numPr>
      </w:pPr>
      <w:r w:rsidRPr="00411509">
        <w:t xml:space="preserve">Recall that in the linear SVM classifier in the </w:t>
      </w:r>
      <w:r w:rsidRPr="00411509">
        <w:rPr>
          <w:rFonts w:ascii="Cambria Math" w:hAnsi="Cambria Math" w:cs="Cambria Math"/>
        </w:rPr>
        <w:t>𝚽</w:t>
      </w:r>
      <w:r w:rsidRPr="00411509">
        <w:t>(</w:t>
      </w:r>
      <w:r w:rsidRPr="00411509">
        <w:rPr>
          <w:rFonts w:ascii="Cambria Math" w:hAnsi="Cambria Math" w:cs="Cambria Math"/>
        </w:rPr>
        <w:t>𝒙</w:t>
      </w:r>
      <w:r w:rsidRPr="00411509">
        <w:t>) space, we have</w:t>
      </w:r>
    </w:p>
    <w:p w14:paraId="6705C5A5" w14:textId="796544EF" w:rsidR="00411509" w:rsidRDefault="00411509" w:rsidP="00411509"/>
    <w:p w14:paraId="3D128BB2" w14:textId="52A56F60" w:rsidR="00411509" w:rsidRDefault="00411509" w:rsidP="00411509">
      <w:pPr>
        <w:ind w:left="720" w:firstLine="720"/>
      </w:pPr>
      <w:r w:rsidRPr="00411509">
        <w:rPr>
          <w:rFonts w:ascii="Cambria Math" w:hAnsi="Cambria Math" w:cs="Cambria Math"/>
        </w:rPr>
        <w:t>𝟏</w:t>
      </w:r>
      <w:r w:rsidRPr="00411509">
        <w:t xml:space="preserve"> = </w:t>
      </w:r>
      <w:r w:rsidRPr="00411509">
        <w:rPr>
          <w:rFonts w:ascii="Cambria Math" w:hAnsi="Cambria Math" w:cs="Cambria Math"/>
        </w:rPr>
        <w:t>𝒀</w:t>
      </w:r>
      <w:r w:rsidRPr="00411509">
        <w:rPr>
          <w:rFonts w:ascii="Cambria Math" w:hAnsi="Cambria Math" w:cs="Cambria Math"/>
          <w:vertAlign w:val="subscript"/>
        </w:rPr>
        <w:t>𝒌</w:t>
      </w:r>
      <w:r>
        <w:t>(</w:t>
      </w:r>
      <w:r w:rsidRPr="00411509">
        <w:rPr>
          <w:rFonts w:ascii="Cambria Math" w:hAnsi="Cambria Math" w:cs="Cambria Math"/>
        </w:rPr>
        <w:t>𝜷</w:t>
      </w:r>
      <w:r w:rsidRPr="00411509">
        <w:rPr>
          <w:rFonts w:ascii="Cambria Math" w:hAnsi="Cambria Math" w:cs="Cambria Math"/>
          <w:vertAlign w:val="subscript"/>
        </w:rPr>
        <w:t>𝟎</w:t>
      </w:r>
      <w:r w:rsidRPr="00411509">
        <w:t xml:space="preserve"> + </w:t>
      </w:r>
      <w:r w:rsidRPr="00411509">
        <w:rPr>
          <w:rFonts w:ascii="Cambria Math" w:hAnsi="Cambria Math" w:cs="Cambria Math"/>
        </w:rPr>
        <w:t>𝜷</w:t>
      </w:r>
      <w:r w:rsidRPr="00411509">
        <w:rPr>
          <w:rFonts w:ascii="Cambria Math" w:hAnsi="Cambria Math" w:cs="Cambria Math"/>
          <w:vertAlign w:val="superscript"/>
        </w:rPr>
        <w:t>𝑻</w:t>
      </w:r>
      <w:r w:rsidRPr="00411509">
        <w:rPr>
          <w:rFonts w:ascii="Cambria Math" w:hAnsi="Cambria Math" w:cs="Cambria Math"/>
        </w:rPr>
        <w:t>𝚽</w:t>
      </w:r>
      <w:r w:rsidRPr="00411509">
        <w:t>(</w:t>
      </w:r>
      <w:r w:rsidRPr="00411509">
        <w:rPr>
          <w:rFonts w:ascii="Cambria Math" w:hAnsi="Cambria Math" w:cs="Cambria Math"/>
        </w:rPr>
        <w:t>𝒙</w:t>
      </w:r>
      <w:r w:rsidRPr="00411509">
        <w:rPr>
          <w:rFonts w:ascii="Cambria Math" w:hAnsi="Cambria Math" w:cs="Cambria Math"/>
          <w:vertAlign w:val="subscript"/>
        </w:rPr>
        <w:t>𝒌</w:t>
      </w:r>
      <w:r w:rsidRPr="00411509">
        <w:t>)</w:t>
      </w:r>
      <w:r>
        <w:t>)</w:t>
      </w:r>
      <w:r w:rsidRPr="00411509">
        <w:t xml:space="preserve"> , i.e., </w:t>
      </w:r>
      <w:r w:rsidRPr="00411509">
        <w:rPr>
          <w:rFonts w:ascii="Cambria Math" w:hAnsi="Cambria Math" w:cs="Cambria Math"/>
        </w:rPr>
        <w:t>𝜷</w:t>
      </w:r>
      <w:r w:rsidRPr="00411509">
        <w:rPr>
          <w:rFonts w:ascii="Cambria Math" w:hAnsi="Cambria Math" w:cs="Cambria Math"/>
          <w:vertAlign w:val="subscript"/>
        </w:rPr>
        <w:t>𝟎</w:t>
      </w:r>
      <w:r w:rsidRPr="00411509">
        <w:t xml:space="preserve"> = </w:t>
      </w:r>
      <w:r w:rsidRPr="00411509">
        <w:rPr>
          <w:rFonts w:ascii="Cambria Math" w:hAnsi="Cambria Math" w:cs="Cambria Math"/>
        </w:rPr>
        <w:t>𝒀</w:t>
      </w:r>
      <w:r w:rsidRPr="00411509">
        <w:rPr>
          <w:rFonts w:ascii="Cambria Math" w:hAnsi="Cambria Math" w:cs="Cambria Math"/>
          <w:vertAlign w:val="subscript"/>
        </w:rPr>
        <w:t>𝒌</w:t>
      </w:r>
      <w:r w:rsidRPr="00411509">
        <w:t xml:space="preserve"> − </w:t>
      </w:r>
      <w:r w:rsidRPr="00411509">
        <w:rPr>
          <w:rFonts w:ascii="Cambria Math" w:hAnsi="Cambria Math" w:cs="Cambria Math"/>
        </w:rPr>
        <w:t>𝜷</w:t>
      </w:r>
      <w:r w:rsidRPr="00411509">
        <w:rPr>
          <w:rFonts w:ascii="Cambria Math" w:hAnsi="Cambria Math" w:cs="Cambria Math"/>
          <w:vertAlign w:val="superscript"/>
        </w:rPr>
        <w:t>𝑻</w:t>
      </w:r>
      <w:r w:rsidRPr="00411509">
        <w:rPr>
          <w:rFonts w:ascii="Cambria Math" w:hAnsi="Cambria Math" w:cs="Cambria Math"/>
        </w:rPr>
        <w:t>𝚽</w:t>
      </w:r>
      <w:r w:rsidRPr="00411509">
        <w:t>(</w:t>
      </w:r>
      <w:r w:rsidRPr="00411509">
        <w:rPr>
          <w:rFonts w:ascii="Cambria Math" w:hAnsi="Cambria Math" w:cs="Cambria Math"/>
        </w:rPr>
        <w:t>𝒙</w:t>
      </w:r>
      <w:r w:rsidRPr="00411509">
        <w:rPr>
          <w:rFonts w:ascii="Cambria Math" w:hAnsi="Cambria Math" w:cs="Cambria Math"/>
          <w:vertAlign w:val="subscript"/>
        </w:rPr>
        <w:t>𝒌</w:t>
      </w:r>
      <w:r w:rsidRPr="00411509">
        <w:t>)</w:t>
      </w:r>
    </w:p>
    <w:p w14:paraId="3712A2F6" w14:textId="36654F12" w:rsidR="00411509" w:rsidRDefault="00411509" w:rsidP="00411509"/>
    <w:p w14:paraId="6797466B" w14:textId="4F158DC7" w:rsidR="00411509" w:rsidRDefault="00411509" w:rsidP="00411509">
      <w:pPr>
        <w:ind w:left="1440"/>
        <w:rPr>
          <w:rFonts w:ascii="Cambria Math" w:hAnsi="Cambria Math" w:cs="Cambria Math"/>
        </w:rPr>
      </w:pPr>
      <w:r w:rsidRPr="00411509">
        <w:t xml:space="preserve">which unfortunately relies on the transformation </w:t>
      </w:r>
      <w:r w:rsidRPr="00411509">
        <w:rPr>
          <w:rFonts w:ascii="Cambria Math" w:hAnsi="Cambria Math" w:cs="Cambria Math"/>
        </w:rPr>
        <w:t>𝚽</w:t>
      </w:r>
    </w:p>
    <w:p w14:paraId="08ECE6B6" w14:textId="035B7850" w:rsidR="007520E6" w:rsidRDefault="007520E6" w:rsidP="00411509">
      <w:pPr>
        <w:ind w:left="1440"/>
        <w:rPr>
          <w:rFonts w:ascii="Cambria Math" w:hAnsi="Cambria Math" w:cs="Cambria Math"/>
        </w:rPr>
      </w:pPr>
    </w:p>
    <w:p w14:paraId="67233E45" w14:textId="29BD5705" w:rsidR="007520E6" w:rsidRPr="005235FD" w:rsidRDefault="007520E6" w:rsidP="007520E6">
      <w:pPr>
        <w:pStyle w:val="ListParagraph"/>
        <w:numPr>
          <w:ilvl w:val="0"/>
          <w:numId w:val="284"/>
        </w:numPr>
      </w:pPr>
      <w:r>
        <w:t xml:space="preserve">Since </w:t>
      </w:r>
      <w:r w:rsidRPr="007520E6">
        <w:rPr>
          <w:rFonts w:ascii="Cambria Math" w:hAnsi="Cambria Math" w:cs="Cambria Math"/>
        </w:rPr>
        <w:t>𝜷</w:t>
      </w:r>
      <w:r w:rsidRPr="007520E6">
        <w:t xml:space="preserve"> =</w:t>
      </w:r>
      <m:oMath>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m:rPr>
                <m:sty m:val="p"/>
              </m:rPr>
              <w:rPr>
                <w:rFonts w:ascii="Cambria Math" w:hAnsi="Cambria Math"/>
              </w:rPr>
              <m:t>Φ</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w:r w:rsidR="005235FD">
        <w:rPr>
          <w:rFonts w:eastAsiaTheme="minorEastAsia"/>
        </w:rPr>
        <w:t>, we have</w:t>
      </w:r>
    </w:p>
    <w:p w14:paraId="5FC01C27" w14:textId="34273A25" w:rsidR="005235FD" w:rsidRDefault="005235FD" w:rsidP="005235FD"/>
    <w:p w14:paraId="5FEE7555" w14:textId="226A0060" w:rsidR="005235FD" w:rsidRPr="005235FD" w:rsidRDefault="000A6C03" w:rsidP="005235FD">
      <w:pPr>
        <w:rPr>
          <w:rFonts w:eastAsiaTheme="minorEastAsia"/>
        </w:rPr>
      </w:pPr>
      <m:oMathPara>
        <m:oMath>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 xml:space="preserve">-  </m:t>
          </m:r>
          <m:nary>
            <m:naryPr>
              <m:chr m:val="∑"/>
              <m:limLoc m:val="subSup"/>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m:rPr>
                  <m:sty m:val="p"/>
                </m:rPr>
                <w:rPr>
                  <w:rFonts w:ascii="Cambria Math" w:hAnsi="Cambria Math"/>
                </w:rPr>
                <m:t>Φ</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T</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rPr>
                <m:t xml:space="preserve"> </m:t>
              </m:r>
            </m:e>
          </m:nary>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 xml:space="preserve">- </m:t>
          </m:r>
          <m:nary>
            <m:naryPr>
              <m:chr m:val="∑"/>
              <m:limLoc m:val="subSup"/>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m:rPr>
                  <m:sty m:val="p"/>
                </m:rPr>
                <w:rPr>
                  <w:rFonts w:ascii="Cambria Math" w:hAnsi="Cambria Math"/>
                </w:rPr>
                <m:t>K(</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m:t>
              </m:r>
            </m:e>
          </m:nary>
        </m:oMath>
      </m:oMathPara>
    </w:p>
    <w:p w14:paraId="70C7FC2C" w14:textId="77777777" w:rsidR="005235FD" w:rsidRDefault="005235FD" w:rsidP="005235FD">
      <w:pPr>
        <w:ind w:firstLine="720"/>
        <w:rPr>
          <w:rFonts w:eastAsiaTheme="minorEastAsia"/>
        </w:rPr>
      </w:pPr>
    </w:p>
    <w:p w14:paraId="579D21D0" w14:textId="742955A8" w:rsidR="005235FD" w:rsidRDefault="005235FD" w:rsidP="005235FD">
      <w:pPr>
        <w:ind w:firstLine="720"/>
        <w:rPr>
          <w:rFonts w:eastAsiaTheme="minorEastAsia"/>
        </w:rPr>
      </w:pPr>
      <w:r w:rsidRPr="005235FD">
        <w:rPr>
          <w:rFonts w:eastAsiaTheme="minorEastAsia"/>
        </w:rPr>
        <w:t xml:space="preserve">which only involves the Kernel </w:t>
      </w:r>
      <w:r w:rsidRPr="005235FD">
        <w:rPr>
          <w:rFonts w:ascii="Cambria Math" w:eastAsiaTheme="minorEastAsia" w:hAnsi="Cambria Math" w:cs="Cambria Math"/>
        </w:rPr>
        <w:t>𝑲</w:t>
      </w:r>
      <w:r w:rsidRPr="005235FD">
        <w:rPr>
          <w:rFonts w:eastAsiaTheme="minorEastAsia"/>
        </w:rPr>
        <w:t xml:space="preserve"> without the transformation </w:t>
      </w:r>
      <w:r w:rsidRPr="005235FD">
        <w:rPr>
          <w:rFonts w:ascii="Cambria Math" w:eastAsiaTheme="minorEastAsia" w:hAnsi="Cambria Math" w:cs="Cambria Math"/>
        </w:rPr>
        <w:t>𝚽</w:t>
      </w:r>
    </w:p>
    <w:p w14:paraId="70E6D4CF" w14:textId="77777777" w:rsidR="005235FD" w:rsidRPr="00411509" w:rsidRDefault="005235FD" w:rsidP="005235FD"/>
    <w:p w14:paraId="50FAC0DD" w14:textId="771F15F1" w:rsidR="000B6896" w:rsidRDefault="005235FD" w:rsidP="005235FD">
      <w:pPr>
        <w:pStyle w:val="Heading4"/>
      </w:pPr>
      <w:r w:rsidRPr="005235FD">
        <w:t>Summary of Kernel-Based SVM</w:t>
      </w:r>
    </w:p>
    <w:p w14:paraId="7E99AB45" w14:textId="684C657C" w:rsidR="005235FD" w:rsidRDefault="005235FD" w:rsidP="005235FD"/>
    <w:p w14:paraId="50D94AB1" w14:textId="77777777" w:rsidR="005235FD" w:rsidRDefault="005235FD" w:rsidP="005235FD">
      <w:pPr>
        <w:pStyle w:val="ListParagraph"/>
        <w:numPr>
          <w:ilvl w:val="0"/>
          <w:numId w:val="284"/>
        </w:numPr>
      </w:pPr>
      <w:r>
        <w:t xml:space="preserve">In summary, for a given kernel </w:t>
      </w:r>
      <w:r w:rsidRPr="005235FD">
        <w:rPr>
          <w:rFonts w:ascii="Cambria Math" w:hAnsi="Cambria Math" w:cs="Cambria Math"/>
        </w:rPr>
        <w:t>𝑲</w:t>
      </w:r>
      <w:r>
        <w:t>(</w:t>
      </w:r>
      <w:r w:rsidRPr="005235FD">
        <w:rPr>
          <w:rFonts w:ascii="Cambria Math" w:hAnsi="Cambria Math" w:cs="Cambria Math"/>
        </w:rPr>
        <w:t>⋅</w:t>
      </w:r>
      <w:r>
        <w:t>,</w:t>
      </w:r>
      <w:r w:rsidRPr="005235FD">
        <w:rPr>
          <w:rFonts w:ascii="Cambria Math" w:hAnsi="Cambria Math" w:cs="Cambria Math"/>
        </w:rPr>
        <w:t>⋅</w:t>
      </w:r>
      <w:r>
        <w:t xml:space="preserve">), the </w:t>
      </w:r>
      <w:r w:rsidRPr="005235FD">
        <w:rPr>
          <w:b/>
          <w:bCs/>
        </w:rPr>
        <w:t>kernel-based SVM</w:t>
      </w:r>
      <w:r>
        <w:t xml:space="preserve"> in the general nonlinear scenario can be constructed as follows:</w:t>
      </w:r>
    </w:p>
    <w:p w14:paraId="6A9D2517" w14:textId="77777777" w:rsidR="004C365F" w:rsidRDefault="005235FD" w:rsidP="005235FD">
      <w:pPr>
        <w:pStyle w:val="ListParagraph"/>
        <w:numPr>
          <w:ilvl w:val="1"/>
          <w:numId w:val="284"/>
        </w:numPr>
      </w:pPr>
      <w:r>
        <w:t xml:space="preserve">The </w:t>
      </w:r>
      <w:r w:rsidRPr="005235FD">
        <w:rPr>
          <w:rFonts w:ascii="Cambria Math" w:hAnsi="Cambria Math" w:cs="Cambria Math"/>
        </w:rPr>
        <w:t>𝜶</w:t>
      </w:r>
      <w:r w:rsidRPr="005235FD">
        <w:rPr>
          <w:rFonts w:ascii="Cambria Math" w:hAnsi="Cambria Math" w:cs="Cambria Math"/>
          <w:vertAlign w:val="subscript"/>
        </w:rPr>
        <w:t>𝒊</w:t>
      </w:r>
      <w:r>
        <w:t xml:space="preserve">’s values are first solved from the quadratic programming problem that involves the </w:t>
      </w:r>
      <w:r w:rsidRPr="005235FD">
        <w:rPr>
          <w:rFonts w:ascii="Cambria Math" w:hAnsi="Cambria Math" w:cs="Cambria Math"/>
        </w:rPr>
        <w:t>𝑛</w:t>
      </w:r>
      <w:r>
        <w:t>×</w:t>
      </w:r>
      <w:r w:rsidRPr="005235FD">
        <w:rPr>
          <w:rFonts w:ascii="Cambria Math" w:hAnsi="Cambria Math" w:cs="Cambria Math"/>
        </w:rPr>
        <w:t>𝑛</w:t>
      </w:r>
      <w:r>
        <w:t xml:space="preserve"> matrix (involving </w:t>
      </w:r>
      <w:r w:rsidRPr="005235FD">
        <w:rPr>
          <w:rFonts w:ascii="Cambria Math" w:hAnsi="Cambria Math" w:cs="Cambria Math"/>
        </w:rPr>
        <w:t>𝑌</w:t>
      </w:r>
      <w:r>
        <w:rPr>
          <w:vertAlign w:val="subscript"/>
        </w:rPr>
        <w:t>i</w:t>
      </w:r>
      <w:r w:rsidRPr="005235FD">
        <w:rPr>
          <w:rFonts w:ascii="Cambria Math" w:hAnsi="Cambria Math" w:cs="Cambria Math"/>
        </w:rPr>
        <w:t>𝑌</w:t>
      </w:r>
      <w:r>
        <w:rPr>
          <w:vertAlign w:val="subscript"/>
        </w:rPr>
        <w:t>j</w:t>
      </w:r>
      <w:r w:rsidRPr="005235FD">
        <w:rPr>
          <w:rFonts w:ascii="Cambria Math" w:hAnsi="Cambria Math" w:cs="Cambria Math"/>
        </w:rPr>
        <w:t>𝑲</w:t>
      </w:r>
      <w:r>
        <w:t>(</w:t>
      </w:r>
      <w:r w:rsidRPr="005235FD">
        <w:rPr>
          <w:rFonts w:ascii="Cambria Math" w:hAnsi="Cambria Math" w:cs="Cambria Math"/>
        </w:rPr>
        <w:t>𝒙</w:t>
      </w:r>
      <w:r w:rsidRPr="005235FD">
        <w:rPr>
          <w:rFonts w:ascii="Cambria Math" w:hAnsi="Cambria Math" w:cs="Cambria Math"/>
          <w:vertAlign w:val="subscript"/>
        </w:rPr>
        <w:t>𝒊</w:t>
      </w:r>
      <w:r>
        <w:t xml:space="preserve">, </w:t>
      </w:r>
      <w:r w:rsidRPr="005235FD">
        <w:rPr>
          <w:rFonts w:ascii="Cambria Math" w:hAnsi="Cambria Math" w:cs="Cambria Math"/>
        </w:rPr>
        <w:t>𝒙</w:t>
      </w:r>
      <w:r w:rsidRPr="005235FD">
        <w:rPr>
          <w:rFonts w:ascii="Cambria Math" w:hAnsi="Cambria Math" w:cs="Cambria Math"/>
          <w:vertAlign w:val="subscript"/>
        </w:rPr>
        <w:t>𝒋</w:t>
      </w:r>
      <w:r>
        <w:t>) values)</w:t>
      </w:r>
    </w:p>
    <w:p w14:paraId="223A50E6" w14:textId="77777777" w:rsidR="004C365F" w:rsidRDefault="005235FD" w:rsidP="005235FD">
      <w:pPr>
        <w:pStyle w:val="ListParagraph"/>
        <w:numPr>
          <w:ilvl w:val="1"/>
          <w:numId w:val="284"/>
        </w:numPr>
      </w:pPr>
      <w:r>
        <w:t xml:space="preserve">The </w:t>
      </w:r>
      <w:r w:rsidRPr="004C365F">
        <w:rPr>
          <w:rFonts w:ascii="Cambria Math" w:hAnsi="Cambria Math" w:cs="Cambria Math"/>
        </w:rPr>
        <w:t>𝜷</w:t>
      </w:r>
      <w:r w:rsidRPr="004C365F">
        <w:rPr>
          <w:rFonts w:ascii="Cambria Math" w:hAnsi="Cambria Math" w:cs="Cambria Math"/>
          <w:vertAlign w:val="subscript"/>
        </w:rPr>
        <w:t>𝟎</w:t>
      </w:r>
      <w:r>
        <w:t xml:space="preserve"> value is then computed through the margin support vector</w:t>
      </w:r>
      <w:r w:rsidR="004C365F">
        <w:t xml:space="preserve"> (</w:t>
      </w:r>
      <w:r w:rsidRPr="004C365F">
        <w:rPr>
          <w:rFonts w:ascii="Cambria Math" w:hAnsi="Cambria Math" w:cs="Cambria Math"/>
        </w:rPr>
        <w:t>𝒀</w:t>
      </w:r>
      <w:r w:rsidRPr="004C365F">
        <w:rPr>
          <w:rFonts w:ascii="Cambria Math" w:hAnsi="Cambria Math" w:cs="Cambria Math"/>
          <w:vertAlign w:val="subscript"/>
        </w:rPr>
        <w:t>𝒌</w:t>
      </w:r>
      <w:r>
        <w:t xml:space="preserve">, </w:t>
      </w:r>
      <w:r w:rsidRPr="004C365F">
        <w:rPr>
          <w:rFonts w:ascii="Cambria Math" w:hAnsi="Cambria Math" w:cs="Cambria Math"/>
        </w:rPr>
        <w:t>𝒙</w:t>
      </w:r>
      <w:r w:rsidRPr="004C365F">
        <w:rPr>
          <w:rFonts w:ascii="Cambria Math" w:hAnsi="Cambria Math" w:cs="Cambria Math"/>
          <w:vertAlign w:val="subscript"/>
        </w:rPr>
        <w:t>𝒌</w:t>
      </w:r>
      <w:r w:rsidR="004C365F">
        <w:rPr>
          <w:rFonts w:ascii="Cambria Math" w:hAnsi="Cambria Math" w:cs="Cambria Math"/>
        </w:rPr>
        <w:t>)</w:t>
      </w:r>
      <w:r>
        <w:t xml:space="preserve"> for which 0 &lt; </w:t>
      </w:r>
      <w:r w:rsidRPr="004C365F">
        <w:rPr>
          <w:rFonts w:ascii="Cambria Math" w:hAnsi="Cambria Math" w:cs="Cambria Math"/>
        </w:rPr>
        <w:t>𝜶</w:t>
      </w:r>
      <w:r w:rsidRPr="004C365F">
        <w:rPr>
          <w:rFonts w:ascii="Cambria Math" w:hAnsi="Cambria Math" w:cs="Cambria Math"/>
          <w:vertAlign w:val="subscript"/>
        </w:rPr>
        <w:t>𝒌</w:t>
      </w:r>
      <w:r>
        <w:t xml:space="preserve"> &lt; </w:t>
      </w:r>
      <w:r w:rsidRPr="004C365F">
        <w:rPr>
          <w:rFonts w:ascii="Cambria Math" w:hAnsi="Cambria Math" w:cs="Cambria Math"/>
        </w:rPr>
        <w:t>𝑪</w:t>
      </w:r>
      <w:r>
        <w:t xml:space="preserve">: </w:t>
      </w:r>
    </w:p>
    <w:p w14:paraId="1DCF3581" w14:textId="77777777" w:rsidR="004C365F" w:rsidRDefault="004C365F" w:rsidP="004C365F">
      <w:pPr>
        <w:pStyle w:val="ListParagraph"/>
        <w:ind w:left="1440"/>
      </w:pPr>
    </w:p>
    <w:p w14:paraId="1A9B2EF5" w14:textId="150836BB" w:rsidR="005235FD" w:rsidRPr="00F56B4D" w:rsidRDefault="000A6C03" w:rsidP="005235FD">
      <w:pPr>
        <w:rPr>
          <w:rFonts w:eastAsiaTheme="minorEastAsia"/>
        </w:rPr>
      </w:pPr>
      <m:oMathPara>
        <m:oMath>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 xml:space="preserve">- </m:t>
          </m:r>
          <m:nary>
            <m:naryPr>
              <m:chr m:val="∑"/>
              <m:limLoc m:val="subSup"/>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m:rPr>
                  <m:sty m:val="p"/>
                </m:rPr>
                <w:rPr>
                  <w:rFonts w:ascii="Cambria Math" w:hAnsi="Cambria Math"/>
                </w:rPr>
                <m:t>K(</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m:t>
              </m:r>
            </m:e>
          </m:nary>
        </m:oMath>
      </m:oMathPara>
    </w:p>
    <w:p w14:paraId="77286352" w14:textId="77777777" w:rsidR="00F56B4D" w:rsidRDefault="00F56B4D" w:rsidP="005235FD"/>
    <w:p w14:paraId="55DE23C8" w14:textId="7FDB69B2" w:rsidR="005235FD" w:rsidRDefault="005235FD" w:rsidP="005235FD">
      <w:r>
        <w:t xml:space="preserve">• The kernel-based SVM classifier is defined as </w:t>
      </w:r>
      <w:r>
        <w:rPr>
          <w:rFonts w:ascii="Cambria Math" w:hAnsi="Cambria Math" w:cs="Cambria Math"/>
        </w:rPr>
        <w:t>𝒔𝒊𝒈𝒏</w:t>
      </w:r>
      <w:r w:rsidR="00F56B4D">
        <w:t>(</w:t>
      </w:r>
      <w:r>
        <w:rPr>
          <w:rFonts w:ascii="Cambria Math" w:hAnsi="Cambria Math" w:cs="Cambria Math"/>
        </w:rPr>
        <w:t>𝒉</w:t>
      </w:r>
      <w:r w:rsidR="00F56B4D">
        <w:rPr>
          <w:rFonts w:ascii="Cambria Math" w:hAnsi="Cambria Math" w:cs="Cambria Math"/>
        </w:rPr>
        <w:t>(</w:t>
      </w:r>
      <w:r>
        <w:rPr>
          <w:rFonts w:ascii="Cambria Math" w:hAnsi="Cambria Math" w:cs="Cambria Math"/>
        </w:rPr>
        <w:t>𝒙</w:t>
      </w:r>
      <w:r w:rsidR="00F56B4D">
        <w:rPr>
          <w:rFonts w:ascii="Cambria Math" w:hAnsi="Cambria Math" w:cs="Cambria Math"/>
        </w:rPr>
        <w:t>))</w:t>
      </w:r>
      <w:r>
        <w:t xml:space="preserve"> , where</w:t>
      </w:r>
    </w:p>
    <w:p w14:paraId="1F72CF79" w14:textId="4986A1C3" w:rsidR="00F56B4D" w:rsidRDefault="00F56B4D" w:rsidP="005235FD"/>
    <w:p w14:paraId="6A92C459" w14:textId="57F77556" w:rsidR="00F56B4D" w:rsidRDefault="00F56B4D" w:rsidP="005235FD">
      <w:pPr>
        <w:rPr>
          <w:rFonts w:eastAsiaTheme="minorEastAsia"/>
        </w:rPr>
      </w:pPr>
      <m:oMathPara>
        <m:oMath>
          <m:r>
            <w:rPr>
              <w:rFonts w:ascii="Cambria Math" w:hAnsi="Cambria Math"/>
            </w:rPr>
            <m:t>h</m:t>
          </m:r>
          <m:d>
            <m:dPr>
              <m:ctrlPr>
                <w:rPr>
                  <w:rFonts w:ascii="Cambria Math" w:hAnsi="Cambria Math"/>
                  <w:i/>
                </w:rPr>
              </m:ctrlPr>
            </m:dPr>
            <m:e>
              <m:r>
                <m:rPr>
                  <m:sty m:val="bi"/>
                </m:rP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,x</m:t>
                  </m:r>
                </m:e>
              </m:d>
            </m:e>
          </m:nary>
        </m:oMath>
      </m:oMathPara>
    </w:p>
    <w:p w14:paraId="1DB49A7B" w14:textId="4B5D41AD" w:rsidR="00F56B4D" w:rsidRDefault="00F56B4D" w:rsidP="00F56B4D">
      <w:pPr>
        <w:pStyle w:val="Heading4"/>
        <w:rPr>
          <w:rFonts w:eastAsiaTheme="minorEastAsia"/>
        </w:rPr>
      </w:pPr>
      <w:r w:rsidRPr="00F56B4D">
        <w:rPr>
          <w:rFonts w:eastAsiaTheme="minorEastAsia"/>
        </w:rPr>
        <w:t>The Choice of Kernel</w:t>
      </w:r>
    </w:p>
    <w:p w14:paraId="53AD7718" w14:textId="65D794E7" w:rsidR="00F56B4D" w:rsidRDefault="00F56B4D" w:rsidP="00F56B4D"/>
    <w:p w14:paraId="5C2C1379" w14:textId="366B4A0C" w:rsidR="00F56B4D" w:rsidRDefault="00F56B4D" w:rsidP="00F56B4D">
      <w:pPr>
        <w:pStyle w:val="ListParagraph"/>
        <w:numPr>
          <w:ilvl w:val="0"/>
          <w:numId w:val="284"/>
        </w:numPr>
      </w:pPr>
      <w:r>
        <w:lastRenderedPageBreak/>
        <w:t xml:space="preserve">The </w:t>
      </w:r>
      <w:r w:rsidRPr="00F56B4D">
        <w:rPr>
          <w:b/>
          <w:bCs/>
          <w:color w:val="ED7D31" w:themeColor="accent2"/>
        </w:rPr>
        <w:t>kernel</w:t>
      </w:r>
      <w:r w:rsidRPr="00F56B4D">
        <w:rPr>
          <w:color w:val="ED7D31" w:themeColor="accent2"/>
        </w:rPr>
        <w:t xml:space="preserve"> </w:t>
      </w:r>
      <w:r>
        <w:t xml:space="preserve">plays the key role on developing </w:t>
      </w:r>
      <w:r w:rsidRPr="00F56B4D">
        <w:rPr>
          <w:b/>
          <w:bCs/>
        </w:rPr>
        <w:t>nonlinear</w:t>
      </w:r>
      <w:r>
        <w:t xml:space="preserve"> methods in the statistics, machine learning, and data mining literature.</w:t>
      </w:r>
    </w:p>
    <w:p w14:paraId="3867C31B" w14:textId="404F8662" w:rsidR="00F56B4D" w:rsidRDefault="00F56B4D" w:rsidP="00F56B4D">
      <w:pPr>
        <w:pStyle w:val="ListParagraph"/>
        <w:numPr>
          <w:ilvl w:val="0"/>
          <w:numId w:val="284"/>
        </w:numPr>
      </w:pPr>
      <w:r>
        <w:t xml:space="preserve">Selecting </w:t>
      </w:r>
      <w:r w:rsidRPr="00F56B4D">
        <w:rPr>
          <w:b/>
          <w:bCs/>
          <w:color w:val="ED7D31" w:themeColor="accent2"/>
        </w:rPr>
        <w:t xml:space="preserve">a kernel </w:t>
      </w:r>
      <w:r w:rsidRPr="00F56B4D">
        <w:rPr>
          <w:rFonts w:ascii="Cambria Math" w:hAnsi="Cambria Math" w:cs="Cambria Math"/>
          <w:b/>
          <w:bCs/>
          <w:color w:val="ED7D31" w:themeColor="accent2"/>
        </w:rPr>
        <w:t>𝑲</w:t>
      </w:r>
      <w:r w:rsidRPr="00F56B4D">
        <w:rPr>
          <w:color w:val="ED7D31" w:themeColor="accent2"/>
        </w:rPr>
        <w:t xml:space="preserve"> </w:t>
      </w:r>
      <w:r>
        <w:t xml:space="preserve">is like choosing a basis, where the functions of interests can be represented with </w:t>
      </w:r>
      <w:r w:rsidRPr="00F56B4D">
        <w:rPr>
          <w:b/>
          <w:bCs/>
        </w:rPr>
        <w:t>relatively few</w:t>
      </w:r>
      <w:r>
        <w:t xml:space="preserve"> terms, so as to </w:t>
      </w:r>
      <w:r w:rsidRPr="00F56B4D">
        <w:rPr>
          <w:highlight w:val="yellow"/>
          <w:u w:val="single"/>
        </w:rPr>
        <w:t>reduce the variance for fixed bias tolerance</w:t>
      </w:r>
      <w:r>
        <w:t>.</w:t>
      </w:r>
    </w:p>
    <w:p w14:paraId="54347849" w14:textId="200647C7" w:rsidR="00F56B4D" w:rsidRDefault="00F56B4D" w:rsidP="00F56B4D">
      <w:pPr>
        <w:pStyle w:val="ListParagraph"/>
        <w:numPr>
          <w:ilvl w:val="0"/>
          <w:numId w:val="284"/>
        </w:numPr>
      </w:pPr>
      <w:r>
        <w:t xml:space="preserve">Selecting </w:t>
      </w:r>
      <w:r w:rsidRPr="00F56B4D">
        <w:rPr>
          <w:b/>
          <w:bCs/>
          <w:color w:val="ED7D31" w:themeColor="accent2"/>
        </w:rPr>
        <w:t xml:space="preserve">a kernel </w:t>
      </w:r>
      <w:r w:rsidRPr="00F56B4D">
        <w:rPr>
          <w:rFonts w:ascii="Cambria Math" w:hAnsi="Cambria Math" w:cs="Cambria Math"/>
          <w:b/>
          <w:bCs/>
          <w:color w:val="ED7D31" w:themeColor="accent2"/>
        </w:rPr>
        <w:t>𝑲</w:t>
      </w:r>
      <w:r w:rsidRPr="00F56B4D">
        <w:rPr>
          <w:color w:val="ED7D31" w:themeColor="accent2"/>
        </w:rPr>
        <w:t xml:space="preserve"> </w:t>
      </w:r>
      <w:r>
        <w:t>is also like selecting a large family of pre-defined model classes:</w:t>
      </w:r>
    </w:p>
    <w:p w14:paraId="5E0C2381" w14:textId="640ADB22" w:rsidR="00F56B4D" w:rsidRDefault="00F56B4D" w:rsidP="00F56B4D">
      <w:pPr>
        <w:pStyle w:val="ListParagraph"/>
        <w:numPr>
          <w:ilvl w:val="1"/>
          <w:numId w:val="284"/>
        </w:numPr>
      </w:pPr>
      <w:r>
        <w:t xml:space="preserve">Fixing a </w:t>
      </w:r>
      <w:r w:rsidRPr="00F56B4D">
        <w:rPr>
          <w:b/>
          <w:bCs/>
          <w:color w:val="ED7D31" w:themeColor="accent2"/>
        </w:rPr>
        <w:t xml:space="preserve">kernel </w:t>
      </w:r>
      <w:r w:rsidRPr="00F56B4D">
        <w:rPr>
          <w:rFonts w:ascii="Cambria Math" w:hAnsi="Cambria Math" w:cs="Cambria Math"/>
          <w:b/>
          <w:bCs/>
          <w:color w:val="ED7D31" w:themeColor="accent2"/>
        </w:rPr>
        <w:t>𝑲</w:t>
      </w:r>
      <w:r w:rsidRPr="00F56B4D">
        <w:rPr>
          <w:color w:val="ED7D31" w:themeColor="accent2"/>
        </w:rPr>
        <w:t xml:space="preserve"> </w:t>
      </w:r>
      <w:r>
        <w:t>can be related to an individual specific model in the traditional statistical sense;</w:t>
      </w:r>
    </w:p>
    <w:p w14:paraId="1A78425A" w14:textId="5CD67B08" w:rsidR="00F56B4D" w:rsidRPr="00F56B4D" w:rsidRDefault="00F56B4D" w:rsidP="00F56B4D">
      <w:pPr>
        <w:pStyle w:val="ListParagraph"/>
        <w:numPr>
          <w:ilvl w:val="1"/>
          <w:numId w:val="284"/>
        </w:numPr>
      </w:pPr>
      <w:r>
        <w:t xml:space="preserve">Different </w:t>
      </w:r>
      <w:r w:rsidRPr="00F56B4D">
        <w:rPr>
          <w:b/>
          <w:bCs/>
          <w:color w:val="ED7D31" w:themeColor="accent2"/>
        </w:rPr>
        <w:t xml:space="preserve">kernels </w:t>
      </w:r>
      <w:r w:rsidRPr="00F56B4D">
        <w:rPr>
          <w:rFonts w:ascii="Cambria Math" w:hAnsi="Cambria Math" w:cs="Cambria Math"/>
          <w:b/>
          <w:bCs/>
          <w:color w:val="ED7D31" w:themeColor="accent2"/>
        </w:rPr>
        <w:t>𝑲</w:t>
      </w:r>
      <w:r>
        <w:t>s correspond to different models (over different feature space coordinatizations).</w:t>
      </w:r>
    </w:p>
    <w:p w14:paraId="6DC3DD8C" w14:textId="77777777" w:rsidR="00F56B4D" w:rsidRPr="005235FD" w:rsidRDefault="00F56B4D" w:rsidP="005235FD"/>
    <w:p w14:paraId="6B543204" w14:textId="0C7FA05F" w:rsidR="00CD28AA" w:rsidRDefault="00CD28AA" w:rsidP="00CD28AA">
      <w:pPr>
        <w:pStyle w:val="Heading4"/>
      </w:pPr>
      <w:r>
        <w:t>Summary</w:t>
      </w:r>
    </w:p>
    <w:p w14:paraId="300B5331" w14:textId="77777777" w:rsidR="00CD28AA" w:rsidRDefault="00CD28AA" w:rsidP="00CD28AA"/>
    <w:p w14:paraId="730BFBD3" w14:textId="65736877" w:rsidR="00CD28AA" w:rsidRPr="00CD28AA" w:rsidRDefault="00F56B4D" w:rsidP="00DB562E">
      <w:pPr>
        <w:pStyle w:val="ListParagraph"/>
        <w:numPr>
          <w:ilvl w:val="0"/>
          <w:numId w:val="135"/>
        </w:numPr>
      </w:pPr>
      <w:r>
        <w:t>Construction of Kernel-based Support Vector Machine (SVM) classifiers for the general nonlinear scenario</w:t>
      </w:r>
    </w:p>
    <w:p w14:paraId="0FA5B515" w14:textId="77777777" w:rsidR="00CD28AA" w:rsidRPr="00CD28AA" w:rsidRDefault="00CD28AA" w:rsidP="00CD28AA"/>
    <w:p w14:paraId="51AE7E53" w14:textId="2DC8C670" w:rsidR="00B257C2" w:rsidRDefault="00B257C2" w:rsidP="00B257C2">
      <w:pPr>
        <w:pStyle w:val="Heading3"/>
      </w:pPr>
      <w:r>
        <w:t>Lesson 4: Regularization framework for SVM</w:t>
      </w:r>
    </w:p>
    <w:p w14:paraId="40A2E9A6" w14:textId="77777777" w:rsidR="00CD28AA" w:rsidRDefault="00CD28AA" w:rsidP="00CD28AA"/>
    <w:p w14:paraId="44EA54CE" w14:textId="77777777" w:rsidR="00CD28AA" w:rsidRDefault="00CD28AA" w:rsidP="00CD28AA">
      <w:pPr>
        <w:pStyle w:val="Heading4"/>
      </w:pPr>
      <w:r>
        <w:t xml:space="preserve">Objective </w:t>
      </w:r>
    </w:p>
    <w:p w14:paraId="6CC431F5" w14:textId="77777777" w:rsidR="00CD28AA" w:rsidRDefault="00CD28AA" w:rsidP="00CD28AA"/>
    <w:p w14:paraId="3DBD7D03" w14:textId="0FEDC1CC" w:rsidR="00CD28AA" w:rsidRDefault="00F14167" w:rsidP="0063060F">
      <w:pPr>
        <w:pStyle w:val="ListParagraph"/>
        <w:numPr>
          <w:ilvl w:val="0"/>
          <w:numId w:val="135"/>
        </w:numPr>
      </w:pPr>
      <w:r>
        <w:t>Rephrase the support vector machine (SVM) classifier in the regularization framework</w:t>
      </w:r>
    </w:p>
    <w:p w14:paraId="2F306CDA" w14:textId="3C47FE76" w:rsidR="00F14167" w:rsidRDefault="00F14167" w:rsidP="00F14167"/>
    <w:p w14:paraId="277F6232" w14:textId="3FD51876" w:rsidR="00F14167" w:rsidRDefault="00F14167" w:rsidP="00F14167">
      <w:pPr>
        <w:pStyle w:val="Heading4"/>
      </w:pPr>
      <w:r w:rsidRPr="00F14167">
        <w:t xml:space="preserve">The </w:t>
      </w:r>
      <w:r w:rsidR="00DC28A2">
        <w:t xml:space="preserve">Binary Classification </w:t>
      </w:r>
      <w:r w:rsidRPr="00F14167">
        <w:t>SVM Algorithm</w:t>
      </w:r>
    </w:p>
    <w:p w14:paraId="2118B679" w14:textId="77777777" w:rsidR="00F14167" w:rsidRDefault="00F14167" w:rsidP="00F14167"/>
    <w:p w14:paraId="1484F3B0" w14:textId="77777777" w:rsidR="002755C9" w:rsidRDefault="002755C9" w:rsidP="002755C9">
      <w:pPr>
        <w:pStyle w:val="ListParagraph"/>
        <w:numPr>
          <w:ilvl w:val="0"/>
          <w:numId w:val="135"/>
        </w:numPr>
      </w:pPr>
      <w:r w:rsidRPr="000C6BF6">
        <w:rPr>
          <w:b/>
          <w:bCs/>
          <w:u w:val="single"/>
        </w:rPr>
        <w:t>Training Data set</w:t>
      </w:r>
      <w:r>
        <w:t>: (</w:t>
      </w:r>
      <w:r w:rsidRPr="000C6BF6">
        <w:rPr>
          <w:rFonts w:ascii="Cambria Math" w:hAnsi="Cambria Math" w:cs="Cambria Math"/>
        </w:rPr>
        <w:t>𝒀</w:t>
      </w:r>
      <w:r w:rsidRPr="000C6BF6">
        <w:rPr>
          <w:rFonts w:ascii="Cambria Math" w:hAnsi="Cambria Math" w:cs="Cambria Math"/>
          <w:vertAlign w:val="subscript"/>
        </w:rPr>
        <w:t>𝒊</w:t>
      </w:r>
      <w:r>
        <w:t xml:space="preserve">, </w:t>
      </w:r>
      <w:r w:rsidRPr="000C6BF6">
        <w:rPr>
          <w:rFonts w:ascii="Cambria Math" w:hAnsi="Cambria Math" w:cs="Cambria Math"/>
        </w:rPr>
        <w:t>𝒙</w:t>
      </w:r>
      <w:r w:rsidRPr="000C6BF6">
        <w:rPr>
          <w:rFonts w:ascii="Cambria Math" w:hAnsi="Cambria Math" w:cs="Cambria Math"/>
          <w:vertAlign w:val="subscript"/>
        </w:rPr>
        <w:t>𝒊𝟏</w:t>
      </w:r>
      <w:r>
        <w:t xml:space="preserve">, . . , </w:t>
      </w:r>
      <w:r w:rsidRPr="000C6BF6">
        <w:rPr>
          <w:rFonts w:ascii="Cambria Math" w:hAnsi="Cambria Math" w:cs="Cambria Math"/>
        </w:rPr>
        <w:t>𝒙</w:t>
      </w:r>
      <w:r w:rsidRPr="000C6BF6">
        <w:rPr>
          <w:rFonts w:ascii="Cambria Math" w:hAnsi="Cambria Math" w:cs="Cambria Math"/>
          <w:vertAlign w:val="subscript"/>
        </w:rPr>
        <w:t>𝒊𝒑</w:t>
      </w:r>
      <w:r>
        <w:t xml:space="preserve">) for </w:t>
      </w:r>
      <w:r w:rsidRPr="000C6BF6">
        <w:rPr>
          <w:rFonts w:ascii="Cambria Math" w:hAnsi="Cambria Math" w:cs="Cambria Math"/>
        </w:rPr>
        <w:t>𝒊</w:t>
      </w:r>
      <w:r>
        <w:t xml:space="preserve"> = </w:t>
      </w:r>
      <w:r w:rsidRPr="000C6BF6">
        <w:rPr>
          <w:rFonts w:ascii="Cambria Math" w:hAnsi="Cambria Math" w:cs="Cambria Math"/>
        </w:rPr>
        <w:t>𝟏</w:t>
      </w:r>
      <w:r>
        <w:t xml:space="preserve">,…, </w:t>
      </w:r>
      <w:r w:rsidRPr="000C6BF6">
        <w:rPr>
          <w:rFonts w:ascii="Cambria Math" w:hAnsi="Cambria Math" w:cs="Cambria Math"/>
        </w:rPr>
        <w:t xml:space="preserve">𝒏, where </w:t>
      </w:r>
      <w:r w:rsidRPr="000C216D">
        <w:rPr>
          <w:rFonts w:ascii="Cambria Math" w:hAnsi="Cambria Math" w:cs="Cambria Math"/>
          <w:b/>
          <w:bCs/>
          <w:color w:val="ED7D31" w:themeColor="accent2"/>
        </w:rPr>
        <w:t>𝒀</w:t>
      </w:r>
      <w:r w:rsidRPr="000C216D">
        <w:rPr>
          <w:rFonts w:ascii="Cambria Math" w:hAnsi="Cambria Math" w:cs="Cambria Math"/>
          <w:b/>
          <w:bCs/>
          <w:color w:val="ED7D31" w:themeColor="accent2"/>
          <w:vertAlign w:val="subscript"/>
        </w:rPr>
        <w:t>𝒊</w:t>
      </w:r>
      <w:r w:rsidRPr="000C216D">
        <w:rPr>
          <w:b/>
          <w:bCs/>
          <w:color w:val="ED7D31" w:themeColor="accent2"/>
        </w:rPr>
        <w:t xml:space="preserve"> </w:t>
      </w:r>
      <w:r w:rsidRPr="000C216D">
        <w:rPr>
          <w:rFonts w:ascii="Cambria Math" w:hAnsi="Cambria Math" w:cs="Cambria Math"/>
          <w:b/>
          <w:bCs/>
          <w:color w:val="ED7D31" w:themeColor="accent2"/>
        </w:rPr>
        <w:t>∈</w:t>
      </w:r>
      <w:r w:rsidRPr="000C216D">
        <w:rPr>
          <w:b/>
          <w:bCs/>
          <w:color w:val="ED7D31" w:themeColor="accent2"/>
        </w:rPr>
        <w:t xml:space="preserve"> </w:t>
      </w:r>
      <w:r w:rsidRPr="000C216D">
        <w:rPr>
          <w:rFonts w:ascii="Calibri" w:hAnsi="Calibri" w:cs="Calibri"/>
          <w:b/>
          <w:bCs/>
          <w:color w:val="ED7D31" w:themeColor="accent2"/>
        </w:rPr>
        <w:t>−</w:t>
      </w:r>
      <w:r w:rsidRPr="000C216D">
        <w:rPr>
          <w:rFonts w:ascii="Cambria Math" w:hAnsi="Cambria Math" w:cs="Cambria Math"/>
          <w:b/>
          <w:bCs/>
          <w:color w:val="ED7D31" w:themeColor="accent2"/>
        </w:rPr>
        <w:t>𝟏</w:t>
      </w:r>
      <w:r w:rsidRPr="000C216D">
        <w:rPr>
          <w:b/>
          <w:bCs/>
          <w:color w:val="ED7D31" w:themeColor="accent2"/>
        </w:rPr>
        <w:t xml:space="preserve">, </w:t>
      </w:r>
      <w:r w:rsidRPr="000C216D">
        <w:rPr>
          <w:rFonts w:ascii="Cambria Math" w:hAnsi="Cambria Math" w:cs="Cambria Math"/>
          <w:b/>
          <w:bCs/>
          <w:color w:val="ED7D31" w:themeColor="accent2"/>
        </w:rPr>
        <w:t>𝟏</w:t>
      </w:r>
      <w:r w:rsidRPr="000C216D">
        <w:rPr>
          <w:color w:val="ED7D31" w:themeColor="accent2"/>
        </w:rPr>
        <w:t xml:space="preserve"> </w:t>
      </w:r>
      <w:r w:rsidRPr="008663AA">
        <w:t>.</w:t>
      </w:r>
    </w:p>
    <w:p w14:paraId="338DA93A" w14:textId="08393BAC" w:rsidR="002755C9" w:rsidRPr="002755C9" w:rsidRDefault="002755C9" w:rsidP="002755C9">
      <w:pPr>
        <w:pStyle w:val="ListParagraph"/>
        <w:numPr>
          <w:ilvl w:val="0"/>
          <w:numId w:val="135"/>
        </w:numPr>
        <w:rPr>
          <w:rFonts w:ascii="Cambria Math" w:hAnsi="Cambria Math" w:cs="Cambria Math"/>
          <w:color w:val="000000" w:themeColor="text1"/>
        </w:rPr>
      </w:pPr>
      <w:r w:rsidRPr="002755C9">
        <w:rPr>
          <w:b/>
          <w:bCs/>
          <w:u w:val="single"/>
        </w:rPr>
        <w:t>Support Vector Machine (SVM)</w:t>
      </w:r>
      <w:r w:rsidRPr="002755C9">
        <w:t xml:space="preserve"> classifier is defined as</w:t>
      </w:r>
      <w:r>
        <w:t xml:space="preserve"> </w:t>
      </w:r>
      <w:r w:rsidRPr="002755C9">
        <w:rPr>
          <w:rFonts w:ascii="Cambria Math" w:hAnsi="Cambria Math" w:cs="Cambria Math"/>
        </w:rPr>
        <w:t>𝑠𝑖𝑔𝑛</w:t>
      </w:r>
      <w:r>
        <w:t>(</w:t>
      </w:r>
      <w:r w:rsidRPr="002755C9">
        <w:rPr>
          <w:rFonts w:ascii="Cambria Math" w:hAnsi="Cambria Math" w:cs="Cambria Math"/>
        </w:rPr>
        <w:t>𝒉</w:t>
      </w:r>
      <w:r>
        <w:t>(</w:t>
      </w:r>
      <w:r w:rsidRPr="002755C9">
        <w:rPr>
          <w:rFonts w:ascii="Cambria Math" w:hAnsi="Cambria Math" w:cs="Cambria Math"/>
        </w:rPr>
        <w:t>𝒙))</w:t>
      </w:r>
      <w:r>
        <w:t xml:space="preserve"> </w:t>
      </w:r>
      <w:r>
        <w:rPr>
          <w:rFonts w:ascii="Cambria Math" w:hAnsi="Cambria Math" w:cs="Cambria Math"/>
        </w:rPr>
        <w:t xml:space="preserve">where the function </w:t>
      </w:r>
      <w:r w:rsidRPr="002755C9">
        <w:rPr>
          <w:rFonts w:ascii="Cambria Math" w:hAnsi="Cambria Math" w:cs="Cambria Math"/>
        </w:rPr>
        <w:t xml:space="preserve"> 𝒉</w:t>
      </w:r>
      <w:r>
        <w:t>(</w:t>
      </w:r>
      <w:r w:rsidRPr="002755C9">
        <w:rPr>
          <w:rFonts w:ascii="Cambria Math" w:hAnsi="Cambria Math" w:cs="Cambria Math"/>
        </w:rPr>
        <w:t>𝒙)</w:t>
      </w:r>
      <w:r>
        <w:t xml:space="preserve"> = </w:t>
      </w:r>
      <w:r w:rsidRPr="002755C9">
        <w:rPr>
          <w:rFonts w:ascii="Cambria Math" w:hAnsi="Cambria Math" w:cs="Cambria Math"/>
          <w:color w:val="ED7D31" w:themeColor="accent2"/>
        </w:rPr>
        <w:t>𝜷</w:t>
      </w:r>
      <w:r w:rsidRPr="002755C9">
        <w:rPr>
          <w:rFonts w:ascii="Cambria Math" w:hAnsi="Cambria Math" w:cs="Cambria Math"/>
          <w:color w:val="ED7D31" w:themeColor="accent2"/>
          <w:vertAlign w:val="subscript"/>
        </w:rPr>
        <w:t>𝟎</w:t>
      </w:r>
      <w:r w:rsidRPr="002755C9">
        <w:rPr>
          <w:color w:val="ED7D31" w:themeColor="accent2"/>
        </w:rPr>
        <w:t xml:space="preserve"> + </w:t>
      </w:r>
      <w:r w:rsidRPr="002755C9">
        <w:rPr>
          <w:rFonts w:ascii="Cambria Math" w:hAnsi="Cambria Math" w:cs="Cambria Math"/>
          <w:color w:val="ED7D31" w:themeColor="accent2"/>
        </w:rPr>
        <w:t>𝜷</w:t>
      </w:r>
      <w:r w:rsidRPr="002755C9">
        <w:rPr>
          <w:rFonts w:ascii="Cambria Math" w:hAnsi="Cambria Math" w:cs="Cambria Math"/>
          <w:color w:val="ED7D31" w:themeColor="accent2"/>
          <w:vertAlign w:val="superscript"/>
        </w:rPr>
        <w:t>T</w:t>
      </w:r>
      <w:r w:rsidRPr="002755C9">
        <w:rPr>
          <w:rFonts w:ascii="Cambria Math" w:hAnsi="Cambria Math" w:cs="Cambria Math"/>
          <w:color w:val="ED7D31" w:themeColor="accent2"/>
          <w:vertAlign w:val="subscript"/>
        </w:rPr>
        <w:t xml:space="preserve"> </w:t>
      </w:r>
      <w:r w:rsidRPr="002755C9">
        <w:rPr>
          <w:rFonts w:ascii="Cambria Math" w:hAnsi="Cambria Math" w:cs="Cambria Math"/>
          <w:color w:val="ED7D31" w:themeColor="accent2"/>
        </w:rPr>
        <w:t xml:space="preserve">𝒙 </w:t>
      </w:r>
      <w:r w:rsidRPr="002755C9">
        <w:rPr>
          <w:rFonts w:ascii="Cambria Math" w:hAnsi="Cambria Math" w:cs="Cambria Math"/>
          <w:color w:val="000000" w:themeColor="text1"/>
        </w:rPr>
        <w:t>under</w:t>
      </w:r>
      <w:r>
        <w:rPr>
          <w:rFonts w:ascii="Cambria Math" w:hAnsi="Cambria Math" w:cs="Cambria Math"/>
          <w:color w:val="000000" w:themeColor="text1"/>
        </w:rPr>
        <w:t xml:space="preserve"> </w:t>
      </w:r>
      <w:r w:rsidRPr="002755C9">
        <w:rPr>
          <w:rFonts w:ascii="Cambria Math" w:hAnsi="Cambria Math" w:cs="Cambria Math"/>
          <w:color w:val="000000" w:themeColor="text1"/>
        </w:rPr>
        <w:t>the linear scenario or</w:t>
      </w:r>
      <m:oMath>
        <m:r>
          <w:rPr>
            <w:rFonts w:ascii="Cambria Math" w:hAnsi="Cambria Math" w:cs="Cambria Math"/>
            <w:color w:val="000000" w:themeColor="text1"/>
          </w:rPr>
          <m:t xml:space="preserve"> </m:t>
        </m:r>
        <m:d>
          <m:dPr>
            <m:ctrlPr>
              <w:rPr>
                <w:rFonts w:ascii="Cambria Math" w:hAnsi="Cambria Math"/>
                <w:i/>
              </w:rPr>
            </m:ctrlPr>
          </m:dPr>
          <m:e>
            <m:sSub>
              <m:sSubPr>
                <m:ctrlPr>
                  <w:rPr>
                    <w:rFonts w:ascii="Cambria Math" w:hAnsi="Cambria Math"/>
                    <w:i/>
                    <w:color w:val="ED7D31" w:themeColor="accent2"/>
                  </w:rPr>
                </m:ctrlPr>
              </m:sSubPr>
              <m:e>
                <m:r>
                  <w:rPr>
                    <w:rFonts w:ascii="Cambria Math" w:hAnsi="Cambria Math"/>
                    <w:color w:val="ED7D31" w:themeColor="accent2"/>
                  </w:rPr>
                  <m:t>β</m:t>
                </m:r>
              </m:e>
              <m:sub>
                <m:r>
                  <w:rPr>
                    <w:rFonts w:ascii="Cambria Math" w:hAnsi="Cambria Math"/>
                    <w:color w:val="ED7D31" w:themeColor="accent2"/>
                  </w:rPr>
                  <m:t>0</m:t>
                </m:r>
              </m:sub>
            </m:sSub>
            <m:r>
              <w:rPr>
                <w:rFonts w:ascii="Cambria Math" w:hAnsi="Cambria Math"/>
                <w:color w:val="ED7D31" w:themeColor="accent2"/>
              </w:rPr>
              <m:t xml:space="preserve">+ </m:t>
            </m:r>
            <m:nary>
              <m:naryPr>
                <m:chr m:val="∑"/>
                <m:limLoc m:val="subSup"/>
                <m:ctrlPr>
                  <w:rPr>
                    <w:rFonts w:ascii="Cambria Math" w:hAnsi="Cambria Math"/>
                    <w:i/>
                    <w:color w:val="ED7D31" w:themeColor="accent2"/>
                  </w:rPr>
                </m:ctrlPr>
              </m:naryPr>
              <m:sub>
                <m:r>
                  <w:rPr>
                    <w:rFonts w:ascii="Cambria Math" w:hAnsi="Cambria Math"/>
                    <w:color w:val="ED7D31" w:themeColor="accent2"/>
                  </w:rPr>
                  <m:t>i=1</m:t>
                </m:r>
              </m:sub>
              <m:sup>
                <m:r>
                  <w:rPr>
                    <w:rFonts w:ascii="Cambria Math" w:hAnsi="Cambria Math"/>
                    <w:color w:val="ED7D31" w:themeColor="accent2"/>
                  </w:rPr>
                  <m:t>n</m:t>
                </m:r>
              </m:sup>
              <m:e>
                <m:sSub>
                  <m:sSubPr>
                    <m:ctrlPr>
                      <w:rPr>
                        <w:rFonts w:ascii="Cambria Math" w:hAnsi="Cambria Math"/>
                        <w:i/>
                        <w:color w:val="ED7D31" w:themeColor="accent2"/>
                      </w:rPr>
                    </m:ctrlPr>
                  </m:sSubPr>
                  <m:e>
                    <m:r>
                      <w:rPr>
                        <w:rFonts w:ascii="Cambria Math" w:hAnsi="Cambria Math"/>
                        <w:color w:val="ED7D31" w:themeColor="accent2"/>
                      </w:rPr>
                      <m:t>α</m:t>
                    </m:r>
                  </m:e>
                  <m:sub>
                    <m:r>
                      <w:rPr>
                        <w:rFonts w:ascii="Cambria Math" w:hAnsi="Cambria Math"/>
                        <w:color w:val="ED7D31" w:themeColor="accent2"/>
                      </w:rPr>
                      <m:t>i</m:t>
                    </m:r>
                  </m:sub>
                </m:sSub>
                <m:sSub>
                  <m:sSubPr>
                    <m:ctrlPr>
                      <w:rPr>
                        <w:rFonts w:ascii="Cambria Math" w:hAnsi="Cambria Math"/>
                        <w:i/>
                        <w:color w:val="ED7D31" w:themeColor="accent2"/>
                      </w:rPr>
                    </m:ctrlPr>
                  </m:sSubPr>
                  <m:e>
                    <m:r>
                      <w:rPr>
                        <w:rFonts w:ascii="Cambria Math" w:hAnsi="Cambria Math"/>
                        <w:color w:val="ED7D31" w:themeColor="accent2"/>
                      </w:rPr>
                      <m:t>Y</m:t>
                    </m:r>
                  </m:e>
                  <m:sub>
                    <m:r>
                      <w:rPr>
                        <w:rFonts w:ascii="Cambria Math" w:hAnsi="Cambria Math"/>
                        <w:color w:val="ED7D31" w:themeColor="accent2"/>
                      </w:rPr>
                      <m:t>i</m:t>
                    </m:r>
                  </m:sub>
                </m:sSub>
                <m:r>
                  <m:rPr>
                    <m:sty m:val="p"/>
                  </m:rPr>
                  <w:rPr>
                    <w:rFonts w:ascii="Cambria Math" w:hAnsi="Cambria Math"/>
                    <w:color w:val="ED7D31" w:themeColor="accent2"/>
                  </w:rPr>
                  <m:t>Φ</m:t>
                </m:r>
                <m:sSup>
                  <m:sSupPr>
                    <m:ctrlPr>
                      <w:rPr>
                        <w:rFonts w:ascii="Cambria Math" w:hAnsi="Cambria Math"/>
                        <w:b/>
                        <w:bCs/>
                        <w:i/>
                        <w:color w:val="ED7D31" w:themeColor="accent2"/>
                      </w:rPr>
                    </m:ctrlPr>
                  </m:sSupPr>
                  <m:e>
                    <m:d>
                      <m:dPr>
                        <m:ctrlPr>
                          <w:rPr>
                            <w:rFonts w:ascii="Cambria Math" w:hAnsi="Cambria Math"/>
                            <w:i/>
                            <w:color w:val="ED7D31" w:themeColor="accent2"/>
                          </w:rPr>
                        </m:ctrlPr>
                      </m:dPr>
                      <m:e>
                        <m:sSub>
                          <m:sSubPr>
                            <m:ctrlPr>
                              <w:rPr>
                                <w:rFonts w:ascii="Cambria Math" w:hAnsi="Cambria Math"/>
                                <w:b/>
                                <w:bCs/>
                                <w:i/>
                                <w:color w:val="ED7D31" w:themeColor="accent2"/>
                              </w:rPr>
                            </m:ctrlPr>
                          </m:sSubPr>
                          <m:e>
                            <m:r>
                              <m:rPr>
                                <m:sty m:val="bi"/>
                              </m:rPr>
                              <w:rPr>
                                <w:rFonts w:ascii="Cambria Math" w:hAnsi="Cambria Math"/>
                                <w:color w:val="ED7D31" w:themeColor="accent2"/>
                              </w:rPr>
                              <m:t>x</m:t>
                            </m:r>
                            <m:ctrlPr>
                              <w:rPr>
                                <w:rFonts w:ascii="Cambria Math" w:hAnsi="Cambria Math"/>
                                <w:i/>
                                <w:color w:val="ED7D31" w:themeColor="accent2"/>
                              </w:rPr>
                            </m:ctrlPr>
                          </m:e>
                          <m:sub>
                            <m:r>
                              <m:rPr>
                                <m:sty m:val="bi"/>
                              </m:rPr>
                              <w:rPr>
                                <w:rFonts w:ascii="Cambria Math" w:hAnsi="Cambria Math"/>
                                <w:color w:val="ED7D31" w:themeColor="accent2"/>
                              </w:rPr>
                              <m:t>i</m:t>
                            </m:r>
                          </m:sub>
                        </m:sSub>
                        <m:ctrlPr>
                          <w:rPr>
                            <w:rFonts w:ascii="Cambria Math" w:hAnsi="Cambria Math"/>
                            <w:b/>
                            <w:bCs/>
                            <w:i/>
                            <w:color w:val="ED7D31" w:themeColor="accent2"/>
                          </w:rPr>
                        </m:ctrlPr>
                      </m:e>
                    </m:d>
                  </m:e>
                  <m:sup>
                    <m:r>
                      <m:rPr>
                        <m:sty m:val="bi"/>
                      </m:rPr>
                      <w:rPr>
                        <w:rFonts w:ascii="Cambria Math" w:hAnsi="Cambria Math"/>
                        <w:color w:val="ED7D31" w:themeColor="accent2"/>
                      </w:rPr>
                      <m:t>T</m:t>
                    </m:r>
                  </m:sup>
                </m:sSup>
                <m:r>
                  <m:rPr>
                    <m:sty m:val="b"/>
                  </m:rPr>
                  <w:rPr>
                    <w:rFonts w:ascii="Cambria Math" w:hAnsi="Cambria Math"/>
                    <w:color w:val="ED7D31" w:themeColor="accent2"/>
                  </w:rPr>
                  <m:t>Φ</m:t>
                </m:r>
                <m:r>
                  <m:rPr>
                    <m:sty m:val="bi"/>
                  </m:rPr>
                  <w:rPr>
                    <w:rFonts w:ascii="Cambria Math" w:hAnsi="Cambria Math"/>
                    <w:color w:val="ED7D31" w:themeColor="accent2"/>
                  </w:rPr>
                  <m:t>(x)</m:t>
                </m:r>
              </m:e>
            </m:nary>
          </m:e>
        </m:d>
      </m:oMath>
      <w:r w:rsidRPr="002755C9">
        <w:rPr>
          <w:rFonts w:ascii="Cambria Math" w:eastAsiaTheme="minorEastAsia" w:hAnsi="Cambria Math" w:cs="Cambria Math"/>
        </w:rPr>
        <w:t xml:space="preserve"> </w:t>
      </w:r>
      <w:r>
        <w:t xml:space="preserve"> = </w:t>
      </w:r>
      <w:r w:rsidRPr="002755C9">
        <w:rPr>
          <w:rFonts w:ascii="Cambria Math" w:hAnsi="Cambria Math" w:cs="Cambria Math"/>
          <w:color w:val="ED7D31" w:themeColor="accent2"/>
        </w:rPr>
        <w:t>𝜷</w:t>
      </w:r>
      <w:r w:rsidRPr="002755C9">
        <w:rPr>
          <w:rFonts w:ascii="Cambria Math" w:hAnsi="Cambria Math" w:cs="Cambria Math"/>
          <w:color w:val="ED7D31" w:themeColor="accent2"/>
          <w:vertAlign w:val="subscript"/>
        </w:rPr>
        <w:t>𝟎</w:t>
      </w:r>
      <w:r w:rsidRPr="002755C9">
        <w:rPr>
          <w:color w:val="ED7D31" w:themeColor="accent2"/>
        </w:rPr>
        <w:t xml:space="preserve"> + </w:t>
      </w:r>
      <w:r w:rsidRPr="002755C9">
        <w:rPr>
          <w:rFonts w:ascii="Cambria Math" w:hAnsi="Cambria Math" w:cs="Cambria Math"/>
          <w:color w:val="ED7D31" w:themeColor="accent2"/>
        </w:rPr>
        <w:t>𝜷</w:t>
      </w:r>
      <w:r w:rsidRPr="002755C9">
        <w:rPr>
          <w:rFonts w:ascii="Cambria Math" w:hAnsi="Cambria Math" w:cs="Cambria Math"/>
          <w:color w:val="ED7D31" w:themeColor="accent2"/>
          <w:vertAlign w:val="superscript"/>
        </w:rPr>
        <w:t>T</w:t>
      </w:r>
      <w:r w:rsidRPr="002755C9">
        <w:rPr>
          <w:rFonts w:ascii="Cambria Math" w:hAnsi="Cambria Math" w:cs="Cambria Math"/>
          <w:color w:val="ED7D31" w:themeColor="accent2"/>
          <w:vertAlign w:val="subscript"/>
        </w:rPr>
        <w:t xml:space="preserve"> </w:t>
      </w:r>
      <w:r w:rsidRPr="002755C9">
        <w:rPr>
          <w:rFonts w:ascii="Cambria Math" w:hAnsi="Cambria Math" w:cs="Cambria Math"/>
          <w:color w:val="ED7D31" w:themeColor="accent2"/>
        </w:rPr>
        <w:t>𝚽</w:t>
      </w:r>
      <w:r w:rsidRPr="002755C9">
        <w:rPr>
          <w:rFonts w:ascii="Cambria Math" w:hAnsi="Cambria Math" w:cs="Cambria Math"/>
          <w:color w:val="ED7D31" w:themeColor="accent2"/>
          <w:vertAlign w:val="subscript"/>
        </w:rPr>
        <w:t>𝟏</w:t>
      </w:r>
      <w:r w:rsidRPr="002755C9">
        <w:rPr>
          <w:rFonts w:ascii="Cambria Math" w:hAnsi="Cambria Math" w:cs="Cambria Math"/>
          <w:color w:val="ED7D31" w:themeColor="accent2"/>
        </w:rPr>
        <w:t>(𝒙</w:t>
      </w:r>
      <w:r w:rsidRPr="002755C9">
        <w:rPr>
          <w:rFonts w:ascii="Cambria Math" w:hAnsi="Cambria Math" w:cs="Cambria Math"/>
          <w:color w:val="000000" w:themeColor="text1"/>
        </w:rPr>
        <w:t xml:space="preserve">) under the </w:t>
      </w:r>
      <w:r w:rsidRPr="002755C9">
        <w:rPr>
          <w:rFonts w:ascii="Cambria Math" w:hAnsi="Cambria Math" w:cs="Cambria Math"/>
          <w:b/>
          <w:bCs/>
          <w:color w:val="000000" w:themeColor="text1"/>
        </w:rPr>
        <w:t>nonlinear</w:t>
      </w:r>
      <w:r w:rsidRPr="002755C9">
        <w:rPr>
          <w:rFonts w:ascii="Cambria Math" w:hAnsi="Cambria Math" w:cs="Cambria Math"/>
          <w:color w:val="000000" w:themeColor="text1"/>
        </w:rPr>
        <w:t xml:space="preserve"> scenario.</w:t>
      </w:r>
    </w:p>
    <w:p w14:paraId="30F9C6EA" w14:textId="0207E46F" w:rsidR="00F14167" w:rsidRPr="008351E2" w:rsidRDefault="00F14167" w:rsidP="00F14167">
      <w:pPr>
        <w:pStyle w:val="ListParagraph"/>
        <w:numPr>
          <w:ilvl w:val="0"/>
          <w:numId w:val="135"/>
        </w:numPr>
      </w:pPr>
      <w:r>
        <w:t xml:space="preserve">The SVM algorithm was originally developed in late 1990, with the motivation of </w:t>
      </w:r>
      <w:r w:rsidRPr="001B4650">
        <w:rPr>
          <w:b/>
          <w:bCs/>
        </w:rPr>
        <w:t>maximizing the margin</w:t>
      </w:r>
      <w:r>
        <w:t xml:space="preserve">. Later it was shown that the SVM is an example of the </w:t>
      </w:r>
      <w:r w:rsidRPr="001B4650">
        <w:rPr>
          <w:b/>
          <w:bCs/>
        </w:rPr>
        <w:t>empirical risk minimization algorithm</w:t>
      </w:r>
      <w:r>
        <w:t xml:space="preserve"> for </w:t>
      </w:r>
      <w:r w:rsidRPr="00F14167">
        <w:rPr>
          <w:b/>
          <w:bCs/>
          <w:color w:val="ED7D31" w:themeColor="accent2"/>
        </w:rPr>
        <w:t>the hinge loss</w:t>
      </w:r>
      <w:r w:rsidRPr="00F14167">
        <w:rPr>
          <w:color w:val="ED7D31" w:themeColor="accent2"/>
        </w:rPr>
        <w:t xml:space="preserve"> </w:t>
      </w:r>
      <w:r>
        <w:t xml:space="preserve">in the </w:t>
      </w:r>
      <w:r w:rsidRPr="002755C9">
        <w:rPr>
          <w:b/>
          <w:bCs/>
          <w:color w:val="ED7D31" w:themeColor="accent2"/>
        </w:rPr>
        <w:t>regularization framework</w:t>
      </w:r>
    </w:p>
    <w:p w14:paraId="03D31ECA" w14:textId="24D0E3FF" w:rsidR="008351E2" w:rsidRDefault="008351E2" w:rsidP="008351E2"/>
    <w:p w14:paraId="7CC7756A" w14:textId="0DD0DCC8" w:rsidR="008351E2" w:rsidRDefault="008351E2" w:rsidP="008351E2">
      <w:pPr>
        <w:pStyle w:val="Heading4"/>
      </w:pPr>
      <w:r w:rsidRPr="008351E2">
        <w:t>Optimization Problem for SVM</w:t>
      </w:r>
    </w:p>
    <w:p w14:paraId="20B29669" w14:textId="7E4104FF" w:rsidR="008351E2" w:rsidRDefault="008351E2" w:rsidP="008351E2"/>
    <w:p w14:paraId="1C4C95DF" w14:textId="0BB42AC7" w:rsidR="008351E2" w:rsidRDefault="008351E2" w:rsidP="008351E2">
      <w:pPr>
        <w:pStyle w:val="ListParagraph"/>
        <w:numPr>
          <w:ilvl w:val="0"/>
          <w:numId w:val="285"/>
        </w:numPr>
      </w:pPr>
      <w:r>
        <w:t xml:space="preserve">Recall the optimization problem for the SVM classifier under the </w:t>
      </w:r>
      <w:r w:rsidRPr="008351E2">
        <w:rPr>
          <w:b/>
          <w:bCs/>
        </w:rPr>
        <w:t>linearly non-separable</w:t>
      </w:r>
      <w:r>
        <w:t xml:space="preserve"> scenario:</w:t>
      </w:r>
    </w:p>
    <w:p w14:paraId="3F613F48" w14:textId="165B272C" w:rsidR="008351E2" w:rsidRDefault="008351E2" w:rsidP="008351E2">
      <w:pPr>
        <w:pStyle w:val="ListParagraph"/>
        <w:numPr>
          <w:ilvl w:val="1"/>
          <w:numId w:val="285"/>
        </w:numPr>
      </w:pPr>
      <w:r>
        <w:t xml:space="preserve">Find the function </w:t>
      </w:r>
      <w:r w:rsidRPr="002755C9">
        <w:rPr>
          <w:rFonts w:ascii="Cambria Math" w:hAnsi="Cambria Math" w:cs="Cambria Math"/>
        </w:rPr>
        <w:t>𝒉</w:t>
      </w:r>
      <w:r>
        <w:t>(</w:t>
      </w:r>
      <w:r w:rsidRPr="002755C9">
        <w:rPr>
          <w:rFonts w:ascii="Cambria Math" w:hAnsi="Cambria Math" w:cs="Cambria Math"/>
        </w:rPr>
        <w:t>𝒙)</w:t>
      </w:r>
      <w:r>
        <w:t xml:space="preserve"> = </w:t>
      </w:r>
      <w:r w:rsidRPr="002755C9">
        <w:rPr>
          <w:rFonts w:ascii="Cambria Math" w:hAnsi="Cambria Math" w:cs="Cambria Math"/>
          <w:color w:val="ED7D31" w:themeColor="accent2"/>
        </w:rPr>
        <w:t>𝜷</w:t>
      </w:r>
      <w:r w:rsidRPr="002755C9">
        <w:rPr>
          <w:rFonts w:ascii="Cambria Math" w:hAnsi="Cambria Math" w:cs="Cambria Math"/>
          <w:color w:val="ED7D31" w:themeColor="accent2"/>
          <w:vertAlign w:val="subscript"/>
        </w:rPr>
        <w:t>𝟎</w:t>
      </w:r>
      <w:r w:rsidRPr="002755C9">
        <w:rPr>
          <w:color w:val="ED7D31" w:themeColor="accent2"/>
        </w:rPr>
        <w:t xml:space="preserve"> + </w:t>
      </w:r>
      <w:r w:rsidRPr="002755C9">
        <w:rPr>
          <w:rFonts w:ascii="Cambria Math" w:hAnsi="Cambria Math" w:cs="Cambria Math"/>
          <w:color w:val="ED7D31" w:themeColor="accent2"/>
        </w:rPr>
        <w:t>𝜷</w:t>
      </w:r>
      <w:r w:rsidRPr="002755C9">
        <w:rPr>
          <w:rFonts w:ascii="Cambria Math" w:hAnsi="Cambria Math" w:cs="Cambria Math"/>
          <w:color w:val="ED7D31" w:themeColor="accent2"/>
          <w:vertAlign w:val="superscript"/>
        </w:rPr>
        <w:t>T</w:t>
      </w:r>
      <w:r w:rsidRPr="002755C9">
        <w:rPr>
          <w:rFonts w:ascii="Cambria Math" w:hAnsi="Cambria Math" w:cs="Cambria Math"/>
          <w:color w:val="ED7D31" w:themeColor="accent2"/>
          <w:vertAlign w:val="subscript"/>
        </w:rPr>
        <w:t xml:space="preserve"> </w:t>
      </w:r>
      <w:r w:rsidRPr="002755C9">
        <w:rPr>
          <w:rFonts w:ascii="Cambria Math" w:hAnsi="Cambria Math" w:cs="Cambria Math"/>
          <w:color w:val="ED7D31" w:themeColor="accent2"/>
        </w:rPr>
        <w:t>𝚽</w:t>
      </w:r>
      <w:r w:rsidRPr="002755C9">
        <w:rPr>
          <w:rFonts w:ascii="Cambria Math" w:hAnsi="Cambria Math" w:cs="Cambria Math"/>
          <w:color w:val="ED7D31" w:themeColor="accent2"/>
          <w:vertAlign w:val="subscript"/>
        </w:rPr>
        <w:t>𝟏</w:t>
      </w:r>
      <w:r w:rsidRPr="002755C9">
        <w:rPr>
          <w:rFonts w:ascii="Cambria Math" w:hAnsi="Cambria Math" w:cs="Cambria Math"/>
          <w:color w:val="ED7D31" w:themeColor="accent2"/>
        </w:rPr>
        <w:t>(𝒙</w:t>
      </w:r>
      <w:r w:rsidRPr="002755C9">
        <w:rPr>
          <w:rFonts w:ascii="Cambria Math" w:hAnsi="Cambria Math" w:cs="Cambria Math"/>
          <w:color w:val="000000" w:themeColor="text1"/>
        </w:rPr>
        <w:t xml:space="preserve">) </w:t>
      </w:r>
      <w:r>
        <w:t>and slack variables (</w:t>
      </w:r>
      <w:r w:rsidRPr="008351E2">
        <w:rPr>
          <w:rFonts w:ascii="Cambria Math" w:hAnsi="Cambria Math" w:cs="Cambria Math"/>
        </w:rPr>
        <w:t>𝝃</w:t>
      </w:r>
      <w:r w:rsidRPr="008351E2">
        <w:rPr>
          <w:rFonts w:ascii="Cambria Math" w:hAnsi="Cambria Math" w:cs="Cambria Math"/>
          <w:vertAlign w:val="subscript"/>
        </w:rPr>
        <w:t>𝟏</w:t>
      </w:r>
      <w:r>
        <w:t>,</w:t>
      </w:r>
      <w:r w:rsidRPr="008351E2">
        <w:rPr>
          <w:rFonts w:ascii="Cambria Math" w:hAnsi="Cambria Math" w:cs="Cambria Math"/>
        </w:rPr>
        <w:t>⋯</w:t>
      </w:r>
      <w:r>
        <w:t xml:space="preserve">, </w:t>
      </w:r>
      <w:r w:rsidRPr="008351E2">
        <w:rPr>
          <w:rFonts w:ascii="Cambria Math" w:hAnsi="Cambria Math" w:cs="Cambria Math"/>
        </w:rPr>
        <w:t>𝝃</w:t>
      </w:r>
      <w:r w:rsidRPr="008351E2">
        <w:rPr>
          <w:rFonts w:ascii="Cambria Math" w:hAnsi="Cambria Math" w:cs="Cambria Math"/>
          <w:vertAlign w:val="subscript"/>
        </w:rPr>
        <w:t>𝒏</w:t>
      </w:r>
      <w:r>
        <w:t>) that minimize the objective function</w:t>
      </w:r>
    </w:p>
    <w:p w14:paraId="0C18FD1E" w14:textId="41FA8838" w:rsidR="008351E2" w:rsidRPr="00783F59" w:rsidRDefault="008351E2" w:rsidP="008351E2">
      <w:pPr>
        <w:rPr>
          <w:rFonts w:eastAsiaTheme="minorEastAsia"/>
          <w:color w:val="ED7D31" w:themeColor="accent2"/>
        </w:rPr>
      </w:pPr>
      <m:oMathPara>
        <m:oMath>
          <m:r>
            <w:rPr>
              <w:rFonts w:ascii="Cambria Math" w:hAnsi="Cambria Math"/>
              <w:color w:val="ED7D31" w:themeColor="accent2"/>
            </w:rPr>
            <m:t>g=</m:t>
          </m:r>
          <m:f>
            <m:fPr>
              <m:ctrlPr>
                <w:rPr>
                  <w:rFonts w:ascii="Cambria Math" w:hAnsi="Cambria Math"/>
                  <w:i/>
                  <w:color w:val="ED7D31" w:themeColor="accent2"/>
                </w:rPr>
              </m:ctrlPr>
            </m:fPr>
            <m:num>
              <m:r>
                <w:rPr>
                  <w:rFonts w:ascii="Cambria Math" w:hAnsi="Cambria Math"/>
                  <w:color w:val="ED7D31" w:themeColor="accent2"/>
                </w:rPr>
                <m:t>1</m:t>
              </m:r>
            </m:num>
            <m:den>
              <m:r>
                <w:rPr>
                  <w:rFonts w:ascii="Cambria Math" w:hAnsi="Cambria Math"/>
                  <w:color w:val="ED7D31" w:themeColor="accent2"/>
                </w:rPr>
                <m:t>2</m:t>
              </m:r>
            </m:den>
          </m:f>
          <m:r>
            <w:rPr>
              <w:rFonts w:ascii="Cambria Math" w:hAnsi="Cambria Math"/>
              <w:color w:val="ED7D31" w:themeColor="accent2"/>
            </w:rPr>
            <m:t xml:space="preserve"> ∥β</m:t>
          </m:r>
          <m:sSup>
            <m:sSupPr>
              <m:ctrlPr>
                <w:rPr>
                  <w:rFonts w:ascii="Cambria Math" w:hAnsi="Cambria Math"/>
                  <w:i/>
                  <w:color w:val="ED7D31" w:themeColor="accent2"/>
                </w:rPr>
              </m:ctrlPr>
            </m:sSupPr>
            <m:e>
              <m:r>
                <w:rPr>
                  <w:rFonts w:ascii="Cambria Math" w:hAnsi="Cambria Math"/>
                  <w:color w:val="ED7D31" w:themeColor="accent2"/>
                </w:rPr>
                <m:t>∥</m:t>
              </m:r>
            </m:e>
            <m:sup>
              <m:r>
                <w:rPr>
                  <w:rFonts w:ascii="Cambria Math" w:hAnsi="Cambria Math"/>
                  <w:color w:val="ED7D31" w:themeColor="accent2"/>
                </w:rPr>
                <m:t>2</m:t>
              </m:r>
            </m:sup>
          </m:sSup>
          <m:r>
            <w:rPr>
              <w:rFonts w:ascii="Cambria Math" w:hAnsi="Cambria Math"/>
              <w:color w:val="ED7D31" w:themeColor="accent2"/>
            </w:rPr>
            <m:t xml:space="preserve">+ </m:t>
          </m:r>
          <m:r>
            <m:rPr>
              <m:sty m:val="bi"/>
            </m:rPr>
            <w:rPr>
              <w:rFonts w:ascii="Cambria Math" w:hAnsi="Cambria Math"/>
              <w:color w:val="ED7D31" w:themeColor="accent2"/>
            </w:rPr>
            <m:t xml:space="preserve">C </m:t>
          </m:r>
          <m:nary>
            <m:naryPr>
              <m:chr m:val="∑"/>
              <m:limLoc m:val="subSup"/>
              <m:ctrlPr>
                <w:rPr>
                  <w:rFonts w:ascii="Cambria Math" w:hAnsi="Cambria Math"/>
                  <w:i/>
                  <w:color w:val="ED7D31" w:themeColor="accent2"/>
                </w:rPr>
              </m:ctrlPr>
            </m:naryPr>
            <m:sub>
              <m:r>
                <w:rPr>
                  <w:rFonts w:ascii="Cambria Math" w:hAnsi="Cambria Math"/>
                  <w:color w:val="ED7D31" w:themeColor="accent2"/>
                </w:rPr>
                <m:t>i=1</m:t>
              </m:r>
            </m:sub>
            <m:sup>
              <m:r>
                <w:rPr>
                  <w:rFonts w:ascii="Cambria Math" w:hAnsi="Cambria Math"/>
                  <w:color w:val="ED7D31" w:themeColor="accent2"/>
                </w:rPr>
                <m:t>n</m:t>
              </m:r>
            </m:sup>
            <m:e>
              <m:sSub>
                <m:sSubPr>
                  <m:ctrlPr>
                    <w:rPr>
                      <w:rFonts w:ascii="Cambria Math" w:hAnsi="Cambria Math" w:cs="Cambria Math"/>
                      <w:i/>
                      <w:color w:val="ED7D31" w:themeColor="accent2"/>
                    </w:rPr>
                  </m:ctrlPr>
                </m:sSubPr>
                <m:e>
                  <m:r>
                    <w:rPr>
                      <w:rFonts w:ascii="Cambria Math" w:hAnsi="Cambria Math" w:cs="Cambria Math"/>
                      <w:color w:val="ED7D31" w:themeColor="accent2"/>
                    </w:rPr>
                    <m:t>ξ</m:t>
                  </m:r>
                  <m:ctrlPr>
                    <w:rPr>
                      <w:rFonts w:ascii="Cambria Math" w:hAnsi="Cambria Math"/>
                      <w:i/>
                      <w:color w:val="ED7D31" w:themeColor="accent2"/>
                    </w:rPr>
                  </m:ctrlPr>
                </m:e>
                <m:sub>
                  <m:r>
                    <w:rPr>
                      <w:rFonts w:ascii="Cambria Math" w:hAnsi="Cambria Math"/>
                      <w:color w:val="ED7D31" w:themeColor="accent2"/>
                    </w:rPr>
                    <m:t>i</m:t>
                  </m:r>
                </m:sub>
              </m:sSub>
              <m:r>
                <w:rPr>
                  <w:rFonts w:ascii="Cambria Math" w:hAnsi="Cambria Math"/>
                  <w:color w:val="ED7D31" w:themeColor="accent2"/>
                </w:rPr>
                <m:t xml:space="preserve"> </m:t>
              </m:r>
            </m:e>
          </m:nary>
        </m:oMath>
      </m:oMathPara>
    </w:p>
    <w:p w14:paraId="43489FE4" w14:textId="542AB59C" w:rsidR="00783F59" w:rsidRDefault="00783F59" w:rsidP="008351E2">
      <w:pPr>
        <w:rPr>
          <w:rFonts w:eastAsiaTheme="minorEastAsia"/>
          <w:color w:val="ED7D31" w:themeColor="accent2"/>
        </w:rPr>
      </w:pPr>
    </w:p>
    <w:p w14:paraId="0585FBF7" w14:textId="25E9D669" w:rsidR="00783F59" w:rsidRDefault="00783F59" w:rsidP="008351E2">
      <w:pPr>
        <w:rPr>
          <w:rFonts w:eastAsiaTheme="minorEastAsia"/>
          <w:color w:val="000000" w:themeColor="text1"/>
        </w:rPr>
      </w:pPr>
      <w:r>
        <w:rPr>
          <w:rFonts w:eastAsiaTheme="minorEastAsia"/>
          <w:color w:val="ED7D31" w:themeColor="accent2"/>
        </w:rPr>
        <w:tab/>
      </w:r>
      <w:r w:rsidRPr="00783F59">
        <w:rPr>
          <w:rFonts w:eastAsiaTheme="minorEastAsia"/>
          <w:color w:val="000000" w:themeColor="text1"/>
        </w:rPr>
        <w:t xml:space="preserve">for some </w:t>
      </w:r>
      <w:r w:rsidRPr="00783F59">
        <w:rPr>
          <w:rFonts w:ascii="Cambria Math" w:eastAsiaTheme="minorEastAsia" w:hAnsi="Cambria Math" w:cs="Cambria Math"/>
          <w:color w:val="000000" w:themeColor="text1"/>
        </w:rPr>
        <w:t>𝐶</w:t>
      </w:r>
      <w:r w:rsidRPr="00783F59">
        <w:rPr>
          <w:rFonts w:eastAsiaTheme="minorEastAsia"/>
          <w:color w:val="000000" w:themeColor="text1"/>
        </w:rPr>
        <w:t xml:space="preserve"> &gt; 0, subject to the soft constraints on the training data:</w:t>
      </w:r>
    </w:p>
    <w:p w14:paraId="16D33F15" w14:textId="4127C04D" w:rsidR="002F73E9" w:rsidRDefault="002F73E9" w:rsidP="008351E2">
      <w:pPr>
        <w:rPr>
          <w:rFonts w:eastAsiaTheme="minorEastAsia"/>
          <w:color w:val="000000" w:themeColor="text1"/>
        </w:rPr>
      </w:pPr>
    </w:p>
    <w:p w14:paraId="5A82DA67" w14:textId="390D2001" w:rsidR="002F73E9" w:rsidRDefault="002F73E9" w:rsidP="002F73E9">
      <w:pPr>
        <w:ind w:left="2160" w:firstLine="720"/>
        <w:rPr>
          <w:rFonts w:ascii="Cambria Math" w:hAnsi="Cambria Math" w:cs="Cambria Math"/>
          <w:color w:val="ED7D31" w:themeColor="accent2"/>
        </w:rPr>
      </w:pPr>
      <w:r w:rsidRPr="00CF362B">
        <w:rPr>
          <w:rFonts w:ascii="Cambria Math" w:hAnsi="Cambria Math" w:cs="Cambria Math"/>
          <w:color w:val="ED7D31" w:themeColor="accent2"/>
        </w:rPr>
        <w:t>𝒀</w:t>
      </w:r>
      <w:r w:rsidRPr="00CF362B">
        <w:rPr>
          <w:rFonts w:ascii="Cambria Math" w:hAnsi="Cambria Math" w:cs="Cambria Math"/>
          <w:color w:val="ED7D31" w:themeColor="accent2"/>
          <w:vertAlign w:val="subscript"/>
        </w:rPr>
        <w:t xml:space="preserve">𝒊 </w:t>
      </w:r>
      <w:r w:rsidRPr="002F73E9">
        <w:rPr>
          <w:rFonts w:ascii="Cambria Math" w:hAnsi="Cambria Math" w:cs="Cambria Math"/>
          <w:b/>
          <w:bCs/>
          <w:i/>
          <w:iCs/>
          <w:color w:val="ED7D31" w:themeColor="accent2"/>
        </w:rPr>
        <w:t>h</w:t>
      </w:r>
      <w:r w:rsidRPr="00CF362B">
        <w:rPr>
          <w:rFonts w:ascii="Cambria Math" w:hAnsi="Cambria Math" w:cs="Cambria Math"/>
          <w:color w:val="ED7D31" w:themeColor="accent2"/>
        </w:rPr>
        <w:t>(𝒙</w:t>
      </w:r>
      <w:r w:rsidRPr="00CF362B">
        <w:rPr>
          <w:rFonts w:ascii="Cambria Math" w:hAnsi="Cambria Math" w:cs="Cambria Math"/>
          <w:color w:val="ED7D31" w:themeColor="accent2"/>
          <w:vertAlign w:val="subscript"/>
        </w:rPr>
        <w:t>𝒊</w:t>
      </w:r>
      <w:r w:rsidRPr="00CF362B">
        <w:rPr>
          <w:color w:val="ED7D31" w:themeColor="accent2"/>
        </w:rPr>
        <w:t xml:space="preserve"> ) -1 + </w:t>
      </w:r>
      <w:r w:rsidRPr="00CF362B">
        <w:rPr>
          <w:rFonts w:ascii="Cambria Math" w:hAnsi="Cambria Math" w:cs="Cambria Math"/>
          <w:color w:val="ED7D31" w:themeColor="accent2"/>
        </w:rPr>
        <w:t>𝝃</w:t>
      </w:r>
      <w:r w:rsidRPr="00CF362B">
        <w:rPr>
          <w:rFonts w:ascii="Cambria Math" w:hAnsi="Cambria Math" w:cs="Cambria Math"/>
          <w:color w:val="ED7D31" w:themeColor="accent2"/>
          <w:vertAlign w:val="subscript"/>
        </w:rPr>
        <w:t>𝒊</w:t>
      </w:r>
      <w:r w:rsidRPr="00CF362B">
        <w:rPr>
          <w:color w:val="ED7D31" w:themeColor="accent2"/>
        </w:rPr>
        <w:t xml:space="preserve"> </w:t>
      </w:r>
      <w:r w:rsidRPr="005763E7">
        <w:rPr>
          <w:color w:val="ED7D31" w:themeColor="accent2"/>
        </w:rPr>
        <w:t xml:space="preserve">≥ </w:t>
      </w:r>
      <w:r w:rsidRPr="005763E7">
        <w:rPr>
          <w:rFonts w:ascii="Cambria Math" w:hAnsi="Cambria Math" w:cs="Cambria Math"/>
          <w:color w:val="ED7D31" w:themeColor="accent2"/>
        </w:rPr>
        <w:t>𝟎</w:t>
      </w:r>
      <w:r w:rsidRPr="005763E7">
        <w:rPr>
          <w:color w:val="ED7D31" w:themeColor="accent2"/>
        </w:rPr>
        <w:t xml:space="preserve">, </w:t>
      </w:r>
      <w:r w:rsidRPr="005763E7">
        <w:rPr>
          <w:rFonts w:ascii="Cambria Math" w:hAnsi="Cambria Math" w:cs="Cambria Math"/>
          <w:color w:val="ED7D31" w:themeColor="accent2"/>
        </w:rPr>
        <w:t>𝝃</w:t>
      </w:r>
      <w:r w:rsidRPr="005763E7">
        <w:rPr>
          <w:rFonts w:ascii="Cambria Math" w:hAnsi="Cambria Math" w:cs="Cambria Math"/>
          <w:color w:val="ED7D31" w:themeColor="accent2"/>
          <w:vertAlign w:val="subscript"/>
        </w:rPr>
        <w:t>𝒊</w:t>
      </w:r>
      <w:r w:rsidRPr="005763E7">
        <w:rPr>
          <w:color w:val="ED7D31" w:themeColor="accent2"/>
        </w:rPr>
        <w:t xml:space="preserve"> ≥ </w:t>
      </w:r>
      <w:r w:rsidRPr="005763E7">
        <w:rPr>
          <w:rFonts w:ascii="Cambria Math" w:hAnsi="Cambria Math" w:cs="Cambria Math"/>
          <w:color w:val="ED7D31" w:themeColor="accent2"/>
        </w:rPr>
        <w:t>𝟎</w:t>
      </w:r>
      <w:r>
        <w:rPr>
          <w:rFonts w:ascii="Cambria Math" w:hAnsi="Cambria Math" w:cs="Cambria Math"/>
          <w:color w:val="ED7D31" w:themeColor="accent2"/>
        </w:rPr>
        <w:t xml:space="preserve">  ∀</w:t>
      </w:r>
      <w:r w:rsidRPr="005A0B27">
        <w:rPr>
          <w:rFonts w:ascii="Cambria Math" w:hAnsi="Cambria Math" w:cs="Cambria Math"/>
          <w:color w:val="ED7D31" w:themeColor="accent2"/>
        </w:rPr>
        <w:t>𝒊</w:t>
      </w:r>
      <w:r>
        <w:rPr>
          <w:rFonts w:ascii="Cambria Math" w:hAnsi="Cambria Math" w:cs="Cambria Math"/>
          <w:color w:val="ED7D31" w:themeColor="accent2"/>
        </w:rPr>
        <w:t xml:space="preserve"> = 1, …, n</w:t>
      </w:r>
    </w:p>
    <w:p w14:paraId="47918DD8" w14:textId="35FB7C40" w:rsidR="008F0D77" w:rsidRPr="008F0D77" w:rsidRDefault="008F0D77" w:rsidP="002F73E9">
      <w:pPr>
        <w:ind w:left="2160" w:firstLine="720"/>
        <w:rPr>
          <w:rFonts w:ascii="Cambria Math" w:hAnsi="Cambria Math" w:cs="Cambria Math"/>
          <w:color w:val="000000" w:themeColor="text1"/>
        </w:rPr>
      </w:pPr>
    </w:p>
    <w:p w14:paraId="2D09223D" w14:textId="5C343F56" w:rsidR="002F73E9" w:rsidRDefault="008F0D77" w:rsidP="008351E2">
      <w:pPr>
        <w:pStyle w:val="ListParagraph"/>
        <w:numPr>
          <w:ilvl w:val="0"/>
          <w:numId w:val="285"/>
        </w:numPr>
        <w:rPr>
          <w:rFonts w:ascii="Cambria Math" w:hAnsi="Cambria Math" w:cs="Cambria Math"/>
          <w:color w:val="000000" w:themeColor="text1"/>
        </w:rPr>
      </w:pPr>
      <w:r w:rsidRPr="008F0D77">
        <w:rPr>
          <w:rFonts w:ascii="Cambria Math" w:hAnsi="Cambria Math" w:cs="Cambria Math"/>
          <w:color w:val="000000" w:themeColor="text1"/>
        </w:rPr>
        <w:t xml:space="preserve">Instead of using the method of Lagrange multipliers directly, what are </w:t>
      </w:r>
      <w:r w:rsidRPr="003529A1">
        <w:rPr>
          <w:rFonts w:ascii="Cambria Math" w:hAnsi="Cambria Math" w:cs="Cambria Math"/>
          <w:color w:val="000000" w:themeColor="text1"/>
          <w:highlight w:val="yellow"/>
        </w:rPr>
        <w:t>the minimum values</w:t>
      </w:r>
      <w:r w:rsidRPr="008F0D77">
        <w:rPr>
          <w:rFonts w:ascii="Cambria Math" w:hAnsi="Cambria Math" w:cs="Cambria Math"/>
          <w:color w:val="000000" w:themeColor="text1"/>
        </w:rPr>
        <w:t xml:space="preserve"> of the </w:t>
      </w:r>
      <w:r w:rsidRPr="008F0D77">
        <w:rPr>
          <w:rFonts w:ascii="Cambria Math" w:hAnsi="Cambria Math" w:cs="Cambria Math"/>
          <w:b/>
          <w:bCs/>
          <w:color w:val="000000" w:themeColor="text1"/>
        </w:rPr>
        <w:t>slack variables</w:t>
      </w:r>
      <w:r w:rsidRPr="008F0D77">
        <w:rPr>
          <w:rFonts w:ascii="Cambria Math" w:hAnsi="Cambria Math" w:cs="Cambria Math"/>
          <w:color w:val="000000" w:themeColor="text1"/>
        </w:rPr>
        <w:t xml:space="preserve"> 𝝃</w:t>
      </w:r>
      <w:r w:rsidRPr="008F0D77">
        <w:rPr>
          <w:rFonts w:ascii="Cambria Math" w:hAnsi="Cambria Math" w:cs="Cambria Math"/>
          <w:color w:val="000000" w:themeColor="text1"/>
          <w:vertAlign w:val="subscript"/>
        </w:rPr>
        <w:t>𝒊</w:t>
      </w:r>
      <w:r w:rsidRPr="008F0D77">
        <w:rPr>
          <w:rFonts w:ascii="Cambria Math" w:hAnsi="Cambria Math" w:cs="Cambria Math"/>
          <w:color w:val="000000" w:themeColor="text1"/>
        </w:rPr>
        <w:t>s?</w:t>
      </w:r>
    </w:p>
    <w:p w14:paraId="5B6EB7E8" w14:textId="6B8E740A" w:rsidR="003529A1" w:rsidRDefault="003529A1" w:rsidP="003529A1">
      <w:pPr>
        <w:pStyle w:val="ListParagraph"/>
        <w:numPr>
          <w:ilvl w:val="1"/>
          <w:numId w:val="285"/>
        </w:numPr>
        <w:rPr>
          <w:rFonts w:ascii="Cambria Math" w:hAnsi="Cambria Math" w:cs="Cambria Math"/>
          <w:color w:val="000000" w:themeColor="text1"/>
        </w:rPr>
      </w:pPr>
      <w:r w:rsidRPr="003529A1">
        <w:rPr>
          <w:rFonts w:ascii="Cambria Math" w:hAnsi="Cambria Math" w:cs="Cambria Math"/>
          <w:color w:val="000000" w:themeColor="text1"/>
        </w:rPr>
        <w:t>Rewrite the constraints on training data as functions of 𝝃</w:t>
      </w:r>
      <w:r w:rsidRPr="003529A1">
        <w:rPr>
          <w:rFonts w:ascii="Cambria Math" w:hAnsi="Cambria Math" w:cs="Cambria Math"/>
          <w:color w:val="000000" w:themeColor="text1"/>
          <w:vertAlign w:val="subscript"/>
        </w:rPr>
        <w:t>𝒊</w:t>
      </w:r>
      <w:r w:rsidRPr="003529A1">
        <w:rPr>
          <w:rFonts w:ascii="Cambria Math" w:hAnsi="Cambria Math" w:cs="Cambria Math"/>
          <w:color w:val="000000" w:themeColor="text1"/>
        </w:rPr>
        <w:t>s</w:t>
      </w:r>
    </w:p>
    <w:p w14:paraId="6C2710EE" w14:textId="32B9D3DE" w:rsidR="003529A1" w:rsidRPr="003529A1" w:rsidRDefault="003529A1" w:rsidP="003529A1">
      <w:pPr>
        <w:pStyle w:val="ListParagraph"/>
        <w:numPr>
          <w:ilvl w:val="2"/>
          <w:numId w:val="285"/>
        </w:numPr>
        <w:rPr>
          <w:rFonts w:ascii="Cambria Math" w:hAnsi="Cambria Math" w:cs="Cambria Math"/>
          <w:color w:val="000000" w:themeColor="text1"/>
        </w:rPr>
      </w:pPr>
      <w:r w:rsidRPr="00CF362B">
        <w:rPr>
          <w:rFonts w:ascii="Cambria Math" w:hAnsi="Cambria Math" w:cs="Cambria Math"/>
          <w:color w:val="ED7D31" w:themeColor="accent2"/>
        </w:rPr>
        <w:t>𝝃</w:t>
      </w:r>
      <w:r w:rsidRPr="00CF362B">
        <w:rPr>
          <w:rFonts w:ascii="Cambria Math" w:hAnsi="Cambria Math" w:cs="Cambria Math"/>
          <w:color w:val="ED7D31" w:themeColor="accent2"/>
          <w:vertAlign w:val="subscript"/>
        </w:rPr>
        <w:t>𝒊</w:t>
      </w:r>
      <w:r w:rsidRPr="00CF362B">
        <w:rPr>
          <w:color w:val="ED7D31" w:themeColor="accent2"/>
        </w:rPr>
        <w:t xml:space="preserve"> </w:t>
      </w:r>
      <w:r w:rsidRPr="005763E7">
        <w:rPr>
          <w:color w:val="ED7D31" w:themeColor="accent2"/>
        </w:rPr>
        <w:t xml:space="preserve">≥ </w:t>
      </w:r>
      <w:r w:rsidRPr="00CF362B">
        <w:rPr>
          <w:color w:val="ED7D31" w:themeColor="accent2"/>
        </w:rPr>
        <w:t xml:space="preserve">1 </w:t>
      </w:r>
      <w:r w:rsidRPr="005763E7">
        <w:rPr>
          <w:rFonts w:ascii="Cambria Math" w:hAnsi="Cambria Math" w:cs="Cambria Math"/>
          <w:color w:val="ED7D31" w:themeColor="accent2"/>
        </w:rPr>
        <w:t xml:space="preserve"> </w:t>
      </w:r>
      <w:r>
        <w:rPr>
          <w:rFonts w:ascii="Cambria Math" w:hAnsi="Cambria Math" w:cs="Cambria Math"/>
          <w:color w:val="ED7D31" w:themeColor="accent2"/>
        </w:rPr>
        <w:t xml:space="preserve">- </w:t>
      </w:r>
      <w:r w:rsidRPr="00CF362B">
        <w:rPr>
          <w:rFonts w:ascii="Cambria Math" w:hAnsi="Cambria Math" w:cs="Cambria Math"/>
          <w:color w:val="ED7D31" w:themeColor="accent2"/>
        </w:rPr>
        <w:t>𝒀</w:t>
      </w:r>
      <w:r w:rsidRPr="00CF362B">
        <w:rPr>
          <w:rFonts w:ascii="Cambria Math" w:hAnsi="Cambria Math" w:cs="Cambria Math"/>
          <w:color w:val="ED7D31" w:themeColor="accent2"/>
          <w:vertAlign w:val="subscript"/>
        </w:rPr>
        <w:t xml:space="preserve">𝒊 </w:t>
      </w:r>
      <w:r w:rsidRPr="002F73E9">
        <w:rPr>
          <w:rFonts w:ascii="Cambria Math" w:hAnsi="Cambria Math" w:cs="Cambria Math"/>
          <w:b/>
          <w:bCs/>
          <w:i/>
          <w:iCs/>
          <w:color w:val="ED7D31" w:themeColor="accent2"/>
        </w:rPr>
        <w:t>h</w:t>
      </w:r>
      <w:r w:rsidRPr="00CF362B">
        <w:rPr>
          <w:rFonts w:ascii="Cambria Math" w:hAnsi="Cambria Math" w:cs="Cambria Math"/>
          <w:color w:val="ED7D31" w:themeColor="accent2"/>
        </w:rPr>
        <w:t>(𝒙</w:t>
      </w:r>
      <w:r w:rsidRPr="00CF362B">
        <w:rPr>
          <w:rFonts w:ascii="Cambria Math" w:hAnsi="Cambria Math" w:cs="Cambria Math"/>
          <w:color w:val="ED7D31" w:themeColor="accent2"/>
          <w:vertAlign w:val="subscript"/>
        </w:rPr>
        <w:t>𝒊</w:t>
      </w:r>
      <w:r w:rsidRPr="00CF362B">
        <w:rPr>
          <w:color w:val="ED7D31" w:themeColor="accent2"/>
        </w:rPr>
        <w:t xml:space="preserve"> )</w:t>
      </w:r>
    </w:p>
    <w:p w14:paraId="530681AB" w14:textId="061760E9" w:rsidR="003529A1" w:rsidRPr="00F85708" w:rsidRDefault="003529A1" w:rsidP="003529A1">
      <w:pPr>
        <w:pStyle w:val="ListParagraph"/>
        <w:numPr>
          <w:ilvl w:val="2"/>
          <w:numId w:val="285"/>
        </w:numPr>
        <w:rPr>
          <w:rFonts w:ascii="Cambria Math" w:hAnsi="Cambria Math" w:cs="Cambria Math"/>
          <w:color w:val="000000" w:themeColor="text1"/>
        </w:rPr>
      </w:pPr>
      <w:r w:rsidRPr="005763E7">
        <w:rPr>
          <w:rFonts w:ascii="Cambria Math" w:hAnsi="Cambria Math" w:cs="Cambria Math"/>
          <w:color w:val="ED7D31" w:themeColor="accent2"/>
        </w:rPr>
        <w:t>𝝃</w:t>
      </w:r>
      <w:r w:rsidRPr="005763E7">
        <w:rPr>
          <w:rFonts w:ascii="Cambria Math" w:hAnsi="Cambria Math" w:cs="Cambria Math"/>
          <w:color w:val="ED7D31" w:themeColor="accent2"/>
          <w:vertAlign w:val="subscript"/>
        </w:rPr>
        <w:t>𝒊</w:t>
      </w:r>
      <w:r w:rsidRPr="005763E7">
        <w:rPr>
          <w:color w:val="ED7D31" w:themeColor="accent2"/>
        </w:rPr>
        <w:t xml:space="preserve"> ≥ </w:t>
      </w:r>
      <w:r w:rsidRPr="005763E7">
        <w:rPr>
          <w:rFonts w:ascii="Cambria Math" w:hAnsi="Cambria Math" w:cs="Cambria Math"/>
          <w:color w:val="ED7D31" w:themeColor="accent2"/>
        </w:rPr>
        <w:t>𝟎</w:t>
      </w:r>
      <w:r>
        <w:rPr>
          <w:rFonts w:ascii="Cambria Math" w:hAnsi="Cambria Math" w:cs="Cambria Math"/>
          <w:color w:val="ED7D31" w:themeColor="accent2"/>
        </w:rPr>
        <w:t xml:space="preserve">  </w:t>
      </w:r>
    </w:p>
    <w:p w14:paraId="49ED7C8C" w14:textId="3C597F96" w:rsidR="00F85708" w:rsidRDefault="00F85708" w:rsidP="00F85708">
      <w:pPr>
        <w:pStyle w:val="ListParagraph"/>
        <w:numPr>
          <w:ilvl w:val="1"/>
          <w:numId w:val="285"/>
        </w:numPr>
        <w:rPr>
          <w:rFonts w:ascii="Cambria Math" w:hAnsi="Cambria Math" w:cs="Cambria Math"/>
          <w:color w:val="000000" w:themeColor="text1"/>
        </w:rPr>
      </w:pPr>
      <w:r w:rsidRPr="00F85708">
        <w:rPr>
          <w:rFonts w:ascii="Cambria Math" w:hAnsi="Cambria Math" w:cs="Cambria Math"/>
          <w:color w:val="000000" w:themeColor="text1"/>
        </w:rPr>
        <w:t>Thus the minimum value of the slack variable 𝝃</w:t>
      </w:r>
      <w:r w:rsidRPr="00F85708">
        <w:rPr>
          <w:rFonts w:ascii="Cambria Math" w:hAnsi="Cambria Math" w:cs="Cambria Math"/>
          <w:color w:val="000000" w:themeColor="text1"/>
          <w:vertAlign w:val="subscript"/>
        </w:rPr>
        <w:t>𝒊</w:t>
      </w:r>
      <w:r w:rsidRPr="00F85708">
        <w:rPr>
          <w:rFonts w:ascii="Cambria Math" w:hAnsi="Cambria Math" w:cs="Cambria Math"/>
          <w:color w:val="000000" w:themeColor="text1"/>
        </w:rPr>
        <w:t xml:space="preserve"> is given by</w:t>
      </w:r>
    </w:p>
    <w:p w14:paraId="508075FB" w14:textId="00538CF9" w:rsidR="00F85708" w:rsidRDefault="00F85708" w:rsidP="00F85708">
      <w:pPr>
        <w:rPr>
          <w:rFonts w:ascii="Cambria Math" w:hAnsi="Cambria Math" w:cs="Cambria Math"/>
          <w:color w:val="000000" w:themeColor="text1"/>
        </w:rPr>
      </w:pPr>
    </w:p>
    <w:p w14:paraId="2053E122" w14:textId="35BFAA4B" w:rsidR="00F85708" w:rsidRPr="002010B4" w:rsidRDefault="00F85708" w:rsidP="00F85708">
      <w:pPr>
        <w:pStyle w:val="ListParagraph"/>
        <w:numPr>
          <w:ilvl w:val="2"/>
          <w:numId w:val="285"/>
        </w:numPr>
        <w:rPr>
          <w:rFonts w:ascii="Cambria Math" w:hAnsi="Cambria Math" w:cs="Cambria Math"/>
          <w:color w:val="000000" w:themeColor="text1"/>
        </w:rPr>
      </w:pPr>
      <w:r w:rsidRPr="00F85708">
        <w:rPr>
          <w:rFonts w:ascii="Cambria Math" w:hAnsi="Cambria Math" w:cs="Cambria Math"/>
          <w:color w:val="000000" w:themeColor="text1"/>
        </w:rPr>
        <w:t>𝝃</w:t>
      </w:r>
      <w:r w:rsidRPr="00F85708">
        <w:rPr>
          <w:rFonts w:ascii="Cambria Math" w:hAnsi="Cambria Math" w:cs="Cambria Math"/>
          <w:color w:val="000000" w:themeColor="text1"/>
          <w:vertAlign w:val="subscript"/>
        </w:rPr>
        <w:t>𝒊</w:t>
      </w:r>
      <w:r w:rsidRPr="00F85708">
        <w:rPr>
          <w:rFonts w:ascii="Cambria Math" w:hAnsi="Cambria Math" w:cs="Cambria Math"/>
          <w:color w:val="000000" w:themeColor="text1"/>
        </w:rPr>
        <w:t xml:space="preserve"> = 𝐦𝐢𝐧</w:t>
      </w:r>
      <w:r>
        <w:rPr>
          <w:rFonts w:ascii="Cambria Math" w:hAnsi="Cambria Math" w:cs="Cambria Math"/>
          <w:color w:val="000000" w:themeColor="text1"/>
        </w:rPr>
        <w:t>(</w:t>
      </w:r>
      <w:r w:rsidRPr="00CF362B">
        <w:rPr>
          <w:color w:val="ED7D31" w:themeColor="accent2"/>
        </w:rPr>
        <w:t xml:space="preserve">1 </w:t>
      </w:r>
      <w:r w:rsidRPr="005763E7">
        <w:rPr>
          <w:rFonts w:ascii="Cambria Math" w:hAnsi="Cambria Math" w:cs="Cambria Math"/>
          <w:color w:val="ED7D31" w:themeColor="accent2"/>
        </w:rPr>
        <w:t xml:space="preserve"> </w:t>
      </w:r>
      <w:r>
        <w:rPr>
          <w:rFonts w:ascii="Cambria Math" w:hAnsi="Cambria Math" w:cs="Cambria Math"/>
          <w:color w:val="ED7D31" w:themeColor="accent2"/>
        </w:rPr>
        <w:t xml:space="preserve">- </w:t>
      </w:r>
      <w:r w:rsidRPr="00CF362B">
        <w:rPr>
          <w:rFonts w:ascii="Cambria Math" w:hAnsi="Cambria Math" w:cs="Cambria Math"/>
          <w:color w:val="ED7D31" w:themeColor="accent2"/>
        </w:rPr>
        <w:t>𝒀</w:t>
      </w:r>
      <w:r w:rsidRPr="00CF362B">
        <w:rPr>
          <w:rFonts w:ascii="Cambria Math" w:hAnsi="Cambria Math" w:cs="Cambria Math"/>
          <w:color w:val="ED7D31" w:themeColor="accent2"/>
          <w:vertAlign w:val="subscript"/>
        </w:rPr>
        <w:t xml:space="preserve">𝒊 </w:t>
      </w:r>
      <w:r w:rsidRPr="002F73E9">
        <w:rPr>
          <w:rFonts w:ascii="Cambria Math" w:hAnsi="Cambria Math" w:cs="Cambria Math"/>
          <w:b/>
          <w:bCs/>
          <w:i/>
          <w:iCs/>
          <w:color w:val="ED7D31" w:themeColor="accent2"/>
        </w:rPr>
        <w:t>h</w:t>
      </w:r>
      <w:r w:rsidRPr="00CF362B">
        <w:rPr>
          <w:rFonts w:ascii="Cambria Math" w:hAnsi="Cambria Math" w:cs="Cambria Math"/>
          <w:color w:val="ED7D31" w:themeColor="accent2"/>
        </w:rPr>
        <w:t>(𝒙</w:t>
      </w:r>
      <w:r w:rsidRPr="00CF362B">
        <w:rPr>
          <w:rFonts w:ascii="Cambria Math" w:hAnsi="Cambria Math" w:cs="Cambria Math"/>
          <w:color w:val="ED7D31" w:themeColor="accent2"/>
          <w:vertAlign w:val="subscript"/>
        </w:rPr>
        <w:t>𝒊</w:t>
      </w:r>
      <w:r w:rsidRPr="00CF362B">
        <w:rPr>
          <w:color w:val="ED7D31" w:themeColor="accent2"/>
        </w:rPr>
        <w:t xml:space="preserve"> )</w:t>
      </w:r>
      <w:r w:rsidRPr="00F85708">
        <w:rPr>
          <w:rFonts w:ascii="Cambria Math" w:hAnsi="Cambria Math" w:cs="Cambria Math"/>
          <w:color w:val="000000" w:themeColor="text1"/>
        </w:rPr>
        <w:t xml:space="preserve">, 𝟎) = </w:t>
      </w:r>
      <w:r>
        <w:rPr>
          <w:rFonts w:ascii="Cambria Math" w:hAnsi="Cambria Math" w:cs="Cambria Math"/>
          <w:color w:val="000000" w:themeColor="text1"/>
        </w:rPr>
        <w:t>[</w:t>
      </w:r>
      <w:r w:rsidRPr="00F85708">
        <w:rPr>
          <w:rFonts w:ascii="Cambria Math" w:hAnsi="Cambria Math" w:cs="Cambria Math"/>
          <w:color w:val="000000" w:themeColor="text1"/>
        </w:rPr>
        <w:t xml:space="preserve">𝟏 − </w:t>
      </w:r>
      <w:r w:rsidRPr="00CF362B">
        <w:rPr>
          <w:rFonts w:ascii="Cambria Math" w:hAnsi="Cambria Math" w:cs="Cambria Math"/>
          <w:color w:val="ED7D31" w:themeColor="accent2"/>
        </w:rPr>
        <w:t>𝒀</w:t>
      </w:r>
      <w:r w:rsidRPr="00CF362B">
        <w:rPr>
          <w:rFonts w:ascii="Cambria Math" w:hAnsi="Cambria Math" w:cs="Cambria Math"/>
          <w:color w:val="ED7D31" w:themeColor="accent2"/>
          <w:vertAlign w:val="subscript"/>
        </w:rPr>
        <w:t xml:space="preserve">𝒊 </w:t>
      </w:r>
      <w:r w:rsidRPr="002F73E9">
        <w:rPr>
          <w:rFonts w:ascii="Cambria Math" w:hAnsi="Cambria Math" w:cs="Cambria Math"/>
          <w:b/>
          <w:bCs/>
          <w:i/>
          <w:iCs/>
          <w:color w:val="ED7D31" w:themeColor="accent2"/>
        </w:rPr>
        <w:t>h</w:t>
      </w:r>
      <w:r w:rsidRPr="00CF362B">
        <w:rPr>
          <w:rFonts w:ascii="Cambria Math" w:hAnsi="Cambria Math" w:cs="Cambria Math"/>
          <w:color w:val="ED7D31" w:themeColor="accent2"/>
        </w:rPr>
        <w:t>(𝒙</w:t>
      </w:r>
      <w:r w:rsidRPr="00CF362B">
        <w:rPr>
          <w:rFonts w:ascii="Cambria Math" w:hAnsi="Cambria Math" w:cs="Cambria Math"/>
          <w:color w:val="ED7D31" w:themeColor="accent2"/>
          <w:vertAlign w:val="subscript"/>
        </w:rPr>
        <w:t>𝒊</w:t>
      </w:r>
      <w:r w:rsidRPr="00CF362B">
        <w:rPr>
          <w:color w:val="ED7D31" w:themeColor="accent2"/>
        </w:rPr>
        <w:t xml:space="preserve"> )</w:t>
      </w:r>
      <w:r>
        <w:rPr>
          <w:rFonts w:ascii="Cambria Math" w:hAnsi="Cambria Math" w:cs="Cambria Math"/>
          <w:color w:val="000000" w:themeColor="text1"/>
        </w:rPr>
        <w:t>]</w:t>
      </w:r>
      <w:r>
        <w:rPr>
          <w:rFonts w:ascii="Cambria Math" w:hAnsi="Cambria Math" w:cs="Cambria Math"/>
          <w:color w:val="000000" w:themeColor="text1"/>
          <w:vertAlign w:val="subscript"/>
        </w:rPr>
        <w:t>+</w:t>
      </w:r>
    </w:p>
    <w:p w14:paraId="65DC4463" w14:textId="3F26B392" w:rsidR="002010B4" w:rsidRDefault="002010B4" w:rsidP="002010B4">
      <w:pPr>
        <w:rPr>
          <w:rFonts w:ascii="Cambria Math" w:hAnsi="Cambria Math" w:cs="Cambria Math"/>
          <w:color w:val="000000" w:themeColor="text1"/>
        </w:rPr>
      </w:pPr>
    </w:p>
    <w:p w14:paraId="4AC3CA45" w14:textId="69F13AF2" w:rsidR="002010B4" w:rsidRDefault="002010B4" w:rsidP="002010B4">
      <w:pPr>
        <w:pStyle w:val="Heading4"/>
      </w:pPr>
      <w:r w:rsidRPr="002010B4">
        <w:t>Objective Function in SVM</w:t>
      </w:r>
    </w:p>
    <w:p w14:paraId="666F5417" w14:textId="57F9F210" w:rsidR="00915970" w:rsidRPr="00F135D7" w:rsidRDefault="00915970" w:rsidP="00915970">
      <w:pPr>
        <w:rPr>
          <w:color w:val="000000" w:themeColor="text1"/>
        </w:rPr>
      </w:pPr>
    </w:p>
    <w:p w14:paraId="0F0122E4" w14:textId="46BC7D03" w:rsidR="00915970" w:rsidRPr="00F135D7" w:rsidRDefault="00915970" w:rsidP="00915970">
      <w:pPr>
        <w:pStyle w:val="ListParagraph"/>
        <w:numPr>
          <w:ilvl w:val="0"/>
          <w:numId w:val="285"/>
        </w:numPr>
        <w:rPr>
          <w:rFonts w:eastAsiaTheme="minorEastAsia"/>
          <w:color w:val="000000" w:themeColor="text1"/>
        </w:rPr>
      </w:pPr>
      <w:r w:rsidRPr="00F135D7">
        <w:rPr>
          <w:color w:val="000000" w:themeColor="text1"/>
        </w:rPr>
        <w:t>Th</w:t>
      </w:r>
      <w:r w:rsidRPr="00915970">
        <w:t>e original objective function is</w:t>
      </w:r>
      <w:r>
        <w:t xml:space="preserve"> </w:t>
      </w:r>
      <m:oMath>
        <m:r>
          <w:rPr>
            <w:rFonts w:ascii="Cambria Math" w:hAnsi="Cambria Math"/>
            <w:color w:val="ED7D31" w:themeColor="accent2"/>
          </w:rPr>
          <m:t>g=</m:t>
        </m:r>
        <m:f>
          <m:fPr>
            <m:ctrlPr>
              <w:rPr>
                <w:rFonts w:ascii="Cambria Math" w:hAnsi="Cambria Math"/>
                <w:i/>
                <w:color w:val="ED7D31" w:themeColor="accent2"/>
              </w:rPr>
            </m:ctrlPr>
          </m:fPr>
          <m:num>
            <m:r>
              <w:rPr>
                <w:rFonts w:ascii="Cambria Math" w:hAnsi="Cambria Math"/>
                <w:color w:val="ED7D31" w:themeColor="accent2"/>
              </w:rPr>
              <m:t>1</m:t>
            </m:r>
          </m:num>
          <m:den>
            <m:r>
              <w:rPr>
                <w:rFonts w:ascii="Cambria Math" w:hAnsi="Cambria Math"/>
                <w:color w:val="ED7D31" w:themeColor="accent2"/>
              </w:rPr>
              <m:t>2</m:t>
            </m:r>
          </m:den>
        </m:f>
        <m:r>
          <w:rPr>
            <w:rFonts w:ascii="Cambria Math" w:hAnsi="Cambria Math"/>
            <w:color w:val="ED7D31" w:themeColor="accent2"/>
          </w:rPr>
          <m:t xml:space="preserve"> ∥β</m:t>
        </m:r>
        <m:sSup>
          <m:sSupPr>
            <m:ctrlPr>
              <w:rPr>
                <w:rFonts w:ascii="Cambria Math" w:hAnsi="Cambria Math"/>
                <w:i/>
                <w:color w:val="ED7D31" w:themeColor="accent2"/>
              </w:rPr>
            </m:ctrlPr>
          </m:sSupPr>
          <m:e>
            <m:r>
              <w:rPr>
                <w:rFonts w:ascii="Cambria Math" w:hAnsi="Cambria Math"/>
                <w:color w:val="ED7D31" w:themeColor="accent2"/>
              </w:rPr>
              <m:t>∥</m:t>
            </m:r>
          </m:e>
          <m:sup>
            <m:r>
              <w:rPr>
                <w:rFonts w:ascii="Cambria Math" w:hAnsi="Cambria Math"/>
                <w:color w:val="ED7D31" w:themeColor="accent2"/>
              </w:rPr>
              <m:t>2</m:t>
            </m:r>
          </m:sup>
        </m:sSup>
        <m:r>
          <w:rPr>
            <w:rFonts w:ascii="Cambria Math" w:hAnsi="Cambria Math"/>
            <w:color w:val="ED7D31" w:themeColor="accent2"/>
          </w:rPr>
          <m:t xml:space="preserve">+ </m:t>
        </m:r>
        <m:r>
          <m:rPr>
            <m:sty m:val="bi"/>
          </m:rPr>
          <w:rPr>
            <w:rFonts w:ascii="Cambria Math" w:hAnsi="Cambria Math"/>
            <w:color w:val="ED7D31" w:themeColor="accent2"/>
          </w:rPr>
          <m:t xml:space="preserve">C </m:t>
        </m:r>
        <m:nary>
          <m:naryPr>
            <m:chr m:val="∑"/>
            <m:limLoc m:val="subSup"/>
            <m:ctrlPr>
              <w:rPr>
                <w:rFonts w:ascii="Cambria Math" w:hAnsi="Cambria Math"/>
                <w:i/>
                <w:color w:val="ED7D31" w:themeColor="accent2"/>
              </w:rPr>
            </m:ctrlPr>
          </m:naryPr>
          <m:sub>
            <m:r>
              <w:rPr>
                <w:rFonts w:ascii="Cambria Math" w:hAnsi="Cambria Math"/>
                <w:color w:val="ED7D31" w:themeColor="accent2"/>
              </w:rPr>
              <m:t>i=1</m:t>
            </m:r>
          </m:sub>
          <m:sup>
            <m:r>
              <w:rPr>
                <w:rFonts w:ascii="Cambria Math" w:hAnsi="Cambria Math"/>
                <w:color w:val="ED7D31" w:themeColor="accent2"/>
              </w:rPr>
              <m:t>n</m:t>
            </m:r>
          </m:sup>
          <m:e>
            <m:sSub>
              <m:sSubPr>
                <m:ctrlPr>
                  <w:rPr>
                    <w:rFonts w:ascii="Cambria Math" w:hAnsi="Cambria Math" w:cs="Cambria Math"/>
                    <w:i/>
                    <w:color w:val="ED7D31" w:themeColor="accent2"/>
                  </w:rPr>
                </m:ctrlPr>
              </m:sSubPr>
              <m:e>
                <m:r>
                  <w:rPr>
                    <w:rFonts w:ascii="Cambria Math" w:hAnsi="Cambria Math" w:cs="Cambria Math"/>
                    <w:color w:val="ED7D31" w:themeColor="accent2"/>
                  </w:rPr>
                  <m:t>ξ</m:t>
                </m:r>
                <m:ctrlPr>
                  <w:rPr>
                    <w:rFonts w:ascii="Cambria Math" w:hAnsi="Cambria Math"/>
                    <w:i/>
                    <w:color w:val="ED7D31" w:themeColor="accent2"/>
                  </w:rPr>
                </m:ctrlPr>
              </m:e>
              <m:sub>
                <m:r>
                  <w:rPr>
                    <w:rFonts w:ascii="Cambria Math" w:hAnsi="Cambria Math"/>
                    <w:color w:val="ED7D31" w:themeColor="accent2"/>
                  </w:rPr>
                  <m:t>i</m:t>
                </m:r>
              </m:sub>
            </m:sSub>
            <m:r>
              <w:rPr>
                <w:rFonts w:ascii="Cambria Math" w:hAnsi="Cambria Math"/>
                <w:color w:val="ED7D31" w:themeColor="accent2"/>
              </w:rPr>
              <m:t xml:space="preserve"> </m:t>
            </m:r>
          </m:e>
        </m:nary>
      </m:oMath>
    </w:p>
    <w:p w14:paraId="6DB2C451" w14:textId="77777777" w:rsidR="00F135D7" w:rsidRDefault="00F135D7" w:rsidP="00915970">
      <w:pPr>
        <w:pStyle w:val="ListParagraph"/>
        <w:numPr>
          <w:ilvl w:val="0"/>
          <w:numId w:val="285"/>
        </w:numPr>
        <w:rPr>
          <w:rFonts w:eastAsiaTheme="minorEastAsia"/>
          <w:color w:val="000000" w:themeColor="text1"/>
        </w:rPr>
      </w:pPr>
      <w:r w:rsidRPr="00F135D7">
        <w:rPr>
          <w:rFonts w:eastAsiaTheme="minorEastAsia"/>
          <w:color w:val="000000" w:themeColor="text1"/>
        </w:rPr>
        <w:lastRenderedPageBreak/>
        <w:t xml:space="preserve">Plugging the minimum values of </w:t>
      </w:r>
      <w:r w:rsidRPr="00F135D7">
        <w:rPr>
          <w:rFonts w:ascii="Cambria Math" w:eastAsiaTheme="minorEastAsia" w:hAnsi="Cambria Math" w:cs="Cambria Math"/>
          <w:color w:val="000000" w:themeColor="text1"/>
        </w:rPr>
        <w:t>𝝃</w:t>
      </w:r>
      <w:r w:rsidRPr="00F135D7">
        <w:rPr>
          <w:rFonts w:ascii="Cambria Math" w:eastAsiaTheme="minorEastAsia" w:hAnsi="Cambria Math" w:cs="Cambria Math"/>
          <w:color w:val="000000" w:themeColor="text1"/>
          <w:vertAlign w:val="subscript"/>
        </w:rPr>
        <w:t>𝒊</w:t>
      </w:r>
      <w:r w:rsidRPr="00F135D7">
        <w:rPr>
          <w:rFonts w:eastAsiaTheme="minorEastAsia"/>
          <w:color w:val="000000" w:themeColor="text1"/>
        </w:rPr>
        <w:t xml:space="preserve"> s, the objective function becomes</w:t>
      </w:r>
      <w:r>
        <w:rPr>
          <w:rFonts w:eastAsiaTheme="minorEastAsia"/>
          <w:color w:val="000000" w:themeColor="text1"/>
        </w:rPr>
        <w:t xml:space="preserve"> </w:t>
      </w:r>
    </w:p>
    <w:p w14:paraId="4814B52E" w14:textId="3C8329C5" w:rsidR="00F135D7" w:rsidRPr="00F135D7" w:rsidRDefault="00F135D7" w:rsidP="00F135D7">
      <w:pPr>
        <w:pStyle w:val="ListParagraph"/>
        <w:rPr>
          <w:rFonts w:eastAsiaTheme="minorEastAsia"/>
          <w:color w:val="000000" w:themeColor="text1"/>
        </w:rPr>
      </w:pPr>
      <w:r w:rsidRPr="00F135D7">
        <w:rPr>
          <w:rFonts w:ascii="Cambria Math" w:hAnsi="Cambria Math"/>
          <w:i/>
          <w:color w:val="ED7D31" w:themeColor="accent2"/>
        </w:rPr>
        <w:br/>
      </w:r>
      <m:oMathPara>
        <m:oMath>
          <m:r>
            <w:rPr>
              <w:rFonts w:ascii="Cambria Math" w:hAnsi="Cambria Math"/>
              <w:color w:val="ED7D31" w:themeColor="accent2"/>
            </w:rPr>
            <m:t>g=</m:t>
          </m:r>
          <m:f>
            <m:fPr>
              <m:ctrlPr>
                <w:rPr>
                  <w:rFonts w:ascii="Cambria Math" w:hAnsi="Cambria Math"/>
                  <w:i/>
                  <w:color w:val="ED7D31" w:themeColor="accent2"/>
                </w:rPr>
              </m:ctrlPr>
            </m:fPr>
            <m:num>
              <m:r>
                <w:rPr>
                  <w:rFonts w:ascii="Cambria Math" w:hAnsi="Cambria Math"/>
                  <w:color w:val="ED7D31" w:themeColor="accent2"/>
                </w:rPr>
                <m:t>1</m:t>
              </m:r>
            </m:num>
            <m:den>
              <m:r>
                <w:rPr>
                  <w:rFonts w:ascii="Cambria Math" w:hAnsi="Cambria Math"/>
                  <w:color w:val="ED7D31" w:themeColor="accent2"/>
                </w:rPr>
                <m:t>2</m:t>
              </m:r>
            </m:den>
          </m:f>
          <m:r>
            <w:rPr>
              <w:rFonts w:ascii="Cambria Math" w:hAnsi="Cambria Math"/>
              <w:color w:val="ED7D31" w:themeColor="accent2"/>
            </w:rPr>
            <m:t xml:space="preserve"> ∥β</m:t>
          </m:r>
          <m:sSup>
            <m:sSupPr>
              <m:ctrlPr>
                <w:rPr>
                  <w:rFonts w:ascii="Cambria Math" w:hAnsi="Cambria Math"/>
                  <w:i/>
                  <w:color w:val="ED7D31" w:themeColor="accent2"/>
                </w:rPr>
              </m:ctrlPr>
            </m:sSupPr>
            <m:e>
              <m:r>
                <w:rPr>
                  <w:rFonts w:ascii="Cambria Math" w:hAnsi="Cambria Math"/>
                  <w:color w:val="ED7D31" w:themeColor="accent2"/>
                </w:rPr>
                <m:t>∥</m:t>
              </m:r>
            </m:e>
            <m:sup>
              <m:r>
                <w:rPr>
                  <w:rFonts w:ascii="Cambria Math" w:hAnsi="Cambria Math"/>
                  <w:color w:val="ED7D31" w:themeColor="accent2"/>
                </w:rPr>
                <m:t>2</m:t>
              </m:r>
            </m:sup>
          </m:sSup>
          <m:r>
            <w:rPr>
              <w:rFonts w:ascii="Cambria Math" w:hAnsi="Cambria Math"/>
              <w:color w:val="ED7D31" w:themeColor="accent2"/>
            </w:rPr>
            <m:t xml:space="preserve">+ </m:t>
          </m:r>
          <m:r>
            <m:rPr>
              <m:sty m:val="bi"/>
            </m:rPr>
            <w:rPr>
              <w:rFonts w:ascii="Cambria Math" w:hAnsi="Cambria Math"/>
              <w:color w:val="ED7D31" w:themeColor="accent2"/>
            </w:rPr>
            <m:t xml:space="preserve">C </m:t>
          </m:r>
          <m:nary>
            <m:naryPr>
              <m:chr m:val="∑"/>
              <m:limLoc m:val="subSup"/>
              <m:ctrlPr>
                <w:rPr>
                  <w:rFonts w:ascii="Cambria Math" w:hAnsi="Cambria Math"/>
                  <w:i/>
                  <w:color w:val="ED7D31" w:themeColor="accent2"/>
                </w:rPr>
              </m:ctrlPr>
            </m:naryPr>
            <m:sub>
              <m:r>
                <w:rPr>
                  <w:rFonts w:ascii="Cambria Math" w:hAnsi="Cambria Math"/>
                  <w:color w:val="ED7D31" w:themeColor="accent2"/>
                </w:rPr>
                <m:t>i=1</m:t>
              </m:r>
            </m:sub>
            <m:sup>
              <m:r>
                <w:rPr>
                  <w:rFonts w:ascii="Cambria Math" w:hAnsi="Cambria Math"/>
                  <w:color w:val="ED7D31" w:themeColor="accent2"/>
                </w:rPr>
                <m:t>n</m:t>
              </m:r>
            </m:sup>
            <m:e>
              <m:sSub>
                <m:sSubPr>
                  <m:ctrlPr>
                    <w:rPr>
                      <w:rFonts w:ascii="Cambria Math" w:hAnsi="Cambria Math" w:cs="Cambria Math"/>
                      <w:color w:val="000000" w:themeColor="text1"/>
                      <w:vertAlign w:val="subscript"/>
                    </w:rPr>
                  </m:ctrlPr>
                </m:sSubPr>
                <m:e>
                  <m:d>
                    <m:dPr>
                      <m:begChr m:val="["/>
                      <m:endChr m:val="]"/>
                      <m:ctrlPr>
                        <w:rPr>
                          <w:rFonts w:ascii="Cambria Math" w:hAnsi="Cambria Math" w:cs="Cambria Math"/>
                          <w:color w:val="000000" w:themeColor="text1"/>
                        </w:rPr>
                      </m:ctrlPr>
                    </m:dPr>
                    <m:e>
                      <m:r>
                        <m:rPr>
                          <m:sty m:val="p"/>
                        </m:rPr>
                        <w:rPr>
                          <w:rFonts w:ascii="Cambria Math" w:hAnsi="Cambria Math" w:cs="Cambria Math"/>
                          <w:color w:val="000000" w:themeColor="text1"/>
                        </w:rPr>
                        <m:t>1</m:t>
                      </m:r>
                      <m:r>
                        <m:rPr>
                          <m:sty m:val="p"/>
                        </m:rPr>
                        <w:rPr>
                          <w:rFonts w:ascii="Cambria Math" w:hAnsi="Cambria Math" w:cs="Cambria Math"/>
                          <w:color w:val="ED7D31" w:themeColor="accent2"/>
                        </w:rPr>
                        <m:t xml:space="preserve">- </m:t>
                      </m:r>
                      <m:sSub>
                        <m:sSubPr>
                          <m:ctrlPr>
                            <w:rPr>
                              <w:rFonts w:ascii="Cambria Math" w:hAnsi="Cambria Math" w:cs="Cambria Math"/>
                              <w:color w:val="ED7D31" w:themeColor="accent2"/>
                            </w:rPr>
                          </m:ctrlPr>
                        </m:sSubPr>
                        <m:e>
                          <m:r>
                            <m:rPr>
                              <m:sty m:val="p"/>
                            </m:rPr>
                            <w:rPr>
                              <w:rFonts w:ascii="Cambria Math" w:hAnsi="Cambria Math" w:cs="Cambria Math"/>
                              <w:color w:val="ED7D31" w:themeColor="accent2"/>
                            </w:rPr>
                            <m:t>Y</m:t>
                          </m:r>
                        </m:e>
                        <m:sub>
                          <m:r>
                            <m:rPr>
                              <m:sty m:val="p"/>
                            </m:rPr>
                            <w:rPr>
                              <w:rFonts w:ascii="Cambria Math" w:hAnsi="Cambria Math" w:cs="Cambria Math"/>
                              <w:color w:val="ED7D31" w:themeColor="accent2"/>
                            </w:rPr>
                            <m:t>i</m:t>
                          </m:r>
                        </m:sub>
                      </m:sSub>
                      <m:r>
                        <m:rPr>
                          <m:sty m:val="bi"/>
                        </m:rPr>
                        <w:rPr>
                          <w:rFonts w:ascii="Cambria Math" w:hAnsi="Cambria Math" w:cs="Cambria Math"/>
                          <w:color w:val="ED7D31" w:themeColor="accent2"/>
                        </w:rPr>
                        <m:t>h</m:t>
                      </m:r>
                      <m:d>
                        <m:dPr>
                          <m:ctrlPr>
                            <w:rPr>
                              <w:rFonts w:ascii="Cambria Math" w:hAnsi="Cambria Math" w:cs="Cambria Math"/>
                              <w:color w:val="ED7D31" w:themeColor="accent2"/>
                            </w:rPr>
                          </m:ctrlPr>
                        </m:dPr>
                        <m:e>
                          <m:sSub>
                            <m:sSubPr>
                              <m:ctrlPr>
                                <w:rPr>
                                  <w:rFonts w:ascii="Cambria Math" w:hAnsi="Cambria Math" w:cs="Cambria Math"/>
                                  <w:color w:val="ED7D31" w:themeColor="accent2"/>
                                  <w:vertAlign w:val="subscript"/>
                                </w:rPr>
                              </m:ctrlPr>
                            </m:sSubPr>
                            <m:e>
                              <m:r>
                                <m:rPr>
                                  <m:sty m:val="p"/>
                                </m:rPr>
                                <w:rPr>
                                  <w:rFonts w:ascii="Cambria Math" w:hAnsi="Cambria Math" w:cs="Cambria Math"/>
                                  <w:color w:val="ED7D31" w:themeColor="accent2"/>
                                </w:rPr>
                                <m:t>x</m:t>
                              </m:r>
                              <m:ctrlPr>
                                <w:rPr>
                                  <w:rFonts w:ascii="Cambria Math" w:hAnsi="Cambria Math" w:cs="Cambria Math"/>
                                  <w:color w:val="ED7D31" w:themeColor="accent2"/>
                                </w:rPr>
                              </m:ctrlPr>
                            </m:e>
                            <m:sub>
                              <m:r>
                                <m:rPr>
                                  <m:sty m:val="p"/>
                                </m:rPr>
                                <w:rPr>
                                  <w:rFonts w:ascii="Cambria Math" w:hAnsi="Cambria Math" w:cs="Cambria Math"/>
                                  <w:color w:val="ED7D31" w:themeColor="accent2"/>
                                  <w:vertAlign w:val="subscript"/>
                                </w:rPr>
                                <m:t>i</m:t>
                              </m:r>
                            </m:sub>
                          </m:sSub>
                          <m:ctrlPr>
                            <w:rPr>
                              <w:rFonts w:ascii="Cambria Math" w:hAnsi="Cambria Math"/>
                              <w:color w:val="ED7D31" w:themeColor="accent2"/>
                            </w:rPr>
                          </m:ctrlPr>
                        </m:e>
                      </m:d>
                    </m:e>
                  </m:d>
                </m:e>
                <m:sub>
                  <m:r>
                    <m:rPr>
                      <m:sty m:val="p"/>
                    </m:rPr>
                    <w:rPr>
                      <w:rFonts w:ascii="Cambria Math" w:hAnsi="Cambria Math" w:cs="Cambria Math"/>
                      <w:color w:val="000000" w:themeColor="text1"/>
                      <w:vertAlign w:val="subscript"/>
                    </w:rPr>
                    <m:t>+</m:t>
                  </m:r>
                </m:sub>
              </m:sSub>
              <m:r>
                <w:rPr>
                  <w:rFonts w:ascii="Cambria Math" w:hAnsi="Cambria Math"/>
                  <w:color w:val="ED7D31" w:themeColor="accent2"/>
                </w:rPr>
                <m:t xml:space="preserve"> </m:t>
              </m:r>
            </m:e>
          </m:nary>
        </m:oMath>
      </m:oMathPara>
    </w:p>
    <w:p w14:paraId="2971C36B" w14:textId="7449A7FE" w:rsidR="00CD28AA" w:rsidRDefault="00F135D7" w:rsidP="00F135D7">
      <w:pPr>
        <w:pStyle w:val="ListParagraph"/>
        <w:numPr>
          <w:ilvl w:val="0"/>
          <w:numId w:val="285"/>
        </w:numPr>
        <w:rPr>
          <w:rFonts w:ascii="Cambria Math" w:hAnsi="Cambria Math" w:cs="Cambria Math"/>
          <w:color w:val="000000" w:themeColor="text1"/>
        </w:rPr>
      </w:pPr>
      <w:r w:rsidRPr="00F135D7">
        <w:rPr>
          <w:rFonts w:ascii="Cambria Math" w:hAnsi="Cambria Math" w:cs="Cambria Math"/>
          <w:color w:val="000000" w:themeColor="text1"/>
        </w:rPr>
        <w:t>Switching two terms to convert to a regularized optimization problem by letting 𝜆 = 𝟏/(𝟐𝑪)</w:t>
      </w:r>
    </w:p>
    <w:p w14:paraId="48BEBE79" w14:textId="60CCC03E" w:rsidR="00F135D7" w:rsidRDefault="00F135D7" w:rsidP="00F135D7">
      <w:pPr>
        <w:rPr>
          <w:rFonts w:ascii="Cambria Math" w:hAnsi="Cambria Math" w:cs="Cambria Math"/>
          <w:color w:val="000000" w:themeColor="text1"/>
        </w:rPr>
      </w:pPr>
    </w:p>
    <w:p w14:paraId="29F7F97E" w14:textId="1A761E0B" w:rsidR="00F135D7" w:rsidRDefault="00F135D7" w:rsidP="00F135D7">
      <w:pPr>
        <w:pStyle w:val="Heading4"/>
      </w:pPr>
      <w:r w:rsidRPr="00F135D7">
        <w:t>Regularization Framework for SVM</w:t>
      </w:r>
    </w:p>
    <w:p w14:paraId="406B5474" w14:textId="69B723E7" w:rsidR="00C57F21" w:rsidRDefault="00C57F21" w:rsidP="00C57F21"/>
    <w:p w14:paraId="31E948FC" w14:textId="74137E74" w:rsidR="00AE0771" w:rsidRPr="00194FA4" w:rsidRDefault="00AE0771" w:rsidP="00AE0771">
      <w:pPr>
        <w:pStyle w:val="ListParagraph"/>
        <w:numPr>
          <w:ilvl w:val="0"/>
          <w:numId w:val="285"/>
        </w:numPr>
      </w:pPr>
      <w:r>
        <w:t>The regularization optimization framework of SVM classifier: find</w:t>
      </w:r>
      <w:r w:rsidR="00194FA4">
        <w:t xml:space="preserve"> </w:t>
      </w:r>
      <w:r w:rsidR="00194FA4" w:rsidRPr="002755C9">
        <w:rPr>
          <w:rFonts w:ascii="Cambria Math" w:hAnsi="Cambria Math" w:cs="Cambria Math"/>
        </w:rPr>
        <w:t>𝒉</w:t>
      </w:r>
      <w:r w:rsidR="00194FA4">
        <w:t>(</w:t>
      </w:r>
      <w:r w:rsidR="00194FA4" w:rsidRPr="002755C9">
        <w:rPr>
          <w:rFonts w:ascii="Cambria Math" w:hAnsi="Cambria Math" w:cs="Cambria Math"/>
        </w:rPr>
        <w:t>𝒙)</w:t>
      </w:r>
      <w:r w:rsidR="00194FA4">
        <w:t xml:space="preserve"> = </w:t>
      </w:r>
      <w:r w:rsidR="00194FA4" w:rsidRPr="002755C9">
        <w:rPr>
          <w:rFonts w:ascii="Cambria Math" w:hAnsi="Cambria Math" w:cs="Cambria Math"/>
          <w:color w:val="ED7D31" w:themeColor="accent2"/>
        </w:rPr>
        <w:t>𝜷</w:t>
      </w:r>
      <w:r w:rsidR="00194FA4" w:rsidRPr="002755C9">
        <w:rPr>
          <w:rFonts w:ascii="Cambria Math" w:hAnsi="Cambria Math" w:cs="Cambria Math"/>
          <w:color w:val="ED7D31" w:themeColor="accent2"/>
          <w:vertAlign w:val="subscript"/>
        </w:rPr>
        <w:t>𝟎</w:t>
      </w:r>
      <w:r w:rsidR="00194FA4" w:rsidRPr="002755C9">
        <w:rPr>
          <w:color w:val="ED7D31" w:themeColor="accent2"/>
        </w:rPr>
        <w:t xml:space="preserve"> + </w:t>
      </w:r>
      <w:r w:rsidR="00194FA4" w:rsidRPr="002755C9">
        <w:rPr>
          <w:rFonts w:ascii="Cambria Math" w:hAnsi="Cambria Math" w:cs="Cambria Math"/>
          <w:color w:val="ED7D31" w:themeColor="accent2"/>
        </w:rPr>
        <w:t>𝜷</w:t>
      </w:r>
      <w:r w:rsidR="00194FA4" w:rsidRPr="002755C9">
        <w:rPr>
          <w:rFonts w:ascii="Cambria Math" w:hAnsi="Cambria Math" w:cs="Cambria Math"/>
          <w:color w:val="ED7D31" w:themeColor="accent2"/>
          <w:vertAlign w:val="superscript"/>
        </w:rPr>
        <w:t>T</w:t>
      </w:r>
      <w:r w:rsidR="00194FA4" w:rsidRPr="002755C9">
        <w:rPr>
          <w:rFonts w:ascii="Cambria Math" w:hAnsi="Cambria Math" w:cs="Cambria Math"/>
          <w:color w:val="ED7D31" w:themeColor="accent2"/>
          <w:vertAlign w:val="subscript"/>
        </w:rPr>
        <w:t xml:space="preserve"> </w:t>
      </w:r>
      <w:r w:rsidR="00194FA4" w:rsidRPr="002755C9">
        <w:rPr>
          <w:rFonts w:ascii="Cambria Math" w:hAnsi="Cambria Math" w:cs="Cambria Math"/>
          <w:color w:val="ED7D31" w:themeColor="accent2"/>
        </w:rPr>
        <w:t xml:space="preserve">𝒙 </w:t>
      </w:r>
      <w:r w:rsidR="00194FA4">
        <w:rPr>
          <w:rFonts w:ascii="Cambria Math" w:hAnsi="Cambria Math" w:cs="Cambria Math"/>
          <w:color w:val="000000" w:themeColor="text1"/>
        </w:rPr>
        <w:t>(</w:t>
      </w:r>
      <w:r w:rsidR="00194FA4" w:rsidRPr="002755C9">
        <w:rPr>
          <w:rFonts w:ascii="Cambria Math" w:hAnsi="Cambria Math" w:cs="Cambria Math"/>
          <w:color w:val="000000" w:themeColor="text1"/>
        </w:rPr>
        <w:t xml:space="preserve"> or</w:t>
      </w:r>
      <w:r w:rsidR="00194FA4">
        <w:t xml:space="preserve"> </w:t>
      </w:r>
      <w:r w:rsidR="00194FA4" w:rsidRPr="002755C9">
        <w:rPr>
          <w:rFonts w:ascii="Cambria Math" w:hAnsi="Cambria Math" w:cs="Cambria Math"/>
          <w:color w:val="ED7D31" w:themeColor="accent2"/>
        </w:rPr>
        <w:t>𝜷</w:t>
      </w:r>
      <w:r w:rsidR="00194FA4" w:rsidRPr="002755C9">
        <w:rPr>
          <w:rFonts w:ascii="Cambria Math" w:hAnsi="Cambria Math" w:cs="Cambria Math"/>
          <w:color w:val="ED7D31" w:themeColor="accent2"/>
          <w:vertAlign w:val="subscript"/>
        </w:rPr>
        <w:t>𝟎</w:t>
      </w:r>
      <w:r w:rsidR="00194FA4" w:rsidRPr="002755C9">
        <w:rPr>
          <w:color w:val="ED7D31" w:themeColor="accent2"/>
        </w:rPr>
        <w:t xml:space="preserve"> + </w:t>
      </w:r>
      <w:r w:rsidR="00194FA4" w:rsidRPr="002755C9">
        <w:rPr>
          <w:rFonts w:ascii="Cambria Math" w:hAnsi="Cambria Math" w:cs="Cambria Math"/>
          <w:color w:val="ED7D31" w:themeColor="accent2"/>
        </w:rPr>
        <w:t>𝜷</w:t>
      </w:r>
      <w:r w:rsidR="00194FA4" w:rsidRPr="002755C9">
        <w:rPr>
          <w:rFonts w:ascii="Cambria Math" w:hAnsi="Cambria Math" w:cs="Cambria Math"/>
          <w:color w:val="ED7D31" w:themeColor="accent2"/>
          <w:vertAlign w:val="superscript"/>
        </w:rPr>
        <w:t>T</w:t>
      </w:r>
      <w:r w:rsidR="00194FA4" w:rsidRPr="002755C9">
        <w:rPr>
          <w:rFonts w:ascii="Cambria Math" w:hAnsi="Cambria Math" w:cs="Cambria Math"/>
          <w:color w:val="ED7D31" w:themeColor="accent2"/>
          <w:vertAlign w:val="subscript"/>
        </w:rPr>
        <w:t xml:space="preserve"> </w:t>
      </w:r>
      <w:r w:rsidR="00194FA4" w:rsidRPr="002755C9">
        <w:rPr>
          <w:rFonts w:ascii="Cambria Math" w:hAnsi="Cambria Math" w:cs="Cambria Math"/>
          <w:color w:val="ED7D31" w:themeColor="accent2"/>
        </w:rPr>
        <w:t>𝚽</w:t>
      </w:r>
      <w:r w:rsidR="00194FA4" w:rsidRPr="002755C9">
        <w:rPr>
          <w:rFonts w:ascii="Cambria Math" w:hAnsi="Cambria Math" w:cs="Cambria Math"/>
          <w:color w:val="ED7D31" w:themeColor="accent2"/>
          <w:vertAlign w:val="subscript"/>
        </w:rPr>
        <w:t>𝟏</w:t>
      </w:r>
      <w:r w:rsidR="00194FA4" w:rsidRPr="002755C9">
        <w:rPr>
          <w:rFonts w:ascii="Cambria Math" w:hAnsi="Cambria Math" w:cs="Cambria Math"/>
          <w:color w:val="ED7D31" w:themeColor="accent2"/>
        </w:rPr>
        <w:t>(𝒙</w:t>
      </w:r>
      <w:r w:rsidR="00194FA4" w:rsidRPr="002755C9">
        <w:rPr>
          <w:rFonts w:ascii="Cambria Math" w:hAnsi="Cambria Math" w:cs="Cambria Math"/>
          <w:color w:val="000000" w:themeColor="text1"/>
        </w:rPr>
        <w:t>)</w:t>
      </w:r>
      <w:r w:rsidR="00194FA4">
        <w:rPr>
          <w:rFonts w:ascii="Cambria Math" w:hAnsi="Cambria Math" w:cs="Cambria Math"/>
          <w:color w:val="000000" w:themeColor="text1"/>
        </w:rPr>
        <w:t xml:space="preserve"> ) that minimize the function</w:t>
      </w:r>
    </w:p>
    <w:p w14:paraId="2AE720A0" w14:textId="1415C084" w:rsidR="00194FA4" w:rsidRDefault="00194FA4" w:rsidP="00194FA4"/>
    <w:p w14:paraId="218746E6" w14:textId="0349478E" w:rsidR="00194FA4" w:rsidRPr="00C12B91" w:rsidRDefault="00194FA4" w:rsidP="00194FA4">
      <w:pPr>
        <w:ind w:left="360"/>
        <w:rPr>
          <w:rFonts w:eastAsiaTheme="minorEastAsia"/>
          <w:color w:val="ED7D31" w:themeColor="accent2"/>
        </w:rPr>
      </w:pPr>
      <m:oMathPara>
        <m:oMath>
          <m:r>
            <w:rPr>
              <w:rFonts w:ascii="Cambria Math" w:hAnsi="Cambria Math"/>
              <w:color w:val="ED7D31" w:themeColor="accent2"/>
            </w:rPr>
            <m:t>g=</m:t>
          </m:r>
          <m:r>
            <m:rPr>
              <m:sty m:val="bi"/>
            </m:rPr>
            <w:rPr>
              <w:rFonts w:ascii="Cambria Math" w:hAnsi="Cambria Math"/>
              <w:color w:val="ED7D31" w:themeColor="accent2"/>
            </w:rPr>
            <m:t xml:space="preserve"> </m:t>
          </m:r>
          <m:nary>
            <m:naryPr>
              <m:chr m:val="∑"/>
              <m:limLoc m:val="subSup"/>
              <m:ctrlPr>
                <w:rPr>
                  <w:rFonts w:ascii="Cambria Math" w:hAnsi="Cambria Math"/>
                  <w:i/>
                  <w:color w:val="ED7D31" w:themeColor="accent2"/>
                </w:rPr>
              </m:ctrlPr>
            </m:naryPr>
            <m:sub>
              <m:r>
                <w:rPr>
                  <w:rFonts w:ascii="Cambria Math" w:hAnsi="Cambria Math"/>
                  <w:color w:val="ED7D31" w:themeColor="accent2"/>
                </w:rPr>
                <m:t>i=1</m:t>
              </m:r>
            </m:sub>
            <m:sup>
              <m:r>
                <w:rPr>
                  <w:rFonts w:ascii="Cambria Math" w:hAnsi="Cambria Math"/>
                  <w:color w:val="ED7D31" w:themeColor="accent2"/>
                </w:rPr>
                <m:t>n</m:t>
              </m:r>
            </m:sup>
            <m:e>
              <m:sSub>
                <m:sSubPr>
                  <m:ctrlPr>
                    <w:rPr>
                      <w:rFonts w:ascii="Cambria Math" w:hAnsi="Cambria Math" w:cs="Cambria Math"/>
                      <w:color w:val="ED7D31" w:themeColor="accent2"/>
                      <w:vertAlign w:val="subscript"/>
                    </w:rPr>
                  </m:ctrlPr>
                </m:sSubPr>
                <m:e>
                  <m:d>
                    <m:dPr>
                      <m:begChr m:val="["/>
                      <m:endChr m:val="]"/>
                      <m:ctrlPr>
                        <w:rPr>
                          <w:rFonts w:ascii="Cambria Math" w:hAnsi="Cambria Math" w:cs="Cambria Math"/>
                          <w:color w:val="ED7D31" w:themeColor="accent2"/>
                        </w:rPr>
                      </m:ctrlPr>
                    </m:dPr>
                    <m:e>
                      <m:r>
                        <m:rPr>
                          <m:sty m:val="p"/>
                        </m:rPr>
                        <w:rPr>
                          <w:rFonts w:ascii="Cambria Math" w:hAnsi="Cambria Math" w:cs="Cambria Math"/>
                          <w:color w:val="ED7D31" w:themeColor="accent2"/>
                        </w:rPr>
                        <m:t xml:space="preserve">1 - </m:t>
                      </m:r>
                      <m:sSub>
                        <m:sSubPr>
                          <m:ctrlPr>
                            <w:rPr>
                              <w:rFonts w:ascii="Cambria Math" w:hAnsi="Cambria Math" w:cs="Cambria Math"/>
                              <w:color w:val="ED7D31" w:themeColor="accent2"/>
                            </w:rPr>
                          </m:ctrlPr>
                        </m:sSubPr>
                        <m:e>
                          <m:r>
                            <m:rPr>
                              <m:sty m:val="p"/>
                            </m:rPr>
                            <w:rPr>
                              <w:rFonts w:ascii="Cambria Math" w:hAnsi="Cambria Math" w:cs="Cambria Math"/>
                              <w:color w:val="ED7D31" w:themeColor="accent2"/>
                            </w:rPr>
                            <m:t>Y</m:t>
                          </m:r>
                        </m:e>
                        <m:sub>
                          <m:r>
                            <m:rPr>
                              <m:sty m:val="p"/>
                            </m:rPr>
                            <w:rPr>
                              <w:rFonts w:ascii="Cambria Math" w:hAnsi="Cambria Math" w:cs="Cambria Math"/>
                              <w:color w:val="ED7D31" w:themeColor="accent2"/>
                            </w:rPr>
                            <m:t>i</m:t>
                          </m:r>
                        </m:sub>
                      </m:sSub>
                      <m:r>
                        <m:rPr>
                          <m:sty m:val="bi"/>
                        </m:rPr>
                        <w:rPr>
                          <w:rFonts w:ascii="Cambria Math" w:hAnsi="Cambria Math" w:cs="Cambria Math"/>
                          <w:color w:val="ED7D31" w:themeColor="accent2"/>
                        </w:rPr>
                        <m:t>h</m:t>
                      </m:r>
                      <m:d>
                        <m:dPr>
                          <m:ctrlPr>
                            <w:rPr>
                              <w:rFonts w:ascii="Cambria Math" w:hAnsi="Cambria Math" w:cs="Cambria Math"/>
                              <w:color w:val="ED7D31" w:themeColor="accent2"/>
                            </w:rPr>
                          </m:ctrlPr>
                        </m:dPr>
                        <m:e>
                          <m:sSub>
                            <m:sSubPr>
                              <m:ctrlPr>
                                <w:rPr>
                                  <w:rFonts w:ascii="Cambria Math" w:hAnsi="Cambria Math" w:cs="Cambria Math"/>
                                  <w:color w:val="ED7D31" w:themeColor="accent2"/>
                                  <w:vertAlign w:val="subscript"/>
                                </w:rPr>
                              </m:ctrlPr>
                            </m:sSubPr>
                            <m:e>
                              <m:r>
                                <m:rPr>
                                  <m:sty m:val="p"/>
                                </m:rPr>
                                <w:rPr>
                                  <w:rFonts w:ascii="Cambria Math" w:hAnsi="Cambria Math" w:cs="Cambria Math"/>
                                  <w:color w:val="ED7D31" w:themeColor="accent2"/>
                                </w:rPr>
                                <m:t>x</m:t>
                              </m:r>
                              <m:ctrlPr>
                                <w:rPr>
                                  <w:rFonts w:ascii="Cambria Math" w:hAnsi="Cambria Math" w:cs="Cambria Math"/>
                                  <w:color w:val="ED7D31" w:themeColor="accent2"/>
                                </w:rPr>
                              </m:ctrlPr>
                            </m:e>
                            <m:sub>
                              <m:r>
                                <m:rPr>
                                  <m:sty m:val="p"/>
                                </m:rPr>
                                <w:rPr>
                                  <w:rFonts w:ascii="Cambria Math" w:hAnsi="Cambria Math" w:cs="Cambria Math"/>
                                  <w:color w:val="ED7D31" w:themeColor="accent2"/>
                                  <w:vertAlign w:val="subscript"/>
                                </w:rPr>
                                <m:t>i</m:t>
                              </m:r>
                            </m:sub>
                          </m:sSub>
                          <m:ctrlPr>
                            <w:rPr>
                              <w:rFonts w:ascii="Cambria Math" w:hAnsi="Cambria Math"/>
                              <w:color w:val="ED7D31" w:themeColor="accent2"/>
                            </w:rPr>
                          </m:ctrlPr>
                        </m:e>
                      </m:d>
                    </m:e>
                  </m:d>
                </m:e>
                <m:sub>
                  <m:r>
                    <m:rPr>
                      <m:sty m:val="p"/>
                    </m:rPr>
                    <w:rPr>
                      <w:rFonts w:ascii="Cambria Math" w:hAnsi="Cambria Math" w:cs="Cambria Math"/>
                      <w:color w:val="ED7D31" w:themeColor="accent2"/>
                      <w:vertAlign w:val="subscript"/>
                    </w:rPr>
                    <m:t>+</m:t>
                  </m:r>
                </m:sub>
              </m:sSub>
              <m:r>
                <w:rPr>
                  <w:rFonts w:ascii="Cambria Math" w:hAnsi="Cambria Math"/>
                  <w:color w:val="ED7D31" w:themeColor="accent2"/>
                </w:rPr>
                <m:t>+ λ</m:t>
              </m:r>
              <m:sSup>
                <m:sSupPr>
                  <m:ctrlPr>
                    <w:rPr>
                      <w:rFonts w:ascii="Cambria Math" w:hAnsi="Cambria Math"/>
                      <w:i/>
                      <w:color w:val="ED7D31" w:themeColor="accent2"/>
                    </w:rPr>
                  </m:ctrlPr>
                </m:sSupPr>
                <m:e>
                  <m:d>
                    <m:dPr>
                      <m:begChr m:val="‖"/>
                      <m:endChr m:val="‖"/>
                      <m:ctrlPr>
                        <w:rPr>
                          <w:rFonts w:ascii="Cambria Math" w:hAnsi="Cambria Math"/>
                          <w:i/>
                          <w:color w:val="ED7D31" w:themeColor="accent2"/>
                        </w:rPr>
                      </m:ctrlPr>
                    </m:dPr>
                    <m:e>
                      <m:r>
                        <w:rPr>
                          <w:rFonts w:ascii="Cambria Math" w:hAnsi="Cambria Math"/>
                          <w:color w:val="ED7D31" w:themeColor="accent2"/>
                        </w:rPr>
                        <m:t>β</m:t>
                      </m:r>
                    </m:e>
                  </m:d>
                </m:e>
                <m:sup>
                  <m:r>
                    <w:rPr>
                      <w:rFonts w:ascii="Cambria Math" w:hAnsi="Cambria Math"/>
                      <w:color w:val="ED7D31" w:themeColor="accent2"/>
                    </w:rPr>
                    <m:t>2</m:t>
                  </m:r>
                </m:sup>
              </m:sSup>
            </m:e>
          </m:nary>
        </m:oMath>
      </m:oMathPara>
    </w:p>
    <w:p w14:paraId="2D4AC0E5" w14:textId="77777777" w:rsidR="00C12B91" w:rsidRPr="00C12B91" w:rsidRDefault="00C12B91" w:rsidP="00C12B91">
      <w:pPr>
        <w:rPr>
          <w:rFonts w:eastAsiaTheme="minorEastAsia"/>
          <w:color w:val="000000" w:themeColor="text1"/>
        </w:rPr>
      </w:pPr>
    </w:p>
    <w:p w14:paraId="25C0792E" w14:textId="77777777" w:rsidR="00C12B91" w:rsidRPr="00C12B91" w:rsidRDefault="00C12B91" w:rsidP="00C12B91">
      <w:pPr>
        <w:pStyle w:val="ListParagraph"/>
        <w:numPr>
          <w:ilvl w:val="0"/>
          <w:numId w:val="285"/>
        </w:numPr>
        <w:rPr>
          <w:color w:val="000000" w:themeColor="text1"/>
        </w:rPr>
      </w:pPr>
      <w:r w:rsidRPr="00C12B91">
        <w:rPr>
          <w:color w:val="000000" w:themeColor="text1"/>
        </w:rPr>
        <w:t>A comparison of SVM with Ridge Regression:</w:t>
      </w:r>
    </w:p>
    <w:p w14:paraId="5407E198" w14:textId="203E13D3" w:rsidR="00C12B91" w:rsidRPr="00C12B91" w:rsidRDefault="00C12B91" w:rsidP="00C12B91">
      <w:pPr>
        <w:pStyle w:val="ListParagraph"/>
        <w:numPr>
          <w:ilvl w:val="1"/>
          <w:numId w:val="285"/>
        </w:numPr>
        <w:rPr>
          <w:color w:val="000000" w:themeColor="text1"/>
        </w:rPr>
      </w:pPr>
      <w:r w:rsidRPr="00C12B91">
        <w:rPr>
          <w:color w:val="000000" w:themeColor="text1"/>
        </w:rPr>
        <w:t>Both have the same penalty function</w:t>
      </w:r>
      <w:r>
        <w:rPr>
          <w:color w:val="000000" w:themeColor="text1"/>
        </w:rPr>
        <w:t xml:space="preserve"> </w:t>
      </w:r>
      <w:r>
        <w:rPr>
          <w:rFonts w:ascii="Cambria Math" w:hAnsi="Cambria Math"/>
          <w:color w:val="000000" w:themeColor="text1"/>
        </w:rPr>
        <w:t>∥</w:t>
      </w:r>
      <w:r w:rsidRPr="00C12B91">
        <w:rPr>
          <w:rFonts w:ascii="Cambria Math" w:hAnsi="Cambria Math" w:cs="Cambria Math"/>
          <w:color w:val="000000" w:themeColor="text1"/>
        </w:rPr>
        <w:t>𝜷</w:t>
      </w:r>
      <w:r>
        <w:rPr>
          <w:rFonts w:ascii="Cambria Math" w:hAnsi="Cambria Math" w:cs="Cambria Math"/>
          <w:color w:val="000000" w:themeColor="text1"/>
        </w:rPr>
        <w:t>∥</w:t>
      </w:r>
      <w:r w:rsidRPr="00C12B91">
        <w:rPr>
          <w:rFonts w:ascii="Cambria Math" w:hAnsi="Cambria Math" w:cs="Cambria Math"/>
          <w:color w:val="000000" w:themeColor="text1"/>
          <w:vertAlign w:val="superscript"/>
        </w:rPr>
        <w:t>𝟐</w:t>
      </w:r>
      <w:r w:rsidRPr="00C12B91">
        <w:rPr>
          <w:color w:val="000000" w:themeColor="text1"/>
        </w:rPr>
        <w:t xml:space="preserve"> = </w:t>
      </w:r>
      <w:r w:rsidRPr="00C12B91">
        <w:rPr>
          <w:rFonts w:ascii="Cambria Math" w:hAnsi="Cambria Math" w:cs="Cambria Math"/>
          <w:color w:val="000000" w:themeColor="text1"/>
        </w:rPr>
        <w:t>𝜷</w:t>
      </w:r>
      <w:r w:rsidRPr="00C12B91">
        <w:rPr>
          <w:rFonts w:ascii="Cambria Math" w:hAnsi="Cambria Math" w:cs="Cambria Math"/>
          <w:color w:val="000000" w:themeColor="text1"/>
          <w:vertAlign w:val="subscript"/>
        </w:rPr>
        <w:t>𝟏</w:t>
      </w:r>
      <w:r w:rsidRPr="00C12B91">
        <w:rPr>
          <w:rFonts w:ascii="Cambria Math" w:hAnsi="Cambria Math" w:cs="Cambria Math"/>
          <w:color w:val="000000" w:themeColor="text1"/>
          <w:vertAlign w:val="superscript"/>
        </w:rPr>
        <w:t>𝟐</w:t>
      </w:r>
      <w:r>
        <w:rPr>
          <w:rFonts w:ascii="Cambria Math" w:hAnsi="Cambria Math" w:cs="Cambria Math"/>
          <w:color w:val="000000" w:themeColor="text1"/>
        </w:rPr>
        <w:t xml:space="preserve"> </w:t>
      </w:r>
      <w:r w:rsidRPr="00C12B91">
        <w:rPr>
          <w:color w:val="000000" w:themeColor="text1"/>
        </w:rPr>
        <w:t xml:space="preserve">+ </w:t>
      </w:r>
      <w:r w:rsidRPr="00C12B91">
        <w:rPr>
          <w:rFonts w:ascii="Cambria Math" w:hAnsi="Cambria Math" w:cs="Cambria Math"/>
          <w:color w:val="000000" w:themeColor="text1"/>
        </w:rPr>
        <w:t>⋯</w:t>
      </w:r>
      <w:r w:rsidRPr="00C12B91">
        <w:rPr>
          <w:color w:val="000000" w:themeColor="text1"/>
        </w:rPr>
        <w:t xml:space="preserve">+ </w:t>
      </w:r>
      <w:r w:rsidRPr="00C12B91">
        <w:rPr>
          <w:rFonts w:ascii="Cambria Math" w:hAnsi="Cambria Math" w:cs="Cambria Math"/>
          <w:color w:val="000000" w:themeColor="text1"/>
        </w:rPr>
        <w:t>𝜷</w:t>
      </w:r>
      <w:r w:rsidRPr="00C12B91">
        <w:rPr>
          <w:rFonts w:ascii="Cambria Math" w:hAnsi="Cambria Math" w:cs="Cambria Math"/>
          <w:color w:val="000000" w:themeColor="text1"/>
          <w:vertAlign w:val="subscript"/>
        </w:rPr>
        <w:t>𝒑</w:t>
      </w:r>
      <w:r w:rsidRPr="00C12B91">
        <w:rPr>
          <w:rFonts w:ascii="Cambria Math" w:hAnsi="Cambria Math" w:cs="Cambria Math"/>
          <w:color w:val="000000" w:themeColor="text1"/>
          <w:vertAlign w:val="superscript"/>
        </w:rPr>
        <w:t>𝟐</w:t>
      </w:r>
    </w:p>
    <w:p w14:paraId="696D1BD2" w14:textId="37EB57B7" w:rsidR="00C12B91" w:rsidRPr="00C12B91" w:rsidRDefault="00C12B91" w:rsidP="00C12B91">
      <w:pPr>
        <w:pStyle w:val="ListParagraph"/>
        <w:numPr>
          <w:ilvl w:val="1"/>
          <w:numId w:val="285"/>
        </w:numPr>
        <w:rPr>
          <w:rFonts w:ascii="Cambria Math" w:hAnsi="Cambria Math" w:cs="Cambria Math"/>
          <w:b/>
          <w:bCs/>
          <w:color w:val="ED7D31" w:themeColor="accent2"/>
        </w:rPr>
      </w:pPr>
      <w:r w:rsidRPr="00C12B91">
        <w:rPr>
          <w:color w:val="000000" w:themeColor="text1"/>
        </w:rPr>
        <w:t xml:space="preserve">The only difference is on the fitness measure: we use </w:t>
      </w:r>
      <w:r w:rsidRPr="00C12B91">
        <w:rPr>
          <w:rFonts w:ascii="Cambria Math" w:hAnsi="Cambria Math" w:cs="Cambria Math"/>
          <w:b/>
          <w:bCs/>
          <w:color w:val="ED7D31" w:themeColor="accent2"/>
        </w:rPr>
        <w:t>[𝟏 − 𝒀</w:t>
      </w:r>
      <w:r w:rsidRPr="00C12B91">
        <w:rPr>
          <w:rFonts w:ascii="Cambria Math" w:hAnsi="Cambria Math" w:cs="Cambria Math"/>
          <w:b/>
          <w:bCs/>
          <w:color w:val="ED7D31" w:themeColor="accent2"/>
          <w:vertAlign w:val="subscript"/>
        </w:rPr>
        <w:t xml:space="preserve">𝒊 </w:t>
      </w:r>
      <w:r w:rsidRPr="00C12B91">
        <w:rPr>
          <w:rFonts w:ascii="Cambria Math" w:hAnsi="Cambria Math" w:cs="Cambria Math"/>
          <w:b/>
          <w:bCs/>
          <w:i/>
          <w:iCs/>
          <w:color w:val="ED7D31" w:themeColor="accent2"/>
        </w:rPr>
        <w:t>h</w:t>
      </w:r>
      <w:r w:rsidRPr="00C12B91">
        <w:rPr>
          <w:rFonts w:ascii="Cambria Math" w:hAnsi="Cambria Math" w:cs="Cambria Math"/>
          <w:b/>
          <w:bCs/>
          <w:color w:val="ED7D31" w:themeColor="accent2"/>
        </w:rPr>
        <w:t>(𝒙</w:t>
      </w:r>
      <w:r w:rsidRPr="00C12B91">
        <w:rPr>
          <w:rFonts w:ascii="Cambria Math" w:hAnsi="Cambria Math" w:cs="Cambria Math"/>
          <w:b/>
          <w:bCs/>
          <w:color w:val="ED7D31" w:themeColor="accent2"/>
          <w:vertAlign w:val="subscript"/>
        </w:rPr>
        <w:t>𝒊</w:t>
      </w:r>
      <w:r w:rsidRPr="00C12B91">
        <w:rPr>
          <w:b/>
          <w:bCs/>
          <w:color w:val="ED7D31" w:themeColor="accent2"/>
        </w:rPr>
        <w:t xml:space="preserve"> )</w:t>
      </w:r>
      <w:r w:rsidRPr="00C12B91">
        <w:rPr>
          <w:rFonts w:ascii="Cambria Math" w:hAnsi="Cambria Math" w:cs="Cambria Math"/>
          <w:b/>
          <w:bCs/>
          <w:color w:val="ED7D31" w:themeColor="accent2"/>
        </w:rPr>
        <w:t>]</w:t>
      </w:r>
      <w:r w:rsidRPr="00C12B91">
        <w:rPr>
          <w:rFonts w:ascii="Cambria Math" w:hAnsi="Cambria Math" w:cs="Cambria Math"/>
          <w:b/>
          <w:bCs/>
          <w:color w:val="ED7D31" w:themeColor="accent2"/>
          <w:vertAlign w:val="subscript"/>
        </w:rPr>
        <w:t>+</w:t>
      </w:r>
      <w:r>
        <w:rPr>
          <w:rFonts w:ascii="Cambria Math" w:hAnsi="Cambria Math" w:cs="Cambria Math"/>
          <w:b/>
          <w:bCs/>
          <w:color w:val="ED7D31" w:themeColor="accent2"/>
          <w:vertAlign w:val="subscript"/>
        </w:rPr>
        <w:t xml:space="preserve"> </w:t>
      </w:r>
      <w:r w:rsidRPr="00C12B91">
        <w:rPr>
          <w:color w:val="000000" w:themeColor="text1"/>
        </w:rPr>
        <w:t xml:space="preserve">instead of the squared error loss </w:t>
      </w:r>
      <w:r>
        <w:rPr>
          <w:color w:val="000000" w:themeColor="text1"/>
        </w:rPr>
        <w:t>(</w:t>
      </w:r>
      <w:r w:rsidRPr="00C12B91">
        <w:rPr>
          <w:rFonts w:ascii="Cambria Math" w:hAnsi="Cambria Math" w:cs="Cambria Math"/>
          <w:color w:val="000000" w:themeColor="text1"/>
        </w:rPr>
        <w:t>𝒀</w:t>
      </w:r>
      <w:r w:rsidRPr="00C12B91">
        <w:rPr>
          <w:rFonts w:ascii="Cambria Math" w:hAnsi="Cambria Math" w:cs="Cambria Math"/>
          <w:color w:val="000000" w:themeColor="text1"/>
          <w:vertAlign w:val="subscript"/>
        </w:rPr>
        <w:t>𝒊</w:t>
      </w:r>
      <w:r w:rsidRPr="00C12B91">
        <w:rPr>
          <w:color w:val="000000" w:themeColor="text1"/>
        </w:rPr>
        <w:t xml:space="preserve"> </w:t>
      </w:r>
      <w:r>
        <w:rPr>
          <w:color w:val="000000" w:themeColor="text1"/>
        </w:rPr>
        <w:t>–</w:t>
      </w:r>
      <w:r w:rsidRPr="00C12B91">
        <w:rPr>
          <w:color w:val="000000" w:themeColor="text1"/>
        </w:rPr>
        <w:t xml:space="preserve"> </w:t>
      </w:r>
      <w:r w:rsidRPr="00C12B91">
        <w:rPr>
          <w:rFonts w:ascii="Cambria Math" w:hAnsi="Cambria Math" w:cs="Cambria Math"/>
          <w:color w:val="000000" w:themeColor="text1"/>
        </w:rPr>
        <w:t>𝒉</w:t>
      </w:r>
      <w:r>
        <w:rPr>
          <w:color w:val="000000" w:themeColor="text1"/>
        </w:rPr>
        <w:t>(</w:t>
      </w:r>
      <w:r w:rsidRPr="00C12B91">
        <w:rPr>
          <w:rFonts w:ascii="Cambria Math" w:hAnsi="Cambria Math" w:cs="Cambria Math"/>
          <w:color w:val="000000" w:themeColor="text1"/>
        </w:rPr>
        <w:t>𝒙</w:t>
      </w:r>
      <w:r w:rsidRPr="00C12B91">
        <w:rPr>
          <w:rFonts w:ascii="Cambria Math" w:hAnsi="Cambria Math" w:cs="Cambria Math"/>
          <w:color w:val="000000" w:themeColor="text1"/>
          <w:vertAlign w:val="subscript"/>
        </w:rPr>
        <w:t>𝒊</w:t>
      </w:r>
      <w:r>
        <w:rPr>
          <w:rFonts w:ascii="Cambria Math" w:hAnsi="Cambria Math" w:cs="Cambria Math"/>
          <w:color w:val="000000" w:themeColor="text1"/>
        </w:rPr>
        <w:t>))</w:t>
      </w:r>
      <w:r w:rsidRPr="00C12B91">
        <w:rPr>
          <w:rFonts w:ascii="Cambria Math" w:hAnsi="Cambria Math" w:cs="Cambria Math"/>
          <w:color w:val="000000" w:themeColor="text1"/>
          <w:vertAlign w:val="superscript"/>
        </w:rPr>
        <w:t>𝟐</w:t>
      </w:r>
      <w:r>
        <w:rPr>
          <w:rFonts w:ascii="Cambria Math" w:hAnsi="Cambria Math" w:cs="Cambria Math"/>
          <w:color w:val="000000" w:themeColor="text1"/>
        </w:rPr>
        <w:t xml:space="preserve"> </w:t>
      </w:r>
      <w:r w:rsidRPr="00C12B91">
        <w:rPr>
          <w:color w:val="000000" w:themeColor="text1"/>
        </w:rPr>
        <w:t>for ridge regression.</w:t>
      </w:r>
    </w:p>
    <w:p w14:paraId="28B62FCE" w14:textId="7054B738" w:rsidR="00C57F21" w:rsidRDefault="00C57F21" w:rsidP="00C57F21"/>
    <w:p w14:paraId="7D05C0D2" w14:textId="25743E1D" w:rsidR="00C57F21" w:rsidRDefault="00C57F21" w:rsidP="00C57F21">
      <w:pPr>
        <w:pStyle w:val="Heading4"/>
      </w:pPr>
      <w:r w:rsidRPr="00DC28A2">
        <w:rPr>
          <w:highlight w:val="yellow"/>
        </w:rPr>
        <w:t>Hinge Loss Function for SVM</w:t>
      </w:r>
    </w:p>
    <w:p w14:paraId="777F9575" w14:textId="74959450" w:rsidR="00DB6495" w:rsidRDefault="00DB6495" w:rsidP="00DB6495"/>
    <w:p w14:paraId="3DDB884B" w14:textId="2D14532A" w:rsidR="00DB6495" w:rsidRDefault="00DB6495" w:rsidP="00DB6495">
      <w:pPr>
        <w:pStyle w:val="ListParagraph"/>
        <w:numPr>
          <w:ilvl w:val="0"/>
          <w:numId w:val="285"/>
        </w:numPr>
      </w:pPr>
      <w:r>
        <w:rPr>
          <w:noProof/>
        </w:rPr>
        <w:drawing>
          <wp:anchor distT="0" distB="0" distL="114300" distR="114300" simplePos="0" relativeHeight="251706880" behindDoc="0" locked="0" layoutInCell="1" allowOverlap="1" wp14:anchorId="444C291A" wp14:editId="7FC72AE6">
            <wp:simplePos x="0" y="0"/>
            <wp:positionH relativeFrom="margin">
              <wp:align>right</wp:align>
            </wp:positionH>
            <wp:positionV relativeFrom="paragraph">
              <wp:posOffset>101</wp:posOffset>
            </wp:positionV>
            <wp:extent cx="2218055" cy="1239520"/>
            <wp:effectExtent l="0" t="0" r="0" b="0"/>
            <wp:wrapSquare wrapText="bothSides"/>
            <wp:docPr id="51" name="Picture 5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line chart&#10;&#10;Description automatically generated"/>
                    <pic:cNvPicPr/>
                  </pic:nvPicPr>
                  <pic:blipFill>
                    <a:blip r:embed="rId49"/>
                    <a:stretch>
                      <a:fillRect/>
                    </a:stretch>
                  </pic:blipFill>
                  <pic:spPr>
                    <a:xfrm>
                      <a:off x="0" y="0"/>
                      <a:ext cx="2218055" cy="1239520"/>
                    </a:xfrm>
                    <a:prstGeom prst="rect">
                      <a:avLst/>
                    </a:prstGeom>
                  </pic:spPr>
                </pic:pic>
              </a:graphicData>
            </a:graphic>
            <wp14:sizeRelH relativeFrom="margin">
              <wp14:pctWidth>0</wp14:pctWidth>
            </wp14:sizeRelH>
            <wp14:sizeRelV relativeFrom="margin">
              <wp14:pctHeight>0</wp14:pctHeight>
            </wp14:sizeRelV>
          </wp:anchor>
        </w:drawing>
      </w:r>
      <w:r w:rsidRPr="00DB6495">
        <w:t>In the SVM, the loss function</w:t>
      </w:r>
    </w:p>
    <w:p w14:paraId="16C5C60C" w14:textId="27178D40" w:rsidR="00DB6495" w:rsidRDefault="00DB6495" w:rsidP="00DB6495">
      <w:pPr>
        <w:pStyle w:val="ListParagraph"/>
        <w:ind w:left="2160"/>
        <w:rPr>
          <w:rFonts w:ascii="Cambria Math" w:hAnsi="Cambria Math" w:cs="Cambria Math"/>
          <w:color w:val="ED7D31" w:themeColor="accent2"/>
          <w:vertAlign w:val="subscript"/>
        </w:rPr>
      </w:pPr>
      <w:r w:rsidRPr="00DB6495">
        <w:rPr>
          <w:rFonts w:ascii="Cambria Math" w:hAnsi="Cambria Math" w:cs="Cambria Math"/>
          <w:color w:val="000000" w:themeColor="text1"/>
        </w:rPr>
        <w:t>ℓ</w:t>
      </w:r>
      <w:r>
        <w:rPr>
          <w:rFonts w:ascii="Cambria Math" w:hAnsi="Cambria Math" w:cs="Cambria Math"/>
          <w:color w:val="000000" w:themeColor="text1"/>
        </w:rPr>
        <w:t>(</w:t>
      </w:r>
      <w:r w:rsidRPr="00DB6495">
        <w:rPr>
          <w:rFonts w:ascii="Cambria Math" w:hAnsi="Cambria Math" w:cs="Cambria Math"/>
          <w:color w:val="000000" w:themeColor="text1"/>
        </w:rPr>
        <w:t>𝑌, ℎ</w:t>
      </w:r>
      <w:r>
        <w:rPr>
          <w:rFonts w:ascii="Cambria Math" w:hAnsi="Cambria Math" w:cs="Cambria Math"/>
          <w:color w:val="000000" w:themeColor="text1"/>
        </w:rPr>
        <w:t>(</w:t>
      </w:r>
      <w:r w:rsidRPr="00DB6495">
        <w:rPr>
          <w:rFonts w:ascii="Cambria Math" w:hAnsi="Cambria Math" w:cs="Cambria Math"/>
          <w:color w:val="000000" w:themeColor="text1"/>
        </w:rPr>
        <w:t>𝑥</w:t>
      </w:r>
      <w:r>
        <w:rPr>
          <w:rFonts w:ascii="Cambria Math" w:hAnsi="Cambria Math" w:cs="Cambria Math"/>
          <w:color w:val="000000" w:themeColor="text1"/>
        </w:rPr>
        <w:t>))</w:t>
      </w:r>
      <w:r w:rsidRPr="00DB6495">
        <w:rPr>
          <w:rFonts w:ascii="Cambria Math" w:hAnsi="Cambria Math" w:cs="Cambria Math"/>
          <w:color w:val="000000" w:themeColor="text1"/>
        </w:rPr>
        <w:t xml:space="preserve"> = </w:t>
      </w:r>
      <w:r w:rsidRPr="00DB6495">
        <w:rPr>
          <w:rFonts w:ascii="Cambria Math" w:hAnsi="Cambria Math" w:cs="Cambria Math"/>
          <w:color w:val="ED7D31" w:themeColor="accent2"/>
        </w:rPr>
        <w:t>[𝟏 − 𝒀</w:t>
      </w:r>
      <w:r w:rsidRPr="00DB6495">
        <w:rPr>
          <w:rFonts w:ascii="Cambria Math" w:hAnsi="Cambria Math" w:cs="Cambria Math"/>
          <w:color w:val="ED7D31" w:themeColor="accent2"/>
          <w:vertAlign w:val="subscript"/>
        </w:rPr>
        <w:t xml:space="preserve">𝒊 </w:t>
      </w:r>
      <w:r w:rsidRPr="00DB6495">
        <w:rPr>
          <w:rFonts w:ascii="Cambria Math" w:hAnsi="Cambria Math" w:cs="Cambria Math"/>
          <w:b/>
          <w:bCs/>
          <w:i/>
          <w:iCs/>
          <w:color w:val="ED7D31" w:themeColor="accent2"/>
        </w:rPr>
        <w:t>h</w:t>
      </w:r>
      <w:r w:rsidRPr="00DB6495">
        <w:rPr>
          <w:rFonts w:ascii="Cambria Math" w:hAnsi="Cambria Math" w:cs="Cambria Math"/>
          <w:color w:val="ED7D31" w:themeColor="accent2"/>
        </w:rPr>
        <w:t>(𝒙</w:t>
      </w:r>
      <w:r w:rsidRPr="00DB6495">
        <w:rPr>
          <w:rFonts w:ascii="Cambria Math" w:hAnsi="Cambria Math" w:cs="Cambria Math"/>
          <w:color w:val="ED7D31" w:themeColor="accent2"/>
          <w:vertAlign w:val="subscript"/>
        </w:rPr>
        <w:t>𝒊</w:t>
      </w:r>
      <w:r w:rsidRPr="00DB6495">
        <w:rPr>
          <w:color w:val="ED7D31" w:themeColor="accent2"/>
        </w:rPr>
        <w:t xml:space="preserve"> )</w:t>
      </w:r>
      <w:r w:rsidRPr="00DB6495">
        <w:rPr>
          <w:rFonts w:ascii="Cambria Math" w:hAnsi="Cambria Math" w:cs="Cambria Math"/>
          <w:color w:val="ED7D31" w:themeColor="accent2"/>
        </w:rPr>
        <w:t>]</w:t>
      </w:r>
      <w:r w:rsidRPr="00DB6495">
        <w:rPr>
          <w:rFonts w:ascii="Cambria Math" w:hAnsi="Cambria Math" w:cs="Cambria Math"/>
          <w:color w:val="ED7D31" w:themeColor="accent2"/>
          <w:vertAlign w:val="subscript"/>
        </w:rPr>
        <w:t>+</w:t>
      </w:r>
    </w:p>
    <w:p w14:paraId="2720A92F" w14:textId="6D302CCA" w:rsidR="00DB6495" w:rsidRDefault="00DB6495" w:rsidP="00DB6495">
      <w:pPr>
        <w:rPr>
          <w:rFonts w:ascii="Cambria Math" w:hAnsi="Cambria Math" w:cs="Cambria Math"/>
          <w:b/>
          <w:bCs/>
          <w:color w:val="000000" w:themeColor="text1"/>
        </w:rPr>
      </w:pPr>
      <w:r>
        <w:rPr>
          <w:rFonts w:ascii="Cambria Math" w:hAnsi="Cambria Math" w:cs="Cambria Math"/>
          <w:color w:val="000000" w:themeColor="text1"/>
        </w:rPr>
        <w:tab/>
        <w:t xml:space="preserve">is called the </w:t>
      </w:r>
      <w:r w:rsidRPr="00DB6495">
        <w:rPr>
          <w:rFonts w:ascii="Cambria Math" w:hAnsi="Cambria Math" w:cs="Cambria Math"/>
          <w:b/>
          <w:bCs/>
          <w:color w:val="000000" w:themeColor="text1"/>
        </w:rPr>
        <w:t>hinge loss function</w:t>
      </w:r>
    </w:p>
    <w:p w14:paraId="6C3340E9" w14:textId="054E0A7B" w:rsidR="00DB6495" w:rsidRDefault="00DB6495" w:rsidP="00DB6495">
      <w:pPr>
        <w:rPr>
          <w:rFonts w:ascii="Cambria Math" w:hAnsi="Cambria Math" w:cs="Cambria Math"/>
          <w:b/>
          <w:bCs/>
          <w:color w:val="000000" w:themeColor="text1"/>
        </w:rPr>
      </w:pPr>
    </w:p>
    <w:p w14:paraId="2967AB63" w14:textId="1F2BADCC" w:rsidR="00DB6495" w:rsidRPr="00AE0771" w:rsidRDefault="00DB6495" w:rsidP="00AE0771">
      <w:pPr>
        <w:pStyle w:val="ListParagraph"/>
        <w:numPr>
          <w:ilvl w:val="0"/>
          <w:numId w:val="285"/>
        </w:numPr>
        <w:rPr>
          <w:rFonts w:ascii="Cambria Math" w:hAnsi="Cambria Math" w:cs="Cambria Math"/>
          <w:color w:val="000000" w:themeColor="text1"/>
        </w:rPr>
      </w:pPr>
      <w:r w:rsidRPr="00DB6495">
        <w:rPr>
          <w:rFonts w:ascii="Cambria Math" w:hAnsi="Cambria Math" w:cs="Cambria Math"/>
          <w:color w:val="000000" w:themeColor="text1"/>
        </w:rPr>
        <w:t>This is a surrogate for the</w:t>
      </w:r>
      <w:r>
        <w:rPr>
          <w:rFonts w:ascii="Cambria Math" w:hAnsi="Cambria Math" w:cs="Cambria Math"/>
          <w:color w:val="000000" w:themeColor="text1"/>
        </w:rPr>
        <w:t xml:space="preserve"> </w:t>
      </w:r>
      <w:r w:rsidRPr="00D3771B">
        <w:rPr>
          <w:rFonts w:ascii="Cambria Math" w:hAnsi="Cambria Math" w:cs="Cambria Math"/>
          <w:b/>
          <w:bCs/>
          <w:color w:val="000000" w:themeColor="text1"/>
        </w:rPr>
        <w:t>non-smooth 0-1</w:t>
      </w:r>
      <w:r w:rsidRPr="00DB6495">
        <w:rPr>
          <w:rFonts w:ascii="Cambria Math" w:hAnsi="Cambria Math" w:cs="Cambria Math"/>
          <w:color w:val="000000" w:themeColor="text1"/>
        </w:rPr>
        <w:t xml:space="preserve"> loss function</w:t>
      </w:r>
      <w:r>
        <w:rPr>
          <w:rFonts w:ascii="Cambria Math" w:hAnsi="Cambria Math" w:cs="Cambria Math"/>
          <w:color w:val="000000" w:themeColor="text1"/>
        </w:rPr>
        <w:t xml:space="preserve"> </w:t>
      </w:r>
      <w:r w:rsidRPr="00DB6495">
        <w:rPr>
          <w:rFonts w:ascii="Cambria Math" w:hAnsi="Cambria Math" w:cs="Cambria Math"/>
          <w:color w:val="000000" w:themeColor="text1"/>
        </w:rPr>
        <w:t>in classification</w:t>
      </w:r>
    </w:p>
    <w:p w14:paraId="7EF13FCA" w14:textId="66AFFFFD" w:rsidR="00DB6495" w:rsidRDefault="00DB6495" w:rsidP="00DB6495">
      <w:pPr>
        <w:ind w:left="720"/>
      </w:pPr>
      <w:r w:rsidRPr="00DB6495">
        <w:rPr>
          <w:rFonts w:ascii="Cambria Math" w:hAnsi="Cambria Math" w:cs="Cambria Math"/>
          <w:color w:val="000000" w:themeColor="text1"/>
        </w:rPr>
        <w:t>ℓ</w:t>
      </w:r>
      <w:r>
        <w:rPr>
          <w:rFonts w:ascii="Cambria Math" w:hAnsi="Cambria Math" w:cs="Cambria Math"/>
          <w:color w:val="000000" w:themeColor="text1"/>
          <w:vertAlign w:val="superscript"/>
        </w:rPr>
        <w:t>*</w:t>
      </w:r>
      <w:r>
        <w:rPr>
          <w:rFonts w:ascii="Cambria Math" w:hAnsi="Cambria Math" w:cs="Cambria Math"/>
          <w:color w:val="000000" w:themeColor="text1"/>
        </w:rPr>
        <w:t>(</w:t>
      </w:r>
      <w:r w:rsidRPr="00DB6495">
        <w:rPr>
          <w:rFonts w:ascii="Cambria Math" w:hAnsi="Cambria Math" w:cs="Cambria Math"/>
          <w:color w:val="000000" w:themeColor="text1"/>
        </w:rPr>
        <w:t>𝑌, ℎ</w:t>
      </w:r>
      <w:r>
        <w:rPr>
          <w:rFonts w:ascii="Cambria Math" w:hAnsi="Cambria Math" w:cs="Cambria Math"/>
          <w:color w:val="000000" w:themeColor="text1"/>
        </w:rPr>
        <w:t>(</w:t>
      </w:r>
      <w:r w:rsidRPr="00DB6495">
        <w:rPr>
          <w:rFonts w:ascii="Cambria Math" w:hAnsi="Cambria Math" w:cs="Cambria Math"/>
          <w:color w:val="000000" w:themeColor="text1"/>
        </w:rPr>
        <w:t>𝑥</w:t>
      </w:r>
      <w:r>
        <w:rPr>
          <w:rFonts w:ascii="Cambria Math" w:hAnsi="Cambria Math" w:cs="Cambria Math"/>
          <w:color w:val="000000" w:themeColor="text1"/>
        </w:rPr>
        <w:t>))</w:t>
      </w:r>
      <w:r w:rsidRPr="00DB6495">
        <w:rPr>
          <w:rFonts w:ascii="Cambria Math" w:hAnsi="Cambria Math" w:cs="Cambria Math"/>
          <w:color w:val="000000" w:themeColor="text1"/>
        </w:rPr>
        <w:t xml:space="preserve"> =</w:t>
      </w:r>
      <w:r>
        <w:rPr>
          <w:rFonts w:ascii="Cambria Math" w:hAnsi="Cambria Math" w:cs="Cambria Math"/>
          <w:color w:val="000000" w:themeColor="text1"/>
        </w:rPr>
        <w:t xml:space="preserve"> </w:t>
      </w:r>
      <w:r w:rsidR="00155E03" w:rsidRPr="00155E03">
        <w:rPr>
          <w:rFonts w:ascii="Cambria Math" w:hAnsi="Cambria Math" w:cs="Cambria Math"/>
          <w:color w:val="000000" w:themeColor="text1"/>
        </w:rPr>
        <w:t>𝐼</w:t>
      </w:r>
      <w:r w:rsidR="00155E03">
        <w:rPr>
          <w:rFonts w:ascii="Cambria Math" w:hAnsi="Cambria Math" w:cs="Cambria Math"/>
          <w:color w:val="000000" w:themeColor="text1"/>
        </w:rPr>
        <w:t>(</w:t>
      </w:r>
      <w:r w:rsidR="00155E03" w:rsidRPr="00155E03">
        <w:rPr>
          <w:rFonts w:ascii="Cambria Math" w:hAnsi="Cambria Math" w:cs="Cambria Math"/>
          <w:color w:val="000000" w:themeColor="text1"/>
        </w:rPr>
        <w:t>𝑌 ≠ 𝑠𝑖𝑔𝑛</w:t>
      </w:r>
      <w:r w:rsidR="00155E03">
        <w:rPr>
          <w:rFonts w:ascii="Cambria Math" w:hAnsi="Cambria Math" w:cs="Cambria Math"/>
          <w:color w:val="000000" w:themeColor="text1"/>
        </w:rPr>
        <w:t>(</w:t>
      </w:r>
      <w:r w:rsidR="00155E03" w:rsidRPr="00155E03">
        <w:rPr>
          <w:rFonts w:ascii="Cambria Math" w:hAnsi="Cambria Math" w:cs="Cambria Math"/>
          <w:color w:val="000000" w:themeColor="text1"/>
        </w:rPr>
        <w:t>ℎ</w:t>
      </w:r>
      <w:r w:rsidR="00155E03">
        <w:rPr>
          <w:rFonts w:ascii="Cambria Math" w:hAnsi="Cambria Math" w:cs="Cambria Math"/>
          <w:color w:val="000000" w:themeColor="text1"/>
        </w:rPr>
        <w:t>(</w:t>
      </w:r>
      <w:r w:rsidR="00155E03" w:rsidRPr="00155E03">
        <w:rPr>
          <w:rFonts w:ascii="Cambria Math" w:hAnsi="Cambria Math" w:cs="Cambria Math"/>
          <w:color w:val="000000" w:themeColor="text1"/>
        </w:rPr>
        <w:t>𝒙</w:t>
      </w:r>
      <w:r w:rsidR="00155E03">
        <w:rPr>
          <w:rFonts w:ascii="Cambria Math" w:hAnsi="Cambria Math" w:cs="Cambria Math"/>
          <w:color w:val="000000" w:themeColor="text1"/>
        </w:rPr>
        <w:t xml:space="preserve">))) = </w:t>
      </w:r>
      <m:oMath>
        <m:d>
          <m:dPr>
            <m:begChr m:val="{"/>
            <m:endChr m:val=""/>
            <m:ctrlPr>
              <w:rPr>
                <w:rFonts w:ascii="Cambria Math" w:hAnsi="Cambria Math" w:cs="Cambria Math"/>
                <w:i/>
                <w:color w:val="000000" w:themeColor="text1"/>
              </w:rPr>
            </m:ctrlPr>
          </m:dPr>
          <m:e>
            <m:eqArr>
              <m:eqArrPr>
                <m:ctrlPr>
                  <w:rPr>
                    <w:rFonts w:ascii="Cambria Math" w:hAnsi="Cambria Math" w:cs="Cambria Math"/>
                    <w:i/>
                    <w:color w:val="000000" w:themeColor="text1"/>
                  </w:rPr>
                </m:ctrlPr>
              </m:eqArrPr>
              <m:e>
                <m:r>
                  <w:rPr>
                    <w:rFonts w:ascii="Cambria Math" w:hAnsi="Cambria Math" w:cs="Cambria Math"/>
                    <w:color w:val="000000" w:themeColor="text1"/>
                  </w:rPr>
                  <m:t>0,  &amp;if Yh</m:t>
                </m:r>
                <m:d>
                  <m:dPr>
                    <m:ctrlPr>
                      <w:rPr>
                        <w:rFonts w:ascii="Cambria Math" w:hAnsi="Cambria Math" w:cs="Cambria Math"/>
                        <w:i/>
                        <w:color w:val="000000" w:themeColor="text1"/>
                      </w:rPr>
                    </m:ctrlPr>
                  </m:dPr>
                  <m:e>
                    <m:r>
                      <w:rPr>
                        <w:rFonts w:ascii="Cambria Math" w:hAnsi="Cambria Math" w:cs="Cambria Math"/>
                        <w:color w:val="000000" w:themeColor="text1"/>
                      </w:rPr>
                      <m:t>x</m:t>
                    </m:r>
                  </m:e>
                </m:d>
                <m:r>
                  <w:rPr>
                    <w:rFonts w:ascii="Cambria Math" w:hAnsi="Cambria Math" w:cs="Cambria Math"/>
                    <w:color w:val="000000" w:themeColor="text1"/>
                  </w:rPr>
                  <m:t xml:space="preserve"> ≥0</m:t>
                </m:r>
              </m:e>
              <m:e>
                <m:r>
                  <w:rPr>
                    <w:rFonts w:ascii="Cambria Math" w:hAnsi="Cambria Math" w:cs="Cambria Math"/>
                    <w:color w:val="000000" w:themeColor="text1"/>
                  </w:rPr>
                  <m:t>1,  &amp;if Yh</m:t>
                </m:r>
                <m:d>
                  <m:dPr>
                    <m:ctrlPr>
                      <w:rPr>
                        <w:rFonts w:ascii="Cambria Math" w:hAnsi="Cambria Math" w:cs="Cambria Math"/>
                        <w:i/>
                        <w:color w:val="000000" w:themeColor="text1"/>
                      </w:rPr>
                    </m:ctrlPr>
                  </m:dPr>
                  <m:e>
                    <m:r>
                      <w:rPr>
                        <w:rFonts w:ascii="Cambria Math" w:hAnsi="Cambria Math" w:cs="Cambria Math"/>
                        <w:color w:val="000000" w:themeColor="text1"/>
                      </w:rPr>
                      <m:t>x</m:t>
                    </m:r>
                  </m:e>
                </m:d>
                <m:r>
                  <w:rPr>
                    <w:rFonts w:ascii="Cambria Math" w:hAnsi="Cambria Math" w:cs="Cambria Math"/>
                    <w:color w:val="000000" w:themeColor="text1"/>
                  </w:rPr>
                  <m:t>&lt;0</m:t>
                </m:r>
              </m:e>
            </m:eqArr>
          </m:e>
        </m:d>
      </m:oMath>
    </w:p>
    <w:p w14:paraId="432618CD" w14:textId="27925BB2" w:rsidR="00C57F21" w:rsidRDefault="00C57F21" w:rsidP="00C57F21"/>
    <w:p w14:paraId="34D492BB" w14:textId="50820792" w:rsidR="00C57F21" w:rsidRDefault="00C57F21" w:rsidP="00C57F21">
      <w:pPr>
        <w:pStyle w:val="Heading4"/>
      </w:pPr>
      <w:r w:rsidRPr="00C57F21">
        <w:t>General Regularization Framework</w:t>
      </w:r>
    </w:p>
    <w:p w14:paraId="2769473B" w14:textId="21D815FF" w:rsidR="007515C8" w:rsidRDefault="007515C8" w:rsidP="007515C8"/>
    <w:p w14:paraId="549499BE" w14:textId="350D0B3B" w:rsidR="007515C8" w:rsidRDefault="007515C8" w:rsidP="007515C8">
      <w:pPr>
        <w:pStyle w:val="ListParagraph"/>
        <w:numPr>
          <w:ilvl w:val="0"/>
          <w:numId w:val="285"/>
        </w:numPr>
        <w:rPr>
          <w:color w:val="000000" w:themeColor="text1"/>
        </w:rPr>
      </w:pPr>
      <w:r w:rsidRPr="00C57F21">
        <w:rPr>
          <w:color w:val="000000" w:themeColor="text1"/>
        </w:rPr>
        <w:t xml:space="preserve">A </w:t>
      </w:r>
      <w:r w:rsidRPr="00C57F21">
        <w:rPr>
          <w:b/>
          <w:bCs/>
          <w:color w:val="000000" w:themeColor="text1"/>
        </w:rPr>
        <w:t>general regularization optimization</w:t>
      </w:r>
      <w:r w:rsidRPr="00C57F21">
        <w:rPr>
          <w:color w:val="000000" w:themeColor="text1"/>
        </w:rPr>
        <w:t xml:space="preserve"> framework: Find </w:t>
      </w:r>
      <w:r w:rsidRPr="00C57F21">
        <w:rPr>
          <w:rFonts w:ascii="Cambria Math" w:hAnsi="Cambria Math" w:cs="Cambria Math"/>
          <w:color w:val="000000" w:themeColor="text1"/>
        </w:rPr>
        <w:t>𝒉</w:t>
      </w:r>
      <w:r w:rsidR="00DB6495">
        <w:rPr>
          <w:color w:val="000000" w:themeColor="text1"/>
        </w:rPr>
        <w:t>(</w:t>
      </w:r>
      <w:r w:rsidRPr="00C57F21">
        <w:rPr>
          <w:rFonts w:ascii="Cambria Math" w:hAnsi="Cambria Math" w:cs="Cambria Math"/>
          <w:color w:val="000000" w:themeColor="text1"/>
        </w:rPr>
        <w:t>𝒙</w:t>
      </w:r>
      <w:r w:rsidR="00DB6495">
        <w:rPr>
          <w:rFonts w:ascii="Cambria Math" w:hAnsi="Cambria Math" w:cs="Cambria Math"/>
          <w:color w:val="000000" w:themeColor="text1"/>
        </w:rPr>
        <w:t>)</w:t>
      </w:r>
      <w:r w:rsidRPr="00C57F21">
        <w:rPr>
          <w:color w:val="000000" w:themeColor="text1"/>
        </w:rPr>
        <w:t xml:space="preserve"> that solves the </w:t>
      </w:r>
      <w:r w:rsidRPr="00C57F21">
        <w:rPr>
          <w:b/>
          <w:bCs/>
          <w:color w:val="000000" w:themeColor="text1"/>
        </w:rPr>
        <w:t>empirical risk minimization problem</w:t>
      </w:r>
      <w:r w:rsidRPr="00C57F21">
        <w:rPr>
          <w:color w:val="000000" w:themeColor="text1"/>
        </w:rPr>
        <w:t>:</w:t>
      </w:r>
    </w:p>
    <w:p w14:paraId="63DAFD97" w14:textId="008C67BC" w:rsidR="007515C8" w:rsidRDefault="000A6C03" w:rsidP="007515C8">
      <w:pPr>
        <w:rPr>
          <w:color w:val="000000" w:themeColor="text1"/>
        </w:rPr>
      </w:pPr>
      <m:oMathPara>
        <m:oMath>
          <m:nary>
            <m:naryPr>
              <m:chr m:val="∑"/>
              <m:limLoc m:val="subSup"/>
              <m:ctrlPr>
                <w:rPr>
                  <w:rFonts w:ascii="Cambria Math" w:hAnsi="Cambria Math" w:cs="Cambria Math"/>
                  <w:b/>
                  <w:bCs/>
                  <w:i/>
                  <w:color w:val="ED7D31" w:themeColor="accent2"/>
                </w:rPr>
              </m:ctrlPr>
            </m:naryPr>
            <m:sub>
              <m:r>
                <m:rPr>
                  <m:sty m:val="bi"/>
                </m:rPr>
                <w:rPr>
                  <w:rFonts w:ascii="Cambria Math" w:hAnsi="Cambria Math" w:cs="Cambria Math"/>
                  <w:color w:val="ED7D31" w:themeColor="accent2"/>
                </w:rPr>
                <m:t>i=1</m:t>
              </m:r>
            </m:sub>
            <m:sup>
              <m:r>
                <m:rPr>
                  <m:sty m:val="bi"/>
                </m:rPr>
                <w:rPr>
                  <w:rFonts w:ascii="Cambria Math" w:hAnsi="Cambria Math" w:cs="Cambria Math"/>
                  <w:color w:val="ED7D31" w:themeColor="accent2"/>
                </w:rPr>
                <m:t>n</m:t>
              </m:r>
            </m:sup>
            <m:e>
              <m:r>
                <m:rPr>
                  <m:scr m:val="script"/>
                  <m:sty m:val="b"/>
                </m:rPr>
                <w:rPr>
                  <w:rFonts w:ascii="Cambria Math" w:hAnsi="Cambria Math" w:cs="Cambria Math"/>
                  <w:color w:val="ED7D31" w:themeColor="accent2"/>
                </w:rPr>
                <m:t>l</m:t>
              </m:r>
              <m:d>
                <m:dPr>
                  <m:ctrlPr>
                    <w:rPr>
                      <w:rFonts w:ascii="Cambria Math" w:hAnsi="Cambria Math" w:cs="Cambria Math"/>
                      <w:b/>
                      <w:bCs/>
                      <w:color w:val="ED7D31" w:themeColor="accent2"/>
                    </w:rPr>
                  </m:ctrlPr>
                </m:dPr>
                <m:e>
                  <m:sSub>
                    <m:sSubPr>
                      <m:ctrlPr>
                        <w:rPr>
                          <w:rFonts w:ascii="Cambria Math" w:hAnsi="Cambria Math" w:cs="Cambria Math"/>
                          <w:b/>
                          <w:bCs/>
                          <w:color w:val="ED7D31" w:themeColor="accent2"/>
                        </w:rPr>
                      </m:ctrlPr>
                    </m:sSubPr>
                    <m:e>
                      <m:r>
                        <m:rPr>
                          <m:sty m:val="b"/>
                        </m:rPr>
                        <w:rPr>
                          <w:rFonts w:ascii="Cambria Math" w:hAnsi="Cambria Math" w:cs="Cambria Math"/>
                          <w:color w:val="ED7D31" w:themeColor="accent2"/>
                        </w:rPr>
                        <m:t>Y</m:t>
                      </m:r>
                    </m:e>
                    <m:sub>
                      <m:r>
                        <m:rPr>
                          <m:sty m:val="b"/>
                        </m:rPr>
                        <w:rPr>
                          <w:rFonts w:ascii="Cambria Math" w:hAnsi="Cambria Math" w:cs="Cambria Math"/>
                          <w:color w:val="ED7D31" w:themeColor="accent2"/>
                        </w:rPr>
                        <m:t>i</m:t>
                      </m:r>
                    </m:sub>
                  </m:sSub>
                  <m:r>
                    <m:rPr>
                      <m:sty m:val="bi"/>
                    </m:rPr>
                    <w:rPr>
                      <w:rFonts w:ascii="Cambria Math" w:hAnsi="Cambria Math" w:cs="Cambria Math"/>
                      <w:color w:val="ED7D31" w:themeColor="accent2"/>
                    </w:rPr>
                    <m:t>,h</m:t>
                  </m:r>
                  <m:d>
                    <m:dPr>
                      <m:ctrlPr>
                        <w:rPr>
                          <w:rFonts w:ascii="Cambria Math" w:hAnsi="Cambria Math" w:cs="Cambria Math"/>
                          <w:b/>
                          <w:bCs/>
                          <w:i/>
                          <w:color w:val="ED7D31" w:themeColor="accent2"/>
                        </w:rPr>
                      </m:ctrlPr>
                    </m:dPr>
                    <m:e>
                      <m:sSub>
                        <m:sSubPr>
                          <m:ctrlPr>
                            <w:rPr>
                              <w:rFonts w:ascii="Cambria Math" w:hAnsi="Cambria Math" w:cs="Cambria Math"/>
                              <w:b/>
                              <w:bCs/>
                              <w:i/>
                              <w:color w:val="ED7D31" w:themeColor="accent2"/>
                            </w:rPr>
                          </m:ctrlPr>
                        </m:sSubPr>
                        <m:e>
                          <m:r>
                            <m:rPr>
                              <m:sty m:val="bi"/>
                            </m:rPr>
                            <w:rPr>
                              <w:rFonts w:ascii="Cambria Math" w:hAnsi="Cambria Math" w:cs="Cambria Math"/>
                              <w:color w:val="ED7D31" w:themeColor="accent2"/>
                            </w:rPr>
                            <m:t>x</m:t>
                          </m:r>
                        </m:e>
                        <m:sub>
                          <m:r>
                            <m:rPr>
                              <m:sty m:val="bi"/>
                            </m:rPr>
                            <w:rPr>
                              <w:rFonts w:ascii="Cambria Math" w:hAnsi="Cambria Math" w:cs="Cambria Math"/>
                              <w:color w:val="ED7D31" w:themeColor="accent2"/>
                            </w:rPr>
                            <m:t>i</m:t>
                          </m:r>
                        </m:sub>
                      </m:sSub>
                    </m:e>
                  </m:d>
                  <m:ctrlPr>
                    <w:rPr>
                      <w:rFonts w:ascii="Cambria Math" w:hAnsi="Cambria Math" w:cs="Cambria Math"/>
                      <w:b/>
                      <w:bCs/>
                      <w:i/>
                      <w:color w:val="ED7D31" w:themeColor="accent2"/>
                    </w:rPr>
                  </m:ctrlPr>
                </m:e>
              </m:d>
              <m:r>
                <m:rPr>
                  <m:sty m:val="bi"/>
                </m:rPr>
                <w:rPr>
                  <w:rFonts w:ascii="Cambria Math" w:hAnsi="Cambria Math" w:cs="Cambria Math"/>
                  <w:color w:val="ED7D31" w:themeColor="accent2"/>
                </w:rPr>
                <m:t>+λPen(h)</m:t>
              </m:r>
            </m:e>
          </m:nary>
        </m:oMath>
      </m:oMathPara>
    </w:p>
    <w:p w14:paraId="633F7573" w14:textId="77777777" w:rsidR="007515C8" w:rsidRPr="00C57F21" w:rsidRDefault="007515C8" w:rsidP="007515C8">
      <w:pPr>
        <w:rPr>
          <w:color w:val="000000" w:themeColor="text1"/>
        </w:rPr>
      </w:pPr>
    </w:p>
    <w:p w14:paraId="1489B6B0" w14:textId="77777777" w:rsidR="007515C8" w:rsidRDefault="007515C8" w:rsidP="007515C8">
      <w:pPr>
        <w:pStyle w:val="ListParagraph"/>
        <w:numPr>
          <w:ilvl w:val="0"/>
          <w:numId w:val="285"/>
        </w:numPr>
      </w:pPr>
      <w:r w:rsidRPr="00C57F21">
        <w:rPr>
          <w:b/>
          <w:bCs/>
          <w:color w:val="ED7D31" w:themeColor="accent2"/>
          <w:u w:val="single"/>
        </w:rPr>
        <w:t>Reproducing Kernel Hilbert Space (RKHS)</w:t>
      </w:r>
      <w:r w:rsidRPr="00C57F21">
        <w:rPr>
          <w:color w:val="ED7D31" w:themeColor="accent2"/>
        </w:rPr>
        <w:t xml:space="preserve"> </w:t>
      </w:r>
      <w:r>
        <w:t>framework can simplify this optimization from an infinite dimensional to a finite dimensional</w:t>
      </w:r>
    </w:p>
    <w:p w14:paraId="79D0A69C" w14:textId="0E6D93B5" w:rsidR="007515C8" w:rsidRDefault="007515C8" w:rsidP="007515C8">
      <w:pPr>
        <w:pStyle w:val="ListParagraph"/>
        <w:numPr>
          <w:ilvl w:val="0"/>
          <w:numId w:val="285"/>
        </w:numPr>
      </w:pPr>
      <w:r w:rsidRPr="00C57F21">
        <w:rPr>
          <w:b/>
          <w:bCs/>
          <w:u w:val="single"/>
        </w:rPr>
        <w:t>Representation Theorem</w:t>
      </w:r>
      <w:r>
        <w:t xml:space="preserve">: every function in an RKHS that is a solution of this optimization problem can be written as a </w:t>
      </w:r>
      <w:r w:rsidRPr="00C57F21">
        <w:rPr>
          <w:b/>
          <w:bCs/>
        </w:rPr>
        <w:t>linear combination</w:t>
      </w:r>
      <w:r>
        <w:t xml:space="preserve"> of the </w:t>
      </w:r>
      <w:r w:rsidRPr="00C57F21">
        <w:rPr>
          <w:b/>
          <w:bCs/>
        </w:rPr>
        <w:t>kernel function</w:t>
      </w:r>
      <w:r>
        <w:t xml:space="preserve"> evaluated at the training points.</w:t>
      </w:r>
    </w:p>
    <w:p w14:paraId="48E5F991" w14:textId="39A404A5" w:rsidR="007515C8" w:rsidRDefault="007515C8" w:rsidP="007515C8"/>
    <w:p w14:paraId="64530707" w14:textId="47E7934C" w:rsidR="007515C8" w:rsidRPr="007515C8" w:rsidRDefault="007515C8" w:rsidP="007515C8">
      <w:pPr>
        <w:pStyle w:val="Heading4"/>
      </w:pPr>
      <w:r w:rsidRPr="007515C8">
        <w:t>Computational Complexity</w:t>
      </w:r>
    </w:p>
    <w:p w14:paraId="05BB0F61" w14:textId="1CC8458C" w:rsidR="00F135D7" w:rsidRDefault="00F135D7" w:rsidP="00F135D7">
      <w:pPr>
        <w:pStyle w:val="ListParagraph"/>
        <w:rPr>
          <w:rFonts w:ascii="Cambria Math" w:hAnsi="Cambria Math" w:cs="Cambria Math"/>
          <w:color w:val="000000" w:themeColor="text1"/>
        </w:rPr>
      </w:pPr>
    </w:p>
    <w:p w14:paraId="4A20C794" w14:textId="299A07C3" w:rsidR="007515C8" w:rsidRDefault="007515C8" w:rsidP="000A6C03">
      <w:pPr>
        <w:pStyle w:val="ListParagraph"/>
        <w:numPr>
          <w:ilvl w:val="0"/>
          <w:numId w:val="286"/>
        </w:numPr>
        <w:rPr>
          <w:rFonts w:ascii="Cambria Math" w:hAnsi="Cambria Math" w:cs="Cambria Math"/>
          <w:color w:val="000000" w:themeColor="text1"/>
        </w:rPr>
      </w:pPr>
      <w:r w:rsidRPr="007515C8">
        <w:rPr>
          <w:rFonts w:ascii="Cambria Math" w:hAnsi="Cambria Math" w:cs="Cambria Math"/>
          <w:color w:val="000000" w:themeColor="text1"/>
        </w:rPr>
        <w:t>Can we always develop efficient algorithms to solve the optimization problem?</w:t>
      </w:r>
    </w:p>
    <w:p w14:paraId="15288076" w14:textId="2B3DE5C9" w:rsidR="00E771F9" w:rsidRDefault="00E771F9" w:rsidP="00E771F9">
      <w:pPr>
        <w:rPr>
          <w:rFonts w:ascii="Cambria Math" w:hAnsi="Cambria Math" w:cs="Cambria Math"/>
          <w:color w:val="000000" w:themeColor="text1"/>
        </w:rPr>
      </w:pPr>
    </w:p>
    <w:p w14:paraId="00A50A8B" w14:textId="081EBB10" w:rsidR="00E771F9" w:rsidRPr="003D2C0F" w:rsidRDefault="000A6C03" w:rsidP="00E771F9">
      <w:pPr>
        <w:rPr>
          <w:rFonts w:ascii="Cambria Math" w:hAnsi="Cambria Math" w:cs="Cambria Math"/>
          <w:b/>
          <w:bCs/>
          <w:color w:val="ED7D31" w:themeColor="accent2"/>
        </w:rPr>
      </w:pPr>
      <m:oMathPara>
        <m:oMath>
          <m:nary>
            <m:naryPr>
              <m:chr m:val="∑"/>
              <m:limLoc m:val="subSup"/>
              <m:ctrlPr>
                <w:rPr>
                  <w:rFonts w:ascii="Cambria Math" w:hAnsi="Cambria Math" w:cs="Cambria Math"/>
                  <w:b/>
                  <w:bCs/>
                  <w:i/>
                  <w:color w:val="ED7D31" w:themeColor="accent2"/>
                </w:rPr>
              </m:ctrlPr>
            </m:naryPr>
            <m:sub>
              <m:r>
                <m:rPr>
                  <m:sty m:val="bi"/>
                </m:rPr>
                <w:rPr>
                  <w:rFonts w:ascii="Cambria Math" w:hAnsi="Cambria Math" w:cs="Cambria Math"/>
                  <w:color w:val="ED7D31" w:themeColor="accent2"/>
                </w:rPr>
                <m:t>i=1</m:t>
              </m:r>
            </m:sub>
            <m:sup>
              <m:r>
                <m:rPr>
                  <m:sty m:val="bi"/>
                </m:rPr>
                <w:rPr>
                  <w:rFonts w:ascii="Cambria Math" w:hAnsi="Cambria Math" w:cs="Cambria Math"/>
                  <w:color w:val="ED7D31" w:themeColor="accent2"/>
                </w:rPr>
                <m:t>n</m:t>
              </m:r>
            </m:sup>
            <m:e>
              <m:r>
                <m:rPr>
                  <m:scr m:val="script"/>
                  <m:sty m:val="b"/>
                </m:rPr>
                <w:rPr>
                  <w:rFonts w:ascii="Cambria Math" w:hAnsi="Cambria Math" w:cs="Cambria Math"/>
                  <w:color w:val="ED7D31" w:themeColor="accent2"/>
                </w:rPr>
                <m:t>l</m:t>
              </m:r>
              <m:d>
                <m:dPr>
                  <m:ctrlPr>
                    <w:rPr>
                      <w:rFonts w:ascii="Cambria Math" w:hAnsi="Cambria Math" w:cs="Cambria Math"/>
                      <w:b/>
                      <w:bCs/>
                      <w:color w:val="ED7D31" w:themeColor="accent2"/>
                    </w:rPr>
                  </m:ctrlPr>
                </m:dPr>
                <m:e>
                  <m:sSub>
                    <m:sSubPr>
                      <m:ctrlPr>
                        <w:rPr>
                          <w:rFonts w:ascii="Cambria Math" w:hAnsi="Cambria Math" w:cs="Cambria Math"/>
                          <w:b/>
                          <w:bCs/>
                          <w:color w:val="ED7D31" w:themeColor="accent2"/>
                        </w:rPr>
                      </m:ctrlPr>
                    </m:sSubPr>
                    <m:e>
                      <m:r>
                        <m:rPr>
                          <m:sty m:val="b"/>
                        </m:rPr>
                        <w:rPr>
                          <w:rFonts w:ascii="Cambria Math" w:hAnsi="Cambria Math" w:cs="Cambria Math"/>
                          <w:color w:val="ED7D31" w:themeColor="accent2"/>
                        </w:rPr>
                        <m:t>Y</m:t>
                      </m:r>
                    </m:e>
                    <m:sub>
                      <m:r>
                        <m:rPr>
                          <m:sty m:val="b"/>
                        </m:rPr>
                        <w:rPr>
                          <w:rFonts w:ascii="Cambria Math" w:hAnsi="Cambria Math" w:cs="Cambria Math"/>
                          <w:color w:val="ED7D31" w:themeColor="accent2"/>
                        </w:rPr>
                        <m:t>i</m:t>
                      </m:r>
                    </m:sub>
                  </m:sSub>
                  <m:r>
                    <m:rPr>
                      <m:sty m:val="bi"/>
                    </m:rPr>
                    <w:rPr>
                      <w:rFonts w:ascii="Cambria Math" w:hAnsi="Cambria Math" w:cs="Cambria Math"/>
                      <w:color w:val="ED7D31" w:themeColor="accent2"/>
                    </w:rPr>
                    <m:t>,h</m:t>
                  </m:r>
                  <m:d>
                    <m:dPr>
                      <m:ctrlPr>
                        <w:rPr>
                          <w:rFonts w:ascii="Cambria Math" w:hAnsi="Cambria Math" w:cs="Cambria Math"/>
                          <w:b/>
                          <w:bCs/>
                          <w:i/>
                          <w:color w:val="ED7D31" w:themeColor="accent2"/>
                        </w:rPr>
                      </m:ctrlPr>
                    </m:dPr>
                    <m:e>
                      <m:sSub>
                        <m:sSubPr>
                          <m:ctrlPr>
                            <w:rPr>
                              <w:rFonts w:ascii="Cambria Math" w:hAnsi="Cambria Math" w:cs="Cambria Math"/>
                              <w:b/>
                              <w:bCs/>
                              <w:i/>
                              <w:color w:val="ED7D31" w:themeColor="accent2"/>
                            </w:rPr>
                          </m:ctrlPr>
                        </m:sSubPr>
                        <m:e>
                          <m:r>
                            <m:rPr>
                              <m:sty m:val="bi"/>
                            </m:rPr>
                            <w:rPr>
                              <w:rFonts w:ascii="Cambria Math" w:hAnsi="Cambria Math" w:cs="Cambria Math"/>
                              <w:color w:val="ED7D31" w:themeColor="accent2"/>
                            </w:rPr>
                            <m:t>x</m:t>
                          </m:r>
                        </m:e>
                        <m:sub>
                          <m:r>
                            <m:rPr>
                              <m:sty m:val="bi"/>
                            </m:rPr>
                            <w:rPr>
                              <w:rFonts w:ascii="Cambria Math" w:hAnsi="Cambria Math" w:cs="Cambria Math"/>
                              <w:color w:val="ED7D31" w:themeColor="accent2"/>
                            </w:rPr>
                            <m:t>i</m:t>
                          </m:r>
                        </m:sub>
                      </m:sSub>
                    </m:e>
                  </m:d>
                  <m:ctrlPr>
                    <w:rPr>
                      <w:rFonts w:ascii="Cambria Math" w:hAnsi="Cambria Math" w:cs="Cambria Math"/>
                      <w:b/>
                      <w:bCs/>
                      <w:i/>
                      <w:color w:val="ED7D31" w:themeColor="accent2"/>
                    </w:rPr>
                  </m:ctrlPr>
                </m:e>
              </m:d>
              <m:r>
                <m:rPr>
                  <m:sty m:val="bi"/>
                </m:rPr>
                <w:rPr>
                  <w:rFonts w:ascii="Cambria Math" w:hAnsi="Cambria Math" w:cs="Cambria Math"/>
                  <w:color w:val="ED7D31" w:themeColor="accent2"/>
                </w:rPr>
                <m:t>+λPen(h)</m:t>
              </m:r>
            </m:e>
          </m:nary>
        </m:oMath>
      </m:oMathPara>
    </w:p>
    <w:p w14:paraId="3F94F050" w14:textId="77777777" w:rsidR="00E771F9" w:rsidRPr="00E771F9" w:rsidRDefault="00E771F9" w:rsidP="00E771F9">
      <w:pPr>
        <w:rPr>
          <w:rFonts w:ascii="Cambria Math" w:hAnsi="Cambria Math" w:cs="Cambria Math"/>
          <w:color w:val="000000" w:themeColor="text1"/>
        </w:rPr>
      </w:pPr>
    </w:p>
    <w:p w14:paraId="5AF62910" w14:textId="00C34E07" w:rsidR="007515C8" w:rsidRPr="007515C8" w:rsidRDefault="007515C8" w:rsidP="000A6C03">
      <w:pPr>
        <w:pStyle w:val="ListParagraph"/>
        <w:numPr>
          <w:ilvl w:val="0"/>
          <w:numId w:val="286"/>
        </w:numPr>
        <w:rPr>
          <w:rFonts w:ascii="Cambria Math" w:hAnsi="Cambria Math" w:cs="Cambria Math"/>
          <w:color w:val="000000" w:themeColor="text1"/>
        </w:rPr>
      </w:pPr>
      <w:r w:rsidRPr="007515C8">
        <w:rPr>
          <w:rFonts w:ascii="Cambria Math" w:hAnsi="Cambria Math" w:cs="Cambria Math"/>
          <w:color w:val="000000" w:themeColor="text1"/>
        </w:rPr>
        <w:t xml:space="preserve">In general this optimization problem for </w:t>
      </w:r>
      <w:r w:rsidRPr="00E771F9">
        <w:rPr>
          <w:rFonts w:ascii="Cambria Math" w:hAnsi="Cambria Math" w:cs="Cambria Math"/>
          <w:b/>
          <w:bCs/>
          <w:color w:val="000000" w:themeColor="text1"/>
        </w:rPr>
        <w:t>classification with 0-1 loss function</w:t>
      </w:r>
      <w:r w:rsidRPr="007515C8">
        <w:rPr>
          <w:rFonts w:ascii="Cambria Math" w:hAnsi="Cambria Math" w:cs="Cambria Math"/>
          <w:color w:val="000000" w:themeColor="text1"/>
        </w:rPr>
        <w:t xml:space="preserve"> is </w:t>
      </w:r>
      <w:r w:rsidRPr="00E771F9">
        <w:rPr>
          <w:rFonts w:ascii="Cambria Math" w:hAnsi="Cambria Math" w:cs="Cambria Math"/>
          <w:b/>
          <w:bCs/>
          <w:color w:val="ED7D31" w:themeColor="accent2"/>
        </w:rPr>
        <w:t>NP hard</w:t>
      </w:r>
      <w:r w:rsidRPr="00E771F9">
        <w:rPr>
          <w:rFonts w:ascii="Cambria Math" w:hAnsi="Cambria Math" w:cs="Cambria Math"/>
          <w:color w:val="ED7D31" w:themeColor="accent2"/>
        </w:rPr>
        <w:t xml:space="preserve"> </w:t>
      </w:r>
      <w:r w:rsidRPr="007515C8">
        <w:rPr>
          <w:rFonts w:ascii="Cambria Math" w:hAnsi="Cambria Math" w:cs="Cambria Math"/>
          <w:color w:val="000000" w:themeColor="text1"/>
        </w:rPr>
        <w:t>(unless under the linearly separable scenario).</w:t>
      </w:r>
    </w:p>
    <w:p w14:paraId="756080A0" w14:textId="14B6E2A3" w:rsidR="007515C8" w:rsidRPr="007515C8" w:rsidRDefault="007515C8" w:rsidP="000A6C03">
      <w:pPr>
        <w:pStyle w:val="ListParagraph"/>
        <w:numPr>
          <w:ilvl w:val="0"/>
          <w:numId w:val="286"/>
        </w:numPr>
        <w:rPr>
          <w:rFonts w:ascii="Cambria Math" w:hAnsi="Cambria Math" w:cs="Cambria Math"/>
          <w:color w:val="000000" w:themeColor="text1"/>
        </w:rPr>
      </w:pPr>
      <w:r w:rsidRPr="007515C8">
        <w:rPr>
          <w:rFonts w:ascii="Cambria Math" w:hAnsi="Cambria Math" w:cs="Cambria Math"/>
          <w:color w:val="000000" w:themeColor="text1"/>
        </w:rPr>
        <w:lastRenderedPageBreak/>
        <w:t xml:space="preserve">In practice, one develops </w:t>
      </w:r>
      <w:r w:rsidRPr="00E771F9">
        <w:rPr>
          <w:rFonts w:ascii="Cambria Math" w:hAnsi="Cambria Math" w:cs="Cambria Math"/>
          <w:color w:val="ED7D31" w:themeColor="accent2"/>
        </w:rPr>
        <w:t xml:space="preserve">efficient </w:t>
      </w:r>
      <w:r w:rsidRPr="00E771F9">
        <w:rPr>
          <w:rFonts w:ascii="Cambria Math" w:hAnsi="Cambria Math" w:cs="Cambria Math"/>
          <w:b/>
          <w:bCs/>
          <w:color w:val="000000" w:themeColor="text1"/>
        </w:rPr>
        <w:t>empirical risk minimization algorithms</w:t>
      </w:r>
      <w:r>
        <w:rPr>
          <w:rFonts w:ascii="Cambria Math" w:hAnsi="Cambria Math" w:cs="Cambria Math"/>
          <w:color w:val="000000" w:themeColor="text1"/>
        </w:rPr>
        <w:t xml:space="preserve"> </w:t>
      </w:r>
      <w:r w:rsidRPr="007515C8">
        <w:rPr>
          <w:rFonts w:ascii="Cambria Math" w:hAnsi="Cambria Math" w:cs="Cambria Math"/>
          <w:color w:val="000000" w:themeColor="text1"/>
        </w:rPr>
        <w:t>to solve this optimization problem with some twists:</w:t>
      </w:r>
    </w:p>
    <w:p w14:paraId="5A114F78" w14:textId="5497713C" w:rsidR="007515C8" w:rsidRPr="007515C8" w:rsidRDefault="007515C8" w:rsidP="000A6C03">
      <w:pPr>
        <w:pStyle w:val="ListParagraph"/>
        <w:numPr>
          <w:ilvl w:val="0"/>
          <w:numId w:val="286"/>
        </w:numPr>
        <w:rPr>
          <w:rFonts w:ascii="Cambria Math" w:hAnsi="Cambria Math" w:cs="Cambria Math"/>
          <w:color w:val="000000" w:themeColor="text1"/>
        </w:rPr>
      </w:pPr>
      <w:r w:rsidRPr="007515C8">
        <w:rPr>
          <w:rFonts w:ascii="Cambria Math" w:hAnsi="Cambria Math" w:cs="Cambria Math"/>
          <w:color w:val="000000" w:themeColor="text1"/>
        </w:rPr>
        <w:t>Considering a reasonable surrogate loss function ℓ</w:t>
      </w:r>
      <w:r w:rsidR="00E771F9">
        <w:rPr>
          <w:rFonts w:ascii="Cambria Math" w:hAnsi="Cambria Math" w:cs="Cambria Math"/>
          <w:color w:val="000000" w:themeColor="text1"/>
        </w:rPr>
        <w:t>(</w:t>
      </w:r>
      <w:r w:rsidRPr="007515C8">
        <w:rPr>
          <w:rFonts w:ascii="Cambria Math" w:hAnsi="Cambria Math" w:cs="Cambria Math"/>
          <w:color w:val="000000" w:themeColor="text1"/>
        </w:rPr>
        <w:t>𝒀</w:t>
      </w:r>
      <w:r w:rsidRPr="00E771F9">
        <w:rPr>
          <w:rFonts w:ascii="Cambria Math" w:hAnsi="Cambria Math" w:cs="Cambria Math"/>
          <w:color w:val="000000" w:themeColor="text1"/>
          <w:vertAlign w:val="subscript"/>
        </w:rPr>
        <w:t>𝒊</w:t>
      </w:r>
      <w:r w:rsidRPr="007515C8">
        <w:rPr>
          <w:rFonts w:ascii="Cambria Math" w:hAnsi="Cambria Math" w:cs="Cambria Math"/>
          <w:color w:val="000000" w:themeColor="text1"/>
        </w:rPr>
        <w:t>, 𝒉</w:t>
      </w:r>
      <w:r w:rsidR="00E771F9">
        <w:rPr>
          <w:rFonts w:ascii="Cambria Math" w:hAnsi="Cambria Math" w:cs="Cambria Math"/>
          <w:color w:val="000000" w:themeColor="text1"/>
        </w:rPr>
        <w:t>(</w:t>
      </w:r>
      <w:r w:rsidRPr="007515C8">
        <w:rPr>
          <w:rFonts w:ascii="Cambria Math" w:hAnsi="Cambria Math" w:cs="Cambria Math"/>
          <w:color w:val="000000" w:themeColor="text1"/>
        </w:rPr>
        <w:t>𝒙</w:t>
      </w:r>
      <w:r w:rsidRPr="00E771F9">
        <w:rPr>
          <w:rFonts w:ascii="Cambria Math" w:hAnsi="Cambria Math" w:cs="Cambria Math"/>
          <w:color w:val="000000" w:themeColor="text1"/>
          <w:vertAlign w:val="subscript"/>
        </w:rPr>
        <w:t>𝒊</w:t>
      </w:r>
      <w:r w:rsidR="00E771F9">
        <w:rPr>
          <w:rFonts w:ascii="Cambria Math" w:hAnsi="Cambria Math" w:cs="Cambria Math"/>
          <w:color w:val="000000" w:themeColor="text1"/>
        </w:rPr>
        <w:t>))</w:t>
      </w:r>
      <w:r w:rsidRPr="007515C8">
        <w:rPr>
          <w:rFonts w:ascii="Cambria Math" w:hAnsi="Cambria Math" w:cs="Cambria Math"/>
          <w:color w:val="000000" w:themeColor="text1"/>
        </w:rPr>
        <w:t xml:space="preserve"> ,</w:t>
      </w:r>
      <w:r>
        <w:rPr>
          <w:rFonts w:ascii="Cambria Math" w:hAnsi="Cambria Math" w:cs="Cambria Math"/>
          <w:color w:val="000000" w:themeColor="text1"/>
        </w:rPr>
        <w:t xml:space="preserve"> </w:t>
      </w:r>
      <w:r w:rsidRPr="007515C8">
        <w:rPr>
          <w:rFonts w:ascii="Cambria Math" w:hAnsi="Cambria Math" w:cs="Cambria Math"/>
          <w:color w:val="000000" w:themeColor="text1"/>
        </w:rPr>
        <w:t xml:space="preserve">e.g., </w:t>
      </w:r>
      <w:r w:rsidRPr="00E771F9">
        <w:rPr>
          <w:rFonts w:ascii="Cambria Math" w:hAnsi="Cambria Math" w:cs="Cambria Math"/>
          <w:b/>
          <w:bCs/>
          <w:color w:val="ED7D31" w:themeColor="accent2"/>
        </w:rPr>
        <w:t>hinge loss</w:t>
      </w:r>
      <w:r w:rsidRPr="00E771F9">
        <w:rPr>
          <w:rFonts w:ascii="Cambria Math" w:hAnsi="Cambria Math" w:cs="Cambria Math"/>
          <w:color w:val="ED7D31" w:themeColor="accent2"/>
        </w:rPr>
        <w:t xml:space="preserve"> </w:t>
      </w:r>
      <w:r w:rsidRPr="007515C8">
        <w:rPr>
          <w:rFonts w:ascii="Cambria Math" w:hAnsi="Cambria Math" w:cs="Cambria Math"/>
          <w:color w:val="000000" w:themeColor="text1"/>
        </w:rPr>
        <w:t xml:space="preserve">for </w:t>
      </w:r>
      <w:r w:rsidRPr="00E771F9">
        <w:rPr>
          <w:rFonts w:ascii="Cambria Math" w:hAnsi="Cambria Math" w:cs="Cambria Math"/>
          <w:b/>
          <w:bCs/>
          <w:color w:val="000000" w:themeColor="text1"/>
        </w:rPr>
        <w:t>SVM</w:t>
      </w:r>
      <w:r w:rsidRPr="007515C8">
        <w:rPr>
          <w:rFonts w:ascii="Cambria Math" w:hAnsi="Cambria Math" w:cs="Cambria Math"/>
          <w:color w:val="000000" w:themeColor="text1"/>
        </w:rPr>
        <w:t xml:space="preserve"> and </w:t>
      </w:r>
      <w:r w:rsidRPr="00E771F9">
        <w:rPr>
          <w:rFonts w:ascii="Cambria Math" w:hAnsi="Cambria Math" w:cs="Cambria Math"/>
          <w:b/>
          <w:bCs/>
          <w:color w:val="ED7D31" w:themeColor="accent2"/>
        </w:rPr>
        <w:t>exponential loss</w:t>
      </w:r>
      <w:r w:rsidRPr="00E771F9">
        <w:rPr>
          <w:rFonts w:ascii="Cambria Math" w:hAnsi="Cambria Math" w:cs="Cambria Math"/>
          <w:color w:val="ED7D31" w:themeColor="accent2"/>
        </w:rPr>
        <w:t xml:space="preserve"> </w:t>
      </w:r>
      <w:r w:rsidRPr="007515C8">
        <w:rPr>
          <w:rFonts w:ascii="Cambria Math" w:hAnsi="Cambria Math" w:cs="Cambria Math"/>
          <w:color w:val="000000" w:themeColor="text1"/>
        </w:rPr>
        <w:t xml:space="preserve">for </w:t>
      </w:r>
      <w:r w:rsidRPr="00E771F9">
        <w:rPr>
          <w:rFonts w:ascii="Cambria Math" w:hAnsi="Cambria Math" w:cs="Cambria Math"/>
          <w:b/>
          <w:bCs/>
          <w:color w:val="000000" w:themeColor="text1"/>
        </w:rPr>
        <w:t>boosting</w:t>
      </w:r>
    </w:p>
    <w:p w14:paraId="0A2F4630" w14:textId="428FA5EC" w:rsidR="007515C8" w:rsidRPr="007515C8" w:rsidRDefault="007515C8" w:rsidP="000A6C03">
      <w:pPr>
        <w:pStyle w:val="ListParagraph"/>
        <w:numPr>
          <w:ilvl w:val="0"/>
          <w:numId w:val="286"/>
        </w:numPr>
        <w:rPr>
          <w:rFonts w:ascii="Cambria Math" w:hAnsi="Cambria Math" w:cs="Cambria Math"/>
          <w:color w:val="000000" w:themeColor="text1"/>
        </w:rPr>
      </w:pPr>
      <w:r w:rsidRPr="007515C8">
        <w:rPr>
          <w:rFonts w:ascii="Cambria Math" w:hAnsi="Cambria Math" w:cs="Cambria Math"/>
          <w:color w:val="000000" w:themeColor="text1"/>
        </w:rPr>
        <w:t>Or imposing assumption on the joint distribution (𝒀, 𝒙), or on certain</w:t>
      </w:r>
      <w:r>
        <w:rPr>
          <w:rFonts w:ascii="Cambria Math" w:hAnsi="Cambria Math" w:cs="Cambria Math"/>
          <w:color w:val="000000" w:themeColor="text1"/>
        </w:rPr>
        <w:t xml:space="preserve"> </w:t>
      </w:r>
      <w:r w:rsidRPr="007515C8">
        <w:rPr>
          <w:rFonts w:ascii="Cambria Math" w:hAnsi="Cambria Math" w:cs="Cambria Math"/>
          <w:color w:val="000000" w:themeColor="text1"/>
        </w:rPr>
        <w:t>(parametric) form of 𝒉</w:t>
      </w:r>
      <w:r w:rsidR="00E771F9">
        <w:rPr>
          <w:rFonts w:ascii="Cambria Math" w:hAnsi="Cambria Math" w:cs="Cambria Math"/>
          <w:color w:val="000000" w:themeColor="text1"/>
        </w:rPr>
        <w:t>(</w:t>
      </w:r>
      <w:r w:rsidRPr="007515C8">
        <w:rPr>
          <w:rFonts w:ascii="Cambria Math" w:hAnsi="Cambria Math" w:cs="Cambria Math"/>
          <w:color w:val="000000" w:themeColor="text1"/>
        </w:rPr>
        <w:t>𝒙</w:t>
      </w:r>
      <w:r w:rsidR="00E771F9">
        <w:rPr>
          <w:rFonts w:ascii="Cambria Math" w:hAnsi="Cambria Math" w:cs="Cambria Math"/>
          <w:color w:val="000000" w:themeColor="text1"/>
        </w:rPr>
        <w:t>)</w:t>
      </w:r>
      <w:r w:rsidRPr="007515C8">
        <w:rPr>
          <w:rFonts w:ascii="Cambria Math" w:hAnsi="Cambria Math" w:cs="Cambria Math"/>
          <w:color w:val="000000" w:themeColor="text1"/>
        </w:rPr>
        <w:t xml:space="preserve">, e.g., </w:t>
      </w:r>
      <w:r w:rsidRPr="00E771F9">
        <w:rPr>
          <w:rFonts w:ascii="Cambria Math" w:hAnsi="Cambria Math" w:cs="Cambria Math"/>
          <w:b/>
          <w:bCs/>
          <w:color w:val="000000" w:themeColor="text1"/>
        </w:rPr>
        <w:t>trees, neural network</w:t>
      </w:r>
      <w:r w:rsidR="00121A9E">
        <w:rPr>
          <w:rFonts w:ascii="Cambria Math" w:hAnsi="Cambria Math" w:cs="Cambria Math"/>
          <w:b/>
          <w:bCs/>
          <w:color w:val="000000" w:themeColor="text1"/>
        </w:rPr>
        <w:t>s</w:t>
      </w:r>
    </w:p>
    <w:p w14:paraId="752F8805" w14:textId="77777777" w:rsidR="007515C8" w:rsidRPr="007515C8" w:rsidRDefault="007515C8" w:rsidP="007515C8">
      <w:pPr>
        <w:rPr>
          <w:rFonts w:ascii="Cambria Math" w:hAnsi="Cambria Math" w:cs="Cambria Math"/>
          <w:color w:val="000000" w:themeColor="text1"/>
        </w:rPr>
      </w:pPr>
    </w:p>
    <w:p w14:paraId="0C62A5DC" w14:textId="77777777" w:rsidR="00CD28AA" w:rsidRDefault="00CD28AA" w:rsidP="00CD28AA">
      <w:pPr>
        <w:pStyle w:val="Heading4"/>
      </w:pPr>
      <w:r>
        <w:t>Summary</w:t>
      </w:r>
    </w:p>
    <w:p w14:paraId="685A1DBF" w14:textId="77777777" w:rsidR="00CD28AA" w:rsidRDefault="00CD28AA" w:rsidP="00CD28AA"/>
    <w:p w14:paraId="6434066B" w14:textId="2886AF79" w:rsidR="00CD28AA" w:rsidRDefault="00121A9E" w:rsidP="007A27B4">
      <w:pPr>
        <w:pStyle w:val="ListParagraph"/>
        <w:numPr>
          <w:ilvl w:val="0"/>
          <w:numId w:val="135"/>
        </w:numPr>
      </w:pPr>
      <w:r>
        <w:t>Regularization framework with hinge loss function for Support Vector Machine (SVM)</w:t>
      </w:r>
    </w:p>
    <w:p w14:paraId="0A71890A" w14:textId="77777777" w:rsidR="00CD28AA" w:rsidRPr="00CD28AA" w:rsidRDefault="00CD28AA" w:rsidP="00CD28AA"/>
    <w:p w14:paraId="2A0EB9A9" w14:textId="5657E0AF" w:rsidR="00B257C2" w:rsidRDefault="00B257C2" w:rsidP="00B257C2">
      <w:pPr>
        <w:pStyle w:val="Heading3"/>
      </w:pPr>
      <w:r>
        <w:t>Lesson 5: Support Vector Regression and Multi-class SVM</w:t>
      </w:r>
    </w:p>
    <w:p w14:paraId="231E92B7" w14:textId="77777777" w:rsidR="00CD28AA" w:rsidRDefault="00CD28AA" w:rsidP="00CD28AA"/>
    <w:p w14:paraId="66EF3F75" w14:textId="77777777" w:rsidR="00CD28AA" w:rsidRDefault="00CD28AA" w:rsidP="00CD28AA">
      <w:pPr>
        <w:pStyle w:val="Heading4"/>
      </w:pPr>
      <w:r>
        <w:t xml:space="preserve">Objective </w:t>
      </w:r>
    </w:p>
    <w:p w14:paraId="03626890" w14:textId="77777777" w:rsidR="00CD28AA" w:rsidRDefault="00CD28AA" w:rsidP="00CD28AA"/>
    <w:p w14:paraId="715215DB" w14:textId="368D1A2A" w:rsidR="00CD28AA" w:rsidRDefault="00EC7BA0" w:rsidP="00BE2684">
      <w:pPr>
        <w:pStyle w:val="ListParagraph"/>
        <w:numPr>
          <w:ilvl w:val="0"/>
          <w:numId w:val="135"/>
        </w:numPr>
      </w:pPr>
      <w:r>
        <w:t>Extend the support vector machine (SVM) algorithm to the broad contexts of regression and multi-class classification</w:t>
      </w:r>
    </w:p>
    <w:p w14:paraId="751D5F94" w14:textId="3AF3F7B9" w:rsidR="00CD28AA" w:rsidRDefault="00CD28AA" w:rsidP="00CD28AA"/>
    <w:p w14:paraId="28E6F039" w14:textId="04616849" w:rsidR="006420BD" w:rsidRDefault="006420BD" w:rsidP="006420BD">
      <w:pPr>
        <w:pStyle w:val="Heading4"/>
      </w:pPr>
      <w:r w:rsidRPr="006420BD">
        <w:t>SVM Algorithm</w:t>
      </w:r>
    </w:p>
    <w:p w14:paraId="586AAB3E" w14:textId="0C20D5E9" w:rsidR="006420BD" w:rsidRDefault="006420BD" w:rsidP="006420BD"/>
    <w:p w14:paraId="3BA9109F" w14:textId="03CE56F6" w:rsidR="00FC69AD" w:rsidRDefault="00FC69AD" w:rsidP="00FC69AD">
      <w:pPr>
        <w:pStyle w:val="ListParagraph"/>
        <w:numPr>
          <w:ilvl w:val="0"/>
          <w:numId w:val="135"/>
        </w:numPr>
      </w:pPr>
      <w:r w:rsidRPr="000C6BF6">
        <w:rPr>
          <w:b/>
          <w:bCs/>
          <w:u w:val="single"/>
        </w:rPr>
        <w:t>Training Data set</w:t>
      </w:r>
      <w:r>
        <w:t>: (</w:t>
      </w:r>
      <w:r w:rsidRPr="000C6BF6">
        <w:rPr>
          <w:rFonts w:ascii="Cambria Math" w:hAnsi="Cambria Math" w:cs="Cambria Math"/>
        </w:rPr>
        <w:t>𝒀</w:t>
      </w:r>
      <w:r w:rsidRPr="000C6BF6">
        <w:rPr>
          <w:rFonts w:ascii="Cambria Math" w:hAnsi="Cambria Math" w:cs="Cambria Math"/>
          <w:vertAlign w:val="subscript"/>
        </w:rPr>
        <w:t>𝒊</w:t>
      </w:r>
      <w:r>
        <w:t xml:space="preserve">, </w:t>
      </w:r>
      <w:r w:rsidRPr="000C6BF6">
        <w:rPr>
          <w:rFonts w:ascii="Cambria Math" w:hAnsi="Cambria Math" w:cs="Cambria Math"/>
        </w:rPr>
        <w:t>𝒙</w:t>
      </w:r>
      <w:r w:rsidRPr="000C6BF6">
        <w:rPr>
          <w:rFonts w:ascii="Cambria Math" w:hAnsi="Cambria Math" w:cs="Cambria Math"/>
          <w:vertAlign w:val="subscript"/>
        </w:rPr>
        <w:t>𝒊𝟏</w:t>
      </w:r>
      <w:r>
        <w:t xml:space="preserve">, . . , </w:t>
      </w:r>
      <w:r w:rsidRPr="000C6BF6">
        <w:rPr>
          <w:rFonts w:ascii="Cambria Math" w:hAnsi="Cambria Math" w:cs="Cambria Math"/>
        </w:rPr>
        <w:t>𝒙</w:t>
      </w:r>
      <w:r w:rsidRPr="000C6BF6">
        <w:rPr>
          <w:rFonts w:ascii="Cambria Math" w:hAnsi="Cambria Math" w:cs="Cambria Math"/>
          <w:vertAlign w:val="subscript"/>
        </w:rPr>
        <w:t>𝒊𝒑</w:t>
      </w:r>
      <w:r>
        <w:t xml:space="preserve">) for </w:t>
      </w:r>
      <w:r w:rsidRPr="000C6BF6">
        <w:rPr>
          <w:rFonts w:ascii="Cambria Math" w:hAnsi="Cambria Math" w:cs="Cambria Math"/>
        </w:rPr>
        <w:t>𝒊</w:t>
      </w:r>
      <w:r>
        <w:t xml:space="preserve"> = </w:t>
      </w:r>
      <w:r w:rsidRPr="000C6BF6">
        <w:rPr>
          <w:rFonts w:ascii="Cambria Math" w:hAnsi="Cambria Math" w:cs="Cambria Math"/>
        </w:rPr>
        <w:t>𝟏</w:t>
      </w:r>
      <w:r>
        <w:t xml:space="preserve">,…, </w:t>
      </w:r>
      <w:r w:rsidRPr="000C6BF6">
        <w:rPr>
          <w:rFonts w:ascii="Cambria Math" w:hAnsi="Cambria Math" w:cs="Cambria Math"/>
        </w:rPr>
        <w:t xml:space="preserve">𝒏, where </w:t>
      </w:r>
      <w:r w:rsidRPr="000C216D">
        <w:rPr>
          <w:rFonts w:ascii="Cambria Math" w:hAnsi="Cambria Math" w:cs="Cambria Math"/>
          <w:b/>
          <w:bCs/>
          <w:color w:val="ED7D31" w:themeColor="accent2"/>
        </w:rPr>
        <w:t>𝒀</w:t>
      </w:r>
      <w:r w:rsidRPr="000C216D">
        <w:rPr>
          <w:rFonts w:ascii="Cambria Math" w:hAnsi="Cambria Math" w:cs="Cambria Math"/>
          <w:b/>
          <w:bCs/>
          <w:color w:val="ED7D31" w:themeColor="accent2"/>
          <w:vertAlign w:val="subscript"/>
        </w:rPr>
        <w:t>𝒊</w:t>
      </w:r>
      <w:r w:rsidRPr="000C216D">
        <w:rPr>
          <w:b/>
          <w:bCs/>
          <w:color w:val="ED7D31" w:themeColor="accent2"/>
        </w:rPr>
        <w:t xml:space="preserve"> </w:t>
      </w:r>
      <w:r w:rsidRPr="000C216D">
        <w:rPr>
          <w:rFonts w:ascii="Cambria Math" w:hAnsi="Cambria Math" w:cs="Cambria Math"/>
          <w:b/>
          <w:bCs/>
          <w:color w:val="ED7D31" w:themeColor="accent2"/>
        </w:rPr>
        <w:t>∈</w:t>
      </w:r>
      <w:r w:rsidRPr="000C216D">
        <w:rPr>
          <w:b/>
          <w:bCs/>
          <w:color w:val="ED7D31" w:themeColor="accent2"/>
        </w:rPr>
        <w:t xml:space="preserve"> </w:t>
      </w:r>
      <w:r w:rsidRPr="000C216D">
        <w:rPr>
          <w:rFonts w:ascii="Calibri" w:hAnsi="Calibri" w:cs="Calibri"/>
          <w:b/>
          <w:bCs/>
          <w:color w:val="ED7D31" w:themeColor="accent2"/>
        </w:rPr>
        <w:t>−</w:t>
      </w:r>
      <w:r w:rsidRPr="000C216D">
        <w:rPr>
          <w:rFonts w:ascii="Cambria Math" w:hAnsi="Cambria Math" w:cs="Cambria Math"/>
          <w:b/>
          <w:bCs/>
          <w:color w:val="ED7D31" w:themeColor="accent2"/>
        </w:rPr>
        <w:t>𝟏</w:t>
      </w:r>
      <w:r w:rsidRPr="000C216D">
        <w:rPr>
          <w:b/>
          <w:bCs/>
          <w:color w:val="ED7D31" w:themeColor="accent2"/>
        </w:rPr>
        <w:t xml:space="preserve">, </w:t>
      </w:r>
      <w:r w:rsidRPr="000C216D">
        <w:rPr>
          <w:rFonts w:ascii="Cambria Math" w:hAnsi="Cambria Math" w:cs="Cambria Math"/>
          <w:b/>
          <w:bCs/>
          <w:color w:val="ED7D31" w:themeColor="accent2"/>
        </w:rPr>
        <w:t>𝟏</w:t>
      </w:r>
      <w:r w:rsidRPr="000C216D">
        <w:rPr>
          <w:color w:val="ED7D31" w:themeColor="accent2"/>
        </w:rPr>
        <w:t xml:space="preserve"> </w:t>
      </w:r>
      <w:r w:rsidRPr="008663AA">
        <w:t>.</w:t>
      </w:r>
    </w:p>
    <w:p w14:paraId="357C9F4B" w14:textId="6A614831" w:rsidR="003F29D1" w:rsidRPr="003F29D1" w:rsidRDefault="00FC69AD" w:rsidP="003F29D1">
      <w:pPr>
        <w:pStyle w:val="ListParagraph"/>
        <w:numPr>
          <w:ilvl w:val="0"/>
          <w:numId w:val="135"/>
        </w:numPr>
        <w:rPr>
          <w:rFonts w:ascii="Cambria Math" w:hAnsi="Cambria Math" w:cs="Cambria Math"/>
          <w:color w:val="000000" w:themeColor="text1"/>
        </w:rPr>
      </w:pPr>
      <w:r w:rsidRPr="002755C9">
        <w:rPr>
          <w:b/>
          <w:bCs/>
          <w:u w:val="single"/>
        </w:rPr>
        <w:t>Support Vector Machine (SVM)</w:t>
      </w:r>
      <w:r w:rsidRPr="002755C9">
        <w:t xml:space="preserve"> classifier </w:t>
      </w:r>
      <w:r w:rsidR="003F29D1">
        <w:t xml:space="preserve">when </w:t>
      </w:r>
      <w:r w:rsidR="003F29D1" w:rsidRPr="003F29D1">
        <w:rPr>
          <w:rFonts w:ascii="Cambria Math" w:hAnsi="Cambria Math" w:cs="Cambria Math"/>
        </w:rPr>
        <w:t>𝑌</w:t>
      </w:r>
      <w:r w:rsidR="003F29D1">
        <w:rPr>
          <w:vertAlign w:val="subscript"/>
        </w:rPr>
        <w:t>1</w:t>
      </w:r>
      <w:r w:rsidR="003F29D1" w:rsidRPr="003F29D1">
        <w:t xml:space="preserve"> = ±1</w:t>
      </w:r>
      <w:r w:rsidR="003F29D1">
        <w:t xml:space="preserve"> is</w:t>
      </w:r>
      <w:r>
        <w:t xml:space="preserve"> </w:t>
      </w:r>
      <w:r w:rsidRPr="003F29D1">
        <w:rPr>
          <w:rFonts w:ascii="Cambria Math" w:hAnsi="Cambria Math" w:cs="Cambria Math"/>
          <w:color w:val="ED7D31" w:themeColor="accent2"/>
        </w:rPr>
        <w:t>𝑠𝑖𝑔𝑛</w:t>
      </w:r>
      <w:r w:rsidRPr="003F29D1">
        <w:rPr>
          <w:color w:val="ED7D31" w:themeColor="accent2"/>
        </w:rPr>
        <w:t>(</w:t>
      </w:r>
      <w:r w:rsidRPr="003F29D1">
        <w:rPr>
          <w:rFonts w:ascii="Cambria Math" w:hAnsi="Cambria Math" w:cs="Cambria Math"/>
          <w:color w:val="ED7D31" w:themeColor="accent2"/>
        </w:rPr>
        <w:t>𝒉</w:t>
      </w:r>
      <w:r w:rsidRPr="003F29D1">
        <w:rPr>
          <w:color w:val="ED7D31" w:themeColor="accent2"/>
        </w:rPr>
        <w:t>(</w:t>
      </w:r>
      <w:r w:rsidRPr="003F29D1">
        <w:rPr>
          <w:rFonts w:ascii="Cambria Math" w:hAnsi="Cambria Math" w:cs="Cambria Math"/>
          <w:color w:val="ED7D31" w:themeColor="accent2"/>
        </w:rPr>
        <w:t>𝒙))</w:t>
      </w:r>
      <w:r w:rsidRPr="003F29D1">
        <w:rPr>
          <w:color w:val="ED7D31" w:themeColor="accent2"/>
        </w:rPr>
        <w:t xml:space="preserve"> </w:t>
      </w:r>
      <w:r>
        <w:rPr>
          <w:rFonts w:ascii="Cambria Math" w:hAnsi="Cambria Math" w:cs="Cambria Math"/>
        </w:rPr>
        <w:t xml:space="preserve">where </w:t>
      </w:r>
      <w:r w:rsidRPr="002755C9">
        <w:rPr>
          <w:rFonts w:ascii="Cambria Math" w:hAnsi="Cambria Math" w:cs="Cambria Math"/>
        </w:rPr>
        <w:t>𝒉</w:t>
      </w:r>
      <w:r>
        <w:t>(</w:t>
      </w:r>
      <w:r w:rsidRPr="002755C9">
        <w:rPr>
          <w:rFonts w:ascii="Cambria Math" w:hAnsi="Cambria Math" w:cs="Cambria Math"/>
        </w:rPr>
        <w:t>𝒙)</w:t>
      </w:r>
      <w:r>
        <w:t xml:space="preserve"> = </w:t>
      </w:r>
      <w:r w:rsidRPr="002755C9">
        <w:rPr>
          <w:rFonts w:ascii="Cambria Math" w:hAnsi="Cambria Math" w:cs="Cambria Math"/>
          <w:color w:val="ED7D31" w:themeColor="accent2"/>
        </w:rPr>
        <w:t>𝜷</w:t>
      </w:r>
      <w:r w:rsidRPr="002755C9">
        <w:rPr>
          <w:rFonts w:ascii="Cambria Math" w:hAnsi="Cambria Math" w:cs="Cambria Math"/>
          <w:color w:val="ED7D31" w:themeColor="accent2"/>
          <w:vertAlign w:val="subscript"/>
        </w:rPr>
        <w:t>𝟎</w:t>
      </w:r>
      <w:r w:rsidRPr="002755C9">
        <w:rPr>
          <w:color w:val="ED7D31" w:themeColor="accent2"/>
        </w:rPr>
        <w:t xml:space="preserve"> + </w:t>
      </w:r>
      <w:r w:rsidRPr="002755C9">
        <w:rPr>
          <w:rFonts w:ascii="Cambria Math" w:hAnsi="Cambria Math" w:cs="Cambria Math"/>
          <w:color w:val="ED7D31" w:themeColor="accent2"/>
        </w:rPr>
        <w:t>𝜷</w:t>
      </w:r>
      <w:r w:rsidRPr="002755C9">
        <w:rPr>
          <w:rFonts w:ascii="Cambria Math" w:hAnsi="Cambria Math" w:cs="Cambria Math"/>
          <w:color w:val="ED7D31" w:themeColor="accent2"/>
          <w:vertAlign w:val="superscript"/>
        </w:rPr>
        <w:t>T</w:t>
      </w:r>
      <w:r w:rsidRPr="002755C9">
        <w:rPr>
          <w:rFonts w:ascii="Cambria Math" w:hAnsi="Cambria Math" w:cs="Cambria Math"/>
          <w:color w:val="ED7D31" w:themeColor="accent2"/>
          <w:vertAlign w:val="subscript"/>
        </w:rPr>
        <w:t xml:space="preserve"> </w:t>
      </w:r>
      <w:r w:rsidRPr="002755C9">
        <w:rPr>
          <w:rFonts w:ascii="Cambria Math" w:hAnsi="Cambria Math" w:cs="Cambria Math"/>
          <w:color w:val="ED7D31" w:themeColor="accent2"/>
        </w:rPr>
        <w:t xml:space="preserve">𝒙 </w:t>
      </w:r>
      <w:r w:rsidR="003F29D1">
        <w:rPr>
          <w:rFonts w:ascii="Cambria Math" w:hAnsi="Cambria Math" w:cs="Cambria Math"/>
          <w:color w:val="000000" w:themeColor="text1"/>
        </w:rPr>
        <w:t>(or</w:t>
      </w:r>
      <w:r w:rsidRPr="002755C9">
        <w:rPr>
          <w:rFonts w:ascii="Cambria Math" w:eastAsiaTheme="minorEastAsia" w:hAnsi="Cambria Math" w:cs="Cambria Math"/>
        </w:rPr>
        <w:t xml:space="preserve"> </w:t>
      </w:r>
      <w:r>
        <w:t xml:space="preserve"> = </w:t>
      </w:r>
      <w:r w:rsidRPr="002755C9">
        <w:rPr>
          <w:rFonts w:ascii="Cambria Math" w:hAnsi="Cambria Math" w:cs="Cambria Math"/>
          <w:color w:val="ED7D31" w:themeColor="accent2"/>
        </w:rPr>
        <w:t>𝜷</w:t>
      </w:r>
      <w:r w:rsidRPr="002755C9">
        <w:rPr>
          <w:rFonts w:ascii="Cambria Math" w:hAnsi="Cambria Math" w:cs="Cambria Math"/>
          <w:color w:val="ED7D31" w:themeColor="accent2"/>
          <w:vertAlign w:val="subscript"/>
        </w:rPr>
        <w:t>𝟎</w:t>
      </w:r>
      <w:r w:rsidRPr="002755C9">
        <w:rPr>
          <w:color w:val="ED7D31" w:themeColor="accent2"/>
        </w:rPr>
        <w:t xml:space="preserve"> + </w:t>
      </w:r>
      <w:r w:rsidRPr="002755C9">
        <w:rPr>
          <w:rFonts w:ascii="Cambria Math" w:hAnsi="Cambria Math" w:cs="Cambria Math"/>
          <w:color w:val="ED7D31" w:themeColor="accent2"/>
        </w:rPr>
        <w:t>𝜷</w:t>
      </w:r>
      <w:r w:rsidRPr="002755C9">
        <w:rPr>
          <w:rFonts w:ascii="Cambria Math" w:hAnsi="Cambria Math" w:cs="Cambria Math"/>
          <w:color w:val="ED7D31" w:themeColor="accent2"/>
          <w:vertAlign w:val="superscript"/>
        </w:rPr>
        <w:t>T</w:t>
      </w:r>
      <w:r w:rsidRPr="002755C9">
        <w:rPr>
          <w:rFonts w:ascii="Cambria Math" w:hAnsi="Cambria Math" w:cs="Cambria Math"/>
          <w:color w:val="ED7D31" w:themeColor="accent2"/>
          <w:vertAlign w:val="subscript"/>
        </w:rPr>
        <w:t xml:space="preserve"> </w:t>
      </w:r>
      <w:r w:rsidRPr="002755C9">
        <w:rPr>
          <w:rFonts w:ascii="Cambria Math" w:hAnsi="Cambria Math" w:cs="Cambria Math"/>
          <w:color w:val="ED7D31" w:themeColor="accent2"/>
        </w:rPr>
        <w:t>𝚽</w:t>
      </w:r>
      <w:r w:rsidRPr="002755C9">
        <w:rPr>
          <w:rFonts w:ascii="Cambria Math" w:hAnsi="Cambria Math" w:cs="Cambria Math"/>
          <w:color w:val="ED7D31" w:themeColor="accent2"/>
          <w:vertAlign w:val="subscript"/>
        </w:rPr>
        <w:t>𝟏</w:t>
      </w:r>
      <w:r w:rsidRPr="002755C9">
        <w:rPr>
          <w:rFonts w:ascii="Cambria Math" w:hAnsi="Cambria Math" w:cs="Cambria Math"/>
          <w:color w:val="ED7D31" w:themeColor="accent2"/>
        </w:rPr>
        <w:t>(𝒙</w:t>
      </w:r>
      <w:r w:rsidRPr="002755C9">
        <w:rPr>
          <w:rFonts w:ascii="Cambria Math" w:hAnsi="Cambria Math" w:cs="Cambria Math"/>
          <w:color w:val="000000" w:themeColor="text1"/>
        </w:rPr>
        <w:t xml:space="preserve">) </w:t>
      </w:r>
      <w:r w:rsidR="003F29D1" w:rsidRPr="003F29D1">
        <w:rPr>
          <w:rFonts w:ascii="Cambria Math" w:hAnsi="Cambria Math" w:cs="Cambria Math"/>
          <w:color w:val="000000" w:themeColor="text1"/>
        </w:rPr>
        <w:t>solves a</w:t>
      </w:r>
      <w:r w:rsidR="003F29D1">
        <w:rPr>
          <w:rFonts w:ascii="Cambria Math" w:hAnsi="Cambria Math" w:cs="Cambria Math"/>
          <w:color w:val="000000" w:themeColor="text1"/>
        </w:rPr>
        <w:t xml:space="preserve"> </w:t>
      </w:r>
      <w:r w:rsidR="003F29D1" w:rsidRPr="003F29D1">
        <w:rPr>
          <w:rFonts w:ascii="Cambria Math" w:hAnsi="Cambria Math" w:cs="Cambria Math"/>
          <w:color w:val="000000" w:themeColor="text1"/>
        </w:rPr>
        <w:t>regularization optimization problem with hinge loss:</w:t>
      </w:r>
    </w:p>
    <w:p w14:paraId="7A63CFEB" w14:textId="02C5741B" w:rsidR="003F29D1" w:rsidRPr="003F29D1" w:rsidRDefault="000A6C03" w:rsidP="003F29D1">
      <w:pPr>
        <w:rPr>
          <w:rFonts w:eastAsiaTheme="minorEastAsia"/>
          <w:b/>
          <w:bCs/>
          <w:color w:val="ED7D31" w:themeColor="accent2"/>
        </w:rPr>
      </w:pPr>
      <m:oMathPara>
        <m:oMath>
          <m:nary>
            <m:naryPr>
              <m:chr m:val="∑"/>
              <m:limLoc m:val="subSup"/>
              <m:ctrlPr>
                <w:rPr>
                  <w:rFonts w:ascii="Cambria Math" w:hAnsi="Cambria Math" w:cs="Cambria Math"/>
                  <w:b/>
                  <w:bCs/>
                  <w:i/>
                  <w:color w:val="ED7D31" w:themeColor="accent2"/>
                </w:rPr>
              </m:ctrlPr>
            </m:naryPr>
            <m:sub>
              <m:r>
                <m:rPr>
                  <m:sty m:val="bi"/>
                </m:rPr>
                <w:rPr>
                  <w:rFonts w:ascii="Cambria Math" w:hAnsi="Cambria Math" w:cs="Cambria Math"/>
                  <w:color w:val="ED7D31" w:themeColor="accent2"/>
                </w:rPr>
                <m:t>i=1</m:t>
              </m:r>
            </m:sub>
            <m:sup>
              <m:r>
                <m:rPr>
                  <m:sty m:val="bi"/>
                </m:rPr>
                <w:rPr>
                  <w:rFonts w:ascii="Cambria Math" w:hAnsi="Cambria Math" w:cs="Cambria Math"/>
                  <w:color w:val="ED7D31" w:themeColor="accent2"/>
                </w:rPr>
                <m:t>n</m:t>
              </m:r>
            </m:sup>
            <m:e>
              <m:r>
                <m:rPr>
                  <m:scr m:val="script"/>
                  <m:sty m:val="b"/>
                </m:rPr>
                <w:rPr>
                  <w:rFonts w:ascii="Cambria Math" w:hAnsi="Cambria Math" w:cs="Cambria Math"/>
                  <w:color w:val="ED7D31" w:themeColor="accent2"/>
                </w:rPr>
                <m:t>l</m:t>
              </m:r>
              <m:d>
                <m:dPr>
                  <m:ctrlPr>
                    <w:rPr>
                      <w:rFonts w:ascii="Cambria Math" w:hAnsi="Cambria Math" w:cs="Cambria Math"/>
                      <w:b/>
                      <w:bCs/>
                      <w:color w:val="ED7D31" w:themeColor="accent2"/>
                    </w:rPr>
                  </m:ctrlPr>
                </m:dPr>
                <m:e>
                  <m:sSub>
                    <m:sSubPr>
                      <m:ctrlPr>
                        <w:rPr>
                          <w:rFonts w:ascii="Cambria Math" w:hAnsi="Cambria Math" w:cs="Cambria Math"/>
                          <w:b/>
                          <w:bCs/>
                          <w:color w:val="ED7D31" w:themeColor="accent2"/>
                        </w:rPr>
                      </m:ctrlPr>
                    </m:sSubPr>
                    <m:e>
                      <m:r>
                        <m:rPr>
                          <m:sty m:val="b"/>
                        </m:rPr>
                        <w:rPr>
                          <w:rFonts w:ascii="Cambria Math" w:hAnsi="Cambria Math" w:cs="Cambria Math"/>
                          <w:color w:val="ED7D31" w:themeColor="accent2"/>
                        </w:rPr>
                        <m:t>Y</m:t>
                      </m:r>
                    </m:e>
                    <m:sub>
                      <m:r>
                        <m:rPr>
                          <m:sty m:val="b"/>
                        </m:rPr>
                        <w:rPr>
                          <w:rFonts w:ascii="Cambria Math" w:hAnsi="Cambria Math" w:cs="Cambria Math"/>
                          <w:color w:val="ED7D31" w:themeColor="accent2"/>
                        </w:rPr>
                        <m:t>i</m:t>
                      </m:r>
                    </m:sub>
                  </m:sSub>
                  <m:r>
                    <m:rPr>
                      <m:sty m:val="bi"/>
                    </m:rPr>
                    <w:rPr>
                      <w:rFonts w:ascii="Cambria Math" w:hAnsi="Cambria Math" w:cs="Cambria Math"/>
                      <w:color w:val="ED7D31" w:themeColor="accent2"/>
                    </w:rPr>
                    <m:t>,h</m:t>
                  </m:r>
                  <m:d>
                    <m:dPr>
                      <m:ctrlPr>
                        <w:rPr>
                          <w:rFonts w:ascii="Cambria Math" w:hAnsi="Cambria Math" w:cs="Cambria Math"/>
                          <w:b/>
                          <w:bCs/>
                          <w:i/>
                          <w:color w:val="ED7D31" w:themeColor="accent2"/>
                        </w:rPr>
                      </m:ctrlPr>
                    </m:dPr>
                    <m:e>
                      <m:sSub>
                        <m:sSubPr>
                          <m:ctrlPr>
                            <w:rPr>
                              <w:rFonts w:ascii="Cambria Math" w:hAnsi="Cambria Math" w:cs="Cambria Math"/>
                              <w:b/>
                              <w:bCs/>
                              <w:i/>
                              <w:color w:val="ED7D31" w:themeColor="accent2"/>
                            </w:rPr>
                          </m:ctrlPr>
                        </m:sSubPr>
                        <m:e>
                          <m:r>
                            <m:rPr>
                              <m:sty m:val="bi"/>
                            </m:rPr>
                            <w:rPr>
                              <w:rFonts w:ascii="Cambria Math" w:hAnsi="Cambria Math" w:cs="Cambria Math"/>
                              <w:color w:val="ED7D31" w:themeColor="accent2"/>
                            </w:rPr>
                            <m:t>x</m:t>
                          </m:r>
                        </m:e>
                        <m:sub>
                          <m:r>
                            <m:rPr>
                              <m:sty m:val="bi"/>
                            </m:rPr>
                            <w:rPr>
                              <w:rFonts w:ascii="Cambria Math" w:hAnsi="Cambria Math" w:cs="Cambria Math"/>
                              <w:color w:val="ED7D31" w:themeColor="accent2"/>
                            </w:rPr>
                            <m:t>i</m:t>
                          </m:r>
                        </m:sub>
                      </m:sSub>
                    </m:e>
                  </m:d>
                  <m:ctrlPr>
                    <w:rPr>
                      <w:rFonts w:ascii="Cambria Math" w:hAnsi="Cambria Math" w:cs="Cambria Math"/>
                      <w:b/>
                      <w:bCs/>
                      <w:i/>
                      <w:color w:val="ED7D31" w:themeColor="accent2"/>
                    </w:rPr>
                  </m:ctrlPr>
                </m:e>
              </m:d>
              <m:r>
                <m:rPr>
                  <m:sty m:val="bi"/>
                </m:rPr>
                <w:rPr>
                  <w:rFonts w:ascii="Cambria Math" w:hAnsi="Cambria Math" w:cs="Cambria Math"/>
                  <w:color w:val="ED7D31" w:themeColor="accent2"/>
                </w:rPr>
                <m:t>+λPen(h)</m:t>
              </m:r>
            </m:e>
          </m:nary>
        </m:oMath>
      </m:oMathPara>
    </w:p>
    <w:p w14:paraId="2A8F6A2A" w14:textId="5FEFB6C9" w:rsidR="003F29D1" w:rsidRDefault="003F29D1" w:rsidP="003F29D1"/>
    <w:p w14:paraId="46C21926" w14:textId="614FE49E" w:rsidR="003F29D1" w:rsidRPr="008351E2" w:rsidRDefault="003F29D1" w:rsidP="000A6C03">
      <w:pPr>
        <w:pStyle w:val="ListParagraph"/>
        <w:numPr>
          <w:ilvl w:val="0"/>
          <w:numId w:val="287"/>
        </w:numPr>
      </w:pPr>
      <w:r w:rsidRPr="003F29D1">
        <w:rPr>
          <w:b/>
          <w:bCs/>
          <w:u w:val="single"/>
        </w:rPr>
        <w:t>Questions:</w:t>
      </w:r>
      <w:r>
        <w:t xml:space="preserve"> How to extend </w:t>
      </w:r>
      <w:r w:rsidRPr="003F29D1">
        <w:rPr>
          <w:b/>
          <w:bCs/>
          <w:u w:val="single"/>
        </w:rPr>
        <w:t>the SVM algorithm</w:t>
      </w:r>
      <w:r>
        <w:t xml:space="preserve"> from binary classification to more general settings: (1) Regression; and (2) multi-class classification? New Loss Function!</w:t>
      </w:r>
    </w:p>
    <w:p w14:paraId="62BB0483" w14:textId="228459A0" w:rsidR="00FC69AD" w:rsidRDefault="00FC69AD" w:rsidP="006420BD"/>
    <w:p w14:paraId="0076AAAE" w14:textId="07DE53B6" w:rsidR="006420BD" w:rsidRDefault="00DC28A2" w:rsidP="006420BD">
      <w:pPr>
        <w:pStyle w:val="Heading4"/>
      </w:pPr>
      <w:r>
        <w:t xml:space="preserve">SVM </w:t>
      </w:r>
      <w:r w:rsidR="006420BD" w:rsidRPr="006420BD">
        <w:t>Regression Problem</w:t>
      </w:r>
    </w:p>
    <w:p w14:paraId="2EC55734" w14:textId="3B56A48D" w:rsidR="003F29D1" w:rsidRDefault="003F29D1" w:rsidP="003F29D1"/>
    <w:p w14:paraId="67FA4030" w14:textId="2BE4B889" w:rsidR="003F29D1" w:rsidRDefault="003F29D1" w:rsidP="000A6C03">
      <w:pPr>
        <w:pStyle w:val="ListParagraph"/>
        <w:numPr>
          <w:ilvl w:val="0"/>
          <w:numId w:val="287"/>
        </w:numPr>
      </w:pPr>
      <w:r>
        <w:t xml:space="preserve">In the </w:t>
      </w:r>
      <w:r w:rsidRPr="003F29D1">
        <w:rPr>
          <w:b/>
          <w:bCs/>
        </w:rPr>
        <w:t>regression</w:t>
      </w:r>
      <w:r>
        <w:t xml:space="preserve"> context, the responses </w:t>
      </w:r>
      <w:r w:rsidRPr="003F29D1">
        <w:rPr>
          <w:rFonts w:ascii="Cambria Math" w:hAnsi="Cambria Math" w:cs="Cambria Math"/>
        </w:rPr>
        <w:t>𝑌</w:t>
      </w:r>
      <w:r>
        <w:rPr>
          <w:vertAlign w:val="subscript"/>
        </w:rPr>
        <w:t>i</w:t>
      </w:r>
      <w:r>
        <w:t xml:space="preserve"> are continuous real-valued.</w:t>
      </w:r>
    </w:p>
    <w:p w14:paraId="5480425D" w14:textId="292C9DA6" w:rsidR="003F29D1" w:rsidRDefault="003F29D1" w:rsidP="000A6C03">
      <w:pPr>
        <w:pStyle w:val="ListParagraph"/>
        <w:numPr>
          <w:ilvl w:val="0"/>
          <w:numId w:val="287"/>
        </w:numPr>
      </w:pPr>
      <w:r w:rsidRPr="003F29D1">
        <w:rPr>
          <w:b/>
          <w:bCs/>
          <w:u w:val="single"/>
        </w:rPr>
        <w:t>Predictor</w:t>
      </w:r>
      <w:r>
        <w:t xml:space="preserve">: use a </w:t>
      </w:r>
      <w:r w:rsidRPr="003F29D1">
        <w:rPr>
          <w:b/>
          <w:bCs/>
        </w:rPr>
        <w:t>linear function</w:t>
      </w:r>
      <w:r>
        <w:t xml:space="preserve"> </w:t>
      </w:r>
      <w:r w:rsidRPr="003F29D1">
        <w:rPr>
          <w:rFonts w:ascii="Cambria Math" w:hAnsi="Cambria Math" w:cs="Cambria Math"/>
        </w:rPr>
        <w:t>𝒉</w:t>
      </w:r>
      <w:r>
        <w:t>(</w:t>
      </w:r>
      <w:r w:rsidRPr="003F29D1">
        <w:rPr>
          <w:rFonts w:ascii="Cambria Math" w:hAnsi="Cambria Math" w:cs="Cambria Math"/>
        </w:rPr>
        <w:t>𝒙</w:t>
      </w:r>
      <w:r>
        <w:rPr>
          <w:rFonts w:ascii="Cambria Math" w:hAnsi="Cambria Math" w:cs="Cambria Math"/>
        </w:rPr>
        <w:t>)</w:t>
      </w:r>
      <w:r>
        <w:t xml:space="preserve"> to predict the response </w:t>
      </w:r>
      <w:r w:rsidRPr="003F29D1">
        <w:rPr>
          <w:rFonts w:ascii="Cambria Math" w:hAnsi="Cambria Math" w:cs="Cambria Math"/>
        </w:rPr>
        <w:t>𝒀</w:t>
      </w:r>
      <w:r>
        <w:t>:</w:t>
      </w:r>
    </w:p>
    <w:p w14:paraId="2FA8BBE1" w14:textId="387F794B" w:rsidR="003F29D1" w:rsidRDefault="003F29D1" w:rsidP="003F29D1"/>
    <w:p w14:paraId="421CE8AE" w14:textId="26467005" w:rsidR="003F29D1" w:rsidRDefault="003F29D1" w:rsidP="003F29D1">
      <w:pPr>
        <w:ind w:left="720" w:firstLine="720"/>
        <w:rPr>
          <w:rFonts w:ascii="Cambria Math" w:hAnsi="Cambria Math" w:cs="Cambria Math"/>
        </w:rPr>
      </w:pPr>
      <w:r w:rsidRPr="003F29D1">
        <w:rPr>
          <w:rFonts w:ascii="Cambria Math" w:hAnsi="Cambria Math" w:cs="Cambria Math"/>
        </w:rPr>
        <w:t>𝒉</w:t>
      </w:r>
      <w:r>
        <w:t>(</w:t>
      </w:r>
      <w:r w:rsidRPr="003F29D1">
        <w:rPr>
          <w:rFonts w:ascii="Cambria Math" w:hAnsi="Cambria Math" w:cs="Cambria Math"/>
        </w:rPr>
        <w:t>𝒙</w:t>
      </w:r>
      <w:r>
        <w:rPr>
          <w:rFonts w:ascii="Cambria Math" w:hAnsi="Cambria Math" w:cs="Cambria Math"/>
        </w:rPr>
        <w:t>)</w:t>
      </w:r>
      <w:r w:rsidRPr="003F29D1">
        <w:t xml:space="preserve"> = </w:t>
      </w:r>
      <w:r w:rsidRPr="003F29D1">
        <w:rPr>
          <w:rFonts w:ascii="Cambria Math" w:hAnsi="Cambria Math" w:cs="Cambria Math"/>
        </w:rPr>
        <w:t>𝜷</w:t>
      </w:r>
      <w:r w:rsidRPr="006163F4">
        <w:rPr>
          <w:rFonts w:ascii="Cambria Math" w:hAnsi="Cambria Math" w:cs="Cambria Math"/>
          <w:vertAlign w:val="subscript"/>
        </w:rPr>
        <w:t>𝟎</w:t>
      </w:r>
      <w:r w:rsidRPr="003F29D1">
        <w:t xml:space="preserve"> + </w:t>
      </w:r>
      <w:r w:rsidRPr="003F29D1">
        <w:rPr>
          <w:rFonts w:ascii="Cambria Math" w:hAnsi="Cambria Math" w:cs="Cambria Math"/>
        </w:rPr>
        <w:t>𝜷</w:t>
      </w:r>
      <w:r w:rsidRPr="006163F4">
        <w:rPr>
          <w:rFonts w:ascii="Cambria Math" w:hAnsi="Cambria Math" w:cs="Cambria Math"/>
          <w:vertAlign w:val="subscript"/>
        </w:rPr>
        <w:t>𝟏</w:t>
      </w:r>
      <w:r w:rsidRPr="003F29D1">
        <w:rPr>
          <w:rFonts w:ascii="Cambria Math" w:hAnsi="Cambria Math" w:cs="Cambria Math"/>
        </w:rPr>
        <w:t>𝒙</w:t>
      </w:r>
      <w:r w:rsidRPr="006163F4">
        <w:rPr>
          <w:rFonts w:ascii="Cambria Math" w:hAnsi="Cambria Math" w:cs="Cambria Math"/>
          <w:vertAlign w:val="subscript"/>
        </w:rPr>
        <w:t>𝟏</w:t>
      </w:r>
      <w:r w:rsidRPr="003F29D1">
        <w:t xml:space="preserve"> + </w:t>
      </w:r>
      <w:r w:rsidRPr="003F29D1">
        <w:rPr>
          <w:rFonts w:ascii="Cambria Math" w:hAnsi="Cambria Math" w:cs="Cambria Math"/>
        </w:rPr>
        <w:t>⋯</w:t>
      </w:r>
      <w:r w:rsidRPr="003F29D1">
        <w:t xml:space="preserve">+ </w:t>
      </w:r>
      <w:r w:rsidRPr="003F29D1">
        <w:rPr>
          <w:rFonts w:ascii="Cambria Math" w:hAnsi="Cambria Math" w:cs="Cambria Math"/>
        </w:rPr>
        <w:t>𝜷</w:t>
      </w:r>
      <w:r w:rsidRPr="006163F4">
        <w:rPr>
          <w:rFonts w:ascii="Cambria Math" w:hAnsi="Cambria Math" w:cs="Cambria Math"/>
          <w:vertAlign w:val="subscript"/>
        </w:rPr>
        <w:t>𝒑</w:t>
      </w:r>
      <w:r w:rsidRPr="003F29D1">
        <w:rPr>
          <w:rFonts w:ascii="Cambria Math" w:hAnsi="Cambria Math" w:cs="Cambria Math"/>
        </w:rPr>
        <w:t>𝒙</w:t>
      </w:r>
      <w:r w:rsidRPr="006163F4">
        <w:rPr>
          <w:rFonts w:ascii="Cambria Math" w:hAnsi="Cambria Math" w:cs="Cambria Math"/>
          <w:vertAlign w:val="subscript"/>
        </w:rPr>
        <w:t>𝒑</w:t>
      </w:r>
      <w:r w:rsidRPr="003F29D1">
        <w:t xml:space="preserve"> = </w:t>
      </w:r>
      <w:r w:rsidRPr="003F29D1">
        <w:rPr>
          <w:rFonts w:ascii="Cambria Math" w:hAnsi="Cambria Math" w:cs="Cambria Math"/>
        </w:rPr>
        <w:t>𝜷</w:t>
      </w:r>
      <w:r w:rsidRPr="006163F4">
        <w:rPr>
          <w:rFonts w:ascii="Cambria Math" w:hAnsi="Cambria Math" w:cs="Cambria Math"/>
          <w:vertAlign w:val="subscript"/>
        </w:rPr>
        <w:t>𝟎</w:t>
      </w:r>
      <w:r w:rsidRPr="003F29D1">
        <w:t xml:space="preserve"> + </w:t>
      </w:r>
      <w:r w:rsidRPr="003F29D1">
        <w:rPr>
          <w:rFonts w:ascii="Cambria Math" w:hAnsi="Cambria Math" w:cs="Cambria Math"/>
        </w:rPr>
        <w:t>𝜷</w:t>
      </w:r>
      <w:r w:rsidRPr="006163F4">
        <w:rPr>
          <w:rFonts w:ascii="Cambria Math" w:hAnsi="Cambria Math" w:cs="Cambria Math"/>
          <w:vertAlign w:val="superscript"/>
        </w:rPr>
        <w:t>𝑻</w:t>
      </w:r>
      <w:r w:rsidRPr="003F29D1">
        <w:rPr>
          <w:rFonts w:ascii="Cambria Math" w:hAnsi="Cambria Math" w:cs="Cambria Math"/>
        </w:rPr>
        <w:t>𝒙</w:t>
      </w:r>
    </w:p>
    <w:p w14:paraId="1068FDFA" w14:textId="076213ED" w:rsidR="006163F4" w:rsidRDefault="006163F4" w:rsidP="003F29D1">
      <w:pPr>
        <w:ind w:left="720" w:firstLine="720"/>
        <w:rPr>
          <w:rFonts w:ascii="Cambria Math" w:hAnsi="Cambria Math" w:cs="Cambria Math"/>
        </w:rPr>
      </w:pPr>
    </w:p>
    <w:p w14:paraId="18436B15" w14:textId="5DC9B197" w:rsidR="006163F4" w:rsidRPr="00845BA0" w:rsidRDefault="006163F4" w:rsidP="000A6C03">
      <w:pPr>
        <w:pStyle w:val="ListParagraph"/>
        <w:numPr>
          <w:ilvl w:val="0"/>
          <w:numId w:val="287"/>
        </w:numPr>
      </w:pPr>
      <w:r w:rsidRPr="00845BA0">
        <w:rPr>
          <w:b/>
          <w:bCs/>
          <w:u w:val="single"/>
        </w:rPr>
        <w:t>Parameter Estimat</w:t>
      </w:r>
      <w:r w:rsidRPr="006163F4">
        <w:t>ion of (</w:t>
      </w:r>
      <w:r w:rsidRPr="006163F4">
        <w:rPr>
          <w:rFonts w:ascii="Cambria Math" w:hAnsi="Cambria Math" w:cs="Cambria Math"/>
        </w:rPr>
        <w:t>𝜷</w:t>
      </w:r>
      <w:r w:rsidRPr="00845BA0">
        <w:rPr>
          <w:rFonts w:ascii="Cambria Math" w:hAnsi="Cambria Math" w:cs="Cambria Math"/>
          <w:vertAlign w:val="subscript"/>
        </w:rPr>
        <w:t>𝟎</w:t>
      </w:r>
      <w:r w:rsidRPr="006163F4">
        <w:t>,</w:t>
      </w:r>
      <w:r w:rsidRPr="006163F4">
        <w:rPr>
          <w:rFonts w:ascii="Cambria Math" w:hAnsi="Cambria Math" w:cs="Cambria Math"/>
        </w:rPr>
        <w:t>𝜷</w:t>
      </w:r>
      <w:r w:rsidRPr="006163F4">
        <w:t xml:space="preserve">) via </w:t>
      </w:r>
      <w:r w:rsidRPr="00845BA0">
        <w:rPr>
          <w:b/>
          <w:bCs/>
        </w:rPr>
        <w:t>empirical risk minimization</w:t>
      </w:r>
    </w:p>
    <w:p w14:paraId="4CA3A81F" w14:textId="18DE51AE" w:rsidR="00845BA0" w:rsidRDefault="00845BA0" w:rsidP="00845BA0"/>
    <w:p w14:paraId="6B3A5B05" w14:textId="5BD7FCBE" w:rsidR="00845BA0" w:rsidRPr="00845BA0" w:rsidRDefault="000A6C03" w:rsidP="00845BA0">
      <w:pPr>
        <w:rPr>
          <w:rFonts w:eastAsiaTheme="minorEastAsia"/>
          <w:b/>
          <w:bCs/>
          <w:color w:val="ED7D31" w:themeColor="accent2"/>
        </w:rPr>
      </w:pPr>
      <m:oMathPara>
        <m:oMath>
          <m:nary>
            <m:naryPr>
              <m:chr m:val="∑"/>
              <m:limLoc m:val="subSup"/>
              <m:ctrlPr>
                <w:rPr>
                  <w:rFonts w:ascii="Cambria Math" w:hAnsi="Cambria Math" w:cs="Cambria Math"/>
                  <w:b/>
                  <w:bCs/>
                  <w:i/>
                  <w:color w:val="ED7D31" w:themeColor="accent2"/>
                </w:rPr>
              </m:ctrlPr>
            </m:naryPr>
            <m:sub>
              <m:r>
                <m:rPr>
                  <m:sty m:val="bi"/>
                </m:rPr>
                <w:rPr>
                  <w:rFonts w:ascii="Cambria Math" w:hAnsi="Cambria Math" w:cs="Cambria Math"/>
                  <w:color w:val="ED7D31" w:themeColor="accent2"/>
                </w:rPr>
                <m:t>i=1</m:t>
              </m:r>
            </m:sub>
            <m:sup>
              <m:r>
                <m:rPr>
                  <m:sty m:val="bi"/>
                </m:rPr>
                <w:rPr>
                  <w:rFonts w:ascii="Cambria Math" w:hAnsi="Cambria Math" w:cs="Cambria Math"/>
                  <w:color w:val="ED7D31" w:themeColor="accent2"/>
                </w:rPr>
                <m:t>n</m:t>
              </m:r>
            </m:sup>
            <m:e>
              <m:r>
                <m:rPr>
                  <m:scr m:val="script"/>
                  <m:sty m:val="b"/>
                </m:rPr>
                <w:rPr>
                  <w:rFonts w:ascii="Cambria Math" w:hAnsi="Cambria Math" w:cs="Cambria Math"/>
                  <w:color w:val="ED7D31" w:themeColor="accent2"/>
                </w:rPr>
                <m:t>l</m:t>
              </m:r>
              <m:d>
                <m:dPr>
                  <m:ctrlPr>
                    <w:rPr>
                      <w:rFonts w:ascii="Cambria Math" w:hAnsi="Cambria Math" w:cs="Cambria Math"/>
                      <w:b/>
                      <w:bCs/>
                      <w:color w:val="ED7D31" w:themeColor="accent2"/>
                    </w:rPr>
                  </m:ctrlPr>
                </m:dPr>
                <m:e>
                  <m:sSub>
                    <m:sSubPr>
                      <m:ctrlPr>
                        <w:rPr>
                          <w:rFonts w:ascii="Cambria Math" w:hAnsi="Cambria Math" w:cs="Cambria Math"/>
                          <w:b/>
                          <w:bCs/>
                          <w:color w:val="ED7D31" w:themeColor="accent2"/>
                        </w:rPr>
                      </m:ctrlPr>
                    </m:sSubPr>
                    <m:e>
                      <m:r>
                        <m:rPr>
                          <m:sty m:val="b"/>
                        </m:rPr>
                        <w:rPr>
                          <w:rFonts w:ascii="Cambria Math" w:hAnsi="Cambria Math" w:cs="Cambria Math"/>
                          <w:color w:val="ED7D31" w:themeColor="accent2"/>
                        </w:rPr>
                        <m:t>Y</m:t>
                      </m:r>
                    </m:e>
                    <m:sub>
                      <m:r>
                        <m:rPr>
                          <m:sty m:val="b"/>
                        </m:rPr>
                        <w:rPr>
                          <w:rFonts w:ascii="Cambria Math" w:hAnsi="Cambria Math" w:cs="Cambria Math"/>
                          <w:color w:val="ED7D31" w:themeColor="accent2"/>
                        </w:rPr>
                        <m:t>i</m:t>
                      </m:r>
                    </m:sub>
                  </m:sSub>
                  <m:r>
                    <m:rPr>
                      <m:sty m:val="bi"/>
                    </m:rPr>
                    <w:rPr>
                      <w:rFonts w:ascii="Cambria Math" w:hAnsi="Cambria Math" w:cs="Cambria Math"/>
                      <w:color w:val="ED7D31" w:themeColor="accent2"/>
                    </w:rPr>
                    <m:t>,h</m:t>
                  </m:r>
                  <m:d>
                    <m:dPr>
                      <m:ctrlPr>
                        <w:rPr>
                          <w:rFonts w:ascii="Cambria Math" w:hAnsi="Cambria Math" w:cs="Cambria Math"/>
                          <w:b/>
                          <w:bCs/>
                          <w:i/>
                          <w:color w:val="ED7D31" w:themeColor="accent2"/>
                        </w:rPr>
                      </m:ctrlPr>
                    </m:dPr>
                    <m:e>
                      <m:sSub>
                        <m:sSubPr>
                          <m:ctrlPr>
                            <w:rPr>
                              <w:rFonts w:ascii="Cambria Math" w:hAnsi="Cambria Math" w:cs="Cambria Math"/>
                              <w:b/>
                              <w:bCs/>
                              <w:i/>
                              <w:color w:val="ED7D31" w:themeColor="accent2"/>
                            </w:rPr>
                          </m:ctrlPr>
                        </m:sSubPr>
                        <m:e>
                          <m:r>
                            <m:rPr>
                              <m:sty m:val="bi"/>
                            </m:rPr>
                            <w:rPr>
                              <w:rFonts w:ascii="Cambria Math" w:hAnsi="Cambria Math" w:cs="Cambria Math"/>
                              <w:color w:val="ED7D31" w:themeColor="accent2"/>
                            </w:rPr>
                            <m:t>x</m:t>
                          </m:r>
                        </m:e>
                        <m:sub>
                          <m:r>
                            <m:rPr>
                              <m:sty m:val="bi"/>
                            </m:rPr>
                            <w:rPr>
                              <w:rFonts w:ascii="Cambria Math" w:hAnsi="Cambria Math" w:cs="Cambria Math"/>
                              <w:color w:val="ED7D31" w:themeColor="accent2"/>
                            </w:rPr>
                            <m:t>i</m:t>
                          </m:r>
                        </m:sub>
                      </m:sSub>
                    </m:e>
                  </m:d>
                  <m:ctrlPr>
                    <w:rPr>
                      <w:rFonts w:ascii="Cambria Math" w:hAnsi="Cambria Math" w:cs="Cambria Math"/>
                      <w:b/>
                      <w:bCs/>
                      <w:i/>
                      <w:color w:val="ED7D31" w:themeColor="accent2"/>
                    </w:rPr>
                  </m:ctrlPr>
                </m:e>
              </m:d>
              <m:r>
                <m:rPr>
                  <m:sty m:val="bi"/>
                </m:rPr>
                <w:rPr>
                  <w:rFonts w:ascii="Cambria Math" w:hAnsi="Cambria Math" w:cs="Cambria Math"/>
                  <w:color w:val="ED7D31" w:themeColor="accent2"/>
                </w:rPr>
                <m:t>+λPen</m:t>
              </m:r>
              <m:d>
                <m:dPr>
                  <m:ctrlPr>
                    <w:rPr>
                      <w:rFonts w:ascii="Cambria Math" w:hAnsi="Cambria Math" w:cs="Cambria Math"/>
                      <w:b/>
                      <w:i/>
                      <w:color w:val="ED7D31" w:themeColor="accent2"/>
                    </w:rPr>
                  </m:ctrlPr>
                </m:dPr>
                <m:e>
                  <m:r>
                    <m:rPr>
                      <m:sty m:val="bi"/>
                    </m:rPr>
                    <w:rPr>
                      <w:rFonts w:ascii="Cambria Math" w:hAnsi="Cambria Math" w:cs="Cambria Math"/>
                      <w:color w:val="ED7D31" w:themeColor="accent2"/>
                    </w:rPr>
                    <m:t>h</m:t>
                  </m:r>
                </m:e>
              </m:d>
            </m:e>
          </m:nary>
        </m:oMath>
      </m:oMathPara>
    </w:p>
    <w:p w14:paraId="435B6787" w14:textId="47182AE3" w:rsidR="00845BA0" w:rsidRPr="00845BA0" w:rsidRDefault="00845BA0" w:rsidP="000A6C03">
      <w:pPr>
        <w:pStyle w:val="ListParagraph"/>
        <w:numPr>
          <w:ilvl w:val="0"/>
          <w:numId w:val="287"/>
        </w:numPr>
        <w:rPr>
          <w:rFonts w:eastAsiaTheme="minorEastAsia"/>
        </w:rPr>
      </w:pPr>
      <w:r w:rsidRPr="00845BA0">
        <w:rPr>
          <w:rFonts w:eastAsiaTheme="minorEastAsia"/>
        </w:rPr>
        <w:t>Methods:</w:t>
      </w:r>
    </w:p>
    <w:p w14:paraId="249F70C0" w14:textId="25113EBF" w:rsidR="00845BA0" w:rsidRPr="00845BA0" w:rsidRDefault="00845BA0" w:rsidP="000A6C03">
      <w:pPr>
        <w:pStyle w:val="ListParagraph"/>
        <w:numPr>
          <w:ilvl w:val="1"/>
          <w:numId w:val="287"/>
        </w:numPr>
        <w:rPr>
          <w:rFonts w:eastAsiaTheme="minorEastAsia"/>
        </w:rPr>
      </w:pPr>
      <w:r w:rsidRPr="00845BA0">
        <w:rPr>
          <w:rFonts w:eastAsiaTheme="minorEastAsia"/>
          <w:b/>
          <w:bCs/>
        </w:rPr>
        <w:t>Linear Regression</w:t>
      </w:r>
      <w:r w:rsidRPr="00845BA0">
        <w:rPr>
          <w:rFonts w:eastAsiaTheme="minorEastAsia"/>
        </w:rPr>
        <w:t>: squared error ℓ</w:t>
      </w:r>
      <w:r>
        <w:rPr>
          <w:rFonts w:eastAsiaTheme="minorEastAsia"/>
        </w:rPr>
        <w:t>(</w:t>
      </w:r>
      <w:r w:rsidRPr="00845BA0">
        <w:rPr>
          <w:rFonts w:ascii="Cambria Math" w:eastAsiaTheme="minorEastAsia" w:hAnsi="Cambria Math" w:cs="Cambria Math"/>
        </w:rPr>
        <w:t>𝒀</w:t>
      </w:r>
      <w:r w:rsidRPr="00845BA0">
        <w:rPr>
          <w:rFonts w:eastAsiaTheme="minorEastAsia"/>
        </w:rPr>
        <w:t xml:space="preserve">, </w:t>
      </w:r>
      <w:r w:rsidRPr="00845BA0">
        <w:rPr>
          <w:rFonts w:ascii="Cambria Math" w:eastAsiaTheme="minorEastAsia" w:hAnsi="Cambria Math" w:cs="Cambria Math"/>
        </w:rPr>
        <w:t>𝒉</w:t>
      </w:r>
      <w:r>
        <w:rPr>
          <w:rFonts w:eastAsiaTheme="minorEastAsia"/>
        </w:rPr>
        <w:t>(</w:t>
      </w:r>
      <w:r w:rsidRPr="00845BA0">
        <w:rPr>
          <w:rFonts w:ascii="Cambria Math" w:eastAsiaTheme="minorEastAsia" w:hAnsi="Cambria Math" w:cs="Cambria Math"/>
        </w:rPr>
        <w:t>𝒙</w:t>
      </w:r>
      <w:r>
        <w:rPr>
          <w:rFonts w:ascii="Cambria Math" w:eastAsiaTheme="minorEastAsia" w:hAnsi="Cambria Math" w:cs="Cambria Math"/>
        </w:rPr>
        <w:t>))</w:t>
      </w:r>
      <w:r w:rsidRPr="00845BA0">
        <w:rPr>
          <w:rFonts w:eastAsiaTheme="minorEastAsia"/>
        </w:rPr>
        <w:t xml:space="preserve"> = </w:t>
      </w:r>
      <w:r>
        <w:rPr>
          <w:rFonts w:eastAsiaTheme="minorEastAsia"/>
        </w:rPr>
        <w:t>(</w:t>
      </w:r>
      <w:r w:rsidRPr="00845BA0">
        <w:rPr>
          <w:rFonts w:ascii="Cambria Math" w:eastAsiaTheme="minorEastAsia" w:hAnsi="Cambria Math" w:cs="Cambria Math"/>
        </w:rPr>
        <w:t>𝒀</w:t>
      </w:r>
      <w:r w:rsidRPr="00845BA0">
        <w:rPr>
          <w:rFonts w:eastAsiaTheme="minorEastAsia"/>
        </w:rPr>
        <w:t xml:space="preserve"> </w:t>
      </w:r>
      <w:r>
        <w:rPr>
          <w:rFonts w:eastAsiaTheme="minorEastAsia"/>
        </w:rPr>
        <w:t>–</w:t>
      </w:r>
      <w:r w:rsidRPr="00845BA0">
        <w:rPr>
          <w:rFonts w:eastAsiaTheme="minorEastAsia"/>
        </w:rPr>
        <w:t xml:space="preserve"> </w:t>
      </w:r>
      <w:r w:rsidRPr="00845BA0">
        <w:rPr>
          <w:rFonts w:ascii="Cambria Math" w:eastAsiaTheme="minorEastAsia" w:hAnsi="Cambria Math" w:cs="Cambria Math"/>
        </w:rPr>
        <w:t>𝒉</w:t>
      </w:r>
      <w:r>
        <w:rPr>
          <w:rFonts w:eastAsiaTheme="minorEastAsia"/>
        </w:rPr>
        <w:t>(</w:t>
      </w:r>
      <w:r w:rsidRPr="00845BA0">
        <w:rPr>
          <w:rFonts w:ascii="Cambria Math" w:eastAsiaTheme="minorEastAsia" w:hAnsi="Cambria Math" w:cs="Cambria Math"/>
        </w:rPr>
        <w:t>𝒙</w:t>
      </w:r>
      <w:r>
        <w:rPr>
          <w:rFonts w:ascii="Cambria Math" w:eastAsiaTheme="minorEastAsia" w:hAnsi="Cambria Math" w:cs="Cambria Math"/>
        </w:rPr>
        <w:t>))</w:t>
      </w:r>
      <w:r w:rsidRPr="00845BA0">
        <w:rPr>
          <w:rFonts w:ascii="Cambria Math" w:eastAsiaTheme="minorEastAsia" w:hAnsi="Cambria Math" w:cs="Cambria Math"/>
          <w:vertAlign w:val="superscript"/>
        </w:rPr>
        <w:t>𝟐</w:t>
      </w:r>
    </w:p>
    <w:p w14:paraId="0807F80B" w14:textId="2E7586A3" w:rsidR="00845BA0" w:rsidRPr="00DC28A2" w:rsidRDefault="00845BA0" w:rsidP="000A6C03">
      <w:pPr>
        <w:pStyle w:val="ListParagraph"/>
        <w:numPr>
          <w:ilvl w:val="1"/>
          <w:numId w:val="287"/>
        </w:numPr>
        <w:rPr>
          <w:rFonts w:eastAsiaTheme="minorEastAsia"/>
          <w:highlight w:val="yellow"/>
        </w:rPr>
      </w:pPr>
      <w:r w:rsidRPr="00DC28A2">
        <w:rPr>
          <w:rFonts w:eastAsiaTheme="minorEastAsia"/>
          <w:b/>
          <w:bCs/>
          <w:highlight w:val="yellow"/>
        </w:rPr>
        <w:t>Support Vector Regression</w:t>
      </w:r>
      <w:r w:rsidRPr="00DC28A2">
        <w:rPr>
          <w:rFonts w:eastAsiaTheme="minorEastAsia"/>
          <w:highlight w:val="yellow"/>
        </w:rPr>
        <w:t xml:space="preserve">: </w:t>
      </w:r>
      <w:r w:rsidRPr="00DC28A2">
        <w:rPr>
          <w:rFonts w:ascii="Cambria Math" w:eastAsiaTheme="minorEastAsia" w:hAnsi="Cambria Math" w:cs="Cambria Math"/>
          <w:highlight w:val="yellow"/>
        </w:rPr>
        <w:t>𝝐</w:t>
      </w:r>
      <w:r w:rsidRPr="00DC28A2">
        <w:rPr>
          <w:rFonts w:eastAsiaTheme="minorEastAsia"/>
          <w:highlight w:val="yellow"/>
        </w:rPr>
        <w:t>-insensitive loss function</w:t>
      </w:r>
    </w:p>
    <w:p w14:paraId="5C7E1C22" w14:textId="6952FAD4" w:rsidR="006420BD" w:rsidRDefault="00845BA0" w:rsidP="006420BD">
      <w:r w:rsidRPr="00845BA0">
        <w:rPr>
          <w:noProof/>
        </w:rPr>
        <w:lastRenderedPageBreak/>
        <w:drawing>
          <wp:anchor distT="0" distB="0" distL="114300" distR="114300" simplePos="0" relativeHeight="251708928" behindDoc="0" locked="0" layoutInCell="1" allowOverlap="1" wp14:anchorId="50B9935C" wp14:editId="0473B638">
            <wp:simplePos x="0" y="0"/>
            <wp:positionH relativeFrom="column">
              <wp:posOffset>4512945</wp:posOffset>
            </wp:positionH>
            <wp:positionV relativeFrom="paragraph">
              <wp:posOffset>9525</wp:posOffset>
            </wp:positionV>
            <wp:extent cx="2277745" cy="1594485"/>
            <wp:effectExtent l="0" t="0" r="8255" b="5715"/>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277745" cy="1594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4BE2EE" w14:textId="4017BA4D" w:rsidR="006420BD" w:rsidRDefault="006420BD" w:rsidP="006420BD">
      <w:pPr>
        <w:pStyle w:val="Heading4"/>
      </w:pPr>
      <w:r w:rsidRPr="006420BD">
        <w:rPr>
          <w:rFonts w:ascii="Cambria Math" w:hAnsi="Cambria Math" w:cs="Cambria Math"/>
        </w:rPr>
        <w:t>𝝐</w:t>
      </w:r>
      <w:r w:rsidRPr="006420BD">
        <w:t>-insensitive Loss Function</w:t>
      </w:r>
    </w:p>
    <w:p w14:paraId="22169CE4" w14:textId="18D46943" w:rsidR="006420BD" w:rsidRDefault="006420BD" w:rsidP="006420BD"/>
    <w:p w14:paraId="625C09BC" w14:textId="77777777" w:rsidR="00845BA0" w:rsidRPr="00845BA0" w:rsidRDefault="00845BA0" w:rsidP="000A6C03">
      <w:pPr>
        <w:pStyle w:val="ListParagraph"/>
        <w:numPr>
          <w:ilvl w:val="0"/>
          <w:numId w:val="287"/>
        </w:numPr>
        <w:rPr>
          <w:rFonts w:eastAsiaTheme="minorEastAsia"/>
        </w:rPr>
      </w:pPr>
      <w:r w:rsidRPr="00845BA0">
        <w:rPr>
          <w:rFonts w:ascii="Cambria Math" w:hAnsi="Cambria Math" w:cs="Cambria Math"/>
        </w:rPr>
        <w:t>𝝐</w:t>
      </w:r>
      <w:r w:rsidRPr="00845BA0">
        <w:t>-insensitive loss function</w:t>
      </w:r>
    </w:p>
    <w:p w14:paraId="762B03CF" w14:textId="213C316B" w:rsidR="00845BA0" w:rsidRPr="00845BA0" w:rsidRDefault="00845BA0" w:rsidP="00BF1471">
      <w:pPr>
        <w:ind w:left="720" w:firstLine="720"/>
        <w:rPr>
          <w:rFonts w:eastAsiaTheme="minorEastAsia"/>
        </w:rPr>
      </w:pPr>
      <w:r w:rsidRPr="00845BA0">
        <w:rPr>
          <w:rFonts w:eastAsiaTheme="minorEastAsia"/>
        </w:rPr>
        <w:t>ℓ</w:t>
      </w:r>
      <w:r>
        <w:rPr>
          <w:rFonts w:eastAsiaTheme="minorEastAsia"/>
        </w:rPr>
        <w:t>(</w:t>
      </w:r>
      <w:r w:rsidRPr="00845BA0">
        <w:rPr>
          <w:rFonts w:ascii="Cambria Math" w:eastAsiaTheme="minorEastAsia" w:hAnsi="Cambria Math" w:cs="Cambria Math"/>
        </w:rPr>
        <w:t>𝒀</w:t>
      </w:r>
      <w:r w:rsidRPr="00845BA0">
        <w:rPr>
          <w:rFonts w:eastAsiaTheme="minorEastAsia"/>
        </w:rPr>
        <w:t xml:space="preserve">, </w:t>
      </w:r>
      <w:r w:rsidRPr="00845BA0">
        <w:rPr>
          <w:rFonts w:ascii="Cambria Math" w:eastAsiaTheme="minorEastAsia" w:hAnsi="Cambria Math" w:cs="Cambria Math"/>
        </w:rPr>
        <w:t>𝒉</w:t>
      </w:r>
      <w:r>
        <w:rPr>
          <w:rFonts w:eastAsiaTheme="minorEastAsia"/>
        </w:rPr>
        <w:t>(</w:t>
      </w:r>
      <w:r w:rsidRPr="00845BA0">
        <w:rPr>
          <w:rFonts w:ascii="Cambria Math" w:eastAsiaTheme="minorEastAsia" w:hAnsi="Cambria Math" w:cs="Cambria Math"/>
        </w:rPr>
        <w:t>𝒙</w:t>
      </w:r>
      <w:r>
        <w:rPr>
          <w:rFonts w:ascii="Cambria Math" w:eastAsiaTheme="minorEastAsia" w:hAnsi="Cambria Math" w:cs="Cambria Math"/>
        </w:rPr>
        <w:t>))</w:t>
      </w:r>
      <w:r w:rsidRPr="00845BA0">
        <w:rPr>
          <w:rFonts w:eastAsiaTheme="minorEastAsia"/>
        </w:rPr>
        <w:t xml:space="preserve"> =</w:t>
      </w:r>
      <w:r>
        <w:rPr>
          <w:rFonts w:eastAsiaTheme="minorEastAsia"/>
        </w:rPr>
        <w:t xml:space="preserve"> </w:t>
      </w:r>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hAnsi="Cambria Math"/>
                  </w:rPr>
                  <m:t>0,                    &amp;if | Y-h</m:t>
                </m:r>
                <m:d>
                  <m:dPr>
                    <m:ctrlPr>
                      <w:rPr>
                        <w:rFonts w:ascii="Cambria Math" w:hAnsi="Cambria Math"/>
                        <w:i/>
                      </w:rPr>
                    </m:ctrlPr>
                  </m:dPr>
                  <m:e>
                    <m:r>
                      <w:rPr>
                        <w:rFonts w:ascii="Cambria Math" w:hAnsi="Cambria Math"/>
                      </w:rPr>
                      <m:t>x</m:t>
                    </m:r>
                  </m:e>
                </m:d>
                <m:r>
                  <w:rPr>
                    <w:rFonts w:ascii="Cambria Math" w:hAnsi="Cambria Math"/>
                  </w:rPr>
                  <m:t>|&lt;ϵ</m:t>
                </m:r>
              </m:e>
              <m:e>
                <m:d>
                  <m:dPr>
                    <m:begChr m:val="|"/>
                    <m:endChr m:val="|"/>
                    <m:ctrlPr>
                      <w:rPr>
                        <w:rFonts w:ascii="Cambria Math" w:hAnsi="Cambria Math"/>
                        <w:i/>
                      </w:rPr>
                    </m:ctrlPr>
                  </m:dPr>
                  <m:e>
                    <m:r>
                      <w:rPr>
                        <w:rFonts w:ascii="Cambria Math" w:hAnsi="Cambria Math"/>
                      </w:rPr>
                      <m:t xml:space="preserve"> Y-h</m:t>
                    </m:r>
                    <m:d>
                      <m:dPr>
                        <m:ctrlPr>
                          <w:rPr>
                            <w:rFonts w:ascii="Cambria Math" w:hAnsi="Cambria Math"/>
                            <w:i/>
                          </w:rPr>
                        </m:ctrlPr>
                      </m:dPr>
                      <m:e>
                        <m:r>
                          <w:rPr>
                            <w:rFonts w:ascii="Cambria Math" w:hAnsi="Cambria Math"/>
                          </w:rPr>
                          <m:t>x</m:t>
                        </m:r>
                      </m:e>
                    </m:d>
                  </m:e>
                </m:d>
                <m:r>
                  <w:rPr>
                    <w:rFonts w:ascii="Cambria Math" w:hAnsi="Cambria Math"/>
                  </w:rPr>
                  <m:t xml:space="preserve">-ϵ,  otherwise </m:t>
                </m:r>
              </m:e>
            </m:eqArr>
          </m:e>
        </m:d>
      </m:oMath>
    </w:p>
    <w:p w14:paraId="4C23AC2E" w14:textId="77777777" w:rsidR="00BF1471" w:rsidRPr="00BF1471" w:rsidRDefault="00845BA0" w:rsidP="000A6C03">
      <w:pPr>
        <w:pStyle w:val="ListParagraph"/>
        <w:numPr>
          <w:ilvl w:val="0"/>
          <w:numId w:val="287"/>
        </w:numPr>
        <w:rPr>
          <w:rFonts w:eastAsiaTheme="minorEastAsia"/>
        </w:rPr>
      </w:pPr>
      <w:r>
        <w:t xml:space="preserve">The plot compares this loss function with the squared error loss </w:t>
      </w:r>
    </w:p>
    <w:p w14:paraId="46161045" w14:textId="662247A7" w:rsidR="00845BA0" w:rsidRPr="00845BA0" w:rsidRDefault="00845BA0" w:rsidP="00BF1471">
      <w:pPr>
        <w:pStyle w:val="ListParagraph"/>
        <w:ind w:left="1440" w:firstLine="720"/>
        <w:rPr>
          <w:rFonts w:eastAsiaTheme="minorEastAsia"/>
        </w:rPr>
      </w:pPr>
      <w:r w:rsidRPr="00845BA0">
        <w:rPr>
          <w:rFonts w:eastAsiaTheme="minorEastAsia"/>
        </w:rPr>
        <w:t>ℓ</w:t>
      </w:r>
      <w:r>
        <w:rPr>
          <w:rFonts w:eastAsiaTheme="minorEastAsia"/>
        </w:rPr>
        <w:t>(</w:t>
      </w:r>
      <w:r w:rsidRPr="00845BA0">
        <w:rPr>
          <w:rFonts w:ascii="Cambria Math" w:eastAsiaTheme="minorEastAsia" w:hAnsi="Cambria Math" w:cs="Cambria Math"/>
        </w:rPr>
        <w:t>𝒀</w:t>
      </w:r>
      <w:r w:rsidRPr="00845BA0">
        <w:rPr>
          <w:rFonts w:eastAsiaTheme="minorEastAsia"/>
        </w:rPr>
        <w:t xml:space="preserve">, </w:t>
      </w:r>
      <w:r w:rsidRPr="00845BA0">
        <w:rPr>
          <w:rFonts w:ascii="Cambria Math" w:eastAsiaTheme="minorEastAsia" w:hAnsi="Cambria Math" w:cs="Cambria Math"/>
        </w:rPr>
        <w:t>𝒉</w:t>
      </w:r>
      <w:r>
        <w:rPr>
          <w:rFonts w:eastAsiaTheme="minorEastAsia"/>
        </w:rPr>
        <w:t>(</w:t>
      </w:r>
      <w:r w:rsidRPr="00845BA0">
        <w:rPr>
          <w:rFonts w:ascii="Cambria Math" w:eastAsiaTheme="minorEastAsia" w:hAnsi="Cambria Math" w:cs="Cambria Math"/>
        </w:rPr>
        <w:t>𝒙</w:t>
      </w:r>
      <w:r>
        <w:rPr>
          <w:rFonts w:ascii="Cambria Math" w:eastAsiaTheme="minorEastAsia" w:hAnsi="Cambria Math" w:cs="Cambria Math"/>
        </w:rPr>
        <w:t>))</w:t>
      </w:r>
      <w:r w:rsidRPr="00845BA0">
        <w:rPr>
          <w:rFonts w:eastAsiaTheme="minorEastAsia"/>
        </w:rPr>
        <w:t xml:space="preserve"> = </w:t>
      </w:r>
      <w:r>
        <w:rPr>
          <w:rFonts w:eastAsiaTheme="minorEastAsia"/>
        </w:rPr>
        <w:t>(</w:t>
      </w:r>
      <w:r w:rsidRPr="00845BA0">
        <w:rPr>
          <w:rFonts w:ascii="Cambria Math" w:eastAsiaTheme="minorEastAsia" w:hAnsi="Cambria Math" w:cs="Cambria Math"/>
        </w:rPr>
        <w:t>𝒀</w:t>
      </w:r>
      <w:r w:rsidRPr="00845BA0">
        <w:rPr>
          <w:rFonts w:eastAsiaTheme="minorEastAsia"/>
        </w:rPr>
        <w:t xml:space="preserve"> </w:t>
      </w:r>
      <w:r>
        <w:rPr>
          <w:rFonts w:eastAsiaTheme="minorEastAsia"/>
        </w:rPr>
        <w:t>–</w:t>
      </w:r>
      <w:r w:rsidRPr="00845BA0">
        <w:rPr>
          <w:rFonts w:eastAsiaTheme="minorEastAsia"/>
        </w:rPr>
        <w:t xml:space="preserve"> </w:t>
      </w:r>
      <w:r w:rsidRPr="00845BA0">
        <w:rPr>
          <w:rFonts w:ascii="Cambria Math" w:eastAsiaTheme="minorEastAsia" w:hAnsi="Cambria Math" w:cs="Cambria Math"/>
        </w:rPr>
        <w:t>𝒉</w:t>
      </w:r>
      <w:r>
        <w:rPr>
          <w:rFonts w:eastAsiaTheme="minorEastAsia"/>
        </w:rPr>
        <w:t>(</w:t>
      </w:r>
      <w:r w:rsidRPr="00845BA0">
        <w:rPr>
          <w:rFonts w:ascii="Cambria Math" w:eastAsiaTheme="minorEastAsia" w:hAnsi="Cambria Math" w:cs="Cambria Math"/>
        </w:rPr>
        <w:t>𝒙</w:t>
      </w:r>
      <w:r>
        <w:rPr>
          <w:rFonts w:ascii="Cambria Math" w:eastAsiaTheme="minorEastAsia" w:hAnsi="Cambria Math" w:cs="Cambria Math"/>
        </w:rPr>
        <w:t>))</w:t>
      </w:r>
      <w:r w:rsidRPr="00845BA0">
        <w:rPr>
          <w:rFonts w:ascii="Cambria Math" w:eastAsiaTheme="minorEastAsia" w:hAnsi="Cambria Math" w:cs="Cambria Math"/>
          <w:vertAlign w:val="superscript"/>
        </w:rPr>
        <w:t>𝟐</w:t>
      </w:r>
    </w:p>
    <w:p w14:paraId="4BF681DE" w14:textId="6383F13C" w:rsidR="006420BD" w:rsidRDefault="006420BD" w:rsidP="00845BA0">
      <w:pPr>
        <w:pStyle w:val="ListParagraph"/>
      </w:pPr>
    </w:p>
    <w:p w14:paraId="4D465E18" w14:textId="1C00B33B" w:rsidR="006420BD" w:rsidRDefault="006420BD" w:rsidP="006420BD">
      <w:pPr>
        <w:pStyle w:val="Heading4"/>
      </w:pPr>
      <w:r w:rsidRPr="006420BD">
        <w:t xml:space="preserve">Why </w:t>
      </w:r>
      <w:r w:rsidRPr="006420BD">
        <w:rPr>
          <w:rFonts w:ascii="Cambria Math" w:hAnsi="Cambria Math" w:cs="Cambria Math"/>
        </w:rPr>
        <w:t>𝝐</w:t>
      </w:r>
      <w:r w:rsidRPr="006420BD">
        <w:t>-insensitive Loss?</w:t>
      </w:r>
    </w:p>
    <w:p w14:paraId="61E88C70" w14:textId="316092C2" w:rsidR="006420BD" w:rsidRDefault="006420BD" w:rsidP="006420BD"/>
    <w:p w14:paraId="6ED20758" w14:textId="3E2E736E" w:rsidR="006420BD" w:rsidRDefault="006420BD" w:rsidP="006420BD">
      <w:pPr>
        <w:pStyle w:val="ListParagraph"/>
        <w:numPr>
          <w:ilvl w:val="0"/>
          <w:numId w:val="135"/>
        </w:numPr>
      </w:pPr>
      <w:r>
        <w:t xml:space="preserve">Intuitively, it thinks it is a good fitting to a training data if </w:t>
      </w:r>
      <w:r w:rsidR="00BF1471" w:rsidRPr="00BF1471">
        <w:rPr>
          <w:b/>
          <w:bCs/>
          <w:color w:val="ED7D31" w:themeColor="accent2"/>
        </w:rPr>
        <w:t>|</w:t>
      </w:r>
      <w:r w:rsidRPr="00BF1471">
        <w:rPr>
          <w:rFonts w:ascii="Cambria Math" w:hAnsi="Cambria Math" w:cs="Cambria Math"/>
          <w:b/>
          <w:bCs/>
          <w:color w:val="ED7D31" w:themeColor="accent2"/>
        </w:rPr>
        <w:t>𝒀</w:t>
      </w:r>
      <w:r w:rsidRPr="00BF1471">
        <w:rPr>
          <w:rFonts w:ascii="Cambria Math" w:hAnsi="Cambria Math" w:cs="Cambria Math"/>
          <w:b/>
          <w:bCs/>
          <w:color w:val="ED7D31" w:themeColor="accent2"/>
          <w:vertAlign w:val="subscript"/>
        </w:rPr>
        <w:t>𝒊</w:t>
      </w:r>
      <w:r w:rsidRPr="00BF1471">
        <w:rPr>
          <w:b/>
          <w:bCs/>
          <w:color w:val="ED7D31" w:themeColor="accent2"/>
        </w:rPr>
        <w:t xml:space="preserve"> </w:t>
      </w:r>
      <w:r w:rsidR="00BF1471" w:rsidRPr="00BF1471">
        <w:rPr>
          <w:b/>
          <w:bCs/>
          <w:color w:val="ED7D31" w:themeColor="accent2"/>
        </w:rPr>
        <w:t>–</w:t>
      </w:r>
      <w:r w:rsidRPr="00BF1471">
        <w:rPr>
          <w:b/>
          <w:bCs/>
          <w:color w:val="ED7D31" w:themeColor="accent2"/>
        </w:rPr>
        <w:t xml:space="preserve"> </w:t>
      </w:r>
      <w:r w:rsidRPr="00BF1471">
        <w:rPr>
          <w:rFonts w:ascii="Cambria Math" w:hAnsi="Cambria Math" w:cs="Cambria Math"/>
          <w:b/>
          <w:bCs/>
          <w:color w:val="ED7D31" w:themeColor="accent2"/>
        </w:rPr>
        <w:t>𝒉</w:t>
      </w:r>
      <w:r w:rsidR="00BF1471" w:rsidRPr="00BF1471">
        <w:rPr>
          <w:b/>
          <w:bCs/>
          <w:color w:val="ED7D31" w:themeColor="accent2"/>
        </w:rPr>
        <w:t>(</w:t>
      </w:r>
      <w:r w:rsidRPr="00BF1471">
        <w:rPr>
          <w:rFonts w:ascii="Cambria Math" w:hAnsi="Cambria Math" w:cs="Cambria Math"/>
          <w:b/>
          <w:bCs/>
          <w:color w:val="ED7D31" w:themeColor="accent2"/>
        </w:rPr>
        <w:t>𝒙</w:t>
      </w:r>
      <w:r w:rsidRPr="00BF1471">
        <w:rPr>
          <w:rFonts w:ascii="Cambria Math" w:hAnsi="Cambria Math" w:cs="Cambria Math"/>
          <w:b/>
          <w:bCs/>
          <w:color w:val="ED7D31" w:themeColor="accent2"/>
          <w:vertAlign w:val="subscript"/>
        </w:rPr>
        <w:t>𝒊</w:t>
      </w:r>
      <w:r w:rsidR="00BF1471" w:rsidRPr="00BF1471">
        <w:rPr>
          <w:rFonts w:ascii="Cambria Math" w:hAnsi="Cambria Math" w:cs="Cambria Math"/>
          <w:b/>
          <w:bCs/>
          <w:color w:val="ED7D31" w:themeColor="accent2"/>
        </w:rPr>
        <w:t>)|</w:t>
      </w:r>
      <w:r w:rsidRPr="00BF1471">
        <w:rPr>
          <w:b/>
          <w:bCs/>
          <w:color w:val="ED7D31" w:themeColor="accent2"/>
        </w:rPr>
        <w:t xml:space="preserve"> ≤ </w:t>
      </w:r>
      <w:r w:rsidRPr="00BF1471">
        <w:rPr>
          <w:rFonts w:ascii="Cambria Math" w:hAnsi="Cambria Math" w:cs="Cambria Math"/>
          <w:b/>
          <w:bCs/>
          <w:color w:val="ED7D31" w:themeColor="accent2"/>
        </w:rPr>
        <w:t>𝝐</w:t>
      </w:r>
    </w:p>
    <w:p w14:paraId="76AA5441" w14:textId="62D7E41C" w:rsidR="006420BD" w:rsidRDefault="006420BD" w:rsidP="006420BD">
      <w:pPr>
        <w:pStyle w:val="ListParagraph"/>
        <w:numPr>
          <w:ilvl w:val="0"/>
          <w:numId w:val="135"/>
        </w:numPr>
      </w:pPr>
      <w:r>
        <w:t xml:space="preserve">It treats the regression function as a decision boundary as in classification, as </w:t>
      </w:r>
      <w:r w:rsidR="00BF1471" w:rsidRPr="00BF1471">
        <w:rPr>
          <w:b/>
          <w:bCs/>
          <w:color w:val="ED7D31" w:themeColor="accent2"/>
        </w:rPr>
        <w:t>|</w:t>
      </w:r>
      <w:r w:rsidR="00BF1471" w:rsidRPr="00BF1471">
        <w:rPr>
          <w:rFonts w:ascii="Cambria Math" w:hAnsi="Cambria Math" w:cs="Cambria Math"/>
          <w:b/>
          <w:bCs/>
          <w:color w:val="ED7D31" w:themeColor="accent2"/>
        </w:rPr>
        <w:t>𝒀</w:t>
      </w:r>
      <w:r w:rsidR="00BF1471" w:rsidRPr="00BF1471">
        <w:rPr>
          <w:rFonts w:ascii="Cambria Math" w:hAnsi="Cambria Math" w:cs="Cambria Math"/>
          <w:b/>
          <w:bCs/>
          <w:color w:val="ED7D31" w:themeColor="accent2"/>
          <w:vertAlign w:val="subscript"/>
        </w:rPr>
        <w:t>𝒊</w:t>
      </w:r>
      <w:r w:rsidR="00BF1471" w:rsidRPr="00BF1471">
        <w:rPr>
          <w:b/>
          <w:bCs/>
          <w:color w:val="ED7D31" w:themeColor="accent2"/>
        </w:rPr>
        <w:t xml:space="preserve"> – </w:t>
      </w:r>
      <w:r w:rsidR="00BF1471" w:rsidRPr="00BF1471">
        <w:rPr>
          <w:rFonts w:ascii="Cambria Math" w:hAnsi="Cambria Math" w:cs="Cambria Math"/>
          <w:b/>
          <w:bCs/>
          <w:color w:val="ED7D31" w:themeColor="accent2"/>
        </w:rPr>
        <w:t>𝒉</w:t>
      </w:r>
      <w:r w:rsidR="00BF1471" w:rsidRPr="00BF1471">
        <w:rPr>
          <w:b/>
          <w:bCs/>
          <w:color w:val="ED7D31" w:themeColor="accent2"/>
        </w:rPr>
        <w:t>(</w:t>
      </w:r>
      <w:r w:rsidR="00BF1471" w:rsidRPr="00BF1471">
        <w:rPr>
          <w:rFonts w:ascii="Cambria Math" w:hAnsi="Cambria Math" w:cs="Cambria Math"/>
          <w:b/>
          <w:bCs/>
          <w:color w:val="ED7D31" w:themeColor="accent2"/>
        </w:rPr>
        <w:t>𝒙</w:t>
      </w:r>
      <w:r w:rsidR="00BF1471" w:rsidRPr="00BF1471">
        <w:rPr>
          <w:rFonts w:ascii="Cambria Math" w:hAnsi="Cambria Math" w:cs="Cambria Math"/>
          <w:b/>
          <w:bCs/>
          <w:color w:val="ED7D31" w:themeColor="accent2"/>
          <w:vertAlign w:val="subscript"/>
        </w:rPr>
        <w:t>𝒊</w:t>
      </w:r>
      <w:r w:rsidR="00BF1471" w:rsidRPr="00BF1471">
        <w:rPr>
          <w:rFonts w:ascii="Cambria Math" w:hAnsi="Cambria Math" w:cs="Cambria Math"/>
          <w:b/>
          <w:bCs/>
          <w:color w:val="ED7D31" w:themeColor="accent2"/>
        </w:rPr>
        <w:t>)|</w:t>
      </w:r>
      <w:r w:rsidR="00BF1471" w:rsidRPr="00BF1471">
        <w:rPr>
          <w:b/>
          <w:bCs/>
          <w:color w:val="ED7D31" w:themeColor="accent2"/>
        </w:rPr>
        <w:t xml:space="preserve"> ≤ </w:t>
      </w:r>
      <w:r w:rsidR="00BF1471" w:rsidRPr="00BF1471">
        <w:rPr>
          <w:rFonts w:ascii="Cambria Math" w:hAnsi="Cambria Math" w:cs="Cambria Math"/>
          <w:b/>
          <w:bCs/>
          <w:color w:val="ED7D31" w:themeColor="accent2"/>
        </w:rPr>
        <w:t>𝝐</w:t>
      </w:r>
      <w:r w:rsidR="00BF1471">
        <w:t xml:space="preserve"> </w:t>
      </w:r>
      <w:r>
        <w:t>corresponds to a margin interpretation in classification.</w:t>
      </w:r>
    </w:p>
    <w:p w14:paraId="60EAEFCC" w14:textId="7A6E5B1D" w:rsidR="006420BD" w:rsidRDefault="006420BD" w:rsidP="006420BD">
      <w:pPr>
        <w:pStyle w:val="ListParagraph"/>
        <w:numPr>
          <w:ilvl w:val="0"/>
          <w:numId w:val="135"/>
        </w:numPr>
      </w:pPr>
      <w:r>
        <w:t>It also provides some robustness against outliers.</w:t>
      </w:r>
    </w:p>
    <w:p w14:paraId="47AAC2FC" w14:textId="77777777" w:rsidR="006420BD" w:rsidRPr="006420BD" w:rsidRDefault="006420BD" w:rsidP="006420BD"/>
    <w:p w14:paraId="407ADC52" w14:textId="193F4C09" w:rsidR="006420BD" w:rsidRDefault="006420BD" w:rsidP="006420BD">
      <w:pPr>
        <w:pStyle w:val="Heading4"/>
      </w:pPr>
      <w:r w:rsidRPr="006420BD">
        <w:t>Optimization Problems</w:t>
      </w:r>
    </w:p>
    <w:p w14:paraId="2C54B329" w14:textId="486A0715" w:rsidR="000C759D" w:rsidRDefault="000C759D" w:rsidP="000C759D"/>
    <w:p w14:paraId="071E727F" w14:textId="73F0B3EF" w:rsidR="000C759D" w:rsidRPr="000C759D" w:rsidRDefault="000C759D" w:rsidP="000A6C03">
      <w:pPr>
        <w:pStyle w:val="ListParagraph"/>
        <w:numPr>
          <w:ilvl w:val="0"/>
          <w:numId w:val="288"/>
        </w:numPr>
        <w:rPr>
          <w:color w:val="000000" w:themeColor="text1"/>
        </w:rPr>
      </w:pPr>
      <w:r>
        <w:t>Given the data (</w:t>
      </w:r>
      <w:r w:rsidRPr="000C759D">
        <w:rPr>
          <w:rFonts w:ascii="Cambria Math" w:hAnsi="Cambria Math" w:cs="Cambria Math"/>
        </w:rPr>
        <w:t>𝑌</w:t>
      </w:r>
      <w:r>
        <w:rPr>
          <w:vertAlign w:val="subscript"/>
        </w:rPr>
        <w:t>i</w:t>
      </w:r>
      <w:r>
        <w:t xml:space="preserve">, </w:t>
      </w:r>
      <w:r w:rsidRPr="000C759D">
        <w:rPr>
          <w:rFonts w:ascii="Cambria Math" w:hAnsi="Cambria Math" w:cs="Cambria Math"/>
        </w:rPr>
        <w:t>𝒙</w:t>
      </w:r>
      <w:r>
        <w:rPr>
          <w:vertAlign w:val="subscript"/>
        </w:rPr>
        <w:t>i</w:t>
      </w:r>
      <w:r>
        <w:t xml:space="preserve"> )</w:t>
      </w:r>
      <w:r>
        <w:rPr>
          <w:vertAlign w:val="superscript"/>
        </w:rPr>
        <w:t>n</w:t>
      </w:r>
      <w:r>
        <w:rPr>
          <w:vertAlign w:val="subscript"/>
        </w:rPr>
        <w:t>i=1</w:t>
      </w:r>
      <w:r>
        <w:t xml:space="preserve"> , the optimization problem for SVM in the regression context (under linearly non-separable scenario):</w:t>
      </w:r>
    </w:p>
    <w:p w14:paraId="0F9B0FF2" w14:textId="243018CD" w:rsidR="00443D8D" w:rsidRPr="00FB608B" w:rsidRDefault="000C759D" w:rsidP="000A6C03">
      <w:pPr>
        <w:pStyle w:val="ListParagraph"/>
        <w:numPr>
          <w:ilvl w:val="0"/>
          <w:numId w:val="288"/>
        </w:numPr>
        <w:rPr>
          <w:rFonts w:ascii="Cambria Math" w:hAnsi="Cambria Math" w:cs="Cambria Math"/>
          <w:color w:val="000000" w:themeColor="text1"/>
        </w:rPr>
      </w:pPr>
      <w:r w:rsidRPr="000C759D">
        <w:rPr>
          <w:color w:val="000000" w:themeColor="text1"/>
        </w:rPr>
        <w:t>(P1) find a linear func</w:t>
      </w:r>
      <w:r>
        <w:t xml:space="preserve">tion </w:t>
      </w:r>
      <w:r w:rsidR="00443D8D" w:rsidRPr="000C759D">
        <w:rPr>
          <w:rFonts w:ascii="Cambria Math" w:hAnsi="Cambria Math" w:cs="Cambria Math"/>
          <w:color w:val="ED7D31" w:themeColor="accent2"/>
        </w:rPr>
        <w:t>𝒉</w:t>
      </w:r>
      <w:r w:rsidR="00443D8D" w:rsidRPr="000C759D">
        <w:rPr>
          <w:color w:val="ED7D31" w:themeColor="accent2"/>
        </w:rPr>
        <w:t>(</w:t>
      </w:r>
      <w:r w:rsidR="00443D8D" w:rsidRPr="000C759D">
        <w:rPr>
          <w:rFonts w:ascii="Cambria Math" w:hAnsi="Cambria Math" w:cs="Cambria Math"/>
          <w:color w:val="ED7D31" w:themeColor="accent2"/>
        </w:rPr>
        <w:t>𝒙)</w:t>
      </w:r>
      <w:r w:rsidR="00443D8D" w:rsidRPr="000C759D">
        <w:rPr>
          <w:color w:val="ED7D31" w:themeColor="accent2"/>
        </w:rPr>
        <w:t xml:space="preserve"> = </w:t>
      </w:r>
      <w:r w:rsidR="00443D8D" w:rsidRPr="000C759D">
        <w:rPr>
          <w:rFonts w:ascii="Cambria Math" w:hAnsi="Cambria Math" w:cs="Cambria Math"/>
          <w:color w:val="ED7D31" w:themeColor="accent2"/>
        </w:rPr>
        <w:t>𝜷</w:t>
      </w:r>
      <w:r w:rsidR="00443D8D" w:rsidRPr="000C759D">
        <w:rPr>
          <w:rFonts w:ascii="Cambria Math" w:hAnsi="Cambria Math" w:cs="Cambria Math"/>
          <w:color w:val="ED7D31" w:themeColor="accent2"/>
          <w:vertAlign w:val="subscript"/>
        </w:rPr>
        <w:t>𝟎</w:t>
      </w:r>
      <w:r w:rsidR="00443D8D" w:rsidRPr="000C759D">
        <w:rPr>
          <w:color w:val="ED7D31" w:themeColor="accent2"/>
        </w:rPr>
        <w:t xml:space="preserve"> + </w:t>
      </w:r>
      <w:r w:rsidR="00443D8D" w:rsidRPr="000C759D">
        <w:rPr>
          <w:rFonts w:ascii="Cambria Math" w:hAnsi="Cambria Math" w:cs="Cambria Math"/>
          <w:color w:val="ED7D31" w:themeColor="accent2"/>
        </w:rPr>
        <w:t>𝜷</w:t>
      </w:r>
      <w:r w:rsidR="00443D8D" w:rsidRPr="000C759D">
        <w:rPr>
          <w:rFonts w:ascii="Cambria Math" w:hAnsi="Cambria Math" w:cs="Cambria Math"/>
          <w:color w:val="ED7D31" w:themeColor="accent2"/>
          <w:vertAlign w:val="subscript"/>
        </w:rPr>
        <w:t>𝟏</w:t>
      </w:r>
      <w:r w:rsidR="00443D8D" w:rsidRPr="000C759D">
        <w:rPr>
          <w:rFonts w:ascii="Cambria Math" w:hAnsi="Cambria Math" w:cs="Cambria Math"/>
          <w:color w:val="ED7D31" w:themeColor="accent2"/>
        </w:rPr>
        <w:t>𝒙</w:t>
      </w:r>
      <w:r w:rsidR="00443D8D" w:rsidRPr="000C759D">
        <w:rPr>
          <w:rFonts w:ascii="Cambria Math" w:hAnsi="Cambria Math" w:cs="Cambria Math"/>
          <w:color w:val="ED7D31" w:themeColor="accent2"/>
          <w:vertAlign w:val="subscript"/>
        </w:rPr>
        <w:t>𝟏</w:t>
      </w:r>
      <w:r w:rsidR="00443D8D" w:rsidRPr="000C759D">
        <w:rPr>
          <w:color w:val="ED7D31" w:themeColor="accent2"/>
        </w:rPr>
        <w:t xml:space="preserve"> + </w:t>
      </w:r>
      <w:r w:rsidR="00443D8D" w:rsidRPr="000C759D">
        <w:rPr>
          <w:rFonts w:ascii="Cambria Math" w:hAnsi="Cambria Math" w:cs="Cambria Math"/>
          <w:color w:val="ED7D31" w:themeColor="accent2"/>
        </w:rPr>
        <w:t>⋯</w:t>
      </w:r>
      <w:r w:rsidR="00443D8D" w:rsidRPr="000C759D">
        <w:rPr>
          <w:color w:val="ED7D31" w:themeColor="accent2"/>
        </w:rPr>
        <w:t xml:space="preserve">+ </w:t>
      </w:r>
      <w:r w:rsidR="00443D8D" w:rsidRPr="000C759D">
        <w:rPr>
          <w:rFonts w:ascii="Cambria Math" w:hAnsi="Cambria Math" w:cs="Cambria Math"/>
          <w:color w:val="ED7D31" w:themeColor="accent2"/>
        </w:rPr>
        <w:t>𝜷</w:t>
      </w:r>
      <w:r w:rsidR="00443D8D" w:rsidRPr="000C759D">
        <w:rPr>
          <w:rFonts w:ascii="Cambria Math" w:hAnsi="Cambria Math" w:cs="Cambria Math"/>
          <w:color w:val="ED7D31" w:themeColor="accent2"/>
          <w:vertAlign w:val="subscript"/>
        </w:rPr>
        <w:t>𝒑</w:t>
      </w:r>
      <w:r w:rsidR="00443D8D" w:rsidRPr="000C759D">
        <w:rPr>
          <w:rFonts w:ascii="Cambria Math" w:hAnsi="Cambria Math" w:cs="Cambria Math"/>
          <w:color w:val="ED7D31" w:themeColor="accent2"/>
        </w:rPr>
        <w:t>𝒙</w:t>
      </w:r>
      <w:r w:rsidR="00443D8D" w:rsidRPr="000C759D">
        <w:rPr>
          <w:rFonts w:ascii="Cambria Math" w:hAnsi="Cambria Math" w:cs="Cambria Math"/>
          <w:color w:val="ED7D31" w:themeColor="accent2"/>
          <w:vertAlign w:val="subscript"/>
        </w:rPr>
        <w:t>𝒑</w:t>
      </w:r>
      <w:r w:rsidR="00443D8D" w:rsidRPr="000C759D">
        <w:rPr>
          <w:color w:val="ED7D31" w:themeColor="accent2"/>
        </w:rPr>
        <w:t xml:space="preserve"> = </w:t>
      </w:r>
      <w:r w:rsidR="00443D8D" w:rsidRPr="000C759D">
        <w:rPr>
          <w:rFonts w:ascii="Cambria Math" w:hAnsi="Cambria Math" w:cs="Cambria Math"/>
          <w:color w:val="ED7D31" w:themeColor="accent2"/>
        </w:rPr>
        <w:t>𝜷</w:t>
      </w:r>
      <w:r w:rsidR="00443D8D" w:rsidRPr="000C759D">
        <w:rPr>
          <w:rFonts w:ascii="Cambria Math" w:hAnsi="Cambria Math" w:cs="Cambria Math"/>
          <w:color w:val="ED7D31" w:themeColor="accent2"/>
          <w:vertAlign w:val="subscript"/>
        </w:rPr>
        <w:t>𝟎</w:t>
      </w:r>
      <w:r w:rsidR="00443D8D" w:rsidRPr="000C759D">
        <w:rPr>
          <w:color w:val="ED7D31" w:themeColor="accent2"/>
        </w:rPr>
        <w:t xml:space="preserve"> + </w:t>
      </w:r>
      <w:r w:rsidR="00443D8D" w:rsidRPr="000C759D">
        <w:rPr>
          <w:rFonts w:ascii="Cambria Math" w:hAnsi="Cambria Math" w:cs="Cambria Math"/>
          <w:color w:val="ED7D31" w:themeColor="accent2"/>
        </w:rPr>
        <w:t>𝜷</w:t>
      </w:r>
      <w:r w:rsidR="00443D8D" w:rsidRPr="000C759D">
        <w:rPr>
          <w:rFonts w:ascii="Cambria Math" w:hAnsi="Cambria Math" w:cs="Cambria Math"/>
          <w:color w:val="ED7D31" w:themeColor="accent2"/>
          <w:vertAlign w:val="superscript"/>
        </w:rPr>
        <w:t>𝑻</w:t>
      </w:r>
      <w:r w:rsidR="00443D8D" w:rsidRPr="000C759D">
        <w:rPr>
          <w:rFonts w:ascii="Cambria Math" w:hAnsi="Cambria Math" w:cs="Cambria Math"/>
          <w:color w:val="ED7D31" w:themeColor="accent2"/>
        </w:rPr>
        <w:t>𝒙</w:t>
      </w:r>
    </w:p>
    <w:p w14:paraId="51024774" w14:textId="77777777" w:rsidR="00FB608B" w:rsidRPr="00FB608B" w:rsidRDefault="000C759D" w:rsidP="00FB608B">
      <w:pPr>
        <w:pStyle w:val="ListParagraph"/>
        <w:rPr>
          <w:rFonts w:ascii="Cambria Math" w:hAnsi="Cambria Math" w:cs="Cambria Math"/>
          <w:color w:val="000000" w:themeColor="text1"/>
        </w:rPr>
      </w:pPr>
      <w:r w:rsidRPr="00FB608B">
        <w:rPr>
          <w:rFonts w:ascii="Cambria Math" w:hAnsi="Cambria Math" w:cs="Cambria Math"/>
          <w:color w:val="000000" w:themeColor="text1"/>
        </w:rPr>
        <w:t>That minimizes the objective function</w:t>
      </w:r>
    </w:p>
    <w:p w14:paraId="6B57222F" w14:textId="2674B4D5" w:rsidR="000C759D" w:rsidRPr="00783F59" w:rsidRDefault="000C759D" w:rsidP="00FB608B">
      <w:pPr>
        <w:pStyle w:val="ListParagraph"/>
        <w:rPr>
          <w:rFonts w:eastAsiaTheme="minorEastAsia"/>
          <w:color w:val="ED7D31" w:themeColor="accent2"/>
        </w:rPr>
      </w:pPr>
      <m:oMathPara>
        <m:oMath>
          <m:r>
            <w:rPr>
              <w:rFonts w:ascii="Cambria Math" w:hAnsi="Cambria Math"/>
              <w:color w:val="ED7D31" w:themeColor="accent2"/>
            </w:rPr>
            <m:t>g=</m:t>
          </m:r>
          <m:f>
            <m:fPr>
              <m:ctrlPr>
                <w:rPr>
                  <w:rFonts w:ascii="Cambria Math" w:hAnsi="Cambria Math"/>
                  <w:i/>
                  <w:color w:val="ED7D31" w:themeColor="accent2"/>
                </w:rPr>
              </m:ctrlPr>
            </m:fPr>
            <m:num>
              <m:r>
                <w:rPr>
                  <w:rFonts w:ascii="Cambria Math" w:hAnsi="Cambria Math"/>
                  <w:color w:val="ED7D31" w:themeColor="accent2"/>
                </w:rPr>
                <m:t>1</m:t>
              </m:r>
            </m:num>
            <m:den>
              <m:r>
                <w:rPr>
                  <w:rFonts w:ascii="Cambria Math" w:hAnsi="Cambria Math"/>
                  <w:color w:val="ED7D31" w:themeColor="accent2"/>
                </w:rPr>
                <m:t>2</m:t>
              </m:r>
            </m:den>
          </m:f>
          <m:r>
            <w:rPr>
              <w:rFonts w:ascii="Cambria Math" w:hAnsi="Cambria Math"/>
              <w:color w:val="ED7D31" w:themeColor="accent2"/>
            </w:rPr>
            <m:t xml:space="preserve"> ∥β</m:t>
          </m:r>
          <m:sSup>
            <m:sSupPr>
              <m:ctrlPr>
                <w:rPr>
                  <w:rFonts w:ascii="Cambria Math" w:hAnsi="Cambria Math"/>
                  <w:i/>
                  <w:color w:val="ED7D31" w:themeColor="accent2"/>
                </w:rPr>
              </m:ctrlPr>
            </m:sSupPr>
            <m:e>
              <m:r>
                <w:rPr>
                  <w:rFonts w:ascii="Cambria Math" w:hAnsi="Cambria Math"/>
                  <w:color w:val="ED7D31" w:themeColor="accent2"/>
                </w:rPr>
                <m:t>∥</m:t>
              </m:r>
            </m:e>
            <m:sup>
              <m:r>
                <w:rPr>
                  <w:rFonts w:ascii="Cambria Math" w:hAnsi="Cambria Math"/>
                  <w:color w:val="ED7D31" w:themeColor="accent2"/>
                </w:rPr>
                <m:t>2</m:t>
              </m:r>
            </m:sup>
          </m:sSup>
          <m:r>
            <w:rPr>
              <w:rFonts w:ascii="Cambria Math" w:hAnsi="Cambria Math"/>
              <w:color w:val="ED7D31" w:themeColor="accent2"/>
            </w:rPr>
            <m:t xml:space="preserve">+ </m:t>
          </m:r>
          <m:r>
            <m:rPr>
              <m:sty m:val="bi"/>
            </m:rPr>
            <w:rPr>
              <w:rFonts w:ascii="Cambria Math" w:hAnsi="Cambria Math"/>
              <w:color w:val="ED7D31" w:themeColor="accent2"/>
            </w:rPr>
            <m:t xml:space="preserve">C </m:t>
          </m:r>
          <m:nary>
            <m:naryPr>
              <m:chr m:val="∑"/>
              <m:limLoc m:val="subSup"/>
              <m:ctrlPr>
                <w:rPr>
                  <w:rFonts w:ascii="Cambria Math" w:hAnsi="Cambria Math"/>
                  <w:i/>
                  <w:color w:val="ED7D31" w:themeColor="accent2"/>
                </w:rPr>
              </m:ctrlPr>
            </m:naryPr>
            <m:sub>
              <m:r>
                <w:rPr>
                  <w:rFonts w:ascii="Cambria Math" w:hAnsi="Cambria Math"/>
                  <w:color w:val="ED7D31" w:themeColor="accent2"/>
                </w:rPr>
                <m:t>i=1</m:t>
              </m:r>
            </m:sub>
            <m:sup>
              <m:r>
                <w:rPr>
                  <w:rFonts w:ascii="Cambria Math" w:hAnsi="Cambria Math"/>
                  <w:color w:val="ED7D31" w:themeColor="accent2"/>
                </w:rPr>
                <m:t>n</m:t>
              </m:r>
            </m:sup>
            <m:e>
              <m:r>
                <w:rPr>
                  <w:rFonts w:ascii="Cambria Math" w:hAnsi="Cambria Math"/>
                  <w:color w:val="ED7D31" w:themeColor="accent2"/>
                </w:rPr>
                <m:t>(</m:t>
              </m:r>
              <m:sSub>
                <m:sSubPr>
                  <m:ctrlPr>
                    <w:rPr>
                      <w:rFonts w:ascii="Cambria Math" w:hAnsi="Cambria Math" w:cs="Cambria Math"/>
                      <w:i/>
                      <w:color w:val="ED7D31" w:themeColor="accent2"/>
                    </w:rPr>
                  </m:ctrlPr>
                </m:sSubPr>
                <m:e>
                  <m:r>
                    <w:rPr>
                      <w:rFonts w:ascii="Cambria Math" w:hAnsi="Cambria Math" w:cs="Cambria Math"/>
                      <w:color w:val="ED7D31" w:themeColor="accent2"/>
                    </w:rPr>
                    <m:t>ξ</m:t>
                  </m:r>
                  <m:ctrlPr>
                    <w:rPr>
                      <w:rFonts w:ascii="Cambria Math" w:hAnsi="Cambria Math"/>
                      <w:i/>
                      <w:color w:val="ED7D31" w:themeColor="accent2"/>
                    </w:rPr>
                  </m:ctrlPr>
                </m:e>
                <m:sub>
                  <m:r>
                    <w:rPr>
                      <w:rFonts w:ascii="Cambria Math" w:hAnsi="Cambria Math"/>
                      <w:color w:val="ED7D31" w:themeColor="accent2"/>
                    </w:rPr>
                    <m:t>i</m:t>
                  </m:r>
                </m:sub>
              </m:sSub>
              <m:r>
                <w:rPr>
                  <w:rFonts w:ascii="Cambria Math" w:hAnsi="Cambria Math"/>
                  <w:color w:val="ED7D31" w:themeColor="accent2"/>
                </w:rPr>
                <m:t>-</m:t>
              </m:r>
              <m:sSubSup>
                <m:sSubSupPr>
                  <m:ctrlPr>
                    <w:rPr>
                      <w:rFonts w:ascii="Cambria Math" w:hAnsi="Cambria Math"/>
                      <w:i/>
                      <w:color w:val="ED7D31" w:themeColor="accent2"/>
                    </w:rPr>
                  </m:ctrlPr>
                </m:sSubSupPr>
                <m:e>
                  <m:r>
                    <w:rPr>
                      <w:rFonts w:ascii="Cambria Math" w:hAnsi="Cambria Math" w:cs="Cambria Math"/>
                      <w:color w:val="ED7D31" w:themeColor="accent2"/>
                    </w:rPr>
                    <m:t>ξ</m:t>
                  </m:r>
                </m:e>
                <m:sub>
                  <m:r>
                    <w:rPr>
                      <w:rFonts w:ascii="Cambria Math" w:hAnsi="Cambria Math"/>
                      <w:color w:val="ED7D31" w:themeColor="accent2"/>
                    </w:rPr>
                    <m:t>i</m:t>
                  </m:r>
                </m:sub>
                <m:sup>
                  <m:r>
                    <w:rPr>
                      <w:rFonts w:ascii="Cambria Math" w:hAnsi="Cambria Math"/>
                      <w:color w:val="ED7D31" w:themeColor="accent2"/>
                    </w:rPr>
                    <m:t>*</m:t>
                  </m:r>
                </m:sup>
              </m:sSubSup>
              <m:r>
                <w:rPr>
                  <w:rFonts w:ascii="Cambria Math" w:hAnsi="Cambria Math"/>
                  <w:color w:val="ED7D31" w:themeColor="accent2"/>
                </w:rPr>
                <m:t xml:space="preserve">) </m:t>
              </m:r>
            </m:e>
          </m:nary>
        </m:oMath>
      </m:oMathPara>
    </w:p>
    <w:p w14:paraId="08C767C1" w14:textId="77777777" w:rsidR="000C759D" w:rsidRDefault="000C759D" w:rsidP="000C759D">
      <w:pPr>
        <w:rPr>
          <w:rFonts w:eastAsiaTheme="minorEastAsia"/>
          <w:color w:val="ED7D31" w:themeColor="accent2"/>
        </w:rPr>
      </w:pPr>
    </w:p>
    <w:p w14:paraId="64E40232" w14:textId="5B6F8667" w:rsidR="000C759D" w:rsidRDefault="000C759D" w:rsidP="000C759D">
      <w:pPr>
        <w:rPr>
          <w:rFonts w:eastAsiaTheme="minorEastAsia"/>
          <w:color w:val="000000" w:themeColor="text1"/>
        </w:rPr>
      </w:pPr>
      <w:r>
        <w:rPr>
          <w:rFonts w:eastAsiaTheme="minorEastAsia"/>
          <w:color w:val="ED7D31" w:themeColor="accent2"/>
        </w:rPr>
        <w:tab/>
      </w:r>
      <w:r w:rsidRPr="00783F59">
        <w:rPr>
          <w:rFonts w:eastAsiaTheme="minorEastAsia"/>
          <w:color w:val="000000" w:themeColor="text1"/>
        </w:rPr>
        <w:t xml:space="preserve">subject to the </w:t>
      </w:r>
      <w:r w:rsidRPr="00067AB6">
        <w:rPr>
          <w:rFonts w:eastAsiaTheme="minorEastAsia"/>
          <w:color w:val="000000" w:themeColor="text1"/>
        </w:rPr>
        <w:t xml:space="preserve">soft </w:t>
      </w:r>
      <w:r w:rsidRPr="00783F59">
        <w:rPr>
          <w:rFonts w:eastAsiaTheme="minorEastAsia"/>
          <w:color w:val="000000" w:themeColor="text1"/>
        </w:rPr>
        <w:t>constraints on the training data:</w:t>
      </w:r>
    </w:p>
    <w:p w14:paraId="1A352304" w14:textId="77777777" w:rsidR="000C759D" w:rsidRDefault="000C759D" w:rsidP="000C759D">
      <w:pPr>
        <w:rPr>
          <w:rFonts w:eastAsiaTheme="minorEastAsia"/>
          <w:color w:val="000000" w:themeColor="text1"/>
        </w:rPr>
      </w:pPr>
    </w:p>
    <w:p w14:paraId="0EA73139" w14:textId="132F9990" w:rsidR="00067AB6" w:rsidRDefault="000C759D" w:rsidP="000C759D">
      <w:pPr>
        <w:ind w:left="2160" w:firstLine="720"/>
        <w:rPr>
          <w:rFonts w:ascii="Cambria Math" w:hAnsi="Cambria Math" w:cs="Cambria Math"/>
          <w:color w:val="ED7D31" w:themeColor="accent2"/>
          <w:vertAlign w:val="superscript"/>
        </w:rPr>
      </w:pPr>
      <w:r w:rsidRPr="00CF362B">
        <w:rPr>
          <w:rFonts w:ascii="Cambria Math" w:hAnsi="Cambria Math" w:cs="Cambria Math"/>
          <w:color w:val="ED7D31" w:themeColor="accent2"/>
        </w:rPr>
        <w:t>𝒀</w:t>
      </w:r>
      <w:r w:rsidRPr="00CF362B">
        <w:rPr>
          <w:rFonts w:ascii="Cambria Math" w:hAnsi="Cambria Math" w:cs="Cambria Math"/>
          <w:color w:val="ED7D31" w:themeColor="accent2"/>
          <w:vertAlign w:val="subscript"/>
        </w:rPr>
        <w:t xml:space="preserve">𝒊 </w:t>
      </w:r>
      <w:r w:rsidR="00067AB6">
        <w:rPr>
          <w:rFonts w:ascii="Cambria Math" w:hAnsi="Cambria Math" w:cs="Cambria Math"/>
          <w:color w:val="ED7D31" w:themeColor="accent2"/>
          <w:vertAlign w:val="subscript"/>
        </w:rPr>
        <w:t xml:space="preserve"> </w:t>
      </w:r>
      <w:r w:rsidR="00067AB6" w:rsidRPr="00CF362B">
        <w:rPr>
          <w:color w:val="ED7D31" w:themeColor="accent2"/>
        </w:rPr>
        <w:t xml:space="preserve"> </w:t>
      </w:r>
      <w:r w:rsidR="00067AB6" w:rsidRPr="00067AB6">
        <w:rPr>
          <w:color w:val="ED7D31" w:themeColor="accent2"/>
        </w:rPr>
        <w:t>−</w:t>
      </w:r>
      <w:r w:rsidR="00067AB6">
        <w:rPr>
          <w:rFonts w:ascii="Cambria Math" w:hAnsi="Cambria Math" w:cs="Cambria Math"/>
          <w:color w:val="ED7D31" w:themeColor="accent2"/>
        </w:rPr>
        <w:t xml:space="preserve"> </w:t>
      </w:r>
      <w:r w:rsidRPr="002F73E9">
        <w:rPr>
          <w:rFonts w:ascii="Cambria Math" w:hAnsi="Cambria Math" w:cs="Cambria Math"/>
          <w:b/>
          <w:bCs/>
          <w:i/>
          <w:iCs/>
          <w:color w:val="ED7D31" w:themeColor="accent2"/>
        </w:rPr>
        <w:t>h</w:t>
      </w:r>
      <w:r w:rsidRPr="00CF362B">
        <w:rPr>
          <w:rFonts w:ascii="Cambria Math" w:hAnsi="Cambria Math" w:cs="Cambria Math"/>
          <w:color w:val="ED7D31" w:themeColor="accent2"/>
        </w:rPr>
        <w:t>(𝒙</w:t>
      </w:r>
      <w:r w:rsidRPr="00CF362B">
        <w:rPr>
          <w:rFonts w:ascii="Cambria Math" w:hAnsi="Cambria Math" w:cs="Cambria Math"/>
          <w:color w:val="ED7D31" w:themeColor="accent2"/>
          <w:vertAlign w:val="subscript"/>
        </w:rPr>
        <w:t>𝒊</w:t>
      </w:r>
      <w:r w:rsidRPr="00CF362B">
        <w:rPr>
          <w:color w:val="ED7D31" w:themeColor="accent2"/>
        </w:rPr>
        <w:t xml:space="preserve"> ) </w:t>
      </w:r>
      <w:r w:rsidR="00067AB6">
        <w:rPr>
          <w:rFonts w:cstheme="minorHAnsi"/>
          <w:color w:val="ED7D31" w:themeColor="accent2"/>
        </w:rPr>
        <w:t>≤</w:t>
      </w:r>
      <w:r w:rsidRPr="00CF362B">
        <w:rPr>
          <w:color w:val="ED7D31" w:themeColor="accent2"/>
        </w:rPr>
        <w:t xml:space="preserve"> </w:t>
      </w:r>
      <w:r w:rsidR="00067AB6">
        <w:rPr>
          <w:color w:val="ED7D31" w:themeColor="accent2"/>
        </w:rPr>
        <w:t xml:space="preserve"> </w:t>
      </w:r>
      <w:r w:rsidR="00067AB6" w:rsidRPr="00067AB6">
        <w:rPr>
          <w:rFonts w:ascii="Cambria Math" w:hAnsi="Cambria Math" w:cs="Cambria Math"/>
          <w:color w:val="ED7D31" w:themeColor="accent2"/>
        </w:rPr>
        <w:t>𝝐</w:t>
      </w:r>
      <w:r w:rsidR="00067AB6" w:rsidRPr="00067AB6">
        <w:rPr>
          <w:color w:val="ED7D31" w:themeColor="accent2"/>
        </w:rPr>
        <w:t xml:space="preserve"> +</w:t>
      </w:r>
      <w:r w:rsidR="00067AB6">
        <w:rPr>
          <w:color w:val="ED7D31" w:themeColor="accent2"/>
        </w:rPr>
        <w:t xml:space="preserve"> </w:t>
      </w:r>
      <w:r w:rsidRPr="00CF362B">
        <w:rPr>
          <w:rFonts w:ascii="Cambria Math" w:hAnsi="Cambria Math" w:cs="Cambria Math"/>
          <w:color w:val="ED7D31" w:themeColor="accent2"/>
        </w:rPr>
        <w:t>𝝃</w:t>
      </w:r>
      <w:r w:rsidRPr="00CF362B">
        <w:rPr>
          <w:rFonts w:ascii="Cambria Math" w:hAnsi="Cambria Math" w:cs="Cambria Math"/>
          <w:color w:val="ED7D31" w:themeColor="accent2"/>
          <w:vertAlign w:val="subscript"/>
        </w:rPr>
        <w:t>𝒊</w:t>
      </w:r>
      <w:r w:rsidR="00067AB6">
        <w:rPr>
          <w:rFonts w:ascii="Cambria Math" w:hAnsi="Cambria Math" w:cs="Cambria Math"/>
          <w:color w:val="ED7D31" w:themeColor="accent2"/>
          <w:vertAlign w:val="subscript"/>
        </w:rPr>
        <w:t xml:space="preserve"> </w:t>
      </w:r>
      <w:r w:rsidR="00C61A56">
        <w:rPr>
          <w:rFonts w:ascii="Cambria Math" w:hAnsi="Cambria Math" w:cs="Cambria Math"/>
          <w:color w:val="ED7D31" w:themeColor="accent2"/>
          <w:vertAlign w:val="subscript"/>
        </w:rPr>
        <w:t xml:space="preserve"> </w:t>
      </w:r>
      <w:r w:rsidR="00067AB6">
        <w:rPr>
          <w:rFonts w:ascii="Cambria Math" w:hAnsi="Cambria Math" w:cs="Cambria Math"/>
          <w:color w:val="000000" w:themeColor="text1"/>
        </w:rPr>
        <w:t xml:space="preserve">and </w:t>
      </w:r>
      <w:r w:rsidR="00067AB6" w:rsidRPr="002F73E9">
        <w:rPr>
          <w:rFonts w:ascii="Cambria Math" w:hAnsi="Cambria Math" w:cs="Cambria Math"/>
          <w:b/>
          <w:bCs/>
          <w:i/>
          <w:iCs/>
          <w:color w:val="ED7D31" w:themeColor="accent2"/>
        </w:rPr>
        <w:t>h</w:t>
      </w:r>
      <w:r w:rsidR="00067AB6" w:rsidRPr="00CF362B">
        <w:rPr>
          <w:rFonts w:ascii="Cambria Math" w:hAnsi="Cambria Math" w:cs="Cambria Math"/>
          <w:color w:val="ED7D31" w:themeColor="accent2"/>
        </w:rPr>
        <w:t>(𝒙</w:t>
      </w:r>
      <w:r w:rsidR="00067AB6" w:rsidRPr="00CF362B">
        <w:rPr>
          <w:rFonts w:ascii="Cambria Math" w:hAnsi="Cambria Math" w:cs="Cambria Math"/>
          <w:color w:val="ED7D31" w:themeColor="accent2"/>
          <w:vertAlign w:val="subscript"/>
        </w:rPr>
        <w:t>𝒊</w:t>
      </w:r>
      <w:r w:rsidR="00067AB6" w:rsidRPr="00CF362B">
        <w:rPr>
          <w:color w:val="ED7D31" w:themeColor="accent2"/>
        </w:rPr>
        <w:t xml:space="preserve"> )</w:t>
      </w:r>
      <w:r w:rsidR="00067AB6">
        <w:rPr>
          <w:color w:val="ED7D31" w:themeColor="accent2"/>
        </w:rPr>
        <w:t xml:space="preserve"> </w:t>
      </w:r>
      <w:r w:rsidR="00067AB6" w:rsidRPr="00067AB6">
        <w:rPr>
          <w:color w:val="ED7D31" w:themeColor="accent2"/>
        </w:rPr>
        <w:t>−</w:t>
      </w:r>
      <w:r w:rsidR="00067AB6">
        <w:rPr>
          <w:color w:val="ED7D31" w:themeColor="accent2"/>
        </w:rPr>
        <w:t xml:space="preserve"> </w:t>
      </w:r>
      <w:r w:rsidR="00067AB6" w:rsidRPr="00CF362B">
        <w:rPr>
          <w:rFonts w:ascii="Cambria Math" w:hAnsi="Cambria Math" w:cs="Cambria Math"/>
          <w:color w:val="ED7D31" w:themeColor="accent2"/>
        </w:rPr>
        <w:t>𝒀</w:t>
      </w:r>
      <w:r w:rsidR="00067AB6" w:rsidRPr="00CF362B">
        <w:rPr>
          <w:rFonts w:ascii="Cambria Math" w:hAnsi="Cambria Math" w:cs="Cambria Math"/>
          <w:color w:val="ED7D31" w:themeColor="accent2"/>
          <w:vertAlign w:val="subscript"/>
        </w:rPr>
        <w:t xml:space="preserve">𝒊 </w:t>
      </w:r>
      <w:r w:rsidR="00067AB6">
        <w:rPr>
          <w:rFonts w:ascii="Cambria Math" w:hAnsi="Cambria Math" w:cs="Cambria Math"/>
          <w:color w:val="ED7D31" w:themeColor="accent2"/>
          <w:vertAlign w:val="subscript"/>
        </w:rPr>
        <w:t xml:space="preserve"> </w:t>
      </w:r>
      <w:r w:rsidR="00067AB6" w:rsidRPr="00CF362B">
        <w:rPr>
          <w:color w:val="ED7D31" w:themeColor="accent2"/>
        </w:rPr>
        <w:t xml:space="preserve"> </w:t>
      </w:r>
      <w:r w:rsidR="00067AB6">
        <w:rPr>
          <w:rFonts w:cstheme="minorHAnsi"/>
          <w:color w:val="ED7D31" w:themeColor="accent2"/>
        </w:rPr>
        <w:t>≤</w:t>
      </w:r>
      <w:r w:rsidR="00067AB6" w:rsidRPr="00CF362B">
        <w:rPr>
          <w:color w:val="ED7D31" w:themeColor="accent2"/>
        </w:rPr>
        <w:t xml:space="preserve"> </w:t>
      </w:r>
      <w:r w:rsidR="00067AB6">
        <w:rPr>
          <w:color w:val="ED7D31" w:themeColor="accent2"/>
        </w:rPr>
        <w:t xml:space="preserve"> </w:t>
      </w:r>
      <w:r w:rsidR="00067AB6" w:rsidRPr="00067AB6">
        <w:rPr>
          <w:rFonts w:ascii="Cambria Math" w:hAnsi="Cambria Math" w:cs="Cambria Math"/>
          <w:color w:val="ED7D31" w:themeColor="accent2"/>
        </w:rPr>
        <w:t>𝝐</w:t>
      </w:r>
      <w:r w:rsidR="00067AB6" w:rsidRPr="00067AB6">
        <w:rPr>
          <w:color w:val="ED7D31" w:themeColor="accent2"/>
        </w:rPr>
        <w:t xml:space="preserve"> +</w:t>
      </w:r>
      <w:r w:rsidR="00067AB6">
        <w:rPr>
          <w:color w:val="ED7D31" w:themeColor="accent2"/>
        </w:rPr>
        <w:t xml:space="preserve"> </w:t>
      </w:r>
      <w:r w:rsidR="00067AB6" w:rsidRPr="005763E7">
        <w:rPr>
          <w:rFonts w:ascii="Cambria Math" w:hAnsi="Cambria Math" w:cs="Cambria Math"/>
          <w:color w:val="ED7D31" w:themeColor="accent2"/>
        </w:rPr>
        <w:t>𝝃</w:t>
      </w:r>
      <w:r w:rsidR="00067AB6" w:rsidRPr="005763E7">
        <w:rPr>
          <w:rFonts w:ascii="Cambria Math" w:hAnsi="Cambria Math" w:cs="Cambria Math"/>
          <w:color w:val="ED7D31" w:themeColor="accent2"/>
          <w:vertAlign w:val="subscript"/>
        </w:rPr>
        <w:t>𝒊</w:t>
      </w:r>
      <w:r w:rsidR="00067AB6">
        <w:rPr>
          <w:rFonts w:ascii="Cambria Math" w:hAnsi="Cambria Math" w:cs="Cambria Math"/>
          <w:color w:val="ED7D31" w:themeColor="accent2"/>
          <w:vertAlign w:val="superscript"/>
        </w:rPr>
        <w:t>*</w:t>
      </w:r>
    </w:p>
    <w:p w14:paraId="1C990454" w14:textId="77777777" w:rsidR="00067AB6" w:rsidRDefault="00067AB6" w:rsidP="000C759D">
      <w:pPr>
        <w:ind w:left="2160" w:firstLine="720"/>
        <w:rPr>
          <w:rFonts w:ascii="Cambria Math" w:hAnsi="Cambria Math" w:cs="Cambria Math"/>
          <w:color w:val="ED7D31" w:themeColor="accent2"/>
          <w:vertAlign w:val="subscript"/>
        </w:rPr>
      </w:pPr>
    </w:p>
    <w:p w14:paraId="17A2E50F" w14:textId="42D0CC3F" w:rsidR="00067AB6" w:rsidRDefault="00067AB6" w:rsidP="00067AB6">
      <w:pPr>
        <w:ind w:firstLine="720"/>
        <w:rPr>
          <w:rFonts w:ascii="Cambria Math" w:hAnsi="Cambria Math" w:cs="Cambria Math"/>
          <w:color w:val="ED7D31" w:themeColor="accent2"/>
        </w:rPr>
      </w:pPr>
      <w:r w:rsidRPr="00067AB6">
        <w:rPr>
          <w:rFonts w:ascii="Cambria Math" w:hAnsi="Cambria Math" w:cs="Cambria Math"/>
          <w:color w:val="000000" w:themeColor="text1"/>
        </w:rPr>
        <w:t xml:space="preserve">as well as </w:t>
      </w:r>
      <w:r w:rsidRPr="00067AB6">
        <w:rPr>
          <w:rFonts w:ascii="Cambria Math" w:hAnsi="Cambria Math" w:cs="Cambria Math"/>
          <w:b/>
          <w:bCs/>
          <w:color w:val="000000" w:themeColor="text1"/>
        </w:rPr>
        <w:t>the slack variables</w:t>
      </w:r>
      <w:r w:rsidRPr="00067AB6">
        <w:rPr>
          <w:rFonts w:ascii="Cambria Math" w:hAnsi="Cambria Math" w:cs="Cambria Math"/>
          <w:color w:val="000000" w:themeColor="text1"/>
        </w:rPr>
        <w:t xml:space="preserve"> </w:t>
      </w:r>
      <w:r w:rsidRPr="005763E7">
        <w:rPr>
          <w:rFonts w:ascii="Cambria Math" w:hAnsi="Cambria Math" w:cs="Cambria Math"/>
          <w:color w:val="ED7D31" w:themeColor="accent2"/>
        </w:rPr>
        <w:t>𝝃</w:t>
      </w:r>
      <w:r w:rsidRPr="005763E7">
        <w:rPr>
          <w:rFonts w:ascii="Cambria Math" w:hAnsi="Cambria Math" w:cs="Cambria Math"/>
          <w:color w:val="ED7D31" w:themeColor="accent2"/>
          <w:vertAlign w:val="subscript"/>
        </w:rPr>
        <w:t>𝒊</w:t>
      </w:r>
      <w:r w:rsidRPr="005763E7">
        <w:rPr>
          <w:color w:val="ED7D31" w:themeColor="accent2"/>
        </w:rPr>
        <w:t xml:space="preserve"> ≥ </w:t>
      </w:r>
      <w:r w:rsidRPr="005763E7">
        <w:rPr>
          <w:rFonts w:ascii="Cambria Math" w:hAnsi="Cambria Math" w:cs="Cambria Math"/>
          <w:color w:val="ED7D31" w:themeColor="accent2"/>
        </w:rPr>
        <w:t>𝟎</w:t>
      </w:r>
      <w:r>
        <w:rPr>
          <w:rFonts w:ascii="Cambria Math" w:hAnsi="Cambria Math" w:cs="Cambria Math"/>
          <w:color w:val="ED7D31" w:themeColor="accent2"/>
        </w:rPr>
        <w:t xml:space="preserve"> and </w:t>
      </w:r>
      <w:r w:rsidRPr="005763E7">
        <w:rPr>
          <w:rFonts w:ascii="Cambria Math" w:hAnsi="Cambria Math" w:cs="Cambria Math"/>
          <w:color w:val="ED7D31" w:themeColor="accent2"/>
        </w:rPr>
        <w:t>𝝃</w:t>
      </w:r>
      <w:r w:rsidRPr="005763E7">
        <w:rPr>
          <w:rFonts w:ascii="Cambria Math" w:hAnsi="Cambria Math" w:cs="Cambria Math"/>
          <w:color w:val="ED7D31" w:themeColor="accent2"/>
          <w:vertAlign w:val="subscript"/>
        </w:rPr>
        <w:t>𝒊</w:t>
      </w:r>
      <w:r>
        <w:rPr>
          <w:rFonts w:ascii="Cambria Math" w:hAnsi="Cambria Math" w:cs="Cambria Math"/>
          <w:color w:val="ED7D31" w:themeColor="accent2"/>
          <w:vertAlign w:val="superscript"/>
        </w:rPr>
        <w:t>*</w:t>
      </w:r>
      <w:r w:rsidRPr="005763E7">
        <w:rPr>
          <w:color w:val="ED7D31" w:themeColor="accent2"/>
        </w:rPr>
        <w:t xml:space="preserve"> ≥ </w:t>
      </w:r>
      <w:r w:rsidRPr="005763E7">
        <w:rPr>
          <w:rFonts w:ascii="Cambria Math" w:hAnsi="Cambria Math" w:cs="Cambria Math"/>
          <w:color w:val="ED7D31" w:themeColor="accent2"/>
        </w:rPr>
        <w:t>𝟎</w:t>
      </w:r>
      <w:r>
        <w:rPr>
          <w:rFonts w:ascii="Cambria Math" w:hAnsi="Cambria Math" w:cs="Cambria Math"/>
          <w:color w:val="ED7D31" w:themeColor="accent2"/>
        </w:rPr>
        <w:t>, ∀</w:t>
      </w:r>
      <w:r w:rsidRPr="005A0B27">
        <w:rPr>
          <w:rFonts w:ascii="Cambria Math" w:hAnsi="Cambria Math" w:cs="Cambria Math"/>
          <w:color w:val="ED7D31" w:themeColor="accent2"/>
        </w:rPr>
        <w:t>𝒊</w:t>
      </w:r>
      <w:r>
        <w:rPr>
          <w:rFonts w:ascii="Cambria Math" w:hAnsi="Cambria Math" w:cs="Cambria Math"/>
          <w:color w:val="ED7D31" w:themeColor="accent2"/>
        </w:rPr>
        <w:t xml:space="preserve"> = 1, …, n</w:t>
      </w:r>
    </w:p>
    <w:p w14:paraId="44630D01" w14:textId="77777777" w:rsidR="006420BD" w:rsidRDefault="006420BD" w:rsidP="006420BD"/>
    <w:p w14:paraId="07C033D7" w14:textId="6BB3DFBE" w:rsidR="006420BD" w:rsidRDefault="006420BD" w:rsidP="006420BD">
      <w:pPr>
        <w:pStyle w:val="Heading4"/>
      </w:pPr>
      <w:r w:rsidRPr="006420BD">
        <w:t>Solution via Lagrange Multipliers</w:t>
      </w:r>
    </w:p>
    <w:p w14:paraId="2C981ECE" w14:textId="6E9B7B66" w:rsidR="006420BD" w:rsidRDefault="006420BD" w:rsidP="00CD28AA"/>
    <w:p w14:paraId="3138819C" w14:textId="2B9969D4" w:rsidR="00605155" w:rsidRDefault="00605155" w:rsidP="006420BD">
      <w:pPr>
        <w:pStyle w:val="ListParagraph"/>
        <w:numPr>
          <w:ilvl w:val="0"/>
          <w:numId w:val="135"/>
        </w:numPr>
      </w:pPr>
      <w:r w:rsidRPr="00605155">
        <w:t>By Method of Lagrange Multipliers,</w:t>
      </w:r>
      <w:r>
        <w:t xml:space="preserve"> </w:t>
      </w:r>
      <m:oMath>
        <m:r>
          <w:rPr>
            <w:rFonts w:ascii="Cambria Math" w:hAnsi="Cambria Math"/>
            <w:color w:val="ED7D31" w:themeColor="accent2"/>
          </w:rPr>
          <m:t>g=</m:t>
        </m:r>
        <m:f>
          <m:fPr>
            <m:ctrlPr>
              <w:rPr>
                <w:rFonts w:ascii="Cambria Math" w:hAnsi="Cambria Math"/>
                <w:i/>
                <w:color w:val="ED7D31" w:themeColor="accent2"/>
              </w:rPr>
            </m:ctrlPr>
          </m:fPr>
          <m:num>
            <m:r>
              <w:rPr>
                <w:rFonts w:ascii="Cambria Math" w:hAnsi="Cambria Math"/>
                <w:color w:val="ED7D31" w:themeColor="accent2"/>
              </w:rPr>
              <m:t>1</m:t>
            </m:r>
          </m:num>
          <m:den>
            <m:r>
              <w:rPr>
                <w:rFonts w:ascii="Cambria Math" w:hAnsi="Cambria Math"/>
                <w:color w:val="ED7D31" w:themeColor="accent2"/>
              </w:rPr>
              <m:t>2</m:t>
            </m:r>
          </m:den>
        </m:f>
        <m:r>
          <w:rPr>
            <w:rFonts w:ascii="Cambria Math" w:hAnsi="Cambria Math"/>
            <w:color w:val="ED7D31" w:themeColor="accent2"/>
          </w:rPr>
          <m:t xml:space="preserve"> ∥β</m:t>
        </m:r>
        <m:sSup>
          <m:sSupPr>
            <m:ctrlPr>
              <w:rPr>
                <w:rFonts w:ascii="Cambria Math" w:hAnsi="Cambria Math"/>
                <w:i/>
                <w:color w:val="ED7D31" w:themeColor="accent2"/>
              </w:rPr>
            </m:ctrlPr>
          </m:sSupPr>
          <m:e>
            <m:r>
              <w:rPr>
                <w:rFonts w:ascii="Cambria Math" w:hAnsi="Cambria Math"/>
                <w:color w:val="ED7D31" w:themeColor="accent2"/>
              </w:rPr>
              <m:t>∥</m:t>
            </m:r>
          </m:e>
          <m:sup>
            <m:r>
              <w:rPr>
                <w:rFonts w:ascii="Cambria Math" w:hAnsi="Cambria Math"/>
                <w:color w:val="ED7D31" w:themeColor="accent2"/>
              </w:rPr>
              <m:t>2</m:t>
            </m:r>
          </m:sup>
        </m:sSup>
        <m:r>
          <w:rPr>
            <w:rFonts w:ascii="Cambria Math" w:hAnsi="Cambria Math"/>
            <w:color w:val="ED7D31" w:themeColor="accent2"/>
          </w:rPr>
          <m:t xml:space="preserve">+ </m:t>
        </m:r>
        <m:r>
          <m:rPr>
            <m:sty m:val="bi"/>
          </m:rPr>
          <w:rPr>
            <w:rFonts w:ascii="Cambria Math" w:hAnsi="Cambria Math"/>
            <w:color w:val="ED7D31" w:themeColor="accent2"/>
          </w:rPr>
          <m:t xml:space="preserve">C </m:t>
        </m:r>
        <m:nary>
          <m:naryPr>
            <m:chr m:val="∑"/>
            <m:limLoc m:val="subSup"/>
            <m:ctrlPr>
              <w:rPr>
                <w:rFonts w:ascii="Cambria Math" w:hAnsi="Cambria Math"/>
                <w:i/>
                <w:color w:val="ED7D31" w:themeColor="accent2"/>
              </w:rPr>
            </m:ctrlPr>
          </m:naryPr>
          <m:sub>
            <m:r>
              <w:rPr>
                <w:rFonts w:ascii="Cambria Math" w:hAnsi="Cambria Math"/>
                <w:color w:val="ED7D31" w:themeColor="accent2"/>
              </w:rPr>
              <m:t>i=1</m:t>
            </m:r>
          </m:sub>
          <m:sup>
            <m:r>
              <w:rPr>
                <w:rFonts w:ascii="Cambria Math" w:hAnsi="Cambria Math"/>
                <w:color w:val="ED7D31" w:themeColor="accent2"/>
              </w:rPr>
              <m:t>n</m:t>
            </m:r>
          </m:sup>
          <m:e>
            <m:d>
              <m:dPr>
                <m:ctrlPr>
                  <w:rPr>
                    <w:rFonts w:ascii="Cambria Math" w:hAnsi="Cambria Math"/>
                    <w:i/>
                    <w:color w:val="ED7D31" w:themeColor="accent2"/>
                  </w:rPr>
                </m:ctrlPr>
              </m:dPr>
              <m:e>
                <m:sSub>
                  <m:sSubPr>
                    <m:ctrlPr>
                      <w:rPr>
                        <w:rFonts w:ascii="Cambria Math" w:hAnsi="Cambria Math" w:cs="Cambria Math"/>
                        <w:i/>
                        <w:color w:val="ED7D31" w:themeColor="accent2"/>
                      </w:rPr>
                    </m:ctrlPr>
                  </m:sSubPr>
                  <m:e>
                    <m:r>
                      <w:rPr>
                        <w:rFonts w:ascii="Cambria Math" w:hAnsi="Cambria Math" w:cs="Cambria Math"/>
                        <w:color w:val="ED7D31" w:themeColor="accent2"/>
                      </w:rPr>
                      <m:t>ξ</m:t>
                    </m:r>
                    <m:ctrlPr>
                      <w:rPr>
                        <w:rFonts w:ascii="Cambria Math" w:hAnsi="Cambria Math"/>
                        <w:i/>
                        <w:color w:val="ED7D31" w:themeColor="accent2"/>
                      </w:rPr>
                    </m:ctrlPr>
                  </m:e>
                  <m:sub>
                    <m:r>
                      <w:rPr>
                        <w:rFonts w:ascii="Cambria Math" w:hAnsi="Cambria Math"/>
                        <w:color w:val="ED7D31" w:themeColor="accent2"/>
                      </w:rPr>
                      <m:t>i</m:t>
                    </m:r>
                  </m:sub>
                </m:sSub>
                <m:r>
                  <w:rPr>
                    <w:rFonts w:ascii="Cambria Math" w:hAnsi="Cambria Math"/>
                    <w:color w:val="ED7D31" w:themeColor="accent2"/>
                  </w:rPr>
                  <m:t>-</m:t>
                </m:r>
                <m:sSubSup>
                  <m:sSubSupPr>
                    <m:ctrlPr>
                      <w:rPr>
                        <w:rFonts w:ascii="Cambria Math" w:hAnsi="Cambria Math"/>
                        <w:i/>
                        <w:color w:val="ED7D31" w:themeColor="accent2"/>
                      </w:rPr>
                    </m:ctrlPr>
                  </m:sSubSupPr>
                  <m:e>
                    <m:r>
                      <w:rPr>
                        <w:rFonts w:ascii="Cambria Math" w:hAnsi="Cambria Math" w:cs="Cambria Math"/>
                        <w:color w:val="ED7D31" w:themeColor="accent2"/>
                      </w:rPr>
                      <m:t>ξ</m:t>
                    </m:r>
                  </m:e>
                  <m:sub>
                    <m:r>
                      <w:rPr>
                        <w:rFonts w:ascii="Cambria Math" w:hAnsi="Cambria Math"/>
                        <w:color w:val="ED7D31" w:themeColor="accent2"/>
                      </w:rPr>
                      <m:t>i</m:t>
                    </m:r>
                  </m:sub>
                  <m:sup>
                    <m:r>
                      <w:rPr>
                        <w:rFonts w:ascii="Cambria Math" w:hAnsi="Cambria Math"/>
                        <w:color w:val="ED7D31" w:themeColor="accent2"/>
                      </w:rPr>
                      <m:t>*</m:t>
                    </m:r>
                  </m:sup>
                </m:sSubSup>
              </m:e>
            </m:d>
          </m:e>
        </m:nary>
      </m:oMath>
    </w:p>
    <w:p w14:paraId="5AD466FC" w14:textId="644942E7" w:rsidR="00605155" w:rsidRDefault="00605155" w:rsidP="006420BD">
      <w:pPr>
        <w:pStyle w:val="ListParagraph"/>
        <w:numPr>
          <w:ilvl w:val="0"/>
          <w:numId w:val="135"/>
        </w:numPr>
      </w:pPr>
      <w:r w:rsidRPr="00605155">
        <w:t xml:space="preserve">Taking derivatives with respect to </w:t>
      </w:r>
      <w:r w:rsidRPr="00605155">
        <w:rPr>
          <w:rFonts w:ascii="Cambria Math" w:hAnsi="Cambria Math" w:cs="Cambria Math"/>
          <w:color w:val="ED7D31" w:themeColor="accent2"/>
        </w:rPr>
        <w:t>𝜷</w:t>
      </w:r>
      <w:r w:rsidRPr="00605155">
        <w:t xml:space="preserve"> yields that</w:t>
      </w:r>
    </w:p>
    <w:p w14:paraId="699892A6" w14:textId="1A835F01" w:rsidR="00AB0A5B" w:rsidRDefault="00AB0A5B" w:rsidP="00AB0A5B"/>
    <w:p w14:paraId="3CE061DC" w14:textId="58F06A86" w:rsidR="00AB0A5B" w:rsidRDefault="00AB0A5B" w:rsidP="00AB0A5B">
      <m:oMathPara>
        <m:oMath>
          <m:r>
            <w:rPr>
              <w:rFonts w:ascii="Cambria Math" w:hAnsi="Cambria Math"/>
            </w:rPr>
            <m:t xml:space="preserve">β= </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e>
              </m:d>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e>
          </m:nary>
          <m:r>
            <w:rPr>
              <w:rFonts w:ascii="Cambria Math" w:hAnsi="Cambria Math"/>
            </w:rPr>
            <m:t>and thus h</m:t>
          </m:r>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T</m:t>
              </m:r>
            </m:sup>
          </m:sSup>
          <m:r>
            <w:rPr>
              <w:rFonts w:ascii="Cambria Math" w:hAnsi="Cambria Math"/>
            </w:rPr>
            <m:t>x=</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e>
              </m:d>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r>
                <w:rPr>
                  <w:rFonts w:ascii="Cambria Math" w:hAnsi="Cambria Math"/>
                </w:rPr>
                <m:t xml:space="preserve">x </m:t>
              </m:r>
            </m:e>
          </m:nary>
        </m:oMath>
      </m:oMathPara>
    </w:p>
    <w:p w14:paraId="0FA3B45B" w14:textId="4F05985F" w:rsidR="00AB0A5B" w:rsidRDefault="00AB0A5B" w:rsidP="00AB0A5B">
      <w:pPr>
        <w:pStyle w:val="ListParagraph"/>
        <w:numPr>
          <w:ilvl w:val="0"/>
          <w:numId w:val="135"/>
        </w:numPr>
      </w:pPr>
      <w:r>
        <w:t xml:space="preserve">this procedure can be generalized by replacing </w:t>
      </w:r>
      <w:r>
        <w:rPr>
          <w:rFonts w:ascii="Cambria Math" w:hAnsi="Cambria Math" w:cs="Cambria Math"/>
        </w:rPr>
        <w:t>𝒙</w:t>
      </w:r>
      <w:r w:rsidRPr="00AB0A5B">
        <w:rPr>
          <w:rFonts w:ascii="Cambria Math" w:hAnsi="Cambria Math" w:cs="Cambria Math"/>
          <w:vertAlign w:val="subscript"/>
        </w:rPr>
        <w:t>𝒊</w:t>
      </w:r>
      <w:r>
        <w:rPr>
          <w:rFonts w:ascii="Cambria Math" w:hAnsi="Cambria Math" w:cs="Cambria Math"/>
          <w:vertAlign w:val="superscript"/>
        </w:rPr>
        <w:t>T</w:t>
      </w:r>
      <w:r>
        <w:rPr>
          <w:rFonts w:ascii="Cambria Math" w:hAnsi="Cambria Math" w:cs="Cambria Math"/>
        </w:rPr>
        <w:t xml:space="preserve">𝒙 with </w:t>
      </w:r>
      <w:r w:rsidR="00C67489" w:rsidRPr="00702A3F">
        <w:rPr>
          <w:rFonts w:ascii="Cambria Math" w:hAnsi="Cambria Math" w:cs="Cambria Math"/>
          <w:color w:val="ED7D31" w:themeColor="accent2"/>
        </w:rPr>
        <w:t>𝑲</w:t>
      </w:r>
      <w:r w:rsidR="00C67489" w:rsidRPr="00702A3F">
        <w:rPr>
          <w:color w:val="ED7D31" w:themeColor="accent2"/>
        </w:rPr>
        <w:t>(</w:t>
      </w:r>
      <w:r w:rsidR="00C67489" w:rsidRPr="00702A3F">
        <w:rPr>
          <w:rFonts w:ascii="Cambria Math" w:hAnsi="Cambria Math" w:cs="Cambria Math"/>
          <w:color w:val="ED7D31" w:themeColor="accent2"/>
        </w:rPr>
        <w:t>𝒙</w:t>
      </w:r>
      <w:r w:rsidR="00C67489">
        <w:rPr>
          <w:rFonts w:ascii="Cambria Math" w:hAnsi="Cambria Math" w:cs="Cambria Math"/>
          <w:color w:val="ED7D31" w:themeColor="accent2"/>
          <w:vertAlign w:val="subscript"/>
        </w:rPr>
        <w:t>i</w:t>
      </w:r>
      <w:r w:rsidR="00C67489" w:rsidRPr="00702A3F">
        <w:rPr>
          <w:color w:val="ED7D31" w:themeColor="accent2"/>
        </w:rPr>
        <w:t xml:space="preserve">, </w:t>
      </w:r>
      <w:r w:rsidR="00C67489" w:rsidRPr="00702A3F">
        <w:rPr>
          <w:rFonts w:ascii="Cambria Math" w:hAnsi="Cambria Math" w:cs="Cambria Math"/>
          <w:color w:val="ED7D31" w:themeColor="accent2"/>
        </w:rPr>
        <w:t>𝒙)</w:t>
      </w:r>
      <w:r w:rsidR="00C67489" w:rsidRPr="00702A3F">
        <w:rPr>
          <w:color w:val="ED7D31" w:themeColor="accent2"/>
        </w:rPr>
        <w:t xml:space="preserve"> = </w:t>
      </w:r>
      <w:r w:rsidR="00C67489" w:rsidRPr="00702A3F">
        <w:rPr>
          <w:rFonts w:ascii="Cambria Math" w:hAnsi="Cambria Math" w:cs="Cambria Math"/>
          <w:color w:val="ED7D31" w:themeColor="accent2"/>
        </w:rPr>
        <w:t>𝚽</w:t>
      </w:r>
      <w:r w:rsidR="00C67489" w:rsidRPr="00702A3F">
        <w:rPr>
          <w:color w:val="ED7D31" w:themeColor="accent2"/>
        </w:rPr>
        <w:t>(</w:t>
      </w:r>
      <w:r w:rsidR="00C67489" w:rsidRPr="00702A3F">
        <w:rPr>
          <w:rFonts w:ascii="Cambria Math" w:hAnsi="Cambria Math" w:cs="Cambria Math"/>
          <w:color w:val="ED7D31" w:themeColor="accent2"/>
        </w:rPr>
        <w:t>𝒙</w:t>
      </w:r>
      <w:r w:rsidR="00C67489">
        <w:rPr>
          <w:rFonts w:ascii="Cambria Math" w:hAnsi="Cambria Math" w:cs="Cambria Math"/>
          <w:color w:val="ED7D31" w:themeColor="accent2"/>
          <w:vertAlign w:val="subscript"/>
        </w:rPr>
        <w:t>i</w:t>
      </w:r>
      <w:r w:rsidR="00C67489" w:rsidRPr="00702A3F">
        <w:rPr>
          <w:rFonts w:ascii="Cambria Math" w:hAnsi="Cambria Math" w:cs="Cambria Math"/>
          <w:color w:val="ED7D31" w:themeColor="accent2"/>
        </w:rPr>
        <w:t>)</w:t>
      </w:r>
      <w:r w:rsidR="00C67489" w:rsidRPr="00702A3F">
        <w:rPr>
          <w:rFonts w:ascii="Cambria Math" w:hAnsi="Cambria Math" w:cs="Cambria Math"/>
          <w:color w:val="ED7D31" w:themeColor="accent2"/>
          <w:vertAlign w:val="superscript"/>
        </w:rPr>
        <w:t>𝑻</w:t>
      </w:r>
      <w:r w:rsidR="00C67489" w:rsidRPr="00702A3F">
        <w:rPr>
          <w:rFonts w:ascii="Cambria Math" w:hAnsi="Cambria Math" w:cs="Cambria Math"/>
          <w:color w:val="ED7D31" w:themeColor="accent2"/>
        </w:rPr>
        <w:t>𝚽</w:t>
      </w:r>
      <w:r w:rsidR="00C67489" w:rsidRPr="00702A3F">
        <w:rPr>
          <w:color w:val="ED7D31" w:themeColor="accent2"/>
        </w:rPr>
        <w:t>(</w:t>
      </w:r>
      <w:r w:rsidR="00C67489" w:rsidRPr="00702A3F">
        <w:rPr>
          <w:rFonts w:ascii="Cambria Math" w:hAnsi="Cambria Math" w:cs="Cambria Math"/>
          <w:color w:val="ED7D31" w:themeColor="accent2"/>
        </w:rPr>
        <w:t>𝒙)</w:t>
      </w:r>
    </w:p>
    <w:p w14:paraId="5DD9F02A" w14:textId="0401227E" w:rsidR="006420BD" w:rsidRDefault="006420BD" w:rsidP="00AB0A5B">
      <w:pPr>
        <w:pStyle w:val="ListParagraph"/>
        <w:numPr>
          <w:ilvl w:val="0"/>
          <w:numId w:val="135"/>
        </w:numPr>
      </w:pPr>
      <w:r w:rsidRPr="006420BD">
        <w:t xml:space="preserve">which yield </w:t>
      </w:r>
      <w:r w:rsidRPr="00067AB6">
        <w:rPr>
          <w:b/>
          <w:bCs/>
        </w:rPr>
        <w:t>support vector regression</w:t>
      </w:r>
      <w:r w:rsidRPr="006420BD">
        <w:t xml:space="preserve"> in the </w:t>
      </w:r>
      <w:r w:rsidRPr="00067AB6">
        <w:rPr>
          <w:b/>
          <w:bCs/>
        </w:rPr>
        <w:t>nonlinear</w:t>
      </w:r>
      <w:r w:rsidRPr="006420BD">
        <w:t xml:space="preserve"> scenario.</w:t>
      </w:r>
    </w:p>
    <w:p w14:paraId="7D1B8FF9" w14:textId="77777777" w:rsidR="006420BD" w:rsidRDefault="006420BD" w:rsidP="006420BD">
      <w:pPr>
        <w:pStyle w:val="ListParagraph"/>
      </w:pPr>
    </w:p>
    <w:p w14:paraId="27150624" w14:textId="04A3E88A" w:rsidR="005C49FA" w:rsidRDefault="005C49FA" w:rsidP="005C49FA">
      <w:pPr>
        <w:pStyle w:val="Heading4"/>
      </w:pPr>
      <w:r w:rsidRPr="005C49FA">
        <w:t>Minimization of Slack Variables</w:t>
      </w:r>
    </w:p>
    <w:p w14:paraId="1F1CBC31" w14:textId="2C6C7746" w:rsidR="005C49FA" w:rsidRDefault="005C49FA" w:rsidP="005C49FA"/>
    <w:p w14:paraId="078CF917" w14:textId="5B328BD7" w:rsidR="005C49FA" w:rsidRDefault="005C49FA" w:rsidP="005C49FA">
      <w:pPr>
        <w:pStyle w:val="ListParagraph"/>
        <w:numPr>
          <w:ilvl w:val="0"/>
          <w:numId w:val="135"/>
        </w:numPr>
      </w:pPr>
      <w:r>
        <w:t>What is the minimum value of the sum of slack variables</w:t>
      </w:r>
      <w:r w:rsidRPr="00C61A56">
        <w:rPr>
          <w:color w:val="ED7D31" w:themeColor="accent2"/>
        </w:rPr>
        <w:t xml:space="preserve">, </w:t>
      </w:r>
      <w:r w:rsidRPr="00C61A56">
        <w:rPr>
          <w:rFonts w:ascii="Cambria Math" w:hAnsi="Cambria Math" w:cs="Cambria Math"/>
          <w:color w:val="ED7D31" w:themeColor="accent2"/>
        </w:rPr>
        <w:t>𝝃</w:t>
      </w:r>
      <w:r w:rsidRPr="00C61A56">
        <w:rPr>
          <w:rFonts w:ascii="Cambria Math" w:hAnsi="Cambria Math" w:cs="Cambria Math"/>
          <w:color w:val="ED7D31" w:themeColor="accent2"/>
          <w:vertAlign w:val="subscript"/>
        </w:rPr>
        <w:t>𝒊</w:t>
      </w:r>
      <w:r w:rsidRPr="00C61A56">
        <w:rPr>
          <w:color w:val="ED7D31" w:themeColor="accent2"/>
        </w:rPr>
        <w:t xml:space="preserve"> + </w:t>
      </w:r>
      <w:r w:rsidRPr="00C61A56">
        <w:rPr>
          <w:rFonts w:ascii="Cambria Math" w:hAnsi="Cambria Math" w:cs="Cambria Math"/>
          <w:color w:val="ED7D31" w:themeColor="accent2"/>
        </w:rPr>
        <w:t>𝝃</w:t>
      </w:r>
      <w:r w:rsidRPr="00C61A56">
        <w:rPr>
          <w:rFonts w:ascii="Cambria Math" w:hAnsi="Cambria Math" w:cs="Cambria Math"/>
          <w:color w:val="ED7D31" w:themeColor="accent2"/>
          <w:vertAlign w:val="subscript"/>
        </w:rPr>
        <w:t>𝒊</w:t>
      </w:r>
      <w:r w:rsidRPr="00C61A56">
        <w:rPr>
          <w:rFonts w:ascii="Cambria Math" w:hAnsi="Cambria Math" w:cs="Cambria Math"/>
          <w:color w:val="ED7D31" w:themeColor="accent2"/>
          <w:vertAlign w:val="superscript"/>
        </w:rPr>
        <w:t>∗</w:t>
      </w:r>
      <w:r>
        <w:t>?</w:t>
      </w:r>
    </w:p>
    <w:p w14:paraId="3D3FD5E2" w14:textId="77777777" w:rsidR="00C61A56" w:rsidRDefault="005C49FA" w:rsidP="00C61A56">
      <w:pPr>
        <w:pStyle w:val="ListParagraph"/>
        <w:numPr>
          <w:ilvl w:val="0"/>
          <w:numId w:val="135"/>
        </w:numPr>
      </w:pPr>
      <w:r>
        <w:t>There are four constraints:</w:t>
      </w:r>
    </w:p>
    <w:p w14:paraId="21C83EE2" w14:textId="77777777" w:rsidR="00C61A56" w:rsidRPr="00C61A56" w:rsidRDefault="00C61A56" w:rsidP="00C61A56">
      <w:pPr>
        <w:pStyle w:val="ListParagraph"/>
        <w:numPr>
          <w:ilvl w:val="1"/>
          <w:numId w:val="135"/>
        </w:numPr>
      </w:pPr>
      <w:r w:rsidRPr="00C61A56">
        <w:rPr>
          <w:rFonts w:ascii="Cambria Math" w:hAnsi="Cambria Math" w:cs="Cambria Math"/>
          <w:color w:val="ED7D31" w:themeColor="accent2"/>
        </w:rPr>
        <w:t>𝒀</w:t>
      </w:r>
      <w:r w:rsidRPr="00C61A56">
        <w:rPr>
          <w:rFonts w:ascii="Cambria Math" w:hAnsi="Cambria Math" w:cs="Cambria Math"/>
          <w:color w:val="ED7D31" w:themeColor="accent2"/>
          <w:vertAlign w:val="subscript"/>
        </w:rPr>
        <w:t xml:space="preserve">𝒊  </w:t>
      </w:r>
      <w:r w:rsidRPr="00C61A56">
        <w:rPr>
          <w:color w:val="ED7D31" w:themeColor="accent2"/>
        </w:rPr>
        <w:t xml:space="preserve"> −</w:t>
      </w:r>
      <w:r w:rsidRPr="00C61A56">
        <w:rPr>
          <w:rFonts w:ascii="Cambria Math" w:hAnsi="Cambria Math" w:cs="Cambria Math"/>
          <w:color w:val="ED7D31" w:themeColor="accent2"/>
        </w:rPr>
        <w:t xml:space="preserve"> </w:t>
      </w:r>
      <w:r w:rsidRPr="00C61A56">
        <w:rPr>
          <w:rFonts w:ascii="Cambria Math" w:hAnsi="Cambria Math" w:cs="Cambria Math"/>
          <w:b/>
          <w:bCs/>
          <w:i/>
          <w:iCs/>
          <w:color w:val="ED7D31" w:themeColor="accent2"/>
        </w:rPr>
        <w:t>h</w:t>
      </w:r>
      <w:r w:rsidRPr="00C61A56">
        <w:rPr>
          <w:rFonts w:ascii="Cambria Math" w:hAnsi="Cambria Math" w:cs="Cambria Math"/>
          <w:color w:val="ED7D31" w:themeColor="accent2"/>
        </w:rPr>
        <w:t>(𝒙</w:t>
      </w:r>
      <w:r w:rsidRPr="00C61A56">
        <w:rPr>
          <w:rFonts w:ascii="Cambria Math" w:hAnsi="Cambria Math" w:cs="Cambria Math"/>
          <w:color w:val="ED7D31" w:themeColor="accent2"/>
          <w:vertAlign w:val="subscript"/>
        </w:rPr>
        <w:t>𝒊</w:t>
      </w:r>
      <w:r w:rsidRPr="00C61A56">
        <w:rPr>
          <w:color w:val="ED7D31" w:themeColor="accent2"/>
        </w:rPr>
        <w:t xml:space="preserve"> ) </w:t>
      </w:r>
      <w:r w:rsidRPr="00C61A56">
        <w:rPr>
          <w:rFonts w:cstheme="minorHAnsi"/>
          <w:color w:val="ED7D31" w:themeColor="accent2"/>
        </w:rPr>
        <w:t>≤</w:t>
      </w:r>
      <w:r w:rsidRPr="00C61A56">
        <w:rPr>
          <w:color w:val="ED7D31" w:themeColor="accent2"/>
        </w:rPr>
        <w:t xml:space="preserve">  </w:t>
      </w:r>
      <w:r w:rsidRPr="00C61A56">
        <w:rPr>
          <w:rFonts w:ascii="Cambria Math" w:hAnsi="Cambria Math" w:cs="Cambria Math"/>
          <w:color w:val="ED7D31" w:themeColor="accent2"/>
        </w:rPr>
        <w:t>𝝐</w:t>
      </w:r>
      <w:r w:rsidRPr="00C61A56">
        <w:rPr>
          <w:color w:val="ED7D31" w:themeColor="accent2"/>
        </w:rPr>
        <w:t xml:space="preserve"> + </w:t>
      </w:r>
      <w:r w:rsidRPr="00C61A56">
        <w:rPr>
          <w:rFonts w:ascii="Cambria Math" w:hAnsi="Cambria Math" w:cs="Cambria Math"/>
          <w:color w:val="ED7D31" w:themeColor="accent2"/>
        </w:rPr>
        <w:t>𝝃</w:t>
      </w:r>
      <w:r w:rsidRPr="00C61A56">
        <w:rPr>
          <w:rFonts w:ascii="Cambria Math" w:hAnsi="Cambria Math" w:cs="Cambria Math"/>
          <w:color w:val="ED7D31" w:themeColor="accent2"/>
          <w:vertAlign w:val="subscript"/>
        </w:rPr>
        <w:t xml:space="preserve">𝒊  </w:t>
      </w:r>
    </w:p>
    <w:p w14:paraId="043F6291" w14:textId="77777777" w:rsidR="00C61A56" w:rsidRPr="00C61A56" w:rsidRDefault="00C61A56" w:rsidP="00C61A56">
      <w:pPr>
        <w:pStyle w:val="ListParagraph"/>
        <w:numPr>
          <w:ilvl w:val="1"/>
          <w:numId w:val="135"/>
        </w:numPr>
      </w:pPr>
      <w:r w:rsidRPr="00C61A56">
        <w:rPr>
          <w:rFonts w:ascii="Cambria Math" w:hAnsi="Cambria Math" w:cs="Cambria Math"/>
          <w:b/>
          <w:bCs/>
          <w:i/>
          <w:iCs/>
          <w:color w:val="ED7D31" w:themeColor="accent2"/>
        </w:rPr>
        <w:t>h</w:t>
      </w:r>
      <w:r w:rsidRPr="00C61A56">
        <w:rPr>
          <w:rFonts w:ascii="Cambria Math" w:hAnsi="Cambria Math" w:cs="Cambria Math"/>
          <w:color w:val="ED7D31" w:themeColor="accent2"/>
        </w:rPr>
        <w:t>(𝒙</w:t>
      </w:r>
      <w:r w:rsidRPr="00C61A56">
        <w:rPr>
          <w:rFonts w:ascii="Cambria Math" w:hAnsi="Cambria Math" w:cs="Cambria Math"/>
          <w:color w:val="ED7D31" w:themeColor="accent2"/>
          <w:vertAlign w:val="subscript"/>
        </w:rPr>
        <w:t>𝒊</w:t>
      </w:r>
      <w:r w:rsidRPr="00C61A56">
        <w:rPr>
          <w:color w:val="ED7D31" w:themeColor="accent2"/>
        </w:rPr>
        <w:t xml:space="preserve"> ) − </w:t>
      </w:r>
      <w:r w:rsidRPr="00C61A56">
        <w:rPr>
          <w:rFonts w:ascii="Cambria Math" w:hAnsi="Cambria Math" w:cs="Cambria Math"/>
          <w:color w:val="ED7D31" w:themeColor="accent2"/>
        </w:rPr>
        <w:t>𝒀</w:t>
      </w:r>
      <w:r w:rsidRPr="00C61A56">
        <w:rPr>
          <w:rFonts w:ascii="Cambria Math" w:hAnsi="Cambria Math" w:cs="Cambria Math"/>
          <w:color w:val="ED7D31" w:themeColor="accent2"/>
          <w:vertAlign w:val="subscript"/>
        </w:rPr>
        <w:t xml:space="preserve">𝒊  </w:t>
      </w:r>
      <w:r w:rsidRPr="00C61A56">
        <w:rPr>
          <w:color w:val="ED7D31" w:themeColor="accent2"/>
        </w:rPr>
        <w:t xml:space="preserve"> </w:t>
      </w:r>
      <w:r w:rsidRPr="00C61A56">
        <w:rPr>
          <w:rFonts w:cstheme="minorHAnsi"/>
          <w:color w:val="ED7D31" w:themeColor="accent2"/>
        </w:rPr>
        <w:t>≤</w:t>
      </w:r>
      <w:r w:rsidRPr="00C61A56">
        <w:rPr>
          <w:color w:val="ED7D31" w:themeColor="accent2"/>
        </w:rPr>
        <w:t xml:space="preserve">  </w:t>
      </w:r>
      <w:r w:rsidRPr="00C61A56">
        <w:rPr>
          <w:rFonts w:ascii="Cambria Math" w:hAnsi="Cambria Math" w:cs="Cambria Math"/>
          <w:color w:val="ED7D31" w:themeColor="accent2"/>
        </w:rPr>
        <w:t>𝝐</w:t>
      </w:r>
      <w:r w:rsidRPr="00C61A56">
        <w:rPr>
          <w:color w:val="ED7D31" w:themeColor="accent2"/>
        </w:rPr>
        <w:t xml:space="preserve"> + </w:t>
      </w:r>
      <w:r w:rsidRPr="00C61A56">
        <w:rPr>
          <w:rFonts w:ascii="Cambria Math" w:hAnsi="Cambria Math" w:cs="Cambria Math"/>
          <w:color w:val="ED7D31" w:themeColor="accent2"/>
        </w:rPr>
        <w:t>𝝃</w:t>
      </w:r>
      <w:r w:rsidRPr="00C61A56">
        <w:rPr>
          <w:rFonts w:ascii="Cambria Math" w:hAnsi="Cambria Math" w:cs="Cambria Math"/>
          <w:color w:val="ED7D31" w:themeColor="accent2"/>
          <w:vertAlign w:val="subscript"/>
        </w:rPr>
        <w:t>𝒊</w:t>
      </w:r>
      <w:r w:rsidRPr="00C61A56">
        <w:rPr>
          <w:rFonts w:ascii="Cambria Math" w:hAnsi="Cambria Math" w:cs="Cambria Math"/>
          <w:color w:val="ED7D31" w:themeColor="accent2"/>
          <w:vertAlign w:val="superscript"/>
        </w:rPr>
        <w:t>*</w:t>
      </w:r>
    </w:p>
    <w:p w14:paraId="512EFB8A" w14:textId="77777777" w:rsidR="00C61A56" w:rsidRPr="00C61A56" w:rsidRDefault="00C61A56" w:rsidP="00C61A56">
      <w:pPr>
        <w:pStyle w:val="ListParagraph"/>
        <w:numPr>
          <w:ilvl w:val="1"/>
          <w:numId w:val="135"/>
        </w:numPr>
      </w:pPr>
      <w:r w:rsidRPr="00C61A56">
        <w:rPr>
          <w:rFonts w:ascii="Cambria Math" w:hAnsi="Cambria Math" w:cs="Cambria Math"/>
          <w:color w:val="000000" w:themeColor="text1"/>
        </w:rPr>
        <w:t xml:space="preserve">as well as </w:t>
      </w:r>
      <w:r w:rsidRPr="00C61A56">
        <w:rPr>
          <w:rFonts w:ascii="Cambria Math" w:hAnsi="Cambria Math" w:cs="Cambria Math"/>
          <w:b/>
          <w:bCs/>
          <w:color w:val="000000" w:themeColor="text1"/>
        </w:rPr>
        <w:t>the slack variables</w:t>
      </w:r>
      <w:r w:rsidRPr="00C61A56">
        <w:rPr>
          <w:rFonts w:ascii="Cambria Math" w:hAnsi="Cambria Math" w:cs="Cambria Math"/>
          <w:color w:val="000000" w:themeColor="text1"/>
        </w:rPr>
        <w:t xml:space="preserve"> </w:t>
      </w:r>
    </w:p>
    <w:p w14:paraId="47A88EDD" w14:textId="4136385F" w:rsidR="00C61A56" w:rsidRPr="00C61A56" w:rsidRDefault="00C61A56" w:rsidP="00C61A56">
      <w:pPr>
        <w:pStyle w:val="ListParagraph"/>
        <w:numPr>
          <w:ilvl w:val="2"/>
          <w:numId w:val="135"/>
        </w:numPr>
      </w:pPr>
      <w:r w:rsidRPr="00C61A56">
        <w:rPr>
          <w:rFonts w:ascii="Cambria Math" w:hAnsi="Cambria Math" w:cs="Cambria Math"/>
          <w:color w:val="ED7D31" w:themeColor="accent2"/>
        </w:rPr>
        <w:t>𝝃</w:t>
      </w:r>
      <w:r w:rsidRPr="00C61A56">
        <w:rPr>
          <w:rFonts w:ascii="Cambria Math" w:hAnsi="Cambria Math" w:cs="Cambria Math"/>
          <w:color w:val="ED7D31" w:themeColor="accent2"/>
          <w:vertAlign w:val="subscript"/>
        </w:rPr>
        <w:t>𝒊</w:t>
      </w:r>
      <w:r w:rsidRPr="00C61A56">
        <w:rPr>
          <w:color w:val="ED7D31" w:themeColor="accent2"/>
        </w:rPr>
        <w:t xml:space="preserve"> ≥ </w:t>
      </w:r>
      <w:r w:rsidRPr="00C61A56">
        <w:rPr>
          <w:rFonts w:ascii="Cambria Math" w:hAnsi="Cambria Math" w:cs="Cambria Math"/>
          <w:color w:val="ED7D31" w:themeColor="accent2"/>
        </w:rPr>
        <w:t>𝟎, ∀𝒊 = 1, …, n</w:t>
      </w:r>
    </w:p>
    <w:p w14:paraId="4712B403" w14:textId="22DE5D28" w:rsidR="00C61A56" w:rsidRPr="00C61A56" w:rsidRDefault="00C61A56" w:rsidP="00C61A56">
      <w:pPr>
        <w:pStyle w:val="ListParagraph"/>
        <w:numPr>
          <w:ilvl w:val="2"/>
          <w:numId w:val="135"/>
        </w:numPr>
      </w:pPr>
      <w:r w:rsidRPr="00C61A56">
        <w:rPr>
          <w:rFonts w:ascii="Cambria Math" w:hAnsi="Cambria Math" w:cs="Cambria Math"/>
          <w:color w:val="ED7D31" w:themeColor="accent2"/>
        </w:rPr>
        <w:t>𝝃</w:t>
      </w:r>
      <w:r w:rsidRPr="00C61A56">
        <w:rPr>
          <w:rFonts w:ascii="Cambria Math" w:hAnsi="Cambria Math" w:cs="Cambria Math"/>
          <w:color w:val="ED7D31" w:themeColor="accent2"/>
          <w:vertAlign w:val="subscript"/>
        </w:rPr>
        <w:t>𝒊</w:t>
      </w:r>
      <w:r w:rsidRPr="00C61A56">
        <w:rPr>
          <w:rFonts w:ascii="Cambria Math" w:hAnsi="Cambria Math" w:cs="Cambria Math"/>
          <w:color w:val="ED7D31" w:themeColor="accent2"/>
          <w:vertAlign w:val="superscript"/>
        </w:rPr>
        <w:t>*</w:t>
      </w:r>
      <w:r w:rsidRPr="00C61A56">
        <w:rPr>
          <w:color w:val="ED7D31" w:themeColor="accent2"/>
        </w:rPr>
        <w:t xml:space="preserve"> ≥ </w:t>
      </w:r>
      <w:r w:rsidRPr="00C61A56">
        <w:rPr>
          <w:rFonts w:ascii="Cambria Math" w:hAnsi="Cambria Math" w:cs="Cambria Math"/>
          <w:color w:val="ED7D31" w:themeColor="accent2"/>
        </w:rPr>
        <w:t>𝟎, ∀𝒊 = 1, …, n</w:t>
      </w:r>
    </w:p>
    <w:p w14:paraId="6B761530" w14:textId="77777777" w:rsidR="00511B33" w:rsidRPr="00511B33" w:rsidRDefault="00C61A56" w:rsidP="00C61A56">
      <w:pPr>
        <w:pStyle w:val="ListParagraph"/>
        <w:numPr>
          <w:ilvl w:val="0"/>
          <w:numId w:val="135"/>
        </w:numPr>
        <w:rPr>
          <w:rFonts w:cstheme="minorHAnsi"/>
        </w:rPr>
      </w:pPr>
      <w:r w:rsidRPr="00511B33">
        <w:rPr>
          <w:rFonts w:cstheme="minorHAnsi"/>
        </w:rPr>
        <w:t xml:space="preserve">Thus </w:t>
      </w:r>
      <w:r w:rsidRPr="00511B33">
        <w:rPr>
          <w:rFonts w:ascii="Cambria Math" w:hAnsi="Cambria Math" w:cs="Cambria Math"/>
        </w:rPr>
        <w:t>𝝃</w:t>
      </w:r>
      <w:r w:rsidRPr="00511B33">
        <w:rPr>
          <w:rFonts w:ascii="Cambria Math" w:hAnsi="Cambria Math" w:cs="Cambria Math"/>
          <w:vertAlign w:val="subscript"/>
        </w:rPr>
        <w:t>𝒊</w:t>
      </w:r>
      <w:r w:rsidRPr="00511B33">
        <w:rPr>
          <w:rFonts w:cstheme="minorHAnsi"/>
        </w:rPr>
        <w:t xml:space="preserve"> = </w:t>
      </w:r>
      <w:r w:rsidRPr="00511B33">
        <w:rPr>
          <w:rFonts w:ascii="Cambria Math" w:hAnsi="Cambria Math" w:cs="Cambria Math"/>
        </w:rPr>
        <w:t>𝒎𝒂𝒙</w:t>
      </w:r>
      <w:r w:rsidRPr="00511B33">
        <w:rPr>
          <w:rFonts w:cstheme="minorHAnsi"/>
        </w:rPr>
        <w:t>(</w:t>
      </w:r>
      <w:r w:rsidRPr="00511B33">
        <w:rPr>
          <w:rFonts w:ascii="Cambria Math" w:hAnsi="Cambria Math" w:cs="Cambria Math"/>
        </w:rPr>
        <w:t>𝟎</w:t>
      </w:r>
      <w:r w:rsidRPr="00511B33">
        <w:rPr>
          <w:rFonts w:cstheme="minorHAnsi"/>
        </w:rPr>
        <w:t xml:space="preserve">, </w:t>
      </w:r>
      <w:r w:rsidRPr="00511B33">
        <w:rPr>
          <w:rFonts w:ascii="Cambria Math" w:hAnsi="Cambria Math" w:cs="Cambria Math"/>
          <w:color w:val="ED7D31" w:themeColor="accent2"/>
        </w:rPr>
        <w:t>𝒀</w:t>
      </w:r>
      <w:r w:rsidRPr="00511B33">
        <w:rPr>
          <w:rFonts w:ascii="Cambria Math" w:hAnsi="Cambria Math" w:cs="Cambria Math"/>
          <w:color w:val="ED7D31" w:themeColor="accent2"/>
          <w:vertAlign w:val="subscript"/>
        </w:rPr>
        <w:t>𝒊</w:t>
      </w:r>
      <w:r w:rsidRPr="00511B33">
        <w:rPr>
          <w:rFonts w:cstheme="minorHAnsi"/>
          <w:color w:val="ED7D31" w:themeColor="accent2"/>
          <w:vertAlign w:val="subscript"/>
        </w:rPr>
        <w:t xml:space="preserve">  </w:t>
      </w:r>
      <w:r w:rsidRPr="00511B33">
        <w:rPr>
          <w:rFonts w:cstheme="minorHAnsi"/>
          <w:color w:val="ED7D31" w:themeColor="accent2"/>
        </w:rPr>
        <w:t xml:space="preserve"> − </w:t>
      </w:r>
      <w:r w:rsidRPr="00511B33">
        <w:rPr>
          <w:rFonts w:cstheme="minorHAnsi"/>
          <w:b/>
          <w:bCs/>
          <w:i/>
          <w:iCs/>
          <w:color w:val="ED7D31" w:themeColor="accent2"/>
        </w:rPr>
        <w:t>h</w:t>
      </w:r>
      <w:r w:rsidRPr="00511B33">
        <w:rPr>
          <w:rFonts w:cstheme="minorHAnsi"/>
          <w:color w:val="ED7D31" w:themeColor="accent2"/>
        </w:rPr>
        <w:t>(</w:t>
      </w:r>
      <w:r w:rsidRPr="00511B33">
        <w:rPr>
          <w:rFonts w:ascii="Cambria Math" w:hAnsi="Cambria Math" w:cs="Cambria Math"/>
          <w:color w:val="ED7D31" w:themeColor="accent2"/>
        </w:rPr>
        <w:t>𝒙</w:t>
      </w:r>
      <w:r w:rsidRPr="00511B33">
        <w:rPr>
          <w:rFonts w:ascii="Cambria Math" w:hAnsi="Cambria Math" w:cs="Cambria Math"/>
          <w:color w:val="ED7D31" w:themeColor="accent2"/>
          <w:vertAlign w:val="subscript"/>
        </w:rPr>
        <w:t>𝒊</w:t>
      </w:r>
      <w:r w:rsidRPr="00511B33">
        <w:rPr>
          <w:rFonts w:cstheme="minorHAnsi"/>
          <w:color w:val="ED7D31" w:themeColor="accent2"/>
        </w:rPr>
        <w:t xml:space="preserve"> ) </w:t>
      </w:r>
      <w:r w:rsidRPr="00511B33">
        <w:rPr>
          <w:rFonts w:cstheme="minorHAnsi"/>
        </w:rPr>
        <w:t xml:space="preserve">− </w:t>
      </w:r>
      <w:r w:rsidRPr="00511B33">
        <w:rPr>
          <w:rFonts w:ascii="Cambria Math" w:hAnsi="Cambria Math" w:cs="Cambria Math"/>
        </w:rPr>
        <w:t>𝝐</w:t>
      </w:r>
      <w:r w:rsidRPr="00511B33">
        <w:rPr>
          <w:rFonts w:cstheme="minorHAnsi"/>
        </w:rPr>
        <w:t xml:space="preserve">) and </w:t>
      </w:r>
      <w:r w:rsidRPr="00511B33">
        <w:rPr>
          <w:rFonts w:ascii="Cambria Math" w:hAnsi="Cambria Math" w:cs="Cambria Math"/>
          <w:color w:val="ED7D31" w:themeColor="accent2"/>
        </w:rPr>
        <w:t>𝝃</w:t>
      </w:r>
      <w:r w:rsidRPr="00511B33">
        <w:rPr>
          <w:rFonts w:ascii="Cambria Math" w:hAnsi="Cambria Math" w:cs="Cambria Math"/>
          <w:color w:val="ED7D31" w:themeColor="accent2"/>
          <w:vertAlign w:val="subscript"/>
        </w:rPr>
        <w:t>𝒊</w:t>
      </w:r>
      <w:r w:rsidRPr="00511B33">
        <w:rPr>
          <w:rFonts w:cstheme="minorHAnsi"/>
          <w:color w:val="ED7D31" w:themeColor="accent2"/>
          <w:vertAlign w:val="superscript"/>
        </w:rPr>
        <w:t>*</w:t>
      </w:r>
      <w:r w:rsidRPr="00511B33">
        <w:rPr>
          <w:rFonts w:cstheme="minorHAnsi"/>
        </w:rPr>
        <w:t xml:space="preserve">= </w:t>
      </w:r>
      <w:r w:rsidRPr="00511B33">
        <w:rPr>
          <w:rFonts w:ascii="Cambria Math" w:hAnsi="Cambria Math" w:cs="Cambria Math"/>
        </w:rPr>
        <w:t>𝒎𝒂𝒙</w:t>
      </w:r>
      <w:r w:rsidRPr="00511B33">
        <w:rPr>
          <w:rFonts w:cstheme="minorHAnsi"/>
        </w:rPr>
        <w:t>(</w:t>
      </w:r>
      <w:r w:rsidRPr="00511B33">
        <w:rPr>
          <w:rFonts w:ascii="Cambria Math" w:hAnsi="Cambria Math" w:cs="Cambria Math"/>
        </w:rPr>
        <w:t>𝟎</w:t>
      </w:r>
      <w:r w:rsidRPr="00511B33">
        <w:rPr>
          <w:rFonts w:cstheme="minorHAnsi"/>
        </w:rPr>
        <w:t xml:space="preserve">, </w:t>
      </w:r>
      <w:r w:rsidR="00511B33" w:rsidRPr="00511B33">
        <w:rPr>
          <w:rFonts w:cstheme="minorHAnsi"/>
          <w:b/>
          <w:bCs/>
          <w:i/>
          <w:iCs/>
          <w:color w:val="ED7D31" w:themeColor="accent2"/>
        </w:rPr>
        <w:t>h</w:t>
      </w:r>
      <w:r w:rsidR="00511B33" w:rsidRPr="00511B33">
        <w:rPr>
          <w:rFonts w:cstheme="minorHAnsi"/>
          <w:color w:val="ED7D31" w:themeColor="accent2"/>
        </w:rPr>
        <w:t>(</w:t>
      </w:r>
      <w:r w:rsidR="00511B33" w:rsidRPr="00511B33">
        <w:rPr>
          <w:rFonts w:ascii="Cambria Math" w:hAnsi="Cambria Math" w:cs="Cambria Math"/>
          <w:color w:val="ED7D31" w:themeColor="accent2"/>
        </w:rPr>
        <w:t>𝒙</w:t>
      </w:r>
      <w:r w:rsidR="00511B33" w:rsidRPr="00511B33">
        <w:rPr>
          <w:rFonts w:ascii="Cambria Math" w:hAnsi="Cambria Math" w:cs="Cambria Math"/>
          <w:color w:val="ED7D31" w:themeColor="accent2"/>
          <w:vertAlign w:val="subscript"/>
        </w:rPr>
        <w:t>𝒊</w:t>
      </w:r>
      <w:r w:rsidR="00511B33" w:rsidRPr="00511B33">
        <w:rPr>
          <w:rFonts w:cstheme="minorHAnsi"/>
          <w:color w:val="ED7D31" w:themeColor="accent2"/>
        </w:rPr>
        <w:t xml:space="preserve"> ) − </w:t>
      </w:r>
      <w:r w:rsidR="00511B33" w:rsidRPr="00511B33">
        <w:rPr>
          <w:rFonts w:ascii="Cambria Math" w:hAnsi="Cambria Math" w:cs="Cambria Math"/>
          <w:color w:val="ED7D31" w:themeColor="accent2"/>
        </w:rPr>
        <w:t>𝒀</w:t>
      </w:r>
      <w:r w:rsidR="00511B33" w:rsidRPr="00511B33">
        <w:rPr>
          <w:rFonts w:ascii="Cambria Math" w:hAnsi="Cambria Math" w:cs="Cambria Math"/>
          <w:color w:val="ED7D31" w:themeColor="accent2"/>
          <w:vertAlign w:val="subscript"/>
        </w:rPr>
        <w:t>𝒊</w:t>
      </w:r>
      <w:r w:rsidR="00511B33" w:rsidRPr="00511B33">
        <w:rPr>
          <w:rFonts w:cstheme="minorHAnsi"/>
          <w:color w:val="ED7D31" w:themeColor="accent2"/>
          <w:vertAlign w:val="subscript"/>
        </w:rPr>
        <w:t xml:space="preserve">  </w:t>
      </w:r>
      <w:r w:rsidR="00511B33" w:rsidRPr="00511B33">
        <w:rPr>
          <w:rFonts w:cstheme="minorHAnsi"/>
          <w:color w:val="ED7D31" w:themeColor="accent2"/>
        </w:rPr>
        <w:t xml:space="preserve"> </w:t>
      </w:r>
      <w:r w:rsidRPr="00511B33">
        <w:rPr>
          <w:rFonts w:cstheme="minorHAnsi"/>
        </w:rPr>
        <w:t xml:space="preserve">− </w:t>
      </w:r>
      <w:r w:rsidRPr="00511B33">
        <w:rPr>
          <w:rFonts w:ascii="Cambria Math" w:hAnsi="Cambria Math" w:cs="Cambria Math"/>
        </w:rPr>
        <w:t>𝝐</w:t>
      </w:r>
      <w:r w:rsidRPr="00511B33">
        <w:rPr>
          <w:rFonts w:cstheme="minorHAnsi"/>
        </w:rPr>
        <w:t>)</w:t>
      </w:r>
    </w:p>
    <w:p w14:paraId="7876C120" w14:textId="0FC32A78" w:rsidR="005C49FA" w:rsidRDefault="005C49FA" w:rsidP="005C49FA">
      <w:pPr>
        <w:pStyle w:val="ListParagraph"/>
        <w:numPr>
          <w:ilvl w:val="0"/>
          <w:numId w:val="135"/>
        </w:numPr>
      </w:pPr>
      <w:r w:rsidRPr="005C49FA">
        <w:lastRenderedPageBreak/>
        <w:t xml:space="preserve">The sum of slack variables is the </w:t>
      </w:r>
      <w:r w:rsidRPr="005C49FA">
        <w:rPr>
          <w:rFonts w:ascii="Cambria Math" w:hAnsi="Cambria Math" w:cs="Cambria Math"/>
        </w:rPr>
        <w:t>𝝐</w:t>
      </w:r>
      <w:r w:rsidRPr="005C49FA">
        <w:t>-insensitive loss function</w:t>
      </w:r>
    </w:p>
    <w:p w14:paraId="4D40ED8C" w14:textId="7893EBD1" w:rsidR="00511B33" w:rsidRDefault="00511B33" w:rsidP="00511B33"/>
    <w:p w14:paraId="5DCAA25E" w14:textId="78154BBF" w:rsidR="00511B33" w:rsidRDefault="00511B33" w:rsidP="00511B33">
      <w:pPr>
        <w:ind w:left="720" w:firstLine="720"/>
      </w:pPr>
      <w:r w:rsidRPr="00C61A56">
        <w:rPr>
          <w:rFonts w:ascii="Cambria Math" w:hAnsi="Cambria Math" w:cs="Cambria Math"/>
          <w:color w:val="ED7D31" w:themeColor="accent2"/>
        </w:rPr>
        <w:t>𝝃</w:t>
      </w:r>
      <w:r w:rsidRPr="00C61A56">
        <w:rPr>
          <w:rFonts w:ascii="Cambria Math" w:hAnsi="Cambria Math" w:cs="Cambria Math"/>
          <w:color w:val="ED7D31" w:themeColor="accent2"/>
          <w:vertAlign w:val="subscript"/>
        </w:rPr>
        <w:t>𝒊</w:t>
      </w:r>
      <w:r w:rsidRPr="00C61A56">
        <w:rPr>
          <w:color w:val="ED7D31" w:themeColor="accent2"/>
        </w:rPr>
        <w:t xml:space="preserve"> + </w:t>
      </w:r>
      <w:r w:rsidRPr="00C61A56">
        <w:rPr>
          <w:rFonts w:ascii="Cambria Math" w:hAnsi="Cambria Math" w:cs="Cambria Math"/>
          <w:color w:val="ED7D31" w:themeColor="accent2"/>
        </w:rPr>
        <w:t>𝝃</w:t>
      </w:r>
      <w:r w:rsidRPr="00C61A56">
        <w:rPr>
          <w:rFonts w:ascii="Cambria Math" w:hAnsi="Cambria Math" w:cs="Cambria Math"/>
          <w:color w:val="ED7D31" w:themeColor="accent2"/>
          <w:vertAlign w:val="subscript"/>
        </w:rPr>
        <w:t>𝒊</w:t>
      </w:r>
      <w:r w:rsidRPr="00C61A56">
        <w:rPr>
          <w:rFonts w:ascii="Cambria Math" w:hAnsi="Cambria Math" w:cs="Cambria Math"/>
          <w:color w:val="ED7D31" w:themeColor="accent2"/>
          <w:vertAlign w:val="superscript"/>
        </w:rPr>
        <w:t>∗</w:t>
      </w:r>
      <w:r>
        <w:t xml:space="preserve"> = </w:t>
      </w:r>
      <m:oMath>
        <m:d>
          <m:dPr>
            <m:begChr m:val="{"/>
            <m:endChr m:val=""/>
            <m:ctrlPr>
              <w:rPr>
                <w:rFonts w:ascii="Cambria Math" w:hAnsi="Cambria Math"/>
                <w:i/>
              </w:rPr>
            </m:ctrlPr>
          </m:dPr>
          <m:e>
            <m:eqArr>
              <m:eqArrPr>
                <m:ctrlPr>
                  <w:rPr>
                    <w:rFonts w:ascii="Cambria Math" w:hAnsi="Cambria Math"/>
                    <w:i/>
                  </w:rPr>
                </m:ctrlPr>
              </m:eqArrPr>
              <m:e>
                <m:r>
                  <m:rPr>
                    <m:sty m:val="p"/>
                  </m:rPr>
                  <w:rPr>
                    <w:rFonts w:ascii="Cambria Math" w:hAnsi="Cambria Math" w:cs="Cambria Math"/>
                    <w:color w:val="ED7D31" w:themeColor="accent2"/>
                  </w:rPr>
                  <m:t>Y</m:t>
                </m:r>
                <m:r>
                  <m:rPr>
                    <m:sty m:val="p"/>
                  </m:rPr>
                  <w:rPr>
                    <w:rFonts w:ascii="Cambria Math" w:hAnsi="Cambria Math" w:cs="Cambria Math"/>
                    <w:color w:val="ED7D31" w:themeColor="accent2"/>
                    <w:vertAlign w:val="subscript"/>
                  </w:rPr>
                  <m:t>i</m:t>
                </m:r>
                <m:r>
                  <m:rPr>
                    <m:sty m:val="p"/>
                  </m:rPr>
                  <w:rPr>
                    <w:rFonts w:ascii="Cambria Math" w:hAnsi="Cambria Math" w:cstheme="minorHAnsi"/>
                    <w:color w:val="ED7D31" w:themeColor="accent2"/>
                    <w:vertAlign w:val="subscript"/>
                  </w:rPr>
                  <m:t xml:space="preserve">  </m:t>
                </m:r>
                <m:r>
                  <m:rPr>
                    <m:sty m:val="p"/>
                  </m:rPr>
                  <w:rPr>
                    <w:rFonts w:ascii="Cambria Math" w:hAnsi="Cambria Math" w:cstheme="minorHAnsi"/>
                    <w:color w:val="ED7D31" w:themeColor="accent2"/>
                  </w:rPr>
                  <m:t xml:space="preserve"> - </m:t>
                </m:r>
                <m:r>
                  <m:rPr>
                    <m:sty m:val="bi"/>
                  </m:rPr>
                  <w:rPr>
                    <w:rFonts w:ascii="Cambria Math" w:hAnsi="Cambria Math" w:cstheme="minorHAnsi"/>
                    <w:color w:val="ED7D31" w:themeColor="accent2"/>
                  </w:rPr>
                  <m:t>h</m:t>
                </m:r>
                <m:d>
                  <m:dPr>
                    <m:ctrlPr>
                      <w:rPr>
                        <w:rFonts w:ascii="Cambria Math" w:hAnsi="Cambria Math" w:cstheme="minorHAnsi"/>
                        <w:color w:val="ED7D31" w:themeColor="accent2"/>
                      </w:rPr>
                    </m:ctrlPr>
                  </m:dPr>
                  <m:e>
                    <m:r>
                      <m:rPr>
                        <m:sty m:val="p"/>
                      </m:rPr>
                      <w:rPr>
                        <w:rFonts w:ascii="Cambria Math" w:hAnsi="Cambria Math" w:cs="Cambria Math"/>
                        <w:color w:val="ED7D31" w:themeColor="accent2"/>
                      </w:rPr>
                      <m:t>x</m:t>
                    </m:r>
                    <m:r>
                      <m:rPr>
                        <m:sty m:val="p"/>
                      </m:rPr>
                      <w:rPr>
                        <w:rFonts w:ascii="Cambria Math" w:hAnsi="Cambria Math" w:cs="Cambria Math"/>
                        <w:color w:val="ED7D31" w:themeColor="accent2"/>
                        <w:vertAlign w:val="subscript"/>
                      </w:rPr>
                      <m:t>i</m:t>
                    </m:r>
                    <m:r>
                      <m:rPr>
                        <m:sty m:val="p"/>
                      </m:rPr>
                      <w:rPr>
                        <w:rFonts w:ascii="Cambria Math" w:hAnsi="Cambria Math" w:cstheme="minorHAnsi"/>
                        <w:color w:val="ED7D31" w:themeColor="accent2"/>
                      </w:rPr>
                      <m:t xml:space="preserve"> </m:t>
                    </m:r>
                  </m:e>
                </m:d>
                <m:r>
                  <m:rPr>
                    <m:sty m:val="p"/>
                  </m:rPr>
                  <w:rPr>
                    <w:rFonts w:ascii="Cambria Math" w:hAnsi="Cambria Math" w:cstheme="minorHAnsi"/>
                  </w:rPr>
                  <m:t xml:space="preserve">- </m:t>
                </m:r>
                <m:r>
                  <m:rPr>
                    <m:sty m:val="p"/>
                  </m:rPr>
                  <w:rPr>
                    <w:rFonts w:ascii="Cambria Math" w:hAnsi="Cambria Math" w:cs="Cambria Math"/>
                  </w:rPr>
                  <m:t xml:space="preserve">ϵ if </m:t>
                </m:r>
                <m:sSub>
                  <m:sSubPr>
                    <m:ctrlPr>
                      <w:rPr>
                        <w:rFonts w:ascii="Cambria Math" w:hAnsi="Cambria Math" w:cs="Cambria Math"/>
                      </w:rPr>
                    </m:ctrlPr>
                  </m:sSubPr>
                  <m:e>
                    <m:r>
                      <m:rPr>
                        <m:sty m:val="p"/>
                      </m:rPr>
                      <w:rPr>
                        <w:rFonts w:ascii="Cambria Math" w:hAnsi="Cambria Math" w:cs="Cambria Math"/>
                      </w:rPr>
                      <m:t>Y</m:t>
                    </m:r>
                  </m:e>
                  <m:sub>
                    <m:r>
                      <m:rPr>
                        <m:sty m:val="p"/>
                      </m:rPr>
                      <w:rPr>
                        <w:rFonts w:ascii="Cambria Math" w:hAnsi="Cambria Math" w:cs="Cambria Math"/>
                      </w:rPr>
                      <m:t>i</m:t>
                    </m:r>
                  </m:sub>
                </m:sSub>
                <m:r>
                  <w:rPr>
                    <w:rFonts w:ascii="Cambria Math" w:hAnsi="Cambria Math" w:cs="Cambria Math"/>
                  </w:rPr>
                  <m:t>-h</m:t>
                </m:r>
                <m:d>
                  <m:dPr>
                    <m:ctrlPr>
                      <w:rPr>
                        <w:rFonts w:ascii="Cambria Math" w:hAnsi="Cambria Math" w:cs="Cambria Math"/>
                        <w:i/>
                      </w:rPr>
                    </m:ctrlPr>
                  </m:dPr>
                  <m:e>
                    <m:sSub>
                      <m:sSubPr>
                        <m:ctrlPr>
                          <w:rPr>
                            <w:rFonts w:ascii="Cambria Math" w:hAnsi="Cambria Math" w:cs="Cambria Math"/>
                            <w:i/>
                          </w:rPr>
                        </m:ctrlPr>
                      </m:sSubPr>
                      <m:e>
                        <m:r>
                          <w:rPr>
                            <w:rFonts w:ascii="Cambria Math" w:hAnsi="Cambria Math" w:cs="Cambria Math"/>
                          </w:rPr>
                          <m:t>x</m:t>
                        </m:r>
                      </m:e>
                      <m:sub>
                        <m:r>
                          <w:rPr>
                            <w:rFonts w:ascii="Cambria Math" w:hAnsi="Cambria Math" w:cs="Cambria Math"/>
                          </w:rPr>
                          <m:t>i</m:t>
                        </m:r>
                      </m:sub>
                    </m:sSub>
                  </m:e>
                </m:d>
                <m:r>
                  <w:rPr>
                    <w:rFonts w:ascii="Cambria Math" w:hAnsi="Cambria Math" w:cs="Cambria Math"/>
                  </w:rPr>
                  <m:t>≤-ϵ</m:t>
                </m:r>
              </m:e>
              <m:e>
                <m:r>
                  <w:rPr>
                    <w:rFonts w:ascii="Cambria Math" w:hAnsi="Cambria Math"/>
                  </w:rPr>
                  <m:t xml:space="preserve">0  </m:t>
                </m:r>
                <m:r>
                  <m:rPr>
                    <m:sty m:val="p"/>
                  </m:rPr>
                  <w:rPr>
                    <w:rFonts w:ascii="Cambria Math" w:hAnsi="Cambria Math" w:cs="Cambria Math"/>
                  </w:rPr>
                  <m:t xml:space="preserve">if </m:t>
                </m:r>
                <m:sSub>
                  <m:sSubPr>
                    <m:ctrlPr>
                      <w:rPr>
                        <w:rFonts w:ascii="Cambria Math" w:hAnsi="Cambria Math" w:cs="Cambria Math"/>
                      </w:rPr>
                    </m:ctrlPr>
                  </m:sSubPr>
                  <m:e>
                    <m:r>
                      <m:rPr>
                        <m:sty m:val="p"/>
                      </m:rPr>
                      <w:rPr>
                        <w:rFonts w:ascii="Cambria Math" w:hAnsi="Cambria Math" w:cs="Cambria Math"/>
                      </w:rPr>
                      <m:t>Y</m:t>
                    </m:r>
                  </m:e>
                  <m:sub>
                    <m:r>
                      <m:rPr>
                        <m:sty m:val="p"/>
                      </m:rPr>
                      <w:rPr>
                        <w:rFonts w:ascii="Cambria Math" w:hAnsi="Cambria Math" w:cs="Cambria Math"/>
                      </w:rPr>
                      <m:t>i</m:t>
                    </m:r>
                  </m:sub>
                </m:sSub>
                <m:r>
                  <w:rPr>
                    <w:rFonts w:ascii="Cambria Math" w:hAnsi="Cambria Math" w:cs="Cambria Math"/>
                  </w:rPr>
                  <m:t>-h</m:t>
                </m:r>
                <m:d>
                  <m:dPr>
                    <m:ctrlPr>
                      <w:rPr>
                        <w:rFonts w:ascii="Cambria Math" w:hAnsi="Cambria Math" w:cs="Cambria Math"/>
                        <w:i/>
                      </w:rPr>
                    </m:ctrlPr>
                  </m:dPr>
                  <m:e>
                    <m:sSub>
                      <m:sSubPr>
                        <m:ctrlPr>
                          <w:rPr>
                            <w:rFonts w:ascii="Cambria Math" w:hAnsi="Cambria Math" w:cs="Cambria Math"/>
                            <w:i/>
                          </w:rPr>
                        </m:ctrlPr>
                      </m:sSubPr>
                      <m:e>
                        <m:r>
                          <w:rPr>
                            <w:rFonts w:ascii="Cambria Math" w:hAnsi="Cambria Math" w:cs="Cambria Math"/>
                          </w:rPr>
                          <m:t>x</m:t>
                        </m:r>
                      </m:e>
                      <m:sub>
                        <m:r>
                          <w:rPr>
                            <w:rFonts w:ascii="Cambria Math" w:hAnsi="Cambria Math" w:cs="Cambria Math"/>
                          </w:rPr>
                          <m:t>i</m:t>
                        </m:r>
                      </m:sub>
                    </m:sSub>
                  </m:e>
                </m:d>
                <m:r>
                  <w:rPr>
                    <w:rFonts w:ascii="Cambria Math" w:hAnsi="Cambria Math" w:cs="Cambria Math"/>
                  </w:rPr>
                  <m:t>&lt; ϵ</m:t>
                </m:r>
                <m:r>
                  <m:rPr>
                    <m:scr m:val="script"/>
                  </m:rPr>
                  <w:rPr>
                    <w:rFonts w:ascii="Cambria Math" w:hAnsi="Cambria Math" w:cs="Cambria Math"/>
                  </w:rPr>
                  <m:t>= l</m:t>
                </m:r>
                <m:d>
                  <m:dPr>
                    <m:ctrlPr>
                      <w:rPr>
                        <w:rFonts w:ascii="Cambria Math" w:hAnsi="Cambria Math" w:cs="Cambria Math"/>
                        <w:i/>
                      </w:rPr>
                    </m:ctrlPr>
                  </m:dPr>
                  <m:e>
                    <m:sSub>
                      <m:sSubPr>
                        <m:ctrlPr>
                          <w:rPr>
                            <w:rFonts w:ascii="Cambria Math" w:hAnsi="Cambria Math" w:cs="Cambria Math"/>
                            <w:i/>
                          </w:rPr>
                        </m:ctrlPr>
                      </m:sSubPr>
                      <m:e>
                        <m:r>
                          <w:rPr>
                            <w:rFonts w:ascii="Cambria Math" w:hAnsi="Cambria Math" w:cs="Cambria Math"/>
                          </w:rPr>
                          <m:t>Y</m:t>
                        </m:r>
                      </m:e>
                      <m:sub>
                        <m:r>
                          <w:rPr>
                            <w:rFonts w:ascii="Cambria Math" w:hAnsi="Cambria Math" w:cs="Cambria Math"/>
                          </w:rPr>
                          <m:t>i</m:t>
                        </m:r>
                      </m:sub>
                    </m:sSub>
                    <m:r>
                      <w:rPr>
                        <w:rFonts w:ascii="Cambria Math" w:hAnsi="Cambria Math" w:cs="Cambria Math"/>
                      </w:rPr>
                      <m:t>, h</m:t>
                    </m:r>
                    <m:d>
                      <m:dPr>
                        <m:ctrlPr>
                          <w:rPr>
                            <w:rFonts w:ascii="Cambria Math" w:hAnsi="Cambria Math" w:cs="Cambria Math"/>
                            <w:i/>
                          </w:rPr>
                        </m:ctrlPr>
                      </m:dPr>
                      <m:e>
                        <m:sSub>
                          <m:sSubPr>
                            <m:ctrlPr>
                              <w:rPr>
                                <w:rFonts w:ascii="Cambria Math" w:hAnsi="Cambria Math" w:cs="Cambria Math"/>
                                <w:i/>
                              </w:rPr>
                            </m:ctrlPr>
                          </m:sSubPr>
                          <m:e>
                            <m:r>
                              <w:rPr>
                                <w:rFonts w:ascii="Cambria Math" w:hAnsi="Cambria Math" w:cs="Cambria Math"/>
                              </w:rPr>
                              <m:t>x</m:t>
                            </m:r>
                          </m:e>
                          <m:sub>
                            <m:r>
                              <w:rPr>
                                <w:rFonts w:ascii="Cambria Math" w:hAnsi="Cambria Math" w:cs="Cambria Math"/>
                              </w:rPr>
                              <m:t>i</m:t>
                            </m:r>
                          </m:sub>
                        </m:sSub>
                      </m:e>
                    </m:d>
                  </m:e>
                </m:d>
                <m:r>
                  <w:rPr>
                    <w:rFonts w:ascii="Cambria Math" w:hAnsi="Cambria Math" w:cs="Cambria Math"/>
                  </w:rPr>
                  <m:t xml:space="preserve"> </m:t>
                </m:r>
              </m:e>
              <m:e>
                <m:r>
                  <m:rPr>
                    <m:sty m:val="bi"/>
                  </m:rPr>
                  <w:rPr>
                    <w:rFonts w:ascii="Cambria Math" w:hAnsi="Cambria Math" w:cstheme="minorHAnsi"/>
                    <w:color w:val="ED7D31" w:themeColor="accent2"/>
                  </w:rPr>
                  <m:t>h</m:t>
                </m:r>
                <m:d>
                  <m:dPr>
                    <m:ctrlPr>
                      <w:rPr>
                        <w:rFonts w:ascii="Cambria Math" w:hAnsi="Cambria Math" w:cstheme="minorHAnsi"/>
                        <w:color w:val="ED7D31" w:themeColor="accent2"/>
                      </w:rPr>
                    </m:ctrlPr>
                  </m:dPr>
                  <m:e>
                    <m:r>
                      <m:rPr>
                        <m:sty m:val="p"/>
                      </m:rPr>
                      <w:rPr>
                        <w:rFonts w:ascii="Cambria Math" w:hAnsi="Cambria Math" w:cs="Cambria Math"/>
                        <w:color w:val="ED7D31" w:themeColor="accent2"/>
                      </w:rPr>
                      <m:t>x</m:t>
                    </m:r>
                    <m:r>
                      <m:rPr>
                        <m:sty m:val="p"/>
                      </m:rPr>
                      <w:rPr>
                        <w:rFonts w:ascii="Cambria Math" w:hAnsi="Cambria Math" w:cs="Cambria Math"/>
                        <w:color w:val="ED7D31" w:themeColor="accent2"/>
                        <w:vertAlign w:val="subscript"/>
                      </w:rPr>
                      <m:t>i</m:t>
                    </m:r>
                    <m:r>
                      <m:rPr>
                        <m:sty m:val="p"/>
                      </m:rPr>
                      <w:rPr>
                        <w:rFonts w:ascii="Cambria Math" w:hAnsi="Cambria Math" w:cstheme="minorHAnsi"/>
                        <w:color w:val="ED7D31" w:themeColor="accent2"/>
                      </w:rPr>
                      <m:t xml:space="preserve"> </m:t>
                    </m:r>
                  </m:e>
                </m:d>
                <m:r>
                  <m:rPr>
                    <m:sty m:val="p"/>
                  </m:rPr>
                  <w:rPr>
                    <w:rFonts w:ascii="Cambria Math" w:hAnsi="Cambria Math" w:cstheme="minorHAnsi"/>
                    <w:color w:val="ED7D31" w:themeColor="accent2"/>
                  </w:rPr>
                  <m:t xml:space="preserve">- </m:t>
                </m:r>
                <m:r>
                  <m:rPr>
                    <m:sty m:val="p"/>
                  </m:rPr>
                  <w:rPr>
                    <w:rFonts w:ascii="Cambria Math" w:hAnsi="Cambria Math" w:cs="Cambria Math"/>
                    <w:color w:val="ED7D31" w:themeColor="accent2"/>
                  </w:rPr>
                  <m:t>Y</m:t>
                </m:r>
                <m:r>
                  <m:rPr>
                    <m:sty m:val="p"/>
                  </m:rPr>
                  <w:rPr>
                    <w:rFonts w:ascii="Cambria Math" w:hAnsi="Cambria Math" w:cs="Cambria Math"/>
                    <w:color w:val="ED7D31" w:themeColor="accent2"/>
                    <w:vertAlign w:val="subscript"/>
                  </w:rPr>
                  <m:t>i</m:t>
                </m:r>
                <m:r>
                  <m:rPr>
                    <m:sty m:val="p"/>
                  </m:rPr>
                  <w:rPr>
                    <w:rFonts w:ascii="Cambria Math" w:hAnsi="Cambria Math" w:cstheme="minorHAnsi"/>
                    <w:color w:val="ED7D31" w:themeColor="accent2"/>
                    <w:vertAlign w:val="subscript"/>
                  </w:rPr>
                  <m:t xml:space="preserve">  </m:t>
                </m:r>
                <m:r>
                  <m:rPr>
                    <m:sty m:val="p"/>
                  </m:rPr>
                  <w:rPr>
                    <w:rFonts w:ascii="Cambria Math" w:hAnsi="Cambria Math" w:cstheme="minorHAnsi"/>
                    <w:color w:val="ED7D31" w:themeColor="accent2"/>
                  </w:rPr>
                  <m:t xml:space="preserve"> </m:t>
                </m:r>
                <m:r>
                  <m:rPr>
                    <m:sty m:val="p"/>
                  </m:rPr>
                  <w:rPr>
                    <w:rFonts w:ascii="Cambria Math" w:hAnsi="Cambria Math" w:cstheme="minorHAnsi"/>
                  </w:rPr>
                  <m:t xml:space="preserve">- </m:t>
                </m:r>
                <m:r>
                  <m:rPr>
                    <m:sty m:val="p"/>
                  </m:rPr>
                  <w:rPr>
                    <w:rFonts w:ascii="Cambria Math" w:hAnsi="Cambria Math" w:cs="Cambria Math"/>
                  </w:rPr>
                  <m:t xml:space="preserve">ϵ   if </m:t>
                </m:r>
                <m:sSub>
                  <m:sSubPr>
                    <m:ctrlPr>
                      <w:rPr>
                        <w:rFonts w:ascii="Cambria Math" w:hAnsi="Cambria Math" w:cs="Cambria Math"/>
                      </w:rPr>
                    </m:ctrlPr>
                  </m:sSubPr>
                  <m:e>
                    <m:r>
                      <m:rPr>
                        <m:sty m:val="p"/>
                      </m:rPr>
                      <w:rPr>
                        <w:rFonts w:ascii="Cambria Math" w:hAnsi="Cambria Math" w:cs="Cambria Math"/>
                      </w:rPr>
                      <m:t>Y</m:t>
                    </m:r>
                  </m:e>
                  <m:sub>
                    <m:r>
                      <m:rPr>
                        <m:sty m:val="p"/>
                      </m:rPr>
                      <w:rPr>
                        <w:rFonts w:ascii="Cambria Math" w:hAnsi="Cambria Math" w:cs="Cambria Math"/>
                      </w:rPr>
                      <m:t>i</m:t>
                    </m:r>
                  </m:sub>
                </m:sSub>
                <m:r>
                  <w:rPr>
                    <w:rFonts w:ascii="Cambria Math" w:hAnsi="Cambria Math" w:cs="Cambria Math"/>
                  </w:rPr>
                  <m:t>-h</m:t>
                </m:r>
                <m:d>
                  <m:dPr>
                    <m:ctrlPr>
                      <w:rPr>
                        <w:rFonts w:ascii="Cambria Math" w:hAnsi="Cambria Math" w:cs="Cambria Math"/>
                        <w:i/>
                      </w:rPr>
                    </m:ctrlPr>
                  </m:dPr>
                  <m:e>
                    <m:sSub>
                      <m:sSubPr>
                        <m:ctrlPr>
                          <w:rPr>
                            <w:rFonts w:ascii="Cambria Math" w:hAnsi="Cambria Math" w:cs="Cambria Math"/>
                            <w:i/>
                          </w:rPr>
                        </m:ctrlPr>
                      </m:sSubPr>
                      <m:e>
                        <m:r>
                          <w:rPr>
                            <w:rFonts w:ascii="Cambria Math" w:hAnsi="Cambria Math" w:cs="Cambria Math"/>
                          </w:rPr>
                          <m:t>x</m:t>
                        </m:r>
                      </m:e>
                      <m:sub>
                        <m:r>
                          <w:rPr>
                            <w:rFonts w:ascii="Cambria Math" w:hAnsi="Cambria Math" w:cs="Cambria Math"/>
                          </w:rPr>
                          <m:t>i</m:t>
                        </m:r>
                      </m:sub>
                    </m:sSub>
                  </m:e>
                </m:d>
                <m:r>
                  <w:rPr>
                    <w:rFonts w:ascii="Cambria Math" w:hAnsi="Cambria Math" w:cs="Cambria Math"/>
                  </w:rPr>
                  <m:t>≥ϵ</m:t>
                </m:r>
              </m:e>
            </m:eqArr>
          </m:e>
        </m:d>
      </m:oMath>
    </w:p>
    <w:p w14:paraId="1C492E92" w14:textId="77777777" w:rsidR="005C49FA" w:rsidRPr="005C49FA" w:rsidRDefault="005C49FA" w:rsidP="005C49FA"/>
    <w:p w14:paraId="53A3F42C" w14:textId="19D22589" w:rsidR="005C49FA" w:rsidRDefault="005C49FA" w:rsidP="005C49FA">
      <w:pPr>
        <w:pStyle w:val="Heading4"/>
      </w:pPr>
      <w:r w:rsidRPr="005C49FA">
        <w:t>Regularization Framework for SVR</w:t>
      </w:r>
    </w:p>
    <w:p w14:paraId="1A172C57" w14:textId="060CC346" w:rsidR="005C49FA" w:rsidRDefault="005C49FA" w:rsidP="00CD28AA"/>
    <w:p w14:paraId="32AC1AB7" w14:textId="7424C1E9" w:rsidR="005C49FA" w:rsidRDefault="005C49FA" w:rsidP="005C49FA">
      <w:pPr>
        <w:pStyle w:val="ListParagraph"/>
        <w:numPr>
          <w:ilvl w:val="0"/>
          <w:numId w:val="135"/>
        </w:numPr>
      </w:pPr>
      <w:r w:rsidRPr="005C49FA">
        <w:t>Plugging the minimum of slack variables to the objective function:</w:t>
      </w:r>
    </w:p>
    <w:p w14:paraId="4130012E" w14:textId="5636D481" w:rsidR="00327F90" w:rsidRDefault="00327F90" w:rsidP="00327F90"/>
    <w:p w14:paraId="10832B5D" w14:textId="44EC501D" w:rsidR="00327F90" w:rsidRDefault="00327F90" w:rsidP="00327F90">
      <m:oMathPara>
        <m:oMath>
          <m:r>
            <w:rPr>
              <w:rFonts w:ascii="Cambria Math" w:hAnsi="Cambria Math"/>
              <w:color w:val="ED7D31" w:themeColor="accent2"/>
            </w:rPr>
            <m:t>g=</m:t>
          </m:r>
          <m:f>
            <m:fPr>
              <m:ctrlPr>
                <w:rPr>
                  <w:rFonts w:ascii="Cambria Math" w:hAnsi="Cambria Math"/>
                  <w:i/>
                  <w:color w:val="ED7D31" w:themeColor="accent2"/>
                </w:rPr>
              </m:ctrlPr>
            </m:fPr>
            <m:num>
              <m:r>
                <w:rPr>
                  <w:rFonts w:ascii="Cambria Math" w:hAnsi="Cambria Math"/>
                  <w:color w:val="ED7D31" w:themeColor="accent2"/>
                </w:rPr>
                <m:t>1</m:t>
              </m:r>
            </m:num>
            <m:den>
              <m:r>
                <w:rPr>
                  <w:rFonts w:ascii="Cambria Math" w:hAnsi="Cambria Math"/>
                  <w:color w:val="ED7D31" w:themeColor="accent2"/>
                </w:rPr>
                <m:t>2</m:t>
              </m:r>
            </m:den>
          </m:f>
          <m:r>
            <w:rPr>
              <w:rFonts w:ascii="Cambria Math" w:hAnsi="Cambria Math"/>
              <w:color w:val="ED7D31" w:themeColor="accent2"/>
            </w:rPr>
            <m:t xml:space="preserve"> ∥β</m:t>
          </m:r>
          <m:sSup>
            <m:sSupPr>
              <m:ctrlPr>
                <w:rPr>
                  <w:rFonts w:ascii="Cambria Math" w:hAnsi="Cambria Math"/>
                  <w:i/>
                  <w:color w:val="ED7D31" w:themeColor="accent2"/>
                </w:rPr>
              </m:ctrlPr>
            </m:sSupPr>
            <m:e>
              <m:r>
                <w:rPr>
                  <w:rFonts w:ascii="Cambria Math" w:hAnsi="Cambria Math"/>
                  <w:color w:val="ED7D31" w:themeColor="accent2"/>
                </w:rPr>
                <m:t>∥</m:t>
              </m:r>
            </m:e>
            <m:sup>
              <m:r>
                <w:rPr>
                  <w:rFonts w:ascii="Cambria Math" w:hAnsi="Cambria Math"/>
                  <w:color w:val="ED7D31" w:themeColor="accent2"/>
                </w:rPr>
                <m:t>2</m:t>
              </m:r>
            </m:sup>
          </m:sSup>
          <m:r>
            <w:rPr>
              <w:rFonts w:ascii="Cambria Math" w:hAnsi="Cambria Math"/>
              <w:color w:val="ED7D31" w:themeColor="accent2"/>
            </w:rPr>
            <m:t xml:space="preserve">+ </m:t>
          </m:r>
          <m:r>
            <m:rPr>
              <m:sty m:val="bi"/>
            </m:rPr>
            <w:rPr>
              <w:rFonts w:ascii="Cambria Math" w:hAnsi="Cambria Math"/>
              <w:color w:val="ED7D31" w:themeColor="accent2"/>
            </w:rPr>
            <m:t xml:space="preserve">C </m:t>
          </m:r>
          <m:nary>
            <m:naryPr>
              <m:chr m:val="∑"/>
              <m:limLoc m:val="subSup"/>
              <m:ctrlPr>
                <w:rPr>
                  <w:rFonts w:ascii="Cambria Math" w:hAnsi="Cambria Math"/>
                  <w:i/>
                  <w:color w:val="ED7D31" w:themeColor="accent2"/>
                </w:rPr>
              </m:ctrlPr>
            </m:naryPr>
            <m:sub>
              <m:r>
                <w:rPr>
                  <w:rFonts w:ascii="Cambria Math" w:hAnsi="Cambria Math"/>
                  <w:color w:val="ED7D31" w:themeColor="accent2"/>
                </w:rPr>
                <m:t>i=1</m:t>
              </m:r>
            </m:sub>
            <m:sup>
              <m:r>
                <w:rPr>
                  <w:rFonts w:ascii="Cambria Math" w:hAnsi="Cambria Math"/>
                  <w:color w:val="ED7D31" w:themeColor="accent2"/>
                </w:rPr>
                <m:t>n</m:t>
              </m:r>
            </m:sup>
            <m:e>
              <m:r>
                <m:rPr>
                  <m:scr m:val="script"/>
                </m:rPr>
                <w:rPr>
                  <w:rFonts w:ascii="Cambria Math" w:hAnsi="Cambria Math"/>
                  <w:color w:val="ED7D31" w:themeColor="accent2"/>
                </w:rPr>
                <m:t>l</m:t>
              </m:r>
              <m:d>
                <m:dPr>
                  <m:ctrlPr>
                    <w:rPr>
                      <w:rFonts w:ascii="Cambria Math" w:hAnsi="Cambria Math"/>
                      <w:i/>
                      <w:color w:val="ED7D31" w:themeColor="accent2"/>
                    </w:rPr>
                  </m:ctrlPr>
                </m:dPr>
                <m:e>
                  <m:sSub>
                    <m:sSubPr>
                      <m:ctrlPr>
                        <w:rPr>
                          <w:rFonts w:ascii="Cambria Math" w:hAnsi="Cambria Math" w:cs="Cambria Math"/>
                          <w:color w:val="ED7D31" w:themeColor="accent2"/>
                        </w:rPr>
                      </m:ctrlPr>
                    </m:sSubPr>
                    <m:e>
                      <m:r>
                        <m:rPr>
                          <m:sty m:val="p"/>
                        </m:rPr>
                        <w:rPr>
                          <w:rFonts w:ascii="Cambria Math" w:hAnsi="Cambria Math" w:cs="Cambria Math"/>
                          <w:color w:val="ED7D31" w:themeColor="accent2"/>
                        </w:rPr>
                        <m:t>Y</m:t>
                      </m:r>
                    </m:e>
                    <m:sub>
                      <m:r>
                        <m:rPr>
                          <m:sty m:val="p"/>
                        </m:rPr>
                        <w:rPr>
                          <w:rFonts w:ascii="Cambria Math" w:hAnsi="Cambria Math" w:cs="Cambria Math"/>
                          <w:color w:val="ED7D31" w:themeColor="accent2"/>
                        </w:rPr>
                        <m:t>i</m:t>
                      </m:r>
                    </m:sub>
                  </m:sSub>
                  <m:r>
                    <m:rPr>
                      <m:sty m:val="bi"/>
                    </m:rPr>
                    <w:rPr>
                      <w:rFonts w:ascii="Cambria Math" w:hAnsi="Cambria Math" w:cs="Cambria Math"/>
                      <w:color w:val="ED7D31" w:themeColor="accent2"/>
                    </w:rPr>
                    <m:t>h</m:t>
                  </m:r>
                  <m:d>
                    <m:dPr>
                      <m:ctrlPr>
                        <w:rPr>
                          <w:rFonts w:ascii="Cambria Math" w:hAnsi="Cambria Math" w:cs="Cambria Math"/>
                          <w:color w:val="ED7D31" w:themeColor="accent2"/>
                        </w:rPr>
                      </m:ctrlPr>
                    </m:dPr>
                    <m:e>
                      <m:sSub>
                        <m:sSubPr>
                          <m:ctrlPr>
                            <w:rPr>
                              <w:rFonts w:ascii="Cambria Math" w:hAnsi="Cambria Math" w:cs="Cambria Math"/>
                              <w:color w:val="ED7D31" w:themeColor="accent2"/>
                              <w:vertAlign w:val="subscript"/>
                            </w:rPr>
                          </m:ctrlPr>
                        </m:sSubPr>
                        <m:e>
                          <m:r>
                            <m:rPr>
                              <m:sty m:val="p"/>
                            </m:rPr>
                            <w:rPr>
                              <w:rFonts w:ascii="Cambria Math" w:hAnsi="Cambria Math" w:cs="Cambria Math"/>
                              <w:color w:val="ED7D31" w:themeColor="accent2"/>
                            </w:rPr>
                            <m:t>x</m:t>
                          </m:r>
                          <m:ctrlPr>
                            <w:rPr>
                              <w:rFonts w:ascii="Cambria Math" w:hAnsi="Cambria Math" w:cs="Cambria Math"/>
                              <w:color w:val="ED7D31" w:themeColor="accent2"/>
                            </w:rPr>
                          </m:ctrlPr>
                        </m:e>
                        <m:sub>
                          <m:r>
                            <m:rPr>
                              <m:sty m:val="p"/>
                            </m:rPr>
                            <w:rPr>
                              <w:rFonts w:ascii="Cambria Math" w:hAnsi="Cambria Math" w:cs="Cambria Math"/>
                              <w:color w:val="ED7D31" w:themeColor="accent2"/>
                              <w:vertAlign w:val="subscript"/>
                            </w:rPr>
                            <m:t>i</m:t>
                          </m:r>
                        </m:sub>
                      </m:sSub>
                      <m:ctrlPr>
                        <w:rPr>
                          <w:rFonts w:ascii="Cambria Math" w:hAnsi="Cambria Math"/>
                          <w:color w:val="ED7D31" w:themeColor="accent2"/>
                        </w:rPr>
                      </m:ctrlPr>
                    </m:e>
                  </m:d>
                </m:e>
              </m:d>
              <m:r>
                <w:rPr>
                  <w:rFonts w:ascii="Cambria Math" w:hAnsi="Cambria Math"/>
                  <w:color w:val="ED7D31" w:themeColor="accent2"/>
                </w:rPr>
                <m:t xml:space="preserve">  </m:t>
              </m:r>
              <m:d>
                <m:dPr>
                  <m:ctrlPr>
                    <w:rPr>
                      <w:rFonts w:ascii="Cambria Math" w:hAnsi="Cambria Math"/>
                      <w:i/>
                      <w:color w:val="ED7D31" w:themeColor="accent2"/>
                    </w:rPr>
                  </m:ctrlPr>
                </m:dPr>
                <m:e>
                  <m:r>
                    <w:rPr>
                      <w:rFonts w:ascii="Cambria Math" w:hAnsi="Cambria Math"/>
                      <w:color w:val="ED7D31" w:themeColor="accent2"/>
                    </w:rPr>
                    <m:t>Let C=</m:t>
                  </m:r>
                  <m:f>
                    <m:fPr>
                      <m:ctrlPr>
                        <w:rPr>
                          <w:rFonts w:ascii="Cambria Math" w:hAnsi="Cambria Math"/>
                          <w:i/>
                          <w:color w:val="ED7D31" w:themeColor="accent2"/>
                        </w:rPr>
                      </m:ctrlPr>
                    </m:fPr>
                    <m:num>
                      <m:r>
                        <w:rPr>
                          <w:rFonts w:ascii="Cambria Math" w:hAnsi="Cambria Math"/>
                          <w:color w:val="ED7D31" w:themeColor="accent2"/>
                        </w:rPr>
                        <m:t>1</m:t>
                      </m:r>
                    </m:num>
                    <m:den>
                      <m:r>
                        <w:rPr>
                          <w:rFonts w:ascii="Cambria Math" w:hAnsi="Cambria Math"/>
                          <w:color w:val="ED7D31" w:themeColor="accent2"/>
                        </w:rPr>
                        <m:t>2λ</m:t>
                      </m:r>
                    </m:den>
                  </m:f>
                </m:e>
              </m:d>
              <m:r>
                <w:rPr>
                  <w:rFonts w:ascii="Cambria Math" w:hAnsi="Cambria Math"/>
                  <w:color w:val="ED7D31" w:themeColor="accent2"/>
                </w:rPr>
                <m:t xml:space="preserve"> </m:t>
              </m:r>
            </m:e>
          </m:nary>
        </m:oMath>
      </m:oMathPara>
    </w:p>
    <w:p w14:paraId="7411526E" w14:textId="0D9642EC" w:rsidR="00327F90" w:rsidRDefault="00327F90" w:rsidP="00980C7E">
      <w:pPr>
        <w:pStyle w:val="ListParagraph"/>
        <w:numPr>
          <w:ilvl w:val="0"/>
          <w:numId w:val="135"/>
        </w:numPr>
      </w:pPr>
      <w:r>
        <w:t xml:space="preserve">The </w:t>
      </w:r>
      <w:r w:rsidRPr="00980C7E">
        <w:rPr>
          <w:b/>
          <w:bCs/>
        </w:rPr>
        <w:t>regularization</w:t>
      </w:r>
      <w:r>
        <w:t xml:space="preserve"> framework for </w:t>
      </w:r>
      <w:r w:rsidRPr="00980C7E">
        <w:rPr>
          <w:b/>
          <w:bCs/>
        </w:rPr>
        <w:t>Support Vector Regression (SVR)</w:t>
      </w:r>
      <w:r>
        <w:t>: Find</w:t>
      </w:r>
      <w:r w:rsidR="00E50846">
        <w:t xml:space="preserve"> </w:t>
      </w:r>
      <w:r w:rsidR="00E50846" w:rsidRPr="00980C7E">
        <w:rPr>
          <w:rFonts w:ascii="Cambria Math" w:hAnsi="Cambria Math" w:cs="Cambria Math"/>
        </w:rPr>
        <w:t>𝒉</w:t>
      </w:r>
      <w:r w:rsidR="00E50846">
        <w:t>(</w:t>
      </w:r>
      <w:r w:rsidR="00E50846" w:rsidRPr="00980C7E">
        <w:rPr>
          <w:rFonts w:ascii="Cambria Math" w:hAnsi="Cambria Math" w:cs="Cambria Math"/>
        </w:rPr>
        <w:t>𝒙)</w:t>
      </w:r>
      <w:r w:rsidR="00E50846">
        <w:t xml:space="preserve"> = </w:t>
      </w:r>
      <w:r w:rsidR="00E50846" w:rsidRPr="00980C7E">
        <w:rPr>
          <w:rFonts w:ascii="Cambria Math" w:hAnsi="Cambria Math" w:cs="Cambria Math"/>
          <w:color w:val="ED7D31" w:themeColor="accent2"/>
        </w:rPr>
        <w:t>𝜷</w:t>
      </w:r>
      <w:r w:rsidR="00E50846" w:rsidRPr="00980C7E">
        <w:rPr>
          <w:rFonts w:ascii="Cambria Math" w:hAnsi="Cambria Math" w:cs="Cambria Math"/>
          <w:color w:val="ED7D31" w:themeColor="accent2"/>
          <w:vertAlign w:val="subscript"/>
        </w:rPr>
        <w:t>𝟎</w:t>
      </w:r>
      <w:r w:rsidR="00E50846" w:rsidRPr="00980C7E">
        <w:rPr>
          <w:color w:val="ED7D31" w:themeColor="accent2"/>
        </w:rPr>
        <w:t xml:space="preserve"> + </w:t>
      </w:r>
      <w:r w:rsidR="00E50846" w:rsidRPr="00980C7E">
        <w:rPr>
          <w:rFonts w:ascii="Cambria Math" w:hAnsi="Cambria Math" w:cs="Cambria Math"/>
          <w:color w:val="ED7D31" w:themeColor="accent2"/>
        </w:rPr>
        <w:t>𝜷</w:t>
      </w:r>
      <w:r w:rsidR="00E50846" w:rsidRPr="00980C7E">
        <w:rPr>
          <w:rFonts w:ascii="Cambria Math" w:hAnsi="Cambria Math" w:cs="Cambria Math"/>
          <w:color w:val="ED7D31" w:themeColor="accent2"/>
          <w:vertAlign w:val="superscript"/>
        </w:rPr>
        <w:t>T</w:t>
      </w:r>
      <w:r w:rsidR="00E50846" w:rsidRPr="00980C7E">
        <w:rPr>
          <w:rFonts w:ascii="Cambria Math" w:hAnsi="Cambria Math" w:cs="Cambria Math"/>
          <w:color w:val="ED7D31" w:themeColor="accent2"/>
          <w:vertAlign w:val="subscript"/>
        </w:rPr>
        <w:t xml:space="preserve"> </w:t>
      </w:r>
      <w:r w:rsidR="00E50846" w:rsidRPr="00980C7E">
        <w:rPr>
          <w:rFonts w:ascii="Cambria Math" w:hAnsi="Cambria Math" w:cs="Cambria Math"/>
          <w:color w:val="ED7D31" w:themeColor="accent2"/>
        </w:rPr>
        <w:t xml:space="preserve">𝒙 </w:t>
      </w:r>
      <w:r w:rsidR="00E50846" w:rsidRPr="00980C7E">
        <w:rPr>
          <w:rFonts w:ascii="Cambria Math" w:hAnsi="Cambria Math" w:cs="Cambria Math"/>
          <w:color w:val="000000" w:themeColor="text1"/>
        </w:rPr>
        <w:t>(or</w:t>
      </w:r>
      <w:r w:rsidR="00E50846" w:rsidRPr="00980C7E">
        <w:rPr>
          <w:rFonts w:ascii="Cambria Math" w:eastAsiaTheme="minorEastAsia" w:hAnsi="Cambria Math" w:cs="Cambria Math"/>
        </w:rPr>
        <w:t xml:space="preserve"> </w:t>
      </w:r>
      <w:r w:rsidR="00E50846">
        <w:t xml:space="preserve"> = </w:t>
      </w:r>
      <w:r w:rsidR="00E50846" w:rsidRPr="00980C7E">
        <w:rPr>
          <w:rFonts w:ascii="Cambria Math" w:hAnsi="Cambria Math" w:cs="Cambria Math"/>
          <w:color w:val="ED7D31" w:themeColor="accent2"/>
        </w:rPr>
        <w:t>𝜷</w:t>
      </w:r>
      <w:r w:rsidR="00E50846" w:rsidRPr="00980C7E">
        <w:rPr>
          <w:rFonts w:ascii="Cambria Math" w:hAnsi="Cambria Math" w:cs="Cambria Math"/>
          <w:color w:val="ED7D31" w:themeColor="accent2"/>
          <w:vertAlign w:val="subscript"/>
        </w:rPr>
        <w:t>𝟎</w:t>
      </w:r>
      <w:r w:rsidR="00E50846" w:rsidRPr="00980C7E">
        <w:rPr>
          <w:color w:val="ED7D31" w:themeColor="accent2"/>
        </w:rPr>
        <w:t xml:space="preserve"> + </w:t>
      </w:r>
      <w:r w:rsidR="00E50846" w:rsidRPr="00980C7E">
        <w:rPr>
          <w:rFonts w:ascii="Cambria Math" w:hAnsi="Cambria Math" w:cs="Cambria Math"/>
          <w:color w:val="ED7D31" w:themeColor="accent2"/>
        </w:rPr>
        <w:t>𝜷</w:t>
      </w:r>
      <w:r w:rsidR="00E50846" w:rsidRPr="00980C7E">
        <w:rPr>
          <w:rFonts w:ascii="Cambria Math" w:hAnsi="Cambria Math" w:cs="Cambria Math"/>
          <w:color w:val="ED7D31" w:themeColor="accent2"/>
          <w:vertAlign w:val="superscript"/>
        </w:rPr>
        <w:t>T</w:t>
      </w:r>
      <w:r w:rsidR="00E50846" w:rsidRPr="00980C7E">
        <w:rPr>
          <w:rFonts w:ascii="Cambria Math" w:hAnsi="Cambria Math" w:cs="Cambria Math"/>
          <w:color w:val="ED7D31" w:themeColor="accent2"/>
          <w:vertAlign w:val="subscript"/>
        </w:rPr>
        <w:t xml:space="preserve"> </w:t>
      </w:r>
      <w:r w:rsidR="00E50846" w:rsidRPr="00980C7E">
        <w:rPr>
          <w:rFonts w:ascii="Cambria Math" w:hAnsi="Cambria Math" w:cs="Cambria Math"/>
          <w:color w:val="ED7D31" w:themeColor="accent2"/>
        </w:rPr>
        <w:t>𝚽</w:t>
      </w:r>
      <w:r w:rsidR="00E50846" w:rsidRPr="00980C7E">
        <w:rPr>
          <w:rFonts w:ascii="Cambria Math" w:hAnsi="Cambria Math" w:cs="Cambria Math"/>
          <w:color w:val="ED7D31" w:themeColor="accent2"/>
          <w:vertAlign w:val="subscript"/>
        </w:rPr>
        <w:t>𝟏</w:t>
      </w:r>
      <w:r w:rsidR="00E50846" w:rsidRPr="00980C7E">
        <w:rPr>
          <w:rFonts w:ascii="Cambria Math" w:hAnsi="Cambria Math" w:cs="Cambria Math"/>
          <w:color w:val="ED7D31" w:themeColor="accent2"/>
        </w:rPr>
        <w:t>(𝒙</w:t>
      </w:r>
      <w:r w:rsidR="00E50846" w:rsidRPr="00980C7E">
        <w:rPr>
          <w:rFonts w:ascii="Cambria Math" w:hAnsi="Cambria Math" w:cs="Cambria Math"/>
          <w:color w:val="000000" w:themeColor="text1"/>
        </w:rPr>
        <w:t>)</w:t>
      </w:r>
    </w:p>
    <w:p w14:paraId="2DE28590" w14:textId="2FD459AC" w:rsidR="00E50846" w:rsidRDefault="00327F90" w:rsidP="00327F90">
      <w:r>
        <w:t>that minimizes</w:t>
      </w:r>
    </w:p>
    <w:p w14:paraId="0E4ACB7E" w14:textId="0080EDE9" w:rsidR="00E50846" w:rsidRPr="00E50846" w:rsidRDefault="000A6C03" w:rsidP="00327F90">
      <w:pPr>
        <w:rPr>
          <w:rFonts w:eastAsiaTheme="minorEastAsia"/>
          <w:color w:val="ED7D31" w:themeColor="accent2"/>
        </w:rPr>
      </w:pPr>
      <m:oMathPara>
        <m:oMath>
          <m:func>
            <m:funcPr>
              <m:ctrlPr>
                <w:rPr>
                  <w:rFonts w:ascii="Cambria Math" w:hAnsi="Cambria Math"/>
                  <w:i/>
                  <w:color w:val="ED7D31" w:themeColor="accent2"/>
                </w:rPr>
              </m:ctrlPr>
            </m:funcPr>
            <m:fName>
              <m:limLow>
                <m:limLowPr>
                  <m:ctrlPr>
                    <w:rPr>
                      <w:rFonts w:ascii="Cambria Math" w:hAnsi="Cambria Math"/>
                      <w:i/>
                      <w:color w:val="ED7D31" w:themeColor="accent2"/>
                    </w:rPr>
                  </m:ctrlPr>
                </m:limLowPr>
                <m:e>
                  <m:r>
                    <m:rPr>
                      <m:sty m:val="p"/>
                    </m:rPr>
                    <w:rPr>
                      <w:rFonts w:ascii="Cambria Math" w:hAnsi="Cambria Math"/>
                      <w:color w:val="ED7D31" w:themeColor="accent2"/>
                    </w:rPr>
                    <m:t>min</m:t>
                  </m:r>
                </m:e>
                <m:lim>
                  <m:r>
                    <w:rPr>
                      <w:rFonts w:ascii="Cambria Math" w:hAnsi="Cambria Math"/>
                      <w:color w:val="ED7D31" w:themeColor="accent2"/>
                    </w:rPr>
                    <m:t>(</m:t>
                  </m:r>
                  <m:sSub>
                    <m:sSubPr>
                      <m:ctrlPr>
                        <w:rPr>
                          <w:rFonts w:ascii="Cambria Math" w:hAnsi="Cambria Math"/>
                          <w:i/>
                          <w:color w:val="ED7D31" w:themeColor="accent2"/>
                        </w:rPr>
                      </m:ctrlPr>
                    </m:sSubPr>
                    <m:e>
                      <m:r>
                        <w:rPr>
                          <w:rFonts w:ascii="Cambria Math" w:hAnsi="Cambria Math"/>
                          <w:color w:val="ED7D31" w:themeColor="accent2"/>
                        </w:rPr>
                        <m:t>β</m:t>
                      </m:r>
                    </m:e>
                    <m:sub>
                      <m:r>
                        <w:rPr>
                          <w:rFonts w:ascii="Cambria Math" w:hAnsi="Cambria Math"/>
                          <w:color w:val="ED7D31" w:themeColor="accent2"/>
                        </w:rPr>
                        <m:t>0</m:t>
                      </m:r>
                    </m:sub>
                  </m:sSub>
                  <m:r>
                    <w:rPr>
                      <w:rFonts w:ascii="Cambria Math" w:hAnsi="Cambria Math"/>
                      <w:color w:val="ED7D31" w:themeColor="accent2"/>
                    </w:rPr>
                    <m:t>,</m:t>
                  </m:r>
                  <m:r>
                    <m:rPr>
                      <m:sty m:val="p"/>
                    </m:rPr>
                    <w:rPr>
                      <w:rFonts w:ascii="Cambria Math" w:hAnsi="Cambria Math"/>
                      <w:color w:val="ED7D31" w:themeColor="accent2"/>
                    </w:rPr>
                    <m:t>Β</m:t>
                  </m:r>
                  <m:r>
                    <w:rPr>
                      <w:rFonts w:ascii="Cambria Math" w:hAnsi="Cambria Math"/>
                      <w:color w:val="ED7D31" w:themeColor="accent2"/>
                    </w:rPr>
                    <m:t>)</m:t>
                  </m:r>
                </m:lim>
              </m:limLow>
            </m:fName>
            <m:e>
              <m:d>
                <m:dPr>
                  <m:ctrlPr>
                    <w:rPr>
                      <w:rFonts w:ascii="Cambria Math" w:hAnsi="Cambria Math"/>
                      <w:i/>
                      <w:color w:val="ED7D31" w:themeColor="accent2"/>
                    </w:rPr>
                  </m:ctrlPr>
                </m:dPr>
                <m:e>
                  <m:nary>
                    <m:naryPr>
                      <m:chr m:val="∑"/>
                      <m:limLoc m:val="subSup"/>
                      <m:ctrlPr>
                        <w:rPr>
                          <w:rFonts w:ascii="Cambria Math" w:hAnsi="Cambria Math"/>
                          <w:i/>
                          <w:color w:val="ED7D31" w:themeColor="accent2"/>
                        </w:rPr>
                      </m:ctrlPr>
                    </m:naryPr>
                    <m:sub>
                      <m:r>
                        <w:rPr>
                          <w:rFonts w:ascii="Cambria Math" w:hAnsi="Cambria Math"/>
                          <w:color w:val="ED7D31" w:themeColor="accent2"/>
                        </w:rPr>
                        <m:t>i=1</m:t>
                      </m:r>
                    </m:sub>
                    <m:sup>
                      <m:r>
                        <w:rPr>
                          <w:rFonts w:ascii="Cambria Math" w:hAnsi="Cambria Math"/>
                          <w:color w:val="ED7D31" w:themeColor="accent2"/>
                        </w:rPr>
                        <m:t>n</m:t>
                      </m:r>
                    </m:sup>
                    <m:e>
                      <m:r>
                        <m:rPr>
                          <m:scr m:val="script"/>
                        </m:rPr>
                        <w:rPr>
                          <w:rFonts w:ascii="Cambria Math" w:hAnsi="Cambria Math"/>
                          <w:color w:val="ED7D31" w:themeColor="accent2"/>
                        </w:rPr>
                        <m:t>l</m:t>
                      </m:r>
                      <m:d>
                        <m:dPr>
                          <m:ctrlPr>
                            <w:rPr>
                              <w:rFonts w:ascii="Cambria Math" w:hAnsi="Cambria Math"/>
                              <w:i/>
                              <w:color w:val="ED7D31" w:themeColor="accent2"/>
                            </w:rPr>
                          </m:ctrlPr>
                        </m:dPr>
                        <m:e>
                          <m:sSub>
                            <m:sSubPr>
                              <m:ctrlPr>
                                <w:rPr>
                                  <w:rFonts w:ascii="Cambria Math" w:hAnsi="Cambria Math" w:cs="Cambria Math"/>
                                  <w:color w:val="ED7D31" w:themeColor="accent2"/>
                                </w:rPr>
                              </m:ctrlPr>
                            </m:sSubPr>
                            <m:e>
                              <m:r>
                                <m:rPr>
                                  <m:sty m:val="p"/>
                                </m:rPr>
                                <w:rPr>
                                  <w:rFonts w:ascii="Cambria Math" w:hAnsi="Cambria Math" w:cs="Cambria Math"/>
                                  <w:color w:val="ED7D31" w:themeColor="accent2"/>
                                </w:rPr>
                                <m:t>Y</m:t>
                              </m:r>
                            </m:e>
                            <m:sub>
                              <m:r>
                                <m:rPr>
                                  <m:sty m:val="p"/>
                                </m:rPr>
                                <w:rPr>
                                  <w:rFonts w:ascii="Cambria Math" w:hAnsi="Cambria Math" w:cs="Cambria Math"/>
                                  <w:color w:val="ED7D31" w:themeColor="accent2"/>
                                </w:rPr>
                                <m:t>i</m:t>
                              </m:r>
                            </m:sub>
                          </m:sSub>
                          <m:r>
                            <m:rPr>
                              <m:sty m:val="bi"/>
                            </m:rPr>
                            <w:rPr>
                              <w:rFonts w:ascii="Cambria Math" w:hAnsi="Cambria Math" w:cs="Cambria Math"/>
                              <w:color w:val="ED7D31" w:themeColor="accent2"/>
                            </w:rPr>
                            <m:t>h</m:t>
                          </m:r>
                          <m:d>
                            <m:dPr>
                              <m:ctrlPr>
                                <w:rPr>
                                  <w:rFonts w:ascii="Cambria Math" w:hAnsi="Cambria Math" w:cs="Cambria Math"/>
                                  <w:color w:val="ED7D31" w:themeColor="accent2"/>
                                </w:rPr>
                              </m:ctrlPr>
                            </m:dPr>
                            <m:e>
                              <m:sSub>
                                <m:sSubPr>
                                  <m:ctrlPr>
                                    <w:rPr>
                                      <w:rFonts w:ascii="Cambria Math" w:hAnsi="Cambria Math" w:cs="Cambria Math"/>
                                      <w:color w:val="ED7D31" w:themeColor="accent2"/>
                                      <w:vertAlign w:val="subscript"/>
                                    </w:rPr>
                                  </m:ctrlPr>
                                </m:sSubPr>
                                <m:e>
                                  <m:r>
                                    <m:rPr>
                                      <m:sty m:val="p"/>
                                    </m:rPr>
                                    <w:rPr>
                                      <w:rFonts w:ascii="Cambria Math" w:hAnsi="Cambria Math" w:cs="Cambria Math"/>
                                      <w:color w:val="ED7D31" w:themeColor="accent2"/>
                                    </w:rPr>
                                    <m:t>x</m:t>
                                  </m:r>
                                  <m:ctrlPr>
                                    <w:rPr>
                                      <w:rFonts w:ascii="Cambria Math" w:hAnsi="Cambria Math" w:cs="Cambria Math"/>
                                      <w:color w:val="ED7D31" w:themeColor="accent2"/>
                                    </w:rPr>
                                  </m:ctrlPr>
                                </m:e>
                                <m:sub>
                                  <m:r>
                                    <m:rPr>
                                      <m:sty m:val="p"/>
                                    </m:rPr>
                                    <w:rPr>
                                      <w:rFonts w:ascii="Cambria Math" w:hAnsi="Cambria Math" w:cs="Cambria Math"/>
                                      <w:color w:val="ED7D31" w:themeColor="accent2"/>
                                      <w:vertAlign w:val="subscript"/>
                                    </w:rPr>
                                    <m:t>i</m:t>
                                  </m:r>
                                </m:sub>
                              </m:sSub>
                              <m:ctrlPr>
                                <w:rPr>
                                  <w:rFonts w:ascii="Cambria Math" w:hAnsi="Cambria Math"/>
                                  <w:color w:val="ED7D31" w:themeColor="accent2"/>
                                </w:rPr>
                              </m:ctrlPr>
                            </m:e>
                          </m:d>
                        </m:e>
                      </m:d>
                      <m:r>
                        <w:rPr>
                          <w:rFonts w:ascii="Cambria Math" w:hAnsi="Cambria Math"/>
                          <w:color w:val="ED7D31" w:themeColor="accent2"/>
                        </w:rPr>
                        <m:t xml:space="preserve">  + λ</m:t>
                      </m:r>
                      <m:sSup>
                        <m:sSupPr>
                          <m:ctrlPr>
                            <w:rPr>
                              <w:rFonts w:ascii="Cambria Math" w:hAnsi="Cambria Math"/>
                              <w:i/>
                              <w:color w:val="ED7D31" w:themeColor="accent2"/>
                            </w:rPr>
                          </m:ctrlPr>
                        </m:sSupPr>
                        <m:e>
                          <m:d>
                            <m:dPr>
                              <m:begChr m:val="‖"/>
                              <m:endChr m:val="‖"/>
                              <m:ctrlPr>
                                <w:rPr>
                                  <w:rFonts w:ascii="Cambria Math" w:hAnsi="Cambria Math"/>
                                  <w:i/>
                                  <w:color w:val="ED7D31" w:themeColor="accent2"/>
                                </w:rPr>
                              </m:ctrlPr>
                            </m:dPr>
                            <m:e>
                              <m:r>
                                <w:rPr>
                                  <w:rFonts w:ascii="Cambria Math" w:hAnsi="Cambria Math"/>
                                  <w:color w:val="ED7D31" w:themeColor="accent2"/>
                                </w:rPr>
                                <m:t>β</m:t>
                              </m:r>
                            </m:e>
                          </m:d>
                        </m:e>
                        <m:sup>
                          <m:r>
                            <w:rPr>
                              <w:rFonts w:ascii="Cambria Math" w:hAnsi="Cambria Math"/>
                              <w:color w:val="ED7D31" w:themeColor="accent2"/>
                            </w:rPr>
                            <m:t>2</m:t>
                          </m:r>
                        </m:sup>
                      </m:sSup>
                      <m:r>
                        <w:rPr>
                          <w:rFonts w:ascii="Cambria Math" w:hAnsi="Cambria Math"/>
                          <w:color w:val="ED7D31" w:themeColor="accent2"/>
                        </w:rPr>
                        <m:t xml:space="preserve"> </m:t>
                      </m:r>
                    </m:e>
                  </m:nary>
                </m:e>
              </m:d>
            </m:e>
          </m:func>
        </m:oMath>
      </m:oMathPara>
    </w:p>
    <w:p w14:paraId="6D33AFA0" w14:textId="62C63D5D" w:rsidR="00E50846" w:rsidRDefault="00E50846" w:rsidP="00980C7E">
      <w:pPr>
        <w:ind w:firstLine="720"/>
      </w:pPr>
      <w:r w:rsidRPr="00E50846">
        <w:t xml:space="preserve">with the </w:t>
      </w:r>
      <w:r w:rsidRPr="00E50846">
        <w:rPr>
          <w:rFonts w:ascii="Cambria Math" w:hAnsi="Cambria Math" w:cs="Cambria Math"/>
        </w:rPr>
        <w:t>𝝐</w:t>
      </w:r>
      <w:r w:rsidRPr="00E50846">
        <w:t>-insensitive loss function</w:t>
      </w:r>
    </w:p>
    <w:p w14:paraId="6A2D07E7" w14:textId="5C951111" w:rsidR="009B6380" w:rsidRDefault="009B6380" w:rsidP="00980C7E">
      <w:pPr>
        <w:ind w:firstLine="720"/>
      </w:pPr>
    </w:p>
    <w:p w14:paraId="5DBCA572" w14:textId="4FE67351" w:rsidR="009B6380" w:rsidRDefault="009B6380" w:rsidP="00980C7E">
      <w:pPr>
        <w:ind w:firstLine="720"/>
      </w:pPr>
      <m:oMathPara>
        <m:oMath>
          <m:r>
            <m:rPr>
              <m:scr m:val="script"/>
            </m:rPr>
            <w:rPr>
              <w:rFonts w:ascii="Cambria Math" w:hAnsi="Cambria Math"/>
              <w:color w:val="ED7D31" w:themeColor="accent2"/>
            </w:rPr>
            <m:t>l</m:t>
          </m:r>
          <m:d>
            <m:dPr>
              <m:ctrlPr>
                <w:rPr>
                  <w:rFonts w:ascii="Cambria Math" w:hAnsi="Cambria Math"/>
                  <w:i/>
                  <w:color w:val="ED7D31" w:themeColor="accent2"/>
                </w:rPr>
              </m:ctrlPr>
            </m:dPr>
            <m:e>
              <m:r>
                <w:rPr>
                  <w:rFonts w:ascii="Cambria Math" w:hAnsi="Cambria Math" w:cs="Cambria Math"/>
                  <w:color w:val="ED7D31" w:themeColor="accent2"/>
                </w:rPr>
                <m:t>Y</m:t>
              </m:r>
              <m:r>
                <m:rPr>
                  <m:sty m:val="bi"/>
                </m:rPr>
                <w:rPr>
                  <w:rFonts w:ascii="Cambria Math" w:hAnsi="Cambria Math" w:cs="Cambria Math"/>
                  <w:color w:val="ED7D31" w:themeColor="accent2"/>
                </w:rPr>
                <m:t>h</m:t>
              </m:r>
              <m:d>
                <m:dPr>
                  <m:ctrlPr>
                    <w:rPr>
                      <w:rFonts w:ascii="Cambria Math" w:hAnsi="Cambria Math" w:cs="Cambria Math"/>
                      <w:color w:val="ED7D31" w:themeColor="accent2"/>
                    </w:rPr>
                  </m:ctrlPr>
                </m:dPr>
                <m:e>
                  <m:r>
                    <m:rPr>
                      <m:sty m:val="p"/>
                    </m:rPr>
                    <w:rPr>
                      <w:rFonts w:ascii="Cambria Math" w:hAnsi="Cambria Math" w:cs="Cambria Math"/>
                      <w:color w:val="ED7D31" w:themeColor="accent2"/>
                      <w:vertAlign w:val="subscript"/>
                    </w:rPr>
                    <m:t>x</m:t>
                  </m:r>
                  <m:ctrlPr>
                    <w:rPr>
                      <w:rFonts w:ascii="Cambria Math" w:hAnsi="Cambria Math"/>
                      <w:color w:val="ED7D31" w:themeColor="accent2"/>
                    </w:rPr>
                  </m:ctrlPr>
                </m:e>
              </m:d>
            </m:e>
          </m:d>
          <m:r>
            <w:rPr>
              <w:rFonts w:ascii="Cambria Math" w:hAnsi="Cambria Math"/>
              <w:color w:val="ED7D31" w:themeColor="accent2"/>
            </w:rPr>
            <m:t xml:space="preserve">= </m:t>
          </m:r>
          <m:d>
            <m:dPr>
              <m:begChr m:val="{"/>
              <m:endChr m:val=""/>
              <m:ctrlPr>
                <w:rPr>
                  <w:rFonts w:ascii="Cambria Math" w:hAnsi="Cambria Math"/>
                  <w:i/>
                  <w:color w:val="ED7D31" w:themeColor="accent2"/>
                </w:rPr>
              </m:ctrlPr>
            </m:dPr>
            <m:e>
              <m:eqArr>
                <m:eqArrPr>
                  <m:ctrlPr>
                    <w:rPr>
                      <w:rFonts w:ascii="Cambria Math" w:hAnsi="Cambria Math"/>
                      <w:i/>
                      <w:color w:val="ED7D31" w:themeColor="accent2"/>
                    </w:rPr>
                  </m:ctrlPr>
                </m:eqArrPr>
                <m:e>
                  <m:r>
                    <w:rPr>
                      <w:rFonts w:ascii="Cambria Math" w:hAnsi="Cambria Math"/>
                      <w:color w:val="ED7D31" w:themeColor="accent2"/>
                    </w:rPr>
                    <m:t>0 if |Y - h</m:t>
                  </m:r>
                  <m:d>
                    <m:dPr>
                      <m:ctrlPr>
                        <w:rPr>
                          <w:rFonts w:ascii="Cambria Math" w:hAnsi="Cambria Math"/>
                          <w:i/>
                          <w:color w:val="ED7D31" w:themeColor="accent2"/>
                        </w:rPr>
                      </m:ctrlPr>
                    </m:dPr>
                    <m:e>
                      <m:r>
                        <w:rPr>
                          <w:rFonts w:ascii="Cambria Math" w:hAnsi="Cambria Math"/>
                          <w:color w:val="ED7D31" w:themeColor="accent2"/>
                        </w:rPr>
                        <m:t>x</m:t>
                      </m:r>
                    </m:e>
                  </m:d>
                  <m:r>
                    <w:rPr>
                      <w:rFonts w:ascii="Cambria Math" w:hAnsi="Cambria Math"/>
                      <w:color w:val="ED7D31" w:themeColor="accent2"/>
                    </w:rPr>
                    <m:t>| &lt; ϵ</m:t>
                  </m:r>
                </m:e>
                <m:e>
                  <m:r>
                    <w:rPr>
                      <w:rFonts w:ascii="Cambria Math" w:hAnsi="Cambria Math"/>
                      <w:color w:val="ED7D31" w:themeColor="accent2"/>
                    </w:rPr>
                    <m:t xml:space="preserve"> </m:t>
                  </m:r>
                  <m:d>
                    <m:dPr>
                      <m:begChr m:val="|"/>
                      <m:endChr m:val="|"/>
                      <m:ctrlPr>
                        <w:rPr>
                          <w:rFonts w:ascii="Cambria Math" w:hAnsi="Cambria Math"/>
                          <w:i/>
                          <w:color w:val="ED7D31" w:themeColor="accent2"/>
                        </w:rPr>
                      </m:ctrlPr>
                    </m:dPr>
                    <m:e>
                      <m:r>
                        <w:rPr>
                          <w:rFonts w:ascii="Cambria Math" w:hAnsi="Cambria Math"/>
                          <w:color w:val="ED7D31" w:themeColor="accent2"/>
                        </w:rPr>
                        <m:t>Y - h</m:t>
                      </m:r>
                      <m:d>
                        <m:dPr>
                          <m:ctrlPr>
                            <w:rPr>
                              <w:rFonts w:ascii="Cambria Math" w:hAnsi="Cambria Math"/>
                              <w:i/>
                              <w:color w:val="ED7D31" w:themeColor="accent2"/>
                            </w:rPr>
                          </m:ctrlPr>
                        </m:dPr>
                        <m:e>
                          <m:r>
                            <w:rPr>
                              <w:rFonts w:ascii="Cambria Math" w:hAnsi="Cambria Math"/>
                              <w:color w:val="ED7D31" w:themeColor="accent2"/>
                            </w:rPr>
                            <m:t>x</m:t>
                          </m:r>
                        </m:e>
                      </m:d>
                    </m:e>
                  </m:d>
                  <m:r>
                    <w:rPr>
                      <w:rFonts w:ascii="Cambria Math" w:hAnsi="Cambria Math"/>
                      <w:color w:val="ED7D31" w:themeColor="accent2"/>
                    </w:rPr>
                    <m:t>- ϵ otherwise</m:t>
                  </m:r>
                </m:e>
              </m:eqArr>
            </m:e>
          </m:d>
        </m:oMath>
      </m:oMathPara>
    </w:p>
    <w:p w14:paraId="35B20446" w14:textId="77777777" w:rsidR="00E50846" w:rsidRDefault="00E50846" w:rsidP="00327F90"/>
    <w:p w14:paraId="3A1BA7C7" w14:textId="4C1E3ACA" w:rsidR="005C49FA" w:rsidRDefault="005C49FA" w:rsidP="005C49FA">
      <w:pPr>
        <w:pStyle w:val="Heading4"/>
      </w:pPr>
      <w:r w:rsidRPr="005C49FA">
        <w:t>Multi-Class SVM</w:t>
      </w:r>
    </w:p>
    <w:p w14:paraId="3EC230EC" w14:textId="3ADBA9E6" w:rsidR="005C49FA" w:rsidRDefault="005C49FA" w:rsidP="005C49FA"/>
    <w:p w14:paraId="30FF7B0F" w14:textId="7255DB2D" w:rsidR="00980C7E" w:rsidRDefault="00980C7E" w:rsidP="00980C7E">
      <w:pPr>
        <w:pStyle w:val="ListParagraph"/>
        <w:numPr>
          <w:ilvl w:val="0"/>
          <w:numId w:val="135"/>
        </w:numPr>
      </w:pPr>
      <w:r>
        <w:t xml:space="preserve">Given the data </w:t>
      </w:r>
      <w:r w:rsidR="009B6380">
        <w:t>(</w:t>
      </w:r>
      <w:r w:rsidRPr="00980C7E">
        <w:rPr>
          <w:rFonts w:ascii="Cambria Math" w:hAnsi="Cambria Math" w:cs="Cambria Math"/>
        </w:rPr>
        <w:t>𝑌</w:t>
      </w:r>
      <w:r w:rsidR="009B6380">
        <w:rPr>
          <w:vertAlign w:val="subscript"/>
        </w:rPr>
        <w:t>i</w:t>
      </w:r>
      <w:r>
        <w:t xml:space="preserve">, </w:t>
      </w:r>
      <w:r w:rsidRPr="00980C7E">
        <w:rPr>
          <w:rFonts w:ascii="Cambria Math" w:hAnsi="Cambria Math" w:cs="Cambria Math"/>
        </w:rPr>
        <w:t>𝒙</w:t>
      </w:r>
      <w:r w:rsidR="009B6380">
        <w:rPr>
          <w:vertAlign w:val="subscript"/>
        </w:rPr>
        <w:t xml:space="preserve">i </w:t>
      </w:r>
      <w:r w:rsidR="009B6380">
        <w:t>)</w:t>
      </w:r>
      <w:r w:rsidR="009B6380">
        <w:rPr>
          <w:vertAlign w:val="superscript"/>
        </w:rPr>
        <w:t>*</w:t>
      </w:r>
      <w:r w:rsidR="009B6380">
        <w:rPr>
          <w:vertAlign w:val="subscript"/>
        </w:rPr>
        <w:t>i=1</w:t>
      </w:r>
      <w:r>
        <w:t xml:space="preserve">. in the multi-class Classification context, e.g., when the responses </w:t>
      </w:r>
      <w:r w:rsidRPr="00980C7E">
        <w:rPr>
          <w:rFonts w:ascii="Cambria Math" w:hAnsi="Cambria Math" w:cs="Cambria Math"/>
        </w:rPr>
        <w:t>𝑌</w:t>
      </w:r>
      <w:r>
        <w:t xml:space="preserve">, denote the label of </w:t>
      </w:r>
      <w:r w:rsidRPr="00980C7E">
        <w:rPr>
          <w:rFonts w:ascii="Cambria Math" w:hAnsi="Cambria Math" w:cs="Cambria Math"/>
        </w:rPr>
        <w:t>𝐾</w:t>
      </w:r>
      <w:r>
        <w:t xml:space="preserve"> classes with </w:t>
      </w:r>
      <w:r w:rsidRPr="00980C7E">
        <w:rPr>
          <w:rFonts w:ascii="Cambria Math" w:hAnsi="Cambria Math" w:cs="Cambria Math"/>
        </w:rPr>
        <w:t>𝐾</w:t>
      </w:r>
      <w:r>
        <w:t xml:space="preserve"> ≥ 3.</w:t>
      </w:r>
    </w:p>
    <w:p w14:paraId="06A8ACD0" w14:textId="6E51AEB8" w:rsidR="00980C7E" w:rsidRDefault="00980C7E" w:rsidP="00980C7E">
      <w:pPr>
        <w:pStyle w:val="ListParagraph"/>
        <w:numPr>
          <w:ilvl w:val="0"/>
          <w:numId w:val="135"/>
        </w:numPr>
      </w:pPr>
      <w:r>
        <w:t xml:space="preserve">If </w:t>
      </w:r>
      <w:r w:rsidRPr="00980C7E">
        <w:rPr>
          <w:rFonts w:ascii="Cambria Math" w:hAnsi="Cambria Math" w:cs="Cambria Math"/>
        </w:rPr>
        <w:t>𝐾</w:t>
      </w:r>
      <w:r>
        <w:t xml:space="preserve"> is not too large, we can train </w:t>
      </w:r>
      <w:r w:rsidRPr="00980C7E">
        <w:rPr>
          <w:rFonts w:ascii="Cambria Math" w:hAnsi="Cambria Math" w:cs="Cambria Math"/>
        </w:rPr>
        <w:t>𝐾</w:t>
      </w:r>
      <w:r>
        <w:t>(</w:t>
      </w:r>
      <w:r w:rsidRPr="00980C7E">
        <w:rPr>
          <w:rFonts w:ascii="Cambria Math" w:hAnsi="Cambria Math" w:cs="Cambria Math"/>
        </w:rPr>
        <w:t>𝐾</w:t>
      </w:r>
      <w:r>
        <w:t xml:space="preserve"> – 1)/2 binary SVM classifiers, and then use majority votes.</w:t>
      </w:r>
    </w:p>
    <w:p w14:paraId="7A6DE9BC" w14:textId="09462407" w:rsidR="00980C7E" w:rsidRDefault="00980C7E" w:rsidP="00980C7E">
      <w:pPr>
        <w:pStyle w:val="ListParagraph"/>
        <w:numPr>
          <w:ilvl w:val="0"/>
          <w:numId w:val="135"/>
        </w:numPr>
      </w:pPr>
      <w:r>
        <w:t xml:space="preserve">If the number </w:t>
      </w:r>
      <w:r w:rsidRPr="00980C7E">
        <w:rPr>
          <w:rFonts w:ascii="Cambria Math" w:hAnsi="Cambria Math" w:cs="Cambria Math"/>
        </w:rPr>
        <w:t>𝐾</w:t>
      </w:r>
      <w:r>
        <w:t xml:space="preserve"> ≥ 3 of classes is large, the multi-class SVM algorithm is to </w:t>
      </w:r>
      <w:r w:rsidRPr="00980C7E">
        <w:rPr>
          <w:b/>
          <w:bCs/>
        </w:rPr>
        <w:t xml:space="preserve">find the </w:t>
      </w:r>
      <w:r w:rsidRPr="00980C7E">
        <w:rPr>
          <w:rFonts w:ascii="Cambria Math" w:hAnsi="Cambria Math" w:cs="Cambria Math"/>
          <w:b/>
          <w:bCs/>
        </w:rPr>
        <w:t>𝑲</w:t>
      </w:r>
      <w:r w:rsidRPr="00980C7E">
        <w:rPr>
          <w:b/>
          <w:bCs/>
        </w:rPr>
        <w:t>-dimensional discriminant function</w:t>
      </w:r>
      <w:r>
        <w:t xml:space="preserve"> </w:t>
      </w:r>
      <w:r w:rsidRPr="007C5FD7">
        <w:rPr>
          <w:rFonts w:ascii="Cambria Math" w:hAnsi="Cambria Math" w:cs="Cambria Math"/>
          <w:color w:val="ED7D31" w:themeColor="accent2"/>
        </w:rPr>
        <w:t>𝒉</w:t>
      </w:r>
      <w:r w:rsidRPr="007C5FD7">
        <w:rPr>
          <w:color w:val="ED7D31" w:themeColor="accent2"/>
        </w:rPr>
        <w:t xml:space="preserve"> = </w:t>
      </w:r>
      <w:r w:rsidR="007C5FD7" w:rsidRPr="007C5FD7">
        <w:rPr>
          <w:color w:val="ED7D31" w:themeColor="accent2"/>
        </w:rPr>
        <w:t>(</w:t>
      </w:r>
      <w:r w:rsidRPr="007C5FD7">
        <w:rPr>
          <w:rFonts w:ascii="Cambria Math" w:hAnsi="Cambria Math" w:cs="Cambria Math"/>
          <w:color w:val="ED7D31" w:themeColor="accent2"/>
        </w:rPr>
        <w:t>𝒉</w:t>
      </w:r>
      <w:r w:rsidRPr="007C5FD7">
        <w:rPr>
          <w:rFonts w:ascii="Cambria Math" w:hAnsi="Cambria Math" w:cs="Cambria Math"/>
          <w:color w:val="ED7D31" w:themeColor="accent2"/>
          <w:vertAlign w:val="subscript"/>
        </w:rPr>
        <w:t>𝟏</w:t>
      </w:r>
      <w:r w:rsidRPr="007C5FD7">
        <w:rPr>
          <w:color w:val="ED7D31" w:themeColor="accent2"/>
        </w:rPr>
        <w:t>,</w:t>
      </w:r>
      <w:r w:rsidRPr="007C5FD7">
        <w:rPr>
          <w:rFonts w:ascii="Cambria Math" w:hAnsi="Cambria Math" w:cs="Cambria Math"/>
          <w:color w:val="ED7D31" w:themeColor="accent2"/>
        </w:rPr>
        <w:t>⋯</w:t>
      </w:r>
      <w:r w:rsidRPr="007C5FD7">
        <w:rPr>
          <w:color w:val="ED7D31" w:themeColor="accent2"/>
        </w:rPr>
        <w:t xml:space="preserve">, </w:t>
      </w:r>
      <w:r w:rsidRPr="007C5FD7">
        <w:rPr>
          <w:rFonts w:ascii="Cambria Math" w:hAnsi="Cambria Math" w:cs="Cambria Math"/>
          <w:color w:val="ED7D31" w:themeColor="accent2"/>
        </w:rPr>
        <w:t>𝒉</w:t>
      </w:r>
      <w:r w:rsidRPr="007C5FD7">
        <w:rPr>
          <w:rFonts w:ascii="Cambria Math" w:hAnsi="Cambria Math" w:cs="Cambria Math"/>
          <w:color w:val="ED7D31" w:themeColor="accent2"/>
          <w:vertAlign w:val="subscript"/>
        </w:rPr>
        <w:t>𝑲</w:t>
      </w:r>
      <w:r w:rsidR="007C5FD7" w:rsidRPr="007C5FD7">
        <w:rPr>
          <w:color w:val="ED7D31" w:themeColor="accent2"/>
        </w:rPr>
        <w:t>)</w:t>
      </w:r>
      <w:r w:rsidRPr="007C5FD7">
        <w:rPr>
          <w:color w:val="ED7D31" w:themeColor="accent2"/>
        </w:rPr>
        <w:t>:</w:t>
      </w:r>
    </w:p>
    <w:p w14:paraId="1811A011" w14:textId="6C1761CB" w:rsidR="005C49FA" w:rsidRDefault="00980C7E" w:rsidP="00980C7E">
      <w:pPr>
        <w:pStyle w:val="ListParagraph"/>
        <w:numPr>
          <w:ilvl w:val="1"/>
          <w:numId w:val="135"/>
        </w:numPr>
      </w:pPr>
      <w:r>
        <w:t xml:space="preserve">Empirical Risk minimization: </w:t>
      </w:r>
      <m:oMath>
        <m:nary>
          <m:naryPr>
            <m:chr m:val="∑"/>
            <m:limLoc m:val="subSup"/>
            <m:ctrlPr>
              <w:rPr>
                <w:rFonts w:ascii="Cambria Math" w:hAnsi="Cambria Math" w:cs="Cambria Math"/>
                <w:b/>
                <w:bCs/>
                <w:i/>
                <w:color w:val="ED7D31" w:themeColor="accent2"/>
              </w:rPr>
            </m:ctrlPr>
          </m:naryPr>
          <m:sub>
            <m:r>
              <m:rPr>
                <m:sty m:val="bi"/>
              </m:rPr>
              <w:rPr>
                <w:rFonts w:ascii="Cambria Math" w:hAnsi="Cambria Math" w:cs="Cambria Math"/>
                <w:color w:val="ED7D31" w:themeColor="accent2"/>
              </w:rPr>
              <m:t>i=1</m:t>
            </m:r>
          </m:sub>
          <m:sup>
            <m:r>
              <m:rPr>
                <m:sty m:val="bi"/>
              </m:rPr>
              <w:rPr>
                <w:rFonts w:ascii="Cambria Math" w:hAnsi="Cambria Math" w:cs="Cambria Math"/>
                <w:color w:val="ED7D31" w:themeColor="accent2"/>
              </w:rPr>
              <m:t>n</m:t>
            </m:r>
          </m:sup>
          <m:e>
            <m:r>
              <m:rPr>
                <m:scr m:val="script"/>
                <m:sty m:val="b"/>
              </m:rPr>
              <w:rPr>
                <w:rFonts w:ascii="Cambria Math" w:hAnsi="Cambria Math" w:cs="Cambria Math"/>
                <w:color w:val="ED7D31" w:themeColor="accent2"/>
              </w:rPr>
              <m:t>l</m:t>
            </m:r>
            <m:d>
              <m:dPr>
                <m:ctrlPr>
                  <w:rPr>
                    <w:rFonts w:ascii="Cambria Math" w:hAnsi="Cambria Math" w:cs="Cambria Math"/>
                    <w:b/>
                    <w:bCs/>
                    <w:color w:val="ED7D31" w:themeColor="accent2"/>
                  </w:rPr>
                </m:ctrlPr>
              </m:dPr>
              <m:e>
                <m:sSub>
                  <m:sSubPr>
                    <m:ctrlPr>
                      <w:rPr>
                        <w:rFonts w:ascii="Cambria Math" w:hAnsi="Cambria Math" w:cs="Cambria Math"/>
                        <w:b/>
                        <w:bCs/>
                        <w:color w:val="ED7D31" w:themeColor="accent2"/>
                      </w:rPr>
                    </m:ctrlPr>
                  </m:sSubPr>
                  <m:e>
                    <m:r>
                      <m:rPr>
                        <m:sty m:val="b"/>
                      </m:rPr>
                      <w:rPr>
                        <w:rFonts w:ascii="Cambria Math" w:hAnsi="Cambria Math" w:cs="Cambria Math"/>
                        <w:color w:val="ED7D31" w:themeColor="accent2"/>
                      </w:rPr>
                      <m:t>Y</m:t>
                    </m:r>
                  </m:e>
                  <m:sub>
                    <m:r>
                      <m:rPr>
                        <m:sty m:val="b"/>
                      </m:rPr>
                      <w:rPr>
                        <w:rFonts w:ascii="Cambria Math" w:hAnsi="Cambria Math" w:cs="Cambria Math"/>
                        <w:color w:val="ED7D31" w:themeColor="accent2"/>
                      </w:rPr>
                      <m:t>i</m:t>
                    </m:r>
                  </m:sub>
                </m:sSub>
                <m:r>
                  <m:rPr>
                    <m:sty m:val="bi"/>
                  </m:rPr>
                  <w:rPr>
                    <w:rFonts w:ascii="Cambria Math" w:hAnsi="Cambria Math" w:cs="Cambria Math"/>
                    <w:color w:val="ED7D31" w:themeColor="accent2"/>
                  </w:rPr>
                  <m:t>,h</m:t>
                </m:r>
                <m:d>
                  <m:dPr>
                    <m:ctrlPr>
                      <w:rPr>
                        <w:rFonts w:ascii="Cambria Math" w:hAnsi="Cambria Math" w:cs="Cambria Math"/>
                        <w:b/>
                        <w:bCs/>
                        <w:i/>
                        <w:color w:val="ED7D31" w:themeColor="accent2"/>
                      </w:rPr>
                    </m:ctrlPr>
                  </m:dPr>
                  <m:e>
                    <m:sSub>
                      <m:sSubPr>
                        <m:ctrlPr>
                          <w:rPr>
                            <w:rFonts w:ascii="Cambria Math" w:hAnsi="Cambria Math" w:cs="Cambria Math"/>
                            <w:b/>
                            <w:bCs/>
                            <w:i/>
                            <w:color w:val="ED7D31" w:themeColor="accent2"/>
                          </w:rPr>
                        </m:ctrlPr>
                      </m:sSubPr>
                      <m:e>
                        <m:r>
                          <m:rPr>
                            <m:sty m:val="bi"/>
                          </m:rPr>
                          <w:rPr>
                            <w:rFonts w:ascii="Cambria Math" w:hAnsi="Cambria Math" w:cs="Cambria Math"/>
                            <w:color w:val="ED7D31" w:themeColor="accent2"/>
                          </w:rPr>
                          <m:t>x</m:t>
                        </m:r>
                      </m:e>
                      <m:sub>
                        <m:r>
                          <m:rPr>
                            <m:sty m:val="bi"/>
                          </m:rPr>
                          <w:rPr>
                            <w:rFonts w:ascii="Cambria Math" w:hAnsi="Cambria Math" w:cs="Cambria Math"/>
                            <w:color w:val="ED7D31" w:themeColor="accent2"/>
                          </w:rPr>
                          <m:t>i</m:t>
                        </m:r>
                      </m:sub>
                    </m:sSub>
                  </m:e>
                </m:d>
                <m:ctrlPr>
                  <w:rPr>
                    <w:rFonts w:ascii="Cambria Math" w:hAnsi="Cambria Math" w:cs="Cambria Math"/>
                    <w:b/>
                    <w:bCs/>
                    <w:i/>
                    <w:color w:val="ED7D31" w:themeColor="accent2"/>
                  </w:rPr>
                </m:ctrlPr>
              </m:e>
            </m:d>
          </m:e>
        </m:nary>
        <m:r>
          <m:rPr>
            <m:sty m:val="bi"/>
          </m:rPr>
          <w:rPr>
            <w:rFonts w:ascii="Cambria Math" w:hAnsi="Cambria Math" w:cs="Cambria Math"/>
            <w:color w:val="ED7D31" w:themeColor="accent2"/>
          </w:rPr>
          <m:t>+λ</m:t>
        </m:r>
        <m:nary>
          <m:naryPr>
            <m:chr m:val="∑"/>
            <m:limLoc m:val="subSup"/>
            <m:ctrlPr>
              <w:rPr>
                <w:rFonts w:ascii="Cambria Math" w:hAnsi="Cambria Math" w:cs="Cambria Math"/>
                <w:b/>
                <w:bCs/>
                <w:i/>
                <w:color w:val="ED7D31" w:themeColor="accent2"/>
              </w:rPr>
            </m:ctrlPr>
          </m:naryPr>
          <m:sub>
            <m:r>
              <m:rPr>
                <m:sty m:val="bi"/>
              </m:rPr>
              <w:rPr>
                <w:rFonts w:ascii="Cambria Math" w:hAnsi="Cambria Math" w:cs="Cambria Math"/>
                <w:color w:val="ED7D31" w:themeColor="accent2"/>
              </w:rPr>
              <m:t>k=1</m:t>
            </m:r>
          </m:sub>
          <m:sup>
            <m:r>
              <m:rPr>
                <m:sty m:val="bi"/>
              </m:rPr>
              <w:rPr>
                <w:rFonts w:ascii="Cambria Math" w:hAnsi="Cambria Math" w:cs="Cambria Math"/>
                <w:color w:val="ED7D31" w:themeColor="accent2"/>
              </w:rPr>
              <m:t>K</m:t>
            </m:r>
          </m:sup>
          <m:e>
            <m:r>
              <m:rPr>
                <m:scr m:val="script"/>
                <m:sty m:val="b"/>
              </m:rPr>
              <w:rPr>
                <w:rFonts w:ascii="Cambria Math" w:hAnsi="Cambria Math" w:cs="Cambria Math"/>
                <w:color w:val="ED7D31" w:themeColor="accent2"/>
              </w:rPr>
              <m:t>l</m:t>
            </m:r>
            <m:r>
              <m:rPr>
                <m:sty m:val="bi"/>
              </m:rPr>
              <w:rPr>
                <w:rFonts w:ascii="Cambria Math" w:hAnsi="Cambria Math" w:cs="Cambria Math"/>
                <w:color w:val="ED7D31" w:themeColor="accent2"/>
              </w:rPr>
              <m:t>Pen</m:t>
            </m:r>
            <m:d>
              <m:dPr>
                <m:ctrlPr>
                  <w:rPr>
                    <w:rFonts w:ascii="Cambria Math" w:hAnsi="Cambria Math" w:cs="Cambria Math"/>
                    <w:b/>
                    <w:i/>
                    <w:color w:val="ED7D31" w:themeColor="accent2"/>
                  </w:rPr>
                </m:ctrlPr>
              </m:dPr>
              <m:e>
                <m:sSub>
                  <m:sSubPr>
                    <m:ctrlPr>
                      <w:rPr>
                        <w:rFonts w:ascii="Cambria Math" w:hAnsi="Cambria Math" w:cs="Cambria Math"/>
                        <w:b/>
                        <w:i/>
                        <w:color w:val="ED7D31" w:themeColor="accent2"/>
                      </w:rPr>
                    </m:ctrlPr>
                  </m:sSubPr>
                  <m:e>
                    <m:r>
                      <m:rPr>
                        <m:sty m:val="bi"/>
                      </m:rPr>
                      <w:rPr>
                        <w:rFonts w:ascii="Cambria Math" w:hAnsi="Cambria Math" w:cs="Cambria Math"/>
                        <w:color w:val="ED7D31" w:themeColor="accent2"/>
                      </w:rPr>
                      <m:t>h</m:t>
                    </m:r>
                  </m:e>
                  <m:sub>
                    <m:r>
                      <m:rPr>
                        <m:sty m:val="bi"/>
                      </m:rPr>
                      <w:rPr>
                        <w:rFonts w:ascii="Cambria Math" w:hAnsi="Cambria Math" w:cs="Cambria Math"/>
                        <w:color w:val="ED7D31" w:themeColor="accent2"/>
                      </w:rPr>
                      <m:t>k</m:t>
                    </m:r>
                  </m:sub>
                </m:sSub>
              </m:e>
            </m:d>
          </m:e>
        </m:nary>
      </m:oMath>
    </w:p>
    <w:p w14:paraId="1C72C038" w14:textId="76F5F159" w:rsidR="00980C7E" w:rsidRDefault="00980C7E" w:rsidP="00980C7E">
      <w:pPr>
        <w:pStyle w:val="ListParagraph"/>
        <w:numPr>
          <w:ilvl w:val="1"/>
          <w:numId w:val="135"/>
        </w:numPr>
      </w:pPr>
      <w:r>
        <w:t>There are several possible choices of loss functions, and one of them is by Weston &amp; Watkins (1999):</w:t>
      </w:r>
    </w:p>
    <w:p w14:paraId="7FF072E3" w14:textId="1F83CD46" w:rsidR="007C5FD7" w:rsidRPr="009B6380" w:rsidRDefault="009B6380" w:rsidP="009B6380">
      <w:pPr>
        <w:rPr>
          <w:rFonts w:eastAsiaTheme="minorEastAsia"/>
          <w:b/>
          <w:bCs/>
          <w:color w:val="ED7D31" w:themeColor="accent2"/>
        </w:rPr>
      </w:pPr>
      <m:oMathPara>
        <m:oMath>
          <m:r>
            <m:rPr>
              <m:scr m:val="script"/>
              <m:sty m:val="b"/>
            </m:rPr>
            <w:rPr>
              <w:rFonts w:ascii="Cambria Math" w:hAnsi="Cambria Math"/>
              <w:color w:val="ED7D31" w:themeColor="accent2"/>
            </w:rPr>
            <m:t>l</m:t>
          </m:r>
          <m:d>
            <m:dPr>
              <m:ctrlPr>
                <w:rPr>
                  <w:rFonts w:ascii="Cambria Math" w:hAnsi="Cambria Math"/>
                  <w:b/>
                  <w:bCs/>
                  <w:color w:val="ED7D31" w:themeColor="accent2"/>
                </w:rPr>
              </m:ctrlPr>
            </m:dPr>
            <m:e>
              <m:sSub>
                <m:sSubPr>
                  <m:ctrlPr>
                    <w:rPr>
                      <w:rFonts w:ascii="Cambria Math" w:hAnsi="Cambria Math"/>
                      <w:b/>
                      <w:bCs/>
                      <w:color w:val="ED7D31" w:themeColor="accent2"/>
                    </w:rPr>
                  </m:ctrlPr>
                </m:sSubPr>
                <m:e>
                  <m:r>
                    <m:rPr>
                      <m:sty m:val="b"/>
                    </m:rPr>
                    <w:rPr>
                      <w:rFonts w:ascii="Cambria Math" w:hAnsi="Cambria Math"/>
                      <w:color w:val="ED7D31" w:themeColor="accent2"/>
                    </w:rPr>
                    <m:t>Y</m:t>
                  </m:r>
                </m:e>
                <m:sub>
                  <m:r>
                    <m:rPr>
                      <m:sty m:val="b"/>
                    </m:rPr>
                    <w:rPr>
                      <w:rFonts w:ascii="Cambria Math" w:hAnsi="Cambria Math"/>
                      <w:color w:val="ED7D31" w:themeColor="accent2"/>
                    </w:rPr>
                    <m:t>i</m:t>
                  </m:r>
                </m:sub>
              </m:sSub>
              <m:r>
                <m:rPr>
                  <m:sty m:val="bi"/>
                </m:rPr>
                <w:rPr>
                  <w:rFonts w:ascii="Cambria Math" w:hAnsi="Cambria Math"/>
                  <w:color w:val="ED7D31" w:themeColor="accent2"/>
                </w:rPr>
                <m:t>,h</m:t>
              </m:r>
              <m:d>
                <m:dPr>
                  <m:ctrlPr>
                    <w:rPr>
                      <w:rFonts w:ascii="Cambria Math" w:hAnsi="Cambria Math"/>
                      <w:b/>
                      <w:bCs/>
                      <w:i/>
                      <w:color w:val="ED7D31" w:themeColor="accent2"/>
                    </w:rPr>
                  </m:ctrlPr>
                </m:dPr>
                <m:e>
                  <m:sSub>
                    <m:sSubPr>
                      <m:ctrlPr>
                        <w:rPr>
                          <w:rFonts w:ascii="Cambria Math" w:hAnsi="Cambria Math"/>
                          <w:b/>
                          <w:bCs/>
                          <w:i/>
                          <w:color w:val="ED7D31" w:themeColor="accent2"/>
                        </w:rPr>
                      </m:ctrlPr>
                    </m:sSubPr>
                    <m:e>
                      <m:r>
                        <m:rPr>
                          <m:sty m:val="bi"/>
                        </m:rPr>
                        <w:rPr>
                          <w:rFonts w:ascii="Cambria Math" w:hAnsi="Cambria Math"/>
                          <w:color w:val="ED7D31" w:themeColor="accent2"/>
                        </w:rPr>
                        <m:t>x</m:t>
                      </m:r>
                    </m:e>
                    <m:sub>
                      <m:r>
                        <m:rPr>
                          <m:sty m:val="bi"/>
                        </m:rPr>
                        <w:rPr>
                          <w:rFonts w:ascii="Cambria Math" w:hAnsi="Cambria Math"/>
                          <w:color w:val="ED7D31" w:themeColor="accent2"/>
                        </w:rPr>
                        <m:t>i</m:t>
                      </m:r>
                    </m:sub>
                  </m:sSub>
                </m:e>
              </m:d>
              <m:ctrlPr>
                <w:rPr>
                  <w:rFonts w:ascii="Cambria Math" w:hAnsi="Cambria Math"/>
                  <w:b/>
                  <w:bCs/>
                  <w:i/>
                  <w:color w:val="ED7D31" w:themeColor="accent2"/>
                </w:rPr>
              </m:ctrlPr>
            </m:e>
          </m:d>
          <m:r>
            <m:rPr>
              <m:sty m:val="b"/>
            </m:rPr>
            <w:rPr>
              <w:rFonts w:ascii="Cambria Math" w:hAnsi="Cambria Math"/>
              <w:color w:val="ED7D31" w:themeColor="accent2"/>
            </w:rPr>
            <m:t xml:space="preserve">= </m:t>
          </m:r>
          <m:nary>
            <m:naryPr>
              <m:chr m:val="∑"/>
              <m:limLoc m:val="subSup"/>
              <m:supHide m:val="1"/>
              <m:ctrlPr>
                <w:rPr>
                  <w:rFonts w:ascii="Cambria Math" w:eastAsiaTheme="majorEastAsia" w:hAnsi="Cambria Math"/>
                  <w:b/>
                  <w:bCs/>
                  <w:i/>
                  <w:iCs/>
                  <w:color w:val="ED7D31" w:themeColor="accent2"/>
                </w:rPr>
              </m:ctrlPr>
            </m:naryPr>
            <m:sub>
              <m:r>
                <m:rPr>
                  <m:sty m:val="bi"/>
                </m:rPr>
                <w:rPr>
                  <w:rFonts w:ascii="Cambria Math" w:hAnsi="Cambria Math"/>
                  <w:color w:val="ED7D31" w:themeColor="accent2"/>
                </w:rPr>
                <m:t>k</m:t>
              </m:r>
              <m:r>
                <m:rPr>
                  <m:sty m:val="b"/>
                </m:rPr>
                <w:rPr>
                  <w:rFonts w:ascii="Cambria Math" w:hAnsi="Cambria Math"/>
                  <w:color w:val="ED7D31" w:themeColor="accent2"/>
                </w:rPr>
                <m:t>≠</m:t>
              </m:r>
              <m:sSub>
                <m:sSubPr>
                  <m:ctrlPr>
                    <w:rPr>
                      <w:rFonts w:ascii="Cambria Math" w:hAnsi="Cambria Math"/>
                      <w:b/>
                      <w:bCs/>
                      <w:color w:val="ED7D31" w:themeColor="accent2"/>
                    </w:rPr>
                  </m:ctrlPr>
                </m:sSubPr>
                <m:e>
                  <m:r>
                    <m:rPr>
                      <m:sty m:val="bi"/>
                    </m:rPr>
                    <w:rPr>
                      <w:rFonts w:ascii="Cambria Math" w:hAnsi="Cambria Math"/>
                      <w:color w:val="ED7D31" w:themeColor="accent2"/>
                    </w:rPr>
                    <m:t>y</m:t>
                  </m:r>
                </m:e>
                <m:sub>
                  <m:r>
                    <m:rPr>
                      <m:sty m:val="bi"/>
                    </m:rPr>
                    <w:rPr>
                      <w:rFonts w:ascii="Cambria Math" w:hAnsi="Cambria Math"/>
                      <w:color w:val="ED7D31" w:themeColor="accent2"/>
                    </w:rPr>
                    <m:t>i</m:t>
                  </m:r>
                </m:sub>
              </m:sSub>
            </m:sub>
            <m:sup/>
            <m:e>
              <m:sSub>
                <m:sSubPr>
                  <m:ctrlPr>
                    <w:rPr>
                      <w:rFonts w:ascii="Cambria Math" w:hAnsi="Cambria Math"/>
                      <w:b/>
                      <w:bCs/>
                      <w:color w:val="ED7D31" w:themeColor="accent2"/>
                    </w:rPr>
                  </m:ctrlPr>
                </m:sSubPr>
                <m:e>
                  <m:d>
                    <m:dPr>
                      <m:begChr m:val="["/>
                      <m:endChr m:val="]"/>
                      <m:ctrlPr>
                        <w:rPr>
                          <w:rFonts w:ascii="Cambria Math" w:hAnsi="Cambria Math"/>
                          <w:b/>
                          <w:bCs/>
                          <w:color w:val="ED7D31" w:themeColor="accent2"/>
                        </w:rPr>
                      </m:ctrlPr>
                    </m:dPr>
                    <m:e>
                      <m:r>
                        <m:rPr>
                          <m:sty m:val="b"/>
                        </m:rPr>
                        <w:rPr>
                          <w:rFonts w:ascii="Cambria Math" w:hAnsi="Cambria Math"/>
                          <w:color w:val="ED7D31" w:themeColor="accent2"/>
                        </w:rPr>
                        <m:t>2 -</m:t>
                      </m:r>
                      <m:d>
                        <m:dPr>
                          <m:begChr m:val="{"/>
                          <m:endChr m:val="}"/>
                          <m:ctrlPr>
                            <w:rPr>
                              <w:rFonts w:ascii="Cambria Math" w:hAnsi="Cambria Math"/>
                              <w:b/>
                              <w:bCs/>
                              <w:color w:val="ED7D31" w:themeColor="accent2"/>
                            </w:rPr>
                          </m:ctrlPr>
                        </m:dPr>
                        <m:e>
                          <m:sSub>
                            <m:sSubPr>
                              <m:ctrlPr>
                                <w:rPr>
                                  <w:rFonts w:ascii="Cambria Math" w:hAnsi="Cambria Math"/>
                                  <w:b/>
                                  <w:bCs/>
                                  <w:color w:val="ED7D31" w:themeColor="accent2"/>
                                </w:rPr>
                              </m:ctrlPr>
                            </m:sSubPr>
                            <m:e>
                              <m:r>
                                <m:rPr>
                                  <m:sty m:val="bi"/>
                                </m:rPr>
                                <w:rPr>
                                  <w:rFonts w:ascii="Cambria Math" w:hAnsi="Cambria Math"/>
                                  <w:color w:val="ED7D31" w:themeColor="accent2"/>
                                </w:rPr>
                                <m:t>h</m:t>
                              </m:r>
                            </m:e>
                            <m:sub>
                              <m:sSub>
                                <m:sSubPr>
                                  <m:ctrlPr>
                                    <w:rPr>
                                      <w:rFonts w:ascii="Cambria Math" w:hAnsi="Cambria Math"/>
                                      <w:b/>
                                      <w:bCs/>
                                      <w:color w:val="ED7D31" w:themeColor="accent2"/>
                                    </w:rPr>
                                  </m:ctrlPr>
                                </m:sSubPr>
                                <m:e>
                                  <m:r>
                                    <m:rPr>
                                      <m:sty m:val="bi"/>
                                    </m:rPr>
                                    <w:rPr>
                                      <w:rFonts w:ascii="Cambria Math" w:hAnsi="Cambria Math"/>
                                      <w:color w:val="ED7D31" w:themeColor="accent2"/>
                                    </w:rPr>
                                    <m:t>y</m:t>
                                  </m:r>
                                </m:e>
                                <m:sub>
                                  <m:r>
                                    <m:rPr>
                                      <m:sty m:val="bi"/>
                                    </m:rPr>
                                    <w:rPr>
                                      <w:rFonts w:ascii="Cambria Math" w:hAnsi="Cambria Math"/>
                                      <w:color w:val="ED7D31" w:themeColor="accent2"/>
                                    </w:rPr>
                                    <m:t>i</m:t>
                                  </m:r>
                                </m:sub>
                              </m:sSub>
                            </m:sub>
                          </m:sSub>
                          <m:d>
                            <m:dPr>
                              <m:ctrlPr>
                                <w:rPr>
                                  <w:rFonts w:ascii="Cambria Math" w:hAnsi="Cambria Math"/>
                                  <w:b/>
                                  <w:bCs/>
                                  <w:color w:val="ED7D31" w:themeColor="accent2"/>
                                </w:rPr>
                              </m:ctrlPr>
                            </m:dPr>
                            <m:e>
                              <m:sSub>
                                <m:sSubPr>
                                  <m:ctrlPr>
                                    <w:rPr>
                                      <w:rFonts w:ascii="Cambria Math" w:hAnsi="Cambria Math"/>
                                      <w:b/>
                                      <w:bCs/>
                                      <w:color w:val="ED7D31" w:themeColor="accent2"/>
                                    </w:rPr>
                                  </m:ctrlPr>
                                </m:sSubPr>
                                <m:e>
                                  <m:r>
                                    <m:rPr>
                                      <m:sty m:val="bi"/>
                                    </m:rPr>
                                    <w:rPr>
                                      <w:rFonts w:ascii="Cambria Math" w:hAnsi="Cambria Math"/>
                                      <w:color w:val="ED7D31" w:themeColor="accent2"/>
                                    </w:rPr>
                                    <m:t>x</m:t>
                                  </m:r>
                                </m:e>
                                <m:sub>
                                  <m:r>
                                    <m:rPr>
                                      <m:sty m:val="bi"/>
                                    </m:rPr>
                                    <w:rPr>
                                      <w:rFonts w:ascii="Cambria Math" w:hAnsi="Cambria Math"/>
                                      <w:color w:val="ED7D31" w:themeColor="accent2"/>
                                    </w:rPr>
                                    <m:t>i</m:t>
                                  </m:r>
                                </m:sub>
                              </m:sSub>
                            </m:e>
                          </m:d>
                          <m:r>
                            <m:rPr>
                              <m:sty m:val="b"/>
                            </m:rPr>
                            <w:rPr>
                              <w:rFonts w:ascii="Cambria Math" w:hAnsi="Cambria Math"/>
                              <w:color w:val="ED7D31" w:themeColor="accent2"/>
                            </w:rPr>
                            <m:t xml:space="preserve">- </m:t>
                          </m:r>
                          <m:sSub>
                            <m:sSubPr>
                              <m:ctrlPr>
                                <w:rPr>
                                  <w:rFonts w:ascii="Cambria Math" w:hAnsi="Cambria Math"/>
                                  <w:b/>
                                  <w:bCs/>
                                  <w:color w:val="ED7D31" w:themeColor="accent2"/>
                                </w:rPr>
                              </m:ctrlPr>
                            </m:sSubPr>
                            <m:e>
                              <m:r>
                                <m:rPr>
                                  <m:sty m:val="bi"/>
                                </m:rPr>
                                <w:rPr>
                                  <w:rFonts w:ascii="Cambria Math" w:hAnsi="Cambria Math"/>
                                  <w:color w:val="ED7D31" w:themeColor="accent2"/>
                                </w:rPr>
                                <m:t>h</m:t>
                              </m:r>
                            </m:e>
                            <m:sub>
                              <m:r>
                                <m:rPr>
                                  <m:sty m:val="bi"/>
                                </m:rPr>
                                <w:rPr>
                                  <w:rFonts w:ascii="Cambria Math" w:hAnsi="Cambria Math"/>
                                  <w:color w:val="ED7D31" w:themeColor="accent2"/>
                                </w:rPr>
                                <m:t>k</m:t>
                              </m:r>
                            </m:sub>
                          </m:sSub>
                          <m:d>
                            <m:dPr>
                              <m:ctrlPr>
                                <w:rPr>
                                  <w:rFonts w:ascii="Cambria Math" w:hAnsi="Cambria Math"/>
                                  <w:b/>
                                  <w:bCs/>
                                  <w:color w:val="ED7D31" w:themeColor="accent2"/>
                                </w:rPr>
                              </m:ctrlPr>
                            </m:dPr>
                            <m:e>
                              <m:sSub>
                                <m:sSubPr>
                                  <m:ctrlPr>
                                    <w:rPr>
                                      <w:rFonts w:ascii="Cambria Math" w:hAnsi="Cambria Math"/>
                                      <w:b/>
                                      <w:bCs/>
                                      <w:color w:val="ED7D31" w:themeColor="accent2"/>
                                    </w:rPr>
                                  </m:ctrlPr>
                                </m:sSubPr>
                                <m:e>
                                  <m:r>
                                    <m:rPr>
                                      <m:sty m:val="bi"/>
                                    </m:rPr>
                                    <w:rPr>
                                      <w:rFonts w:ascii="Cambria Math" w:hAnsi="Cambria Math"/>
                                      <w:color w:val="ED7D31" w:themeColor="accent2"/>
                                    </w:rPr>
                                    <m:t>x</m:t>
                                  </m:r>
                                </m:e>
                                <m:sub>
                                  <m:r>
                                    <m:rPr>
                                      <m:sty m:val="bi"/>
                                    </m:rPr>
                                    <w:rPr>
                                      <w:rFonts w:ascii="Cambria Math" w:hAnsi="Cambria Math"/>
                                      <w:color w:val="ED7D31" w:themeColor="accent2"/>
                                    </w:rPr>
                                    <m:t>i</m:t>
                                  </m:r>
                                </m:sub>
                              </m:sSub>
                            </m:e>
                          </m:d>
                        </m:e>
                      </m:d>
                    </m:e>
                  </m:d>
                </m:e>
                <m:sub>
                  <m:r>
                    <m:rPr>
                      <m:sty m:val="b"/>
                    </m:rPr>
                    <w:rPr>
                      <w:rFonts w:ascii="Cambria Math" w:hAnsi="Cambria Math"/>
                      <w:color w:val="ED7D31" w:themeColor="accent2"/>
                    </w:rPr>
                    <m:t>+</m:t>
                  </m:r>
                </m:sub>
              </m:sSub>
            </m:e>
          </m:nary>
        </m:oMath>
      </m:oMathPara>
    </w:p>
    <w:p w14:paraId="2FC39AEB" w14:textId="7E0AD092" w:rsidR="00CD28AA" w:rsidRPr="007C5FD7" w:rsidRDefault="00CD28AA" w:rsidP="00EC7BA0">
      <w:pPr>
        <w:pStyle w:val="Heading4"/>
        <w:rPr>
          <w:rFonts w:asciiTheme="minorHAnsi" w:eastAsiaTheme="minorEastAsia" w:hAnsiTheme="minorHAnsi" w:cstheme="minorBidi"/>
          <w:i w:val="0"/>
        </w:rPr>
      </w:pPr>
      <w:r>
        <w:t>Summary</w:t>
      </w:r>
    </w:p>
    <w:p w14:paraId="7E1AE743" w14:textId="77777777" w:rsidR="00CD28AA" w:rsidRDefault="00CD28AA" w:rsidP="00CD28AA"/>
    <w:p w14:paraId="7D7AE035" w14:textId="77777777" w:rsidR="00EC7BA0" w:rsidRDefault="00EC7BA0" w:rsidP="00EC7BA0">
      <w:pPr>
        <w:pStyle w:val="ListParagraph"/>
        <w:numPr>
          <w:ilvl w:val="0"/>
          <w:numId w:val="135"/>
        </w:numPr>
      </w:pPr>
      <w:r>
        <w:t>Support Vector Machine (SVM)</w:t>
      </w:r>
    </w:p>
    <w:p w14:paraId="6DF851FA" w14:textId="4EAEEA0D" w:rsidR="00EC7BA0" w:rsidRDefault="00EC7BA0" w:rsidP="00EC7BA0">
      <w:pPr>
        <w:pStyle w:val="ListParagraph"/>
        <w:numPr>
          <w:ilvl w:val="1"/>
          <w:numId w:val="135"/>
        </w:numPr>
      </w:pPr>
      <w:r>
        <w:t>in the regression context</w:t>
      </w:r>
    </w:p>
    <w:p w14:paraId="6A6DE66B" w14:textId="224F7712" w:rsidR="00EC7BA0" w:rsidRDefault="00EC7BA0" w:rsidP="00EC7BA0">
      <w:pPr>
        <w:pStyle w:val="ListParagraph"/>
        <w:numPr>
          <w:ilvl w:val="1"/>
          <w:numId w:val="135"/>
        </w:numPr>
      </w:pPr>
      <w:r>
        <w:t>in the multi-class context</w:t>
      </w:r>
    </w:p>
    <w:p w14:paraId="6926E787" w14:textId="569ECE61" w:rsidR="00CD28AA" w:rsidRDefault="00EC7BA0" w:rsidP="00EC7BA0">
      <w:pPr>
        <w:pStyle w:val="ListParagraph"/>
        <w:numPr>
          <w:ilvl w:val="1"/>
          <w:numId w:val="135"/>
        </w:numPr>
      </w:pPr>
      <w:r>
        <w:t>through the regularization optimization framework</w:t>
      </w:r>
    </w:p>
    <w:p w14:paraId="336E2217" w14:textId="77777777" w:rsidR="00CD28AA" w:rsidRPr="00CD28AA" w:rsidRDefault="00CD28AA" w:rsidP="00CD28AA"/>
    <w:p w14:paraId="194A31A7" w14:textId="04F89C76" w:rsidR="00B257C2" w:rsidRDefault="00B257C2" w:rsidP="00D81681">
      <w:pPr>
        <w:pStyle w:val="Heading3"/>
      </w:pPr>
      <w:r>
        <w:t>Lesson 6: R lab</w:t>
      </w:r>
    </w:p>
    <w:p w14:paraId="4D50602D" w14:textId="77777777" w:rsidR="00CD28AA" w:rsidRDefault="00CD28AA" w:rsidP="00CD28AA"/>
    <w:p w14:paraId="1F867B30" w14:textId="77777777" w:rsidR="00CD28AA" w:rsidRDefault="00CD28AA" w:rsidP="00CD28AA">
      <w:pPr>
        <w:pStyle w:val="Heading4"/>
      </w:pPr>
      <w:r>
        <w:t xml:space="preserve">Objective </w:t>
      </w:r>
    </w:p>
    <w:p w14:paraId="053095F1" w14:textId="77777777" w:rsidR="00CD28AA" w:rsidRDefault="00CD28AA" w:rsidP="00CD28AA"/>
    <w:p w14:paraId="33F4E630" w14:textId="2C968621" w:rsidR="00CD28AA" w:rsidRDefault="00AC25FE" w:rsidP="004176F5">
      <w:pPr>
        <w:pStyle w:val="ListParagraph"/>
        <w:numPr>
          <w:ilvl w:val="0"/>
          <w:numId w:val="135"/>
        </w:numPr>
      </w:pPr>
      <w:r>
        <w:t>Demonstrate the Support Vector Machine (SVM) algorithm in R studio</w:t>
      </w:r>
    </w:p>
    <w:p w14:paraId="25A46A9E" w14:textId="1D8ECE99" w:rsidR="00AC25FE" w:rsidRDefault="00AC25FE" w:rsidP="00AC25FE"/>
    <w:p w14:paraId="0A987869" w14:textId="58EF5FAD" w:rsidR="00AC25FE" w:rsidRDefault="00AC25FE" w:rsidP="00AC25FE">
      <w:pPr>
        <w:pStyle w:val="Heading4"/>
      </w:pPr>
      <w:r w:rsidRPr="00AC25FE">
        <w:t>R Package</w:t>
      </w:r>
      <w:r>
        <w:t>s</w:t>
      </w:r>
      <w:r w:rsidRPr="00AC25FE">
        <w:t xml:space="preserve"> for SVM</w:t>
      </w:r>
    </w:p>
    <w:p w14:paraId="723648C9" w14:textId="2793382A" w:rsidR="00AC25FE" w:rsidRDefault="00AC25FE" w:rsidP="00AC25FE"/>
    <w:p w14:paraId="7A76E2E6" w14:textId="0A1F7FCF" w:rsidR="00AC25FE" w:rsidRDefault="00AC25FE" w:rsidP="00AC25FE">
      <w:pPr>
        <w:pStyle w:val="ListParagraph"/>
        <w:numPr>
          <w:ilvl w:val="0"/>
          <w:numId w:val="135"/>
        </w:numPr>
      </w:pPr>
      <w:r>
        <w:t>The first and most intuitive R package:</w:t>
      </w:r>
    </w:p>
    <w:p w14:paraId="7576DB5F" w14:textId="77777777" w:rsidR="00AC25FE" w:rsidRDefault="00AC25FE" w:rsidP="00AC25FE">
      <w:pPr>
        <w:pStyle w:val="ListParagraph"/>
      </w:pPr>
    </w:p>
    <w:p w14:paraId="3DEB7D87" w14:textId="77777777" w:rsidR="00AC25FE" w:rsidRDefault="00AC25FE" w:rsidP="00AC25FE">
      <w:pPr>
        <w:pStyle w:val="Code"/>
        <w:ind w:left="720"/>
      </w:pPr>
      <w:r>
        <w:t>library(e1071) ## the default kernel is Gaussian “radial” kernel</w:t>
      </w:r>
    </w:p>
    <w:p w14:paraId="0E3B7425" w14:textId="77777777" w:rsidR="00AC25FE" w:rsidRDefault="00AC25FE" w:rsidP="00AC25FE">
      <w:pPr>
        <w:pStyle w:val="Code"/>
        <w:ind w:left="720"/>
      </w:pPr>
      <w:r>
        <w:t>svm(formula, data, kernel, subset)</w:t>
      </w:r>
    </w:p>
    <w:p w14:paraId="6A416EB4" w14:textId="6B40E361" w:rsidR="00AC25FE" w:rsidRDefault="00AC25FE" w:rsidP="00AC25FE"/>
    <w:p w14:paraId="19E36997" w14:textId="335FE0F9" w:rsidR="00AC25FE" w:rsidRDefault="00AC25FE" w:rsidP="00AC25FE">
      <w:pPr>
        <w:pStyle w:val="ListParagraph"/>
        <w:numPr>
          <w:ilvl w:val="0"/>
          <w:numId w:val="135"/>
        </w:numPr>
      </w:pPr>
      <w:r>
        <w:t>An extensive R package for kernel-based machine learning methods:</w:t>
      </w:r>
    </w:p>
    <w:p w14:paraId="0046771E" w14:textId="77777777" w:rsidR="00AC25FE" w:rsidRDefault="00AC25FE" w:rsidP="00AC25FE"/>
    <w:p w14:paraId="44567788" w14:textId="77777777" w:rsidR="00AC25FE" w:rsidRDefault="00AC25FE" w:rsidP="00AC25FE">
      <w:pPr>
        <w:pStyle w:val="Code"/>
        <w:ind w:left="720"/>
      </w:pPr>
      <w:r>
        <w:t>library(kernlab) ## it provides many kernel-based methods</w:t>
      </w:r>
    </w:p>
    <w:p w14:paraId="55DE6186" w14:textId="443486A8" w:rsidR="00AC25FE" w:rsidRPr="00AC25FE" w:rsidRDefault="00AC25FE" w:rsidP="00AC25FE">
      <w:pPr>
        <w:pStyle w:val="Code"/>
        <w:ind w:left="720"/>
      </w:pPr>
      <w:r>
        <w:t>ksvm(formula, data, C=1, kernel="rbfdot”, subset)</w:t>
      </w:r>
    </w:p>
    <w:p w14:paraId="552F9CA6" w14:textId="77777777" w:rsidR="00CD28AA" w:rsidRDefault="00CD28AA" w:rsidP="00CD28AA"/>
    <w:p w14:paraId="6E3AB57F" w14:textId="63FFAD10" w:rsidR="007661F2" w:rsidRDefault="007661F2" w:rsidP="007661F2">
      <w:pPr>
        <w:pStyle w:val="Heading4"/>
      </w:pPr>
      <w:r w:rsidRPr="007661F2">
        <w:t>Iris Data</w:t>
      </w:r>
    </w:p>
    <w:p w14:paraId="260A7BE7" w14:textId="77777777" w:rsidR="007661F2" w:rsidRDefault="007661F2" w:rsidP="007661F2"/>
    <w:p w14:paraId="247DBB7F" w14:textId="308C6026" w:rsidR="007661F2" w:rsidRDefault="007661F2" w:rsidP="007661F2">
      <w:pPr>
        <w:pStyle w:val="ListParagraph"/>
        <w:numPr>
          <w:ilvl w:val="0"/>
          <w:numId w:val="135"/>
        </w:numPr>
      </w:pPr>
      <w:r>
        <w:t xml:space="preserve">There are 150 observations or flowers, with 50 flowers from each of 3 classes or </w:t>
      </w:r>
      <w:r w:rsidRPr="007661F2">
        <w:rPr>
          <w:b/>
          <w:bCs/>
        </w:rPr>
        <w:t>Species</w:t>
      </w:r>
      <w:r>
        <w:t>: iris setosa, versicolor, and virginica.</w:t>
      </w:r>
    </w:p>
    <w:p w14:paraId="76C4A8D0" w14:textId="1C3497A5" w:rsidR="007661F2" w:rsidRDefault="007661F2" w:rsidP="007661F2">
      <w:pPr>
        <w:pStyle w:val="ListParagraph"/>
        <w:numPr>
          <w:ilvl w:val="0"/>
          <w:numId w:val="135"/>
        </w:numPr>
      </w:pPr>
      <w:r>
        <w:t>Each observation/flower has 5 variables: 1 response variable (Species), and 4 independent variables (Sepal.length, Sepal.Width, Petal.Length, Petal.Width).</w:t>
      </w:r>
    </w:p>
    <w:p w14:paraId="64C2ED2D" w14:textId="00E7F2BD" w:rsidR="007661F2" w:rsidRDefault="007661F2" w:rsidP="007661F2">
      <w:pPr>
        <w:pStyle w:val="ListParagraph"/>
        <w:numPr>
          <w:ilvl w:val="0"/>
          <w:numId w:val="135"/>
        </w:numPr>
      </w:pPr>
      <w:r w:rsidRPr="007661F2">
        <w:rPr>
          <w:b/>
          <w:bCs/>
          <w:u w:val="single"/>
        </w:rPr>
        <w:t>Question</w:t>
      </w:r>
      <w:r>
        <w:t>: predict the Species based on the 4 independent variables.</w:t>
      </w:r>
    </w:p>
    <w:p w14:paraId="5D57ED83" w14:textId="05023D97" w:rsidR="007661F2" w:rsidRDefault="007661F2" w:rsidP="007661F2"/>
    <w:p w14:paraId="42016F8B" w14:textId="4AEAF51D" w:rsidR="007661F2" w:rsidRDefault="007661F2" w:rsidP="007661F2">
      <w:pPr>
        <w:pStyle w:val="Heading4"/>
      </w:pPr>
      <w:r w:rsidRPr="007661F2">
        <w:t>Rstudio Demonstration</w:t>
      </w:r>
    </w:p>
    <w:p w14:paraId="32CA3E3D" w14:textId="13C288CC" w:rsidR="007661F2" w:rsidRDefault="007661F2" w:rsidP="007661F2"/>
    <w:p w14:paraId="75B42698" w14:textId="77777777" w:rsidR="007661F2" w:rsidRDefault="007661F2" w:rsidP="007661F2">
      <w:pPr>
        <w:pStyle w:val="Code"/>
      </w:pPr>
      <w:r>
        <w:t>## Fisher's Iris Data, made up of 150 obs. with p=4 X variables</w:t>
      </w:r>
    </w:p>
    <w:p w14:paraId="1B398D08" w14:textId="77777777" w:rsidR="007661F2" w:rsidRDefault="007661F2" w:rsidP="007661F2">
      <w:pPr>
        <w:pStyle w:val="Code"/>
      </w:pPr>
      <w:r>
        <w:t># belonging to 3 different classes</w:t>
      </w:r>
    </w:p>
    <w:p w14:paraId="09E43078" w14:textId="49E73F3C" w:rsidR="007661F2" w:rsidRDefault="007661F2" w:rsidP="007661F2">
      <w:pPr>
        <w:pStyle w:val="Code"/>
      </w:pPr>
      <w:r>
        <w:t>?iris</w:t>
      </w:r>
    </w:p>
    <w:p w14:paraId="4771B5B1" w14:textId="77777777" w:rsidR="00A11560" w:rsidRDefault="00A11560" w:rsidP="007661F2">
      <w:pPr>
        <w:pStyle w:val="Code"/>
      </w:pPr>
    </w:p>
    <w:p w14:paraId="122426CA" w14:textId="77777777" w:rsidR="007661F2" w:rsidRDefault="007661F2" w:rsidP="007661F2">
      <w:pPr>
        <w:pStyle w:val="Code"/>
      </w:pPr>
      <w:r>
        <w:t>## A. Randomly split data into a training subset with 75 obs</w:t>
      </w:r>
    </w:p>
    <w:p w14:paraId="0FF0D9E5" w14:textId="77777777" w:rsidR="007661F2" w:rsidRDefault="007661F2" w:rsidP="007661F2">
      <w:pPr>
        <w:pStyle w:val="Code"/>
      </w:pPr>
      <w:r>
        <w:t>## and a testing subset with 75 obs</w:t>
      </w:r>
    </w:p>
    <w:p w14:paraId="25E3D6BF" w14:textId="77777777" w:rsidR="007661F2" w:rsidRDefault="007661F2" w:rsidP="007661F2">
      <w:pPr>
        <w:pStyle w:val="Code"/>
      </w:pPr>
      <w:r>
        <w:t>set.seed(123)</w:t>
      </w:r>
    </w:p>
    <w:p w14:paraId="30B22BD7" w14:textId="77777777" w:rsidR="007661F2" w:rsidRDefault="007661F2" w:rsidP="007661F2">
      <w:pPr>
        <w:pStyle w:val="Code"/>
      </w:pPr>
      <w:r>
        <w:t>## The subset for the training subset</w:t>
      </w:r>
    </w:p>
    <w:p w14:paraId="2906BD66" w14:textId="2755EDA8" w:rsidR="007661F2" w:rsidRDefault="007661F2" w:rsidP="007661F2">
      <w:pPr>
        <w:pStyle w:val="Code"/>
      </w:pPr>
      <w:r>
        <w:t>sub &lt;- c(sample(1:50, 25), sample(51:100, 25), sample(101:150, 25));</w:t>
      </w:r>
    </w:p>
    <w:p w14:paraId="268B0B31" w14:textId="3F392361" w:rsidR="00A11560" w:rsidRDefault="00A11560" w:rsidP="007661F2">
      <w:pPr>
        <w:pStyle w:val="Code"/>
      </w:pPr>
    </w:p>
    <w:p w14:paraId="0E0F0C25" w14:textId="72519AFD" w:rsidR="00A11560" w:rsidRDefault="00A11560" w:rsidP="007661F2">
      <w:pPr>
        <w:pStyle w:val="Code"/>
      </w:pPr>
    </w:p>
    <w:p w14:paraId="53994958" w14:textId="77777777" w:rsidR="00A11560" w:rsidRDefault="00A11560" w:rsidP="00A11560">
      <w:pPr>
        <w:pStyle w:val="Code"/>
      </w:pPr>
      <w:r>
        <w:t>### A couple of packages in R can run SVM</w:t>
      </w:r>
    </w:p>
    <w:p w14:paraId="3A9F92DB" w14:textId="77777777" w:rsidR="00A11560" w:rsidRDefault="00A11560" w:rsidP="00A11560">
      <w:pPr>
        <w:pStyle w:val="Code"/>
      </w:pPr>
      <w:r>
        <w:t>### (1) The package "e1071" and you need to install it first</w:t>
      </w:r>
    </w:p>
    <w:p w14:paraId="16D1A5E4" w14:textId="77777777" w:rsidR="00A11560" w:rsidRDefault="00A11560" w:rsidP="00A11560">
      <w:pPr>
        <w:pStyle w:val="Code"/>
      </w:pPr>
      <w:r>
        <w:t>library(e1071)</w:t>
      </w:r>
    </w:p>
    <w:p w14:paraId="03D5D680" w14:textId="77777777" w:rsidR="00A11560" w:rsidRDefault="00A11560" w:rsidP="00A11560">
      <w:pPr>
        <w:pStyle w:val="Code"/>
      </w:pPr>
      <w:r>
        <w:t>## Model #1: Gaussian-kernel SVM</w:t>
      </w:r>
    </w:p>
    <w:p w14:paraId="3D92A898" w14:textId="77777777" w:rsidR="00A11560" w:rsidRDefault="00A11560" w:rsidP="00A11560">
      <w:pPr>
        <w:pStyle w:val="Code"/>
      </w:pPr>
      <w:r>
        <w:t>fit1 &lt;- svm(Species ~ ., data = iris, subset = sub)</w:t>
      </w:r>
    </w:p>
    <w:p w14:paraId="3E5A9C9F" w14:textId="77777777" w:rsidR="00A11560" w:rsidRDefault="00A11560" w:rsidP="00A11560">
      <w:pPr>
        <w:pStyle w:val="Code"/>
      </w:pPr>
      <w:r>
        <w:t>## The "SVM" prediction of the testing subset</w:t>
      </w:r>
    </w:p>
    <w:p w14:paraId="35374B97" w14:textId="77777777" w:rsidR="00A11560" w:rsidRDefault="00A11560" w:rsidP="00A11560">
      <w:pPr>
        <w:pStyle w:val="Code"/>
      </w:pPr>
      <w:r>
        <w:t>Yhat1 &lt;- predict(fit1, iris[-sub,], type="class");</w:t>
      </w:r>
    </w:p>
    <w:p w14:paraId="3FB3DAEA" w14:textId="7054196B" w:rsidR="00A11560" w:rsidRDefault="00A11560" w:rsidP="00A11560">
      <w:pPr>
        <w:pStyle w:val="Code"/>
      </w:pPr>
      <w:r>
        <w:t>table(Yhat1, iris[-sub, "Species"])</w:t>
      </w:r>
    </w:p>
    <w:p w14:paraId="65602112" w14:textId="33E18B7A" w:rsidR="00A11560" w:rsidRDefault="00A11560" w:rsidP="00A11560">
      <w:pPr>
        <w:pStyle w:val="Code"/>
      </w:pPr>
    </w:p>
    <w:p w14:paraId="6EB09C49" w14:textId="08689BFA" w:rsidR="00A11560" w:rsidRDefault="00A11560" w:rsidP="00A11560">
      <w:pPr>
        <w:pStyle w:val="Code"/>
      </w:pPr>
    </w:p>
    <w:p w14:paraId="12584C37" w14:textId="77777777" w:rsidR="00A11560" w:rsidRDefault="00A11560" w:rsidP="00A11560">
      <w:pPr>
        <w:pStyle w:val="Code"/>
      </w:pPr>
      <w:r>
        <w:t>library(e1071)</w:t>
      </w:r>
    </w:p>
    <w:p w14:paraId="60709420" w14:textId="77777777" w:rsidR="00A11560" w:rsidRDefault="00A11560" w:rsidP="00A11560">
      <w:pPr>
        <w:pStyle w:val="Code"/>
      </w:pPr>
      <w:r>
        <w:t>## Model #2: the SVM with other kernels, say, polynomial degree =2</w:t>
      </w:r>
    </w:p>
    <w:p w14:paraId="59EF67AA" w14:textId="77777777" w:rsidR="00A11560" w:rsidRDefault="00A11560" w:rsidP="00A11560">
      <w:pPr>
        <w:pStyle w:val="Code"/>
      </w:pPr>
      <w:r>
        <w:t>fit2 &lt;- svm(Species ~ ., data = iris[sub,], kernel="polynomial", degree=2);</w:t>
      </w:r>
    </w:p>
    <w:p w14:paraId="30347840" w14:textId="5FDA48EE" w:rsidR="00A11560" w:rsidRDefault="00A11560" w:rsidP="00A11560">
      <w:pPr>
        <w:pStyle w:val="Code"/>
      </w:pPr>
      <w:r>
        <w:t>table(predict(fit2, iris[-sub,], type="response"), iris[-sub, "Species"])</w:t>
      </w:r>
    </w:p>
    <w:p w14:paraId="542CBE0F" w14:textId="538418FE" w:rsidR="00A11560" w:rsidRDefault="00A11560" w:rsidP="00A11560">
      <w:pPr>
        <w:pStyle w:val="Code"/>
      </w:pPr>
    </w:p>
    <w:p w14:paraId="0DBFB66C" w14:textId="0EC6012A" w:rsidR="00A11560" w:rsidRDefault="00A11560" w:rsidP="00A11560">
      <w:pPr>
        <w:pStyle w:val="Code"/>
      </w:pPr>
    </w:p>
    <w:p w14:paraId="7C0CEA2D" w14:textId="77777777" w:rsidR="00A11560" w:rsidRDefault="00A11560" w:rsidP="00A11560">
      <w:pPr>
        <w:pStyle w:val="Code"/>
      </w:pPr>
      <w:r>
        <w:t>### There are a couple of packages in R that can run SVM</w:t>
      </w:r>
    </w:p>
    <w:p w14:paraId="1680C473" w14:textId="77777777" w:rsidR="00A11560" w:rsidRDefault="00A11560" w:rsidP="00A11560">
      <w:pPr>
        <w:pStyle w:val="Code"/>
      </w:pPr>
      <w:r>
        <w:t>### (2) the package “kernlab" and you need to install it first</w:t>
      </w:r>
    </w:p>
    <w:p w14:paraId="64FD2C3E" w14:textId="77777777" w:rsidR="00A11560" w:rsidRDefault="00A11560" w:rsidP="00A11560">
      <w:pPr>
        <w:pStyle w:val="Code"/>
      </w:pPr>
      <w:r>
        <w:t>library(kernlab)</w:t>
      </w:r>
    </w:p>
    <w:p w14:paraId="5F9736C4" w14:textId="77777777" w:rsidR="00A11560" w:rsidRDefault="00A11560" w:rsidP="00A11560">
      <w:pPr>
        <w:pStyle w:val="Code"/>
      </w:pPr>
      <w:r>
        <w:t>## Model #3: Linear SVM</w:t>
      </w:r>
    </w:p>
    <w:p w14:paraId="471CDACA" w14:textId="77777777" w:rsidR="00A11560" w:rsidRDefault="00A11560" w:rsidP="00A11560">
      <w:pPr>
        <w:pStyle w:val="Code"/>
      </w:pPr>
      <w:r>
        <w:t>fit3 &lt;- ksvm(Species ~ ., data = iris[sub, ],C=1, kernel="vanilladot")</w:t>
      </w:r>
    </w:p>
    <w:p w14:paraId="5D275703" w14:textId="2832320C" w:rsidR="00A11560" w:rsidRDefault="00A11560" w:rsidP="00A11560">
      <w:pPr>
        <w:pStyle w:val="Code"/>
      </w:pPr>
      <w:r>
        <w:t>table(predict(fit3, iris[-sub,], type="response"), iris[-sub, "Species"])</w:t>
      </w:r>
    </w:p>
    <w:p w14:paraId="28B6B0F4" w14:textId="03AF5C22" w:rsidR="00A11560" w:rsidRDefault="00A11560" w:rsidP="00A11560">
      <w:pPr>
        <w:pStyle w:val="Code"/>
      </w:pPr>
    </w:p>
    <w:p w14:paraId="796E2F82" w14:textId="1321800C" w:rsidR="00A11560" w:rsidRDefault="00A11560" w:rsidP="00A11560">
      <w:pPr>
        <w:pStyle w:val="Code"/>
      </w:pPr>
    </w:p>
    <w:p w14:paraId="6E36ADBF" w14:textId="77777777" w:rsidR="00A11560" w:rsidRDefault="00A11560" w:rsidP="00A11560">
      <w:pPr>
        <w:pStyle w:val="Code"/>
      </w:pPr>
      <w:r>
        <w:t>library(kernlab)</w:t>
      </w:r>
    </w:p>
    <w:p w14:paraId="42B4603D" w14:textId="77777777" w:rsidR="00A11560" w:rsidRDefault="00A11560" w:rsidP="00A11560">
      <w:pPr>
        <w:pStyle w:val="Code"/>
      </w:pPr>
      <w:r>
        <w:t>## Model #4: Gaussian-kernel SVM</w:t>
      </w:r>
    </w:p>
    <w:p w14:paraId="1CDCD4B6" w14:textId="77777777" w:rsidR="00A11560" w:rsidRDefault="00A11560" w:rsidP="00A11560">
      <w:pPr>
        <w:pStyle w:val="Code"/>
      </w:pPr>
      <w:r>
        <w:t>fit4 &lt;- ksvm(Species ~ ., data = iris[sub, ],C=1, kernel="rbfdot")</w:t>
      </w:r>
    </w:p>
    <w:p w14:paraId="0739FC8B" w14:textId="5ED907B5" w:rsidR="00A11560" w:rsidRDefault="00A11560" w:rsidP="00A11560">
      <w:pPr>
        <w:pStyle w:val="Code"/>
      </w:pPr>
      <w:r>
        <w:lastRenderedPageBreak/>
        <w:t>table(predict(fit4, iris[-sub,], type="response"), iris[-sub, "Species"])</w:t>
      </w:r>
    </w:p>
    <w:p w14:paraId="6ECF36B5" w14:textId="77777777" w:rsidR="00A11560" w:rsidRPr="007661F2" w:rsidRDefault="00A11560" w:rsidP="00A11560">
      <w:pPr>
        <w:pStyle w:val="Code"/>
      </w:pPr>
    </w:p>
    <w:p w14:paraId="61A6DD04" w14:textId="4709906E" w:rsidR="007661F2" w:rsidRDefault="007661F2" w:rsidP="007661F2"/>
    <w:p w14:paraId="54F6B875" w14:textId="642AC839" w:rsidR="00A11560" w:rsidRDefault="00A11560" w:rsidP="000A6C03">
      <w:pPr>
        <w:pStyle w:val="ListParagraph"/>
        <w:numPr>
          <w:ilvl w:val="0"/>
          <w:numId w:val="289"/>
        </w:numPr>
      </w:pPr>
      <w:r>
        <w:t>The “fit4” from the “kernlab” library and the “fit1” from the “e1071” library are the same method/algorithm: Gaussian-kernel SVM!</w:t>
      </w:r>
    </w:p>
    <w:p w14:paraId="46416D02" w14:textId="431CD5A3" w:rsidR="00A11560" w:rsidRDefault="00A11560" w:rsidP="00A11560"/>
    <w:p w14:paraId="443C9B9E" w14:textId="1BB54EC6" w:rsidR="00A11560" w:rsidRDefault="00A11560" w:rsidP="00A11560">
      <w:pPr>
        <w:pStyle w:val="Heading4"/>
      </w:pPr>
      <w:r w:rsidRPr="00A11560">
        <w:t>A Comparison With Tree</w:t>
      </w:r>
    </w:p>
    <w:p w14:paraId="159BCD63" w14:textId="1522FF12" w:rsidR="00A11560" w:rsidRDefault="00A11560" w:rsidP="00A11560"/>
    <w:p w14:paraId="42F9348D" w14:textId="77777777" w:rsidR="00A11560" w:rsidRDefault="00A11560" w:rsidP="00A11560">
      <w:pPr>
        <w:pStyle w:val="Code"/>
      </w:pPr>
      <w:r>
        <w:t>### As a comparison, we can also try other methods</w:t>
      </w:r>
    </w:p>
    <w:p w14:paraId="6D61CE0D" w14:textId="77777777" w:rsidR="00A11560" w:rsidRDefault="00A11560" w:rsidP="00A11560">
      <w:pPr>
        <w:pStyle w:val="Code"/>
      </w:pPr>
      <w:r>
        <w:t>### Here we consider the baseline method in tree-based method</w:t>
      </w:r>
    </w:p>
    <w:p w14:paraId="5C2AB7D7" w14:textId="77777777" w:rsidR="00A11560" w:rsidRDefault="00A11560" w:rsidP="00A11560">
      <w:pPr>
        <w:pStyle w:val="Code"/>
      </w:pPr>
      <w:r>
        <w:t>### the numerical values might be different when running the code</w:t>
      </w:r>
    </w:p>
    <w:p w14:paraId="6DDB9B54" w14:textId="77777777" w:rsidR="00A11560" w:rsidRDefault="00A11560" w:rsidP="00A11560">
      <w:pPr>
        <w:pStyle w:val="Code"/>
      </w:pPr>
      <w:r>
        <w:t>###</w:t>
      </w:r>
    </w:p>
    <w:p w14:paraId="1CE2D8C2" w14:textId="77777777" w:rsidR="00A11560" w:rsidRDefault="00A11560" w:rsidP="00A11560">
      <w:pPr>
        <w:pStyle w:val="Code"/>
      </w:pPr>
      <w:r>
        <w:t>library(rpart)</w:t>
      </w:r>
    </w:p>
    <w:p w14:paraId="45A24C0A" w14:textId="77777777" w:rsidR="00A11560" w:rsidRDefault="00A11560" w:rsidP="00A11560">
      <w:pPr>
        <w:pStyle w:val="Code"/>
      </w:pPr>
      <w:r>
        <w:t>fit5 &lt;- rpart(Species ~ ., data= iris, subset = sub);</w:t>
      </w:r>
    </w:p>
    <w:p w14:paraId="7E4BF2FF" w14:textId="77777777" w:rsidR="00A11560" w:rsidRDefault="00A11560" w:rsidP="00A11560">
      <w:pPr>
        <w:pStyle w:val="Code"/>
      </w:pPr>
      <w:r>
        <w:t>## What is the "tree" prediction of the testing data ?</w:t>
      </w:r>
    </w:p>
    <w:p w14:paraId="42B618E6" w14:textId="77777777" w:rsidR="00A11560" w:rsidRDefault="00A11560" w:rsidP="00A11560">
      <w:pPr>
        <w:pStyle w:val="Code"/>
      </w:pPr>
      <w:r>
        <w:t>Yhat5 &lt;- predict(fit1, iris[-sub,], type="class");</w:t>
      </w:r>
    </w:p>
    <w:p w14:paraId="7AA0208A" w14:textId="5EE5F78F" w:rsidR="00A11560" w:rsidRDefault="00A11560" w:rsidP="00A11560">
      <w:pPr>
        <w:pStyle w:val="Code"/>
      </w:pPr>
      <w:r>
        <w:t>table(Yhat5, iris[-sub,"Species"])</w:t>
      </w:r>
    </w:p>
    <w:p w14:paraId="547D76AF" w14:textId="6C3EE86B" w:rsidR="00A11560" w:rsidRDefault="00A11560" w:rsidP="00A11560"/>
    <w:p w14:paraId="446750B3" w14:textId="4A8FB85F" w:rsidR="00A11560" w:rsidRDefault="00A11560" w:rsidP="00A11560"/>
    <w:p w14:paraId="06A0EA15" w14:textId="77777777" w:rsidR="00A11560" w:rsidRPr="00A11560" w:rsidRDefault="00A11560" w:rsidP="00A11560"/>
    <w:p w14:paraId="7DB6EDB2" w14:textId="7B401718" w:rsidR="00CD28AA" w:rsidRDefault="00CD28AA" w:rsidP="007661F2">
      <w:pPr>
        <w:pStyle w:val="Heading4"/>
      </w:pPr>
      <w:r>
        <w:t>Summary</w:t>
      </w:r>
    </w:p>
    <w:p w14:paraId="6DC9CB1C" w14:textId="77777777" w:rsidR="00CD28AA" w:rsidRDefault="00CD28AA" w:rsidP="00CD28AA"/>
    <w:p w14:paraId="50970966" w14:textId="00CBA6E1" w:rsidR="00CD28AA" w:rsidRPr="00CD28AA" w:rsidRDefault="00CB4819" w:rsidP="00CD28AA">
      <w:pPr>
        <w:pStyle w:val="ListParagraph"/>
        <w:numPr>
          <w:ilvl w:val="0"/>
          <w:numId w:val="135"/>
        </w:numPr>
      </w:pPr>
      <w:r>
        <w:t>The application of Support Vector Machine (SVM) algorithm in R</w:t>
      </w:r>
    </w:p>
    <w:p w14:paraId="20CE76AF" w14:textId="0803BD7B" w:rsidR="00E86E8F" w:rsidRPr="00F4799D" w:rsidRDefault="00C83D89" w:rsidP="00E86E8F">
      <w:pPr>
        <w:pStyle w:val="Heading1"/>
      </w:pPr>
      <w:r>
        <w:t>PROJECT</w:t>
      </w:r>
      <w:r w:rsidR="00E86E8F" w:rsidRPr="00F4799D">
        <w:t xml:space="preserve"> Presentation (Group Assignment)</w:t>
      </w:r>
      <w:r w:rsidR="00E86E8F">
        <w:t xml:space="preserve"> DUE 11/21</w:t>
      </w:r>
    </w:p>
    <w:p w14:paraId="2BEAD530" w14:textId="59DDC781" w:rsidR="00772064" w:rsidRDefault="00772064" w:rsidP="00527E24">
      <w:pPr>
        <w:pStyle w:val="Heading1"/>
      </w:pPr>
      <w:r>
        <w:t>Week 13</w:t>
      </w:r>
      <w:r w:rsidR="00AB2068">
        <w:t xml:space="preserve"> </w:t>
      </w:r>
      <w:r w:rsidR="005A4B92" w:rsidRPr="005A4B92">
        <w:t>Module 6: Advanced Supervised Learning (Cont.)</w:t>
      </w:r>
      <w:r w:rsidR="005A4B92">
        <w:t xml:space="preserve"> </w:t>
      </w:r>
      <w:r w:rsidR="00645272">
        <w:t>11/14 – 11/20</w:t>
      </w:r>
      <w:r w:rsidR="00A335B2">
        <w:t xml:space="preserve"> (Ch. 11 &amp; 12)</w:t>
      </w:r>
    </w:p>
    <w:p w14:paraId="65FEE84B" w14:textId="01DE7396" w:rsidR="007230E3" w:rsidRDefault="003A5455" w:rsidP="003A5455">
      <w:pPr>
        <w:pStyle w:val="Heading2"/>
      </w:pPr>
      <w:r>
        <w:t>Support Vector Machines, Kernel technique for nonlinear methods, and Neural Networks</w:t>
      </w:r>
    </w:p>
    <w:p w14:paraId="5FED1A94" w14:textId="58636C8C" w:rsidR="005A4B92" w:rsidRDefault="005A4B92" w:rsidP="005A4B92">
      <w:pPr>
        <w:pStyle w:val="Heading2"/>
      </w:pPr>
      <w:r>
        <w:t>Topic 3: Neural Networks</w:t>
      </w:r>
    </w:p>
    <w:p w14:paraId="794809A7" w14:textId="77777777" w:rsidR="005A4B92" w:rsidRDefault="005A4B92" w:rsidP="005A4B92"/>
    <w:p w14:paraId="26219A93" w14:textId="28357702" w:rsidR="005A4B92" w:rsidRDefault="005A4B92" w:rsidP="0030261F">
      <w:pPr>
        <w:pStyle w:val="Heading3"/>
      </w:pPr>
      <w:r>
        <w:t>Lesson 1: Introduction to Neural Networks</w:t>
      </w:r>
    </w:p>
    <w:p w14:paraId="2E78E0B6" w14:textId="5F6058E1" w:rsidR="00313BC7" w:rsidRDefault="00313BC7" w:rsidP="00313BC7"/>
    <w:p w14:paraId="13CE5ACC" w14:textId="77777777" w:rsidR="0030261F" w:rsidRDefault="0030261F" w:rsidP="0030261F">
      <w:pPr>
        <w:pStyle w:val="Heading4"/>
      </w:pPr>
      <w:r>
        <w:t xml:space="preserve">CDA Neural Networks </w:t>
      </w:r>
    </w:p>
    <w:p w14:paraId="0E3EA1B5" w14:textId="77777777" w:rsidR="0030261F" w:rsidRDefault="0030261F" w:rsidP="00313BC7"/>
    <w:p w14:paraId="28D0B4D9" w14:textId="77777777" w:rsidR="00313BC7" w:rsidRPr="00C319D0" w:rsidRDefault="00313BC7" w:rsidP="00313BC7">
      <w:r>
        <w:rPr>
          <w:highlight w:val="yellow"/>
        </w:rPr>
        <w:t xml:space="preserve">Non-linear deep learning </w:t>
      </w:r>
      <w:r w:rsidRPr="00C319D0">
        <w:rPr>
          <w:highlight w:val="yellow"/>
        </w:rPr>
        <w:t>Supervised classification</w:t>
      </w:r>
      <w:r>
        <w:t>.</w:t>
      </w:r>
    </w:p>
    <w:p w14:paraId="69B6B901" w14:textId="77777777" w:rsidR="00313BC7" w:rsidRDefault="00313BC7" w:rsidP="00313BC7"/>
    <w:p w14:paraId="21E442D7" w14:textId="77777777" w:rsidR="00313BC7" w:rsidRPr="0056104D" w:rsidRDefault="00313BC7" w:rsidP="00313BC7">
      <w:r>
        <w:t xml:space="preserve">A neural network is </w:t>
      </w:r>
      <w:r w:rsidRPr="0056104D">
        <w:t xml:space="preserve">based on how we think the human brain works. First, a collection of software “neurons” are created and connected together, allowing them to send messages to each other. Next, the network is asked to solve a problem, which it attempts to do over and over, each time strengthening the connections that lead to success and diminishing those that lead to failure. </w:t>
      </w:r>
      <w:r>
        <w:t>W</w:t>
      </w:r>
      <w:r w:rsidRPr="00D925DB">
        <w:t>e don't tell the computer how to solve our problem. Instead, it learns from observational data, figuring out its own solution to the problem at hand.</w:t>
      </w:r>
    </w:p>
    <w:p w14:paraId="4CE50606" w14:textId="77777777" w:rsidR="00313BC7" w:rsidRPr="00764B3E" w:rsidRDefault="00313BC7" w:rsidP="00313BC7"/>
    <w:p w14:paraId="0924FECE" w14:textId="77777777" w:rsidR="00313BC7" w:rsidRPr="00C60E6B" w:rsidRDefault="00313BC7" w:rsidP="00313BC7">
      <w:pPr>
        <w:autoSpaceDE w:val="0"/>
        <w:autoSpaceDN w:val="0"/>
        <w:adjustRightInd w:val="0"/>
        <w:rPr>
          <w:rFonts w:cstheme="minorHAnsi"/>
          <w:color w:val="000000"/>
        </w:rPr>
      </w:pPr>
      <w:r w:rsidRPr="00C60E6B">
        <w:rPr>
          <w:rFonts w:cstheme="minorHAnsi"/>
          <w:color w:val="000000"/>
        </w:rPr>
        <w:t>Understand basic neural networks - extracts linear combinations of inputs as derived features, and then models a probabilistic output as a nonlinear function of these features.</w:t>
      </w:r>
      <w:r w:rsidRPr="00C60E6B">
        <w:rPr>
          <w:rFonts w:cstheme="minorHAnsi"/>
        </w:rPr>
        <w:t xml:space="preserve"> </w:t>
      </w:r>
      <w:r w:rsidRPr="00C60E6B">
        <w:rPr>
          <w:rFonts w:cstheme="minorHAnsi"/>
          <w:color w:val="000000"/>
        </w:rPr>
        <w:t>The most successful model for pattern recognition is the feed-forward neural</w:t>
      </w:r>
      <w:r>
        <w:rPr>
          <w:rFonts w:cstheme="minorHAnsi"/>
          <w:color w:val="000000"/>
        </w:rPr>
        <w:t xml:space="preserve"> </w:t>
      </w:r>
      <w:r w:rsidRPr="00C60E6B">
        <w:rPr>
          <w:rFonts w:cstheme="minorHAnsi"/>
          <w:color w:val="000000"/>
        </w:rPr>
        <w:t>network, also known as the multilayer perceptron. The multiple layers are logistic regression models.  A deep neural network has one or more hidden layers between the input and output layers.</w:t>
      </w:r>
    </w:p>
    <w:p w14:paraId="6B4FEA84" w14:textId="77777777" w:rsidR="00313BC7" w:rsidRPr="00C60E6B" w:rsidRDefault="00313BC7" w:rsidP="00313BC7">
      <w:pPr>
        <w:autoSpaceDE w:val="0"/>
        <w:autoSpaceDN w:val="0"/>
        <w:adjustRightInd w:val="0"/>
        <w:rPr>
          <w:rFonts w:cstheme="minorHAnsi"/>
          <w:color w:val="000000"/>
        </w:rPr>
      </w:pPr>
    </w:p>
    <w:p w14:paraId="73E4C74E" w14:textId="77777777" w:rsidR="00313BC7" w:rsidRPr="00E25C03" w:rsidRDefault="00313BC7" w:rsidP="00313BC7">
      <w:pPr>
        <w:autoSpaceDE w:val="0"/>
        <w:autoSpaceDN w:val="0"/>
        <w:adjustRightInd w:val="0"/>
        <w:rPr>
          <w:rFonts w:ascii="Arial" w:hAnsi="Arial" w:cs="Arial"/>
          <w:color w:val="000000"/>
          <w:sz w:val="19"/>
          <w:szCs w:val="19"/>
        </w:rPr>
      </w:pPr>
      <w:r w:rsidRPr="00C60E6B">
        <w:rPr>
          <w:rFonts w:cstheme="minorHAnsi"/>
          <w:noProof/>
        </w:rPr>
        <w:lastRenderedPageBreak/>
        <w:drawing>
          <wp:anchor distT="0" distB="0" distL="114300" distR="114300" simplePos="0" relativeHeight="251652096" behindDoc="0" locked="0" layoutInCell="1" allowOverlap="1" wp14:anchorId="6AB6AE3C" wp14:editId="7D9B1A49">
            <wp:simplePos x="0" y="0"/>
            <wp:positionH relativeFrom="column">
              <wp:posOffset>0</wp:posOffset>
            </wp:positionH>
            <wp:positionV relativeFrom="paragraph">
              <wp:posOffset>1905</wp:posOffset>
            </wp:positionV>
            <wp:extent cx="2857500" cy="287655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857500" cy="2876550"/>
                    </a:xfrm>
                    <a:prstGeom prst="rect">
                      <a:avLst/>
                    </a:prstGeom>
                  </pic:spPr>
                </pic:pic>
              </a:graphicData>
            </a:graphic>
            <wp14:sizeRelH relativeFrom="page">
              <wp14:pctWidth>0</wp14:pctWidth>
            </wp14:sizeRelH>
            <wp14:sizeRelV relativeFrom="page">
              <wp14:pctHeight>0</wp14:pctHeight>
            </wp14:sizeRelV>
          </wp:anchor>
        </w:drawing>
      </w:r>
      <w:r w:rsidRPr="00C60E6B">
        <w:rPr>
          <w:rFonts w:eastAsiaTheme="minorEastAsia" w:cstheme="minorHAnsi"/>
          <w:color w:val="000000"/>
        </w:rPr>
        <w:t>A circle is a node or neuron. The edges that link the nodes are weighted and may include a bias</w:t>
      </w:r>
      <w:r w:rsidRPr="00C60E6B">
        <w:rPr>
          <w:rFonts w:cstheme="minorHAnsi"/>
          <w:color w:val="000000"/>
        </w:rPr>
        <w:t>. Common sigmoid functions</w:t>
      </w:r>
      <w:r>
        <w:rPr>
          <w:rFonts w:ascii="Arial" w:hAnsi="Arial" w:cs="Arial"/>
          <w:color w:val="000000"/>
          <w:sz w:val="19"/>
          <w:szCs w:val="19"/>
        </w:rPr>
        <w:t xml:space="preserve"> for </w:t>
      </w:r>
      <w:r w:rsidRPr="00FF71A9">
        <w:rPr>
          <w:rFonts w:ascii="Arial" w:hAnsi="Arial" w:cs="Arial"/>
          <w:color w:val="000000"/>
          <w:sz w:val="19"/>
          <w:szCs w:val="19"/>
        </w:rPr>
        <w:t>σ</w:t>
      </w:r>
      <w:r>
        <w:rPr>
          <w:rFonts w:ascii="Arial" w:hAnsi="Arial" w:cs="Arial"/>
          <w:color w:val="000000"/>
          <w:sz w:val="19"/>
          <w:szCs w:val="19"/>
        </w:rPr>
        <w:t xml:space="preserve"> are</w:t>
      </w:r>
      <w:r w:rsidRPr="000A320E">
        <w:rPr>
          <w:rFonts w:ascii="Arial" w:eastAsiaTheme="minorEastAsia" w:hAnsi="Arial" w:cs="Arial"/>
          <w:color w:val="000000"/>
          <w:sz w:val="19"/>
          <w:szCs w:val="19"/>
        </w:rPr>
        <w:t xml:space="preserve"> </w:t>
      </w:r>
      <w:r w:rsidRPr="000A320E">
        <w:rPr>
          <w:rFonts w:ascii="Arial" w:hAnsi="Arial" w:cs="Arial"/>
          <w:color w:val="000000"/>
          <w:sz w:val="19"/>
          <w:szCs w:val="19"/>
        </w:rPr>
        <w:t>np.tanh</w:t>
      </w:r>
      <w:r>
        <w:rPr>
          <w:rFonts w:ascii="Arial" w:hAnsi="Arial" w:cs="Arial"/>
          <w:color w:val="000000"/>
          <w:sz w:val="19"/>
          <w:szCs w:val="19"/>
        </w:rPr>
        <w:t xml:space="preserve"> and </w:t>
      </w:r>
      <m:oMath>
        <m:f>
          <m:fPr>
            <m:ctrlPr>
              <w:rPr>
                <w:rFonts w:ascii="Cambria Math" w:hAnsi="Cambria Math" w:cs="Arial"/>
                <w:i/>
                <w:color w:val="000000"/>
                <w:sz w:val="19"/>
                <w:szCs w:val="19"/>
              </w:rPr>
            </m:ctrlPr>
          </m:fPr>
          <m:num>
            <m:r>
              <w:rPr>
                <w:rFonts w:ascii="Cambria Math" w:hAnsi="Cambria Math" w:cs="Arial"/>
                <w:color w:val="000000"/>
                <w:sz w:val="19"/>
                <w:szCs w:val="19"/>
              </w:rPr>
              <m:t>1</m:t>
            </m:r>
          </m:num>
          <m:den>
            <m:r>
              <w:rPr>
                <w:rFonts w:ascii="Cambria Math" w:hAnsi="Cambria Math" w:cs="Arial"/>
                <w:color w:val="000000"/>
                <w:sz w:val="19"/>
                <w:szCs w:val="19"/>
              </w:rPr>
              <m:t>1+</m:t>
            </m:r>
            <m:sSup>
              <m:sSupPr>
                <m:ctrlPr>
                  <w:rPr>
                    <w:rFonts w:ascii="Cambria Math" w:hAnsi="Cambria Math" w:cs="Arial"/>
                    <w:i/>
                    <w:color w:val="000000"/>
                    <w:sz w:val="19"/>
                    <w:szCs w:val="19"/>
                  </w:rPr>
                </m:ctrlPr>
              </m:sSupPr>
              <m:e>
                <m:r>
                  <w:rPr>
                    <w:rFonts w:ascii="Cambria Math" w:hAnsi="Cambria Math" w:cs="Arial"/>
                    <w:color w:val="000000"/>
                    <w:sz w:val="19"/>
                    <w:szCs w:val="19"/>
                  </w:rPr>
                  <m:t>e</m:t>
                </m:r>
              </m:e>
              <m:sup>
                <m:r>
                  <w:rPr>
                    <w:rFonts w:ascii="Cambria Math" w:hAnsi="Cambria Math" w:cs="Arial"/>
                    <w:color w:val="000000"/>
                    <w:sz w:val="19"/>
                    <w:szCs w:val="19"/>
                  </w:rPr>
                  <m:t>-z</m:t>
                </m:r>
              </m:sup>
            </m:sSup>
            <m:r>
              <w:rPr>
                <w:rFonts w:ascii="Cambria Math" w:hAnsi="Cambria Math" w:cs="Arial"/>
                <w:color w:val="000000"/>
                <w:sz w:val="19"/>
                <w:szCs w:val="19"/>
              </w:rPr>
              <m:t xml:space="preserve"> </m:t>
            </m:r>
          </m:den>
        </m:f>
      </m:oMath>
      <w:r>
        <w:rPr>
          <w:rFonts w:ascii="Arial" w:hAnsi="Arial" w:cs="Arial"/>
          <w:color w:val="000000"/>
          <w:sz w:val="19"/>
          <w:szCs w:val="19"/>
        </w:rPr>
        <w:t xml:space="preserve"> . The activation </w:t>
      </w:r>
      <m:oMath>
        <m:sSup>
          <m:sSupPr>
            <m:ctrlPr>
              <w:rPr>
                <w:rFonts w:ascii="Cambria Math" w:hAnsi="Cambria Math" w:cs="Arial"/>
                <w:i/>
                <w:color w:val="000000"/>
                <w:sz w:val="19"/>
                <w:szCs w:val="19"/>
              </w:rPr>
            </m:ctrlPr>
          </m:sSupPr>
          <m:e>
            <m:r>
              <m:rPr>
                <m:sty m:val="bi"/>
              </m:rPr>
              <w:rPr>
                <w:rFonts w:ascii="Cambria Math" w:hAnsi="Cambria Math" w:cs="Arial"/>
                <w:color w:val="000000"/>
                <w:sz w:val="19"/>
                <w:szCs w:val="19"/>
              </w:rPr>
              <m:t>a</m:t>
            </m:r>
          </m:e>
          <m:sup>
            <m:r>
              <w:rPr>
                <w:rFonts w:ascii="Cambria Math" w:hAnsi="Cambria Math" w:cs="Arial"/>
                <w:color w:val="000000"/>
                <w:sz w:val="19"/>
                <w:szCs w:val="19"/>
              </w:rPr>
              <m:t>(L )</m:t>
            </m:r>
          </m:sup>
        </m:sSup>
      </m:oMath>
      <w:r>
        <w:rPr>
          <w:rFonts w:ascii="Arial" w:hAnsi="Arial" w:cs="Arial"/>
          <w:color w:val="000000"/>
          <w:sz w:val="19"/>
          <w:szCs w:val="19"/>
        </w:rPr>
        <w:t xml:space="preserve"> of the neurons in the final layer is determined by the activation of neurons the previous layer </w:t>
      </w:r>
      <m:oMath>
        <m:sSup>
          <m:sSupPr>
            <m:ctrlPr>
              <w:rPr>
                <w:rFonts w:ascii="Cambria Math" w:hAnsi="Cambria Math" w:cs="Arial"/>
                <w:i/>
                <w:color w:val="000000"/>
                <w:sz w:val="19"/>
                <w:szCs w:val="19"/>
              </w:rPr>
            </m:ctrlPr>
          </m:sSupPr>
          <m:e>
            <m:r>
              <m:rPr>
                <m:sty m:val="bi"/>
              </m:rPr>
              <w:rPr>
                <w:rFonts w:ascii="Cambria Math" w:hAnsi="Cambria Math" w:cs="Arial"/>
                <w:color w:val="000000"/>
                <w:sz w:val="19"/>
                <w:szCs w:val="19"/>
              </w:rPr>
              <m:t>a</m:t>
            </m:r>
          </m:e>
          <m:sup>
            <m:r>
              <w:rPr>
                <w:rFonts w:ascii="Cambria Math" w:hAnsi="Cambria Math" w:cs="Arial"/>
                <w:color w:val="000000"/>
                <w:sz w:val="19"/>
                <w:szCs w:val="19"/>
              </w:rPr>
              <m:t>(L-1 )</m:t>
            </m:r>
          </m:sup>
        </m:sSup>
      </m:oMath>
      <w:r>
        <w:rPr>
          <w:rFonts w:ascii="Arial" w:hAnsi="Arial" w:cs="Arial"/>
          <w:color w:val="000000"/>
          <w:sz w:val="19"/>
          <w:szCs w:val="19"/>
        </w:rPr>
        <w:t>.</w:t>
      </w:r>
    </w:p>
    <w:p w14:paraId="2ABEF732" w14:textId="77777777" w:rsidR="00313BC7" w:rsidRDefault="00313BC7" w:rsidP="00313BC7">
      <w:pPr>
        <w:autoSpaceDE w:val="0"/>
        <w:autoSpaceDN w:val="0"/>
        <w:adjustRightInd w:val="0"/>
        <w:rPr>
          <w:rFonts w:ascii="Arial" w:eastAsiaTheme="minorEastAsia" w:hAnsi="Arial" w:cs="Arial"/>
          <w:color w:val="000000"/>
          <w:sz w:val="19"/>
          <w:szCs w:val="19"/>
        </w:rPr>
      </w:pPr>
    </w:p>
    <w:p w14:paraId="7B1DF661" w14:textId="77777777" w:rsidR="00313BC7" w:rsidRPr="004118A7" w:rsidRDefault="000A6C03" w:rsidP="00313BC7">
      <w:pPr>
        <w:autoSpaceDE w:val="0"/>
        <w:autoSpaceDN w:val="0"/>
        <w:adjustRightInd w:val="0"/>
        <w:rPr>
          <w:rFonts w:ascii="Arial" w:eastAsiaTheme="minorEastAsia" w:hAnsi="Arial" w:cs="Arial"/>
          <w:color w:val="000000"/>
          <w:sz w:val="19"/>
          <w:szCs w:val="19"/>
        </w:rPr>
      </w:pPr>
      <m:oMathPara>
        <m:oMath>
          <m:sSup>
            <m:sSupPr>
              <m:ctrlPr>
                <w:rPr>
                  <w:rFonts w:ascii="Cambria Math" w:hAnsi="Cambria Math" w:cs="Arial"/>
                  <w:i/>
                  <w:color w:val="000000"/>
                  <w:sz w:val="19"/>
                  <w:szCs w:val="19"/>
                </w:rPr>
              </m:ctrlPr>
            </m:sSupPr>
            <m:e>
              <m:r>
                <m:rPr>
                  <m:sty m:val="bi"/>
                </m:rPr>
                <w:rPr>
                  <w:rFonts w:ascii="Cambria Math" w:hAnsi="Cambria Math" w:cs="Arial"/>
                  <w:color w:val="000000"/>
                  <w:sz w:val="19"/>
                  <w:szCs w:val="19"/>
                </w:rPr>
                <m:t>a</m:t>
              </m:r>
            </m:e>
            <m:sup>
              <m:d>
                <m:dPr>
                  <m:ctrlPr>
                    <w:rPr>
                      <w:rFonts w:ascii="Cambria Math" w:hAnsi="Cambria Math" w:cs="Arial"/>
                      <w:i/>
                      <w:color w:val="000000"/>
                      <w:sz w:val="19"/>
                      <w:szCs w:val="19"/>
                    </w:rPr>
                  </m:ctrlPr>
                </m:dPr>
                <m:e>
                  <m:r>
                    <w:rPr>
                      <w:rFonts w:ascii="Cambria Math" w:hAnsi="Cambria Math" w:cs="Arial"/>
                      <w:color w:val="000000"/>
                      <w:sz w:val="19"/>
                      <w:szCs w:val="19"/>
                    </w:rPr>
                    <m:t xml:space="preserve">1 </m:t>
                  </m:r>
                </m:e>
              </m:d>
            </m:sup>
          </m:sSup>
          <m:r>
            <w:rPr>
              <w:rFonts w:ascii="Cambria Math" w:hAnsi="Cambria Math" w:cs="Arial"/>
              <w:color w:val="000000"/>
              <w:sz w:val="19"/>
              <w:szCs w:val="19"/>
            </w:rPr>
            <m:t>=σ</m:t>
          </m:r>
          <m:d>
            <m:dPr>
              <m:ctrlPr>
                <w:rPr>
                  <w:rFonts w:ascii="Cambria Math" w:hAnsi="Cambria Math" w:cs="Arial"/>
                  <w:i/>
                  <w:color w:val="000000"/>
                  <w:sz w:val="19"/>
                  <w:szCs w:val="19"/>
                </w:rPr>
              </m:ctrlPr>
            </m:dPr>
            <m:e>
              <m:sSup>
                <m:sSupPr>
                  <m:ctrlPr>
                    <w:rPr>
                      <w:rFonts w:ascii="Cambria Math" w:hAnsi="Cambria Math" w:cs="Arial"/>
                      <w:i/>
                      <w:color w:val="000000"/>
                      <w:sz w:val="19"/>
                      <w:szCs w:val="19"/>
                    </w:rPr>
                  </m:ctrlPr>
                </m:sSupPr>
                <m:e>
                  <m:r>
                    <m:rPr>
                      <m:sty m:val="bi"/>
                    </m:rPr>
                    <w:rPr>
                      <w:rFonts w:ascii="Cambria Math" w:hAnsi="Cambria Math" w:cs="Arial"/>
                      <w:color w:val="000000"/>
                      <w:sz w:val="19"/>
                      <w:szCs w:val="19"/>
                    </w:rPr>
                    <m:t>W</m:t>
                  </m:r>
                </m:e>
                <m:sup>
                  <m:d>
                    <m:dPr>
                      <m:ctrlPr>
                        <w:rPr>
                          <w:rFonts w:ascii="Cambria Math" w:hAnsi="Cambria Math" w:cs="Arial"/>
                          <w:i/>
                          <w:color w:val="000000"/>
                          <w:sz w:val="19"/>
                          <w:szCs w:val="19"/>
                        </w:rPr>
                      </m:ctrlPr>
                    </m:dPr>
                    <m:e>
                      <m:r>
                        <w:rPr>
                          <w:rFonts w:ascii="Cambria Math" w:hAnsi="Cambria Math" w:cs="Arial"/>
                          <w:color w:val="000000"/>
                          <w:sz w:val="19"/>
                          <w:szCs w:val="19"/>
                        </w:rPr>
                        <m:t>1</m:t>
                      </m:r>
                    </m:e>
                  </m:d>
                </m:sup>
              </m:sSup>
              <m:sSup>
                <m:sSupPr>
                  <m:ctrlPr>
                    <w:rPr>
                      <w:rFonts w:ascii="Cambria Math" w:hAnsi="Cambria Math" w:cs="Arial"/>
                      <w:i/>
                      <w:color w:val="000000"/>
                      <w:sz w:val="19"/>
                      <w:szCs w:val="19"/>
                    </w:rPr>
                  </m:ctrlPr>
                </m:sSupPr>
                <m:e>
                  <m:r>
                    <m:rPr>
                      <m:sty m:val="bi"/>
                    </m:rPr>
                    <w:rPr>
                      <w:rFonts w:ascii="Cambria Math" w:hAnsi="Cambria Math" w:cs="Arial"/>
                      <w:color w:val="000000"/>
                      <w:sz w:val="19"/>
                      <w:szCs w:val="19"/>
                    </w:rPr>
                    <m:t>*a</m:t>
                  </m:r>
                </m:e>
                <m:sup>
                  <m:d>
                    <m:dPr>
                      <m:ctrlPr>
                        <w:rPr>
                          <w:rFonts w:ascii="Cambria Math" w:hAnsi="Cambria Math" w:cs="Arial"/>
                          <w:i/>
                          <w:color w:val="000000"/>
                          <w:sz w:val="19"/>
                          <w:szCs w:val="19"/>
                        </w:rPr>
                      </m:ctrlPr>
                    </m:dPr>
                    <m:e>
                      <m:r>
                        <w:rPr>
                          <w:rFonts w:ascii="Cambria Math" w:hAnsi="Cambria Math" w:cs="Arial"/>
                          <w:color w:val="000000"/>
                          <w:sz w:val="19"/>
                          <w:szCs w:val="19"/>
                        </w:rPr>
                        <m:t>0</m:t>
                      </m:r>
                    </m:e>
                  </m:d>
                </m:sup>
              </m:sSup>
              <m:r>
                <w:rPr>
                  <w:rFonts w:ascii="Cambria Math" w:hAnsi="Cambria Math" w:cs="Arial"/>
                  <w:color w:val="000000"/>
                  <w:sz w:val="19"/>
                  <w:szCs w:val="19"/>
                </w:rPr>
                <m:t>+</m:t>
              </m:r>
              <m:sSup>
                <m:sSupPr>
                  <m:ctrlPr>
                    <w:rPr>
                      <w:rFonts w:ascii="Cambria Math" w:hAnsi="Cambria Math" w:cs="Arial"/>
                      <w:i/>
                      <w:color w:val="000000"/>
                      <w:sz w:val="19"/>
                      <w:szCs w:val="19"/>
                    </w:rPr>
                  </m:ctrlPr>
                </m:sSupPr>
                <m:e>
                  <m:r>
                    <m:rPr>
                      <m:sty m:val="bi"/>
                    </m:rPr>
                    <w:rPr>
                      <w:rFonts w:ascii="Cambria Math" w:hAnsi="Cambria Math" w:cs="Arial"/>
                      <w:color w:val="000000"/>
                      <w:sz w:val="19"/>
                      <w:szCs w:val="19"/>
                    </w:rPr>
                    <m:t>b</m:t>
                  </m:r>
                </m:e>
                <m:sup>
                  <m:d>
                    <m:dPr>
                      <m:ctrlPr>
                        <w:rPr>
                          <w:rFonts w:ascii="Cambria Math" w:hAnsi="Cambria Math" w:cs="Arial"/>
                          <w:i/>
                          <w:color w:val="000000"/>
                          <w:sz w:val="19"/>
                          <w:szCs w:val="19"/>
                        </w:rPr>
                      </m:ctrlPr>
                    </m:dPr>
                    <m:e>
                      <m:r>
                        <w:rPr>
                          <w:rFonts w:ascii="Cambria Math" w:hAnsi="Cambria Math" w:cs="Arial"/>
                          <w:color w:val="000000"/>
                          <w:sz w:val="19"/>
                          <w:szCs w:val="19"/>
                        </w:rPr>
                        <m:t>1</m:t>
                      </m:r>
                    </m:e>
                  </m:d>
                </m:sup>
              </m:sSup>
            </m:e>
          </m:d>
        </m:oMath>
      </m:oMathPara>
    </w:p>
    <w:p w14:paraId="4781D070" w14:textId="77777777" w:rsidR="00313BC7" w:rsidRPr="004118A7" w:rsidRDefault="00313BC7" w:rsidP="00313BC7">
      <w:pPr>
        <w:autoSpaceDE w:val="0"/>
        <w:autoSpaceDN w:val="0"/>
        <w:adjustRightInd w:val="0"/>
        <w:rPr>
          <w:rFonts w:ascii="Arial" w:eastAsiaTheme="minorEastAsia" w:hAnsi="Arial" w:cs="Arial"/>
          <w:color w:val="000000"/>
          <w:sz w:val="19"/>
          <w:szCs w:val="19"/>
        </w:rPr>
      </w:pPr>
      <w:r>
        <w:rPr>
          <w:rFonts w:ascii="Arial" w:eastAsiaTheme="minorEastAsia" w:hAnsi="Arial" w:cs="Arial"/>
          <w:color w:val="000000"/>
          <w:sz w:val="19"/>
          <w:szCs w:val="19"/>
        </w:rPr>
        <w:tab/>
      </w:r>
      <w:r>
        <w:rPr>
          <w:rFonts w:ascii="Arial" w:eastAsiaTheme="minorEastAsia" w:hAnsi="Arial" w:cs="Arial"/>
          <w:color w:val="000000"/>
          <w:sz w:val="19"/>
          <w:szCs w:val="19"/>
        </w:rPr>
        <w:tab/>
      </w:r>
      <w:r>
        <w:rPr>
          <w:rFonts w:ascii="Arial" w:eastAsiaTheme="minorEastAsia" w:hAnsi="Arial" w:cs="Arial"/>
          <w:color w:val="000000"/>
          <w:sz w:val="19"/>
          <w:szCs w:val="19"/>
        </w:rPr>
        <w:tab/>
      </w:r>
      <w:r>
        <w:rPr>
          <w:rFonts w:ascii="Arial" w:eastAsiaTheme="minorEastAsia" w:hAnsi="Arial" w:cs="Arial"/>
          <w:color w:val="000000"/>
          <w:sz w:val="19"/>
          <w:szCs w:val="19"/>
        </w:rPr>
        <w:tab/>
      </w:r>
      <w:r>
        <w:rPr>
          <w:rFonts w:ascii="Arial" w:eastAsiaTheme="minorEastAsia" w:hAnsi="Arial" w:cs="Arial"/>
          <w:color w:val="000000"/>
          <w:sz w:val="19"/>
          <w:szCs w:val="19"/>
        </w:rPr>
        <w:tab/>
        <w:t>:</w:t>
      </w:r>
    </w:p>
    <w:p w14:paraId="5A26336D" w14:textId="77777777" w:rsidR="00313BC7" w:rsidRPr="004118A7" w:rsidRDefault="000A6C03" w:rsidP="00313BC7">
      <w:pPr>
        <w:autoSpaceDE w:val="0"/>
        <w:autoSpaceDN w:val="0"/>
        <w:adjustRightInd w:val="0"/>
        <w:rPr>
          <w:rFonts w:ascii="Arial" w:eastAsiaTheme="minorEastAsia" w:hAnsi="Arial" w:cs="Arial"/>
          <w:color w:val="000000"/>
          <w:sz w:val="19"/>
          <w:szCs w:val="19"/>
        </w:rPr>
      </w:pPr>
      <m:oMathPara>
        <m:oMath>
          <m:sSup>
            <m:sSupPr>
              <m:ctrlPr>
                <w:rPr>
                  <w:rFonts w:ascii="Cambria Math" w:hAnsi="Cambria Math" w:cs="Arial"/>
                  <w:i/>
                  <w:color w:val="000000"/>
                  <w:sz w:val="19"/>
                  <w:szCs w:val="19"/>
                </w:rPr>
              </m:ctrlPr>
            </m:sSupPr>
            <m:e>
              <m:r>
                <m:rPr>
                  <m:sty m:val="bi"/>
                </m:rPr>
                <w:rPr>
                  <w:rFonts w:ascii="Cambria Math" w:hAnsi="Cambria Math" w:cs="Arial"/>
                  <w:color w:val="000000"/>
                  <w:sz w:val="19"/>
                  <w:szCs w:val="19"/>
                </w:rPr>
                <m:t>a</m:t>
              </m:r>
            </m:e>
            <m:sup>
              <m:r>
                <w:rPr>
                  <w:rFonts w:ascii="Cambria Math" w:hAnsi="Cambria Math" w:cs="Arial"/>
                  <w:color w:val="000000"/>
                  <w:sz w:val="19"/>
                  <w:szCs w:val="19"/>
                </w:rPr>
                <m:t>(L )</m:t>
              </m:r>
            </m:sup>
          </m:sSup>
          <m:r>
            <w:rPr>
              <w:rFonts w:ascii="Cambria Math" w:hAnsi="Cambria Math" w:cs="Arial"/>
              <w:color w:val="000000"/>
              <w:sz w:val="19"/>
              <w:szCs w:val="19"/>
            </w:rPr>
            <m:t>=σ(</m:t>
          </m:r>
          <m:sSup>
            <m:sSupPr>
              <m:ctrlPr>
                <w:rPr>
                  <w:rFonts w:ascii="Cambria Math" w:hAnsi="Cambria Math" w:cs="Arial"/>
                  <w:i/>
                  <w:color w:val="000000"/>
                  <w:sz w:val="19"/>
                  <w:szCs w:val="19"/>
                </w:rPr>
              </m:ctrlPr>
            </m:sSupPr>
            <m:e>
              <m:r>
                <m:rPr>
                  <m:sty m:val="bi"/>
                </m:rPr>
                <w:rPr>
                  <w:rFonts w:ascii="Cambria Math" w:hAnsi="Cambria Math" w:cs="Arial"/>
                  <w:color w:val="000000"/>
                  <w:sz w:val="19"/>
                  <w:szCs w:val="19"/>
                </w:rPr>
                <m:t>W</m:t>
              </m:r>
            </m:e>
            <m:sup>
              <m:r>
                <w:rPr>
                  <w:rFonts w:ascii="Cambria Math" w:hAnsi="Cambria Math" w:cs="Arial"/>
                  <w:color w:val="000000"/>
                  <w:sz w:val="19"/>
                  <w:szCs w:val="19"/>
                </w:rPr>
                <m:t>(L)</m:t>
              </m:r>
            </m:sup>
          </m:sSup>
          <m:sSup>
            <m:sSupPr>
              <m:ctrlPr>
                <w:rPr>
                  <w:rFonts w:ascii="Cambria Math" w:hAnsi="Cambria Math" w:cs="Arial"/>
                  <w:i/>
                  <w:color w:val="000000"/>
                  <w:sz w:val="19"/>
                  <w:szCs w:val="19"/>
                </w:rPr>
              </m:ctrlPr>
            </m:sSupPr>
            <m:e>
              <m:r>
                <m:rPr>
                  <m:sty m:val="bi"/>
                </m:rPr>
                <w:rPr>
                  <w:rFonts w:ascii="Cambria Math" w:hAnsi="Cambria Math" w:cs="Arial"/>
                  <w:color w:val="000000"/>
                  <w:sz w:val="19"/>
                  <w:szCs w:val="19"/>
                </w:rPr>
                <m:t>*a</m:t>
              </m:r>
            </m:e>
            <m:sup>
              <m:r>
                <w:rPr>
                  <w:rFonts w:ascii="Cambria Math" w:hAnsi="Cambria Math" w:cs="Arial"/>
                  <w:color w:val="000000"/>
                  <w:sz w:val="19"/>
                  <w:szCs w:val="19"/>
                </w:rPr>
                <m:t>(L-1)</m:t>
              </m:r>
            </m:sup>
          </m:sSup>
          <m:r>
            <w:rPr>
              <w:rFonts w:ascii="Cambria Math" w:hAnsi="Cambria Math" w:cs="Arial"/>
              <w:color w:val="000000"/>
              <w:sz w:val="19"/>
              <w:szCs w:val="19"/>
            </w:rPr>
            <m:t>+</m:t>
          </m:r>
          <m:sSup>
            <m:sSupPr>
              <m:ctrlPr>
                <w:rPr>
                  <w:rFonts w:ascii="Cambria Math" w:hAnsi="Cambria Math" w:cs="Arial"/>
                  <w:i/>
                  <w:color w:val="000000"/>
                  <w:sz w:val="19"/>
                  <w:szCs w:val="19"/>
                </w:rPr>
              </m:ctrlPr>
            </m:sSupPr>
            <m:e>
              <m:r>
                <m:rPr>
                  <m:sty m:val="bi"/>
                </m:rPr>
                <w:rPr>
                  <w:rFonts w:ascii="Cambria Math" w:hAnsi="Cambria Math" w:cs="Arial"/>
                  <w:color w:val="000000"/>
                  <w:sz w:val="19"/>
                  <w:szCs w:val="19"/>
                </w:rPr>
                <m:t>b</m:t>
              </m:r>
            </m:e>
            <m:sup>
              <m:r>
                <w:rPr>
                  <w:rFonts w:ascii="Cambria Math" w:hAnsi="Cambria Math" w:cs="Arial"/>
                  <w:color w:val="000000"/>
                  <w:sz w:val="19"/>
                  <w:szCs w:val="19"/>
                </w:rPr>
                <m:t>(L)</m:t>
              </m:r>
            </m:sup>
          </m:sSup>
          <m:r>
            <w:rPr>
              <w:rFonts w:ascii="Cambria Math" w:hAnsi="Cambria Math" w:cs="Arial"/>
              <w:color w:val="000000"/>
              <w:sz w:val="19"/>
              <w:szCs w:val="19"/>
            </w:rPr>
            <m:t>)</m:t>
          </m:r>
        </m:oMath>
      </m:oMathPara>
    </w:p>
    <w:p w14:paraId="068FB52B" w14:textId="77777777" w:rsidR="00313BC7" w:rsidRDefault="00313BC7" w:rsidP="00313BC7">
      <w:pPr>
        <w:autoSpaceDE w:val="0"/>
        <w:autoSpaceDN w:val="0"/>
        <w:adjustRightInd w:val="0"/>
        <w:rPr>
          <w:rFonts w:ascii="Arial" w:eastAsiaTheme="minorEastAsia" w:hAnsi="Arial" w:cs="Arial"/>
          <w:color w:val="000000"/>
          <w:sz w:val="19"/>
          <w:szCs w:val="19"/>
        </w:rPr>
      </w:pPr>
    </w:p>
    <w:p w14:paraId="5225DA8F" w14:textId="77777777" w:rsidR="00313BC7" w:rsidRDefault="00313BC7" w:rsidP="00313BC7">
      <w:pPr>
        <w:autoSpaceDE w:val="0"/>
        <w:autoSpaceDN w:val="0"/>
        <w:adjustRightInd w:val="0"/>
        <w:rPr>
          <w:rFonts w:ascii="Arial" w:eastAsiaTheme="minorEastAsia" w:hAnsi="Arial" w:cs="Arial"/>
          <w:color w:val="000000"/>
          <w:sz w:val="19"/>
          <w:szCs w:val="19"/>
        </w:rPr>
      </w:pPr>
      <w:r>
        <w:rPr>
          <w:rFonts w:ascii="Arial" w:eastAsiaTheme="minorEastAsia" w:hAnsi="Arial" w:cs="Arial"/>
          <w:color w:val="000000"/>
          <w:sz w:val="19"/>
          <w:szCs w:val="19"/>
        </w:rPr>
        <w:t xml:space="preserve">The number of weights in a layer is the product of the input and output neurons to that layer. </w:t>
      </w:r>
    </w:p>
    <w:p w14:paraId="113E72AC" w14:textId="77777777" w:rsidR="00313BC7" w:rsidRDefault="00313BC7" w:rsidP="00313BC7">
      <w:pPr>
        <w:autoSpaceDE w:val="0"/>
        <w:autoSpaceDN w:val="0"/>
        <w:adjustRightInd w:val="0"/>
        <w:rPr>
          <w:rFonts w:ascii="Arial" w:eastAsiaTheme="minorEastAsia" w:hAnsi="Arial" w:cs="Arial"/>
          <w:color w:val="000000"/>
          <w:sz w:val="19"/>
          <w:szCs w:val="19"/>
        </w:rPr>
      </w:pPr>
    </w:p>
    <w:p w14:paraId="23C1F858" w14:textId="77777777" w:rsidR="00313BC7" w:rsidRDefault="00313BC7" w:rsidP="00313BC7">
      <w:pPr>
        <w:autoSpaceDE w:val="0"/>
        <w:autoSpaceDN w:val="0"/>
        <w:adjustRightInd w:val="0"/>
        <w:rPr>
          <w:rFonts w:ascii="Arial" w:eastAsiaTheme="minorEastAsia" w:hAnsi="Arial" w:cs="Arial"/>
          <w:color w:val="000000"/>
          <w:sz w:val="19"/>
          <w:szCs w:val="19"/>
        </w:rPr>
      </w:pPr>
      <w:r>
        <w:rPr>
          <w:rFonts w:ascii="Arial" w:eastAsiaTheme="minorEastAsia" w:hAnsi="Arial" w:cs="Arial"/>
          <w:color w:val="000000"/>
          <w:sz w:val="19"/>
          <w:szCs w:val="19"/>
        </w:rPr>
        <w:t xml:space="preserve">The number of biases is the sum of the output and hidden neurons. </w:t>
      </w:r>
    </w:p>
    <w:p w14:paraId="636102DC" w14:textId="77777777" w:rsidR="00313BC7" w:rsidRDefault="00313BC7" w:rsidP="00313BC7">
      <w:pPr>
        <w:autoSpaceDE w:val="0"/>
        <w:autoSpaceDN w:val="0"/>
        <w:adjustRightInd w:val="0"/>
        <w:rPr>
          <w:rFonts w:ascii="Arial" w:eastAsiaTheme="minorEastAsia" w:hAnsi="Arial" w:cs="Arial"/>
          <w:color w:val="000000"/>
          <w:sz w:val="19"/>
          <w:szCs w:val="19"/>
        </w:rPr>
      </w:pPr>
    </w:p>
    <w:p w14:paraId="1BB7A949" w14:textId="77777777" w:rsidR="00313BC7" w:rsidRDefault="00313BC7" w:rsidP="00313BC7">
      <w:pPr>
        <w:autoSpaceDE w:val="0"/>
        <w:autoSpaceDN w:val="0"/>
        <w:adjustRightInd w:val="0"/>
        <w:rPr>
          <w:rFonts w:ascii="Arial" w:eastAsiaTheme="minorEastAsia" w:hAnsi="Arial" w:cs="Arial"/>
          <w:color w:val="000000"/>
          <w:sz w:val="19"/>
          <w:szCs w:val="19"/>
        </w:rPr>
      </w:pPr>
      <w:r>
        <w:rPr>
          <w:rFonts w:ascii="Arial" w:eastAsiaTheme="minorEastAsia" w:hAnsi="Arial" w:cs="Arial"/>
          <w:color w:val="000000"/>
          <w:sz w:val="19"/>
          <w:szCs w:val="19"/>
        </w:rPr>
        <w:t xml:space="preserve">Cost function is how accurate the neural net is on training data with outcome </w:t>
      </w:r>
      <w:r w:rsidRPr="009D672E">
        <w:rPr>
          <w:rFonts w:ascii="Arial" w:eastAsiaTheme="minorEastAsia" w:hAnsi="Arial" w:cs="Arial"/>
          <w:b/>
          <w:bCs/>
          <w:color w:val="000000"/>
          <w:sz w:val="19"/>
          <w:szCs w:val="19"/>
        </w:rPr>
        <w:t>y</w:t>
      </w:r>
      <w:r>
        <w:rPr>
          <w:rFonts w:ascii="Arial" w:eastAsiaTheme="minorEastAsia" w:hAnsi="Arial" w:cs="Arial"/>
          <w:color w:val="000000"/>
          <w:sz w:val="19"/>
          <w:szCs w:val="19"/>
        </w:rPr>
        <w:t>:</w:t>
      </w:r>
    </w:p>
    <w:p w14:paraId="6FE6168E" w14:textId="77777777" w:rsidR="00313BC7" w:rsidRDefault="00313BC7" w:rsidP="00313BC7">
      <w:pPr>
        <w:autoSpaceDE w:val="0"/>
        <w:autoSpaceDN w:val="0"/>
        <w:adjustRightInd w:val="0"/>
        <w:rPr>
          <w:rFonts w:ascii="Arial" w:eastAsiaTheme="minorEastAsia" w:hAnsi="Arial" w:cs="Arial"/>
          <w:color w:val="000000"/>
          <w:sz w:val="19"/>
          <w:szCs w:val="19"/>
        </w:rPr>
      </w:pPr>
    </w:p>
    <w:p w14:paraId="68FC38E6" w14:textId="77777777" w:rsidR="00313BC7" w:rsidRPr="00E25C03" w:rsidRDefault="00313BC7" w:rsidP="00313BC7">
      <w:pPr>
        <w:autoSpaceDE w:val="0"/>
        <w:autoSpaceDN w:val="0"/>
        <w:adjustRightInd w:val="0"/>
        <w:rPr>
          <w:rFonts w:ascii="Arial" w:eastAsiaTheme="minorEastAsia" w:hAnsi="Arial" w:cs="Arial"/>
          <w:color w:val="000000"/>
          <w:sz w:val="19"/>
          <w:szCs w:val="19"/>
        </w:rPr>
      </w:pPr>
      <m:oMathPara>
        <m:oMath>
          <m:r>
            <w:rPr>
              <w:rFonts w:ascii="Cambria Math" w:eastAsiaTheme="minorEastAsia" w:hAnsi="Cambria Math" w:cs="Arial"/>
              <w:color w:val="000000"/>
              <w:sz w:val="19"/>
              <w:szCs w:val="19"/>
            </w:rPr>
            <m:t xml:space="preserve">C= </m:t>
          </m:r>
          <m:nary>
            <m:naryPr>
              <m:chr m:val="∑"/>
              <m:limLoc m:val="subSup"/>
              <m:supHide m:val="1"/>
              <m:ctrlPr>
                <w:rPr>
                  <w:rFonts w:ascii="Cambria Math" w:eastAsiaTheme="minorEastAsia" w:hAnsi="Cambria Math" w:cs="Arial"/>
                  <w:i/>
                  <w:color w:val="000000"/>
                  <w:sz w:val="19"/>
                  <w:szCs w:val="19"/>
                </w:rPr>
              </m:ctrlPr>
            </m:naryPr>
            <m:sub>
              <m:r>
                <w:rPr>
                  <w:rFonts w:ascii="Cambria Math" w:eastAsiaTheme="minorEastAsia" w:hAnsi="Cambria Math" w:cs="Arial"/>
                  <w:color w:val="000000"/>
                  <w:sz w:val="19"/>
                  <w:szCs w:val="19"/>
                </w:rPr>
                <m:t>i</m:t>
              </m:r>
            </m:sub>
            <m:sup/>
            <m:e>
              <m:sSup>
                <m:sSupPr>
                  <m:ctrlPr>
                    <w:rPr>
                      <w:rFonts w:ascii="Cambria Math" w:eastAsiaTheme="minorEastAsia" w:hAnsi="Cambria Math" w:cs="Arial"/>
                      <w:i/>
                      <w:color w:val="000000"/>
                      <w:sz w:val="19"/>
                      <w:szCs w:val="19"/>
                    </w:rPr>
                  </m:ctrlPr>
                </m:sSupPr>
                <m:e>
                  <m:d>
                    <m:dPr>
                      <m:ctrlPr>
                        <w:rPr>
                          <w:rFonts w:ascii="Cambria Math" w:eastAsiaTheme="minorEastAsia" w:hAnsi="Cambria Math" w:cs="Arial"/>
                          <w:i/>
                          <w:color w:val="000000"/>
                          <w:sz w:val="19"/>
                          <w:szCs w:val="19"/>
                        </w:rPr>
                      </m:ctrlPr>
                    </m:dPr>
                    <m:e>
                      <m:sSubSup>
                        <m:sSubSupPr>
                          <m:ctrlPr>
                            <w:rPr>
                              <w:rFonts w:ascii="Cambria Math" w:eastAsiaTheme="minorEastAsia" w:hAnsi="Cambria Math" w:cs="Arial"/>
                              <w:i/>
                              <w:color w:val="000000"/>
                              <w:sz w:val="19"/>
                              <w:szCs w:val="19"/>
                            </w:rPr>
                          </m:ctrlPr>
                        </m:sSubSupPr>
                        <m:e>
                          <m:r>
                            <w:rPr>
                              <w:rFonts w:ascii="Cambria Math" w:eastAsiaTheme="minorEastAsia" w:hAnsi="Cambria Math" w:cs="Arial"/>
                              <w:color w:val="000000"/>
                              <w:sz w:val="19"/>
                              <w:szCs w:val="19"/>
                            </w:rPr>
                            <m:t>a</m:t>
                          </m:r>
                        </m:e>
                        <m:sub>
                          <m:r>
                            <w:rPr>
                              <w:rFonts w:ascii="Cambria Math" w:eastAsiaTheme="minorEastAsia" w:hAnsi="Cambria Math" w:cs="Arial"/>
                              <w:color w:val="000000"/>
                              <w:sz w:val="19"/>
                              <w:szCs w:val="19"/>
                            </w:rPr>
                            <m:t>i</m:t>
                          </m:r>
                        </m:sub>
                        <m:sup>
                          <m:d>
                            <m:dPr>
                              <m:ctrlPr>
                                <w:rPr>
                                  <w:rFonts w:ascii="Cambria Math" w:eastAsiaTheme="minorEastAsia" w:hAnsi="Cambria Math" w:cs="Arial"/>
                                  <w:i/>
                                  <w:color w:val="000000"/>
                                  <w:sz w:val="19"/>
                                  <w:szCs w:val="19"/>
                                </w:rPr>
                              </m:ctrlPr>
                            </m:dPr>
                            <m:e>
                              <m:r>
                                <w:rPr>
                                  <w:rFonts w:ascii="Cambria Math" w:eastAsiaTheme="minorEastAsia" w:hAnsi="Cambria Math" w:cs="Arial"/>
                                  <w:color w:val="000000"/>
                                  <w:sz w:val="19"/>
                                  <w:szCs w:val="19"/>
                                </w:rPr>
                                <m:t>L</m:t>
                              </m:r>
                            </m:e>
                          </m:d>
                        </m:sup>
                      </m:sSubSup>
                      <m:r>
                        <w:rPr>
                          <w:rFonts w:ascii="Cambria Math" w:eastAsiaTheme="minorEastAsia" w:hAnsi="Cambria Math" w:cs="Arial"/>
                          <w:color w:val="000000"/>
                          <w:sz w:val="19"/>
                          <w:szCs w:val="19"/>
                        </w:rPr>
                        <m:t>-</m:t>
                      </m:r>
                      <m:sSub>
                        <m:sSubPr>
                          <m:ctrlPr>
                            <w:rPr>
                              <w:rFonts w:ascii="Cambria Math" w:eastAsiaTheme="minorEastAsia" w:hAnsi="Cambria Math" w:cs="Arial"/>
                              <w:i/>
                              <w:color w:val="000000"/>
                              <w:sz w:val="19"/>
                              <w:szCs w:val="19"/>
                            </w:rPr>
                          </m:ctrlPr>
                        </m:sSubPr>
                        <m:e>
                          <m:r>
                            <w:rPr>
                              <w:rFonts w:ascii="Cambria Math" w:eastAsiaTheme="minorEastAsia" w:hAnsi="Cambria Math" w:cs="Arial"/>
                              <w:color w:val="000000"/>
                              <w:sz w:val="19"/>
                              <w:szCs w:val="19"/>
                            </w:rPr>
                            <m:t>y</m:t>
                          </m:r>
                        </m:e>
                        <m:sub>
                          <m:r>
                            <w:rPr>
                              <w:rFonts w:ascii="Cambria Math" w:eastAsiaTheme="minorEastAsia" w:hAnsi="Cambria Math" w:cs="Arial"/>
                              <w:color w:val="000000"/>
                              <w:sz w:val="19"/>
                              <w:szCs w:val="19"/>
                            </w:rPr>
                            <m:t>i</m:t>
                          </m:r>
                        </m:sub>
                      </m:sSub>
                    </m:e>
                  </m:d>
                </m:e>
                <m:sup>
                  <m:r>
                    <w:rPr>
                      <w:rFonts w:ascii="Cambria Math" w:eastAsiaTheme="minorEastAsia" w:hAnsi="Cambria Math" w:cs="Arial"/>
                      <w:color w:val="000000"/>
                      <w:sz w:val="19"/>
                      <w:szCs w:val="19"/>
                    </w:rPr>
                    <m:t>2</m:t>
                  </m:r>
                </m:sup>
              </m:sSup>
            </m:e>
          </m:nary>
        </m:oMath>
      </m:oMathPara>
    </w:p>
    <w:p w14:paraId="2F1FBE60" w14:textId="77777777" w:rsidR="00313BC7" w:rsidRDefault="00313BC7" w:rsidP="00313BC7">
      <w:pPr>
        <w:autoSpaceDE w:val="0"/>
        <w:autoSpaceDN w:val="0"/>
        <w:adjustRightInd w:val="0"/>
        <w:rPr>
          <w:rFonts w:ascii="Arial" w:eastAsiaTheme="minorEastAsia" w:hAnsi="Arial" w:cs="Arial"/>
          <w:color w:val="000000"/>
          <w:sz w:val="19"/>
          <w:szCs w:val="19"/>
        </w:rPr>
      </w:pPr>
    </w:p>
    <w:p w14:paraId="6FD73526" w14:textId="77777777" w:rsidR="00313BC7" w:rsidRDefault="00313BC7" w:rsidP="00313BC7">
      <w:pPr>
        <w:autoSpaceDE w:val="0"/>
        <w:autoSpaceDN w:val="0"/>
        <w:adjustRightInd w:val="0"/>
        <w:rPr>
          <w:rFonts w:ascii="Arial" w:eastAsiaTheme="minorEastAsia" w:hAnsi="Arial" w:cs="Arial"/>
          <w:color w:val="000000"/>
          <w:sz w:val="19"/>
          <w:szCs w:val="19"/>
        </w:rPr>
      </w:pPr>
      <w:r>
        <w:rPr>
          <w:rFonts w:ascii="Arial" w:eastAsiaTheme="minorEastAsia" w:hAnsi="Arial" w:cs="Arial"/>
          <w:color w:val="000000"/>
          <w:sz w:val="19"/>
          <w:szCs w:val="19"/>
        </w:rPr>
        <w:t xml:space="preserve">Work out the gradient to find the lowest costs given different weights and use a Jacobian. The sigmoid function </w:t>
      </w:r>
      <w:r w:rsidRPr="00FF71A9">
        <w:rPr>
          <w:rFonts w:ascii="Arial" w:hAnsi="Arial" w:cs="Arial"/>
          <w:color w:val="000000"/>
          <w:sz w:val="19"/>
          <w:szCs w:val="19"/>
        </w:rPr>
        <w:t>σ</w:t>
      </w:r>
      <w:r>
        <w:rPr>
          <w:rFonts w:ascii="Arial" w:hAnsi="Arial" w:cs="Arial"/>
          <w:color w:val="000000"/>
          <w:sz w:val="19"/>
          <w:szCs w:val="19"/>
        </w:rPr>
        <w:t xml:space="preserve"> can be extracted out to use the chain rule. </w:t>
      </w:r>
      <m:oMath>
        <m:r>
          <w:rPr>
            <w:rFonts w:ascii="Cambria Math" w:hAnsi="Cambria Math" w:cs="Arial"/>
            <w:color w:val="000000"/>
            <w:sz w:val="19"/>
            <w:szCs w:val="19"/>
          </w:rPr>
          <m:t xml:space="preserve">  </m:t>
        </m:r>
        <m:sSup>
          <m:sSupPr>
            <m:ctrlPr>
              <w:rPr>
                <w:rFonts w:ascii="Cambria Math" w:hAnsi="Cambria Math" w:cs="Arial"/>
                <w:i/>
                <w:color w:val="000000"/>
                <w:sz w:val="19"/>
                <w:szCs w:val="19"/>
              </w:rPr>
            </m:ctrlPr>
          </m:sSupPr>
          <m:e>
            <m:r>
              <m:rPr>
                <m:sty m:val="bi"/>
              </m:rPr>
              <w:rPr>
                <w:rFonts w:ascii="Cambria Math" w:hAnsi="Cambria Math" w:cs="Arial"/>
                <w:color w:val="000000"/>
                <w:sz w:val="19"/>
                <w:szCs w:val="19"/>
              </w:rPr>
              <m:t>a</m:t>
            </m:r>
          </m:e>
          <m:sup>
            <m:d>
              <m:dPr>
                <m:ctrlPr>
                  <w:rPr>
                    <w:rFonts w:ascii="Cambria Math" w:hAnsi="Cambria Math" w:cs="Arial"/>
                    <w:i/>
                    <w:color w:val="000000"/>
                    <w:sz w:val="19"/>
                    <w:szCs w:val="19"/>
                  </w:rPr>
                </m:ctrlPr>
              </m:dPr>
              <m:e>
                <m:r>
                  <w:rPr>
                    <w:rFonts w:ascii="Cambria Math" w:hAnsi="Cambria Math" w:cs="Arial"/>
                    <w:color w:val="000000"/>
                    <w:sz w:val="19"/>
                    <w:szCs w:val="19"/>
                  </w:rPr>
                  <m:t xml:space="preserve">L </m:t>
                </m:r>
              </m:e>
            </m:d>
          </m:sup>
        </m:sSup>
        <m:r>
          <w:rPr>
            <w:rFonts w:ascii="Cambria Math" w:hAnsi="Cambria Math" w:cs="Arial"/>
            <w:color w:val="000000"/>
            <w:sz w:val="19"/>
            <w:szCs w:val="19"/>
          </w:rPr>
          <m:t>=σ</m:t>
        </m:r>
        <m:d>
          <m:dPr>
            <m:ctrlPr>
              <w:rPr>
                <w:rFonts w:ascii="Cambria Math" w:hAnsi="Cambria Math" w:cs="Arial"/>
                <w:i/>
                <w:color w:val="000000"/>
                <w:sz w:val="19"/>
                <w:szCs w:val="19"/>
              </w:rPr>
            </m:ctrlPr>
          </m:dPr>
          <m:e>
            <m:sSup>
              <m:sSupPr>
                <m:ctrlPr>
                  <w:rPr>
                    <w:rFonts w:ascii="Cambria Math" w:hAnsi="Cambria Math" w:cs="Arial"/>
                    <w:i/>
                    <w:color w:val="000000"/>
                    <w:sz w:val="19"/>
                    <w:szCs w:val="19"/>
                  </w:rPr>
                </m:ctrlPr>
              </m:sSupPr>
              <m:e>
                <m:r>
                  <m:rPr>
                    <m:sty m:val="bi"/>
                  </m:rPr>
                  <w:rPr>
                    <w:rFonts w:ascii="Cambria Math" w:hAnsi="Cambria Math" w:cs="Arial"/>
                    <w:color w:val="000000"/>
                    <w:sz w:val="19"/>
                    <w:szCs w:val="19"/>
                  </w:rPr>
                  <m:t>z</m:t>
                </m:r>
              </m:e>
              <m:sup>
                <m:d>
                  <m:dPr>
                    <m:ctrlPr>
                      <w:rPr>
                        <w:rFonts w:ascii="Cambria Math" w:hAnsi="Cambria Math" w:cs="Arial"/>
                        <w:i/>
                        <w:color w:val="000000"/>
                        <w:sz w:val="19"/>
                        <w:szCs w:val="19"/>
                      </w:rPr>
                    </m:ctrlPr>
                  </m:dPr>
                  <m:e>
                    <m:r>
                      <w:rPr>
                        <w:rFonts w:ascii="Cambria Math" w:hAnsi="Cambria Math" w:cs="Arial"/>
                        <w:color w:val="000000"/>
                        <w:sz w:val="19"/>
                        <w:szCs w:val="19"/>
                      </w:rPr>
                      <m:t>L</m:t>
                    </m:r>
                  </m:e>
                </m:d>
              </m:sup>
            </m:sSup>
          </m:e>
        </m:d>
      </m:oMath>
    </w:p>
    <w:p w14:paraId="2E1EEF90" w14:textId="77777777" w:rsidR="00313BC7" w:rsidRPr="00BB07F2" w:rsidRDefault="00313BC7" w:rsidP="00313BC7">
      <w:pPr>
        <w:autoSpaceDE w:val="0"/>
        <w:autoSpaceDN w:val="0"/>
        <w:adjustRightInd w:val="0"/>
        <w:rPr>
          <w:rFonts w:ascii="Arial" w:eastAsiaTheme="minorEastAsia" w:hAnsi="Arial" w:cs="Arial"/>
          <w:color w:val="000000"/>
          <w:sz w:val="19"/>
          <w:szCs w:val="19"/>
        </w:rPr>
      </w:pPr>
      <m:oMathPara>
        <m:oMath>
          <m:r>
            <w:rPr>
              <w:rFonts w:ascii="Cambria Math" w:hAnsi="Cambria Math" w:cs="Arial"/>
              <w:color w:val="000000"/>
              <w:sz w:val="19"/>
              <w:szCs w:val="19"/>
            </w:rPr>
            <m:t xml:space="preserve">  </m:t>
          </m:r>
          <m:sSup>
            <m:sSupPr>
              <m:ctrlPr>
                <w:rPr>
                  <w:rFonts w:ascii="Cambria Math" w:hAnsi="Cambria Math" w:cs="Arial"/>
                  <w:i/>
                  <w:color w:val="000000"/>
                  <w:sz w:val="19"/>
                  <w:szCs w:val="19"/>
                </w:rPr>
              </m:ctrlPr>
            </m:sSupPr>
            <m:e>
              <m:r>
                <m:rPr>
                  <m:sty m:val="bi"/>
                </m:rPr>
                <w:rPr>
                  <w:rFonts w:ascii="Cambria Math" w:hAnsi="Cambria Math" w:cs="Arial"/>
                  <w:color w:val="000000"/>
                  <w:sz w:val="19"/>
                  <w:szCs w:val="19"/>
                </w:rPr>
                <m:t>z</m:t>
              </m:r>
            </m:e>
            <m:sup>
              <m:d>
                <m:dPr>
                  <m:ctrlPr>
                    <w:rPr>
                      <w:rFonts w:ascii="Cambria Math" w:hAnsi="Cambria Math" w:cs="Arial"/>
                      <w:i/>
                      <w:color w:val="000000"/>
                      <w:sz w:val="19"/>
                      <w:szCs w:val="19"/>
                    </w:rPr>
                  </m:ctrlPr>
                </m:dPr>
                <m:e>
                  <m:r>
                    <w:rPr>
                      <w:rFonts w:ascii="Cambria Math" w:hAnsi="Cambria Math" w:cs="Arial"/>
                      <w:color w:val="000000"/>
                      <w:sz w:val="19"/>
                      <w:szCs w:val="19"/>
                    </w:rPr>
                    <m:t xml:space="preserve">L </m:t>
                  </m:r>
                </m:e>
              </m:d>
            </m:sup>
          </m:sSup>
          <m:r>
            <w:rPr>
              <w:rFonts w:ascii="Cambria Math" w:hAnsi="Cambria Math" w:cs="Arial"/>
              <w:color w:val="000000"/>
              <w:sz w:val="19"/>
              <w:szCs w:val="19"/>
            </w:rPr>
            <m:t>=</m:t>
          </m:r>
          <m:d>
            <m:dPr>
              <m:ctrlPr>
                <w:rPr>
                  <w:rFonts w:ascii="Cambria Math" w:hAnsi="Cambria Math" w:cs="Arial"/>
                  <w:i/>
                  <w:color w:val="000000"/>
                  <w:sz w:val="19"/>
                  <w:szCs w:val="19"/>
                </w:rPr>
              </m:ctrlPr>
            </m:dPr>
            <m:e>
              <m:sSup>
                <m:sSupPr>
                  <m:ctrlPr>
                    <w:rPr>
                      <w:rFonts w:ascii="Cambria Math" w:hAnsi="Cambria Math" w:cs="Arial"/>
                      <w:i/>
                      <w:color w:val="000000"/>
                      <w:sz w:val="19"/>
                      <w:szCs w:val="19"/>
                    </w:rPr>
                  </m:ctrlPr>
                </m:sSupPr>
                <m:e>
                  <m:r>
                    <m:rPr>
                      <m:sty m:val="bi"/>
                    </m:rPr>
                    <w:rPr>
                      <w:rFonts w:ascii="Cambria Math" w:hAnsi="Cambria Math" w:cs="Arial"/>
                      <w:color w:val="000000"/>
                      <w:sz w:val="19"/>
                      <w:szCs w:val="19"/>
                    </w:rPr>
                    <m:t>W</m:t>
                  </m:r>
                </m:e>
                <m:sup>
                  <m:r>
                    <w:rPr>
                      <w:rFonts w:ascii="Cambria Math" w:hAnsi="Cambria Math" w:cs="Arial"/>
                      <w:color w:val="000000"/>
                      <w:sz w:val="19"/>
                      <w:szCs w:val="19"/>
                    </w:rPr>
                    <m:t>(L)</m:t>
                  </m:r>
                </m:sup>
              </m:sSup>
              <m:sSup>
                <m:sSupPr>
                  <m:ctrlPr>
                    <w:rPr>
                      <w:rFonts w:ascii="Cambria Math" w:hAnsi="Cambria Math" w:cs="Arial"/>
                      <w:i/>
                      <w:color w:val="000000"/>
                      <w:sz w:val="19"/>
                      <w:szCs w:val="19"/>
                    </w:rPr>
                  </m:ctrlPr>
                </m:sSupPr>
                <m:e>
                  <m:r>
                    <m:rPr>
                      <m:sty m:val="bi"/>
                    </m:rPr>
                    <w:rPr>
                      <w:rFonts w:ascii="Cambria Math" w:hAnsi="Cambria Math" w:cs="Arial"/>
                      <w:color w:val="000000"/>
                      <w:sz w:val="19"/>
                      <w:szCs w:val="19"/>
                    </w:rPr>
                    <m:t>*a</m:t>
                  </m:r>
                </m:e>
                <m:sup>
                  <m:r>
                    <w:rPr>
                      <w:rFonts w:ascii="Cambria Math" w:hAnsi="Cambria Math" w:cs="Arial"/>
                      <w:color w:val="000000"/>
                      <w:sz w:val="19"/>
                      <w:szCs w:val="19"/>
                    </w:rPr>
                    <m:t>(L-1)</m:t>
                  </m:r>
                </m:sup>
              </m:sSup>
              <m:r>
                <w:rPr>
                  <w:rFonts w:ascii="Cambria Math" w:hAnsi="Cambria Math" w:cs="Arial"/>
                  <w:color w:val="000000"/>
                  <w:sz w:val="19"/>
                  <w:szCs w:val="19"/>
                </w:rPr>
                <m:t>+</m:t>
              </m:r>
              <m:sSup>
                <m:sSupPr>
                  <m:ctrlPr>
                    <w:rPr>
                      <w:rFonts w:ascii="Cambria Math" w:hAnsi="Cambria Math" w:cs="Arial"/>
                      <w:i/>
                      <w:color w:val="000000"/>
                      <w:sz w:val="19"/>
                      <w:szCs w:val="19"/>
                    </w:rPr>
                  </m:ctrlPr>
                </m:sSupPr>
                <m:e>
                  <m:r>
                    <m:rPr>
                      <m:sty m:val="bi"/>
                    </m:rPr>
                    <w:rPr>
                      <w:rFonts w:ascii="Cambria Math" w:hAnsi="Cambria Math" w:cs="Arial"/>
                      <w:color w:val="000000"/>
                      <w:sz w:val="19"/>
                      <w:szCs w:val="19"/>
                    </w:rPr>
                    <m:t>b</m:t>
                  </m:r>
                </m:e>
                <m:sup>
                  <m:r>
                    <w:rPr>
                      <w:rFonts w:ascii="Cambria Math" w:hAnsi="Cambria Math" w:cs="Arial"/>
                      <w:color w:val="000000"/>
                      <w:sz w:val="19"/>
                      <w:szCs w:val="19"/>
                    </w:rPr>
                    <m:t>(L)</m:t>
                  </m:r>
                </m:sup>
              </m:sSup>
            </m:e>
          </m:d>
        </m:oMath>
      </m:oMathPara>
    </w:p>
    <w:p w14:paraId="73D92B6B" w14:textId="77777777" w:rsidR="00313BC7" w:rsidRPr="004118A7" w:rsidRDefault="00313BC7" w:rsidP="00313BC7">
      <w:pPr>
        <w:autoSpaceDE w:val="0"/>
        <w:autoSpaceDN w:val="0"/>
        <w:adjustRightInd w:val="0"/>
        <w:rPr>
          <w:rFonts w:ascii="Arial" w:eastAsiaTheme="minorEastAsia" w:hAnsi="Arial" w:cs="Arial"/>
          <w:color w:val="000000"/>
          <w:sz w:val="19"/>
          <w:szCs w:val="19"/>
        </w:rPr>
      </w:pPr>
    </w:p>
    <w:p w14:paraId="6D63AC58" w14:textId="77777777" w:rsidR="00313BC7" w:rsidRDefault="00313BC7" w:rsidP="00313BC7">
      <w:pPr>
        <w:autoSpaceDE w:val="0"/>
        <w:autoSpaceDN w:val="0"/>
        <w:adjustRightInd w:val="0"/>
        <w:rPr>
          <w:rFonts w:ascii="Arial" w:eastAsiaTheme="minorEastAsia" w:hAnsi="Arial" w:cs="Arial"/>
          <w:color w:val="000000"/>
          <w:sz w:val="19"/>
          <w:szCs w:val="19"/>
        </w:rPr>
      </w:pPr>
      <w:r>
        <w:rPr>
          <w:rFonts w:ascii="Arial" w:eastAsiaTheme="minorEastAsia" w:hAnsi="Arial" w:cs="Arial"/>
          <w:color w:val="000000"/>
          <w:sz w:val="19"/>
          <w:szCs w:val="19"/>
        </w:rPr>
        <w:t>x →</w:t>
      </w:r>
      <w:r w:rsidRPr="00BB07F2">
        <w:rPr>
          <w:rFonts w:ascii="Arial" w:eastAsiaTheme="minorEastAsia" w:hAnsi="Arial" w:cs="Arial"/>
          <w:b/>
          <w:bCs/>
          <w:color w:val="000000"/>
          <w:sz w:val="19"/>
          <w:szCs w:val="19"/>
        </w:rPr>
        <w:t xml:space="preserve"> x</w:t>
      </w:r>
      <w:r>
        <w:rPr>
          <w:rFonts w:ascii="Arial" w:eastAsiaTheme="minorEastAsia" w:hAnsi="Arial" w:cs="Arial"/>
          <w:b/>
          <w:bCs/>
          <w:color w:val="000000"/>
          <w:sz w:val="19"/>
          <w:szCs w:val="19"/>
        </w:rPr>
        <w:t xml:space="preserve"> </w:t>
      </w:r>
      <w:r>
        <w:rPr>
          <w:rFonts w:ascii="Arial" w:eastAsiaTheme="minorEastAsia" w:hAnsi="Arial" w:cs="Arial"/>
          <w:color w:val="000000"/>
          <w:sz w:val="19"/>
          <w:szCs w:val="19"/>
        </w:rPr>
        <w:t>has the same number of elements as input neurons</w:t>
      </w:r>
    </w:p>
    <w:p w14:paraId="23D78B34" w14:textId="77777777" w:rsidR="00313BC7" w:rsidRPr="00BB07F2" w:rsidRDefault="00313BC7" w:rsidP="00313BC7">
      <w:pPr>
        <w:autoSpaceDE w:val="0"/>
        <w:autoSpaceDN w:val="0"/>
        <w:adjustRightInd w:val="0"/>
        <w:rPr>
          <w:rFonts w:ascii="Arial" w:eastAsiaTheme="minorEastAsia" w:hAnsi="Arial" w:cs="Arial"/>
          <w:color w:val="000000"/>
          <w:sz w:val="19"/>
          <w:szCs w:val="19"/>
        </w:rPr>
      </w:pPr>
      <w:r>
        <w:rPr>
          <w:rFonts w:ascii="Arial" w:eastAsiaTheme="minorEastAsia" w:hAnsi="Arial" w:cs="Arial"/>
          <w:color w:val="000000"/>
          <w:sz w:val="19"/>
          <w:szCs w:val="19"/>
        </w:rPr>
        <w:t>y →</w:t>
      </w:r>
      <w:r w:rsidRPr="00BB07F2">
        <w:rPr>
          <w:rFonts w:ascii="Arial" w:eastAsiaTheme="minorEastAsia" w:hAnsi="Arial" w:cs="Arial"/>
          <w:b/>
          <w:bCs/>
          <w:color w:val="000000"/>
          <w:sz w:val="19"/>
          <w:szCs w:val="19"/>
        </w:rPr>
        <w:t xml:space="preserve"> </w:t>
      </w:r>
      <w:r>
        <w:rPr>
          <w:rFonts w:ascii="Arial" w:eastAsiaTheme="minorEastAsia" w:hAnsi="Arial" w:cs="Arial"/>
          <w:b/>
          <w:bCs/>
          <w:color w:val="000000"/>
          <w:sz w:val="19"/>
          <w:szCs w:val="19"/>
        </w:rPr>
        <w:t xml:space="preserve">y </w:t>
      </w:r>
      <w:r>
        <w:rPr>
          <w:rFonts w:ascii="Arial" w:eastAsiaTheme="minorEastAsia" w:hAnsi="Arial" w:cs="Arial"/>
          <w:color w:val="000000"/>
          <w:sz w:val="19"/>
          <w:szCs w:val="19"/>
        </w:rPr>
        <w:t xml:space="preserve">has the same number of elements as output neurons   </w:t>
      </w:r>
      <m:oMath>
        <m:r>
          <w:rPr>
            <w:rFonts w:ascii="Cambria Math" w:eastAsiaTheme="minorEastAsia" w:hAnsi="Cambria Math" w:cs="Arial"/>
            <w:color w:val="000000"/>
            <w:sz w:val="19"/>
            <w:szCs w:val="19"/>
          </w:rPr>
          <m:t xml:space="preserve">   </m:t>
        </m:r>
        <m:sSub>
          <m:sSubPr>
            <m:ctrlPr>
              <w:rPr>
                <w:rFonts w:ascii="Cambria Math" w:eastAsiaTheme="minorEastAsia" w:hAnsi="Cambria Math" w:cs="Arial"/>
                <w:i/>
                <w:color w:val="000000"/>
                <w:sz w:val="19"/>
                <w:szCs w:val="19"/>
              </w:rPr>
            </m:ctrlPr>
          </m:sSubPr>
          <m:e>
            <m:r>
              <w:rPr>
                <w:rFonts w:ascii="Cambria Math" w:eastAsiaTheme="minorEastAsia" w:hAnsi="Cambria Math" w:cs="Arial"/>
                <w:color w:val="000000"/>
                <w:sz w:val="19"/>
                <w:szCs w:val="19"/>
              </w:rPr>
              <m:t>C</m:t>
            </m:r>
          </m:e>
          <m:sub>
            <m:r>
              <w:rPr>
                <w:rFonts w:ascii="Cambria Math" w:eastAsiaTheme="minorEastAsia" w:hAnsi="Cambria Math" w:cs="Arial"/>
                <w:color w:val="000000"/>
                <w:sz w:val="19"/>
                <w:szCs w:val="19"/>
              </w:rPr>
              <m:t>k</m:t>
            </m:r>
          </m:sub>
        </m:sSub>
        <m:r>
          <w:rPr>
            <w:rFonts w:ascii="Cambria Math" w:eastAsiaTheme="minorEastAsia" w:hAnsi="Cambria Math" w:cs="Arial"/>
            <w:color w:val="000000"/>
            <w:sz w:val="19"/>
            <w:szCs w:val="19"/>
          </w:rPr>
          <m:t>=</m:t>
        </m:r>
        <m:sSup>
          <m:sSupPr>
            <m:ctrlPr>
              <w:rPr>
                <w:rFonts w:ascii="Cambria Math" w:eastAsiaTheme="minorEastAsia" w:hAnsi="Cambria Math" w:cs="Arial"/>
                <w:i/>
                <w:color w:val="000000"/>
                <w:sz w:val="19"/>
                <w:szCs w:val="19"/>
              </w:rPr>
            </m:ctrlPr>
          </m:sSupPr>
          <m:e>
            <m:d>
              <m:dPr>
                <m:begChr m:val="|"/>
                <m:endChr m:val="|"/>
                <m:ctrlPr>
                  <w:rPr>
                    <w:rFonts w:ascii="Cambria Math" w:eastAsiaTheme="minorEastAsia" w:hAnsi="Cambria Math" w:cs="Arial"/>
                    <w:i/>
                    <w:color w:val="000000"/>
                    <w:sz w:val="19"/>
                    <w:szCs w:val="19"/>
                  </w:rPr>
                </m:ctrlPr>
              </m:dPr>
              <m:e>
                <m:sSup>
                  <m:sSupPr>
                    <m:ctrlPr>
                      <w:rPr>
                        <w:rFonts w:ascii="Cambria Math" w:eastAsiaTheme="minorEastAsia" w:hAnsi="Cambria Math" w:cs="Arial"/>
                        <w:i/>
                        <w:color w:val="000000"/>
                        <w:sz w:val="19"/>
                        <w:szCs w:val="19"/>
                      </w:rPr>
                    </m:ctrlPr>
                  </m:sSupPr>
                  <m:e>
                    <m:r>
                      <m:rPr>
                        <m:sty m:val="bi"/>
                      </m:rPr>
                      <w:rPr>
                        <w:rFonts w:ascii="Cambria Math" w:eastAsiaTheme="minorEastAsia" w:hAnsi="Cambria Math" w:cs="Arial"/>
                        <w:color w:val="000000"/>
                        <w:sz w:val="19"/>
                        <w:szCs w:val="19"/>
                      </w:rPr>
                      <m:t>a</m:t>
                    </m:r>
                  </m:e>
                  <m:sup>
                    <m:r>
                      <w:rPr>
                        <w:rFonts w:ascii="Cambria Math" w:eastAsiaTheme="minorEastAsia" w:hAnsi="Cambria Math" w:cs="Arial"/>
                        <w:color w:val="000000"/>
                        <w:sz w:val="19"/>
                        <w:szCs w:val="19"/>
                      </w:rPr>
                      <m:t>1</m:t>
                    </m:r>
                  </m:sup>
                </m:sSup>
                <m:r>
                  <w:rPr>
                    <w:rFonts w:ascii="Cambria Math" w:eastAsiaTheme="minorEastAsia" w:hAnsi="Cambria Math" w:cs="Arial"/>
                    <w:color w:val="000000"/>
                    <w:sz w:val="19"/>
                    <w:szCs w:val="19"/>
                  </w:rPr>
                  <m:t>-</m:t>
                </m:r>
                <m:r>
                  <m:rPr>
                    <m:sty m:val="bi"/>
                  </m:rPr>
                  <w:rPr>
                    <w:rFonts w:ascii="Cambria Math" w:eastAsiaTheme="minorEastAsia" w:hAnsi="Cambria Math" w:cs="Arial"/>
                    <w:color w:val="000000"/>
                    <w:sz w:val="19"/>
                    <w:szCs w:val="19"/>
                  </w:rPr>
                  <m:t>y</m:t>
                </m:r>
              </m:e>
            </m:d>
          </m:e>
          <m:sup>
            <m:r>
              <w:rPr>
                <w:rFonts w:ascii="Cambria Math" w:eastAsiaTheme="minorEastAsia" w:hAnsi="Cambria Math" w:cs="Arial"/>
                <w:color w:val="000000"/>
                <w:sz w:val="19"/>
                <w:szCs w:val="19"/>
              </w:rPr>
              <m:t>2</m:t>
            </m:r>
          </m:sup>
        </m:sSup>
      </m:oMath>
    </w:p>
    <w:p w14:paraId="1F041EA3" w14:textId="77777777" w:rsidR="00313BC7" w:rsidRDefault="00313BC7" w:rsidP="00313BC7">
      <w:pPr>
        <w:autoSpaceDE w:val="0"/>
        <w:autoSpaceDN w:val="0"/>
        <w:adjustRightInd w:val="0"/>
        <w:rPr>
          <w:rFonts w:ascii="Arial" w:eastAsiaTheme="minorEastAsia" w:hAnsi="Arial" w:cs="Arial"/>
          <w:color w:val="000000"/>
          <w:sz w:val="19"/>
          <w:szCs w:val="19"/>
        </w:rPr>
      </w:pPr>
    </w:p>
    <w:p w14:paraId="7C181765" w14:textId="77777777" w:rsidR="00313BC7" w:rsidRPr="00933A3D" w:rsidRDefault="00313BC7" w:rsidP="00313BC7">
      <w:pPr>
        <w:autoSpaceDE w:val="0"/>
        <w:autoSpaceDN w:val="0"/>
        <w:adjustRightInd w:val="0"/>
        <w:rPr>
          <w:rFonts w:eastAsiaTheme="minorEastAsia" w:cstheme="minorHAnsi"/>
          <w:color w:val="000000"/>
        </w:rPr>
      </w:pPr>
      <w:r w:rsidRPr="00933A3D">
        <w:rPr>
          <w:rFonts w:eastAsiaTheme="minorEastAsia" w:cstheme="minorHAnsi"/>
          <w:color w:val="000000"/>
        </w:rPr>
        <w:t>Training a network with hidden layers is done by back-propagation because we start at the output layer and calculate derivatives backwards towards the input layer with the chain rule.</w:t>
      </w:r>
    </w:p>
    <w:p w14:paraId="43468922" w14:textId="77777777" w:rsidR="00313BC7" w:rsidRPr="00933A3D" w:rsidRDefault="00313BC7" w:rsidP="00313BC7">
      <w:pPr>
        <w:autoSpaceDE w:val="0"/>
        <w:autoSpaceDN w:val="0"/>
        <w:adjustRightInd w:val="0"/>
        <w:rPr>
          <w:rFonts w:eastAsiaTheme="minorEastAsia" w:cstheme="minorHAnsi"/>
          <w:color w:val="000000"/>
        </w:rPr>
      </w:pPr>
    </w:p>
    <w:p w14:paraId="0407B88B" w14:textId="77777777" w:rsidR="00313BC7" w:rsidRPr="00933A3D" w:rsidRDefault="00313BC7" w:rsidP="00313BC7">
      <w:pPr>
        <w:autoSpaceDE w:val="0"/>
        <w:autoSpaceDN w:val="0"/>
        <w:adjustRightInd w:val="0"/>
        <w:rPr>
          <w:rFonts w:eastAsiaTheme="minorEastAsia" w:cstheme="minorHAnsi"/>
          <w:color w:val="000000"/>
        </w:rPr>
      </w:pPr>
      <w:r w:rsidRPr="00933A3D">
        <w:rPr>
          <w:rFonts w:eastAsiaTheme="minorEastAsia" w:cstheme="minorHAnsi"/>
          <w:color w:val="000000"/>
        </w:rPr>
        <w:t>If we wanted to calculate the derivative of the cost with respect to the weights of the final layer, then this is the same as previously (but now in vector form):</w:t>
      </w:r>
    </w:p>
    <w:p w14:paraId="373F6225" w14:textId="77777777" w:rsidR="00313BC7" w:rsidRPr="0024280A" w:rsidRDefault="000A6C03" w:rsidP="00313BC7">
      <w:pPr>
        <w:autoSpaceDE w:val="0"/>
        <w:autoSpaceDN w:val="0"/>
        <w:adjustRightInd w:val="0"/>
        <w:rPr>
          <w:rFonts w:ascii="Arial" w:eastAsiaTheme="minorEastAsia" w:hAnsi="Arial" w:cs="Arial"/>
          <w:color w:val="000000"/>
          <w:sz w:val="19"/>
          <w:szCs w:val="19"/>
        </w:rPr>
      </w:pPr>
      <m:oMathPara>
        <m:oMath>
          <m:f>
            <m:fPr>
              <m:ctrlPr>
                <w:rPr>
                  <w:rFonts w:ascii="Cambria Math" w:eastAsiaTheme="minorEastAsia" w:hAnsi="Cambria Math" w:cs="Arial"/>
                  <w:i/>
                  <w:color w:val="000000"/>
                  <w:sz w:val="19"/>
                  <w:szCs w:val="19"/>
                </w:rPr>
              </m:ctrlPr>
            </m:fPr>
            <m:num>
              <m:r>
                <w:rPr>
                  <w:rFonts w:ascii="Cambria Math" w:eastAsiaTheme="minorEastAsia" w:hAnsi="Cambria Math" w:cs="Arial"/>
                  <w:color w:val="000000"/>
                  <w:sz w:val="19"/>
                  <w:szCs w:val="19"/>
                </w:rPr>
                <m:t>∂</m:t>
              </m:r>
              <m:sSub>
                <m:sSubPr>
                  <m:ctrlPr>
                    <w:rPr>
                      <w:rFonts w:ascii="Cambria Math" w:eastAsiaTheme="minorEastAsia" w:hAnsi="Cambria Math" w:cs="Arial"/>
                      <w:i/>
                      <w:color w:val="000000"/>
                      <w:sz w:val="19"/>
                      <w:szCs w:val="19"/>
                    </w:rPr>
                  </m:ctrlPr>
                </m:sSubPr>
                <m:e>
                  <m:r>
                    <w:rPr>
                      <w:rFonts w:ascii="Cambria Math" w:eastAsiaTheme="minorEastAsia" w:hAnsi="Cambria Math" w:cs="Arial"/>
                      <w:color w:val="000000"/>
                      <w:sz w:val="19"/>
                      <w:szCs w:val="19"/>
                    </w:rPr>
                    <m:t>C</m:t>
                  </m:r>
                </m:e>
                <m:sub>
                  <m:r>
                    <w:rPr>
                      <w:rFonts w:ascii="Cambria Math" w:eastAsiaTheme="minorEastAsia" w:hAnsi="Cambria Math" w:cs="Arial"/>
                      <w:color w:val="000000"/>
                      <w:sz w:val="19"/>
                      <w:szCs w:val="19"/>
                    </w:rPr>
                    <m:t>k</m:t>
                  </m:r>
                </m:sub>
              </m:sSub>
            </m:num>
            <m:den>
              <m:r>
                <w:rPr>
                  <w:rFonts w:ascii="Cambria Math" w:eastAsiaTheme="minorEastAsia" w:hAnsi="Cambria Math" w:cs="Arial"/>
                  <w:color w:val="000000"/>
                  <w:sz w:val="19"/>
                  <w:szCs w:val="19"/>
                </w:rPr>
                <m:t>∂</m:t>
              </m:r>
              <m:sSup>
                <m:sSupPr>
                  <m:ctrlPr>
                    <w:rPr>
                      <w:rFonts w:ascii="Cambria Math" w:eastAsiaTheme="minorEastAsia" w:hAnsi="Cambria Math" w:cs="Arial"/>
                      <w:i/>
                      <w:color w:val="000000"/>
                      <w:sz w:val="19"/>
                      <w:szCs w:val="19"/>
                    </w:rPr>
                  </m:ctrlPr>
                </m:sSupPr>
                <m:e>
                  <m:r>
                    <m:rPr>
                      <m:sty m:val="bi"/>
                    </m:rPr>
                    <w:rPr>
                      <w:rFonts w:ascii="Cambria Math" w:eastAsiaTheme="minorEastAsia" w:hAnsi="Cambria Math" w:cs="Arial"/>
                      <w:color w:val="000000"/>
                      <w:sz w:val="19"/>
                      <w:szCs w:val="19"/>
                    </w:rPr>
                    <m:t>W</m:t>
                  </m:r>
                </m:e>
                <m:sup>
                  <m:r>
                    <w:rPr>
                      <w:rFonts w:ascii="Cambria Math" w:eastAsiaTheme="minorEastAsia" w:hAnsi="Cambria Math" w:cs="Arial"/>
                      <w:color w:val="000000"/>
                      <w:sz w:val="19"/>
                      <w:szCs w:val="19"/>
                    </w:rPr>
                    <m:t>(i)</m:t>
                  </m:r>
                </m:sup>
              </m:sSup>
            </m:den>
          </m:f>
          <m:r>
            <w:rPr>
              <w:rFonts w:ascii="Cambria Math" w:eastAsiaTheme="minorEastAsia" w:hAnsi="Cambria Math" w:cs="Arial"/>
              <w:color w:val="000000"/>
              <w:sz w:val="19"/>
              <w:szCs w:val="19"/>
            </w:rPr>
            <m:t xml:space="preserve">= </m:t>
          </m:r>
          <m:f>
            <m:fPr>
              <m:ctrlPr>
                <w:rPr>
                  <w:rFonts w:ascii="Cambria Math" w:eastAsiaTheme="minorEastAsia" w:hAnsi="Cambria Math" w:cs="Arial"/>
                  <w:i/>
                  <w:color w:val="000000"/>
                  <w:sz w:val="19"/>
                  <w:szCs w:val="19"/>
                </w:rPr>
              </m:ctrlPr>
            </m:fPr>
            <m:num>
              <m:r>
                <w:rPr>
                  <w:rFonts w:ascii="Cambria Math" w:eastAsiaTheme="minorEastAsia" w:hAnsi="Cambria Math" w:cs="Arial"/>
                  <w:color w:val="000000"/>
                  <w:sz w:val="19"/>
                  <w:szCs w:val="19"/>
                </w:rPr>
                <m:t>∂</m:t>
              </m:r>
              <m:sSub>
                <m:sSubPr>
                  <m:ctrlPr>
                    <w:rPr>
                      <w:rFonts w:ascii="Cambria Math" w:eastAsiaTheme="minorEastAsia" w:hAnsi="Cambria Math" w:cs="Arial"/>
                      <w:i/>
                      <w:color w:val="000000"/>
                      <w:sz w:val="19"/>
                      <w:szCs w:val="19"/>
                    </w:rPr>
                  </m:ctrlPr>
                </m:sSubPr>
                <m:e>
                  <m:r>
                    <w:rPr>
                      <w:rFonts w:ascii="Cambria Math" w:eastAsiaTheme="minorEastAsia" w:hAnsi="Cambria Math" w:cs="Arial"/>
                      <w:color w:val="000000"/>
                      <w:sz w:val="19"/>
                      <w:szCs w:val="19"/>
                    </w:rPr>
                    <m:t>C</m:t>
                  </m:r>
                </m:e>
                <m:sub>
                  <m:r>
                    <w:rPr>
                      <w:rFonts w:ascii="Cambria Math" w:eastAsiaTheme="minorEastAsia" w:hAnsi="Cambria Math" w:cs="Arial"/>
                      <w:color w:val="000000"/>
                      <w:sz w:val="19"/>
                      <w:szCs w:val="19"/>
                    </w:rPr>
                    <m:t>k</m:t>
                  </m:r>
                </m:sub>
              </m:sSub>
            </m:num>
            <m:den>
              <m:r>
                <w:rPr>
                  <w:rFonts w:ascii="Cambria Math" w:eastAsiaTheme="minorEastAsia" w:hAnsi="Cambria Math" w:cs="Arial"/>
                  <w:color w:val="000000"/>
                  <w:sz w:val="19"/>
                  <w:szCs w:val="19"/>
                </w:rPr>
                <m:t>∂</m:t>
              </m:r>
              <m:sSup>
                <m:sSupPr>
                  <m:ctrlPr>
                    <w:rPr>
                      <w:rFonts w:ascii="Cambria Math" w:eastAsiaTheme="minorEastAsia" w:hAnsi="Cambria Math" w:cs="Arial"/>
                      <w:i/>
                      <w:color w:val="000000"/>
                      <w:sz w:val="19"/>
                      <w:szCs w:val="19"/>
                    </w:rPr>
                  </m:ctrlPr>
                </m:sSupPr>
                <m:e>
                  <m:r>
                    <m:rPr>
                      <m:sty m:val="bi"/>
                    </m:rPr>
                    <w:rPr>
                      <w:rFonts w:ascii="Cambria Math" w:eastAsiaTheme="minorEastAsia" w:hAnsi="Cambria Math" w:cs="Arial"/>
                      <w:color w:val="000000"/>
                      <w:sz w:val="19"/>
                      <w:szCs w:val="19"/>
                    </w:rPr>
                    <m:t>a</m:t>
                  </m:r>
                </m:e>
                <m:sup>
                  <m:r>
                    <w:rPr>
                      <w:rFonts w:ascii="Cambria Math" w:eastAsiaTheme="minorEastAsia" w:hAnsi="Cambria Math" w:cs="Arial"/>
                      <w:color w:val="000000"/>
                      <w:sz w:val="19"/>
                      <w:szCs w:val="19"/>
                    </w:rPr>
                    <m:t>(N)</m:t>
                  </m:r>
                </m:sup>
              </m:sSup>
            </m:den>
          </m:f>
          <m:f>
            <m:fPr>
              <m:ctrlPr>
                <w:rPr>
                  <w:rFonts w:ascii="Cambria Math" w:eastAsiaTheme="minorEastAsia" w:hAnsi="Cambria Math" w:cs="Arial"/>
                  <w:i/>
                  <w:color w:val="000000"/>
                  <w:sz w:val="19"/>
                  <w:szCs w:val="19"/>
                </w:rPr>
              </m:ctrlPr>
            </m:fPr>
            <m:num>
              <m:r>
                <w:rPr>
                  <w:rFonts w:ascii="Cambria Math" w:eastAsiaTheme="minorEastAsia" w:hAnsi="Cambria Math" w:cs="Arial"/>
                  <w:color w:val="000000"/>
                  <w:sz w:val="19"/>
                  <w:szCs w:val="19"/>
                </w:rPr>
                <m:t>∂</m:t>
              </m:r>
              <m:sSup>
                <m:sSupPr>
                  <m:ctrlPr>
                    <w:rPr>
                      <w:rFonts w:ascii="Cambria Math" w:eastAsiaTheme="minorEastAsia" w:hAnsi="Cambria Math" w:cs="Arial"/>
                      <w:i/>
                      <w:color w:val="000000"/>
                      <w:sz w:val="19"/>
                      <w:szCs w:val="19"/>
                    </w:rPr>
                  </m:ctrlPr>
                </m:sSupPr>
                <m:e>
                  <m:r>
                    <m:rPr>
                      <m:sty m:val="bi"/>
                    </m:rPr>
                    <w:rPr>
                      <w:rFonts w:ascii="Cambria Math" w:eastAsiaTheme="minorEastAsia" w:hAnsi="Cambria Math" w:cs="Arial"/>
                      <w:color w:val="000000"/>
                      <w:sz w:val="19"/>
                      <w:szCs w:val="19"/>
                    </w:rPr>
                    <m:t>a</m:t>
                  </m:r>
                </m:e>
                <m:sup>
                  <m:r>
                    <w:rPr>
                      <w:rFonts w:ascii="Cambria Math" w:eastAsiaTheme="minorEastAsia" w:hAnsi="Cambria Math" w:cs="Arial"/>
                      <w:color w:val="000000"/>
                      <w:sz w:val="19"/>
                      <w:szCs w:val="19"/>
                    </w:rPr>
                    <m:t>(N)</m:t>
                  </m:r>
                </m:sup>
              </m:sSup>
            </m:num>
            <m:den>
              <m:r>
                <w:rPr>
                  <w:rFonts w:ascii="Cambria Math" w:eastAsiaTheme="minorEastAsia" w:hAnsi="Cambria Math" w:cs="Arial"/>
                  <w:color w:val="000000"/>
                  <w:sz w:val="19"/>
                  <w:szCs w:val="19"/>
                </w:rPr>
                <m:t>∂</m:t>
              </m:r>
              <m:sSup>
                <m:sSupPr>
                  <m:ctrlPr>
                    <w:rPr>
                      <w:rFonts w:ascii="Cambria Math" w:eastAsiaTheme="minorEastAsia" w:hAnsi="Cambria Math" w:cs="Arial"/>
                      <w:i/>
                      <w:color w:val="000000"/>
                      <w:sz w:val="19"/>
                      <w:szCs w:val="19"/>
                    </w:rPr>
                  </m:ctrlPr>
                </m:sSupPr>
                <m:e>
                  <m:r>
                    <m:rPr>
                      <m:sty m:val="bi"/>
                    </m:rPr>
                    <w:rPr>
                      <w:rFonts w:ascii="Cambria Math" w:eastAsiaTheme="minorEastAsia" w:hAnsi="Cambria Math" w:cs="Arial"/>
                      <w:color w:val="000000"/>
                      <w:sz w:val="19"/>
                      <w:szCs w:val="19"/>
                    </w:rPr>
                    <m:t>a</m:t>
                  </m:r>
                </m:e>
                <m:sup>
                  <m:r>
                    <w:rPr>
                      <w:rFonts w:ascii="Cambria Math" w:eastAsiaTheme="minorEastAsia" w:hAnsi="Cambria Math" w:cs="Arial"/>
                      <w:color w:val="000000"/>
                      <w:sz w:val="19"/>
                      <w:szCs w:val="19"/>
                    </w:rPr>
                    <m:t>(N-1)</m:t>
                  </m:r>
                </m:sup>
              </m:sSup>
            </m:den>
          </m:f>
          <m:f>
            <m:fPr>
              <m:ctrlPr>
                <w:rPr>
                  <w:rFonts w:ascii="Cambria Math" w:eastAsiaTheme="minorEastAsia" w:hAnsi="Cambria Math" w:cs="Arial"/>
                  <w:i/>
                  <w:color w:val="000000"/>
                  <w:sz w:val="19"/>
                  <w:szCs w:val="19"/>
                </w:rPr>
              </m:ctrlPr>
            </m:fPr>
            <m:num>
              <m:r>
                <w:rPr>
                  <w:rFonts w:ascii="Cambria Math" w:eastAsiaTheme="minorEastAsia" w:hAnsi="Cambria Math" w:cs="Arial"/>
                  <w:color w:val="000000"/>
                  <w:sz w:val="19"/>
                  <w:szCs w:val="19"/>
                </w:rPr>
                <m:t>∂</m:t>
              </m:r>
              <m:sSup>
                <m:sSupPr>
                  <m:ctrlPr>
                    <w:rPr>
                      <w:rFonts w:ascii="Cambria Math" w:eastAsiaTheme="minorEastAsia" w:hAnsi="Cambria Math" w:cs="Arial"/>
                      <w:i/>
                      <w:color w:val="000000"/>
                      <w:sz w:val="19"/>
                      <w:szCs w:val="19"/>
                    </w:rPr>
                  </m:ctrlPr>
                </m:sSupPr>
                <m:e>
                  <m:r>
                    <m:rPr>
                      <m:sty m:val="bi"/>
                    </m:rPr>
                    <w:rPr>
                      <w:rFonts w:ascii="Cambria Math" w:eastAsiaTheme="minorEastAsia" w:hAnsi="Cambria Math" w:cs="Arial"/>
                      <w:color w:val="000000"/>
                      <w:sz w:val="19"/>
                      <w:szCs w:val="19"/>
                    </w:rPr>
                    <m:t>a</m:t>
                  </m:r>
                </m:e>
                <m:sup>
                  <m:r>
                    <w:rPr>
                      <w:rFonts w:ascii="Cambria Math" w:eastAsiaTheme="minorEastAsia" w:hAnsi="Cambria Math" w:cs="Arial"/>
                      <w:color w:val="000000"/>
                      <w:sz w:val="19"/>
                      <w:szCs w:val="19"/>
                    </w:rPr>
                    <m:t>(N-1)</m:t>
                  </m:r>
                </m:sup>
              </m:sSup>
            </m:num>
            <m:den>
              <m:r>
                <w:rPr>
                  <w:rFonts w:ascii="Cambria Math" w:eastAsiaTheme="minorEastAsia" w:hAnsi="Cambria Math" w:cs="Arial"/>
                  <w:color w:val="000000"/>
                  <w:sz w:val="19"/>
                  <w:szCs w:val="19"/>
                </w:rPr>
                <m:t>∂</m:t>
              </m:r>
              <m:sSup>
                <m:sSupPr>
                  <m:ctrlPr>
                    <w:rPr>
                      <w:rFonts w:ascii="Cambria Math" w:eastAsiaTheme="minorEastAsia" w:hAnsi="Cambria Math" w:cs="Arial"/>
                      <w:i/>
                      <w:color w:val="000000"/>
                      <w:sz w:val="19"/>
                      <w:szCs w:val="19"/>
                    </w:rPr>
                  </m:ctrlPr>
                </m:sSupPr>
                <m:e>
                  <m:r>
                    <m:rPr>
                      <m:sty m:val="bi"/>
                    </m:rPr>
                    <w:rPr>
                      <w:rFonts w:ascii="Cambria Math" w:eastAsiaTheme="minorEastAsia" w:hAnsi="Cambria Math" w:cs="Arial"/>
                      <w:color w:val="000000"/>
                      <w:sz w:val="19"/>
                      <w:szCs w:val="19"/>
                    </w:rPr>
                    <m:t>a</m:t>
                  </m:r>
                </m:e>
                <m:sup>
                  <m:r>
                    <w:rPr>
                      <w:rFonts w:ascii="Cambria Math" w:eastAsiaTheme="minorEastAsia" w:hAnsi="Cambria Math" w:cs="Arial"/>
                      <w:color w:val="000000"/>
                      <w:sz w:val="19"/>
                      <w:szCs w:val="19"/>
                    </w:rPr>
                    <m:t>(N-2)</m:t>
                  </m:r>
                </m:sup>
              </m:sSup>
            </m:den>
          </m:f>
          <m:r>
            <w:rPr>
              <w:rFonts w:ascii="Cambria Math" w:eastAsiaTheme="minorEastAsia" w:hAnsi="Cambria Math" w:cs="Arial"/>
              <w:color w:val="000000"/>
              <w:sz w:val="19"/>
              <w:szCs w:val="19"/>
            </w:rPr>
            <m:t>…</m:t>
          </m:r>
          <m:f>
            <m:fPr>
              <m:ctrlPr>
                <w:rPr>
                  <w:rFonts w:ascii="Cambria Math" w:eastAsiaTheme="minorEastAsia" w:hAnsi="Cambria Math" w:cs="Arial"/>
                  <w:i/>
                  <w:color w:val="000000"/>
                  <w:sz w:val="19"/>
                  <w:szCs w:val="19"/>
                </w:rPr>
              </m:ctrlPr>
            </m:fPr>
            <m:num>
              <m:r>
                <w:rPr>
                  <w:rFonts w:ascii="Cambria Math" w:eastAsiaTheme="minorEastAsia" w:hAnsi="Cambria Math" w:cs="Arial"/>
                  <w:color w:val="000000"/>
                  <w:sz w:val="19"/>
                  <w:szCs w:val="19"/>
                </w:rPr>
                <m:t>∂</m:t>
              </m:r>
              <m:sSup>
                <m:sSupPr>
                  <m:ctrlPr>
                    <w:rPr>
                      <w:rFonts w:ascii="Cambria Math" w:eastAsiaTheme="minorEastAsia" w:hAnsi="Cambria Math" w:cs="Arial"/>
                      <w:i/>
                      <w:color w:val="000000"/>
                      <w:sz w:val="19"/>
                      <w:szCs w:val="19"/>
                    </w:rPr>
                  </m:ctrlPr>
                </m:sSupPr>
                <m:e>
                  <m:r>
                    <m:rPr>
                      <m:sty m:val="bi"/>
                    </m:rPr>
                    <w:rPr>
                      <w:rFonts w:ascii="Cambria Math" w:eastAsiaTheme="minorEastAsia" w:hAnsi="Cambria Math" w:cs="Arial"/>
                      <w:color w:val="000000"/>
                      <w:sz w:val="19"/>
                      <w:szCs w:val="19"/>
                    </w:rPr>
                    <m:t>a</m:t>
                  </m:r>
                </m:e>
                <m:sup>
                  <m:r>
                    <w:rPr>
                      <w:rFonts w:ascii="Cambria Math" w:eastAsiaTheme="minorEastAsia" w:hAnsi="Cambria Math" w:cs="Arial"/>
                      <w:color w:val="000000"/>
                      <w:sz w:val="19"/>
                      <w:szCs w:val="19"/>
                    </w:rPr>
                    <m:t>(i+1)</m:t>
                  </m:r>
                </m:sup>
              </m:sSup>
            </m:num>
            <m:den>
              <m:r>
                <w:rPr>
                  <w:rFonts w:ascii="Cambria Math" w:eastAsiaTheme="minorEastAsia" w:hAnsi="Cambria Math" w:cs="Arial"/>
                  <w:color w:val="000000"/>
                  <w:sz w:val="19"/>
                  <w:szCs w:val="19"/>
                </w:rPr>
                <m:t>∂</m:t>
              </m:r>
              <m:sSup>
                <m:sSupPr>
                  <m:ctrlPr>
                    <w:rPr>
                      <w:rFonts w:ascii="Cambria Math" w:eastAsiaTheme="minorEastAsia" w:hAnsi="Cambria Math" w:cs="Arial"/>
                      <w:i/>
                      <w:color w:val="000000"/>
                      <w:sz w:val="19"/>
                      <w:szCs w:val="19"/>
                    </w:rPr>
                  </m:ctrlPr>
                </m:sSupPr>
                <m:e>
                  <m:r>
                    <m:rPr>
                      <m:sty m:val="bi"/>
                    </m:rPr>
                    <w:rPr>
                      <w:rFonts w:ascii="Cambria Math" w:eastAsiaTheme="minorEastAsia" w:hAnsi="Cambria Math" w:cs="Arial"/>
                      <w:color w:val="000000"/>
                      <w:sz w:val="19"/>
                      <w:szCs w:val="19"/>
                    </w:rPr>
                    <m:t>a</m:t>
                  </m:r>
                </m:e>
                <m:sup>
                  <m:r>
                    <w:rPr>
                      <w:rFonts w:ascii="Cambria Math" w:eastAsiaTheme="minorEastAsia" w:hAnsi="Cambria Math" w:cs="Arial"/>
                      <w:color w:val="000000"/>
                      <w:sz w:val="19"/>
                      <w:szCs w:val="19"/>
                    </w:rPr>
                    <m:t>(i)</m:t>
                  </m:r>
                </m:sup>
              </m:sSup>
            </m:den>
          </m:f>
          <m:f>
            <m:fPr>
              <m:ctrlPr>
                <w:rPr>
                  <w:rFonts w:ascii="Cambria Math" w:eastAsiaTheme="minorEastAsia" w:hAnsi="Cambria Math" w:cs="Arial"/>
                  <w:i/>
                  <w:color w:val="000000"/>
                  <w:sz w:val="19"/>
                  <w:szCs w:val="19"/>
                </w:rPr>
              </m:ctrlPr>
            </m:fPr>
            <m:num>
              <m:r>
                <w:rPr>
                  <w:rFonts w:ascii="Cambria Math" w:eastAsiaTheme="minorEastAsia" w:hAnsi="Cambria Math" w:cs="Arial"/>
                  <w:color w:val="000000"/>
                  <w:sz w:val="19"/>
                  <w:szCs w:val="19"/>
                </w:rPr>
                <m:t>∂</m:t>
              </m:r>
              <m:sSup>
                <m:sSupPr>
                  <m:ctrlPr>
                    <w:rPr>
                      <w:rFonts w:ascii="Cambria Math" w:eastAsiaTheme="minorEastAsia" w:hAnsi="Cambria Math" w:cs="Arial"/>
                      <w:i/>
                      <w:color w:val="000000"/>
                      <w:sz w:val="19"/>
                      <w:szCs w:val="19"/>
                    </w:rPr>
                  </m:ctrlPr>
                </m:sSupPr>
                <m:e>
                  <m:r>
                    <m:rPr>
                      <m:sty m:val="bi"/>
                    </m:rPr>
                    <w:rPr>
                      <w:rFonts w:ascii="Cambria Math" w:eastAsiaTheme="minorEastAsia" w:hAnsi="Cambria Math" w:cs="Arial"/>
                      <w:color w:val="000000"/>
                      <w:sz w:val="19"/>
                      <w:szCs w:val="19"/>
                    </w:rPr>
                    <m:t>a</m:t>
                  </m:r>
                </m:e>
                <m:sup>
                  <m:r>
                    <w:rPr>
                      <w:rFonts w:ascii="Cambria Math" w:eastAsiaTheme="minorEastAsia" w:hAnsi="Cambria Math" w:cs="Arial"/>
                      <w:color w:val="000000"/>
                      <w:sz w:val="19"/>
                      <w:szCs w:val="19"/>
                    </w:rPr>
                    <m:t>(i)</m:t>
                  </m:r>
                </m:sup>
              </m:sSup>
            </m:num>
            <m:den>
              <m:r>
                <w:rPr>
                  <w:rFonts w:ascii="Cambria Math" w:eastAsiaTheme="minorEastAsia" w:hAnsi="Cambria Math" w:cs="Arial"/>
                  <w:color w:val="000000"/>
                  <w:sz w:val="19"/>
                  <w:szCs w:val="19"/>
                </w:rPr>
                <m:t>∂</m:t>
              </m:r>
              <m:sSup>
                <m:sSupPr>
                  <m:ctrlPr>
                    <w:rPr>
                      <w:rFonts w:ascii="Cambria Math" w:eastAsiaTheme="minorEastAsia" w:hAnsi="Cambria Math" w:cs="Arial"/>
                      <w:b/>
                      <w:bCs/>
                      <w:i/>
                      <w:color w:val="000000"/>
                      <w:sz w:val="19"/>
                      <w:szCs w:val="19"/>
                    </w:rPr>
                  </m:ctrlPr>
                </m:sSupPr>
                <m:e>
                  <m:r>
                    <m:rPr>
                      <m:sty m:val="bi"/>
                    </m:rPr>
                    <w:rPr>
                      <w:rFonts w:ascii="Cambria Math" w:eastAsiaTheme="minorEastAsia" w:hAnsi="Cambria Math" w:cs="Arial"/>
                      <w:color w:val="000000"/>
                      <w:sz w:val="19"/>
                      <w:szCs w:val="19"/>
                    </w:rPr>
                    <m:t>z</m:t>
                  </m:r>
                </m:e>
                <m:sup>
                  <m:r>
                    <w:rPr>
                      <w:rFonts w:ascii="Cambria Math" w:eastAsiaTheme="minorEastAsia" w:hAnsi="Cambria Math" w:cs="Arial"/>
                      <w:color w:val="000000"/>
                      <w:sz w:val="19"/>
                      <w:szCs w:val="19"/>
                    </w:rPr>
                    <m:t>(</m:t>
                  </m:r>
                  <m:r>
                    <m:rPr>
                      <m:sty m:val="bi"/>
                    </m:rPr>
                    <w:rPr>
                      <w:rFonts w:ascii="Cambria Math" w:eastAsiaTheme="minorEastAsia" w:hAnsi="Cambria Math" w:cs="Arial"/>
                      <w:color w:val="000000"/>
                      <w:sz w:val="19"/>
                      <w:szCs w:val="19"/>
                    </w:rPr>
                    <m:t>i)</m:t>
                  </m:r>
                </m:sup>
              </m:sSup>
            </m:den>
          </m:f>
          <m:f>
            <m:fPr>
              <m:ctrlPr>
                <w:rPr>
                  <w:rFonts w:ascii="Cambria Math" w:eastAsiaTheme="minorEastAsia" w:hAnsi="Cambria Math" w:cs="Arial"/>
                  <w:i/>
                  <w:color w:val="000000"/>
                  <w:sz w:val="19"/>
                  <w:szCs w:val="19"/>
                </w:rPr>
              </m:ctrlPr>
            </m:fPr>
            <m:num>
              <m:r>
                <w:rPr>
                  <w:rFonts w:ascii="Cambria Math" w:eastAsiaTheme="minorEastAsia" w:hAnsi="Cambria Math" w:cs="Arial"/>
                  <w:color w:val="000000"/>
                  <w:sz w:val="19"/>
                  <w:szCs w:val="19"/>
                </w:rPr>
                <m:t>∂</m:t>
              </m:r>
              <m:sSup>
                <m:sSupPr>
                  <m:ctrlPr>
                    <w:rPr>
                      <w:rFonts w:ascii="Cambria Math" w:eastAsiaTheme="minorEastAsia" w:hAnsi="Cambria Math" w:cs="Arial"/>
                      <w:b/>
                      <w:bCs/>
                      <w:i/>
                      <w:color w:val="000000"/>
                      <w:sz w:val="19"/>
                      <w:szCs w:val="19"/>
                    </w:rPr>
                  </m:ctrlPr>
                </m:sSupPr>
                <m:e>
                  <m:r>
                    <m:rPr>
                      <m:sty m:val="bi"/>
                    </m:rPr>
                    <w:rPr>
                      <w:rFonts w:ascii="Cambria Math" w:eastAsiaTheme="minorEastAsia" w:hAnsi="Cambria Math" w:cs="Arial"/>
                      <w:color w:val="000000"/>
                      <w:sz w:val="19"/>
                      <w:szCs w:val="19"/>
                    </w:rPr>
                    <m:t>z</m:t>
                  </m:r>
                </m:e>
                <m:sup>
                  <m:r>
                    <w:rPr>
                      <w:rFonts w:ascii="Cambria Math" w:eastAsiaTheme="minorEastAsia" w:hAnsi="Cambria Math" w:cs="Arial"/>
                      <w:color w:val="000000"/>
                      <w:sz w:val="19"/>
                      <w:szCs w:val="19"/>
                    </w:rPr>
                    <m:t>(</m:t>
                  </m:r>
                  <m:r>
                    <m:rPr>
                      <m:sty m:val="bi"/>
                    </m:rPr>
                    <w:rPr>
                      <w:rFonts w:ascii="Cambria Math" w:eastAsiaTheme="minorEastAsia" w:hAnsi="Cambria Math" w:cs="Arial"/>
                      <w:color w:val="000000"/>
                      <w:sz w:val="19"/>
                      <w:szCs w:val="19"/>
                    </w:rPr>
                    <m:t>i)</m:t>
                  </m:r>
                </m:sup>
              </m:sSup>
            </m:num>
            <m:den>
              <m:r>
                <w:rPr>
                  <w:rFonts w:ascii="Cambria Math" w:eastAsiaTheme="minorEastAsia" w:hAnsi="Cambria Math" w:cs="Arial"/>
                  <w:color w:val="000000"/>
                  <w:sz w:val="19"/>
                  <w:szCs w:val="19"/>
                </w:rPr>
                <m:t>∂</m:t>
              </m:r>
              <m:sSup>
                <m:sSupPr>
                  <m:ctrlPr>
                    <w:rPr>
                      <w:rFonts w:ascii="Cambria Math" w:eastAsiaTheme="minorEastAsia" w:hAnsi="Cambria Math" w:cs="Arial"/>
                      <w:i/>
                      <w:color w:val="000000"/>
                      <w:sz w:val="19"/>
                      <w:szCs w:val="19"/>
                    </w:rPr>
                  </m:ctrlPr>
                </m:sSupPr>
                <m:e>
                  <m:r>
                    <m:rPr>
                      <m:sty m:val="bi"/>
                    </m:rPr>
                    <w:rPr>
                      <w:rFonts w:ascii="Cambria Math" w:eastAsiaTheme="minorEastAsia" w:hAnsi="Cambria Math" w:cs="Arial"/>
                      <w:color w:val="000000"/>
                      <w:sz w:val="19"/>
                      <w:szCs w:val="19"/>
                    </w:rPr>
                    <m:t>W</m:t>
                  </m:r>
                </m:e>
                <m:sup>
                  <m:r>
                    <w:rPr>
                      <w:rFonts w:ascii="Cambria Math" w:eastAsiaTheme="minorEastAsia" w:hAnsi="Cambria Math" w:cs="Arial"/>
                      <w:color w:val="000000"/>
                      <w:sz w:val="19"/>
                      <w:szCs w:val="19"/>
                    </w:rPr>
                    <m:t>(i)</m:t>
                  </m:r>
                </m:sup>
              </m:sSup>
            </m:den>
          </m:f>
          <m:r>
            <w:rPr>
              <w:rFonts w:ascii="Cambria Math" w:eastAsiaTheme="minorEastAsia" w:hAnsi="Cambria Math" w:cs="Arial"/>
              <w:color w:val="000000"/>
              <w:sz w:val="19"/>
              <w:szCs w:val="19"/>
            </w:rPr>
            <m:t xml:space="preserve"> </m:t>
          </m:r>
        </m:oMath>
      </m:oMathPara>
    </w:p>
    <w:p w14:paraId="15A50162" w14:textId="77777777" w:rsidR="00313BC7" w:rsidRPr="008662C9" w:rsidRDefault="00313BC7" w:rsidP="00313BC7">
      <w:pPr>
        <w:autoSpaceDE w:val="0"/>
        <w:autoSpaceDN w:val="0"/>
        <w:adjustRightInd w:val="0"/>
        <w:rPr>
          <w:rFonts w:ascii="Arial" w:eastAsiaTheme="minorEastAsia" w:hAnsi="Arial" w:cs="Arial"/>
          <w:color w:val="000000"/>
          <w:sz w:val="19"/>
          <w:szCs w:val="19"/>
        </w:rPr>
      </w:pPr>
    </w:p>
    <w:p w14:paraId="7632BB34" w14:textId="77777777" w:rsidR="00313BC7" w:rsidRPr="00BB07F2" w:rsidRDefault="000A6C03" w:rsidP="00313BC7">
      <w:pPr>
        <w:autoSpaceDE w:val="0"/>
        <w:autoSpaceDN w:val="0"/>
        <w:adjustRightInd w:val="0"/>
        <w:rPr>
          <w:rFonts w:ascii="Arial" w:eastAsiaTheme="minorEastAsia" w:hAnsi="Arial" w:cs="Arial"/>
          <w:color w:val="000000"/>
          <w:sz w:val="19"/>
          <w:szCs w:val="19"/>
        </w:rPr>
      </w:pPr>
      <m:oMathPara>
        <m:oMath>
          <m:f>
            <m:fPr>
              <m:ctrlPr>
                <w:rPr>
                  <w:rFonts w:ascii="Cambria Math" w:eastAsiaTheme="minorEastAsia" w:hAnsi="Cambria Math" w:cs="Arial"/>
                  <w:i/>
                  <w:color w:val="000000"/>
                  <w:sz w:val="19"/>
                  <w:szCs w:val="19"/>
                </w:rPr>
              </m:ctrlPr>
            </m:fPr>
            <m:num>
              <m:r>
                <w:rPr>
                  <w:rFonts w:ascii="Cambria Math" w:eastAsiaTheme="minorEastAsia" w:hAnsi="Cambria Math" w:cs="Arial"/>
                  <w:color w:val="000000"/>
                  <w:sz w:val="19"/>
                  <w:szCs w:val="19"/>
                </w:rPr>
                <m:t>∂</m:t>
              </m:r>
              <m:sSup>
                <m:sSupPr>
                  <m:ctrlPr>
                    <w:rPr>
                      <w:rFonts w:ascii="Cambria Math" w:eastAsiaTheme="minorEastAsia" w:hAnsi="Cambria Math" w:cs="Arial"/>
                      <w:i/>
                      <w:color w:val="000000"/>
                      <w:sz w:val="19"/>
                      <w:szCs w:val="19"/>
                    </w:rPr>
                  </m:ctrlPr>
                </m:sSupPr>
                <m:e>
                  <m:r>
                    <m:rPr>
                      <m:sty m:val="bi"/>
                    </m:rPr>
                    <w:rPr>
                      <w:rFonts w:ascii="Cambria Math" w:eastAsiaTheme="minorEastAsia" w:hAnsi="Cambria Math" w:cs="Arial"/>
                      <w:color w:val="000000"/>
                      <w:sz w:val="19"/>
                      <w:szCs w:val="19"/>
                    </w:rPr>
                    <m:t>a</m:t>
                  </m:r>
                </m:e>
                <m:sup>
                  <m:r>
                    <w:rPr>
                      <w:rFonts w:ascii="Cambria Math" w:eastAsiaTheme="minorEastAsia" w:hAnsi="Cambria Math" w:cs="Arial"/>
                      <w:color w:val="000000"/>
                      <w:sz w:val="19"/>
                      <w:szCs w:val="19"/>
                    </w:rPr>
                    <m:t>(j)</m:t>
                  </m:r>
                </m:sup>
              </m:sSup>
            </m:num>
            <m:den>
              <m:r>
                <w:rPr>
                  <w:rFonts w:ascii="Cambria Math" w:eastAsiaTheme="minorEastAsia" w:hAnsi="Cambria Math" w:cs="Arial"/>
                  <w:color w:val="000000"/>
                  <w:sz w:val="19"/>
                  <w:szCs w:val="19"/>
                </w:rPr>
                <m:t>∂</m:t>
              </m:r>
              <m:sSup>
                <m:sSupPr>
                  <m:ctrlPr>
                    <w:rPr>
                      <w:rFonts w:ascii="Cambria Math" w:eastAsiaTheme="minorEastAsia" w:hAnsi="Cambria Math" w:cs="Arial"/>
                      <w:i/>
                      <w:color w:val="000000"/>
                      <w:sz w:val="19"/>
                      <w:szCs w:val="19"/>
                    </w:rPr>
                  </m:ctrlPr>
                </m:sSupPr>
                <m:e>
                  <m:r>
                    <m:rPr>
                      <m:sty m:val="bi"/>
                    </m:rPr>
                    <w:rPr>
                      <w:rFonts w:ascii="Cambria Math" w:eastAsiaTheme="minorEastAsia" w:hAnsi="Cambria Math" w:cs="Arial"/>
                      <w:color w:val="000000"/>
                      <w:sz w:val="19"/>
                      <w:szCs w:val="19"/>
                    </w:rPr>
                    <m:t>a</m:t>
                  </m:r>
                </m:e>
                <m:sup>
                  <m:r>
                    <w:rPr>
                      <w:rFonts w:ascii="Cambria Math" w:eastAsiaTheme="minorEastAsia" w:hAnsi="Cambria Math" w:cs="Arial"/>
                      <w:color w:val="000000"/>
                      <w:sz w:val="19"/>
                      <w:szCs w:val="19"/>
                    </w:rPr>
                    <m:t>(j-1)</m:t>
                  </m:r>
                </m:sup>
              </m:sSup>
            </m:den>
          </m:f>
          <m:r>
            <w:rPr>
              <w:rFonts w:ascii="Cambria Math" w:eastAsiaTheme="minorEastAsia" w:hAnsi="Cambria Math" w:cs="Arial"/>
              <w:color w:val="000000"/>
              <w:sz w:val="19"/>
              <w:szCs w:val="19"/>
            </w:rPr>
            <m:t>=</m:t>
          </m:r>
          <m:sSup>
            <m:sSupPr>
              <m:ctrlPr>
                <w:rPr>
                  <w:rFonts w:ascii="Cambria Math" w:eastAsiaTheme="minorEastAsia" w:hAnsi="Cambria Math" w:cs="Arial"/>
                  <w:i/>
                  <w:color w:val="000000"/>
                  <w:sz w:val="19"/>
                  <w:szCs w:val="19"/>
                </w:rPr>
              </m:ctrlPr>
            </m:sSupPr>
            <m:e>
              <m:r>
                <w:rPr>
                  <w:rFonts w:ascii="Cambria Math" w:eastAsiaTheme="minorEastAsia" w:hAnsi="Cambria Math" w:cs="Arial"/>
                  <w:color w:val="000000"/>
                  <w:sz w:val="19"/>
                  <w:szCs w:val="19"/>
                </w:rPr>
                <m:t>σ</m:t>
              </m:r>
            </m:e>
            <m:sup>
              <m:r>
                <w:rPr>
                  <w:rFonts w:ascii="Cambria Math" w:eastAsiaTheme="minorEastAsia" w:hAnsi="Cambria Math" w:cs="Arial"/>
                  <w:color w:val="000000"/>
                  <w:sz w:val="19"/>
                  <w:szCs w:val="19"/>
                </w:rPr>
                <m:t>'</m:t>
              </m:r>
            </m:sup>
          </m:sSup>
          <m:d>
            <m:dPr>
              <m:ctrlPr>
                <w:rPr>
                  <w:rFonts w:ascii="Cambria Math" w:eastAsiaTheme="minorEastAsia" w:hAnsi="Cambria Math" w:cs="Arial"/>
                  <w:i/>
                  <w:color w:val="000000"/>
                  <w:sz w:val="19"/>
                  <w:szCs w:val="19"/>
                </w:rPr>
              </m:ctrlPr>
            </m:dPr>
            <m:e>
              <m:sSup>
                <m:sSupPr>
                  <m:ctrlPr>
                    <w:rPr>
                      <w:rFonts w:ascii="Cambria Math" w:eastAsiaTheme="minorEastAsia" w:hAnsi="Cambria Math" w:cs="Arial"/>
                      <w:i/>
                      <w:color w:val="000000"/>
                      <w:sz w:val="19"/>
                      <w:szCs w:val="19"/>
                    </w:rPr>
                  </m:ctrlPr>
                </m:sSupPr>
                <m:e>
                  <m:r>
                    <m:rPr>
                      <m:sty m:val="bi"/>
                    </m:rPr>
                    <w:rPr>
                      <w:rFonts w:ascii="Cambria Math" w:eastAsiaTheme="minorEastAsia" w:hAnsi="Cambria Math" w:cs="Arial"/>
                      <w:color w:val="000000"/>
                      <w:sz w:val="19"/>
                      <w:szCs w:val="19"/>
                    </w:rPr>
                    <m:t>z</m:t>
                  </m:r>
                </m:e>
                <m:sup>
                  <m:d>
                    <m:dPr>
                      <m:ctrlPr>
                        <w:rPr>
                          <w:rFonts w:ascii="Cambria Math" w:eastAsiaTheme="minorEastAsia" w:hAnsi="Cambria Math" w:cs="Arial"/>
                          <w:i/>
                          <w:color w:val="000000"/>
                          <w:sz w:val="19"/>
                          <w:szCs w:val="19"/>
                        </w:rPr>
                      </m:ctrlPr>
                    </m:dPr>
                    <m:e>
                      <m:r>
                        <w:rPr>
                          <w:rFonts w:ascii="Cambria Math" w:eastAsiaTheme="minorEastAsia" w:hAnsi="Cambria Math" w:cs="Arial"/>
                          <w:color w:val="000000"/>
                          <w:sz w:val="19"/>
                          <w:szCs w:val="19"/>
                        </w:rPr>
                        <m:t>j</m:t>
                      </m:r>
                    </m:e>
                  </m:d>
                </m:sup>
              </m:sSup>
            </m:e>
          </m:d>
          <m:sSup>
            <m:sSupPr>
              <m:ctrlPr>
                <w:rPr>
                  <w:rFonts w:ascii="Cambria Math" w:eastAsiaTheme="minorEastAsia" w:hAnsi="Cambria Math" w:cs="Arial"/>
                  <w:i/>
                  <w:color w:val="000000"/>
                  <w:sz w:val="19"/>
                  <w:szCs w:val="19"/>
                </w:rPr>
              </m:ctrlPr>
            </m:sSupPr>
            <m:e>
              <m:r>
                <m:rPr>
                  <m:sty m:val="bi"/>
                </m:rPr>
                <w:rPr>
                  <w:rFonts w:ascii="Cambria Math" w:eastAsiaTheme="minorEastAsia" w:hAnsi="Cambria Math" w:cs="Arial"/>
                  <w:color w:val="000000"/>
                  <w:sz w:val="19"/>
                  <w:szCs w:val="19"/>
                </w:rPr>
                <m:t>W</m:t>
              </m:r>
            </m:e>
            <m:sup>
              <m:r>
                <w:rPr>
                  <w:rFonts w:ascii="Cambria Math" w:eastAsiaTheme="minorEastAsia" w:hAnsi="Cambria Math" w:cs="Arial"/>
                  <w:color w:val="000000"/>
                  <w:sz w:val="19"/>
                  <w:szCs w:val="19"/>
                </w:rPr>
                <m:t>(j)</m:t>
              </m:r>
            </m:sup>
          </m:sSup>
          <m:r>
            <w:rPr>
              <w:rFonts w:ascii="Cambria Math" w:eastAsiaTheme="minorEastAsia" w:hAnsi="Cambria Math" w:cs="Arial"/>
              <w:color w:val="000000"/>
              <w:sz w:val="19"/>
              <w:szCs w:val="19"/>
            </w:rPr>
            <m:t xml:space="preserve"> where </m:t>
          </m:r>
          <m:sSup>
            <m:sSupPr>
              <m:ctrlPr>
                <w:rPr>
                  <w:rFonts w:ascii="Cambria Math" w:eastAsiaTheme="minorEastAsia" w:hAnsi="Cambria Math" w:cs="Arial"/>
                  <w:i/>
                  <w:color w:val="000000"/>
                  <w:sz w:val="19"/>
                  <w:szCs w:val="19"/>
                </w:rPr>
              </m:ctrlPr>
            </m:sSupPr>
            <m:e>
              <m:r>
                <w:rPr>
                  <w:rFonts w:ascii="Cambria Math" w:eastAsiaTheme="minorEastAsia" w:hAnsi="Cambria Math" w:cs="Arial"/>
                  <w:color w:val="000000"/>
                  <w:sz w:val="19"/>
                  <w:szCs w:val="19"/>
                </w:rPr>
                <m:t>a</m:t>
              </m:r>
            </m:e>
            <m:sup>
              <m:r>
                <w:rPr>
                  <w:rFonts w:ascii="Cambria Math" w:eastAsiaTheme="minorEastAsia" w:hAnsi="Cambria Math" w:cs="Arial"/>
                  <w:color w:val="000000"/>
                  <w:sz w:val="19"/>
                  <w:szCs w:val="19"/>
                </w:rPr>
                <m:t>(n)</m:t>
              </m:r>
            </m:sup>
          </m:sSup>
          <m:r>
            <w:rPr>
              <w:rFonts w:ascii="Cambria Math" w:eastAsiaTheme="minorEastAsia" w:hAnsi="Cambria Math" w:cs="Arial"/>
              <w:color w:val="000000"/>
              <w:sz w:val="19"/>
              <w:szCs w:val="19"/>
            </w:rPr>
            <m:t>=σ</m:t>
          </m:r>
          <m:d>
            <m:dPr>
              <m:ctrlPr>
                <w:rPr>
                  <w:rFonts w:ascii="Cambria Math" w:eastAsiaTheme="minorEastAsia" w:hAnsi="Cambria Math" w:cs="Arial"/>
                  <w:i/>
                  <w:color w:val="000000"/>
                  <w:sz w:val="19"/>
                  <w:szCs w:val="19"/>
                </w:rPr>
              </m:ctrlPr>
            </m:dPr>
            <m:e>
              <m:sSup>
                <m:sSupPr>
                  <m:ctrlPr>
                    <w:rPr>
                      <w:rFonts w:ascii="Cambria Math" w:eastAsiaTheme="minorEastAsia" w:hAnsi="Cambria Math" w:cs="Arial"/>
                      <w:i/>
                      <w:color w:val="000000"/>
                      <w:sz w:val="19"/>
                      <w:szCs w:val="19"/>
                    </w:rPr>
                  </m:ctrlPr>
                </m:sSupPr>
                <m:e>
                  <m:r>
                    <w:rPr>
                      <w:rFonts w:ascii="Cambria Math" w:eastAsiaTheme="minorEastAsia" w:hAnsi="Cambria Math" w:cs="Arial"/>
                      <w:color w:val="000000"/>
                      <w:sz w:val="19"/>
                      <w:szCs w:val="19"/>
                    </w:rPr>
                    <m:t>z</m:t>
                  </m:r>
                </m:e>
                <m:sup>
                  <m:r>
                    <w:rPr>
                      <w:rFonts w:ascii="Cambria Math" w:eastAsiaTheme="minorEastAsia" w:hAnsi="Cambria Math" w:cs="Arial"/>
                      <w:color w:val="000000"/>
                      <w:sz w:val="19"/>
                      <w:szCs w:val="19"/>
                    </w:rPr>
                    <m:t>(n)</m:t>
                  </m:r>
                </m:sup>
              </m:sSup>
            </m:e>
          </m:d>
          <m:r>
            <w:rPr>
              <w:rFonts w:ascii="Cambria Math" w:eastAsiaTheme="minorEastAsia" w:hAnsi="Cambria Math" w:cs="Arial"/>
              <w:color w:val="000000"/>
              <w:sz w:val="19"/>
              <w:szCs w:val="19"/>
            </w:rPr>
            <m:t xml:space="preserve"> and </m:t>
          </m:r>
          <m:sSup>
            <m:sSupPr>
              <m:ctrlPr>
                <w:rPr>
                  <w:rFonts w:ascii="Cambria Math" w:eastAsiaTheme="minorEastAsia" w:hAnsi="Cambria Math" w:cs="Arial"/>
                  <w:i/>
                  <w:color w:val="000000"/>
                  <w:sz w:val="19"/>
                  <w:szCs w:val="19"/>
                </w:rPr>
              </m:ctrlPr>
            </m:sSupPr>
            <m:e>
              <m:r>
                <w:rPr>
                  <w:rFonts w:ascii="Cambria Math" w:eastAsiaTheme="minorEastAsia" w:hAnsi="Cambria Math" w:cs="Arial"/>
                  <w:color w:val="000000"/>
                  <w:sz w:val="19"/>
                  <w:szCs w:val="19"/>
                </w:rPr>
                <m:t>z</m:t>
              </m:r>
            </m:e>
            <m:sup>
              <m:r>
                <w:rPr>
                  <w:rFonts w:ascii="Cambria Math" w:eastAsiaTheme="minorEastAsia" w:hAnsi="Cambria Math" w:cs="Arial"/>
                  <w:color w:val="000000"/>
                  <w:sz w:val="19"/>
                  <w:szCs w:val="19"/>
                </w:rPr>
                <m:t>(n)</m:t>
              </m:r>
            </m:sup>
          </m:sSup>
          <m:r>
            <w:rPr>
              <w:rFonts w:ascii="Cambria Math" w:eastAsiaTheme="minorEastAsia" w:hAnsi="Cambria Math" w:cs="Arial"/>
              <w:color w:val="000000"/>
              <w:sz w:val="19"/>
              <w:szCs w:val="19"/>
            </w:rPr>
            <m:t>=</m:t>
          </m:r>
          <m:sSup>
            <m:sSupPr>
              <m:ctrlPr>
                <w:rPr>
                  <w:rFonts w:ascii="Cambria Math" w:eastAsiaTheme="minorEastAsia" w:hAnsi="Cambria Math" w:cs="Arial"/>
                  <w:i/>
                  <w:color w:val="000000"/>
                  <w:sz w:val="19"/>
                  <w:szCs w:val="19"/>
                </w:rPr>
              </m:ctrlPr>
            </m:sSupPr>
            <m:e>
              <m:r>
                <w:rPr>
                  <w:rFonts w:ascii="Cambria Math" w:eastAsiaTheme="minorEastAsia" w:hAnsi="Cambria Math" w:cs="Arial"/>
                  <w:color w:val="000000"/>
                  <w:sz w:val="19"/>
                  <w:szCs w:val="19"/>
                </w:rPr>
                <m:t>w</m:t>
              </m:r>
            </m:e>
            <m:sup>
              <m:r>
                <w:rPr>
                  <w:rFonts w:ascii="Cambria Math" w:eastAsiaTheme="minorEastAsia" w:hAnsi="Cambria Math" w:cs="Arial"/>
                  <w:color w:val="000000"/>
                  <w:sz w:val="19"/>
                  <w:szCs w:val="19"/>
                </w:rPr>
                <m:t>(n)</m:t>
              </m:r>
            </m:sup>
          </m:sSup>
          <m:sSup>
            <m:sSupPr>
              <m:ctrlPr>
                <w:rPr>
                  <w:rFonts w:ascii="Cambria Math" w:eastAsiaTheme="minorEastAsia" w:hAnsi="Cambria Math" w:cs="Arial"/>
                  <w:i/>
                  <w:color w:val="000000"/>
                  <w:sz w:val="19"/>
                  <w:szCs w:val="19"/>
                </w:rPr>
              </m:ctrlPr>
            </m:sSupPr>
            <m:e>
              <m:r>
                <w:rPr>
                  <w:rFonts w:ascii="Cambria Math" w:eastAsiaTheme="minorEastAsia" w:hAnsi="Cambria Math" w:cs="Arial"/>
                  <w:color w:val="000000"/>
                  <w:sz w:val="19"/>
                  <w:szCs w:val="19"/>
                </w:rPr>
                <m:t>a</m:t>
              </m:r>
            </m:e>
            <m:sup>
              <m:r>
                <w:rPr>
                  <w:rFonts w:ascii="Cambria Math" w:eastAsiaTheme="minorEastAsia" w:hAnsi="Cambria Math" w:cs="Arial"/>
                  <w:color w:val="000000"/>
                  <w:sz w:val="19"/>
                  <w:szCs w:val="19"/>
                </w:rPr>
                <m:t>(n-1)</m:t>
              </m:r>
            </m:sup>
          </m:sSup>
          <m:r>
            <w:rPr>
              <w:rFonts w:ascii="Cambria Math" w:eastAsiaTheme="minorEastAsia" w:hAnsi="Cambria Math" w:cs="Arial"/>
              <w:color w:val="000000"/>
              <w:sz w:val="19"/>
              <w:szCs w:val="19"/>
            </w:rPr>
            <m:t>+</m:t>
          </m:r>
          <m:sSup>
            <m:sSupPr>
              <m:ctrlPr>
                <w:rPr>
                  <w:rFonts w:ascii="Cambria Math" w:eastAsiaTheme="minorEastAsia" w:hAnsi="Cambria Math" w:cs="Arial"/>
                  <w:i/>
                  <w:color w:val="000000"/>
                  <w:sz w:val="19"/>
                  <w:szCs w:val="19"/>
                </w:rPr>
              </m:ctrlPr>
            </m:sSupPr>
            <m:e>
              <m:r>
                <w:rPr>
                  <w:rFonts w:ascii="Cambria Math" w:eastAsiaTheme="minorEastAsia" w:hAnsi="Cambria Math" w:cs="Arial"/>
                  <w:color w:val="000000"/>
                  <w:sz w:val="19"/>
                  <w:szCs w:val="19"/>
                </w:rPr>
                <m:t>b</m:t>
              </m:r>
            </m:e>
            <m:sup>
              <m:r>
                <w:rPr>
                  <w:rFonts w:ascii="Cambria Math" w:eastAsiaTheme="minorEastAsia" w:hAnsi="Cambria Math" w:cs="Arial"/>
                  <w:color w:val="000000"/>
                  <w:sz w:val="19"/>
                  <w:szCs w:val="19"/>
                </w:rPr>
                <m:t>(n)</m:t>
              </m:r>
            </m:sup>
          </m:sSup>
        </m:oMath>
      </m:oMathPara>
    </w:p>
    <w:p w14:paraId="1344B959" w14:textId="77777777" w:rsidR="00313BC7" w:rsidRDefault="00313BC7" w:rsidP="00313BC7">
      <w:r>
        <w:t>The cost function can be used to train the neuron using gradient descent. The sum of squared errors is common with the cross-entropy loss function is better suited for logistic functions.</w:t>
      </w:r>
    </w:p>
    <w:p w14:paraId="4E873DC2" w14:textId="77777777" w:rsidR="00313BC7" w:rsidRDefault="00313BC7" w:rsidP="00313BC7"/>
    <w:p w14:paraId="35591EAF" w14:textId="77777777" w:rsidR="00313BC7" w:rsidRDefault="00313BC7" w:rsidP="00313BC7">
      <w:r>
        <w:t xml:space="preserve">The final activation output function determines if the neuron fires. Activation functions: step function but not linear function. Sigmoid function </w:t>
      </w:r>
      <m:oMath>
        <m:f>
          <m:fPr>
            <m:ctrlPr>
              <w:rPr>
                <w:rFonts w:ascii="Cambria Math" w:hAnsi="Cambria Math" w:cs="Arial"/>
                <w:i/>
                <w:color w:val="000000"/>
                <w:sz w:val="19"/>
                <w:szCs w:val="19"/>
              </w:rPr>
            </m:ctrlPr>
          </m:fPr>
          <m:num>
            <m:r>
              <w:rPr>
                <w:rFonts w:ascii="Cambria Math" w:hAnsi="Cambria Math" w:cs="Arial"/>
                <w:color w:val="000000"/>
                <w:sz w:val="19"/>
                <w:szCs w:val="19"/>
              </w:rPr>
              <m:t>1</m:t>
            </m:r>
          </m:num>
          <m:den>
            <m:r>
              <w:rPr>
                <w:rFonts w:ascii="Cambria Math" w:hAnsi="Cambria Math" w:cs="Arial"/>
                <w:color w:val="000000"/>
                <w:sz w:val="19"/>
                <w:szCs w:val="19"/>
              </w:rPr>
              <m:t>1+</m:t>
            </m:r>
            <m:sSup>
              <m:sSupPr>
                <m:ctrlPr>
                  <w:rPr>
                    <w:rFonts w:ascii="Cambria Math" w:hAnsi="Cambria Math" w:cs="Arial"/>
                    <w:i/>
                    <w:color w:val="000000"/>
                    <w:sz w:val="19"/>
                    <w:szCs w:val="19"/>
                  </w:rPr>
                </m:ctrlPr>
              </m:sSupPr>
              <m:e>
                <m:r>
                  <w:rPr>
                    <w:rFonts w:ascii="Cambria Math" w:hAnsi="Cambria Math" w:cs="Arial"/>
                    <w:color w:val="000000"/>
                    <w:sz w:val="19"/>
                    <w:szCs w:val="19"/>
                  </w:rPr>
                  <m:t>e</m:t>
                </m:r>
              </m:e>
              <m:sup>
                <m:r>
                  <w:rPr>
                    <w:rFonts w:ascii="Cambria Math" w:hAnsi="Cambria Math" w:cs="Arial"/>
                    <w:color w:val="000000"/>
                    <w:sz w:val="19"/>
                    <w:szCs w:val="19"/>
                  </w:rPr>
                  <m:t>-z</m:t>
                </m:r>
              </m:sup>
            </m:sSup>
            <m:r>
              <w:rPr>
                <w:rFonts w:ascii="Cambria Math" w:hAnsi="Cambria Math" w:cs="Arial"/>
                <w:color w:val="000000"/>
                <w:sz w:val="19"/>
                <w:szCs w:val="19"/>
              </w:rPr>
              <m:t xml:space="preserve"> </m:t>
            </m:r>
          </m:den>
        </m:f>
      </m:oMath>
      <w:r>
        <w:t xml:space="preserve">has a vanishing gradient problem – near boundaries the network doesn’t learn quickly. Tanh has problems like sigmoid. Tanh(x) = 2sigmioid(2x) -1 . Good starting point is to use </w:t>
      </w:r>
    </w:p>
    <w:p w14:paraId="36FAE5EF" w14:textId="77777777" w:rsidR="00313BC7" w:rsidRDefault="00313BC7" w:rsidP="00313BC7">
      <w:r>
        <w:t xml:space="preserve">ReLu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&amp;x&lt;0</m:t>
                </m:r>
              </m:e>
              <m:e>
                <m:r>
                  <w:rPr>
                    <w:rFonts w:ascii="Cambria Math" w:hAnsi="Cambria Math"/>
                  </w:rPr>
                  <m:t>x,  &amp;x≥0</m:t>
                </m:r>
              </m:e>
            </m:eqArr>
          </m:e>
        </m:d>
      </m:oMath>
    </w:p>
    <w:p w14:paraId="5253CACE" w14:textId="77777777" w:rsidR="00313BC7" w:rsidRDefault="00313BC7" w:rsidP="00313BC7"/>
    <w:p w14:paraId="73981786" w14:textId="77777777" w:rsidR="00313BC7" w:rsidRDefault="00313BC7" w:rsidP="0030261F">
      <w:pPr>
        <w:pStyle w:val="Heading5"/>
      </w:pPr>
      <w:r>
        <w:rPr>
          <w:noProof/>
        </w:rPr>
        <w:drawing>
          <wp:anchor distT="0" distB="0" distL="114300" distR="114300" simplePos="0" relativeHeight="251654144" behindDoc="0" locked="0" layoutInCell="1" allowOverlap="1" wp14:anchorId="2C051F51" wp14:editId="424C59E1">
            <wp:simplePos x="0" y="0"/>
            <wp:positionH relativeFrom="margin">
              <wp:align>right</wp:align>
            </wp:positionH>
            <wp:positionV relativeFrom="paragraph">
              <wp:posOffset>114935</wp:posOffset>
            </wp:positionV>
            <wp:extent cx="3390900" cy="1695450"/>
            <wp:effectExtent l="0" t="0" r="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390900" cy="1695450"/>
                    </a:xfrm>
                    <a:prstGeom prst="rect">
                      <a:avLst/>
                    </a:prstGeom>
                  </pic:spPr>
                </pic:pic>
              </a:graphicData>
            </a:graphic>
            <wp14:sizeRelH relativeFrom="page">
              <wp14:pctWidth>0</wp14:pctWidth>
            </wp14:sizeRelH>
            <wp14:sizeRelV relativeFrom="page">
              <wp14:pctHeight>0</wp14:pctHeight>
            </wp14:sizeRelV>
          </wp:anchor>
        </w:drawing>
      </w:r>
      <w:r>
        <w:t>Logistic Regression model (the sigmoid unit) is a Perceptron</w:t>
      </w:r>
    </w:p>
    <w:p w14:paraId="2CCB75F4" w14:textId="77777777" w:rsidR="00313BC7" w:rsidRDefault="00313BC7" w:rsidP="00313BC7"/>
    <w:p w14:paraId="1478D84D" w14:textId="77777777" w:rsidR="00313BC7" w:rsidRDefault="00313BC7" w:rsidP="00313BC7"/>
    <w:p w14:paraId="7B0EC076" w14:textId="77777777" w:rsidR="00313BC7" w:rsidRPr="00496AEF" w:rsidRDefault="00313BC7" w:rsidP="00313BC7"/>
    <w:p w14:paraId="7FFA5B6F" w14:textId="77777777" w:rsidR="00313BC7" w:rsidRDefault="00313BC7" w:rsidP="000F760C">
      <w:pPr>
        <w:pStyle w:val="ListParagraph"/>
        <w:numPr>
          <w:ilvl w:val="0"/>
          <w:numId w:val="11"/>
        </w:numPr>
      </w:pPr>
      <w:r>
        <w:t>Independent variable = input variable</w:t>
      </w:r>
    </w:p>
    <w:p w14:paraId="4292B92B" w14:textId="77777777" w:rsidR="00313BC7" w:rsidRDefault="00313BC7" w:rsidP="000F760C">
      <w:pPr>
        <w:pStyle w:val="ListParagraph"/>
        <w:numPr>
          <w:ilvl w:val="0"/>
          <w:numId w:val="11"/>
        </w:numPr>
      </w:pPr>
      <w:r>
        <w:t>Dependent variable = output variable</w:t>
      </w:r>
    </w:p>
    <w:p w14:paraId="11D68C9A" w14:textId="77777777" w:rsidR="00313BC7" w:rsidRDefault="00313BC7" w:rsidP="000F760C">
      <w:pPr>
        <w:pStyle w:val="ListParagraph"/>
        <w:numPr>
          <w:ilvl w:val="0"/>
          <w:numId w:val="11"/>
        </w:numPr>
      </w:pPr>
      <w:r>
        <w:t>Coefficients = “weights”</w:t>
      </w:r>
    </w:p>
    <w:p w14:paraId="6EDCAB96" w14:textId="77777777" w:rsidR="00313BC7" w:rsidRDefault="00313BC7" w:rsidP="00313BC7"/>
    <w:p w14:paraId="22AF89D0" w14:textId="77777777" w:rsidR="00313BC7" w:rsidRDefault="00313BC7" w:rsidP="00313BC7"/>
    <w:p w14:paraId="4346AED4" w14:textId="77777777" w:rsidR="00313BC7" w:rsidRDefault="00313BC7" w:rsidP="00313BC7"/>
    <w:p w14:paraId="09ADD2AF" w14:textId="77777777" w:rsidR="00313BC7" w:rsidRDefault="00313BC7" w:rsidP="0030261F">
      <w:pPr>
        <w:pStyle w:val="Heading5"/>
      </w:pPr>
      <w:r>
        <w:rPr>
          <w:noProof/>
        </w:rPr>
        <w:lastRenderedPageBreak/>
        <w:drawing>
          <wp:anchor distT="0" distB="0" distL="114300" distR="114300" simplePos="0" relativeHeight="251655168" behindDoc="0" locked="0" layoutInCell="1" allowOverlap="1" wp14:anchorId="1F345E50" wp14:editId="0620F438">
            <wp:simplePos x="0" y="0"/>
            <wp:positionH relativeFrom="margin">
              <wp:align>right</wp:align>
            </wp:positionH>
            <wp:positionV relativeFrom="paragraph">
              <wp:posOffset>9525</wp:posOffset>
            </wp:positionV>
            <wp:extent cx="2038350" cy="2893060"/>
            <wp:effectExtent l="0" t="0" r="0" b="254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038350" cy="2893060"/>
                    </a:xfrm>
                    <a:prstGeom prst="rect">
                      <a:avLst/>
                    </a:prstGeom>
                  </pic:spPr>
                </pic:pic>
              </a:graphicData>
            </a:graphic>
            <wp14:sizeRelH relativeFrom="page">
              <wp14:pctWidth>0</wp14:pctWidth>
            </wp14:sizeRelH>
            <wp14:sizeRelV relativeFrom="page">
              <wp14:pctHeight>0</wp14:pctHeight>
            </wp14:sizeRelV>
          </wp:anchor>
        </w:drawing>
      </w:r>
      <w:r>
        <w:t>Other Nonlinear Neurons</w:t>
      </w:r>
    </w:p>
    <w:p w14:paraId="6C784AFA" w14:textId="77777777" w:rsidR="00313BC7" w:rsidRDefault="00313BC7" w:rsidP="00313BC7"/>
    <w:p w14:paraId="5DE15CFE" w14:textId="77777777" w:rsidR="00313BC7" w:rsidRDefault="00313BC7" w:rsidP="000F760C">
      <w:pPr>
        <w:pStyle w:val="ListParagraph"/>
        <w:numPr>
          <w:ilvl w:val="0"/>
          <w:numId w:val="12"/>
        </w:numPr>
      </w:pPr>
      <w:r>
        <w:t xml:space="preserve">Use different nonlinear transformations </w:t>
      </w:r>
      <w:r w:rsidRPr="00496AEF">
        <w:rPr>
          <w:i/>
          <w:iCs/>
        </w:rPr>
        <w:t>f(u)</w:t>
      </w:r>
      <w:r w:rsidRPr="00496AEF">
        <w:rPr>
          <w:noProof/>
        </w:rPr>
        <w:t xml:space="preserve"> </w:t>
      </w:r>
    </w:p>
    <w:p w14:paraId="29B96600" w14:textId="77777777" w:rsidR="00313BC7" w:rsidRPr="00496AEF" w:rsidRDefault="00313BC7" w:rsidP="000F760C">
      <w:pPr>
        <w:pStyle w:val="ListParagraph"/>
        <w:numPr>
          <w:ilvl w:val="0"/>
          <w:numId w:val="12"/>
        </w:numPr>
      </w:pPr>
      <w:r>
        <w:t xml:space="preserve">Perform weighted combination of inputs </w:t>
      </w:r>
      <m:oMath>
        <m:r>
          <w:rPr>
            <w:rFonts w:ascii="Cambria Math" w:hAnsi="Cambria Math"/>
          </w:rPr>
          <m:t>u=</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m:t>
        </m:r>
      </m:oMath>
    </w:p>
    <w:p w14:paraId="488ACCCA" w14:textId="77777777" w:rsidR="00313BC7" w:rsidRDefault="00313BC7" w:rsidP="00313BC7">
      <w:pPr>
        <w:pStyle w:val="ListParagraph"/>
      </w:pPr>
    </w:p>
    <w:p w14:paraId="0FDF4378" w14:textId="77777777" w:rsidR="00313BC7" w:rsidRPr="00496AEF" w:rsidRDefault="00313BC7" w:rsidP="00313BC7">
      <w:pPr>
        <w:pStyle w:val="ListParagraph"/>
        <w:ind w:left="0"/>
      </w:pPr>
      <w:r>
        <w:rPr>
          <w:noProof/>
        </w:rPr>
        <w:drawing>
          <wp:inline distT="0" distB="0" distL="0" distR="0" wp14:anchorId="69D6F121" wp14:editId="3945B5E7">
            <wp:extent cx="2730974" cy="16192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30974" cy="1619250"/>
                    </a:xfrm>
                    <a:prstGeom prst="rect">
                      <a:avLst/>
                    </a:prstGeom>
                  </pic:spPr>
                </pic:pic>
              </a:graphicData>
            </a:graphic>
          </wp:inline>
        </w:drawing>
      </w:r>
    </w:p>
    <w:p w14:paraId="032BFD28" w14:textId="77777777" w:rsidR="00313BC7" w:rsidRDefault="00313BC7" w:rsidP="00313BC7"/>
    <w:p w14:paraId="499BA19A" w14:textId="77777777" w:rsidR="00313BC7" w:rsidRDefault="00313BC7" w:rsidP="00313BC7"/>
    <w:p w14:paraId="72936204" w14:textId="77777777" w:rsidR="00313BC7" w:rsidRDefault="00313BC7" w:rsidP="00313BC7"/>
    <w:p w14:paraId="1B2438D4" w14:textId="77777777" w:rsidR="00313BC7" w:rsidRDefault="00313BC7" w:rsidP="0030261F">
      <w:pPr>
        <w:pStyle w:val="Heading5"/>
        <w:rPr>
          <w:noProof/>
        </w:rPr>
      </w:pPr>
      <w:r>
        <w:t>Deep Neural Network Model – No Target for Hidden Layers</w:t>
      </w:r>
    </w:p>
    <w:p w14:paraId="57A4DCC7" w14:textId="77777777" w:rsidR="00313BC7" w:rsidRPr="00D24993" w:rsidRDefault="00313BC7" w:rsidP="00313BC7">
      <w:pPr>
        <w:jc w:val="center"/>
      </w:pPr>
      <w:r>
        <w:rPr>
          <w:noProof/>
        </w:rPr>
        <w:drawing>
          <wp:inline distT="0" distB="0" distL="0" distR="0" wp14:anchorId="301BF02B" wp14:editId="4260232E">
            <wp:extent cx="6081497" cy="301942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081967" cy="3019658"/>
                    </a:xfrm>
                    <a:prstGeom prst="rect">
                      <a:avLst/>
                    </a:prstGeom>
                  </pic:spPr>
                </pic:pic>
              </a:graphicData>
            </a:graphic>
          </wp:inline>
        </w:drawing>
      </w:r>
    </w:p>
    <w:p w14:paraId="0273DA6E" w14:textId="77777777" w:rsidR="00313BC7" w:rsidRDefault="00313BC7" w:rsidP="00313BC7"/>
    <w:p w14:paraId="70D4C0F7" w14:textId="77777777" w:rsidR="00CD28AA" w:rsidRDefault="00CD28AA" w:rsidP="00CD28AA"/>
    <w:p w14:paraId="2CFBA8BC" w14:textId="77777777" w:rsidR="00CD28AA" w:rsidRDefault="00CD28AA" w:rsidP="00CD28AA">
      <w:pPr>
        <w:pStyle w:val="Heading4"/>
      </w:pPr>
      <w:r>
        <w:t xml:space="preserve">Objective </w:t>
      </w:r>
    </w:p>
    <w:p w14:paraId="4D850871" w14:textId="77777777" w:rsidR="00CD28AA" w:rsidRDefault="00CD28AA" w:rsidP="00CD28AA"/>
    <w:p w14:paraId="03A1B038" w14:textId="5D61C1B9" w:rsidR="00CD28AA" w:rsidRDefault="0030261F" w:rsidP="00033461">
      <w:pPr>
        <w:pStyle w:val="ListParagraph"/>
        <w:numPr>
          <w:ilvl w:val="0"/>
          <w:numId w:val="135"/>
        </w:numPr>
      </w:pPr>
      <w:r>
        <w:t>Describe the simplest neural</w:t>
      </w:r>
      <w:r>
        <w:t xml:space="preserve"> </w:t>
      </w:r>
      <w:r>
        <w:t>networks model as well as the</w:t>
      </w:r>
      <w:r>
        <w:t xml:space="preserve"> </w:t>
      </w:r>
      <w:r>
        <w:t>activation functions</w:t>
      </w:r>
    </w:p>
    <w:p w14:paraId="6CF20DA9" w14:textId="77777777" w:rsidR="00CD28AA" w:rsidRDefault="00CD28AA" w:rsidP="00CD28AA"/>
    <w:p w14:paraId="40DEC463" w14:textId="77777777" w:rsidR="0030261F" w:rsidRDefault="0030261F" w:rsidP="00CD28AA">
      <w:pPr>
        <w:pStyle w:val="Heading4"/>
      </w:pPr>
      <w:r>
        <w:t>Supervised Learning</w:t>
      </w:r>
    </w:p>
    <w:p w14:paraId="3428EC7B" w14:textId="77777777" w:rsidR="0030261F" w:rsidRDefault="0030261F" w:rsidP="0030261F"/>
    <w:p w14:paraId="14A65361" w14:textId="77777777" w:rsidR="00980206" w:rsidRDefault="00980206" w:rsidP="00980206">
      <w:pPr>
        <w:pStyle w:val="ListParagraph"/>
        <w:numPr>
          <w:ilvl w:val="0"/>
          <w:numId w:val="135"/>
        </w:numPr>
      </w:pPr>
      <w:r w:rsidRPr="0017147C">
        <w:rPr>
          <w:u w:val="single"/>
        </w:rPr>
        <w:t>Observed Data</w:t>
      </w:r>
      <w:r>
        <w:t xml:space="preserve"> (Training data set): (</w:t>
      </w:r>
      <w:r w:rsidRPr="00F476B7">
        <w:rPr>
          <w:rFonts w:ascii="Cambria Math" w:hAnsi="Cambria Math" w:cs="Cambria Math"/>
        </w:rPr>
        <w:t>𝒀</w:t>
      </w:r>
      <w:r w:rsidRPr="00F476B7">
        <w:rPr>
          <w:rFonts w:ascii="Cambria Math" w:hAnsi="Cambria Math" w:cs="Cambria Math"/>
          <w:vertAlign w:val="subscript"/>
        </w:rPr>
        <w:t>𝒊</w:t>
      </w:r>
      <w:r>
        <w:t xml:space="preserve">, </w:t>
      </w:r>
      <w:r w:rsidRPr="00F476B7">
        <w:rPr>
          <w:rFonts w:ascii="Cambria Math" w:hAnsi="Cambria Math" w:cs="Cambria Math"/>
        </w:rPr>
        <w:t>𝒙</w:t>
      </w:r>
      <w:r w:rsidRPr="00F476B7">
        <w:rPr>
          <w:rFonts w:ascii="Cambria Math" w:hAnsi="Cambria Math" w:cs="Cambria Math"/>
          <w:vertAlign w:val="subscript"/>
        </w:rPr>
        <w:t>𝒊𝟏</w:t>
      </w:r>
      <w:r>
        <w:t xml:space="preserve">, . . , </w:t>
      </w:r>
      <w:r w:rsidRPr="00F476B7">
        <w:rPr>
          <w:rFonts w:ascii="Cambria Math" w:hAnsi="Cambria Math" w:cs="Cambria Math"/>
        </w:rPr>
        <w:t>𝒙</w:t>
      </w:r>
      <w:r w:rsidRPr="00F476B7">
        <w:rPr>
          <w:rFonts w:ascii="Cambria Math" w:hAnsi="Cambria Math" w:cs="Cambria Math"/>
          <w:vertAlign w:val="subscript"/>
        </w:rPr>
        <w:t>𝒊𝒑</w:t>
      </w:r>
      <w:r>
        <w:t xml:space="preserve">) for </w:t>
      </w:r>
      <w:r w:rsidRPr="00F476B7">
        <w:rPr>
          <w:rFonts w:ascii="Cambria Math" w:hAnsi="Cambria Math" w:cs="Cambria Math"/>
        </w:rPr>
        <w:t>𝒊</w:t>
      </w:r>
      <w:r>
        <w:t xml:space="preserve"> = </w:t>
      </w:r>
      <w:r w:rsidRPr="00F476B7">
        <w:rPr>
          <w:rFonts w:ascii="Cambria Math" w:hAnsi="Cambria Math" w:cs="Cambria Math"/>
        </w:rPr>
        <w:t>𝟏</w:t>
      </w:r>
      <w:r>
        <w:t xml:space="preserve">,…, </w:t>
      </w:r>
      <w:r w:rsidRPr="00F476B7">
        <w:rPr>
          <w:rFonts w:ascii="Cambria Math" w:hAnsi="Cambria Math" w:cs="Cambria Math"/>
        </w:rPr>
        <w:t>𝒏</w:t>
      </w:r>
    </w:p>
    <w:p w14:paraId="4BD9709A" w14:textId="6FC19EE8" w:rsidR="00980206" w:rsidRDefault="00980206" w:rsidP="00980206">
      <w:pPr>
        <w:pStyle w:val="ListParagraph"/>
        <w:numPr>
          <w:ilvl w:val="0"/>
          <w:numId w:val="135"/>
        </w:numPr>
      </w:pPr>
      <w:r w:rsidRPr="0017147C">
        <w:rPr>
          <w:u w:val="single"/>
        </w:rPr>
        <w:t>Objective</w:t>
      </w:r>
      <w:r>
        <w:t xml:space="preserve">: find a function </w:t>
      </w:r>
      <w:r w:rsidRPr="00F476B7">
        <w:rPr>
          <w:rFonts w:ascii="Cambria Math" w:hAnsi="Cambria Math" w:cs="Cambria Math"/>
        </w:rPr>
        <w:t>𝒉</w:t>
      </w:r>
      <w:r>
        <w:t>(</w:t>
      </w:r>
      <w:r w:rsidRPr="00F476B7">
        <w:rPr>
          <w:rFonts w:ascii="Cambria Math" w:hAnsi="Cambria Math" w:cs="Cambria Math"/>
        </w:rPr>
        <w:t>𝒙</w:t>
      </w:r>
      <w:r w:rsidRPr="00F476B7">
        <w:rPr>
          <w:rFonts w:ascii="Cambria Math" w:hAnsi="Cambria Math" w:cs="Cambria Math"/>
          <w:vertAlign w:val="subscript"/>
        </w:rPr>
        <w:t>𝒏𝒆𝒘</w:t>
      </w:r>
      <w:r>
        <w:rPr>
          <w:rFonts w:ascii="Cambria Math" w:hAnsi="Cambria Math" w:cs="Cambria Math"/>
        </w:rPr>
        <w:t>)</w:t>
      </w:r>
      <w:r>
        <w:t xml:space="preserve"> = </w:t>
      </w:r>
      <w:r w:rsidRPr="00F476B7">
        <w:rPr>
          <w:rFonts w:ascii="Cambria Math" w:hAnsi="Cambria Math" w:cs="Cambria Math"/>
        </w:rPr>
        <w:t>𝒉</w:t>
      </w:r>
      <w:r>
        <w:t>(</w:t>
      </w:r>
      <w:r w:rsidRPr="00F476B7">
        <w:rPr>
          <w:rFonts w:ascii="Cambria Math" w:hAnsi="Cambria Math" w:cs="Cambria Math"/>
        </w:rPr>
        <w:t>𝒙</w:t>
      </w:r>
      <w:r w:rsidRPr="00F476B7">
        <w:rPr>
          <w:rFonts w:ascii="Cambria Math" w:hAnsi="Cambria Math" w:cs="Cambria Math"/>
          <w:vertAlign w:val="subscript"/>
        </w:rPr>
        <w:t>𝟏</w:t>
      </w:r>
      <w:r>
        <w:t xml:space="preserve">,…, </w:t>
      </w:r>
      <w:r w:rsidRPr="00F476B7">
        <w:rPr>
          <w:rFonts w:ascii="Cambria Math" w:hAnsi="Cambria Math" w:cs="Cambria Math"/>
        </w:rPr>
        <w:t>𝒙</w:t>
      </w:r>
      <w:r w:rsidRPr="00F476B7">
        <w:rPr>
          <w:rFonts w:ascii="Cambria Math" w:hAnsi="Cambria Math" w:cs="Cambria Math"/>
          <w:vertAlign w:val="subscript"/>
        </w:rPr>
        <w:t>𝒑</w:t>
      </w:r>
      <w:r>
        <w:t xml:space="preserve">) that can </w:t>
      </w:r>
      <w:r w:rsidRPr="00F476B7">
        <w:rPr>
          <w:color w:val="ED7D31" w:themeColor="accent2"/>
        </w:rPr>
        <w:t>predict</w:t>
      </w:r>
      <w:r>
        <w:t xml:space="preserve"> </w:t>
      </w:r>
      <w:r w:rsidRPr="00F476B7">
        <w:rPr>
          <w:rFonts w:ascii="Cambria Math" w:hAnsi="Cambria Math" w:cs="Cambria Math"/>
        </w:rPr>
        <w:t>𝒀</w:t>
      </w:r>
      <w:r>
        <w:t xml:space="preserve"> well for any given input </w:t>
      </w:r>
      <w:r w:rsidRPr="00F476B7">
        <w:rPr>
          <w:rFonts w:ascii="Cambria Math" w:hAnsi="Cambria Math" w:cs="Cambria Math"/>
        </w:rPr>
        <w:t>𝒙</w:t>
      </w:r>
      <w:r w:rsidRPr="00F476B7">
        <w:rPr>
          <w:rFonts w:ascii="Cambria Math" w:hAnsi="Cambria Math" w:cs="Cambria Math"/>
          <w:vertAlign w:val="subscript"/>
        </w:rPr>
        <w:t>𝒏𝒆𝒘</w:t>
      </w:r>
      <w:r>
        <w:t xml:space="preserve"> = (</w:t>
      </w:r>
      <w:r w:rsidRPr="00F476B7">
        <w:rPr>
          <w:rFonts w:ascii="Cambria Math" w:hAnsi="Cambria Math" w:cs="Cambria Math"/>
        </w:rPr>
        <w:t>𝒙</w:t>
      </w:r>
      <w:r w:rsidRPr="00F476B7">
        <w:rPr>
          <w:rFonts w:ascii="Cambria Math" w:hAnsi="Cambria Math" w:cs="Cambria Math"/>
          <w:vertAlign w:val="subscript"/>
        </w:rPr>
        <w:t>𝟏</w:t>
      </w:r>
      <w:r>
        <w:t xml:space="preserve">,…, </w:t>
      </w:r>
      <w:r w:rsidRPr="00F476B7">
        <w:rPr>
          <w:rFonts w:ascii="Cambria Math" w:hAnsi="Cambria Math" w:cs="Cambria Math"/>
        </w:rPr>
        <w:t>𝒙</w:t>
      </w:r>
      <w:r w:rsidRPr="00F476B7">
        <w:rPr>
          <w:rFonts w:ascii="Cambria Math" w:hAnsi="Cambria Math" w:cs="Cambria Math"/>
          <w:vertAlign w:val="subscript"/>
        </w:rPr>
        <w:t>𝒑</w:t>
      </w:r>
      <w:r>
        <w:t>) in the testing data set.</w:t>
      </w:r>
    </w:p>
    <w:p w14:paraId="64ED5CC4" w14:textId="77777777" w:rsidR="00980206" w:rsidRDefault="00980206" w:rsidP="00980206">
      <w:pPr>
        <w:pStyle w:val="ListParagraph"/>
        <w:numPr>
          <w:ilvl w:val="0"/>
          <w:numId w:val="135"/>
        </w:numPr>
      </w:pPr>
      <w:r>
        <w:t xml:space="preserve">The Additive Error Model for Regression when the response </w:t>
      </w:r>
      <w:r>
        <w:rPr>
          <w:rFonts w:ascii="Cambria Math" w:hAnsi="Cambria Math" w:cs="Cambria Math"/>
        </w:rPr>
        <w:t>𝑌</w:t>
      </w:r>
      <w:r>
        <w:t xml:space="preserve"> are</w:t>
      </w:r>
      <w:r>
        <w:t xml:space="preserve"> </w:t>
      </w:r>
      <w:r>
        <w:t>continuous, real-valued:</w:t>
      </w:r>
    </w:p>
    <w:p w14:paraId="71FA17C0" w14:textId="2720D315" w:rsidR="00980206" w:rsidRDefault="00980206" w:rsidP="00980206">
      <w:pPr>
        <w:pStyle w:val="ListParagraph"/>
        <w:numPr>
          <w:ilvl w:val="1"/>
          <w:numId w:val="135"/>
        </w:numPr>
      </w:pPr>
      <w:r>
        <w:t>Observed Data = True Value + Noise:</w:t>
      </w:r>
      <w:r>
        <w:t xml:space="preserve"> </w:t>
      </w:r>
      <w:r w:rsidRPr="00F476B7">
        <w:rPr>
          <w:rFonts w:ascii="Cambria Math" w:hAnsi="Cambria Math" w:cs="Cambria Math"/>
        </w:rPr>
        <w:t>𝒀</w:t>
      </w:r>
      <w:r w:rsidRPr="00F476B7">
        <w:rPr>
          <w:rFonts w:ascii="Cambria Math" w:hAnsi="Cambria Math" w:cs="Cambria Math"/>
          <w:vertAlign w:val="subscript"/>
        </w:rPr>
        <w:t>𝒊</w:t>
      </w:r>
      <w:r w:rsidRPr="00F476B7">
        <w:rPr>
          <w:rFonts w:ascii="Cambria Math" w:hAnsi="Cambria Math" w:cs="Cambria Math"/>
        </w:rPr>
        <w:t xml:space="preserve"> </w:t>
      </w:r>
      <w:r>
        <w:rPr>
          <w:rFonts w:ascii="Cambria Math" w:hAnsi="Cambria Math" w:cs="Cambria Math"/>
        </w:rPr>
        <w:t xml:space="preserve"> = </w:t>
      </w:r>
      <w:r w:rsidRPr="00F476B7">
        <w:rPr>
          <w:rFonts w:ascii="Cambria Math" w:hAnsi="Cambria Math" w:cs="Cambria Math"/>
        </w:rPr>
        <w:t>𝒉</w:t>
      </w:r>
      <w:r>
        <w:t>(</w:t>
      </w:r>
      <w:r w:rsidRPr="00F476B7">
        <w:rPr>
          <w:rFonts w:ascii="Cambria Math" w:hAnsi="Cambria Math" w:cs="Cambria Math"/>
        </w:rPr>
        <w:t>𝒙</w:t>
      </w:r>
      <w:r w:rsidRPr="00F476B7">
        <w:rPr>
          <w:rFonts w:ascii="Cambria Math" w:hAnsi="Cambria Math" w:cs="Cambria Math"/>
          <w:vertAlign w:val="subscript"/>
        </w:rPr>
        <w:t>𝒊𝟏</w:t>
      </w:r>
      <w:r>
        <w:t xml:space="preserve">, . . , </w:t>
      </w:r>
      <w:r w:rsidRPr="00F476B7">
        <w:rPr>
          <w:rFonts w:ascii="Cambria Math" w:hAnsi="Cambria Math" w:cs="Cambria Math"/>
        </w:rPr>
        <w:t>𝒙</w:t>
      </w:r>
      <w:r w:rsidRPr="00F476B7">
        <w:rPr>
          <w:rFonts w:ascii="Cambria Math" w:hAnsi="Cambria Math" w:cs="Cambria Math"/>
          <w:vertAlign w:val="subscript"/>
        </w:rPr>
        <w:t>𝒊𝒑</w:t>
      </w:r>
      <w:r>
        <w:t>)</w:t>
      </w:r>
      <w:r>
        <w:t xml:space="preserve"> + </w:t>
      </w:r>
      <w:r w:rsidRPr="00980206">
        <w:rPr>
          <w:rFonts w:ascii="Cambria Math" w:hAnsi="Cambria Math"/>
        </w:rPr>
        <w:t>𝝐</w:t>
      </w:r>
      <w:r>
        <w:rPr>
          <w:rFonts w:ascii="Cambria Math" w:hAnsi="Cambria Math"/>
          <w:vertAlign w:val="subscript"/>
        </w:rPr>
        <w:t>i</w:t>
      </w:r>
    </w:p>
    <w:p w14:paraId="55E21900" w14:textId="77777777" w:rsidR="0030261F" w:rsidRDefault="0030261F" w:rsidP="0030261F"/>
    <w:p w14:paraId="5B9AC229" w14:textId="77777777" w:rsidR="0030261F" w:rsidRDefault="0030261F" w:rsidP="0030261F"/>
    <w:p w14:paraId="73E0F98E" w14:textId="77777777" w:rsidR="00400F05" w:rsidRDefault="00400F05" w:rsidP="00CD28AA">
      <w:pPr>
        <w:pStyle w:val="Heading4"/>
      </w:pPr>
      <w:r w:rsidRPr="00400F05">
        <w:lastRenderedPageBreak/>
        <w:t>Prediction Models</w:t>
      </w:r>
      <w:r w:rsidRPr="00400F05">
        <w:t xml:space="preserve"> </w:t>
      </w:r>
    </w:p>
    <w:p w14:paraId="13DEA015" w14:textId="77777777" w:rsidR="00145280" w:rsidRDefault="00145280" w:rsidP="00145280">
      <w:pPr>
        <w:pStyle w:val="ListParagraph"/>
      </w:pPr>
    </w:p>
    <w:p w14:paraId="18B12EA8" w14:textId="77777777" w:rsidR="00145280" w:rsidRPr="00D9413C" w:rsidRDefault="00145280" w:rsidP="000A6C03">
      <w:pPr>
        <w:pStyle w:val="ListParagraph"/>
        <w:numPr>
          <w:ilvl w:val="0"/>
          <w:numId w:val="290"/>
        </w:numPr>
        <w:rPr>
          <w:rFonts w:ascii="Cambria Math" w:hAnsi="Cambria Math" w:cs="Cambria Math"/>
        </w:rPr>
      </w:pPr>
      <w:r w:rsidRPr="00D9413C">
        <w:rPr>
          <w:b/>
          <w:bCs/>
          <w:color w:val="ED7D31" w:themeColor="accent2"/>
        </w:rPr>
        <w:t>Linear Regression Model</w:t>
      </w:r>
      <w:r w:rsidRPr="00145280">
        <w:t>:</w:t>
      </w:r>
      <w:r>
        <w:t xml:space="preserve"> </w:t>
      </w:r>
      <w:r w:rsidRPr="00D9413C">
        <w:rPr>
          <w:rFonts w:ascii="Cambria Math" w:hAnsi="Cambria Math" w:cs="Cambria Math"/>
        </w:rPr>
        <w:t>𝒀</w:t>
      </w:r>
      <w:r>
        <w:t xml:space="preserve"> = </w:t>
      </w:r>
      <w:r w:rsidRPr="00D9413C">
        <w:rPr>
          <w:rFonts w:ascii="Cambria Math" w:hAnsi="Cambria Math" w:cs="Cambria Math"/>
        </w:rPr>
        <w:t>𝜷</w:t>
      </w:r>
      <w:r w:rsidRPr="00D9413C">
        <w:rPr>
          <w:rFonts w:ascii="Cambria Math" w:hAnsi="Cambria Math" w:cs="Cambria Math"/>
          <w:vertAlign w:val="subscript"/>
        </w:rPr>
        <w:t>𝟎</w:t>
      </w:r>
      <w:r>
        <w:t xml:space="preserve"> + </w:t>
      </w:r>
      <w:r w:rsidRPr="00D9413C">
        <w:rPr>
          <w:rFonts w:ascii="Cambria Math" w:hAnsi="Cambria Math" w:cs="Cambria Math"/>
        </w:rPr>
        <w:t>𝜷</w:t>
      </w:r>
      <w:r w:rsidRPr="00D9413C">
        <w:rPr>
          <w:rFonts w:ascii="Cambria Math" w:hAnsi="Cambria Math" w:cs="Cambria Math"/>
          <w:vertAlign w:val="subscript"/>
        </w:rPr>
        <w:t>𝟏</w:t>
      </w:r>
      <w:r w:rsidRPr="00D9413C">
        <w:rPr>
          <w:rFonts w:ascii="Cambria Math" w:hAnsi="Cambria Math" w:cs="Cambria Math"/>
        </w:rPr>
        <w:t>𝒙</w:t>
      </w:r>
      <w:r w:rsidRPr="00D9413C">
        <w:rPr>
          <w:rFonts w:ascii="Cambria Math" w:hAnsi="Cambria Math" w:cs="Cambria Math"/>
          <w:vertAlign w:val="subscript"/>
        </w:rPr>
        <w:t>𝟏</w:t>
      </w:r>
      <w:r>
        <w:t xml:space="preserve"> + </w:t>
      </w:r>
      <w:r w:rsidRPr="00D9413C">
        <w:rPr>
          <w:rFonts w:ascii="Cambria Math" w:hAnsi="Cambria Math" w:cs="Cambria Math"/>
        </w:rPr>
        <w:t>𝜷</w:t>
      </w:r>
      <w:r w:rsidRPr="00D9413C">
        <w:rPr>
          <w:rFonts w:ascii="Cambria Math" w:hAnsi="Cambria Math" w:cs="Cambria Math"/>
          <w:vertAlign w:val="subscript"/>
        </w:rPr>
        <w:t>𝟐</w:t>
      </w:r>
      <w:r w:rsidRPr="00D9413C">
        <w:rPr>
          <w:rFonts w:ascii="Cambria Math" w:hAnsi="Cambria Math" w:cs="Cambria Math"/>
        </w:rPr>
        <w:t>𝒙</w:t>
      </w:r>
      <w:r w:rsidRPr="00D9413C">
        <w:rPr>
          <w:rFonts w:ascii="Cambria Math" w:hAnsi="Cambria Math" w:cs="Cambria Math"/>
          <w:vertAlign w:val="subscript"/>
        </w:rPr>
        <w:t>2</w:t>
      </w:r>
      <w:r>
        <w:t xml:space="preserve"> + </w:t>
      </w:r>
      <w:r w:rsidRPr="00D9413C">
        <w:rPr>
          <w:rFonts w:ascii="Cambria Math" w:hAnsi="Cambria Math" w:cs="Cambria Math"/>
        </w:rPr>
        <w:t>⋯</w:t>
      </w:r>
      <w:r>
        <w:t xml:space="preserve">+ </w:t>
      </w:r>
      <w:r w:rsidRPr="00D9413C">
        <w:rPr>
          <w:rFonts w:ascii="Cambria Math" w:hAnsi="Cambria Math" w:cs="Cambria Math"/>
        </w:rPr>
        <w:t>𝜷</w:t>
      </w:r>
      <w:r w:rsidRPr="00D9413C">
        <w:rPr>
          <w:rFonts w:ascii="Cambria Math" w:hAnsi="Cambria Math" w:cs="Cambria Math"/>
          <w:vertAlign w:val="subscript"/>
        </w:rPr>
        <w:t>𝒑</w:t>
      </w:r>
      <w:r w:rsidRPr="00D9413C">
        <w:rPr>
          <w:rFonts w:ascii="Cambria Math" w:hAnsi="Cambria Math" w:cs="Cambria Math"/>
        </w:rPr>
        <w:t>𝒙</w:t>
      </w:r>
      <w:r w:rsidRPr="00D9413C">
        <w:rPr>
          <w:rFonts w:ascii="Cambria Math" w:hAnsi="Cambria Math" w:cs="Cambria Math"/>
          <w:vertAlign w:val="subscript"/>
        </w:rPr>
        <w:t>𝒊</w:t>
      </w:r>
      <w:r w:rsidRPr="00D9413C">
        <w:rPr>
          <w:vertAlign w:val="subscript"/>
        </w:rPr>
        <w:t>,</w:t>
      </w:r>
      <w:r w:rsidRPr="00D9413C">
        <w:rPr>
          <w:rFonts w:ascii="Cambria Math" w:hAnsi="Cambria Math" w:cs="Cambria Math"/>
          <w:vertAlign w:val="subscript"/>
        </w:rPr>
        <w:t>𝒑</w:t>
      </w:r>
      <w:r>
        <w:t xml:space="preserve"> </w:t>
      </w:r>
    </w:p>
    <w:p w14:paraId="5C2B2226" w14:textId="7C51A11A" w:rsidR="00145280" w:rsidRPr="00D9413C" w:rsidRDefault="00145280" w:rsidP="000A6C03">
      <w:pPr>
        <w:pStyle w:val="ListParagraph"/>
        <w:numPr>
          <w:ilvl w:val="0"/>
          <w:numId w:val="290"/>
        </w:numPr>
        <w:rPr>
          <w:rFonts w:ascii="Cambria Math" w:hAnsi="Cambria Math" w:cs="Cambria Math"/>
        </w:rPr>
      </w:pPr>
      <w:r w:rsidRPr="00D9413C">
        <w:rPr>
          <w:rFonts w:ascii="Cambria Math" w:hAnsi="Cambria Math" w:cs="Cambria Math"/>
          <w:b/>
          <w:bCs/>
          <w:color w:val="ED7D31" w:themeColor="accent2"/>
        </w:rPr>
        <w:t>Additive Models for regression</w:t>
      </w:r>
      <w:r w:rsidRPr="00D9413C">
        <w:rPr>
          <w:rFonts w:ascii="Cambria Math" w:hAnsi="Cambria Math" w:cs="Cambria Math"/>
        </w:rPr>
        <w:t>:</w:t>
      </w:r>
      <w:r w:rsidRPr="00D9413C">
        <w:rPr>
          <w:rFonts w:ascii="Cambria Math" w:hAnsi="Cambria Math" w:cs="Cambria Math"/>
        </w:rPr>
        <w:t xml:space="preserve"> </w:t>
      </w:r>
      <w:r w:rsidRPr="00D9413C">
        <w:rPr>
          <w:rFonts w:ascii="Cambria Math" w:hAnsi="Cambria Math" w:cs="Cambria Math"/>
        </w:rPr>
        <w:t>𝒉</w:t>
      </w:r>
      <w:r w:rsidRPr="00D9413C">
        <w:rPr>
          <w:rFonts w:ascii="Cambria Math" w:hAnsi="Cambria Math" w:cs="Cambria Math"/>
        </w:rPr>
        <w:t>(</w:t>
      </w:r>
      <w:r w:rsidRPr="00D9413C">
        <w:rPr>
          <w:rFonts w:ascii="Cambria Math" w:hAnsi="Cambria Math" w:cs="Cambria Math"/>
        </w:rPr>
        <w:t>𝒙</w:t>
      </w:r>
      <w:r w:rsidRPr="00D9413C">
        <w:rPr>
          <w:rFonts w:ascii="Cambria Math" w:hAnsi="Cambria Math" w:cs="Cambria Math"/>
        </w:rPr>
        <w:t>)</w:t>
      </w:r>
      <w:r w:rsidRPr="00D9413C">
        <w:rPr>
          <w:rFonts w:ascii="Cambria Math" w:hAnsi="Cambria Math" w:cs="Cambria Math"/>
        </w:rPr>
        <w:t xml:space="preserve"> =𝛽</w:t>
      </w:r>
      <w:r w:rsidRPr="00D9413C">
        <w:rPr>
          <w:vertAlign w:val="subscript"/>
        </w:rPr>
        <w:t>0</w:t>
      </w:r>
      <w:r>
        <w:t xml:space="preserve"> + </w:t>
      </w:r>
      <w:r w:rsidRPr="00D9413C">
        <w:rPr>
          <w:rFonts w:ascii="Cambria Math" w:hAnsi="Cambria Math" w:cs="Cambria Math"/>
        </w:rPr>
        <w:t>𝒇</w:t>
      </w:r>
      <w:r w:rsidRPr="00D9413C">
        <w:rPr>
          <w:rFonts w:ascii="Cambria Math" w:hAnsi="Cambria Math" w:cs="Cambria Math"/>
          <w:vertAlign w:val="subscript"/>
        </w:rPr>
        <w:t>𝟏</w:t>
      </w:r>
      <w:r>
        <w:t>(</w:t>
      </w:r>
      <w:r w:rsidRPr="00D9413C">
        <w:rPr>
          <w:rFonts w:ascii="Cambria Math" w:hAnsi="Cambria Math" w:cs="Cambria Math"/>
        </w:rPr>
        <w:t>𝒙</w:t>
      </w:r>
      <w:r w:rsidRPr="00D9413C">
        <w:rPr>
          <w:rFonts w:ascii="Cambria Math" w:hAnsi="Cambria Math" w:cs="Cambria Math"/>
          <w:vertAlign w:val="subscript"/>
        </w:rPr>
        <w:t>𝟏</w:t>
      </w:r>
      <w:r w:rsidRPr="00D9413C">
        <w:rPr>
          <w:rFonts w:ascii="Cambria Math" w:hAnsi="Cambria Math" w:cs="Cambria Math"/>
        </w:rPr>
        <w:t>)</w:t>
      </w:r>
      <w:r>
        <w:t xml:space="preserve"> + </w:t>
      </w:r>
      <w:r w:rsidRPr="00D9413C">
        <w:rPr>
          <w:rFonts w:ascii="Cambria Math" w:hAnsi="Cambria Math" w:cs="Cambria Math"/>
        </w:rPr>
        <w:t>⋯</w:t>
      </w:r>
      <w:r>
        <w:t xml:space="preserve">+ </w:t>
      </w:r>
      <w:r w:rsidRPr="00D9413C">
        <w:rPr>
          <w:rFonts w:ascii="Cambria Math" w:hAnsi="Cambria Math" w:cs="Cambria Math"/>
        </w:rPr>
        <w:t>𝒇</w:t>
      </w:r>
      <w:r w:rsidRPr="00D9413C">
        <w:rPr>
          <w:rFonts w:ascii="Cambria Math" w:hAnsi="Cambria Math" w:cs="Cambria Math"/>
          <w:vertAlign w:val="subscript"/>
        </w:rPr>
        <w:t>𝒑</w:t>
      </w:r>
      <w:r>
        <w:t>(</w:t>
      </w:r>
      <w:r w:rsidRPr="00D9413C">
        <w:rPr>
          <w:rFonts w:ascii="Cambria Math" w:hAnsi="Cambria Math" w:cs="Cambria Math"/>
        </w:rPr>
        <w:t>𝒙</w:t>
      </w:r>
      <w:r w:rsidRPr="00D9413C">
        <w:rPr>
          <w:rFonts w:ascii="Cambria Math" w:hAnsi="Cambria Math" w:cs="Cambria Math"/>
          <w:vertAlign w:val="subscript"/>
        </w:rPr>
        <w:t>𝒑</w:t>
      </w:r>
      <w:r w:rsidRPr="00D9413C">
        <w:rPr>
          <w:rFonts w:ascii="Cambria Math" w:hAnsi="Cambria Math" w:cs="Cambria Math"/>
        </w:rPr>
        <w:t>)</w:t>
      </w:r>
      <w:r>
        <w:t xml:space="preserve">  </w:t>
      </w:r>
    </w:p>
    <w:p w14:paraId="1BA26F84" w14:textId="689F9609" w:rsidR="00145280" w:rsidRPr="00D9413C" w:rsidRDefault="00145280" w:rsidP="000A6C03">
      <w:pPr>
        <w:pStyle w:val="ListParagraph"/>
        <w:numPr>
          <w:ilvl w:val="0"/>
          <w:numId w:val="290"/>
        </w:numPr>
        <w:rPr>
          <w:rFonts w:ascii="Cambria Math" w:hAnsi="Cambria Math" w:cs="Cambria Math"/>
        </w:rPr>
      </w:pPr>
      <w:r w:rsidRPr="00D9413C">
        <w:rPr>
          <w:rFonts w:ascii="Cambria Math" w:hAnsi="Cambria Math" w:cs="Cambria Math"/>
          <w:b/>
          <w:bCs/>
          <w:color w:val="ED7D31" w:themeColor="accent2"/>
        </w:rPr>
        <w:t>Extended Additive Models</w:t>
      </w:r>
      <w:r w:rsidRPr="00D9413C">
        <w:rPr>
          <w:rFonts w:ascii="Cambria Math" w:hAnsi="Cambria Math" w:cs="Cambria Math"/>
        </w:rPr>
        <w:t xml:space="preserve">: the summation of 𝑴 terms, not </w:t>
      </w:r>
      <w:r w:rsidRPr="00D9413C">
        <w:rPr>
          <w:rFonts w:ascii="Cambria Math" w:hAnsi="Cambria Math" w:cs="Cambria Math"/>
          <w:b/>
          <w:bCs/>
          <w:color w:val="ED7D31" w:themeColor="accent2"/>
        </w:rPr>
        <w:t>𝒑 + 𝟏</w:t>
      </w:r>
      <w:r w:rsidRPr="00D9413C">
        <w:rPr>
          <w:rFonts w:ascii="Cambria Math" w:hAnsi="Cambria Math" w:cs="Cambria Math"/>
          <w:color w:val="ED7D31" w:themeColor="accent2"/>
        </w:rPr>
        <w:t xml:space="preserve"> </w:t>
      </w:r>
      <w:r w:rsidRPr="00D9413C">
        <w:rPr>
          <w:rFonts w:ascii="Cambria Math" w:hAnsi="Cambria Math" w:cs="Cambria Math"/>
        </w:rPr>
        <w:t>terms.</w:t>
      </w:r>
    </w:p>
    <w:p w14:paraId="4D4BBD3F" w14:textId="7217FD34" w:rsidR="00D9413C" w:rsidRDefault="00D9413C" w:rsidP="00D9413C">
      <w:pPr>
        <w:rPr>
          <w:rFonts w:ascii="Cambria Math" w:hAnsi="Cambria Math" w:cs="Cambria Math"/>
        </w:rPr>
      </w:pPr>
    </w:p>
    <w:p w14:paraId="1D599D9E" w14:textId="244CBA99" w:rsidR="00D9413C" w:rsidRPr="00D9413C" w:rsidRDefault="00D9413C" w:rsidP="00D9413C">
      <w:pPr>
        <w:rPr>
          <w:rFonts w:ascii="Cambria Math" w:eastAsiaTheme="minorEastAsia" w:hAnsi="Cambria Math" w:cs="Cambria Math"/>
        </w:rPr>
      </w:pPr>
      <m:oMathPara>
        <m:oMath>
          <m:r>
            <m:rPr>
              <m:sty m:val="bi"/>
            </m:rPr>
            <w:rPr>
              <w:rFonts w:ascii="Cambria Math" w:hAnsi="Cambria Math" w:cs="Cambria Math"/>
            </w:rPr>
            <m:t>h</m:t>
          </m:r>
          <m:d>
            <m:dPr>
              <m:ctrlPr>
                <w:rPr>
                  <w:rFonts w:ascii="Cambria Math" w:hAnsi="Cambria Math" w:cs="Cambria Math"/>
                  <w:b/>
                  <w:bCs/>
                  <w:i/>
                </w:rPr>
              </m:ctrlPr>
            </m:dPr>
            <m:e>
              <m:r>
                <m:rPr>
                  <m:sty m:val="bi"/>
                </m:rPr>
                <w:rPr>
                  <w:rFonts w:ascii="Cambria Math" w:hAnsi="Cambria Math" w:cs="Cambria Math"/>
                </w:rPr>
                <m:t>x</m:t>
              </m:r>
            </m:e>
          </m:d>
          <m:r>
            <w:rPr>
              <w:rFonts w:ascii="Cambria Math" w:hAnsi="Cambria Math" w:cs="Cambria Math"/>
            </w:rPr>
            <m:t>=</m:t>
          </m:r>
          <m:r>
            <w:rPr>
              <w:rFonts w:ascii="Cambria Math" w:hAnsi="Cambria Math" w:cs="Cambria Math"/>
            </w:rPr>
            <m:t xml:space="preserve"> </m:t>
          </m:r>
          <m:nary>
            <m:naryPr>
              <m:chr m:val="∑"/>
              <m:limLoc m:val="subSup"/>
              <m:ctrlPr>
                <w:rPr>
                  <w:rFonts w:ascii="Cambria Math" w:hAnsi="Cambria Math" w:cs="Cambria Math"/>
                  <w:i/>
                </w:rPr>
              </m:ctrlPr>
            </m:naryPr>
            <m:sub>
              <m:r>
                <w:rPr>
                  <w:rFonts w:ascii="Cambria Math" w:hAnsi="Cambria Math" w:cs="Cambria Math"/>
                </w:rPr>
                <m:t>m=1</m:t>
              </m:r>
            </m:sub>
            <m:sup>
              <m:r>
                <w:rPr>
                  <w:rFonts w:ascii="Cambria Math" w:hAnsi="Cambria Math" w:cs="Cambria Math"/>
                </w:rPr>
                <m:t>M</m:t>
              </m:r>
            </m:sup>
            <m:e>
              <m:sSub>
                <m:sSubPr>
                  <m:ctrlPr>
                    <w:rPr>
                      <w:rFonts w:ascii="Cambria Math" w:hAnsi="Cambria Math" w:cs="Cambria Math"/>
                      <w:i/>
                    </w:rPr>
                  </m:ctrlPr>
                </m:sSubPr>
                <m:e>
                  <m:r>
                    <w:rPr>
                      <w:rFonts w:ascii="Cambria Math" w:hAnsi="Cambria Math" w:cs="Cambria Math"/>
                    </w:rPr>
                    <m:t>β</m:t>
                  </m:r>
                </m:e>
                <m:sub>
                  <m:r>
                    <w:rPr>
                      <w:rFonts w:ascii="Cambria Math" w:hAnsi="Cambria Math" w:cs="Cambria Math"/>
                    </w:rPr>
                    <m:t>m</m:t>
                  </m:r>
                </m:sub>
              </m:sSub>
              <m:r>
                <w:rPr>
                  <w:rFonts w:ascii="Cambria Math" w:hAnsi="Cambria Math" w:cs="Cambria Math"/>
                </w:rPr>
                <m:t>f(</m:t>
              </m:r>
              <m:r>
                <m:rPr>
                  <m:sty m:val="bi"/>
                </m:rPr>
                <w:rPr>
                  <w:rFonts w:ascii="Cambria Math" w:hAnsi="Cambria Math" w:cs="Cambria Math"/>
                </w:rPr>
                <m:t>x</m:t>
              </m:r>
              <m:r>
                <w:rPr>
                  <w:rFonts w:ascii="Cambria Math" w:hAnsi="Cambria Math" w:cs="Cambria Math"/>
                </w:rPr>
                <m:t xml:space="preserve">, </m:t>
              </m:r>
              <m:sSub>
                <m:sSubPr>
                  <m:ctrlPr>
                    <w:rPr>
                      <w:rFonts w:ascii="Cambria Math" w:hAnsi="Cambria Math" w:cs="Cambria Math"/>
                      <w:i/>
                    </w:rPr>
                  </m:ctrlPr>
                </m:sSubPr>
                <m:e>
                  <m:r>
                    <w:rPr>
                      <w:rFonts w:ascii="Cambria Math" w:hAnsi="Cambria Math" w:cs="Cambria Math"/>
                    </w:rPr>
                    <m:t>γ</m:t>
                  </m:r>
                </m:e>
                <m:sub>
                  <m:r>
                    <w:rPr>
                      <w:rFonts w:ascii="Cambria Math" w:hAnsi="Cambria Math" w:cs="Cambria Math"/>
                    </w:rPr>
                    <m:t>m</m:t>
                  </m:r>
                </m:sub>
              </m:sSub>
              <m:r>
                <w:rPr>
                  <w:rFonts w:ascii="Cambria Math" w:hAnsi="Cambria Math" w:cs="Cambria Math"/>
                </w:rPr>
                <m:t>)</m:t>
              </m:r>
            </m:e>
          </m:nary>
        </m:oMath>
      </m:oMathPara>
    </w:p>
    <w:p w14:paraId="2E9F572D" w14:textId="31E019CA" w:rsidR="00D9413C" w:rsidRDefault="00D9413C" w:rsidP="00D9413C">
      <w:pPr>
        <w:rPr>
          <w:rFonts w:ascii="Cambria Math" w:eastAsiaTheme="minorEastAsia" w:hAnsi="Cambria Math" w:cs="Cambria Math"/>
        </w:rPr>
      </w:pPr>
    </w:p>
    <w:p w14:paraId="13B7CD7B" w14:textId="77777777" w:rsidR="00D9413C" w:rsidRPr="00D9413C" w:rsidRDefault="00D9413C" w:rsidP="000A6C03">
      <w:pPr>
        <w:pStyle w:val="ListParagraph"/>
        <w:numPr>
          <w:ilvl w:val="0"/>
          <w:numId w:val="291"/>
        </w:numPr>
        <w:rPr>
          <w:rFonts w:ascii="Cambria Math" w:hAnsi="Cambria Math" w:cs="Cambria Math"/>
        </w:rPr>
      </w:pPr>
      <w:r w:rsidRPr="00D9413C">
        <w:rPr>
          <w:rFonts w:ascii="Cambria Math" w:hAnsi="Cambria Math" w:cs="Cambria Math"/>
          <w:b/>
          <w:bCs/>
        </w:rPr>
        <w:t>Ensemble Methods</w:t>
      </w:r>
      <w:r w:rsidRPr="00D9413C">
        <w:rPr>
          <w:rFonts w:ascii="Cambria Math" w:hAnsi="Cambria Math" w:cs="Cambria Math"/>
        </w:rPr>
        <w:t>, e.g., 𝑓(𝒙, 𝛾) is a tree</w:t>
      </w:r>
    </w:p>
    <w:p w14:paraId="38AF1C2F" w14:textId="0B3DC3B3" w:rsidR="00D9413C" w:rsidRPr="00D9413C" w:rsidRDefault="00D9413C" w:rsidP="000A6C03">
      <w:pPr>
        <w:pStyle w:val="ListParagraph"/>
        <w:numPr>
          <w:ilvl w:val="0"/>
          <w:numId w:val="291"/>
        </w:numPr>
        <w:rPr>
          <w:rFonts w:ascii="Cambria Math" w:hAnsi="Cambria Math" w:cs="Cambria Math"/>
        </w:rPr>
      </w:pPr>
      <w:r w:rsidRPr="00D9413C">
        <w:rPr>
          <w:rFonts w:ascii="Cambria Math" w:hAnsi="Cambria Math" w:cs="Cambria Math"/>
          <w:b/>
          <w:bCs/>
        </w:rPr>
        <w:t>Kernel SVM</w:t>
      </w:r>
      <w:r w:rsidRPr="00D9413C">
        <w:rPr>
          <w:rFonts w:ascii="Cambria Math" w:hAnsi="Cambria Math" w:cs="Cambria Math"/>
        </w:rPr>
        <w:t>: 𝑓</w:t>
      </w:r>
      <w:r>
        <w:rPr>
          <w:rFonts w:ascii="Cambria Math" w:hAnsi="Cambria Math" w:cs="Cambria Math"/>
        </w:rPr>
        <w:t>(</w:t>
      </w:r>
      <w:r w:rsidRPr="00D9413C">
        <w:rPr>
          <w:rFonts w:ascii="Cambria Math" w:hAnsi="Cambria Math" w:cs="Cambria Math"/>
        </w:rPr>
        <w:t>𝒙, 𝛾</w:t>
      </w:r>
      <w:r>
        <w:rPr>
          <w:rFonts w:ascii="Cambria Math" w:hAnsi="Cambria Math" w:cs="Cambria Math"/>
        </w:rPr>
        <w:t>)</w:t>
      </w:r>
      <w:r w:rsidRPr="00D9413C">
        <w:rPr>
          <w:rFonts w:ascii="Cambria Math" w:hAnsi="Cambria Math" w:cs="Cambria Math"/>
        </w:rPr>
        <w:t xml:space="preserve"> is a component of the transformation 𝚽(𝒙) that</w:t>
      </w:r>
      <w:r w:rsidRPr="00D9413C">
        <w:rPr>
          <w:rFonts w:ascii="Cambria Math" w:hAnsi="Cambria Math" w:cs="Cambria Math"/>
        </w:rPr>
        <w:t xml:space="preserve"> </w:t>
      </w:r>
      <w:r w:rsidRPr="00D9413C">
        <w:rPr>
          <w:rFonts w:ascii="Cambria Math" w:hAnsi="Cambria Math" w:cs="Cambria Math"/>
        </w:rPr>
        <w:t>converts the 𝑝-dim 𝒙 into a point in higher-dimensional feature space.</w:t>
      </w:r>
    </w:p>
    <w:p w14:paraId="7D4A15F3" w14:textId="7C672F07" w:rsidR="00D9413C" w:rsidRDefault="00D9413C" w:rsidP="000A6C03">
      <w:pPr>
        <w:pStyle w:val="ListParagraph"/>
        <w:numPr>
          <w:ilvl w:val="0"/>
          <w:numId w:val="291"/>
        </w:numPr>
        <w:rPr>
          <w:rFonts w:ascii="Cambria Math" w:hAnsi="Cambria Math" w:cs="Cambria Math"/>
        </w:rPr>
      </w:pPr>
      <w:r w:rsidRPr="00D9413C">
        <w:rPr>
          <w:rFonts w:ascii="Cambria Math" w:hAnsi="Cambria Math" w:cs="Cambria Math"/>
        </w:rPr>
        <w:t>Neural Networks: ., 𝑓(𝒙, 𝛾) belongs a large family of functions!</w:t>
      </w:r>
    </w:p>
    <w:p w14:paraId="1D842AD6" w14:textId="10BE4C26" w:rsidR="00E870D5" w:rsidRDefault="00E870D5" w:rsidP="00E870D5">
      <w:pPr>
        <w:rPr>
          <w:rFonts w:ascii="Cambria Math" w:hAnsi="Cambria Math" w:cs="Cambria Math"/>
        </w:rPr>
      </w:pPr>
    </w:p>
    <w:p w14:paraId="6F7C0074" w14:textId="4A125BFD" w:rsidR="00E870D5" w:rsidRDefault="00E870D5" w:rsidP="00E870D5">
      <w:pPr>
        <w:pStyle w:val="Heading4"/>
      </w:pPr>
      <w:r w:rsidRPr="00E870D5">
        <w:t>Brief History of Neural Networks</w:t>
      </w:r>
    </w:p>
    <w:p w14:paraId="3D5FC3B0" w14:textId="1DE31B6B" w:rsidR="00E870D5" w:rsidRDefault="00E870D5" w:rsidP="00E870D5"/>
    <w:p w14:paraId="06F931B8" w14:textId="632FB2F9" w:rsidR="00E870D5" w:rsidRDefault="00E870D5" w:rsidP="000A6C03">
      <w:pPr>
        <w:pStyle w:val="ListParagraph"/>
        <w:numPr>
          <w:ilvl w:val="0"/>
          <w:numId w:val="292"/>
        </w:numPr>
      </w:pPr>
      <w:r>
        <w:t>Originally, neural networks were intended to model the learning and</w:t>
      </w:r>
      <w:r>
        <w:t xml:space="preserve"> </w:t>
      </w:r>
      <w:r>
        <w:t>pattern recognition done by physiological neurons, Hebb (1949).</w:t>
      </w:r>
    </w:p>
    <w:p w14:paraId="3A1C3512" w14:textId="16989EB9" w:rsidR="00E870D5" w:rsidRDefault="00E870D5" w:rsidP="000A6C03">
      <w:pPr>
        <w:pStyle w:val="ListParagraph"/>
        <w:numPr>
          <w:ilvl w:val="0"/>
          <w:numId w:val="292"/>
        </w:numPr>
      </w:pPr>
      <w:r>
        <w:t>Rosenblatt (1958) proposed (artificial) neural networks: the basic</w:t>
      </w:r>
      <w:r>
        <w:t xml:space="preserve"> </w:t>
      </w:r>
      <w:r>
        <w:t>unit is “perceptron” (now called a “node”), which upon receive of a</w:t>
      </w:r>
      <w:r>
        <w:t xml:space="preserve"> </w:t>
      </w:r>
      <w:r>
        <w:t>signal would either respond or not, depending on whether a function</w:t>
      </w:r>
      <w:r>
        <w:t xml:space="preserve"> </w:t>
      </w:r>
      <w:r>
        <w:t>exceeded a threshold.</w:t>
      </w:r>
    </w:p>
    <w:p w14:paraId="65B5D92B" w14:textId="10007330" w:rsidR="00400F05" w:rsidRDefault="00E870D5" w:rsidP="000A6C03">
      <w:pPr>
        <w:pStyle w:val="ListParagraph"/>
        <w:numPr>
          <w:ilvl w:val="0"/>
          <w:numId w:val="292"/>
        </w:numPr>
      </w:pPr>
      <w:r>
        <w:t>Recent Years: Convolutional Neural Networks;</w:t>
      </w:r>
      <w:r>
        <w:t xml:space="preserve"> </w:t>
      </w:r>
      <w:r>
        <w:t>Deep Neural Networks or Deep Learning.</w:t>
      </w:r>
    </w:p>
    <w:p w14:paraId="7C4FAFA8" w14:textId="5DE879D2" w:rsidR="00CE5DE6" w:rsidRDefault="00CE5DE6" w:rsidP="00CE5DE6"/>
    <w:p w14:paraId="3A9643C2" w14:textId="78E12C90" w:rsidR="00CE5DE6" w:rsidRDefault="00CE5DE6" w:rsidP="00CE5DE6">
      <w:pPr>
        <w:pStyle w:val="Heading4"/>
      </w:pPr>
      <w:r w:rsidRPr="00CE5DE6">
        <w:t>The Simplest Neural Network</w:t>
      </w:r>
    </w:p>
    <w:p w14:paraId="7177857F" w14:textId="11495CA4" w:rsidR="00CE5DE6" w:rsidRDefault="00CE5DE6" w:rsidP="00CE5DE6"/>
    <w:p w14:paraId="38B7F42C" w14:textId="02FD5C86" w:rsidR="00CE5DE6" w:rsidRDefault="00CE5DE6" w:rsidP="000A6C03">
      <w:pPr>
        <w:pStyle w:val="ListParagraph"/>
        <w:numPr>
          <w:ilvl w:val="0"/>
          <w:numId w:val="293"/>
        </w:numPr>
      </w:pPr>
      <w:r w:rsidRPr="00CE5DE6">
        <w:t>The single hidden layer network (or the “vanilla” neural net)</w:t>
      </w:r>
    </w:p>
    <w:p w14:paraId="2BF17A8C" w14:textId="7A37411B" w:rsidR="00CE5DE6" w:rsidRPr="00CE5DE6" w:rsidRDefault="00CE5DE6" w:rsidP="00CE5DE6">
      <w:r>
        <w:rPr>
          <w:noProof/>
        </w:rPr>
        <w:drawing>
          <wp:anchor distT="0" distB="0" distL="114300" distR="114300" simplePos="0" relativeHeight="251710976" behindDoc="0" locked="0" layoutInCell="1" allowOverlap="1" wp14:anchorId="34C9924F" wp14:editId="462C7021">
            <wp:simplePos x="0" y="0"/>
            <wp:positionH relativeFrom="column">
              <wp:posOffset>0</wp:posOffset>
            </wp:positionH>
            <wp:positionV relativeFrom="paragraph">
              <wp:posOffset>170815</wp:posOffset>
            </wp:positionV>
            <wp:extent cx="6858000" cy="2569210"/>
            <wp:effectExtent l="0" t="0" r="0" b="2540"/>
            <wp:wrapTopAndBottom/>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56"/>
                    <a:stretch>
                      <a:fillRect/>
                    </a:stretch>
                  </pic:blipFill>
                  <pic:spPr>
                    <a:xfrm>
                      <a:off x="0" y="0"/>
                      <a:ext cx="6858000" cy="2569210"/>
                    </a:xfrm>
                    <a:prstGeom prst="rect">
                      <a:avLst/>
                    </a:prstGeom>
                  </pic:spPr>
                </pic:pic>
              </a:graphicData>
            </a:graphic>
          </wp:anchor>
        </w:drawing>
      </w:r>
    </w:p>
    <w:p w14:paraId="544D28DF" w14:textId="77777777" w:rsidR="00400F05" w:rsidRDefault="00400F05" w:rsidP="00CE5DE6"/>
    <w:p w14:paraId="5F8A1CED" w14:textId="77777777" w:rsidR="00CE5DE6" w:rsidRDefault="00CE5DE6" w:rsidP="00CE5DE6"/>
    <w:p w14:paraId="091F5D2E" w14:textId="0D215E4C" w:rsidR="00CE5DE6" w:rsidRDefault="00CE5DE6" w:rsidP="000A6C03">
      <w:pPr>
        <w:pStyle w:val="ListParagraph"/>
        <w:numPr>
          <w:ilvl w:val="0"/>
          <w:numId w:val="293"/>
        </w:numPr>
      </w:pPr>
      <w:r>
        <w:t>The simplest neural network Model (or the “vanilla” neural net) can be</w:t>
      </w:r>
      <w:r>
        <w:t xml:space="preserve"> </w:t>
      </w:r>
      <w:r>
        <w:t>written as a two-stage model in the regression context</w:t>
      </w:r>
    </w:p>
    <w:p w14:paraId="542B37B0" w14:textId="78A633B1" w:rsidR="00CE5DE6" w:rsidRDefault="00CE5DE6" w:rsidP="000A6C03">
      <w:pPr>
        <w:pStyle w:val="ListParagraph"/>
        <w:numPr>
          <w:ilvl w:val="0"/>
          <w:numId w:val="293"/>
        </w:numPr>
      </w:pPr>
      <w:r>
        <w:t xml:space="preserve">The response variable </w:t>
      </w:r>
      <w:r>
        <w:rPr>
          <w:rFonts w:ascii="Cambria Math" w:hAnsi="Cambria Math" w:cs="Cambria Math"/>
        </w:rPr>
        <w:t>𝑌</w:t>
      </w:r>
      <w:r>
        <w:t xml:space="preserve"> is predicted by a linear combination of the</w:t>
      </w:r>
      <w:r>
        <w:t xml:space="preserve"> </w:t>
      </w:r>
      <w:r>
        <w:t>hidden nodes (</w:t>
      </w:r>
      <w:r w:rsidRPr="00CE5DE6">
        <w:rPr>
          <w:rFonts w:ascii="Cambria Math" w:hAnsi="Cambria Math" w:cs="Cambria Math"/>
        </w:rPr>
        <w:t>𝒁</w:t>
      </w:r>
      <w:r w:rsidRPr="00CE5DE6">
        <w:rPr>
          <w:rFonts w:ascii="Cambria Math" w:hAnsi="Cambria Math" w:cs="Cambria Math"/>
          <w:vertAlign w:val="subscript"/>
        </w:rPr>
        <w:t>𝟏</w:t>
      </w:r>
      <w:r>
        <w:t>,</w:t>
      </w:r>
      <w:r w:rsidRPr="00CE5DE6">
        <w:rPr>
          <w:rFonts w:ascii="Cambria Math" w:hAnsi="Cambria Math" w:cs="Cambria Math"/>
        </w:rPr>
        <w:t>⋯</w:t>
      </w:r>
      <w:r>
        <w:t xml:space="preserve">, </w:t>
      </w:r>
      <w:r w:rsidRPr="00CE5DE6">
        <w:rPr>
          <w:rFonts w:ascii="Cambria Math" w:hAnsi="Cambria Math" w:cs="Cambria Math"/>
        </w:rPr>
        <w:t>𝒁</w:t>
      </w:r>
      <w:r w:rsidRPr="00CE5DE6">
        <w:rPr>
          <w:rFonts w:ascii="Cambria Math" w:hAnsi="Cambria Math" w:cs="Cambria Math"/>
          <w:vertAlign w:val="subscript"/>
        </w:rPr>
        <w:t>𝑴</w:t>
      </w:r>
      <w:r>
        <w:t>):</w:t>
      </w:r>
    </w:p>
    <w:p w14:paraId="1B1A0351" w14:textId="31BC57BF" w:rsidR="00CE5DE6" w:rsidRDefault="00CE5DE6" w:rsidP="00CE5DE6"/>
    <w:p w14:paraId="217EFA9A" w14:textId="421C239C" w:rsidR="00CE5DE6" w:rsidRDefault="00CE5DE6" w:rsidP="00CE5DE6">
      <m:oMathPara>
        <m:oMath>
          <m:acc>
            <m:accPr>
              <m:ctrlPr>
                <w:rPr>
                  <w:rFonts w:ascii="Cambria Math" w:hAnsi="Cambria Math" w:cs="Cambria Math"/>
                  <w:b/>
                  <w:bCs/>
                  <w:i/>
                </w:rPr>
              </m:ctrlPr>
            </m:accPr>
            <m:e>
              <m:r>
                <w:rPr>
                  <w:rFonts w:ascii="Cambria Math" w:hAnsi="Cambria Math" w:cs="Cambria Math"/>
                </w:rPr>
                <m:t>Y</m:t>
              </m:r>
            </m:e>
          </m:acc>
          <m:r>
            <m:rPr>
              <m:sty m:val="bi"/>
            </m:rPr>
            <w:rPr>
              <w:rFonts w:ascii="Cambria Math" w:hAnsi="Cambria Math" w:cs="Cambria Math"/>
            </w:rPr>
            <m:t xml:space="preserve">= </m:t>
          </m:r>
          <m:r>
            <m:rPr>
              <m:sty m:val="bi"/>
            </m:rPr>
            <w:rPr>
              <w:rFonts w:ascii="Cambria Math" w:hAnsi="Cambria Math" w:cs="Cambria Math"/>
            </w:rPr>
            <m:t>h</m:t>
          </m:r>
          <m:d>
            <m:dPr>
              <m:ctrlPr>
                <w:rPr>
                  <w:rFonts w:ascii="Cambria Math" w:hAnsi="Cambria Math" w:cs="Cambria Math"/>
                  <w:b/>
                  <w:bCs/>
                  <w:i/>
                </w:rPr>
              </m:ctrlPr>
            </m:dPr>
            <m:e>
              <m:r>
                <m:rPr>
                  <m:sty m:val="bi"/>
                </m:rPr>
                <w:rPr>
                  <w:rFonts w:ascii="Cambria Math" w:hAnsi="Cambria Math" w:cs="Cambria Math"/>
                </w:rPr>
                <m:t>x</m:t>
              </m:r>
            </m:e>
          </m:d>
          <m:r>
            <w:rPr>
              <w:rFonts w:ascii="Cambria Math" w:hAnsi="Cambria Math" w:cs="Cambria Math"/>
            </w:rPr>
            <m:t>=</m:t>
          </m:r>
          <m:r>
            <w:rPr>
              <w:rFonts w:ascii="Cambria Math" w:hAnsi="Cambria Math" w:cs="Cambria Math"/>
            </w:rPr>
            <m:t xml:space="preserve"> </m:t>
          </m:r>
          <m:sSub>
            <m:sSubPr>
              <m:ctrlPr>
                <w:rPr>
                  <w:rFonts w:ascii="Cambria Math" w:hAnsi="Cambria Math" w:cs="Cambria Math"/>
                  <w:i/>
                </w:rPr>
              </m:ctrlPr>
            </m:sSubPr>
            <m:e>
              <m:r>
                <w:rPr>
                  <w:rFonts w:ascii="Cambria Math" w:hAnsi="Cambria Math" w:cs="Cambria Math"/>
                </w:rPr>
                <m:t>β</m:t>
              </m:r>
            </m:e>
            <m:sub>
              <m:r>
                <w:rPr>
                  <w:rFonts w:ascii="Cambria Math" w:hAnsi="Cambria Math" w:cs="Cambria Math"/>
                </w:rPr>
                <m:t>0</m:t>
              </m:r>
            </m:sub>
          </m:sSub>
          <m:r>
            <w:rPr>
              <w:rFonts w:ascii="Cambria Math" w:hAnsi="Cambria Math" w:cs="Cambria Math"/>
            </w:rPr>
            <m:t>+</m:t>
          </m:r>
          <m:nary>
            <m:naryPr>
              <m:chr m:val="∑"/>
              <m:limLoc m:val="subSup"/>
              <m:ctrlPr>
                <w:rPr>
                  <w:rFonts w:ascii="Cambria Math" w:hAnsi="Cambria Math" w:cs="Cambria Math"/>
                  <w:i/>
                </w:rPr>
              </m:ctrlPr>
            </m:naryPr>
            <m:sub>
              <m:r>
                <w:rPr>
                  <w:rFonts w:ascii="Cambria Math" w:hAnsi="Cambria Math" w:cs="Cambria Math"/>
                </w:rPr>
                <m:t>m=1</m:t>
              </m:r>
            </m:sub>
            <m:sup>
              <m:r>
                <w:rPr>
                  <w:rFonts w:ascii="Cambria Math" w:hAnsi="Cambria Math" w:cs="Cambria Math"/>
                </w:rPr>
                <m:t>M</m:t>
              </m:r>
            </m:sup>
            <m:e>
              <m:sSub>
                <m:sSubPr>
                  <m:ctrlPr>
                    <w:rPr>
                      <w:rFonts w:ascii="Cambria Math" w:hAnsi="Cambria Math" w:cs="Cambria Math"/>
                      <w:i/>
                    </w:rPr>
                  </m:ctrlPr>
                </m:sSubPr>
                <m:e>
                  <m:r>
                    <w:rPr>
                      <w:rFonts w:ascii="Cambria Math" w:hAnsi="Cambria Math" w:cs="Cambria Math"/>
                    </w:rPr>
                    <m:t>β</m:t>
                  </m:r>
                </m:e>
                <m:sub>
                  <m:r>
                    <w:rPr>
                      <w:rFonts w:ascii="Cambria Math" w:hAnsi="Cambria Math" w:cs="Cambria Math"/>
                    </w:rPr>
                    <m:t>m</m:t>
                  </m:r>
                </m:sub>
              </m:sSub>
              <m:sSub>
                <m:sSubPr>
                  <m:ctrlPr>
                    <w:rPr>
                      <w:rFonts w:ascii="Cambria Math" w:hAnsi="Cambria Math" w:cs="Cambria Math"/>
                      <w:i/>
                    </w:rPr>
                  </m:ctrlPr>
                </m:sSubPr>
                <m:e>
                  <m:r>
                    <m:rPr>
                      <m:sty m:val="bi"/>
                    </m:rPr>
                    <w:rPr>
                      <w:rFonts w:ascii="Cambria Math" w:hAnsi="Cambria Math" w:cs="Cambria Math"/>
                    </w:rPr>
                    <m:t>Z</m:t>
                  </m:r>
                </m:e>
                <m:sub>
                  <m:r>
                    <w:rPr>
                      <w:rFonts w:ascii="Cambria Math" w:hAnsi="Cambria Math" w:cs="Cambria Math"/>
                    </w:rPr>
                    <m:t>m</m:t>
                  </m:r>
                </m:sub>
              </m:sSub>
            </m:e>
          </m:nary>
        </m:oMath>
      </m:oMathPara>
    </w:p>
    <w:p w14:paraId="0ECBD773" w14:textId="77777777" w:rsidR="00CE5DE6" w:rsidRDefault="00CE5DE6" w:rsidP="00CE5DE6"/>
    <w:p w14:paraId="38B89730" w14:textId="1BE2D8DD" w:rsidR="00B247D3" w:rsidRPr="00565D11" w:rsidRDefault="00B247D3" w:rsidP="000A6C03">
      <w:pPr>
        <w:pStyle w:val="ListParagraph"/>
        <w:numPr>
          <w:ilvl w:val="0"/>
          <w:numId w:val="294"/>
        </w:numPr>
      </w:pPr>
      <w:r>
        <w:lastRenderedPageBreak/>
        <w:t xml:space="preserve">Each hidden node </w:t>
      </w:r>
      <w:r w:rsidRPr="00622FCB">
        <w:rPr>
          <w:rFonts w:ascii="Cambria Math" w:hAnsi="Cambria Math" w:cs="Cambria Math"/>
          <w:color w:val="ED7D31" w:themeColor="accent2"/>
        </w:rPr>
        <w:t>𝒁</w:t>
      </w:r>
      <w:r w:rsidRPr="00622FCB">
        <w:rPr>
          <w:rFonts w:ascii="Cambria Math" w:hAnsi="Cambria Math" w:cs="Cambria Math"/>
          <w:color w:val="ED7D31" w:themeColor="accent2"/>
          <w:vertAlign w:val="subscript"/>
        </w:rPr>
        <w:t>𝒎</w:t>
      </w:r>
      <w:r>
        <w:t xml:space="preserve"> is a transformation of a linear combination of the</w:t>
      </w:r>
      <w:r>
        <w:t xml:space="preserve"> </w:t>
      </w:r>
      <w:r>
        <w:t xml:space="preserve">input variables </w:t>
      </w:r>
      <w:r w:rsidR="00622FCB">
        <w:t>(</w:t>
      </w:r>
      <w:r w:rsidRPr="00622FCB">
        <w:rPr>
          <w:rFonts w:ascii="Cambria Math" w:hAnsi="Cambria Math" w:cs="Cambria Math"/>
        </w:rPr>
        <w:t>𝒙</w:t>
      </w:r>
      <w:r w:rsidRPr="00622FCB">
        <w:rPr>
          <w:rFonts w:ascii="Cambria Math" w:hAnsi="Cambria Math" w:cs="Cambria Math"/>
          <w:vertAlign w:val="subscript"/>
        </w:rPr>
        <w:t>𝟏</w:t>
      </w:r>
      <w:r>
        <w:t>,</w:t>
      </w:r>
      <w:r w:rsidRPr="00622FCB">
        <w:rPr>
          <w:rFonts w:ascii="Cambria Math" w:hAnsi="Cambria Math" w:cs="Cambria Math"/>
        </w:rPr>
        <w:t>⋯</w:t>
      </w:r>
      <w:r>
        <w:t xml:space="preserve">, </w:t>
      </w:r>
      <w:r w:rsidRPr="00622FCB">
        <w:rPr>
          <w:rFonts w:ascii="Cambria Math" w:hAnsi="Cambria Math" w:cs="Cambria Math"/>
        </w:rPr>
        <w:t>𝒙</w:t>
      </w:r>
      <w:r w:rsidRPr="00622FCB">
        <w:rPr>
          <w:rFonts w:ascii="Cambria Math" w:hAnsi="Cambria Math" w:cs="Cambria Math"/>
          <w:vertAlign w:val="subscript"/>
        </w:rPr>
        <w:t>𝒑</w:t>
      </w:r>
      <w:r w:rsidR="00622FCB" w:rsidRPr="00622FCB">
        <w:rPr>
          <w:rFonts w:ascii="Cambria Math" w:hAnsi="Cambria Math" w:cs="Cambria Math"/>
        </w:rPr>
        <w:t>)</w:t>
      </w:r>
      <w:r>
        <w:t xml:space="preserve"> through some pre-specified activation function </w:t>
      </w:r>
      <w:r w:rsidRPr="00622FCB">
        <w:rPr>
          <w:rFonts w:ascii="Cambria Math" w:hAnsi="Cambria Math" w:cs="Cambria Math"/>
        </w:rPr>
        <w:t>𝜎</w:t>
      </w:r>
      <w:r>
        <w:t>:</w:t>
      </w:r>
      <w:r w:rsidR="00622FCB">
        <w:t xml:space="preserve"> </w:t>
      </w:r>
      <w:r w:rsidR="00622FCB" w:rsidRPr="00622FCB">
        <w:rPr>
          <w:rFonts w:ascii="Cambria Math" w:hAnsi="Cambria Math" w:cs="Cambria Math"/>
          <w:color w:val="ED7D31" w:themeColor="accent2"/>
        </w:rPr>
        <w:t>𝒁</w:t>
      </w:r>
      <w:r w:rsidR="00622FCB" w:rsidRPr="00622FCB">
        <w:rPr>
          <w:rFonts w:ascii="Cambria Math" w:hAnsi="Cambria Math" w:cs="Cambria Math"/>
          <w:color w:val="ED7D31" w:themeColor="accent2"/>
          <w:vertAlign w:val="subscript"/>
        </w:rPr>
        <w:t>𝒎</w:t>
      </w:r>
      <w:r w:rsidR="00622FCB" w:rsidRPr="00622FCB">
        <w:rPr>
          <w:rFonts w:ascii="Cambria Math" w:hAnsi="Cambria Math" w:cs="Cambria Math"/>
        </w:rPr>
        <w:t xml:space="preserve">  = </w:t>
      </w:r>
      <w:r w:rsidR="00622FCB" w:rsidRPr="00622FCB">
        <w:rPr>
          <w:rFonts w:ascii="Cambria Math" w:hAnsi="Cambria Math" w:cs="Cambria Math"/>
          <w:color w:val="ED7D31" w:themeColor="accent2"/>
        </w:rPr>
        <w:t>𝝈</w:t>
      </w:r>
      <w:r w:rsidR="00622FCB">
        <w:rPr>
          <w:rFonts w:ascii="Cambria Math" w:hAnsi="Cambria Math" w:cs="Cambria Math"/>
        </w:rPr>
        <w:t xml:space="preserve"> (</w:t>
      </w:r>
      <w:r w:rsidR="00622FCB" w:rsidRPr="00622FCB">
        <w:rPr>
          <w:rFonts w:ascii="Cambria Math" w:hAnsi="Cambria Math" w:cs="Cambria Math"/>
        </w:rPr>
        <w:t xml:space="preserve"> 𝜶</w:t>
      </w:r>
      <w:r w:rsidR="00622FCB" w:rsidRPr="00622FCB">
        <w:rPr>
          <w:rFonts w:ascii="Cambria Math" w:hAnsi="Cambria Math" w:cs="Cambria Math"/>
          <w:vertAlign w:val="subscript"/>
        </w:rPr>
        <w:t>𝒎𝟎</w:t>
      </w:r>
      <w:r w:rsidR="00622FCB" w:rsidRPr="00622FCB">
        <w:rPr>
          <w:rFonts w:ascii="Cambria Math" w:hAnsi="Cambria Math" w:cs="Cambria Math"/>
        </w:rPr>
        <w:t xml:space="preserve"> + 𝜶</w:t>
      </w:r>
      <w:r w:rsidR="00622FCB" w:rsidRPr="00622FCB">
        <w:rPr>
          <w:rFonts w:ascii="Cambria Math" w:hAnsi="Cambria Math" w:cs="Cambria Math"/>
          <w:vertAlign w:val="subscript"/>
        </w:rPr>
        <w:t>𝒎𝟏</w:t>
      </w:r>
      <w:r w:rsidR="00622FCB" w:rsidRPr="00622FCB">
        <w:rPr>
          <w:rFonts w:ascii="Cambria Math" w:hAnsi="Cambria Math" w:cs="Cambria Math"/>
        </w:rPr>
        <w:t>𝒙</w:t>
      </w:r>
      <w:r w:rsidR="00622FCB" w:rsidRPr="00622FCB">
        <w:rPr>
          <w:rFonts w:ascii="Cambria Math" w:hAnsi="Cambria Math" w:cs="Cambria Math"/>
          <w:vertAlign w:val="subscript"/>
        </w:rPr>
        <w:t>𝟏</w:t>
      </w:r>
      <w:r w:rsidR="00622FCB" w:rsidRPr="00622FCB">
        <w:rPr>
          <w:rFonts w:ascii="Cambria Math" w:hAnsi="Cambria Math" w:cs="Cambria Math"/>
        </w:rPr>
        <w:t xml:space="preserve"> + ⋯+ 𝜶</w:t>
      </w:r>
      <w:r w:rsidR="00622FCB" w:rsidRPr="00622FCB">
        <w:rPr>
          <w:rFonts w:ascii="Cambria Math" w:hAnsi="Cambria Math" w:cs="Cambria Math"/>
          <w:vertAlign w:val="subscript"/>
        </w:rPr>
        <w:t>𝒎𝒑</w:t>
      </w:r>
      <w:r w:rsidR="00622FCB" w:rsidRPr="00622FCB">
        <w:rPr>
          <w:rFonts w:ascii="Cambria Math" w:hAnsi="Cambria Math" w:cs="Cambria Math"/>
        </w:rPr>
        <w:t>𝒙</w:t>
      </w:r>
      <w:r w:rsidR="00622FCB" w:rsidRPr="00622FCB">
        <w:rPr>
          <w:rFonts w:ascii="Cambria Math" w:hAnsi="Cambria Math" w:cs="Cambria Math"/>
          <w:vertAlign w:val="subscript"/>
        </w:rPr>
        <w:t>𝒑</w:t>
      </w:r>
      <w:r w:rsidR="00622FCB">
        <w:rPr>
          <w:rFonts w:ascii="Cambria Math" w:hAnsi="Cambria Math" w:cs="Cambria Math"/>
        </w:rPr>
        <w:t>)</w:t>
      </w:r>
    </w:p>
    <w:p w14:paraId="68A64D5B" w14:textId="4A31B3B4" w:rsidR="00565D11" w:rsidRDefault="00565D11" w:rsidP="00565D11"/>
    <w:p w14:paraId="6FC7D3B5" w14:textId="3563F253" w:rsidR="00565D11" w:rsidRDefault="00565D11" w:rsidP="00565D11">
      <w:pPr>
        <w:pStyle w:val="Heading4"/>
      </w:pPr>
      <w:r w:rsidRPr="00565D11">
        <w:t>Questions in Neural Networks</w:t>
      </w:r>
    </w:p>
    <w:p w14:paraId="56543C3C" w14:textId="78979AB7" w:rsidR="00565D11" w:rsidRDefault="00565D11" w:rsidP="00565D11"/>
    <w:p w14:paraId="6B176546" w14:textId="31E24D28" w:rsidR="00565D11" w:rsidRDefault="00565D11" w:rsidP="000A6C03">
      <w:pPr>
        <w:pStyle w:val="ListParagraph"/>
        <w:numPr>
          <w:ilvl w:val="0"/>
          <w:numId w:val="294"/>
        </w:numPr>
      </w:pPr>
      <w:r>
        <w:t xml:space="preserve">Under the </w:t>
      </w:r>
      <w:r w:rsidRPr="00565D11">
        <w:rPr>
          <w:b/>
          <w:bCs/>
          <w:color w:val="ED7D31" w:themeColor="accent2"/>
        </w:rPr>
        <w:t>simplest neural network model</w:t>
      </w:r>
      <w:r w:rsidRPr="00565D11">
        <w:rPr>
          <w:color w:val="ED7D31" w:themeColor="accent2"/>
        </w:rPr>
        <w:t xml:space="preserve"> </w:t>
      </w:r>
      <w:r>
        <w:t>in the regression context, we want</w:t>
      </w:r>
      <w:r>
        <w:t xml:space="preserve"> </w:t>
      </w:r>
      <w:r>
        <w:t xml:space="preserve">to fit the </w:t>
      </w:r>
      <w:r w:rsidRPr="00565D11">
        <w:rPr>
          <w:b/>
          <w:bCs/>
        </w:rPr>
        <w:t>training data set</w:t>
      </w:r>
      <w:r>
        <w:t xml:space="preserve"> by</w:t>
      </w:r>
      <w:r>
        <w:t>:</w:t>
      </w:r>
    </w:p>
    <w:p w14:paraId="51B6CB60" w14:textId="37F5EE5F" w:rsidR="00565D11" w:rsidRDefault="00565D11" w:rsidP="00565D11"/>
    <w:p w14:paraId="61E7206F" w14:textId="6BD70A00" w:rsidR="00B247D3" w:rsidRPr="005F2644" w:rsidRDefault="00565D11" w:rsidP="00B247D3">
      <m:oMathPara>
        <m:oMath>
          <m:sSub>
            <m:sSubPr>
              <m:ctrlPr>
                <w:rPr>
                  <w:rFonts w:ascii="Cambria Math" w:hAnsi="Cambria Math" w:cs="Cambria Math"/>
                  <w:i/>
                </w:rPr>
              </m:ctrlPr>
            </m:sSubPr>
            <m:e>
              <m:r>
                <w:rPr>
                  <w:rFonts w:ascii="Cambria Math" w:hAnsi="Cambria Math" w:cs="Cambria Math"/>
                </w:rPr>
                <m:t>Y</m:t>
              </m:r>
            </m:e>
            <m:sub>
              <m:r>
                <w:rPr>
                  <w:rFonts w:ascii="Cambria Math" w:hAnsi="Cambria Math" w:cs="Cambria Math"/>
                </w:rPr>
                <m:t>i</m:t>
              </m:r>
            </m:sub>
          </m:sSub>
          <m:r>
            <m:rPr>
              <m:sty m:val="bi"/>
            </m:rPr>
            <w:rPr>
              <w:rFonts w:ascii="Cambria Math" w:hAnsi="Cambria Math" w:cs="Cambria Math"/>
            </w:rPr>
            <m:t>=</m:t>
          </m:r>
          <m:r>
            <w:rPr>
              <w:rFonts w:ascii="Cambria Math" w:hAnsi="Cambria Math" w:cs="Cambria Math"/>
            </w:rPr>
            <m:t xml:space="preserve"> </m:t>
          </m:r>
          <m:sSub>
            <m:sSubPr>
              <m:ctrlPr>
                <w:rPr>
                  <w:rFonts w:ascii="Cambria Math" w:hAnsi="Cambria Math" w:cs="Cambria Math"/>
                  <w:i/>
                </w:rPr>
              </m:ctrlPr>
            </m:sSubPr>
            <m:e>
              <m:r>
                <w:rPr>
                  <w:rFonts w:ascii="Cambria Math" w:hAnsi="Cambria Math" w:cs="Cambria Math"/>
                </w:rPr>
                <m:t>β</m:t>
              </m:r>
            </m:e>
            <m:sub>
              <m:r>
                <w:rPr>
                  <w:rFonts w:ascii="Cambria Math" w:hAnsi="Cambria Math" w:cs="Cambria Math"/>
                </w:rPr>
                <m:t>0</m:t>
              </m:r>
            </m:sub>
          </m:sSub>
          <m:r>
            <w:rPr>
              <w:rFonts w:ascii="Cambria Math" w:hAnsi="Cambria Math" w:cs="Cambria Math"/>
            </w:rPr>
            <m:t>+</m:t>
          </m:r>
          <m:nary>
            <m:naryPr>
              <m:chr m:val="∑"/>
              <m:limLoc m:val="subSup"/>
              <m:ctrlPr>
                <w:rPr>
                  <w:rFonts w:ascii="Cambria Math" w:hAnsi="Cambria Math" w:cs="Cambria Math"/>
                  <w:i/>
                </w:rPr>
              </m:ctrlPr>
            </m:naryPr>
            <m:sub>
              <m:r>
                <w:rPr>
                  <w:rFonts w:ascii="Cambria Math" w:hAnsi="Cambria Math" w:cs="Cambria Math"/>
                </w:rPr>
                <m:t>m=1</m:t>
              </m:r>
            </m:sub>
            <m:sup>
              <m:r>
                <w:rPr>
                  <w:rFonts w:ascii="Cambria Math" w:hAnsi="Cambria Math" w:cs="Cambria Math"/>
                </w:rPr>
                <m:t>M</m:t>
              </m:r>
            </m:sup>
            <m:e>
              <m:sSub>
                <m:sSubPr>
                  <m:ctrlPr>
                    <w:rPr>
                      <w:rFonts w:ascii="Cambria Math" w:hAnsi="Cambria Math" w:cs="Cambria Math"/>
                      <w:i/>
                    </w:rPr>
                  </m:ctrlPr>
                </m:sSubPr>
                <m:e>
                  <m:r>
                    <w:rPr>
                      <w:rFonts w:ascii="Cambria Math" w:hAnsi="Cambria Math" w:cs="Cambria Math"/>
                    </w:rPr>
                    <m:t>β</m:t>
                  </m:r>
                </m:e>
                <m:sub>
                  <m:r>
                    <w:rPr>
                      <w:rFonts w:ascii="Cambria Math" w:hAnsi="Cambria Math" w:cs="Cambria Math"/>
                    </w:rPr>
                    <m:t>m</m:t>
                  </m:r>
                </m:sub>
              </m:sSub>
              <m:r>
                <m:rPr>
                  <m:sty m:val="p"/>
                </m:rPr>
                <w:rPr>
                  <w:rFonts w:ascii="Cambria Math" w:hAnsi="Cambria Math" w:cs="Cambria Math"/>
                  <w:color w:val="ED7D31" w:themeColor="accent2"/>
                </w:rPr>
                <m:t>σ</m:t>
              </m:r>
              <m:r>
                <m:rPr>
                  <m:sty m:val="p"/>
                </m:rPr>
                <w:rPr>
                  <w:rFonts w:ascii="Cambria Math" w:hAnsi="Cambria Math" w:cs="Cambria Math"/>
                </w:rPr>
                <m:t xml:space="preserve"> </m:t>
              </m:r>
              <m:d>
                <m:dPr>
                  <m:ctrlPr>
                    <w:rPr>
                      <w:rFonts w:ascii="Cambria Math" w:hAnsi="Cambria Math" w:cs="Cambria Math"/>
                    </w:rPr>
                  </m:ctrlPr>
                </m:dPr>
                <m:e>
                  <m:r>
                    <m:rPr>
                      <m:sty m:val="p"/>
                    </m:rPr>
                    <w:rPr>
                      <w:rFonts w:ascii="Cambria Math" w:hAnsi="Cambria Math" w:cs="Cambria Math"/>
                    </w:rPr>
                    <m:t xml:space="preserve"> </m:t>
                  </m:r>
                  <m:sSub>
                    <m:sSubPr>
                      <m:ctrlPr>
                        <w:rPr>
                          <w:rFonts w:ascii="Cambria Math" w:hAnsi="Cambria Math" w:cs="Cambria Math"/>
                        </w:rPr>
                      </m:ctrlPr>
                    </m:sSubPr>
                    <m:e>
                      <m:r>
                        <m:rPr>
                          <m:sty m:val="p"/>
                        </m:rPr>
                        <w:rPr>
                          <w:rFonts w:ascii="Cambria Math" w:hAnsi="Cambria Math" w:cs="Cambria Math"/>
                        </w:rPr>
                        <m:t>α</m:t>
                      </m:r>
                    </m:e>
                    <m:sub>
                      <m:r>
                        <m:rPr>
                          <m:sty m:val="p"/>
                        </m:rPr>
                        <w:rPr>
                          <w:rFonts w:ascii="Cambria Math" w:hAnsi="Cambria Math" w:cs="Cambria Math"/>
                          <w:vertAlign w:val="subscript"/>
                        </w:rPr>
                        <m:t>m0</m:t>
                      </m:r>
                    </m:sub>
                  </m:sSub>
                  <m:r>
                    <m:rPr>
                      <m:sty m:val="p"/>
                    </m:rPr>
                    <w:rPr>
                      <w:rFonts w:ascii="Cambria Math" w:hAnsi="Cambria Math" w:cs="Cambria Math"/>
                    </w:rPr>
                    <m:t xml:space="preserve"> + </m:t>
                  </m:r>
                  <m:sSub>
                    <m:sSubPr>
                      <m:ctrlPr>
                        <w:rPr>
                          <w:rFonts w:ascii="Cambria Math" w:hAnsi="Cambria Math" w:cs="Cambria Math"/>
                        </w:rPr>
                      </m:ctrlPr>
                    </m:sSubPr>
                    <m:e>
                      <m:r>
                        <m:rPr>
                          <m:sty m:val="p"/>
                        </m:rPr>
                        <w:rPr>
                          <w:rFonts w:ascii="Cambria Math" w:hAnsi="Cambria Math" w:cs="Cambria Math"/>
                        </w:rPr>
                        <m:t>α</m:t>
                      </m:r>
                    </m:e>
                    <m:sub>
                      <m:r>
                        <m:rPr>
                          <m:sty m:val="p"/>
                        </m:rPr>
                        <w:rPr>
                          <w:rFonts w:ascii="Cambria Math" w:hAnsi="Cambria Math" w:cs="Cambria Math"/>
                          <w:vertAlign w:val="subscript"/>
                        </w:rPr>
                        <m:t>m1</m:t>
                      </m:r>
                    </m:sub>
                  </m:sSub>
                  <m:sSub>
                    <m:sSubPr>
                      <m:ctrlPr>
                        <w:rPr>
                          <w:rFonts w:ascii="Cambria Math" w:hAnsi="Cambria Math" w:cs="Cambria Math"/>
                        </w:rPr>
                      </m:ctrlPr>
                    </m:sSubPr>
                    <m:e>
                      <m:r>
                        <m:rPr>
                          <m:sty m:val="p"/>
                        </m:rPr>
                        <w:rPr>
                          <w:rFonts w:ascii="Cambria Math" w:hAnsi="Cambria Math" w:cs="Cambria Math"/>
                        </w:rPr>
                        <m:t>x</m:t>
                      </m:r>
                    </m:e>
                    <m:sub>
                      <m:r>
                        <m:rPr>
                          <m:sty m:val="p"/>
                        </m:rPr>
                        <w:rPr>
                          <w:rFonts w:ascii="Cambria Math" w:hAnsi="Cambria Math" w:cs="Cambria Math"/>
                          <w:vertAlign w:val="subscript"/>
                        </w:rPr>
                        <m:t>1</m:t>
                      </m:r>
                    </m:sub>
                  </m:sSub>
                  <m:r>
                    <m:rPr>
                      <m:sty m:val="p"/>
                    </m:rPr>
                    <w:rPr>
                      <w:rFonts w:ascii="Cambria Math" w:hAnsi="Cambria Math" w:cs="Cambria Math"/>
                    </w:rPr>
                    <m:t xml:space="preserve"> + ⋯+ </m:t>
                  </m:r>
                  <m:sSub>
                    <m:sSubPr>
                      <m:ctrlPr>
                        <w:rPr>
                          <w:rFonts w:ascii="Cambria Math" w:hAnsi="Cambria Math" w:cs="Cambria Math"/>
                        </w:rPr>
                      </m:ctrlPr>
                    </m:sSubPr>
                    <m:e>
                      <m:r>
                        <m:rPr>
                          <m:sty m:val="p"/>
                        </m:rPr>
                        <w:rPr>
                          <w:rFonts w:ascii="Cambria Math" w:hAnsi="Cambria Math" w:cs="Cambria Math"/>
                        </w:rPr>
                        <m:t>α</m:t>
                      </m:r>
                    </m:e>
                    <m:sub>
                      <m:r>
                        <m:rPr>
                          <m:sty m:val="p"/>
                        </m:rPr>
                        <w:rPr>
                          <w:rFonts w:ascii="Cambria Math" w:hAnsi="Cambria Math" w:cs="Cambria Math"/>
                          <w:vertAlign w:val="subscript"/>
                        </w:rPr>
                        <m:t>mp</m:t>
                      </m:r>
                    </m:sub>
                  </m:sSub>
                  <m:sSub>
                    <m:sSubPr>
                      <m:ctrlPr>
                        <w:rPr>
                          <w:rFonts w:ascii="Cambria Math" w:hAnsi="Cambria Math" w:cs="Cambria Math"/>
                        </w:rPr>
                      </m:ctrlPr>
                    </m:sSubPr>
                    <m:e>
                      <m:r>
                        <m:rPr>
                          <m:sty m:val="p"/>
                        </m:rPr>
                        <w:rPr>
                          <w:rFonts w:ascii="Cambria Math" w:hAnsi="Cambria Math" w:cs="Cambria Math"/>
                        </w:rPr>
                        <m:t>x</m:t>
                      </m:r>
                    </m:e>
                    <m:sub>
                      <m:r>
                        <m:rPr>
                          <m:sty m:val="p"/>
                        </m:rPr>
                        <w:rPr>
                          <w:rFonts w:ascii="Cambria Math" w:hAnsi="Cambria Math" w:cs="Cambria Math"/>
                          <w:vertAlign w:val="subscript"/>
                        </w:rPr>
                        <m:t>p</m:t>
                      </m:r>
                    </m:sub>
                  </m:sSub>
                </m:e>
              </m:d>
              <m:r>
                <w:rPr>
                  <w:rFonts w:ascii="Cambria Math" w:hAnsi="Cambria Math" w:cs="Cambria Math"/>
                </w:rPr>
                <m:t xml:space="preserve"> </m:t>
              </m:r>
            </m:e>
          </m:nary>
          <m:r>
            <w:rPr>
              <w:rFonts w:ascii="Cambria Math" w:hAnsi="Cambria Math" w:cs="Cambria Math"/>
            </w:rPr>
            <m:t xml:space="preserve">+ </m:t>
          </m:r>
          <m:sSub>
            <m:sSubPr>
              <m:ctrlPr>
                <w:rPr>
                  <w:rFonts w:ascii="Cambria Math" w:hAnsi="Cambria Math" w:cs="Cambria Math"/>
                  <w:i/>
                </w:rPr>
              </m:ctrlPr>
            </m:sSubPr>
            <m:e>
              <m:r>
                <w:rPr>
                  <w:rFonts w:ascii="Cambria Math" w:hAnsi="Cambria Math" w:cs="Cambria Math"/>
                </w:rPr>
                <m:t>ϵ</m:t>
              </m:r>
            </m:e>
            <m:sub>
              <m:r>
                <w:rPr>
                  <w:rFonts w:ascii="Cambria Math" w:hAnsi="Cambria Math" w:cs="Cambria Math"/>
                </w:rPr>
                <m:t>i</m:t>
              </m:r>
            </m:sub>
          </m:sSub>
          <m:r>
            <w:rPr>
              <w:rFonts w:ascii="Cambria Math" w:hAnsi="Cambria Math" w:cs="Cambria Math"/>
            </w:rPr>
            <m:t xml:space="preserve">  for i=1, ⋯, n</m:t>
          </m:r>
        </m:oMath>
      </m:oMathPara>
    </w:p>
    <w:p w14:paraId="33A78641" w14:textId="3CD646F4" w:rsidR="005F2644" w:rsidRDefault="005F2644" w:rsidP="00B247D3"/>
    <w:p w14:paraId="52513E50" w14:textId="77777777" w:rsidR="005F2644" w:rsidRDefault="005F2644" w:rsidP="000A6C03">
      <w:pPr>
        <w:pStyle w:val="ListParagraph"/>
        <w:numPr>
          <w:ilvl w:val="0"/>
          <w:numId w:val="294"/>
        </w:numPr>
      </w:pPr>
      <w:r>
        <w:t>Three Research Questions:</w:t>
      </w:r>
    </w:p>
    <w:p w14:paraId="11D052CA" w14:textId="393B8866" w:rsidR="005F2644" w:rsidRDefault="005F2644" w:rsidP="000A6C03">
      <w:pPr>
        <w:pStyle w:val="ListParagraph"/>
        <w:numPr>
          <w:ilvl w:val="1"/>
          <w:numId w:val="294"/>
        </w:numPr>
      </w:pPr>
      <w:r w:rsidRPr="005F2644">
        <w:rPr>
          <w:b/>
          <w:bCs/>
        </w:rPr>
        <w:t>Choice of Activation Function</w:t>
      </w:r>
      <w:r>
        <w:t xml:space="preserve"> </w:t>
      </w:r>
      <w:r w:rsidRPr="005F2644">
        <w:rPr>
          <w:rFonts w:ascii="Cambria Math" w:hAnsi="Cambria Math" w:cs="Cambria Math"/>
        </w:rPr>
        <w:t>𝝈</w:t>
      </w:r>
      <w:r>
        <w:t>(</w:t>
      </w:r>
      <w:r w:rsidRPr="005F2644">
        <w:rPr>
          <w:rFonts w:ascii="Cambria Math" w:hAnsi="Cambria Math" w:cs="Cambria Math"/>
        </w:rPr>
        <w:t>⋅</w:t>
      </w:r>
      <w:r>
        <w:rPr>
          <w:rFonts w:ascii="Cambria Math" w:hAnsi="Cambria Math" w:cs="Cambria Math"/>
        </w:rPr>
        <w:t>)</w:t>
      </w:r>
      <w:r>
        <w:t xml:space="preserve"> ;</w:t>
      </w:r>
    </w:p>
    <w:p w14:paraId="798E47E8" w14:textId="77777777" w:rsidR="005F2644" w:rsidRDefault="005F2644" w:rsidP="000A6C03">
      <w:pPr>
        <w:pStyle w:val="ListParagraph"/>
        <w:numPr>
          <w:ilvl w:val="1"/>
          <w:numId w:val="294"/>
        </w:numPr>
      </w:pPr>
      <w:r w:rsidRPr="005F2644">
        <w:rPr>
          <w:b/>
          <w:bCs/>
        </w:rPr>
        <w:t>Parameter Estimation</w:t>
      </w:r>
      <w:r>
        <w:t xml:space="preserve">: </w:t>
      </w:r>
    </w:p>
    <w:p w14:paraId="7B359965" w14:textId="40DF7A42" w:rsidR="005F2644" w:rsidRDefault="005F2644" w:rsidP="000A6C03">
      <w:pPr>
        <w:pStyle w:val="ListParagraph"/>
        <w:numPr>
          <w:ilvl w:val="2"/>
          <w:numId w:val="294"/>
        </w:numPr>
      </w:pPr>
      <w:r>
        <w:t xml:space="preserve">(i) the </w:t>
      </w:r>
      <w:r w:rsidRPr="005F2644">
        <w:rPr>
          <w:rFonts w:ascii="Cambria Math" w:hAnsi="Cambria Math" w:cs="Cambria Math"/>
        </w:rPr>
        <w:t>𝑀</w:t>
      </w:r>
      <w:r>
        <w:t xml:space="preserve"> + 1 parameters/weights, (</w:t>
      </w:r>
      <w:r w:rsidRPr="005F2644">
        <w:rPr>
          <w:rFonts w:ascii="Cambria Math" w:hAnsi="Cambria Math" w:cs="Cambria Math"/>
        </w:rPr>
        <w:t>𝛽</w:t>
      </w:r>
      <w:r>
        <w:rPr>
          <w:vertAlign w:val="subscript"/>
        </w:rPr>
        <w:t>0</w:t>
      </w:r>
      <w:r>
        <w:t xml:space="preserve">, </w:t>
      </w:r>
      <w:r w:rsidRPr="005F2644">
        <w:rPr>
          <w:rFonts w:ascii="Cambria Math" w:hAnsi="Cambria Math" w:cs="Cambria Math"/>
        </w:rPr>
        <w:t>𝛽</w:t>
      </w:r>
      <w:r>
        <w:rPr>
          <w:vertAlign w:val="subscript"/>
        </w:rPr>
        <w:t>1</w:t>
      </w:r>
      <w:r>
        <w:t>,</w:t>
      </w:r>
      <w:r w:rsidRPr="005F2644">
        <w:rPr>
          <w:rFonts w:ascii="Cambria Math" w:hAnsi="Cambria Math" w:cs="Cambria Math"/>
        </w:rPr>
        <w:t>⋯</w:t>
      </w:r>
      <w:r>
        <w:t xml:space="preserve">, </w:t>
      </w:r>
      <w:r w:rsidRPr="005F2644">
        <w:rPr>
          <w:rFonts w:ascii="Cambria Math" w:hAnsi="Cambria Math" w:cs="Cambria Math"/>
        </w:rPr>
        <w:t>𝛽</w:t>
      </w:r>
      <w:r>
        <w:rPr>
          <w:vertAlign w:val="subscript"/>
        </w:rPr>
        <w:t>M</w:t>
      </w:r>
      <w:r>
        <w:t>);</w:t>
      </w:r>
      <w:r>
        <w:t xml:space="preserve"> </w:t>
      </w:r>
    </w:p>
    <w:p w14:paraId="533B3201" w14:textId="1E6A4E73" w:rsidR="005F2644" w:rsidRDefault="005F2644" w:rsidP="000A6C03">
      <w:pPr>
        <w:pStyle w:val="ListParagraph"/>
        <w:numPr>
          <w:ilvl w:val="2"/>
          <w:numId w:val="294"/>
        </w:numPr>
      </w:pPr>
      <w:r>
        <w:t xml:space="preserve">(ii) the </w:t>
      </w:r>
      <w:r w:rsidRPr="005F2644">
        <w:rPr>
          <w:rFonts w:ascii="Cambria Math" w:hAnsi="Cambria Math" w:cs="Cambria Math"/>
        </w:rPr>
        <w:t>𝑀</w:t>
      </w:r>
      <w:r>
        <w:t>(</w:t>
      </w:r>
      <w:r w:rsidRPr="005F2644">
        <w:rPr>
          <w:rFonts w:ascii="Cambria Math" w:hAnsi="Cambria Math" w:cs="Cambria Math"/>
        </w:rPr>
        <w:t>𝑝</w:t>
      </w:r>
      <w:r>
        <w:t xml:space="preserve"> + 1) parameters/weights, (</w:t>
      </w:r>
      <w:r w:rsidRPr="005F2644">
        <w:rPr>
          <w:rFonts w:ascii="Cambria Math" w:hAnsi="Cambria Math" w:cs="Cambria Math"/>
        </w:rPr>
        <w:t>𝛼</w:t>
      </w:r>
      <w:r>
        <w:rPr>
          <w:vertAlign w:val="subscript"/>
        </w:rPr>
        <w:t>m0</w:t>
      </w:r>
      <w:r>
        <w:t xml:space="preserve">, </w:t>
      </w:r>
      <w:r w:rsidRPr="005F2644">
        <w:rPr>
          <w:rFonts w:ascii="Cambria Math" w:hAnsi="Cambria Math" w:cs="Cambria Math"/>
        </w:rPr>
        <w:t>𝛼</w:t>
      </w:r>
      <w:r>
        <w:rPr>
          <w:vertAlign w:val="subscript"/>
        </w:rPr>
        <w:t>m1</w:t>
      </w:r>
      <w:r>
        <w:t>,</w:t>
      </w:r>
      <w:r w:rsidRPr="005F2644">
        <w:rPr>
          <w:rFonts w:ascii="Cambria Math" w:hAnsi="Cambria Math" w:cs="Cambria Math"/>
        </w:rPr>
        <w:t>⋯</w:t>
      </w:r>
      <w:r>
        <w:t xml:space="preserve">, </w:t>
      </w:r>
      <w:r w:rsidRPr="005F2644">
        <w:rPr>
          <w:rFonts w:ascii="Cambria Math" w:hAnsi="Cambria Math" w:cs="Cambria Math"/>
        </w:rPr>
        <w:t>𝛼</w:t>
      </w:r>
      <w:r>
        <w:rPr>
          <w:vertAlign w:val="subscript"/>
        </w:rPr>
        <w:t>mp</w:t>
      </w:r>
      <w:r>
        <w:t xml:space="preserve">) for </w:t>
      </w:r>
      <w:r w:rsidRPr="005F2644">
        <w:rPr>
          <w:rFonts w:ascii="Cambria Math" w:hAnsi="Cambria Math" w:cs="Cambria Math"/>
        </w:rPr>
        <w:t>𝑚</w:t>
      </w:r>
      <w:r>
        <w:t xml:space="preserve"> = 1,</w:t>
      </w:r>
      <w:r w:rsidRPr="005F2644">
        <w:rPr>
          <w:rFonts w:ascii="Cambria Math" w:hAnsi="Cambria Math" w:cs="Cambria Math"/>
        </w:rPr>
        <w:t>⋯</w:t>
      </w:r>
      <w:r>
        <w:t>,</w:t>
      </w:r>
      <w:r w:rsidRPr="005F2644">
        <w:rPr>
          <w:rFonts w:ascii="Cambria Math" w:hAnsi="Cambria Math" w:cs="Cambria Math"/>
        </w:rPr>
        <w:t>𝑀</w:t>
      </w:r>
      <w:r>
        <w:t>.</w:t>
      </w:r>
    </w:p>
    <w:p w14:paraId="036CC23B" w14:textId="16A8F088" w:rsidR="005F2644" w:rsidRDefault="005F2644" w:rsidP="000A6C03">
      <w:pPr>
        <w:pStyle w:val="ListParagraph"/>
        <w:numPr>
          <w:ilvl w:val="1"/>
          <w:numId w:val="294"/>
        </w:numPr>
      </w:pPr>
      <w:r w:rsidRPr="005F2644">
        <w:rPr>
          <w:b/>
          <w:bCs/>
        </w:rPr>
        <w:t>Network Topology Structure</w:t>
      </w:r>
      <w:r>
        <w:t xml:space="preserve">: the number </w:t>
      </w:r>
      <w:r w:rsidRPr="005F2644">
        <w:rPr>
          <w:rFonts w:ascii="Cambria Math" w:hAnsi="Cambria Math" w:cs="Cambria Math"/>
        </w:rPr>
        <w:t>𝑀</w:t>
      </w:r>
      <w:r>
        <w:t xml:space="preserve"> of hidden nodes</w:t>
      </w:r>
    </w:p>
    <w:p w14:paraId="36940591" w14:textId="38086ACB" w:rsidR="00B247D3" w:rsidRDefault="00B247D3" w:rsidP="00B247D3"/>
    <w:p w14:paraId="69B9EA3D" w14:textId="29A0BFFF" w:rsidR="009E6959" w:rsidRDefault="009E6959" w:rsidP="009E6959">
      <w:pPr>
        <w:pStyle w:val="Heading4"/>
      </w:pPr>
      <w:r w:rsidRPr="009E6959">
        <w:t>Traditional Choice of Activation</w:t>
      </w:r>
    </w:p>
    <w:p w14:paraId="758256EB" w14:textId="244D6757" w:rsidR="009E6959" w:rsidRDefault="009E6959" w:rsidP="009E6959"/>
    <w:p w14:paraId="67D3A37D" w14:textId="4B870843" w:rsidR="009E6959" w:rsidRDefault="009E6959" w:rsidP="000A6C03">
      <w:pPr>
        <w:pStyle w:val="ListParagraph"/>
        <w:numPr>
          <w:ilvl w:val="0"/>
          <w:numId w:val="294"/>
        </w:numPr>
      </w:pPr>
      <w:r>
        <w:t xml:space="preserve">The traditional choice is </w:t>
      </w:r>
      <w:r w:rsidRPr="006361FB">
        <w:rPr>
          <w:b/>
          <w:bCs/>
        </w:rPr>
        <w:t>Sigmoid Function</w:t>
      </w:r>
      <w:r>
        <w:t>, which is a monotonic</w:t>
      </w:r>
      <w:r>
        <w:t xml:space="preserve"> </w:t>
      </w:r>
      <w:r>
        <w:t xml:space="preserve">function with </w:t>
      </w:r>
      <w:r w:rsidRPr="006361FB">
        <w:rPr>
          <w:b/>
          <w:bCs/>
        </w:rPr>
        <w:t>a “S” shape</w:t>
      </w:r>
      <w:r>
        <w:t>.</w:t>
      </w:r>
    </w:p>
    <w:p w14:paraId="4BE55597" w14:textId="62EF68BB" w:rsidR="009E6959" w:rsidRDefault="009E6959" w:rsidP="000A6C03">
      <w:pPr>
        <w:pStyle w:val="ListParagraph"/>
        <w:numPr>
          <w:ilvl w:val="0"/>
          <w:numId w:val="294"/>
        </w:numPr>
      </w:pPr>
      <w:r>
        <w:t>Two popular traditional sigmoid activation functions are:</w:t>
      </w:r>
    </w:p>
    <w:p w14:paraId="52861980" w14:textId="66587955" w:rsidR="009E6959" w:rsidRPr="009D30C3" w:rsidRDefault="009E6959" w:rsidP="000A6C03">
      <w:pPr>
        <w:pStyle w:val="ListParagraph"/>
        <w:numPr>
          <w:ilvl w:val="1"/>
          <w:numId w:val="294"/>
        </w:numPr>
        <w:rPr>
          <w:b/>
          <w:bCs/>
          <w:color w:val="000000" w:themeColor="text1"/>
        </w:rPr>
      </w:pPr>
      <w:r w:rsidRPr="009D30C3">
        <w:rPr>
          <w:b/>
          <w:bCs/>
          <w:color w:val="000000" w:themeColor="text1"/>
        </w:rPr>
        <w:t>Sigmoid logistic activation function:</w:t>
      </w:r>
    </w:p>
    <w:p w14:paraId="1B94AEC2" w14:textId="7AF1575B" w:rsidR="009D30C3" w:rsidRPr="009D30C3" w:rsidRDefault="009D30C3" w:rsidP="009D30C3">
      <w:pPr>
        <w:rPr>
          <w:rFonts w:eastAsiaTheme="minorEastAsia"/>
          <w:b/>
          <w:bCs/>
          <w:color w:val="000000" w:themeColor="text1"/>
        </w:rPr>
      </w:pPr>
    </w:p>
    <w:p w14:paraId="2963A463" w14:textId="4F6D3E88" w:rsidR="006361FB" w:rsidRPr="009D30C3" w:rsidRDefault="006361FB" w:rsidP="009D30C3">
      <w:pPr>
        <w:rPr>
          <w:b/>
          <w:bCs/>
          <w:color w:val="000000" w:themeColor="text1"/>
        </w:rPr>
      </w:pPr>
      <m:oMathPara>
        <m:oMath>
          <m:sSub>
            <m:sSubPr>
              <m:ctrlPr>
                <w:rPr>
                  <w:rFonts w:ascii="Cambria Math" w:hAnsi="Cambria Math"/>
                  <w:b/>
                  <w:bCs/>
                  <w:i/>
                  <w:color w:val="000000" w:themeColor="text1"/>
                </w:rPr>
              </m:ctrlPr>
            </m:sSubPr>
            <m:e>
              <m:r>
                <m:rPr>
                  <m:sty m:val="bi"/>
                </m:rPr>
                <w:rPr>
                  <w:rFonts w:ascii="Cambria Math" w:hAnsi="Cambria Math"/>
                  <w:color w:val="000000" w:themeColor="text1"/>
                </w:rPr>
                <m:t>σ</m:t>
              </m:r>
            </m:e>
            <m:sub>
              <m:r>
                <m:rPr>
                  <m:sty m:val="bi"/>
                </m:rPr>
                <w:rPr>
                  <w:rFonts w:ascii="Cambria Math" w:hAnsi="Cambria Math"/>
                  <w:color w:val="000000" w:themeColor="text1"/>
                </w:rPr>
                <m:t>1</m:t>
              </m:r>
            </m:sub>
          </m:sSub>
          <m:d>
            <m:dPr>
              <m:ctrlPr>
                <w:rPr>
                  <w:rFonts w:ascii="Cambria Math" w:hAnsi="Cambria Math"/>
                  <w:b/>
                  <w:bCs/>
                  <w:i/>
                  <w:color w:val="000000" w:themeColor="text1"/>
                </w:rPr>
              </m:ctrlPr>
            </m:dPr>
            <m:e>
              <m:r>
                <m:rPr>
                  <m:sty m:val="bi"/>
                </m:rPr>
                <w:rPr>
                  <w:rFonts w:ascii="Cambria Math" w:hAnsi="Cambria Math"/>
                  <w:color w:val="000000" w:themeColor="text1"/>
                </w:rPr>
                <m:t>v</m:t>
              </m:r>
            </m:e>
          </m:d>
          <m:r>
            <m:rPr>
              <m:sty m:val="bi"/>
            </m:rPr>
            <w:rPr>
              <w:rFonts w:ascii="Cambria Math" w:hAnsi="Cambria Math"/>
              <w:color w:val="000000" w:themeColor="text1"/>
            </w:rPr>
            <m:t>=</m:t>
          </m:r>
          <m:f>
            <m:fPr>
              <m:ctrlPr>
                <w:rPr>
                  <w:rFonts w:ascii="Cambria Math" w:hAnsi="Cambria Math"/>
                  <w:b/>
                  <w:bCs/>
                  <w:i/>
                  <w:color w:val="000000" w:themeColor="text1"/>
                </w:rPr>
              </m:ctrlPr>
            </m:fPr>
            <m:num>
              <m:r>
                <m:rPr>
                  <m:sty m:val="bi"/>
                </m:rPr>
                <w:rPr>
                  <w:rFonts w:ascii="Cambria Math" w:hAnsi="Cambria Math"/>
                  <w:color w:val="000000" w:themeColor="text1"/>
                </w:rPr>
                <m:t>1</m:t>
              </m:r>
            </m:num>
            <m:den>
              <m:r>
                <m:rPr>
                  <m:sty m:val="bi"/>
                </m:rPr>
                <w:rPr>
                  <w:rFonts w:ascii="Cambria Math" w:hAnsi="Cambria Math"/>
                  <w:color w:val="000000" w:themeColor="text1"/>
                </w:rPr>
                <m:t>1+</m:t>
              </m:r>
              <m:sSup>
                <m:sSupPr>
                  <m:ctrlPr>
                    <w:rPr>
                      <w:rFonts w:ascii="Cambria Math" w:hAnsi="Cambria Math"/>
                      <w:b/>
                      <w:bCs/>
                      <w:i/>
                      <w:color w:val="000000" w:themeColor="text1"/>
                    </w:rPr>
                  </m:ctrlPr>
                </m:sSupPr>
                <m:e>
                  <m:r>
                    <m:rPr>
                      <m:sty m:val="bi"/>
                    </m:rPr>
                    <w:rPr>
                      <w:rFonts w:ascii="Cambria Math" w:hAnsi="Cambria Math"/>
                      <w:color w:val="000000" w:themeColor="text1"/>
                    </w:rPr>
                    <m:t>e</m:t>
                  </m:r>
                </m:e>
                <m:sup>
                  <m:r>
                    <m:rPr>
                      <m:sty m:val="bi"/>
                    </m:rPr>
                    <w:rPr>
                      <w:rFonts w:ascii="Cambria Math" w:hAnsi="Cambria Math"/>
                      <w:color w:val="000000" w:themeColor="text1"/>
                    </w:rPr>
                    <m:t>-v</m:t>
                  </m:r>
                </m:sup>
              </m:sSup>
            </m:den>
          </m:f>
          <m:r>
            <m:rPr>
              <m:sty m:val="bi"/>
            </m:rPr>
            <w:rPr>
              <w:rFonts w:ascii="Cambria Math" w:hAnsi="Cambria Math"/>
              <w:color w:val="000000" w:themeColor="text1"/>
            </w:rPr>
            <m:t xml:space="preserve">= </m:t>
          </m:r>
          <m:f>
            <m:fPr>
              <m:ctrlPr>
                <w:rPr>
                  <w:rFonts w:ascii="Cambria Math" w:hAnsi="Cambria Math"/>
                  <w:b/>
                  <w:bCs/>
                  <w:i/>
                  <w:color w:val="000000" w:themeColor="text1"/>
                </w:rPr>
              </m:ctrlPr>
            </m:fPr>
            <m:num>
              <m:sSup>
                <m:sSupPr>
                  <m:ctrlPr>
                    <w:rPr>
                      <w:rFonts w:ascii="Cambria Math" w:hAnsi="Cambria Math"/>
                      <w:b/>
                      <w:bCs/>
                      <w:i/>
                      <w:color w:val="000000" w:themeColor="text1"/>
                    </w:rPr>
                  </m:ctrlPr>
                </m:sSupPr>
                <m:e>
                  <m:r>
                    <m:rPr>
                      <m:sty m:val="bi"/>
                    </m:rPr>
                    <w:rPr>
                      <w:rFonts w:ascii="Cambria Math" w:hAnsi="Cambria Math"/>
                      <w:color w:val="000000" w:themeColor="text1"/>
                    </w:rPr>
                    <m:t>e</m:t>
                  </m:r>
                </m:e>
                <m:sup>
                  <m:r>
                    <m:rPr>
                      <m:sty m:val="bi"/>
                    </m:rPr>
                    <w:rPr>
                      <w:rFonts w:ascii="Cambria Math" w:hAnsi="Cambria Math"/>
                      <w:color w:val="000000" w:themeColor="text1"/>
                    </w:rPr>
                    <m:t>v</m:t>
                  </m:r>
                </m:sup>
              </m:sSup>
            </m:num>
            <m:den>
              <m:r>
                <m:rPr>
                  <m:sty m:val="bi"/>
                </m:rPr>
                <w:rPr>
                  <w:rFonts w:ascii="Cambria Math" w:hAnsi="Cambria Math"/>
                  <w:color w:val="000000" w:themeColor="text1"/>
                </w:rPr>
                <m:t>1+</m:t>
              </m:r>
              <m:sSup>
                <m:sSupPr>
                  <m:ctrlPr>
                    <w:rPr>
                      <w:rFonts w:ascii="Cambria Math" w:hAnsi="Cambria Math"/>
                      <w:b/>
                      <w:bCs/>
                      <w:i/>
                      <w:color w:val="000000" w:themeColor="text1"/>
                    </w:rPr>
                  </m:ctrlPr>
                </m:sSupPr>
                <m:e>
                  <m:r>
                    <m:rPr>
                      <m:sty m:val="bi"/>
                    </m:rPr>
                    <w:rPr>
                      <w:rFonts w:ascii="Cambria Math" w:hAnsi="Cambria Math"/>
                      <w:color w:val="000000" w:themeColor="text1"/>
                    </w:rPr>
                    <m:t>e</m:t>
                  </m:r>
                </m:e>
                <m:sup>
                  <m:r>
                    <m:rPr>
                      <m:sty m:val="bi"/>
                    </m:rPr>
                    <w:rPr>
                      <w:rFonts w:ascii="Cambria Math" w:hAnsi="Cambria Math"/>
                      <w:color w:val="000000" w:themeColor="text1"/>
                    </w:rPr>
                    <m:t>v</m:t>
                  </m:r>
                </m:sup>
              </m:sSup>
            </m:den>
          </m:f>
        </m:oMath>
      </m:oMathPara>
    </w:p>
    <w:p w14:paraId="3FE593A2" w14:textId="6A205E5B" w:rsidR="009E6959" w:rsidRDefault="009D30C3" w:rsidP="009E6959">
      <w:pPr>
        <w:pStyle w:val="ListParagraph"/>
        <w:ind w:left="1440"/>
      </w:pPr>
      <w:r w:rsidRPr="009D30C3">
        <w:rPr>
          <w:noProof/>
        </w:rPr>
        <w:drawing>
          <wp:anchor distT="0" distB="0" distL="114300" distR="114300" simplePos="0" relativeHeight="251713024" behindDoc="0" locked="0" layoutInCell="1" allowOverlap="1" wp14:anchorId="54BD5639" wp14:editId="647B35DE">
            <wp:simplePos x="0" y="0"/>
            <wp:positionH relativeFrom="margin">
              <wp:posOffset>5057775</wp:posOffset>
            </wp:positionH>
            <wp:positionV relativeFrom="paragraph">
              <wp:posOffset>6350</wp:posOffset>
            </wp:positionV>
            <wp:extent cx="1828800" cy="1824990"/>
            <wp:effectExtent l="0" t="0" r="0" b="381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28800" cy="18249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5B6676" w14:textId="37484DA9" w:rsidR="009E6959" w:rsidRPr="009D30C3" w:rsidRDefault="009E6959" w:rsidP="000A6C03">
      <w:pPr>
        <w:pStyle w:val="ListParagraph"/>
        <w:numPr>
          <w:ilvl w:val="1"/>
          <w:numId w:val="294"/>
        </w:numPr>
        <w:rPr>
          <w:b/>
          <w:bCs/>
          <w:color w:val="FF0000"/>
        </w:rPr>
      </w:pPr>
      <w:r w:rsidRPr="009D30C3">
        <w:rPr>
          <w:b/>
          <w:bCs/>
          <w:color w:val="FF0000"/>
        </w:rPr>
        <w:t>Hyperbolic Tangent (Tanh) activation function</w:t>
      </w:r>
    </w:p>
    <w:p w14:paraId="6E7A8705" w14:textId="77777777" w:rsidR="009D30C3" w:rsidRPr="009D30C3" w:rsidRDefault="009D30C3" w:rsidP="006361FB">
      <w:pPr>
        <w:rPr>
          <w:b/>
          <w:bCs/>
          <w:color w:val="FF0000"/>
        </w:rPr>
      </w:pPr>
    </w:p>
    <w:p w14:paraId="40E508E3" w14:textId="188AD212" w:rsidR="006361FB" w:rsidRPr="009D30C3" w:rsidRDefault="006361FB" w:rsidP="006361FB">
      <w:pPr>
        <w:rPr>
          <w:b/>
          <w:bCs/>
          <w:color w:val="FF0000"/>
        </w:rPr>
      </w:pPr>
      <m:oMathPara>
        <m:oMath>
          <m:sSub>
            <m:sSubPr>
              <m:ctrlPr>
                <w:rPr>
                  <w:rFonts w:ascii="Cambria Math" w:hAnsi="Cambria Math"/>
                  <w:b/>
                  <w:bCs/>
                  <w:i/>
                  <w:color w:val="FF0000"/>
                </w:rPr>
              </m:ctrlPr>
            </m:sSubPr>
            <m:e>
              <m:r>
                <m:rPr>
                  <m:sty m:val="bi"/>
                </m:rPr>
                <w:rPr>
                  <w:rFonts w:ascii="Cambria Math" w:hAnsi="Cambria Math"/>
                  <w:color w:val="FF0000"/>
                </w:rPr>
                <m:t>σ</m:t>
              </m:r>
            </m:e>
            <m:sub>
              <m:r>
                <m:rPr>
                  <m:sty m:val="bi"/>
                </m:rPr>
                <w:rPr>
                  <w:rFonts w:ascii="Cambria Math" w:hAnsi="Cambria Math"/>
                  <w:color w:val="FF0000"/>
                </w:rPr>
                <m:t>2</m:t>
              </m:r>
            </m:sub>
          </m:sSub>
          <m:d>
            <m:dPr>
              <m:ctrlPr>
                <w:rPr>
                  <w:rFonts w:ascii="Cambria Math" w:hAnsi="Cambria Math"/>
                  <w:b/>
                  <w:bCs/>
                  <w:i/>
                  <w:color w:val="FF0000"/>
                </w:rPr>
              </m:ctrlPr>
            </m:dPr>
            <m:e>
              <m:r>
                <m:rPr>
                  <m:sty m:val="bi"/>
                </m:rPr>
                <w:rPr>
                  <w:rFonts w:ascii="Cambria Math" w:hAnsi="Cambria Math"/>
                  <w:color w:val="FF0000"/>
                </w:rPr>
                <m:t>v</m:t>
              </m:r>
            </m:e>
          </m:d>
          <m:r>
            <m:rPr>
              <m:sty m:val="bi"/>
            </m:rPr>
            <w:rPr>
              <w:rFonts w:ascii="Cambria Math" w:hAnsi="Cambria Math"/>
              <w:color w:val="FF0000"/>
            </w:rPr>
            <m:t>=</m:t>
          </m:r>
          <m:func>
            <m:funcPr>
              <m:ctrlPr>
                <w:rPr>
                  <w:rFonts w:ascii="Cambria Math" w:hAnsi="Cambria Math"/>
                  <w:b/>
                  <w:bCs/>
                  <w:i/>
                  <w:color w:val="FF0000"/>
                </w:rPr>
              </m:ctrlPr>
            </m:funcPr>
            <m:fName>
              <m:r>
                <m:rPr>
                  <m:sty m:val="b"/>
                </m:rPr>
                <w:rPr>
                  <w:rFonts w:ascii="Cambria Math" w:hAnsi="Cambria Math"/>
                  <w:color w:val="FF0000"/>
                </w:rPr>
                <m:t>tanh</m:t>
              </m:r>
            </m:fName>
            <m:e>
              <m:d>
                <m:dPr>
                  <m:ctrlPr>
                    <w:rPr>
                      <w:rFonts w:ascii="Cambria Math" w:hAnsi="Cambria Math"/>
                      <w:b/>
                      <w:bCs/>
                      <w:i/>
                      <w:color w:val="FF0000"/>
                    </w:rPr>
                  </m:ctrlPr>
                </m:dPr>
                <m:e>
                  <m:r>
                    <m:rPr>
                      <m:sty m:val="bi"/>
                    </m:rPr>
                    <w:rPr>
                      <w:rFonts w:ascii="Cambria Math" w:hAnsi="Cambria Math"/>
                      <w:color w:val="FF0000"/>
                    </w:rPr>
                    <m:t>v</m:t>
                  </m:r>
                </m:e>
              </m:d>
            </m:e>
          </m:func>
          <m:r>
            <m:rPr>
              <m:sty m:val="bi"/>
            </m:rPr>
            <w:rPr>
              <w:rFonts w:ascii="Cambria Math" w:hAnsi="Cambria Math"/>
              <w:color w:val="FF0000"/>
            </w:rPr>
            <m:t xml:space="preserve">= </m:t>
          </m:r>
          <m:f>
            <m:fPr>
              <m:ctrlPr>
                <w:rPr>
                  <w:rFonts w:ascii="Cambria Math" w:hAnsi="Cambria Math"/>
                  <w:b/>
                  <w:bCs/>
                  <w:i/>
                  <w:color w:val="FF0000"/>
                </w:rPr>
              </m:ctrlPr>
            </m:fPr>
            <m:num>
              <m:sSup>
                <m:sSupPr>
                  <m:ctrlPr>
                    <w:rPr>
                      <w:rFonts w:ascii="Cambria Math" w:hAnsi="Cambria Math"/>
                      <w:b/>
                      <w:bCs/>
                      <w:i/>
                      <w:color w:val="FF0000"/>
                    </w:rPr>
                  </m:ctrlPr>
                </m:sSupPr>
                <m:e>
                  <m:r>
                    <m:rPr>
                      <m:sty m:val="bi"/>
                    </m:rPr>
                    <w:rPr>
                      <w:rFonts w:ascii="Cambria Math" w:hAnsi="Cambria Math"/>
                      <w:color w:val="FF0000"/>
                    </w:rPr>
                    <m:t>e</m:t>
                  </m:r>
                </m:e>
                <m:sup>
                  <m:r>
                    <m:rPr>
                      <m:sty m:val="bi"/>
                    </m:rPr>
                    <w:rPr>
                      <w:rFonts w:ascii="Cambria Math" w:hAnsi="Cambria Math"/>
                      <w:color w:val="FF0000"/>
                    </w:rPr>
                    <m:t>v</m:t>
                  </m:r>
                </m:sup>
              </m:sSup>
              <m:r>
                <m:rPr>
                  <m:sty m:val="bi"/>
                </m:rPr>
                <w:rPr>
                  <w:rFonts w:ascii="Cambria Math" w:hAnsi="Cambria Math"/>
                  <w:color w:val="FF0000"/>
                </w:rPr>
                <m:t>-</m:t>
              </m:r>
              <m:sSup>
                <m:sSupPr>
                  <m:ctrlPr>
                    <w:rPr>
                      <w:rFonts w:ascii="Cambria Math" w:hAnsi="Cambria Math"/>
                      <w:b/>
                      <w:bCs/>
                      <w:i/>
                      <w:color w:val="FF0000"/>
                    </w:rPr>
                  </m:ctrlPr>
                </m:sSupPr>
                <m:e>
                  <m:r>
                    <m:rPr>
                      <m:sty m:val="bi"/>
                    </m:rPr>
                    <w:rPr>
                      <w:rFonts w:ascii="Cambria Math" w:hAnsi="Cambria Math"/>
                      <w:color w:val="FF0000"/>
                    </w:rPr>
                    <m:t>e</m:t>
                  </m:r>
                </m:e>
                <m:sup>
                  <m:r>
                    <m:rPr>
                      <m:sty m:val="bi"/>
                    </m:rPr>
                    <w:rPr>
                      <w:rFonts w:ascii="Cambria Math" w:hAnsi="Cambria Math"/>
                      <w:color w:val="FF0000"/>
                    </w:rPr>
                    <m:t>-v</m:t>
                  </m:r>
                </m:sup>
              </m:sSup>
            </m:num>
            <m:den>
              <m:sSup>
                <m:sSupPr>
                  <m:ctrlPr>
                    <w:rPr>
                      <w:rFonts w:ascii="Cambria Math" w:hAnsi="Cambria Math"/>
                      <w:b/>
                      <w:bCs/>
                      <w:i/>
                      <w:color w:val="FF0000"/>
                    </w:rPr>
                  </m:ctrlPr>
                </m:sSupPr>
                <m:e>
                  <m:r>
                    <m:rPr>
                      <m:sty m:val="bi"/>
                    </m:rPr>
                    <w:rPr>
                      <w:rFonts w:ascii="Cambria Math" w:hAnsi="Cambria Math"/>
                      <w:color w:val="FF0000"/>
                    </w:rPr>
                    <m:t>e</m:t>
                  </m:r>
                </m:e>
                <m:sup>
                  <m:r>
                    <m:rPr>
                      <m:sty m:val="bi"/>
                    </m:rPr>
                    <w:rPr>
                      <w:rFonts w:ascii="Cambria Math" w:hAnsi="Cambria Math"/>
                      <w:color w:val="FF0000"/>
                    </w:rPr>
                    <m:t>v</m:t>
                  </m:r>
                </m:sup>
              </m:sSup>
              <m:r>
                <m:rPr>
                  <m:sty m:val="bi"/>
                </m:rPr>
                <w:rPr>
                  <w:rFonts w:ascii="Cambria Math" w:hAnsi="Cambria Math"/>
                  <w:color w:val="FF0000"/>
                </w:rPr>
                <m:t>+</m:t>
              </m:r>
              <m:sSup>
                <m:sSupPr>
                  <m:ctrlPr>
                    <w:rPr>
                      <w:rFonts w:ascii="Cambria Math" w:hAnsi="Cambria Math"/>
                      <w:b/>
                      <w:bCs/>
                      <w:i/>
                      <w:color w:val="FF0000"/>
                    </w:rPr>
                  </m:ctrlPr>
                </m:sSupPr>
                <m:e>
                  <m:r>
                    <m:rPr>
                      <m:sty m:val="bi"/>
                    </m:rPr>
                    <w:rPr>
                      <w:rFonts w:ascii="Cambria Math" w:hAnsi="Cambria Math"/>
                      <w:color w:val="FF0000"/>
                    </w:rPr>
                    <m:t>e</m:t>
                  </m:r>
                </m:e>
                <m:sup>
                  <m:r>
                    <m:rPr>
                      <m:sty m:val="bi"/>
                    </m:rPr>
                    <w:rPr>
                      <w:rFonts w:ascii="Cambria Math" w:hAnsi="Cambria Math"/>
                      <w:color w:val="FF0000"/>
                    </w:rPr>
                    <m:t>-v</m:t>
                  </m:r>
                </m:sup>
              </m:sSup>
            </m:den>
          </m:f>
          <m:r>
            <m:rPr>
              <m:sty m:val="bi"/>
            </m:rPr>
            <w:rPr>
              <w:rFonts w:ascii="Cambria Math" w:hAnsi="Cambria Math"/>
              <w:color w:val="FF0000"/>
            </w:rPr>
            <m:t>= 2</m:t>
          </m:r>
          <m:sSub>
            <m:sSubPr>
              <m:ctrlPr>
                <w:rPr>
                  <w:rFonts w:ascii="Cambria Math" w:hAnsi="Cambria Math"/>
                  <w:b/>
                  <w:bCs/>
                  <w:i/>
                  <w:color w:val="FF0000"/>
                </w:rPr>
              </m:ctrlPr>
            </m:sSubPr>
            <m:e>
              <m:r>
                <m:rPr>
                  <m:sty m:val="bi"/>
                </m:rPr>
                <w:rPr>
                  <w:rFonts w:ascii="Cambria Math" w:hAnsi="Cambria Math"/>
                  <w:color w:val="FF0000"/>
                </w:rPr>
                <m:t>σ</m:t>
              </m:r>
            </m:e>
            <m:sub>
              <m:r>
                <m:rPr>
                  <m:sty m:val="bi"/>
                </m:rPr>
                <w:rPr>
                  <w:rFonts w:ascii="Cambria Math" w:hAnsi="Cambria Math"/>
                  <w:color w:val="FF0000"/>
                </w:rPr>
                <m:t>1</m:t>
              </m:r>
            </m:sub>
          </m:sSub>
          <m:d>
            <m:dPr>
              <m:ctrlPr>
                <w:rPr>
                  <w:rFonts w:ascii="Cambria Math" w:hAnsi="Cambria Math"/>
                  <w:b/>
                  <w:bCs/>
                  <w:i/>
                  <w:color w:val="FF0000"/>
                </w:rPr>
              </m:ctrlPr>
            </m:dPr>
            <m:e>
              <m:r>
                <m:rPr>
                  <m:sty m:val="bi"/>
                </m:rPr>
                <w:rPr>
                  <w:rFonts w:ascii="Cambria Math" w:hAnsi="Cambria Math"/>
                  <w:color w:val="FF0000"/>
                </w:rPr>
                <m:t>2</m:t>
              </m:r>
              <m:r>
                <m:rPr>
                  <m:sty m:val="bi"/>
                </m:rPr>
                <w:rPr>
                  <w:rFonts w:ascii="Cambria Math" w:hAnsi="Cambria Math"/>
                  <w:color w:val="FF0000"/>
                </w:rPr>
                <m:t>v</m:t>
              </m:r>
            </m:e>
          </m:d>
          <m:r>
            <m:rPr>
              <m:sty m:val="bi"/>
            </m:rPr>
            <w:rPr>
              <w:rFonts w:ascii="Cambria Math" w:hAnsi="Cambria Math"/>
              <w:color w:val="FF0000"/>
            </w:rPr>
            <m:t>-1</m:t>
          </m:r>
        </m:oMath>
      </m:oMathPara>
    </w:p>
    <w:p w14:paraId="4F9E894F" w14:textId="10067F35" w:rsidR="009E6959" w:rsidRDefault="009E6959" w:rsidP="009E6959"/>
    <w:p w14:paraId="644AD01F" w14:textId="79933539" w:rsidR="009E6959" w:rsidRDefault="009E6959" w:rsidP="009E6959">
      <w:pPr>
        <w:pStyle w:val="Heading4"/>
      </w:pPr>
      <w:r w:rsidRPr="009E6959">
        <w:t>Modern Choice of Activation</w:t>
      </w:r>
    </w:p>
    <w:p w14:paraId="1F6DB848" w14:textId="4F435D46" w:rsidR="009E6959" w:rsidRDefault="009E6959" w:rsidP="009E6959"/>
    <w:p w14:paraId="0EABA0AF" w14:textId="1EDF06AD" w:rsidR="009E6959" w:rsidRDefault="009E6959" w:rsidP="000A6C03">
      <w:pPr>
        <w:pStyle w:val="ListParagraph"/>
        <w:numPr>
          <w:ilvl w:val="0"/>
          <w:numId w:val="295"/>
        </w:numPr>
      </w:pPr>
      <w:r>
        <w:t xml:space="preserve">The modern choice of </w:t>
      </w:r>
      <w:r w:rsidRPr="00D454F6">
        <w:rPr>
          <w:b/>
          <w:bCs/>
        </w:rPr>
        <w:t>activation</w:t>
      </w:r>
      <w:r>
        <w:t xml:space="preserve"> function is to emphasize</w:t>
      </w:r>
      <w:r>
        <w:t xml:space="preserve"> </w:t>
      </w:r>
      <w:r>
        <w:t>computational simplicity and sparse network structure for</w:t>
      </w:r>
      <w:r w:rsidR="004A3148">
        <w:t xml:space="preserve"> </w:t>
      </w:r>
      <w:r>
        <w:t>modern deep learning or deep neural networks.</w:t>
      </w:r>
    </w:p>
    <w:p w14:paraId="694015E4" w14:textId="77777777" w:rsidR="009E6959" w:rsidRDefault="009E6959" w:rsidP="000A6C03">
      <w:pPr>
        <w:pStyle w:val="ListParagraph"/>
        <w:numPr>
          <w:ilvl w:val="0"/>
          <w:numId w:val="295"/>
        </w:numPr>
      </w:pPr>
      <w:r>
        <w:t>One popular modern choice of activation function is</w:t>
      </w:r>
    </w:p>
    <w:p w14:paraId="7A526C71" w14:textId="6EFE4756" w:rsidR="009E6959" w:rsidRPr="009D30C3" w:rsidRDefault="009E6959" w:rsidP="000A6C03">
      <w:pPr>
        <w:pStyle w:val="ListParagraph"/>
        <w:numPr>
          <w:ilvl w:val="1"/>
          <w:numId w:val="295"/>
        </w:numPr>
        <w:rPr>
          <w:b/>
          <w:bCs/>
          <w:color w:val="4472C4" w:themeColor="accent1"/>
        </w:rPr>
      </w:pPr>
      <w:r w:rsidRPr="009D30C3">
        <w:rPr>
          <w:b/>
          <w:bCs/>
          <w:color w:val="4472C4" w:themeColor="accent1"/>
        </w:rPr>
        <w:t>Rectified linear Unit (ReLU) activation function:</w:t>
      </w:r>
      <w:r w:rsidR="004A3148" w:rsidRPr="009D30C3">
        <w:rPr>
          <w:b/>
          <w:bCs/>
          <w:color w:val="4472C4" w:themeColor="accent1"/>
        </w:rPr>
        <w:t xml:space="preserve"> </w:t>
      </w:r>
      <w:r w:rsidRPr="009D30C3">
        <w:rPr>
          <w:rFonts w:ascii="Cambria Math" w:hAnsi="Cambria Math" w:cs="Cambria Math"/>
          <w:b/>
          <w:bCs/>
          <w:color w:val="4472C4" w:themeColor="accent1"/>
        </w:rPr>
        <w:t>𝝈𝟑</w:t>
      </w:r>
      <w:r w:rsidR="004A3148" w:rsidRPr="009D30C3">
        <w:rPr>
          <w:rFonts w:ascii="Cambria Math" w:hAnsi="Cambria Math" w:cs="Cambria Math"/>
          <w:b/>
          <w:bCs/>
          <w:color w:val="4472C4" w:themeColor="accent1"/>
        </w:rPr>
        <w:t>(</w:t>
      </w:r>
      <w:r w:rsidRPr="009D30C3">
        <w:rPr>
          <w:rFonts w:ascii="Cambria Math" w:hAnsi="Cambria Math" w:cs="Cambria Math"/>
          <w:b/>
          <w:bCs/>
          <w:color w:val="4472C4" w:themeColor="accent1"/>
        </w:rPr>
        <w:t>𝒗</w:t>
      </w:r>
      <w:r w:rsidR="004A3148" w:rsidRPr="009D30C3">
        <w:rPr>
          <w:rFonts w:ascii="Cambria Math" w:hAnsi="Cambria Math" w:cs="Cambria Math"/>
          <w:b/>
          <w:bCs/>
          <w:color w:val="4472C4" w:themeColor="accent1"/>
        </w:rPr>
        <w:t>)</w:t>
      </w:r>
      <w:r w:rsidRPr="009D30C3">
        <w:rPr>
          <w:b/>
          <w:bCs/>
          <w:color w:val="4472C4" w:themeColor="accent1"/>
        </w:rPr>
        <w:t xml:space="preserve"> = </w:t>
      </w:r>
      <w:r w:rsidRPr="009D30C3">
        <w:rPr>
          <w:rFonts w:ascii="Cambria Math" w:hAnsi="Cambria Math" w:cs="Cambria Math"/>
          <w:b/>
          <w:bCs/>
          <w:color w:val="4472C4" w:themeColor="accent1"/>
        </w:rPr>
        <w:t>𝒎𝒂𝒙</w:t>
      </w:r>
      <w:r w:rsidRPr="009D30C3">
        <w:rPr>
          <w:b/>
          <w:bCs/>
          <w:color w:val="4472C4" w:themeColor="accent1"/>
        </w:rPr>
        <w:t>(</w:t>
      </w:r>
      <w:r w:rsidRPr="009D30C3">
        <w:rPr>
          <w:rFonts w:ascii="Cambria Math" w:hAnsi="Cambria Math" w:cs="Cambria Math"/>
          <w:b/>
          <w:bCs/>
          <w:color w:val="4472C4" w:themeColor="accent1"/>
        </w:rPr>
        <w:t>𝒗</w:t>
      </w:r>
      <w:r w:rsidRPr="009D30C3">
        <w:rPr>
          <w:b/>
          <w:bCs/>
          <w:color w:val="4472C4" w:themeColor="accent1"/>
        </w:rPr>
        <w:t xml:space="preserve">, </w:t>
      </w:r>
      <w:r w:rsidRPr="009D30C3">
        <w:rPr>
          <w:rFonts w:ascii="Cambria Math" w:hAnsi="Cambria Math" w:cs="Cambria Math"/>
          <w:b/>
          <w:bCs/>
          <w:color w:val="4472C4" w:themeColor="accent1"/>
        </w:rPr>
        <w:t>𝟎</w:t>
      </w:r>
      <w:r w:rsidRPr="009D30C3">
        <w:rPr>
          <w:b/>
          <w:bCs/>
          <w:color w:val="4472C4" w:themeColor="accent1"/>
        </w:rPr>
        <w:t>)</w:t>
      </w:r>
    </w:p>
    <w:p w14:paraId="606FDC83" w14:textId="2C03A60E" w:rsidR="009E6959" w:rsidRDefault="009E6959" w:rsidP="009E6959"/>
    <w:p w14:paraId="23062BA6" w14:textId="4FD56CED" w:rsidR="009D30C3" w:rsidRDefault="009D30C3" w:rsidP="009D30C3">
      <w:pPr>
        <w:pStyle w:val="Heading4"/>
      </w:pPr>
      <w:r w:rsidRPr="009D30C3">
        <w:t>R Code for Plotting Functions</w:t>
      </w:r>
    </w:p>
    <w:p w14:paraId="49C0B091" w14:textId="004276CF" w:rsidR="009D30C3" w:rsidRDefault="009D30C3" w:rsidP="009D30C3"/>
    <w:p w14:paraId="4DFCAD7E" w14:textId="77777777" w:rsidR="009D30C3" w:rsidRDefault="009D30C3" w:rsidP="009D30C3">
      <w:pPr>
        <w:pStyle w:val="Code"/>
      </w:pPr>
      <w:r>
        <w:t>## R code for plotting the three activation functions</w:t>
      </w:r>
    </w:p>
    <w:p w14:paraId="71989C1A" w14:textId="77777777" w:rsidR="009D30C3" w:rsidRDefault="009D30C3" w:rsidP="009D30C3">
      <w:pPr>
        <w:pStyle w:val="Code"/>
      </w:pPr>
      <w:r>
        <w:t>v=seq(-2,2,0.0001)</w:t>
      </w:r>
    </w:p>
    <w:p w14:paraId="06A98FC7" w14:textId="77777777" w:rsidR="009D30C3" w:rsidRDefault="009D30C3" w:rsidP="009D30C3">
      <w:pPr>
        <w:pStyle w:val="Code"/>
      </w:pPr>
      <w:r>
        <w:t>y1 &lt;- 1 / (1+exp(-v))</w:t>
      </w:r>
    </w:p>
    <w:p w14:paraId="31FD825C" w14:textId="77777777" w:rsidR="009D30C3" w:rsidRDefault="009D30C3" w:rsidP="009D30C3">
      <w:pPr>
        <w:pStyle w:val="Code"/>
      </w:pPr>
      <w:r>
        <w:t>y2 &lt;- tanh(v)</w:t>
      </w:r>
    </w:p>
    <w:p w14:paraId="657EDEAF" w14:textId="77777777" w:rsidR="009D30C3" w:rsidRDefault="009D30C3" w:rsidP="009D30C3">
      <w:pPr>
        <w:pStyle w:val="Code"/>
      </w:pPr>
      <w:r>
        <w:t>y3 &lt;- pmax(v,0)</w:t>
      </w:r>
    </w:p>
    <w:p w14:paraId="4F31C28E" w14:textId="77777777" w:rsidR="009D30C3" w:rsidRDefault="009D30C3" w:rsidP="009D30C3">
      <w:pPr>
        <w:pStyle w:val="Code"/>
      </w:pPr>
      <w:r>
        <w:t>plot(v, y1, xlab='v', ylab='Activation', ylim=c(-1,2), type='l', lwd=4)</w:t>
      </w:r>
    </w:p>
    <w:p w14:paraId="43019967" w14:textId="77777777" w:rsidR="009D30C3" w:rsidRDefault="009D30C3" w:rsidP="009D30C3">
      <w:pPr>
        <w:pStyle w:val="Code"/>
      </w:pPr>
      <w:r>
        <w:t>lines(v,y2, col='red', lwd=4)</w:t>
      </w:r>
    </w:p>
    <w:p w14:paraId="10D4854B" w14:textId="2F66D9C3" w:rsidR="009D30C3" w:rsidRDefault="009D30C3" w:rsidP="009D30C3">
      <w:pPr>
        <w:pStyle w:val="Code"/>
      </w:pPr>
      <w:r>
        <w:t>lines(v,y3, col='blue', lwd=4)</w:t>
      </w:r>
    </w:p>
    <w:p w14:paraId="5C3FAB70" w14:textId="77777777" w:rsidR="009D30C3" w:rsidRPr="009D30C3" w:rsidRDefault="009D30C3" w:rsidP="009D30C3"/>
    <w:p w14:paraId="1D030AE0" w14:textId="29D40F70" w:rsidR="00CD28AA" w:rsidRDefault="00CD28AA" w:rsidP="00CD28AA">
      <w:pPr>
        <w:pStyle w:val="Heading4"/>
      </w:pPr>
      <w:r>
        <w:t>Summary</w:t>
      </w:r>
    </w:p>
    <w:p w14:paraId="5859E284" w14:textId="77777777" w:rsidR="00CD28AA" w:rsidRDefault="00CD28AA" w:rsidP="00CD28AA"/>
    <w:p w14:paraId="3CD2ECD3" w14:textId="2341E2FF" w:rsidR="009D30C3" w:rsidRDefault="009D30C3" w:rsidP="003E1B5B">
      <w:pPr>
        <w:pStyle w:val="ListParagraph"/>
        <w:numPr>
          <w:ilvl w:val="0"/>
          <w:numId w:val="135"/>
        </w:numPr>
      </w:pPr>
      <w:r>
        <w:lastRenderedPageBreak/>
        <w:t>The simplest neural network or</w:t>
      </w:r>
      <w:r w:rsidR="003E1B5B">
        <w:t xml:space="preserve"> </w:t>
      </w:r>
      <w:r>
        <w:t>the “vanilla” neural net</w:t>
      </w:r>
    </w:p>
    <w:p w14:paraId="0B53CDEE" w14:textId="64B43975" w:rsidR="00CD28AA" w:rsidRDefault="009D30C3" w:rsidP="003E1B5B">
      <w:pPr>
        <w:pStyle w:val="ListParagraph"/>
        <w:numPr>
          <w:ilvl w:val="0"/>
          <w:numId w:val="135"/>
        </w:numPr>
      </w:pPr>
      <w:r>
        <w:t>Three widely used activation</w:t>
      </w:r>
      <w:r w:rsidR="003E1B5B">
        <w:t xml:space="preserve"> </w:t>
      </w:r>
      <w:r>
        <w:t>functions (Sigmoid logistic,</w:t>
      </w:r>
      <w:r w:rsidR="003E1B5B">
        <w:t xml:space="preserve"> </w:t>
      </w:r>
      <w:r>
        <w:t>Tanh, ReLU)</w:t>
      </w:r>
    </w:p>
    <w:p w14:paraId="456205CD" w14:textId="77777777" w:rsidR="00313BC7" w:rsidRPr="00313BC7" w:rsidRDefault="00313BC7" w:rsidP="00313BC7"/>
    <w:p w14:paraId="126850F5" w14:textId="518CD74B" w:rsidR="005A4B92" w:rsidRDefault="005A4B92" w:rsidP="005A4B92">
      <w:pPr>
        <w:pStyle w:val="Heading3"/>
      </w:pPr>
      <w:r>
        <w:t>Lesson 2: Backpropagation Algorithm</w:t>
      </w:r>
    </w:p>
    <w:p w14:paraId="232C26B3" w14:textId="67FDC748" w:rsidR="00313BC7" w:rsidRDefault="00313BC7" w:rsidP="00313BC7"/>
    <w:p w14:paraId="74912B7B" w14:textId="145FD94E" w:rsidR="00313BC7" w:rsidRDefault="003E1B5B" w:rsidP="00313BC7">
      <w:pPr>
        <w:pStyle w:val="Heading4"/>
        <w:rPr>
          <w:rFonts w:eastAsiaTheme="minorEastAsia"/>
        </w:rPr>
      </w:pPr>
      <w:r>
        <w:rPr>
          <w:rFonts w:eastAsiaTheme="minorEastAsia"/>
        </w:rPr>
        <w:t xml:space="preserve">CDA </w:t>
      </w:r>
      <w:r w:rsidR="00313BC7">
        <w:rPr>
          <w:rFonts w:eastAsiaTheme="minorEastAsia"/>
        </w:rPr>
        <w:t>Backpropagation</w:t>
      </w:r>
    </w:p>
    <w:p w14:paraId="003E0520" w14:textId="77777777" w:rsidR="00313BC7" w:rsidRPr="00713129" w:rsidRDefault="00313BC7" w:rsidP="00313BC7"/>
    <w:p w14:paraId="66573E6A" w14:textId="77777777" w:rsidR="00313BC7" w:rsidRDefault="000A6C03" w:rsidP="00313BC7">
      <w:hyperlink r:id="rId58" w:history="1">
        <w:r w:rsidR="00313BC7">
          <w:rPr>
            <w:rStyle w:val="Hyperlink"/>
          </w:rPr>
          <w:t>http://playground.tensorflow.org/</w:t>
        </w:r>
      </w:hyperlink>
    </w:p>
    <w:p w14:paraId="3C0265A4" w14:textId="77777777" w:rsidR="00313BC7" w:rsidRPr="00B96CE2" w:rsidRDefault="00313BC7" w:rsidP="00313BC7"/>
    <w:p w14:paraId="4302137A" w14:textId="77777777" w:rsidR="00313BC7" w:rsidRDefault="00313BC7" w:rsidP="003E1B5B">
      <w:pPr>
        <w:pStyle w:val="Heading5"/>
      </w:pPr>
      <w:r>
        <w:t>Hyperparameters</w:t>
      </w:r>
    </w:p>
    <w:p w14:paraId="41B2136D" w14:textId="77777777" w:rsidR="00313BC7" w:rsidRPr="00713129" w:rsidRDefault="00313BC7" w:rsidP="00313BC7"/>
    <w:p w14:paraId="67A009D9" w14:textId="78C443CF" w:rsidR="00313BC7" w:rsidRDefault="00313BC7" w:rsidP="00313BC7">
      <w:r>
        <w:t>Parameters set before training starts. Examples are activation function, learning rate – the size of the set for gradient descent, number of neurons, number of hidden layers.</w:t>
      </w:r>
    </w:p>
    <w:p w14:paraId="1C6A46AD" w14:textId="77777777" w:rsidR="00313BC7" w:rsidRPr="00B96CE2" w:rsidRDefault="00313BC7" w:rsidP="00313BC7"/>
    <w:p w14:paraId="01A6AE17" w14:textId="77777777" w:rsidR="00313BC7" w:rsidRDefault="00313BC7" w:rsidP="003E1B5B">
      <w:pPr>
        <w:pStyle w:val="Heading5"/>
      </w:pPr>
      <w:r w:rsidRPr="003E1B5B">
        <w:t>Keras</w:t>
      </w:r>
    </w:p>
    <w:p w14:paraId="72715D2D" w14:textId="77777777" w:rsidR="00313BC7" w:rsidRPr="00713129" w:rsidRDefault="00313BC7" w:rsidP="00313BC7"/>
    <w:p w14:paraId="021089BA" w14:textId="77777777" w:rsidR="00313BC7" w:rsidRDefault="00313BC7" w:rsidP="00313BC7">
      <w:r>
        <w:t>Compile(self, optimizer, loss, metrics = [‘accuracy’]</w:t>
      </w:r>
    </w:p>
    <w:p w14:paraId="4F8065AF" w14:textId="77777777" w:rsidR="00313BC7" w:rsidRDefault="00313BC7" w:rsidP="00313BC7"/>
    <w:p w14:paraId="0BC9BE80" w14:textId="77777777" w:rsidR="00313BC7" w:rsidRDefault="00313BC7" w:rsidP="00313BC7">
      <w:r>
        <w:t xml:space="preserve">Optimizer: An algorithm returns one with a smaller loss function such as Stochastic gradient descent (SGD), RMSprop for recurrent neural networks, and Adam – first-order gradient-based optimization of stochastic objective functions </w:t>
      </w:r>
    </w:p>
    <w:p w14:paraId="0DD30C72" w14:textId="342612AC" w:rsidR="00313BC7" w:rsidRDefault="00313BC7" w:rsidP="00313BC7">
      <w:r>
        <w:t>Loss: The objective function for measuring the accuracy of performance error of a neural network. Mean squared error for regression, categorical cross entropy for multiple classes, and binary cross entropy for two classes</w:t>
      </w:r>
    </w:p>
    <w:p w14:paraId="5E3CF7CD" w14:textId="77777777" w:rsidR="00CD28AA" w:rsidRDefault="00CD28AA" w:rsidP="00CD28AA"/>
    <w:p w14:paraId="63FB4FA2" w14:textId="77777777" w:rsidR="00CD28AA" w:rsidRDefault="00CD28AA" w:rsidP="00CD28AA">
      <w:pPr>
        <w:pStyle w:val="Heading4"/>
      </w:pPr>
      <w:r>
        <w:t xml:space="preserve">Objective </w:t>
      </w:r>
    </w:p>
    <w:p w14:paraId="3B2AE3BA" w14:textId="77777777" w:rsidR="00CD28AA" w:rsidRDefault="00CD28AA" w:rsidP="00CD28AA"/>
    <w:p w14:paraId="776F234B" w14:textId="0F06196A" w:rsidR="00CD28AA" w:rsidRDefault="003E1B5B" w:rsidP="003E1B5B">
      <w:pPr>
        <w:pStyle w:val="ListParagraph"/>
        <w:numPr>
          <w:ilvl w:val="0"/>
          <w:numId w:val="135"/>
        </w:numPr>
      </w:pPr>
      <w:r>
        <w:t>Describe the backpropagation</w:t>
      </w:r>
      <w:r>
        <w:t xml:space="preserve"> </w:t>
      </w:r>
      <w:r>
        <w:t>algorithm for parameter estimation</w:t>
      </w:r>
      <w:r>
        <w:t xml:space="preserve"> </w:t>
      </w:r>
      <w:r>
        <w:t>in the neural networks</w:t>
      </w:r>
    </w:p>
    <w:p w14:paraId="7809B851" w14:textId="790B1658" w:rsidR="00624AC1" w:rsidRDefault="00624AC1" w:rsidP="00624AC1"/>
    <w:p w14:paraId="39653464" w14:textId="5E6A279F" w:rsidR="00624AC1" w:rsidRDefault="00624AC1" w:rsidP="00624AC1">
      <w:pPr>
        <w:pStyle w:val="Heading4"/>
      </w:pPr>
      <w:r w:rsidRPr="00624AC1">
        <w:t>The Simplest Neural Network</w:t>
      </w:r>
    </w:p>
    <w:p w14:paraId="297ED980" w14:textId="554B7D35" w:rsidR="00624AC1" w:rsidRDefault="00624AC1" w:rsidP="00624AC1"/>
    <w:p w14:paraId="4C0F4301" w14:textId="7728B3E8" w:rsidR="00E62F0E" w:rsidRDefault="00E62F0E" w:rsidP="00E62F0E">
      <w:pPr>
        <w:pStyle w:val="ListParagraph"/>
        <w:numPr>
          <w:ilvl w:val="0"/>
          <w:numId w:val="135"/>
        </w:numPr>
      </w:pPr>
      <w:r>
        <w:t>T</w:t>
      </w:r>
      <w:r w:rsidRPr="00E62F0E">
        <w:t>he single hidden layer network (or the “vanilla” neural net)</w:t>
      </w:r>
    </w:p>
    <w:p w14:paraId="5889467A" w14:textId="2561890C" w:rsidR="00624AC1" w:rsidRPr="00624AC1" w:rsidRDefault="00624AC1" w:rsidP="00624AC1">
      <w:r>
        <w:rPr>
          <w:noProof/>
        </w:rPr>
        <w:drawing>
          <wp:anchor distT="0" distB="0" distL="114300" distR="114300" simplePos="0" relativeHeight="251715072" behindDoc="0" locked="0" layoutInCell="1" allowOverlap="1" wp14:anchorId="29D349DB" wp14:editId="29C52EC0">
            <wp:simplePos x="0" y="0"/>
            <wp:positionH relativeFrom="column">
              <wp:posOffset>0</wp:posOffset>
            </wp:positionH>
            <wp:positionV relativeFrom="paragraph">
              <wp:posOffset>170815</wp:posOffset>
            </wp:positionV>
            <wp:extent cx="6858000" cy="2569210"/>
            <wp:effectExtent l="0" t="0" r="0" b="2540"/>
            <wp:wrapTopAndBottom/>
            <wp:docPr id="56" name="Picture 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56"/>
                    <a:stretch>
                      <a:fillRect/>
                    </a:stretch>
                  </pic:blipFill>
                  <pic:spPr>
                    <a:xfrm>
                      <a:off x="0" y="0"/>
                      <a:ext cx="6858000" cy="2569210"/>
                    </a:xfrm>
                    <a:prstGeom prst="rect">
                      <a:avLst/>
                    </a:prstGeom>
                  </pic:spPr>
                </pic:pic>
              </a:graphicData>
            </a:graphic>
          </wp:anchor>
        </w:drawing>
      </w:r>
    </w:p>
    <w:p w14:paraId="7DA9F472" w14:textId="77777777" w:rsidR="00CD28AA" w:rsidRDefault="00CD28AA" w:rsidP="00CD28AA"/>
    <w:p w14:paraId="69640A8B" w14:textId="446218C1" w:rsidR="00E62F0E" w:rsidRDefault="00E62F0E" w:rsidP="00CD28AA">
      <w:pPr>
        <w:pStyle w:val="Heading4"/>
      </w:pPr>
      <w:r w:rsidRPr="00E62F0E">
        <w:t>Mathematical Model</w:t>
      </w:r>
    </w:p>
    <w:p w14:paraId="025C7F4E" w14:textId="1FDC0C05" w:rsidR="00E62F0E" w:rsidRDefault="00E62F0E" w:rsidP="00E62F0E"/>
    <w:p w14:paraId="5EF85084" w14:textId="164D001B" w:rsidR="00E62F0E" w:rsidRPr="00E62F0E" w:rsidRDefault="00E62F0E" w:rsidP="00E62F0E">
      <w:pPr>
        <w:pStyle w:val="ListParagraph"/>
        <w:numPr>
          <w:ilvl w:val="0"/>
          <w:numId w:val="135"/>
        </w:numPr>
      </w:pPr>
      <w:r w:rsidRPr="00B50F52">
        <w:rPr>
          <w:b/>
          <w:bCs/>
          <w:u w:val="single"/>
        </w:rPr>
        <w:t>Observed Data</w:t>
      </w:r>
      <w:r>
        <w:t xml:space="preserve"> (Training data set): (</w:t>
      </w:r>
      <w:r w:rsidRPr="00F476B7">
        <w:rPr>
          <w:rFonts w:ascii="Cambria Math" w:hAnsi="Cambria Math" w:cs="Cambria Math"/>
        </w:rPr>
        <w:t>𝒀</w:t>
      </w:r>
      <w:r w:rsidRPr="00F476B7">
        <w:rPr>
          <w:rFonts w:ascii="Cambria Math" w:hAnsi="Cambria Math" w:cs="Cambria Math"/>
          <w:vertAlign w:val="subscript"/>
        </w:rPr>
        <w:t>𝒊</w:t>
      </w:r>
      <w:r>
        <w:t xml:space="preserve">, </w:t>
      </w:r>
      <w:r w:rsidRPr="00F476B7">
        <w:rPr>
          <w:rFonts w:ascii="Cambria Math" w:hAnsi="Cambria Math" w:cs="Cambria Math"/>
        </w:rPr>
        <w:t>𝒙</w:t>
      </w:r>
      <w:r w:rsidRPr="00F476B7">
        <w:rPr>
          <w:rFonts w:ascii="Cambria Math" w:hAnsi="Cambria Math" w:cs="Cambria Math"/>
          <w:vertAlign w:val="subscript"/>
        </w:rPr>
        <w:t>𝒊𝟏</w:t>
      </w:r>
      <w:r>
        <w:t xml:space="preserve">, . . , </w:t>
      </w:r>
      <w:r w:rsidRPr="00F476B7">
        <w:rPr>
          <w:rFonts w:ascii="Cambria Math" w:hAnsi="Cambria Math" w:cs="Cambria Math"/>
        </w:rPr>
        <w:t>𝒙</w:t>
      </w:r>
      <w:r w:rsidRPr="00F476B7">
        <w:rPr>
          <w:rFonts w:ascii="Cambria Math" w:hAnsi="Cambria Math" w:cs="Cambria Math"/>
          <w:vertAlign w:val="subscript"/>
        </w:rPr>
        <w:t>𝒊𝒑</w:t>
      </w:r>
      <w:r>
        <w:t xml:space="preserve">) for </w:t>
      </w:r>
      <w:r w:rsidRPr="00F476B7">
        <w:rPr>
          <w:rFonts w:ascii="Cambria Math" w:hAnsi="Cambria Math" w:cs="Cambria Math"/>
        </w:rPr>
        <w:t>𝒊</w:t>
      </w:r>
      <w:r>
        <w:t xml:space="preserve"> = </w:t>
      </w:r>
      <w:r w:rsidRPr="00F476B7">
        <w:rPr>
          <w:rFonts w:ascii="Cambria Math" w:hAnsi="Cambria Math" w:cs="Cambria Math"/>
        </w:rPr>
        <w:t>𝟏</w:t>
      </w:r>
      <w:r>
        <w:t xml:space="preserve">,…, </w:t>
      </w:r>
      <w:r w:rsidRPr="00F476B7">
        <w:rPr>
          <w:rFonts w:ascii="Cambria Math" w:hAnsi="Cambria Math" w:cs="Cambria Math"/>
        </w:rPr>
        <w:t>𝒏</w:t>
      </w:r>
    </w:p>
    <w:p w14:paraId="2309B7B8" w14:textId="02AC6E4C" w:rsidR="00E62F0E" w:rsidRPr="00E62F0E" w:rsidRDefault="00B50F52" w:rsidP="00E62F0E">
      <w:pPr>
        <w:pStyle w:val="ListParagraph"/>
        <w:numPr>
          <w:ilvl w:val="0"/>
          <w:numId w:val="135"/>
        </w:numPr>
      </w:pPr>
      <w:r w:rsidRPr="00B50F52">
        <w:rPr>
          <w:b/>
          <w:bCs/>
          <w:u w:val="single"/>
        </w:rPr>
        <w:t>Neural Network Model</w:t>
      </w:r>
      <w:r w:rsidRPr="00B50F52">
        <w:t xml:space="preserve"> in Regression is an Additive Error Model:</w:t>
      </w:r>
    </w:p>
    <w:p w14:paraId="720BC55A" w14:textId="2D63DB3C" w:rsidR="00E62F0E" w:rsidRPr="00E62F0E" w:rsidRDefault="00E62F0E" w:rsidP="00E62F0E">
      <w:pPr>
        <w:pStyle w:val="ListParagraph"/>
        <w:rPr>
          <w:rFonts w:eastAsiaTheme="minorEastAsia"/>
        </w:rPr>
      </w:pPr>
      <m:oMathPara>
        <m:oMath>
          <m:sSub>
            <m:sSubPr>
              <m:ctrlPr>
                <w:rPr>
                  <w:rFonts w:ascii="Cambria Math" w:hAnsi="Cambria Math" w:cs="Cambria Math"/>
                  <w:i/>
                </w:rPr>
              </m:ctrlPr>
            </m:sSubPr>
            <m:e>
              <m:r>
                <w:rPr>
                  <w:rFonts w:ascii="Cambria Math" w:hAnsi="Cambria Math" w:cs="Cambria Math"/>
                </w:rPr>
                <m:t>Y</m:t>
              </m:r>
            </m:e>
            <m:sub>
              <m:r>
                <w:rPr>
                  <w:rFonts w:ascii="Cambria Math" w:hAnsi="Cambria Math" w:cs="Cambria Math"/>
                </w:rPr>
                <m:t>i</m:t>
              </m:r>
            </m:sub>
          </m:sSub>
          <m:r>
            <m:rPr>
              <m:sty m:val="bi"/>
            </m:rPr>
            <w:rPr>
              <w:rFonts w:ascii="Cambria Math" w:hAnsi="Cambria Math" w:cs="Cambria Math"/>
            </w:rPr>
            <m:t>=</m:t>
          </m:r>
          <m:r>
            <w:rPr>
              <w:rFonts w:ascii="Cambria Math" w:hAnsi="Cambria Math" w:cs="Cambria Math"/>
            </w:rPr>
            <m:t xml:space="preserve"> </m:t>
          </m:r>
          <m:sSub>
            <m:sSubPr>
              <m:ctrlPr>
                <w:rPr>
                  <w:rFonts w:ascii="Cambria Math" w:hAnsi="Cambria Math" w:cs="Cambria Math"/>
                  <w:i/>
                </w:rPr>
              </m:ctrlPr>
            </m:sSubPr>
            <m:e>
              <m:r>
                <w:rPr>
                  <w:rFonts w:ascii="Cambria Math" w:hAnsi="Cambria Math" w:cs="Cambria Math"/>
                </w:rPr>
                <m:t>β</m:t>
              </m:r>
            </m:e>
            <m:sub>
              <m:r>
                <w:rPr>
                  <w:rFonts w:ascii="Cambria Math" w:hAnsi="Cambria Math" w:cs="Cambria Math"/>
                </w:rPr>
                <m:t>0</m:t>
              </m:r>
            </m:sub>
          </m:sSub>
          <m:r>
            <w:rPr>
              <w:rFonts w:ascii="Cambria Math" w:hAnsi="Cambria Math" w:cs="Cambria Math"/>
            </w:rPr>
            <m:t>+</m:t>
          </m:r>
          <m:nary>
            <m:naryPr>
              <m:chr m:val="∑"/>
              <m:limLoc m:val="subSup"/>
              <m:ctrlPr>
                <w:rPr>
                  <w:rFonts w:ascii="Cambria Math" w:hAnsi="Cambria Math" w:cs="Cambria Math"/>
                  <w:i/>
                </w:rPr>
              </m:ctrlPr>
            </m:naryPr>
            <m:sub>
              <m:r>
                <w:rPr>
                  <w:rFonts w:ascii="Cambria Math" w:hAnsi="Cambria Math" w:cs="Cambria Math"/>
                </w:rPr>
                <m:t>m=1</m:t>
              </m:r>
            </m:sub>
            <m:sup>
              <m:r>
                <w:rPr>
                  <w:rFonts w:ascii="Cambria Math" w:hAnsi="Cambria Math" w:cs="Cambria Math"/>
                </w:rPr>
                <m:t>M</m:t>
              </m:r>
            </m:sup>
            <m:e>
              <m:sSub>
                <m:sSubPr>
                  <m:ctrlPr>
                    <w:rPr>
                      <w:rFonts w:ascii="Cambria Math" w:hAnsi="Cambria Math" w:cs="Cambria Math"/>
                      <w:i/>
                    </w:rPr>
                  </m:ctrlPr>
                </m:sSubPr>
                <m:e>
                  <m:r>
                    <w:rPr>
                      <w:rFonts w:ascii="Cambria Math" w:hAnsi="Cambria Math" w:cs="Cambria Math"/>
                    </w:rPr>
                    <m:t>β</m:t>
                  </m:r>
                </m:e>
                <m:sub>
                  <m:r>
                    <w:rPr>
                      <w:rFonts w:ascii="Cambria Math" w:hAnsi="Cambria Math" w:cs="Cambria Math"/>
                    </w:rPr>
                    <m:t>m</m:t>
                  </m:r>
                </m:sub>
              </m:sSub>
              <m:r>
                <m:rPr>
                  <m:sty m:val="p"/>
                </m:rPr>
                <w:rPr>
                  <w:rFonts w:ascii="Cambria Math" w:hAnsi="Cambria Math" w:cs="Cambria Math"/>
                  <w:color w:val="ED7D31" w:themeColor="accent2"/>
                </w:rPr>
                <m:t>σ</m:t>
              </m:r>
              <m:r>
                <m:rPr>
                  <m:sty m:val="p"/>
                </m:rPr>
                <w:rPr>
                  <w:rFonts w:ascii="Cambria Math" w:hAnsi="Cambria Math" w:cs="Cambria Math"/>
                </w:rPr>
                <m:t xml:space="preserve"> </m:t>
              </m:r>
              <m:d>
                <m:dPr>
                  <m:ctrlPr>
                    <w:rPr>
                      <w:rFonts w:ascii="Cambria Math" w:hAnsi="Cambria Math" w:cs="Cambria Math"/>
                    </w:rPr>
                  </m:ctrlPr>
                </m:dPr>
                <m:e>
                  <m:r>
                    <m:rPr>
                      <m:sty m:val="p"/>
                    </m:rPr>
                    <w:rPr>
                      <w:rFonts w:ascii="Cambria Math" w:hAnsi="Cambria Math" w:cs="Cambria Math"/>
                    </w:rPr>
                    <m:t xml:space="preserve"> </m:t>
                  </m:r>
                  <m:sSub>
                    <m:sSubPr>
                      <m:ctrlPr>
                        <w:rPr>
                          <w:rFonts w:ascii="Cambria Math" w:hAnsi="Cambria Math" w:cs="Cambria Math"/>
                        </w:rPr>
                      </m:ctrlPr>
                    </m:sSubPr>
                    <m:e>
                      <m:r>
                        <m:rPr>
                          <m:sty m:val="p"/>
                        </m:rPr>
                        <w:rPr>
                          <w:rFonts w:ascii="Cambria Math" w:hAnsi="Cambria Math" w:cs="Cambria Math"/>
                        </w:rPr>
                        <m:t>α</m:t>
                      </m:r>
                    </m:e>
                    <m:sub>
                      <m:r>
                        <m:rPr>
                          <m:sty m:val="p"/>
                        </m:rPr>
                        <w:rPr>
                          <w:rFonts w:ascii="Cambria Math" w:hAnsi="Cambria Math" w:cs="Cambria Math"/>
                          <w:vertAlign w:val="subscript"/>
                        </w:rPr>
                        <m:t>m0</m:t>
                      </m:r>
                    </m:sub>
                  </m:sSub>
                  <m:r>
                    <m:rPr>
                      <m:sty m:val="p"/>
                    </m:rPr>
                    <w:rPr>
                      <w:rFonts w:ascii="Cambria Math" w:hAnsi="Cambria Math" w:cs="Cambria Math"/>
                    </w:rPr>
                    <m:t xml:space="preserve"> + </m:t>
                  </m:r>
                  <m:sSub>
                    <m:sSubPr>
                      <m:ctrlPr>
                        <w:rPr>
                          <w:rFonts w:ascii="Cambria Math" w:hAnsi="Cambria Math" w:cs="Cambria Math"/>
                        </w:rPr>
                      </m:ctrlPr>
                    </m:sSubPr>
                    <m:e>
                      <m:r>
                        <m:rPr>
                          <m:sty m:val="p"/>
                        </m:rPr>
                        <w:rPr>
                          <w:rFonts w:ascii="Cambria Math" w:hAnsi="Cambria Math" w:cs="Cambria Math"/>
                        </w:rPr>
                        <m:t>α</m:t>
                      </m:r>
                    </m:e>
                    <m:sub>
                      <m:r>
                        <m:rPr>
                          <m:sty m:val="p"/>
                        </m:rPr>
                        <w:rPr>
                          <w:rFonts w:ascii="Cambria Math" w:hAnsi="Cambria Math" w:cs="Cambria Math"/>
                          <w:vertAlign w:val="subscript"/>
                        </w:rPr>
                        <m:t>m1</m:t>
                      </m:r>
                    </m:sub>
                  </m:sSub>
                  <m:sSub>
                    <m:sSubPr>
                      <m:ctrlPr>
                        <w:rPr>
                          <w:rFonts w:ascii="Cambria Math" w:hAnsi="Cambria Math" w:cs="Cambria Math"/>
                        </w:rPr>
                      </m:ctrlPr>
                    </m:sSubPr>
                    <m:e>
                      <m:r>
                        <m:rPr>
                          <m:sty m:val="p"/>
                        </m:rPr>
                        <w:rPr>
                          <w:rFonts w:ascii="Cambria Math" w:hAnsi="Cambria Math" w:cs="Cambria Math"/>
                        </w:rPr>
                        <m:t>x</m:t>
                      </m:r>
                    </m:e>
                    <m:sub>
                      <m:r>
                        <m:rPr>
                          <m:sty m:val="p"/>
                        </m:rPr>
                        <w:rPr>
                          <w:rFonts w:ascii="Cambria Math" w:hAnsi="Cambria Math" w:cs="Cambria Math"/>
                          <w:vertAlign w:val="subscript"/>
                        </w:rPr>
                        <m:t>1</m:t>
                      </m:r>
                    </m:sub>
                  </m:sSub>
                  <m:r>
                    <m:rPr>
                      <m:sty m:val="p"/>
                    </m:rPr>
                    <w:rPr>
                      <w:rFonts w:ascii="Cambria Math" w:hAnsi="Cambria Math" w:cs="Cambria Math"/>
                    </w:rPr>
                    <m:t xml:space="preserve"> + ⋯+ </m:t>
                  </m:r>
                  <m:sSub>
                    <m:sSubPr>
                      <m:ctrlPr>
                        <w:rPr>
                          <w:rFonts w:ascii="Cambria Math" w:hAnsi="Cambria Math" w:cs="Cambria Math"/>
                        </w:rPr>
                      </m:ctrlPr>
                    </m:sSubPr>
                    <m:e>
                      <m:r>
                        <m:rPr>
                          <m:sty m:val="p"/>
                        </m:rPr>
                        <w:rPr>
                          <w:rFonts w:ascii="Cambria Math" w:hAnsi="Cambria Math" w:cs="Cambria Math"/>
                        </w:rPr>
                        <m:t>α</m:t>
                      </m:r>
                    </m:e>
                    <m:sub>
                      <m:r>
                        <m:rPr>
                          <m:sty m:val="p"/>
                        </m:rPr>
                        <w:rPr>
                          <w:rFonts w:ascii="Cambria Math" w:hAnsi="Cambria Math" w:cs="Cambria Math"/>
                          <w:vertAlign w:val="subscript"/>
                        </w:rPr>
                        <m:t>mp</m:t>
                      </m:r>
                    </m:sub>
                  </m:sSub>
                  <m:sSub>
                    <m:sSubPr>
                      <m:ctrlPr>
                        <w:rPr>
                          <w:rFonts w:ascii="Cambria Math" w:hAnsi="Cambria Math" w:cs="Cambria Math"/>
                        </w:rPr>
                      </m:ctrlPr>
                    </m:sSubPr>
                    <m:e>
                      <m:r>
                        <m:rPr>
                          <m:sty m:val="p"/>
                        </m:rPr>
                        <w:rPr>
                          <w:rFonts w:ascii="Cambria Math" w:hAnsi="Cambria Math" w:cs="Cambria Math"/>
                        </w:rPr>
                        <m:t>x</m:t>
                      </m:r>
                    </m:e>
                    <m:sub>
                      <m:r>
                        <m:rPr>
                          <m:sty m:val="p"/>
                        </m:rPr>
                        <w:rPr>
                          <w:rFonts w:ascii="Cambria Math" w:hAnsi="Cambria Math" w:cs="Cambria Math"/>
                          <w:vertAlign w:val="subscript"/>
                        </w:rPr>
                        <m:t>p</m:t>
                      </m:r>
                    </m:sub>
                  </m:sSub>
                </m:e>
              </m:d>
              <m:r>
                <w:rPr>
                  <w:rFonts w:ascii="Cambria Math" w:hAnsi="Cambria Math" w:cs="Cambria Math"/>
                </w:rPr>
                <m:t xml:space="preserve"> </m:t>
              </m:r>
            </m:e>
          </m:nary>
          <m:r>
            <w:rPr>
              <w:rFonts w:ascii="Cambria Math" w:hAnsi="Cambria Math" w:cs="Cambria Math"/>
            </w:rPr>
            <m:t xml:space="preserve">+ </m:t>
          </m:r>
          <m:sSub>
            <m:sSubPr>
              <m:ctrlPr>
                <w:rPr>
                  <w:rFonts w:ascii="Cambria Math" w:hAnsi="Cambria Math" w:cs="Cambria Math"/>
                  <w:i/>
                </w:rPr>
              </m:ctrlPr>
            </m:sSubPr>
            <m:e>
              <m:r>
                <w:rPr>
                  <w:rFonts w:ascii="Cambria Math" w:hAnsi="Cambria Math" w:cs="Cambria Math"/>
                </w:rPr>
                <m:t>ϵ</m:t>
              </m:r>
            </m:e>
            <m:sub>
              <m:r>
                <w:rPr>
                  <w:rFonts w:ascii="Cambria Math" w:hAnsi="Cambria Math" w:cs="Cambria Math"/>
                </w:rPr>
                <m:t>i</m:t>
              </m:r>
            </m:sub>
          </m:sSub>
          <m:r>
            <w:rPr>
              <w:rFonts w:ascii="Cambria Math" w:hAnsi="Cambria Math" w:cs="Cambria Math"/>
            </w:rPr>
            <m:t xml:space="preserve">  for i=1, ⋯, n</m:t>
          </m:r>
        </m:oMath>
      </m:oMathPara>
    </w:p>
    <w:p w14:paraId="6ADE5B8B" w14:textId="6F6AE006" w:rsidR="00E62F0E" w:rsidRDefault="00E62F0E" w:rsidP="00E62F0E">
      <w:pPr>
        <w:pStyle w:val="ListParagraph"/>
        <w:rPr>
          <w:rFonts w:eastAsiaTheme="minorEastAsia"/>
        </w:rPr>
      </w:pPr>
    </w:p>
    <w:p w14:paraId="76404A26" w14:textId="6B30401A" w:rsidR="00E62F0E" w:rsidRDefault="00E62F0E" w:rsidP="00E62F0E">
      <w:pPr>
        <w:pStyle w:val="ListParagraph"/>
        <w:numPr>
          <w:ilvl w:val="0"/>
          <w:numId w:val="135"/>
        </w:numPr>
      </w:pPr>
      <w:r w:rsidRPr="00B50F52">
        <w:rPr>
          <w:b/>
          <w:bCs/>
          <w:u w:val="single"/>
        </w:rPr>
        <w:t>Question</w:t>
      </w:r>
      <w:r>
        <w:t xml:space="preserve">: For a given activation function </w:t>
      </w:r>
      <w:r>
        <w:rPr>
          <w:rFonts w:ascii="Cambria Math" w:hAnsi="Cambria Math" w:cs="Cambria Math"/>
        </w:rPr>
        <w:t>𝜎</w:t>
      </w:r>
      <w:r w:rsidR="00684EC8">
        <w:rPr>
          <w:rFonts w:ascii="Cambria Math" w:hAnsi="Cambria Math" w:cs="Cambria Math"/>
        </w:rPr>
        <w:t>(</w:t>
      </w:r>
      <w:r>
        <w:rPr>
          <w:rFonts w:ascii="Cambria Math" w:hAnsi="Cambria Math" w:cs="Cambria Math"/>
        </w:rPr>
        <w:t>⋅</w:t>
      </w:r>
      <w:r w:rsidR="00684EC8">
        <w:rPr>
          <w:rFonts w:ascii="Cambria Math" w:hAnsi="Cambria Math" w:cs="Cambria Math"/>
        </w:rPr>
        <w:t>)</w:t>
      </w:r>
      <w:r>
        <w:t xml:space="preserve"> and the number </w:t>
      </w:r>
      <w:r>
        <w:rPr>
          <w:rFonts w:ascii="Cambria Math" w:hAnsi="Cambria Math" w:cs="Cambria Math"/>
        </w:rPr>
        <w:t>𝑀</w:t>
      </w:r>
      <w:r>
        <w:t xml:space="preserve"> of hidden</w:t>
      </w:r>
      <w:r>
        <w:t xml:space="preserve"> </w:t>
      </w:r>
      <w:r>
        <w:t>nodes, how to use the training data to efficiently estimate the parameters</w:t>
      </w:r>
      <w:r>
        <w:t xml:space="preserve"> </w:t>
      </w:r>
      <w:r w:rsidRPr="00684EC8">
        <w:rPr>
          <w:rFonts w:ascii="Cambria Math" w:hAnsi="Cambria Math" w:cs="Cambria Math"/>
          <w:b/>
          <w:bCs/>
          <w:color w:val="ED7D31" w:themeColor="accent2"/>
        </w:rPr>
        <w:t>𝜽</w:t>
      </w:r>
      <w:r w:rsidRPr="00684EC8">
        <w:rPr>
          <w:b/>
          <w:bCs/>
          <w:color w:val="ED7D31" w:themeColor="accent2"/>
        </w:rPr>
        <w:t xml:space="preserve"> =</w:t>
      </w:r>
      <w:r>
        <w:t xml:space="preserve"> </w:t>
      </w:r>
      <m:oMath>
        <m:sSub>
          <m:sSubPr>
            <m:ctrlPr>
              <w:rPr>
                <w:rFonts w:ascii="Cambria Math" w:hAnsi="Cambria Math"/>
                <w:i/>
              </w:rPr>
            </m:ctrlPr>
          </m:sSubPr>
          <m:e>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 xml:space="preserve"> β</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β</m:t>
                        </m:r>
                      </m:e>
                      <m:sub>
                        <m:r>
                          <w:rPr>
                            <w:rFonts w:ascii="Cambria Math" w:hAnsi="Cambria Math"/>
                          </w:rPr>
                          <m:t>M</m:t>
                        </m:r>
                      </m:sub>
                    </m:sSub>
                    <m:r>
                      <w:rPr>
                        <w:rFonts w:ascii="Cambria Math" w:hAnsi="Cambria Math"/>
                      </w:rPr>
                      <m:t xml:space="preserve"> </m:t>
                    </m:r>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m0</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m1</m:t>
                        </m:r>
                      </m:sub>
                    </m:sSub>
                    <m:r>
                      <w:rPr>
                        <w:rFonts w:ascii="Cambria Math" w:hAnsi="Cambria Math"/>
                      </w:rPr>
                      <m:t xml:space="preserve">, ⋯, </m:t>
                    </m:r>
                    <m:sSub>
                      <m:sSubPr>
                        <m:ctrlPr>
                          <w:rPr>
                            <w:rFonts w:ascii="Cambria Math" w:hAnsi="Cambria Math"/>
                            <w:i/>
                          </w:rPr>
                        </m:ctrlPr>
                      </m:sSubPr>
                      <m:e>
                        <m:r>
                          <w:rPr>
                            <w:rFonts w:ascii="Cambria Math" w:hAnsi="Cambria Math"/>
                          </w:rPr>
                          <m:t>α</m:t>
                        </m:r>
                      </m:e>
                      <m:sub>
                        <m:r>
                          <w:rPr>
                            <w:rFonts w:ascii="Cambria Math" w:hAnsi="Cambria Math"/>
                          </w:rPr>
                          <m:t>mp</m:t>
                        </m:r>
                      </m:sub>
                    </m:sSub>
                  </m:e>
                </m:d>
                <m:r>
                  <w:rPr>
                    <w:rFonts w:ascii="Cambria Math" w:hAnsi="Cambria Math"/>
                  </w:rPr>
                  <m:t xml:space="preserve"> </m:t>
                </m:r>
                <m:r>
                  <w:rPr>
                    <w:rFonts w:ascii="Cambria Math" w:hAnsi="Cambria Math"/>
                  </w:rPr>
                  <m:t xml:space="preserve"> </m:t>
                </m:r>
              </m:e>
            </m:d>
          </m:e>
          <m:sub>
            <m:d>
              <m:dPr>
                <m:ctrlPr>
                  <w:rPr>
                    <w:rFonts w:ascii="Cambria Math" w:hAnsi="Cambria Math"/>
                    <w:i/>
                  </w:rPr>
                </m:ctrlPr>
              </m:dPr>
              <m:e>
                <m:r>
                  <w:rPr>
                    <w:rFonts w:ascii="Cambria Math" w:hAnsi="Cambria Math"/>
                  </w:rPr>
                  <m:t>1+M</m:t>
                </m:r>
              </m:e>
            </m:d>
            <m:r>
              <w:rPr>
                <w:rFonts w:ascii="Cambria Math" w:hAnsi="Cambria Math"/>
              </w:rPr>
              <m:t>z=M</m:t>
            </m:r>
            <m:d>
              <m:dPr>
                <m:ctrlPr>
                  <w:rPr>
                    <w:rFonts w:ascii="Cambria Math" w:hAnsi="Cambria Math"/>
                    <w:i/>
                  </w:rPr>
                </m:ctrlPr>
              </m:dPr>
              <m:e>
                <m:r>
                  <w:rPr>
                    <w:rFonts w:ascii="Cambria Math" w:hAnsi="Cambria Math"/>
                  </w:rPr>
                  <m:t>p+1</m:t>
                </m:r>
              </m:e>
            </m:d>
            <m:r>
              <w:rPr>
                <w:rFonts w:ascii="Cambria Math" w:hAnsi="Cambria Math"/>
              </w:rPr>
              <m:t xml:space="preserve"> </m:t>
            </m:r>
          </m:sub>
        </m:sSub>
      </m:oMath>
      <w:r w:rsidR="00684EC8">
        <w:rPr>
          <w:rFonts w:eastAsiaTheme="minorEastAsia"/>
        </w:rPr>
        <w:t xml:space="preserve">   </w:t>
      </w:r>
      <w:r>
        <w:t>?</w:t>
      </w:r>
    </w:p>
    <w:p w14:paraId="7221422F" w14:textId="1B69943C" w:rsidR="00E62F0E" w:rsidRDefault="00E62F0E" w:rsidP="00E62F0E">
      <w:pPr>
        <w:pStyle w:val="ListParagraph"/>
      </w:pPr>
      <w:r>
        <w:t xml:space="preserve">[Here </w:t>
      </w:r>
      <w:r w:rsidRPr="00684EC8">
        <w:rPr>
          <w:rFonts w:ascii="Cambria Math" w:hAnsi="Cambria Math" w:cs="Cambria Math"/>
          <w:b/>
          <w:bCs/>
          <w:color w:val="ED7D31" w:themeColor="accent2"/>
        </w:rPr>
        <w:t>𝜽</w:t>
      </w:r>
      <w:r>
        <w:t xml:space="preserve"> is called weights in the literature.] </w:t>
      </w:r>
      <w:r w:rsidRPr="00101A6F">
        <w:rPr>
          <w:b/>
          <w:bCs/>
          <w:color w:val="ED7D31" w:themeColor="accent2"/>
        </w:rPr>
        <w:t>Backpropagation Algorithm</w:t>
      </w:r>
      <w:r>
        <w:t>!</w:t>
      </w:r>
    </w:p>
    <w:p w14:paraId="57C5EBEA" w14:textId="77777777" w:rsidR="00E62F0E" w:rsidRPr="00E62F0E" w:rsidRDefault="00E62F0E" w:rsidP="00E62F0E"/>
    <w:p w14:paraId="38CC610F" w14:textId="77777777" w:rsidR="00AF2F6F" w:rsidRDefault="00AF2F6F" w:rsidP="00CD28AA">
      <w:pPr>
        <w:pStyle w:val="Heading4"/>
      </w:pPr>
      <w:r w:rsidRPr="00AF2F6F">
        <w:t>Optimization Problem</w:t>
      </w:r>
    </w:p>
    <w:p w14:paraId="0722F4C9" w14:textId="77777777" w:rsidR="00AF2F6F" w:rsidRDefault="00AF2F6F" w:rsidP="00AF2F6F"/>
    <w:p w14:paraId="485044BE" w14:textId="68941242" w:rsidR="00AF2F6F" w:rsidRDefault="00AF2F6F" w:rsidP="00AF2F6F">
      <w:pPr>
        <w:pStyle w:val="ListParagraph"/>
        <w:numPr>
          <w:ilvl w:val="0"/>
          <w:numId w:val="135"/>
        </w:numPr>
      </w:pPr>
      <w:r>
        <w:t>By the method of least squares, one natural idea is to seek the</w:t>
      </w:r>
      <w:r>
        <w:t xml:space="preserve"> </w:t>
      </w:r>
      <w:r w:rsidRPr="00AF2F6F">
        <w:rPr>
          <w:rFonts w:ascii="Cambria Math" w:hAnsi="Cambria Math" w:cs="Cambria Math"/>
        </w:rPr>
        <w:t>𝜽</w:t>
      </w:r>
      <w:r>
        <w:t xml:space="preserve"> value that minimizes the Residual of Sum Squares (RSS)</w:t>
      </w:r>
    </w:p>
    <w:p w14:paraId="138D52B8" w14:textId="530F1387" w:rsidR="00AF2F6F" w:rsidRDefault="00AF2F6F" w:rsidP="00AF2F6F"/>
    <w:p w14:paraId="046D02B4" w14:textId="2E9A04F2" w:rsidR="00AF2F6F" w:rsidRDefault="006A6B39" w:rsidP="00AF2F6F">
      <m:oMathPara>
        <m:oMath>
          <m:r>
            <m:rPr>
              <m:sty m:val="bi"/>
            </m:rPr>
            <w:rPr>
              <w:rFonts w:ascii="Cambria Math" w:hAnsi="Cambria Math"/>
            </w:rPr>
            <m:t>R</m:t>
          </m:r>
          <m:d>
            <m:dPr>
              <m:ctrlPr>
                <w:rPr>
                  <w:rFonts w:ascii="Cambria Math" w:hAnsi="Cambria Math"/>
                  <w:b/>
                  <w:bCs/>
                  <w:i/>
                </w:rPr>
              </m:ctrlPr>
            </m:dPr>
            <m:e>
              <m:r>
                <m:rPr>
                  <m:sty m:val="bi"/>
                </m:rPr>
                <w:rPr>
                  <w:rFonts w:ascii="Cambria Math" w:hAnsi="Cambria Math"/>
                </w:rPr>
                <m:t>θ</m:t>
              </m:r>
            </m:e>
          </m:d>
          <m:r>
            <w:rPr>
              <w:rFonts w:ascii="Cambria Math" w:hAnsi="Cambria Math"/>
            </w:rPr>
            <m:t xml:space="preserve">= </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r>
                        <m:rPr>
                          <m:sty m:val="bi"/>
                        </m:rPr>
                        <w:rPr>
                          <w:rFonts w:ascii="Cambria Math" w:hAnsi="Cambria Math"/>
                          <w:color w:val="ED7D31" w:themeColor="accent2"/>
                        </w:rPr>
                        <m:t>Net</m:t>
                      </m:r>
                      <m:d>
                        <m:dPr>
                          <m:ctrlPr>
                            <w:rPr>
                              <w:rFonts w:ascii="Cambria Math" w:hAnsi="Cambria Math"/>
                              <w:b/>
                              <w:bCs/>
                              <w:i/>
                              <w:color w:val="ED7D31" w:themeColor="accent2"/>
                            </w:rPr>
                          </m:ctrlPr>
                        </m:dPr>
                        <m:e>
                          <m:sSub>
                            <m:sSubPr>
                              <m:ctrlPr>
                                <w:rPr>
                                  <w:rFonts w:ascii="Cambria Math" w:hAnsi="Cambria Math"/>
                                  <w:b/>
                                  <w:bCs/>
                                  <w:i/>
                                  <w:color w:val="ED7D31" w:themeColor="accent2"/>
                                </w:rPr>
                              </m:ctrlPr>
                            </m:sSubPr>
                            <m:e>
                              <m:r>
                                <m:rPr>
                                  <m:sty m:val="bi"/>
                                </m:rPr>
                                <w:rPr>
                                  <w:rFonts w:ascii="Cambria Math" w:hAnsi="Cambria Math"/>
                                  <w:color w:val="ED7D31" w:themeColor="accent2"/>
                                </w:rPr>
                                <m:t>x</m:t>
                              </m:r>
                            </m:e>
                            <m:sub>
                              <m:r>
                                <m:rPr>
                                  <m:sty m:val="bi"/>
                                </m:rPr>
                                <w:rPr>
                                  <w:rFonts w:ascii="Cambria Math" w:hAnsi="Cambria Math"/>
                                  <w:color w:val="ED7D31" w:themeColor="accent2"/>
                                </w:rPr>
                                <m:t>i</m:t>
                              </m:r>
                            </m:sub>
                          </m:sSub>
                          <m:r>
                            <m:rPr>
                              <m:sty m:val="bi"/>
                            </m:rPr>
                            <w:rPr>
                              <w:rFonts w:ascii="Cambria Math" w:hAnsi="Cambria Math"/>
                              <w:color w:val="ED7D31" w:themeColor="accent2"/>
                            </w:rPr>
                            <m:t>, θ</m:t>
                          </m:r>
                        </m:e>
                      </m:d>
                    </m:e>
                  </m:d>
                </m:e>
                <m:sup>
                  <m:r>
                    <w:rPr>
                      <w:rFonts w:ascii="Cambria Math" w:hAnsi="Cambria Math"/>
                    </w:rPr>
                    <m:t>2</m:t>
                  </m:r>
                </m:sup>
              </m:sSup>
            </m:e>
          </m:nary>
        </m:oMath>
      </m:oMathPara>
    </w:p>
    <w:p w14:paraId="5001CF5E" w14:textId="707D3977" w:rsidR="00AF2F6F" w:rsidRDefault="00AF2F6F" w:rsidP="00AF2F6F"/>
    <w:p w14:paraId="0F126ECA" w14:textId="633BF875" w:rsidR="00AF2F6F" w:rsidRPr="006A6B39" w:rsidRDefault="00AF2F6F" w:rsidP="00AF2F6F">
      <w:pPr>
        <w:pStyle w:val="ListParagraph"/>
        <w:numPr>
          <w:ilvl w:val="0"/>
          <w:numId w:val="135"/>
        </w:numPr>
      </w:pPr>
      <w:r>
        <w:t xml:space="preserve">Here </w:t>
      </w:r>
      <w:r w:rsidRPr="006A6B39">
        <w:rPr>
          <w:b/>
          <w:bCs/>
          <w:color w:val="ED7D31" w:themeColor="accent2"/>
        </w:rPr>
        <w:t>Net</w:t>
      </w:r>
      <w:r w:rsidR="006A6B39" w:rsidRPr="006A6B39">
        <w:rPr>
          <w:b/>
          <w:bCs/>
          <w:color w:val="ED7D31" w:themeColor="accent2"/>
        </w:rPr>
        <w:t>(</w:t>
      </w:r>
      <w:r w:rsidRPr="006A6B39">
        <w:rPr>
          <w:rFonts w:ascii="Cambria Math" w:hAnsi="Cambria Math" w:cs="Cambria Math"/>
          <w:b/>
          <w:bCs/>
          <w:color w:val="ED7D31" w:themeColor="accent2"/>
        </w:rPr>
        <w:t>𝒙</w:t>
      </w:r>
      <w:r w:rsidRPr="006A6B39">
        <w:rPr>
          <w:rFonts w:ascii="Cambria Math" w:hAnsi="Cambria Math" w:cs="Cambria Math"/>
          <w:b/>
          <w:bCs/>
          <w:color w:val="ED7D31" w:themeColor="accent2"/>
          <w:vertAlign w:val="subscript"/>
        </w:rPr>
        <w:t>𝒊</w:t>
      </w:r>
      <w:r w:rsidRPr="006A6B39">
        <w:rPr>
          <w:b/>
          <w:bCs/>
          <w:color w:val="ED7D31" w:themeColor="accent2"/>
        </w:rPr>
        <w:t xml:space="preserve">, </w:t>
      </w:r>
      <w:r w:rsidRPr="006A6B39">
        <w:rPr>
          <w:rFonts w:ascii="Cambria Math" w:hAnsi="Cambria Math" w:cs="Cambria Math"/>
          <w:b/>
          <w:bCs/>
          <w:color w:val="ED7D31" w:themeColor="accent2"/>
        </w:rPr>
        <w:t>𝜽</w:t>
      </w:r>
      <w:r w:rsidR="006A6B39" w:rsidRPr="006A6B39">
        <w:rPr>
          <w:rFonts w:ascii="Cambria Math" w:hAnsi="Cambria Math" w:cs="Cambria Math"/>
          <w:b/>
          <w:bCs/>
          <w:color w:val="ED7D31" w:themeColor="accent2"/>
        </w:rPr>
        <w:t>)</w:t>
      </w:r>
      <w:r w:rsidRPr="006A6B39">
        <w:rPr>
          <w:color w:val="ED7D31" w:themeColor="accent2"/>
        </w:rPr>
        <w:t xml:space="preserve"> </w:t>
      </w:r>
      <w:r>
        <w:t>is the prediction from the neural network model,</w:t>
      </w:r>
      <w:r>
        <w:t xml:space="preserve"> </w:t>
      </w:r>
      <w:r>
        <w:t xml:space="preserve">which has an equivalent representation through hidden values </w:t>
      </w:r>
      <w:r w:rsidRPr="00257C51">
        <w:rPr>
          <w:rFonts w:ascii="Cambria Math" w:hAnsi="Cambria Math" w:cs="Cambria Math"/>
          <w:color w:val="ED7D31" w:themeColor="accent2"/>
        </w:rPr>
        <w:t>𝒛</w:t>
      </w:r>
      <w:r w:rsidRPr="00257C51">
        <w:rPr>
          <w:rFonts w:ascii="Cambria Math" w:hAnsi="Cambria Math" w:cs="Cambria Math"/>
          <w:color w:val="ED7D31" w:themeColor="accent2"/>
          <w:vertAlign w:val="subscript"/>
        </w:rPr>
        <w:t>𝒎𝒊</w:t>
      </w:r>
    </w:p>
    <w:p w14:paraId="23E0A8FD" w14:textId="2ACA7B87" w:rsidR="00257C51" w:rsidRPr="00257C51" w:rsidRDefault="00257C51" w:rsidP="00AF2F6F">
      <w:pPr>
        <w:pStyle w:val="ListParagraph"/>
        <w:numPr>
          <w:ilvl w:val="0"/>
          <w:numId w:val="135"/>
        </w:numPr>
        <w:rPr>
          <w:color w:val="000000" w:themeColor="text1"/>
        </w:rPr>
      </w:pPr>
      <w:r w:rsidRPr="006A6B39">
        <w:rPr>
          <w:b/>
          <w:bCs/>
          <w:color w:val="ED7D31" w:themeColor="accent2"/>
        </w:rPr>
        <w:t>Net(</w:t>
      </w:r>
      <w:r w:rsidRPr="006A6B39">
        <w:rPr>
          <w:rFonts w:ascii="Cambria Math" w:hAnsi="Cambria Math" w:cs="Cambria Math"/>
          <w:b/>
          <w:bCs/>
          <w:color w:val="ED7D31" w:themeColor="accent2"/>
        </w:rPr>
        <w:t>𝒙</w:t>
      </w:r>
      <w:r w:rsidRPr="006A6B39">
        <w:rPr>
          <w:rFonts w:ascii="Cambria Math" w:hAnsi="Cambria Math" w:cs="Cambria Math"/>
          <w:b/>
          <w:bCs/>
          <w:color w:val="ED7D31" w:themeColor="accent2"/>
          <w:vertAlign w:val="subscript"/>
        </w:rPr>
        <w:t>𝒊</w:t>
      </w:r>
      <w:r w:rsidRPr="006A6B39">
        <w:rPr>
          <w:b/>
          <w:bCs/>
          <w:color w:val="ED7D31" w:themeColor="accent2"/>
        </w:rPr>
        <w:t xml:space="preserve">, </w:t>
      </w:r>
      <w:r w:rsidRPr="006A6B39">
        <w:rPr>
          <w:rFonts w:ascii="Cambria Math" w:hAnsi="Cambria Math" w:cs="Cambria Math"/>
          <w:b/>
          <w:bCs/>
          <w:color w:val="ED7D31" w:themeColor="accent2"/>
        </w:rPr>
        <w:t>𝜽)</w:t>
      </w:r>
      <w:r>
        <w:rPr>
          <w:rFonts w:ascii="Cambria Math" w:hAnsi="Cambria Math" w:cs="Cambria Math"/>
          <w:b/>
          <w:bCs/>
          <w:color w:val="ED7D31" w:themeColor="accent2"/>
        </w:rPr>
        <w:t xml:space="preserve"> </w:t>
      </w:r>
      <w:r w:rsidRPr="00257C51">
        <w:rPr>
          <w:rFonts w:ascii="Cambria Math" w:hAnsi="Cambria Math" w:cs="Cambria Math"/>
          <w:b/>
          <w:bCs/>
          <w:color w:val="000000" w:themeColor="text1"/>
        </w:rPr>
        <w:t xml:space="preserve">= </w:t>
      </w:r>
      <w:r w:rsidRPr="00257C51">
        <w:rPr>
          <w:rFonts w:ascii="Cambria Math" w:hAnsi="Cambria Math" w:cs="Cambria Math"/>
          <w:b/>
          <w:bCs/>
          <w:color w:val="000000" w:themeColor="text1"/>
        </w:rPr>
        <w:t>𝒉</w:t>
      </w:r>
      <w:r>
        <w:rPr>
          <w:rFonts w:ascii="Cambria Math" w:hAnsi="Cambria Math" w:cs="Cambria Math"/>
          <w:b/>
          <w:bCs/>
          <w:color w:val="000000" w:themeColor="text1"/>
        </w:rPr>
        <w:t>(</w:t>
      </w:r>
      <w:r w:rsidRPr="00257C51">
        <w:rPr>
          <w:rFonts w:ascii="Cambria Math" w:hAnsi="Cambria Math" w:cs="Cambria Math"/>
          <w:b/>
          <w:bCs/>
          <w:color w:val="000000" w:themeColor="text1"/>
        </w:rPr>
        <w:t>𝒙</w:t>
      </w:r>
      <w:r w:rsidRPr="00257C51">
        <w:rPr>
          <w:rFonts w:ascii="Cambria Math" w:hAnsi="Cambria Math" w:cs="Cambria Math"/>
          <w:b/>
          <w:bCs/>
          <w:color w:val="000000" w:themeColor="text1"/>
          <w:vertAlign w:val="subscript"/>
        </w:rPr>
        <w:t>𝒊</w:t>
      </w:r>
      <w:r w:rsidRPr="00257C51">
        <w:rPr>
          <w:rFonts w:ascii="Cambria Math" w:hAnsi="Cambria Math" w:cs="Cambria Math"/>
          <w:b/>
          <w:bCs/>
          <w:color w:val="000000" w:themeColor="text1"/>
        </w:rPr>
        <w:t>, 𝜽</w:t>
      </w:r>
      <w:r>
        <w:rPr>
          <w:rFonts w:ascii="Cambria Math" w:hAnsi="Cambria Math" w:cs="Cambria Math"/>
          <w:b/>
          <w:bCs/>
          <w:color w:val="000000" w:themeColor="text1"/>
        </w:rPr>
        <w:t>)</w:t>
      </w:r>
      <w:r w:rsidRPr="00257C51">
        <w:rPr>
          <w:rFonts w:ascii="Cambria Math" w:hAnsi="Cambria Math" w:cs="Cambria Math"/>
          <w:b/>
          <w:bCs/>
          <w:color w:val="000000" w:themeColor="text1"/>
        </w:rPr>
        <w:t>=</w:t>
      </w:r>
      <w:r w:rsidRPr="00257C51">
        <w:rPr>
          <w:rFonts w:ascii="Cambria Math" w:hAnsi="Cambria Math" w:cs="Cambria Math"/>
          <w:color w:val="000000" w:themeColor="text1"/>
        </w:rPr>
        <w:t xml:space="preserve"> 𝛽</w:t>
      </w:r>
      <w:r w:rsidRPr="00257C51">
        <w:rPr>
          <w:rFonts w:ascii="Cambria Math" w:hAnsi="Cambria Math" w:cs="Cambria Math"/>
          <w:color w:val="000000" w:themeColor="text1"/>
          <w:vertAlign w:val="subscript"/>
        </w:rPr>
        <w:t>0</w:t>
      </w:r>
      <w:r w:rsidRPr="00257C51">
        <w:rPr>
          <w:rFonts w:ascii="Cambria Math" w:hAnsi="Cambria Math" w:cs="Cambria Math"/>
          <w:b/>
          <w:bCs/>
          <w:color w:val="000000" w:themeColor="text1"/>
        </w:rPr>
        <w:t xml:space="preserve"> </w:t>
      </w:r>
      <w:r w:rsidRPr="00257C51">
        <w:rPr>
          <w:rFonts w:ascii="Cambria Math" w:hAnsi="Cambria Math" w:cs="Cambria Math"/>
          <w:color w:val="000000" w:themeColor="text1"/>
        </w:rPr>
        <w:t>+</w:t>
      </w:r>
      <w:r w:rsidRPr="00257C51">
        <w:rPr>
          <w:rFonts w:ascii="Cambria Math" w:hAnsi="Cambria Math" w:cs="Cambria Math"/>
          <w:color w:val="000000" w:themeColor="text1"/>
        </w:rPr>
        <w:t xml:space="preserve"> </w:t>
      </w:r>
      <m:oMath>
        <m:nary>
          <m:naryPr>
            <m:chr m:val="∑"/>
            <m:limLoc m:val="subSup"/>
            <m:ctrlPr>
              <w:rPr>
                <w:rFonts w:ascii="Cambria Math" w:hAnsi="Cambria Math" w:cs="Cambria Math"/>
                <w:i/>
                <w:color w:val="000000" w:themeColor="text1"/>
              </w:rPr>
            </m:ctrlPr>
          </m:naryPr>
          <m:sub>
            <m:r>
              <w:rPr>
                <w:rFonts w:ascii="Cambria Math" w:hAnsi="Cambria Math" w:cs="Cambria Math"/>
                <w:color w:val="000000" w:themeColor="text1"/>
              </w:rPr>
              <m:t>m=1</m:t>
            </m:r>
          </m:sub>
          <m:sup>
            <m:r>
              <w:rPr>
                <w:rFonts w:ascii="Cambria Math" w:hAnsi="Cambria Math" w:cs="Cambria Math"/>
                <w:color w:val="000000" w:themeColor="text1"/>
              </w:rPr>
              <m:t>M</m:t>
            </m:r>
          </m:sup>
          <m:e>
            <m:sSub>
              <m:sSubPr>
                <m:ctrlPr>
                  <w:rPr>
                    <w:rFonts w:ascii="Cambria Math" w:hAnsi="Cambria Math" w:cs="Cambria Math"/>
                    <w:i/>
                    <w:color w:val="000000" w:themeColor="text1"/>
                  </w:rPr>
                </m:ctrlPr>
              </m:sSubPr>
              <m:e>
                <m:r>
                  <w:rPr>
                    <w:rFonts w:ascii="Cambria Math" w:hAnsi="Cambria Math" w:cs="Cambria Math"/>
                    <w:color w:val="000000" w:themeColor="text1"/>
                  </w:rPr>
                  <m:t>β</m:t>
                </m:r>
              </m:e>
              <m:sub>
                <m:r>
                  <w:rPr>
                    <w:rFonts w:ascii="Cambria Math" w:hAnsi="Cambria Math" w:cs="Cambria Math"/>
                    <w:color w:val="000000" w:themeColor="text1"/>
                  </w:rPr>
                  <m:t>m</m:t>
                </m:r>
              </m:sub>
            </m:sSub>
            <m:sSub>
              <m:sSubPr>
                <m:ctrlPr>
                  <w:rPr>
                    <w:rFonts w:ascii="Cambria Math" w:hAnsi="Cambria Math" w:cs="Cambria Math"/>
                    <w:i/>
                    <w:color w:val="000000" w:themeColor="text1"/>
                  </w:rPr>
                </m:ctrlPr>
              </m:sSubPr>
              <m:e>
                <m:r>
                  <w:rPr>
                    <w:rFonts w:ascii="Cambria Math" w:hAnsi="Cambria Math" w:cs="Cambria Math"/>
                    <w:color w:val="000000" w:themeColor="text1"/>
                  </w:rPr>
                  <m:t>z</m:t>
                </m:r>
              </m:e>
              <m:sub>
                <m:r>
                  <w:rPr>
                    <w:rFonts w:ascii="Cambria Math" w:hAnsi="Cambria Math" w:cs="Cambria Math"/>
                    <w:color w:val="000000" w:themeColor="text1"/>
                  </w:rPr>
                  <m:t>mi</m:t>
                </m:r>
              </m:sub>
            </m:sSub>
            <m:r>
              <w:rPr>
                <w:rFonts w:ascii="Cambria Math" w:hAnsi="Cambria Math" w:cs="Cambria Math"/>
                <w:color w:val="000000" w:themeColor="text1"/>
              </w:rPr>
              <m:t xml:space="preserve">= </m:t>
            </m:r>
            <m:nary>
              <m:naryPr>
                <m:chr m:val="∑"/>
                <m:limLoc m:val="subSup"/>
                <m:ctrlPr>
                  <w:rPr>
                    <w:rFonts w:ascii="Cambria Math" w:hAnsi="Cambria Math" w:cs="Cambria Math"/>
                    <w:i/>
                    <w:color w:val="000000" w:themeColor="text1"/>
                  </w:rPr>
                </m:ctrlPr>
              </m:naryPr>
              <m:sub>
                <m:r>
                  <w:rPr>
                    <w:rFonts w:ascii="Cambria Math" w:hAnsi="Cambria Math" w:cs="Cambria Math"/>
                    <w:color w:val="000000" w:themeColor="text1"/>
                  </w:rPr>
                  <m:t>m=</m:t>
                </m:r>
                <m:r>
                  <w:rPr>
                    <w:rFonts w:ascii="Cambria Math" w:hAnsi="Cambria Math" w:cs="Cambria Math"/>
                    <w:color w:val="000000" w:themeColor="text1"/>
                  </w:rPr>
                  <m:t>0</m:t>
                </m:r>
              </m:sub>
              <m:sup>
                <m:r>
                  <w:rPr>
                    <w:rFonts w:ascii="Cambria Math" w:hAnsi="Cambria Math" w:cs="Cambria Math"/>
                    <w:color w:val="000000" w:themeColor="text1"/>
                  </w:rPr>
                  <m:t>M</m:t>
                </m:r>
              </m:sup>
              <m:e>
                <m:sSub>
                  <m:sSubPr>
                    <m:ctrlPr>
                      <w:rPr>
                        <w:rFonts w:ascii="Cambria Math" w:hAnsi="Cambria Math" w:cs="Cambria Math"/>
                        <w:i/>
                        <w:color w:val="000000" w:themeColor="text1"/>
                      </w:rPr>
                    </m:ctrlPr>
                  </m:sSubPr>
                  <m:e>
                    <m:r>
                      <w:rPr>
                        <w:rFonts w:ascii="Cambria Math" w:hAnsi="Cambria Math" w:cs="Cambria Math"/>
                        <w:color w:val="000000" w:themeColor="text1"/>
                      </w:rPr>
                      <m:t>β</m:t>
                    </m:r>
                  </m:e>
                  <m:sub>
                    <m:r>
                      <w:rPr>
                        <w:rFonts w:ascii="Cambria Math" w:hAnsi="Cambria Math" w:cs="Cambria Math"/>
                        <w:color w:val="000000" w:themeColor="text1"/>
                      </w:rPr>
                      <m:t>m</m:t>
                    </m:r>
                  </m:sub>
                </m:sSub>
                <m:sSub>
                  <m:sSubPr>
                    <m:ctrlPr>
                      <w:rPr>
                        <w:rFonts w:ascii="Cambria Math" w:hAnsi="Cambria Math" w:cs="Cambria Math"/>
                        <w:i/>
                        <w:color w:val="000000" w:themeColor="text1"/>
                      </w:rPr>
                    </m:ctrlPr>
                  </m:sSubPr>
                  <m:e>
                    <m:r>
                      <w:rPr>
                        <w:rFonts w:ascii="Cambria Math" w:hAnsi="Cambria Math" w:cs="Cambria Math"/>
                        <w:color w:val="000000" w:themeColor="text1"/>
                      </w:rPr>
                      <m:t>z</m:t>
                    </m:r>
                  </m:e>
                  <m:sub>
                    <m:r>
                      <w:rPr>
                        <w:rFonts w:ascii="Cambria Math" w:hAnsi="Cambria Math" w:cs="Cambria Math"/>
                        <w:color w:val="000000" w:themeColor="text1"/>
                      </w:rPr>
                      <m:t>mi</m:t>
                    </m:r>
                  </m:sub>
                </m:sSub>
                <m:r>
                  <w:rPr>
                    <w:rFonts w:ascii="Cambria Math" w:hAnsi="Cambria Math" w:cs="Cambria Math"/>
                    <w:color w:val="000000" w:themeColor="text1"/>
                  </w:rPr>
                  <m:t xml:space="preserve"> </m:t>
                </m:r>
              </m:e>
            </m:nary>
          </m:e>
        </m:nary>
      </m:oMath>
    </w:p>
    <w:p w14:paraId="0EB783DD" w14:textId="2F4C7992" w:rsidR="006A6B39" w:rsidRPr="006A6B39" w:rsidRDefault="006A6B39" w:rsidP="00AF2F6F">
      <w:pPr>
        <w:pStyle w:val="ListParagraph"/>
        <w:numPr>
          <w:ilvl w:val="0"/>
          <w:numId w:val="135"/>
        </w:numPr>
      </w:pPr>
      <w:r w:rsidRPr="00622FCB">
        <w:rPr>
          <w:rFonts w:ascii="Cambria Math" w:hAnsi="Cambria Math" w:cs="Cambria Math"/>
          <w:color w:val="ED7D31" w:themeColor="accent2"/>
        </w:rPr>
        <w:t>𝒁</w:t>
      </w:r>
      <w:r w:rsidRPr="00622FCB">
        <w:rPr>
          <w:rFonts w:ascii="Cambria Math" w:hAnsi="Cambria Math" w:cs="Cambria Math"/>
          <w:color w:val="ED7D31" w:themeColor="accent2"/>
          <w:vertAlign w:val="subscript"/>
        </w:rPr>
        <w:t>𝒎</w:t>
      </w:r>
      <w:r>
        <w:rPr>
          <w:rFonts w:ascii="Cambria Math" w:hAnsi="Cambria Math" w:cs="Cambria Math"/>
          <w:color w:val="ED7D31" w:themeColor="accent2"/>
          <w:vertAlign w:val="subscript"/>
        </w:rPr>
        <w:t>i</w:t>
      </w:r>
      <w:r w:rsidRPr="00622FCB">
        <w:rPr>
          <w:rFonts w:ascii="Cambria Math" w:hAnsi="Cambria Math" w:cs="Cambria Math"/>
        </w:rPr>
        <w:t xml:space="preserve">  = </w:t>
      </w:r>
      <w:r w:rsidRPr="00622FCB">
        <w:rPr>
          <w:rFonts w:ascii="Cambria Math" w:hAnsi="Cambria Math" w:cs="Cambria Math"/>
          <w:color w:val="ED7D31" w:themeColor="accent2"/>
        </w:rPr>
        <w:t>𝝈</w:t>
      </w:r>
      <w:r>
        <w:rPr>
          <w:rFonts w:ascii="Cambria Math" w:hAnsi="Cambria Math" w:cs="Cambria Math"/>
        </w:rPr>
        <w:t xml:space="preserve"> (</w:t>
      </w:r>
      <w:r w:rsidRPr="00622FCB">
        <w:rPr>
          <w:rFonts w:ascii="Cambria Math" w:hAnsi="Cambria Math" w:cs="Cambria Math"/>
        </w:rPr>
        <w:t xml:space="preserve"> 𝜶</w:t>
      </w:r>
      <w:r w:rsidRPr="00622FCB">
        <w:rPr>
          <w:rFonts w:ascii="Cambria Math" w:hAnsi="Cambria Math" w:cs="Cambria Math"/>
          <w:vertAlign w:val="subscript"/>
        </w:rPr>
        <w:t>𝒎𝟎</w:t>
      </w:r>
      <w:r w:rsidRPr="00622FCB">
        <w:rPr>
          <w:rFonts w:ascii="Cambria Math" w:hAnsi="Cambria Math" w:cs="Cambria Math"/>
        </w:rPr>
        <w:t xml:space="preserve"> + 𝜶</w:t>
      </w:r>
      <w:r w:rsidRPr="00622FCB">
        <w:rPr>
          <w:rFonts w:ascii="Cambria Math" w:hAnsi="Cambria Math" w:cs="Cambria Math"/>
          <w:vertAlign w:val="subscript"/>
        </w:rPr>
        <w:t>𝒎𝟏</w:t>
      </w:r>
      <w:r w:rsidRPr="00622FCB">
        <w:rPr>
          <w:rFonts w:ascii="Cambria Math" w:hAnsi="Cambria Math" w:cs="Cambria Math"/>
        </w:rPr>
        <w:t>𝒙</w:t>
      </w:r>
      <w:r w:rsidRPr="006A6B39">
        <w:rPr>
          <w:rFonts w:ascii="Cambria Math" w:hAnsi="Cambria Math" w:cs="Cambria Math"/>
          <w:vertAlign w:val="subscript"/>
        </w:rPr>
        <w:t>i</w:t>
      </w:r>
      <w:r w:rsidRPr="00622FCB">
        <w:rPr>
          <w:rFonts w:ascii="Cambria Math" w:hAnsi="Cambria Math" w:cs="Cambria Math"/>
          <w:vertAlign w:val="subscript"/>
        </w:rPr>
        <w:t>𝟏</w:t>
      </w:r>
      <w:r w:rsidRPr="00622FCB">
        <w:rPr>
          <w:rFonts w:ascii="Cambria Math" w:hAnsi="Cambria Math" w:cs="Cambria Math"/>
        </w:rPr>
        <w:t xml:space="preserve"> + ⋯+ 𝜶</w:t>
      </w:r>
      <w:r w:rsidRPr="00622FCB">
        <w:rPr>
          <w:rFonts w:ascii="Cambria Math" w:hAnsi="Cambria Math" w:cs="Cambria Math"/>
          <w:vertAlign w:val="subscript"/>
        </w:rPr>
        <w:t>𝒎𝒑</w:t>
      </w:r>
      <w:r w:rsidRPr="00622FCB">
        <w:rPr>
          <w:rFonts w:ascii="Cambria Math" w:hAnsi="Cambria Math" w:cs="Cambria Math"/>
        </w:rPr>
        <w:t>𝒙</w:t>
      </w:r>
      <w:r w:rsidRPr="006A6B39">
        <w:rPr>
          <w:rFonts w:ascii="Cambria Math" w:hAnsi="Cambria Math" w:cs="Cambria Math"/>
          <w:vertAlign w:val="subscript"/>
        </w:rPr>
        <w:t>i</w:t>
      </w:r>
      <w:r w:rsidRPr="00622FCB">
        <w:rPr>
          <w:rFonts w:ascii="Cambria Math" w:hAnsi="Cambria Math" w:cs="Cambria Math"/>
          <w:vertAlign w:val="subscript"/>
        </w:rPr>
        <w:t>𝒑</w:t>
      </w:r>
      <w:r>
        <w:rPr>
          <w:rFonts w:ascii="Cambria Math" w:hAnsi="Cambria Math" w:cs="Cambria Math"/>
        </w:rPr>
        <w:t>)</w:t>
      </w:r>
      <w:r>
        <w:rPr>
          <w:rFonts w:ascii="Cambria Math" w:hAnsi="Cambria Math" w:cs="Cambria Math"/>
        </w:rPr>
        <w:t xml:space="preserve"> = </w:t>
      </w:r>
      <m:oMath>
        <m:r>
          <w:rPr>
            <w:rFonts w:ascii="Cambria Math" w:hAnsi="Cambria Math" w:cs="Cambria Math"/>
          </w:rPr>
          <m:t>σ</m:t>
        </m:r>
        <m:d>
          <m:dPr>
            <m:ctrlPr>
              <w:rPr>
                <w:rFonts w:ascii="Cambria Math" w:hAnsi="Cambria Math" w:cs="Cambria Math"/>
                <w:i/>
              </w:rPr>
            </m:ctrlPr>
          </m:dPr>
          <m:e>
            <m:nary>
              <m:naryPr>
                <m:chr m:val="∑"/>
                <m:limLoc m:val="subSup"/>
                <m:ctrlPr>
                  <w:rPr>
                    <w:rFonts w:ascii="Cambria Math" w:hAnsi="Cambria Math" w:cs="Cambria Math"/>
                    <w:i/>
                  </w:rPr>
                </m:ctrlPr>
              </m:naryPr>
              <m:sub>
                <m:r>
                  <m:rPr>
                    <m:scr m:val="script"/>
                  </m:rPr>
                  <w:rPr>
                    <w:rFonts w:ascii="Cambria Math" w:hAnsi="Cambria Math" w:cs="Cambria Math"/>
                  </w:rPr>
                  <m:t>l</m:t>
                </m:r>
              </m:sub>
              <m:sup>
                <m:r>
                  <w:rPr>
                    <w:rFonts w:ascii="Cambria Math" w:hAnsi="Cambria Math" w:cs="Cambria Math"/>
                  </w:rPr>
                  <m:t>p</m:t>
                </m:r>
              </m:sup>
              <m:e>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m</m:t>
                    </m:r>
                    <m:r>
                      <m:rPr>
                        <m:scr m:val="script"/>
                      </m:rPr>
                      <w:rPr>
                        <w:rFonts w:ascii="Cambria Math" w:hAnsi="Cambria Math" w:cs="Cambria Math"/>
                      </w:rPr>
                      <m:t>l</m:t>
                    </m:r>
                  </m:sub>
                </m:sSub>
                <m:sSub>
                  <m:sSubPr>
                    <m:ctrlPr>
                      <w:rPr>
                        <w:rFonts w:ascii="Cambria Math" w:hAnsi="Cambria Math" w:cs="Cambria Math"/>
                        <w:i/>
                      </w:rPr>
                    </m:ctrlPr>
                  </m:sSubPr>
                  <m:e>
                    <m:r>
                      <w:rPr>
                        <w:rFonts w:ascii="Cambria Math" w:hAnsi="Cambria Math" w:cs="Cambria Math"/>
                      </w:rPr>
                      <m:t>x</m:t>
                    </m:r>
                  </m:e>
                  <m:sub>
                    <m:r>
                      <w:rPr>
                        <w:rFonts w:ascii="Cambria Math" w:hAnsi="Cambria Math" w:cs="Cambria Math"/>
                      </w:rPr>
                      <m:t>i</m:t>
                    </m:r>
                    <m:r>
                      <m:rPr>
                        <m:scr m:val="script"/>
                      </m:rPr>
                      <w:rPr>
                        <w:rFonts w:ascii="Cambria Math" w:hAnsi="Cambria Math" w:cs="Cambria Math"/>
                      </w:rPr>
                      <m:t>l</m:t>
                    </m:r>
                  </m:sub>
                </m:sSub>
              </m:e>
            </m:nary>
          </m:e>
        </m:d>
      </m:oMath>
    </w:p>
    <w:p w14:paraId="058E46A8" w14:textId="1422932A" w:rsidR="00AF2F6F" w:rsidRDefault="00AF2F6F" w:rsidP="00AF2F6F"/>
    <w:p w14:paraId="0D7473E6" w14:textId="4EE0E95F" w:rsidR="00AF2F6F" w:rsidRDefault="00AF2F6F" w:rsidP="006A6B39">
      <w:pPr>
        <w:ind w:firstLine="720"/>
      </w:pPr>
      <w:r w:rsidRPr="00AF2F6F">
        <w:t xml:space="preserve">Here we abuse the notation to denote </w:t>
      </w:r>
      <w:r w:rsidRPr="00257C51">
        <w:rPr>
          <w:rFonts w:ascii="Cambria Math" w:hAnsi="Cambria Math" w:cs="Cambria Math"/>
          <w:color w:val="ED7D31" w:themeColor="accent2"/>
        </w:rPr>
        <w:t>𝒛</w:t>
      </w:r>
      <w:r w:rsidRPr="00257C51">
        <w:rPr>
          <w:rFonts w:ascii="Cambria Math" w:hAnsi="Cambria Math" w:cs="Cambria Math"/>
          <w:color w:val="ED7D31" w:themeColor="accent2"/>
          <w:vertAlign w:val="subscript"/>
        </w:rPr>
        <w:t>𝟎𝒊</w:t>
      </w:r>
      <w:r w:rsidRPr="00257C51">
        <w:rPr>
          <w:color w:val="ED7D31" w:themeColor="accent2"/>
        </w:rPr>
        <w:t xml:space="preserve"> = </w:t>
      </w:r>
      <w:r w:rsidRPr="00257C51">
        <w:rPr>
          <w:rFonts w:ascii="Cambria Math" w:hAnsi="Cambria Math" w:cs="Cambria Math"/>
          <w:color w:val="ED7D31" w:themeColor="accent2"/>
        </w:rPr>
        <w:t>𝟏</w:t>
      </w:r>
      <w:r w:rsidRPr="00257C51">
        <w:rPr>
          <w:color w:val="ED7D31" w:themeColor="accent2"/>
        </w:rPr>
        <w:t xml:space="preserve"> </w:t>
      </w:r>
      <w:r w:rsidRPr="00AF2F6F">
        <w:t xml:space="preserve">and </w:t>
      </w:r>
      <w:r w:rsidRPr="00AF2F6F">
        <w:rPr>
          <w:rFonts w:ascii="Cambria Math" w:hAnsi="Cambria Math" w:cs="Cambria Math"/>
        </w:rPr>
        <w:t>𝑥</w:t>
      </w:r>
      <w:r w:rsidR="00257C51">
        <w:rPr>
          <w:vertAlign w:val="subscript"/>
        </w:rPr>
        <w:t>i0</w:t>
      </w:r>
      <w:r w:rsidRPr="00AF2F6F">
        <w:t xml:space="preserve"> = 1.</w:t>
      </w:r>
    </w:p>
    <w:p w14:paraId="5F096FCD" w14:textId="19FE35AF" w:rsidR="00AF2F6F" w:rsidRDefault="00AF2F6F" w:rsidP="00AF2F6F"/>
    <w:p w14:paraId="485E3445" w14:textId="3ADAC951" w:rsidR="009D25B0" w:rsidRDefault="009D25B0" w:rsidP="009D25B0">
      <w:pPr>
        <w:pStyle w:val="Heading4"/>
      </w:pPr>
      <w:r w:rsidRPr="009D25B0">
        <w:t>Gradient Descent Algorithm</w:t>
      </w:r>
      <w:r>
        <w:t xml:space="preserve"> </w:t>
      </w:r>
      <w:r w:rsidRPr="009D25B0">
        <w:t xml:space="preserve">to minimize </w:t>
      </w:r>
      <w:r w:rsidRPr="009D25B0">
        <w:rPr>
          <w:rFonts w:ascii="Cambria Math" w:hAnsi="Cambria Math" w:cs="Cambria Math"/>
          <w:color w:val="ED7D31" w:themeColor="accent2"/>
        </w:rPr>
        <w:t>𝑹</w:t>
      </w:r>
      <w:r w:rsidRPr="009D25B0">
        <w:rPr>
          <w:color w:val="ED7D31" w:themeColor="accent2"/>
        </w:rPr>
        <w:t>(</w:t>
      </w:r>
      <w:r w:rsidRPr="009D25B0">
        <w:rPr>
          <w:rFonts w:ascii="Cambria Math" w:hAnsi="Cambria Math" w:cs="Cambria Math"/>
          <w:color w:val="ED7D31" w:themeColor="accent2"/>
        </w:rPr>
        <w:t>𝜽</w:t>
      </w:r>
      <w:r w:rsidRPr="009D25B0">
        <w:rPr>
          <w:color w:val="ED7D31" w:themeColor="accent2"/>
        </w:rPr>
        <w:t>):</w:t>
      </w:r>
    </w:p>
    <w:p w14:paraId="1A4000FA" w14:textId="2472334A" w:rsidR="009D25B0" w:rsidRDefault="009D25B0" w:rsidP="00AF2F6F"/>
    <w:p w14:paraId="58989F16" w14:textId="77777777" w:rsidR="009D25B0" w:rsidRDefault="009D25B0" w:rsidP="000A6C03">
      <w:pPr>
        <w:pStyle w:val="ListParagraph"/>
        <w:numPr>
          <w:ilvl w:val="0"/>
          <w:numId w:val="296"/>
        </w:numPr>
      </w:pPr>
      <w:r>
        <w:t xml:space="preserve">Start with an initial guess </w:t>
      </w:r>
      <w:r w:rsidRPr="009D25B0">
        <w:rPr>
          <w:rFonts w:ascii="Cambria Math" w:hAnsi="Cambria Math" w:cs="Cambria Math"/>
          <w:color w:val="ED7D31" w:themeColor="accent2"/>
        </w:rPr>
        <w:t>𝜽</w:t>
      </w:r>
      <w:r>
        <w:t>.</w:t>
      </w:r>
    </w:p>
    <w:p w14:paraId="728D8602" w14:textId="3C9E65D4" w:rsidR="009D25B0" w:rsidRDefault="009D25B0" w:rsidP="000A6C03">
      <w:pPr>
        <w:pStyle w:val="ListParagraph"/>
        <w:numPr>
          <w:ilvl w:val="0"/>
          <w:numId w:val="296"/>
        </w:numPr>
      </w:pPr>
      <w:r>
        <w:t>Choose a “learning rate”</w:t>
      </w:r>
      <w:r w:rsidRPr="009D25B0">
        <w:rPr>
          <w:color w:val="ED7D31" w:themeColor="accent2"/>
        </w:rPr>
        <w:t xml:space="preserve"> </w:t>
      </w:r>
      <w:r w:rsidRPr="009D25B0">
        <w:rPr>
          <w:rFonts w:ascii="Cambria Math" w:hAnsi="Cambria Math" w:cs="Cambria Math"/>
          <w:color w:val="ED7D31" w:themeColor="accent2"/>
        </w:rPr>
        <w:t>𝜼</w:t>
      </w:r>
      <w:r w:rsidRPr="009D25B0">
        <w:rPr>
          <w:color w:val="ED7D31" w:themeColor="accent2"/>
        </w:rPr>
        <w:t xml:space="preserve"> </w:t>
      </w:r>
      <w:r>
        <w:t xml:space="preserve">and update </w:t>
      </w:r>
      <w:r w:rsidRPr="009D25B0">
        <w:rPr>
          <w:rFonts w:ascii="Cambria Math" w:hAnsi="Cambria Math" w:cs="Cambria Math"/>
          <w:color w:val="ED7D31" w:themeColor="accent2"/>
        </w:rPr>
        <w:t>𝜽</w:t>
      </w:r>
      <w:r>
        <w:t xml:space="preserve"> by</w:t>
      </w:r>
    </w:p>
    <w:p w14:paraId="23B54B36" w14:textId="7AA0C2BE" w:rsidR="009D25B0" w:rsidRDefault="009D25B0" w:rsidP="009D25B0"/>
    <w:p w14:paraId="045BF926" w14:textId="6080F28B" w:rsidR="009D25B0" w:rsidRDefault="00FC1D80" w:rsidP="009D25B0">
      <m:oMathPara>
        <m:oMath>
          <m:sSub>
            <m:sSubPr>
              <m:ctrlPr>
                <w:rPr>
                  <w:rFonts w:ascii="Cambria Math" w:hAnsi="Cambria Math"/>
                  <w:i/>
                </w:rPr>
              </m:ctrlPr>
            </m:sSubPr>
            <m:e>
              <m:r>
                <w:rPr>
                  <w:rFonts w:ascii="Cambria Math" w:hAnsi="Cambria Math"/>
                </w:rPr>
                <m:t>θ</m:t>
              </m:r>
            </m:e>
            <m:sub>
              <m:r>
                <w:rPr>
                  <w:rFonts w:ascii="Cambria Math" w:hAnsi="Cambria Math"/>
                </w:rPr>
                <m:t>new</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old</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η</m:t>
                  </m:r>
                  <m:f>
                    <m:fPr>
                      <m:ctrlPr>
                        <w:rPr>
                          <w:rFonts w:ascii="Cambria Math" w:hAnsi="Cambria Math"/>
                          <w:i/>
                        </w:rPr>
                      </m:ctrlPr>
                    </m:fPr>
                    <m:num>
                      <m:r>
                        <w:rPr>
                          <w:rFonts w:ascii="Cambria Math" w:hAnsi="Cambria Math"/>
                        </w:rPr>
                        <m:t>δR</m:t>
                      </m:r>
                      <m:d>
                        <m:dPr>
                          <m:ctrlPr>
                            <w:rPr>
                              <w:rFonts w:ascii="Cambria Math" w:hAnsi="Cambria Math"/>
                              <w:i/>
                            </w:rPr>
                          </m:ctrlPr>
                        </m:dPr>
                        <m:e>
                          <m:r>
                            <w:rPr>
                              <w:rFonts w:ascii="Cambria Math" w:hAnsi="Cambria Math"/>
                            </w:rPr>
                            <m:t>θ</m:t>
                          </m:r>
                        </m:e>
                      </m:d>
                    </m:num>
                    <m:den>
                      <m:r>
                        <w:rPr>
                          <w:rFonts w:ascii="Cambria Math" w:hAnsi="Cambria Math"/>
                        </w:rPr>
                        <m:t>δθ</m:t>
                      </m:r>
                    </m:den>
                  </m:f>
                </m:e>
              </m:d>
            </m:e>
            <m:sub>
              <m:sSub>
                <m:sSubPr>
                  <m:ctrlPr>
                    <w:rPr>
                      <w:rFonts w:ascii="Cambria Math" w:hAnsi="Cambria Math"/>
                      <w:i/>
                    </w:rPr>
                  </m:ctrlPr>
                </m:sSubPr>
                <m:e>
                  <m:r>
                    <w:rPr>
                      <w:rFonts w:ascii="Cambria Math" w:hAnsi="Cambria Math"/>
                    </w:rPr>
                    <m:t>θ</m:t>
                  </m:r>
                </m:e>
                <m:sub>
                  <m:r>
                    <w:rPr>
                      <w:rFonts w:ascii="Cambria Math" w:hAnsi="Cambria Math"/>
                    </w:rPr>
                    <m:t>old</m:t>
                  </m:r>
                </m:sub>
              </m:sSub>
            </m:sub>
          </m:sSub>
        </m:oMath>
      </m:oMathPara>
    </w:p>
    <w:p w14:paraId="469EC484" w14:textId="77777777" w:rsidR="009D25B0" w:rsidRDefault="009D25B0" w:rsidP="009D25B0"/>
    <w:p w14:paraId="06DF70E8" w14:textId="32DA0F66" w:rsidR="009D25B0" w:rsidRDefault="009D25B0" w:rsidP="000A6C03">
      <w:pPr>
        <w:pStyle w:val="ListParagraph"/>
        <w:numPr>
          <w:ilvl w:val="0"/>
          <w:numId w:val="296"/>
        </w:numPr>
      </w:pPr>
      <w:r>
        <w:t xml:space="preserve">Iteratively update </w:t>
      </w:r>
      <w:r w:rsidRPr="009D25B0">
        <w:rPr>
          <w:rFonts w:ascii="Cambria Math" w:hAnsi="Cambria Math" w:cs="Cambria Math"/>
          <w:color w:val="ED7D31" w:themeColor="accent2"/>
        </w:rPr>
        <w:t>𝜽</w:t>
      </w:r>
      <w:r>
        <w:t xml:space="preserve"> until convergence.</w:t>
      </w:r>
    </w:p>
    <w:p w14:paraId="4C2667C3" w14:textId="095679E4" w:rsidR="009D25B0" w:rsidRDefault="009D25B0" w:rsidP="000A6C03">
      <w:pPr>
        <w:pStyle w:val="ListParagraph"/>
        <w:numPr>
          <w:ilvl w:val="0"/>
          <w:numId w:val="296"/>
        </w:numPr>
      </w:pPr>
      <w:r w:rsidRPr="009D25B0">
        <w:rPr>
          <w:b/>
          <w:bCs/>
          <w:u w:val="single"/>
        </w:rPr>
        <w:t>Remark</w:t>
      </w:r>
      <w:r>
        <w:t>: this algorithm can be conveniently implemented in neural</w:t>
      </w:r>
      <w:r>
        <w:t xml:space="preserve"> </w:t>
      </w:r>
      <w:r w:rsidR="00FC1D80">
        <w:t>networks and</w:t>
      </w:r>
      <w:r>
        <w:t xml:space="preserve"> is often referred as the backpropagation algorithm!</w:t>
      </w:r>
    </w:p>
    <w:p w14:paraId="35DD076B" w14:textId="64A8F95C" w:rsidR="009D25B0" w:rsidRDefault="009D25B0" w:rsidP="00AF2F6F"/>
    <w:p w14:paraId="417317E3" w14:textId="0622B555" w:rsidR="00FC1D80" w:rsidRDefault="00FC1D80" w:rsidP="00FC1D80">
      <w:pPr>
        <w:pStyle w:val="Heading4"/>
      </w:pPr>
      <w:r w:rsidRPr="00FC1D80">
        <w:t>Derivatives in Neural Networks</w:t>
      </w:r>
    </w:p>
    <w:p w14:paraId="7C933672" w14:textId="369CB8F0" w:rsidR="00FC1D80" w:rsidRDefault="00FC1D80" w:rsidP="00FC1D80"/>
    <w:p w14:paraId="356F9D0A" w14:textId="15E857E9" w:rsidR="00FC1D80" w:rsidRDefault="00FC1D80" w:rsidP="00FC1D80"/>
    <w:p w14:paraId="0D813FDE" w14:textId="774699D1" w:rsidR="00FC1D80" w:rsidRDefault="00FC1D80" w:rsidP="00FC1D80">
      <w:pPr>
        <w:pStyle w:val="Heading4"/>
      </w:pPr>
      <w:r w:rsidRPr="00FC1D80">
        <w:t>Mathematical Details of Derivatives</w:t>
      </w:r>
    </w:p>
    <w:p w14:paraId="6A87EF25" w14:textId="7BEE40F8" w:rsidR="00FC1D80" w:rsidRDefault="00FC1D80" w:rsidP="00FC1D80"/>
    <w:p w14:paraId="7E3F64D3" w14:textId="610BE0DF" w:rsidR="00FC1D80" w:rsidRDefault="00FC1D80" w:rsidP="00FC1D80"/>
    <w:p w14:paraId="1FBEAC59" w14:textId="7DA2413A" w:rsidR="00FC1D80" w:rsidRDefault="00FC1D80" w:rsidP="00FC1D80">
      <w:pPr>
        <w:pStyle w:val="Heading4"/>
      </w:pPr>
      <w:r w:rsidRPr="00FC1D80">
        <w:t>Backpropagation Algorithm</w:t>
      </w:r>
    </w:p>
    <w:p w14:paraId="56604B1A" w14:textId="39F4DD2A" w:rsidR="00FC1D80" w:rsidRDefault="00FC1D80" w:rsidP="00FC1D80"/>
    <w:p w14:paraId="01D55F6A" w14:textId="71BA2019" w:rsidR="00FC1D80" w:rsidRDefault="00FC1D80" w:rsidP="00FC1D80"/>
    <w:p w14:paraId="0C6E60F0" w14:textId="2C08F411" w:rsidR="00FC1D80" w:rsidRDefault="00FC1D80" w:rsidP="00FC1D80">
      <w:pPr>
        <w:pStyle w:val="Heading4"/>
      </w:pPr>
      <w:r w:rsidRPr="00FC1D80">
        <w:t>Recursive Update</w:t>
      </w:r>
    </w:p>
    <w:p w14:paraId="6E880870" w14:textId="73B8AFD7" w:rsidR="00FC1D80" w:rsidRDefault="00FC1D80" w:rsidP="00FC1D80"/>
    <w:p w14:paraId="0F3EAE64" w14:textId="4F1B0788" w:rsidR="00FC1D80" w:rsidRDefault="00FC1D80" w:rsidP="00FC1D80">
      <w:pPr>
        <w:pStyle w:val="Heading4"/>
      </w:pPr>
      <w:r w:rsidRPr="00FC1D80">
        <w:t>Practical Considerations</w:t>
      </w:r>
    </w:p>
    <w:p w14:paraId="5AFCDD8C" w14:textId="31CC2857" w:rsidR="00FC1D80" w:rsidRDefault="00FC1D80" w:rsidP="00FC1D80"/>
    <w:p w14:paraId="00345B57" w14:textId="73A0C1E3" w:rsidR="00FC1D80" w:rsidRDefault="00FC1D80" w:rsidP="00FC1D80"/>
    <w:p w14:paraId="793B24E3" w14:textId="6D03179E" w:rsidR="00FC1D80" w:rsidRDefault="00FC1D80" w:rsidP="00FC1D80"/>
    <w:p w14:paraId="2AADEBAE" w14:textId="77777777" w:rsidR="00FC1D80" w:rsidRPr="00FC1D80" w:rsidRDefault="00FC1D80" w:rsidP="00FC1D80"/>
    <w:p w14:paraId="1F03B6FA" w14:textId="77777777" w:rsidR="00FC1D80" w:rsidRPr="00FC1D80" w:rsidRDefault="00FC1D80" w:rsidP="00FC1D80"/>
    <w:p w14:paraId="7C13B185" w14:textId="4A69FC86" w:rsidR="00CD28AA" w:rsidRDefault="00CD28AA" w:rsidP="00CD28AA">
      <w:pPr>
        <w:pStyle w:val="Heading4"/>
      </w:pPr>
      <w:r>
        <w:t>Summary</w:t>
      </w:r>
    </w:p>
    <w:p w14:paraId="5E8B23AE" w14:textId="77777777" w:rsidR="00CD28AA" w:rsidRDefault="00CD28AA" w:rsidP="00CD28AA"/>
    <w:p w14:paraId="549548EE" w14:textId="037962D7" w:rsidR="00CD28AA" w:rsidRPr="00CD28AA" w:rsidRDefault="00FC1D80" w:rsidP="00E974DE">
      <w:pPr>
        <w:pStyle w:val="ListParagraph"/>
        <w:numPr>
          <w:ilvl w:val="0"/>
          <w:numId w:val="135"/>
        </w:numPr>
      </w:pPr>
      <w:r>
        <w:t>Backpropagation algorithm to</w:t>
      </w:r>
      <w:r>
        <w:t xml:space="preserve"> </w:t>
      </w:r>
      <w:r>
        <w:t>estimate the parameters in the</w:t>
      </w:r>
      <w:r>
        <w:t xml:space="preserve"> </w:t>
      </w:r>
      <w:r>
        <w:t>neural networks model</w:t>
      </w:r>
    </w:p>
    <w:p w14:paraId="671D3EC4" w14:textId="77777777" w:rsidR="00313BC7" w:rsidRPr="00313BC7" w:rsidRDefault="00313BC7" w:rsidP="00313BC7"/>
    <w:p w14:paraId="28A72390" w14:textId="7E1BC1F3" w:rsidR="00BA06EA" w:rsidRDefault="00BA06EA" w:rsidP="00BA06EA">
      <w:pPr>
        <w:pStyle w:val="Heading3"/>
      </w:pPr>
      <w:r>
        <w:t>Lesson 3: Fitting Neural networks</w:t>
      </w:r>
    </w:p>
    <w:p w14:paraId="53B438CE" w14:textId="77777777" w:rsidR="00CD28AA" w:rsidRDefault="00CD28AA" w:rsidP="00CD28AA"/>
    <w:p w14:paraId="43F42B93" w14:textId="77777777" w:rsidR="00CD28AA" w:rsidRDefault="00CD28AA" w:rsidP="00CD28AA">
      <w:pPr>
        <w:pStyle w:val="Heading4"/>
      </w:pPr>
      <w:r>
        <w:t xml:space="preserve">Objective </w:t>
      </w:r>
    </w:p>
    <w:p w14:paraId="09388018" w14:textId="77777777" w:rsidR="00CD28AA" w:rsidRDefault="00CD28AA" w:rsidP="00CD28AA"/>
    <w:p w14:paraId="5796DC74" w14:textId="77777777" w:rsidR="00CD28AA" w:rsidRDefault="00CD28AA" w:rsidP="00CD28AA">
      <w:pPr>
        <w:pStyle w:val="ListParagraph"/>
        <w:numPr>
          <w:ilvl w:val="0"/>
          <w:numId w:val="135"/>
        </w:numPr>
      </w:pPr>
    </w:p>
    <w:p w14:paraId="51942FC5" w14:textId="77777777" w:rsidR="00CD28AA" w:rsidRDefault="00CD28AA" w:rsidP="00CD28AA"/>
    <w:p w14:paraId="3CF98C68" w14:textId="77777777" w:rsidR="00CD28AA" w:rsidRDefault="00CD28AA" w:rsidP="00CD28AA">
      <w:pPr>
        <w:pStyle w:val="Heading4"/>
      </w:pPr>
      <w:r>
        <w:t>Summary</w:t>
      </w:r>
    </w:p>
    <w:p w14:paraId="4C8C4494" w14:textId="77777777" w:rsidR="00CD28AA" w:rsidRDefault="00CD28AA" w:rsidP="00CD28AA"/>
    <w:p w14:paraId="3C2FB097" w14:textId="77777777" w:rsidR="00CD28AA" w:rsidRDefault="00CD28AA" w:rsidP="00CD28AA"/>
    <w:p w14:paraId="0C966DFF" w14:textId="77777777" w:rsidR="00CD28AA" w:rsidRDefault="00CD28AA" w:rsidP="00CD28AA">
      <w:pPr>
        <w:pStyle w:val="ListParagraph"/>
        <w:numPr>
          <w:ilvl w:val="0"/>
          <w:numId w:val="135"/>
        </w:numPr>
      </w:pPr>
    </w:p>
    <w:p w14:paraId="02067AA6" w14:textId="77777777" w:rsidR="00CD28AA" w:rsidRPr="00CD28AA" w:rsidRDefault="00CD28AA" w:rsidP="00CD28AA"/>
    <w:p w14:paraId="09EC9246" w14:textId="77777777" w:rsidR="00CD28AA" w:rsidRPr="00CD28AA" w:rsidRDefault="00CD28AA" w:rsidP="00CD28AA"/>
    <w:p w14:paraId="2F0C084E" w14:textId="4D9BEFD2" w:rsidR="00BA06EA" w:rsidRDefault="00BA06EA" w:rsidP="00BA06EA">
      <w:pPr>
        <w:pStyle w:val="Heading3"/>
      </w:pPr>
      <w:r>
        <w:t>Lesson 4: Deep Neural Networks</w:t>
      </w:r>
    </w:p>
    <w:p w14:paraId="6EF42341" w14:textId="77777777" w:rsidR="00CD28AA" w:rsidRDefault="00CD28AA" w:rsidP="00CD28AA"/>
    <w:p w14:paraId="26F96C20" w14:textId="77777777" w:rsidR="00CD28AA" w:rsidRDefault="00CD28AA" w:rsidP="00CD28AA">
      <w:pPr>
        <w:pStyle w:val="Heading4"/>
      </w:pPr>
      <w:r>
        <w:t xml:space="preserve">Objective </w:t>
      </w:r>
    </w:p>
    <w:p w14:paraId="49B5D6AD" w14:textId="77777777" w:rsidR="00CD28AA" w:rsidRDefault="00CD28AA" w:rsidP="00CD28AA"/>
    <w:p w14:paraId="5FF97686" w14:textId="77777777" w:rsidR="00CD28AA" w:rsidRDefault="00CD28AA" w:rsidP="00CD28AA">
      <w:pPr>
        <w:pStyle w:val="ListParagraph"/>
        <w:numPr>
          <w:ilvl w:val="0"/>
          <w:numId w:val="135"/>
        </w:numPr>
      </w:pPr>
    </w:p>
    <w:p w14:paraId="0044DE0E" w14:textId="77777777" w:rsidR="00CD28AA" w:rsidRDefault="00CD28AA" w:rsidP="00CD28AA"/>
    <w:p w14:paraId="6D077DB9" w14:textId="77777777" w:rsidR="00CD28AA" w:rsidRDefault="00CD28AA" w:rsidP="00CD28AA">
      <w:pPr>
        <w:pStyle w:val="Heading4"/>
      </w:pPr>
      <w:r>
        <w:t>Summary</w:t>
      </w:r>
    </w:p>
    <w:p w14:paraId="536F1CB7" w14:textId="77777777" w:rsidR="00CD28AA" w:rsidRDefault="00CD28AA" w:rsidP="00CD28AA"/>
    <w:p w14:paraId="68AD801B" w14:textId="77777777" w:rsidR="00CD28AA" w:rsidRDefault="00CD28AA" w:rsidP="00CD28AA"/>
    <w:p w14:paraId="63186DAA" w14:textId="77777777" w:rsidR="00CD28AA" w:rsidRDefault="00CD28AA" w:rsidP="00CD28AA">
      <w:pPr>
        <w:pStyle w:val="ListParagraph"/>
        <w:numPr>
          <w:ilvl w:val="0"/>
          <w:numId w:val="135"/>
        </w:numPr>
      </w:pPr>
    </w:p>
    <w:p w14:paraId="3B33F524" w14:textId="77777777" w:rsidR="00CD28AA" w:rsidRPr="00CD28AA" w:rsidRDefault="00CD28AA" w:rsidP="00CD28AA"/>
    <w:p w14:paraId="724C29FF" w14:textId="77777777" w:rsidR="00CD28AA" w:rsidRPr="00CD28AA" w:rsidRDefault="00CD28AA" w:rsidP="00CD28AA"/>
    <w:p w14:paraId="7BA76CA0" w14:textId="53502C83" w:rsidR="00BA06EA" w:rsidRDefault="00BA06EA" w:rsidP="00BA06EA">
      <w:pPr>
        <w:pStyle w:val="Heading3"/>
      </w:pPr>
      <w:r>
        <w:t>Lesson 5: R Lab 1</w:t>
      </w:r>
    </w:p>
    <w:p w14:paraId="351F19B4" w14:textId="77777777" w:rsidR="00CD28AA" w:rsidRDefault="00CD28AA" w:rsidP="00CD28AA"/>
    <w:p w14:paraId="0529EEAD" w14:textId="77777777" w:rsidR="00CD28AA" w:rsidRDefault="00CD28AA" w:rsidP="00CD28AA">
      <w:pPr>
        <w:pStyle w:val="Heading4"/>
      </w:pPr>
      <w:r>
        <w:t xml:space="preserve">Objective </w:t>
      </w:r>
    </w:p>
    <w:p w14:paraId="34B625FC" w14:textId="77777777" w:rsidR="00CD28AA" w:rsidRDefault="00CD28AA" w:rsidP="00CD28AA"/>
    <w:p w14:paraId="4ADC04CB" w14:textId="77777777" w:rsidR="00CD28AA" w:rsidRDefault="00CD28AA" w:rsidP="00CD28AA">
      <w:pPr>
        <w:pStyle w:val="ListParagraph"/>
        <w:numPr>
          <w:ilvl w:val="0"/>
          <w:numId w:val="135"/>
        </w:numPr>
      </w:pPr>
    </w:p>
    <w:p w14:paraId="75B0CE30" w14:textId="77777777" w:rsidR="00CD28AA" w:rsidRDefault="00CD28AA" w:rsidP="00CD28AA"/>
    <w:p w14:paraId="1AE2FD9A" w14:textId="77777777" w:rsidR="00CD28AA" w:rsidRDefault="00CD28AA" w:rsidP="00CD28AA">
      <w:pPr>
        <w:pStyle w:val="Heading4"/>
      </w:pPr>
      <w:r>
        <w:t>Summary</w:t>
      </w:r>
    </w:p>
    <w:p w14:paraId="1127C1A8" w14:textId="77777777" w:rsidR="00CD28AA" w:rsidRDefault="00CD28AA" w:rsidP="00CD28AA"/>
    <w:p w14:paraId="3D3D1329" w14:textId="77777777" w:rsidR="00CD28AA" w:rsidRDefault="00CD28AA" w:rsidP="00CD28AA"/>
    <w:p w14:paraId="6B14F085" w14:textId="77777777" w:rsidR="00CD28AA" w:rsidRDefault="00CD28AA" w:rsidP="00CD28AA">
      <w:pPr>
        <w:pStyle w:val="ListParagraph"/>
        <w:numPr>
          <w:ilvl w:val="0"/>
          <w:numId w:val="135"/>
        </w:numPr>
      </w:pPr>
    </w:p>
    <w:p w14:paraId="1D5C1C59" w14:textId="77777777" w:rsidR="00CD28AA" w:rsidRPr="00CD28AA" w:rsidRDefault="00CD28AA" w:rsidP="00CD28AA"/>
    <w:p w14:paraId="45C86D8A" w14:textId="77777777" w:rsidR="00CD28AA" w:rsidRPr="00CD28AA" w:rsidRDefault="00CD28AA" w:rsidP="00CD28AA"/>
    <w:p w14:paraId="1BF283B6" w14:textId="71B849E3" w:rsidR="00F4799D" w:rsidRDefault="00BA06EA" w:rsidP="006B1EF7">
      <w:pPr>
        <w:pStyle w:val="Heading3"/>
      </w:pPr>
      <w:r>
        <w:t>Lesson 6: R Lab 2</w:t>
      </w:r>
    </w:p>
    <w:p w14:paraId="41587A40" w14:textId="77777777" w:rsidR="00CD28AA" w:rsidRDefault="00CD28AA" w:rsidP="00CD28AA"/>
    <w:p w14:paraId="7A56B6B9" w14:textId="77777777" w:rsidR="00CD28AA" w:rsidRDefault="00CD28AA" w:rsidP="00CD28AA">
      <w:pPr>
        <w:pStyle w:val="Heading4"/>
      </w:pPr>
      <w:r>
        <w:t xml:space="preserve">Objective </w:t>
      </w:r>
    </w:p>
    <w:p w14:paraId="6BACD05D" w14:textId="77777777" w:rsidR="00CD28AA" w:rsidRDefault="00CD28AA" w:rsidP="00CD28AA"/>
    <w:p w14:paraId="5FC2750C" w14:textId="77777777" w:rsidR="00CD28AA" w:rsidRDefault="00CD28AA" w:rsidP="00CD28AA">
      <w:pPr>
        <w:pStyle w:val="ListParagraph"/>
        <w:numPr>
          <w:ilvl w:val="0"/>
          <w:numId w:val="135"/>
        </w:numPr>
      </w:pPr>
    </w:p>
    <w:p w14:paraId="4211318A" w14:textId="77777777" w:rsidR="00CD28AA" w:rsidRDefault="00CD28AA" w:rsidP="00CD28AA"/>
    <w:p w14:paraId="28A64F5B" w14:textId="77777777" w:rsidR="00CD28AA" w:rsidRDefault="00CD28AA" w:rsidP="00CD28AA">
      <w:pPr>
        <w:pStyle w:val="Heading4"/>
      </w:pPr>
      <w:r>
        <w:t>Summary</w:t>
      </w:r>
    </w:p>
    <w:p w14:paraId="0F3F0FD5" w14:textId="77777777" w:rsidR="00CD28AA" w:rsidRDefault="00CD28AA" w:rsidP="00CD28AA"/>
    <w:p w14:paraId="014F1395" w14:textId="77777777" w:rsidR="00CD28AA" w:rsidRDefault="00CD28AA" w:rsidP="00CD28AA"/>
    <w:p w14:paraId="51AEED41" w14:textId="77777777" w:rsidR="00CD28AA" w:rsidRDefault="00CD28AA" w:rsidP="00CD28AA">
      <w:pPr>
        <w:pStyle w:val="ListParagraph"/>
        <w:numPr>
          <w:ilvl w:val="0"/>
          <w:numId w:val="135"/>
        </w:numPr>
      </w:pPr>
    </w:p>
    <w:p w14:paraId="3ED0C44F" w14:textId="77777777" w:rsidR="00CD28AA" w:rsidRPr="00CD28AA" w:rsidRDefault="00CD28AA" w:rsidP="00CD28AA"/>
    <w:p w14:paraId="45F77536" w14:textId="77777777" w:rsidR="00CD28AA" w:rsidRPr="00CD28AA" w:rsidRDefault="00CD28AA" w:rsidP="00CD28AA"/>
    <w:p w14:paraId="3F6C22CF" w14:textId="4D5AB76C" w:rsidR="00E86E8F" w:rsidRPr="005236DD" w:rsidRDefault="00C83D89" w:rsidP="00E86E8F">
      <w:pPr>
        <w:pStyle w:val="Heading1"/>
      </w:pPr>
      <w:r>
        <w:t>PROJECT</w:t>
      </w:r>
      <w:r w:rsidR="00E86E8F" w:rsidRPr="005236DD">
        <w:t xml:space="preserve"> Written Report (Group Assignment)</w:t>
      </w:r>
      <w:r w:rsidR="00E86E8F">
        <w:t xml:space="preserve"> DUE 11/28</w:t>
      </w:r>
    </w:p>
    <w:p w14:paraId="4BBFE1C0" w14:textId="19970DCD" w:rsidR="00772064" w:rsidRDefault="003F3956" w:rsidP="00527E24">
      <w:pPr>
        <w:pStyle w:val="Heading1"/>
      </w:pPr>
      <w:r>
        <w:t>W</w:t>
      </w:r>
      <w:r w:rsidR="00FA5E60">
        <w:t>eek</w:t>
      </w:r>
      <w:r w:rsidR="00772064">
        <w:t xml:space="preserve"> 1</w:t>
      </w:r>
      <w:r w:rsidR="00251FEC">
        <w:t>4</w:t>
      </w:r>
      <w:r w:rsidR="00AB2068">
        <w:t xml:space="preserve"> </w:t>
      </w:r>
      <w:r w:rsidR="006B1EF7" w:rsidRPr="006B1EF7">
        <w:t>Module 7: Unsupervised Learning</w:t>
      </w:r>
      <w:r w:rsidR="006B1EF7">
        <w:t xml:space="preserve"> </w:t>
      </w:r>
      <w:r w:rsidR="00645272">
        <w:t>11/21 -11/27</w:t>
      </w:r>
      <w:r w:rsidR="00A335B2">
        <w:t xml:space="preserve"> (Ch. 14)</w:t>
      </w:r>
    </w:p>
    <w:p w14:paraId="0E918890" w14:textId="415ABF2E" w:rsidR="006B1EF7" w:rsidRDefault="00A335B2" w:rsidP="00A335B2">
      <w:pPr>
        <w:pStyle w:val="Heading2"/>
      </w:pPr>
      <w:r w:rsidRPr="00A335B2">
        <w:t>K-means Clustering, EM algorithm</w:t>
      </w:r>
    </w:p>
    <w:p w14:paraId="1861E7E1" w14:textId="4A7D7D38" w:rsidR="006B1EF7" w:rsidRDefault="006B1EF7" w:rsidP="006B1EF7">
      <w:pPr>
        <w:pStyle w:val="Heading2"/>
      </w:pPr>
      <w:r>
        <w:t>Topic 1: Cluster Analysis</w:t>
      </w:r>
    </w:p>
    <w:p w14:paraId="4B39A23D" w14:textId="77777777" w:rsidR="006B1EF7" w:rsidRPr="006B1EF7" w:rsidRDefault="006B1EF7" w:rsidP="006B1EF7"/>
    <w:p w14:paraId="667DA6A1" w14:textId="77777777" w:rsidR="00313BC7" w:rsidRDefault="006B1EF7" w:rsidP="006B1EF7">
      <w:pPr>
        <w:pStyle w:val="Heading3"/>
      </w:pPr>
      <w:r>
        <w:t>Lesson 1: Introduction to Unsupervised Learning</w:t>
      </w:r>
    </w:p>
    <w:p w14:paraId="0DD90DA9" w14:textId="52FE30B0" w:rsidR="00313BC7" w:rsidRDefault="00313BC7" w:rsidP="003B6DFB"/>
    <w:p w14:paraId="6F4878ED" w14:textId="77777777" w:rsidR="00313BC7" w:rsidRPr="00313BC7" w:rsidRDefault="00313BC7" w:rsidP="00D81681">
      <w:pPr>
        <w:pStyle w:val="Heading4"/>
      </w:pPr>
      <w:r w:rsidRPr="00313BC7">
        <w:t>Unsupervised learning</w:t>
      </w:r>
    </w:p>
    <w:p w14:paraId="4A540FB6" w14:textId="77777777" w:rsidR="00313BC7" w:rsidRPr="00313BC7" w:rsidRDefault="00313BC7" w:rsidP="000F760C">
      <w:pPr>
        <w:numPr>
          <w:ilvl w:val="0"/>
          <w:numId w:val="13"/>
        </w:numPr>
        <w:contextualSpacing/>
      </w:pPr>
      <w:r w:rsidRPr="00313BC7">
        <w:t>data exploration</w:t>
      </w:r>
    </w:p>
    <w:p w14:paraId="15EB9D73" w14:textId="77777777" w:rsidR="00313BC7" w:rsidRPr="00313BC7" w:rsidRDefault="00313BC7" w:rsidP="000F760C">
      <w:pPr>
        <w:numPr>
          <w:ilvl w:val="0"/>
          <w:numId w:val="13"/>
        </w:numPr>
        <w:contextualSpacing/>
      </w:pPr>
      <w:r w:rsidRPr="00313BC7">
        <w:t>Learning without labels</w:t>
      </w:r>
    </w:p>
    <w:p w14:paraId="0B040093" w14:textId="77777777" w:rsidR="00313BC7" w:rsidRPr="00313BC7" w:rsidRDefault="00313BC7" w:rsidP="000F760C">
      <w:pPr>
        <w:numPr>
          <w:ilvl w:val="0"/>
          <w:numId w:val="13"/>
        </w:numPr>
        <w:contextualSpacing/>
      </w:pPr>
      <w:r w:rsidRPr="00313BC7">
        <w:t>Clustering vectoral data</w:t>
      </w:r>
    </w:p>
    <w:p w14:paraId="3396B8EE" w14:textId="77777777" w:rsidR="00313BC7" w:rsidRPr="00313BC7" w:rsidRDefault="00313BC7" w:rsidP="000F760C">
      <w:pPr>
        <w:numPr>
          <w:ilvl w:val="1"/>
          <w:numId w:val="13"/>
        </w:numPr>
        <w:contextualSpacing/>
      </w:pPr>
      <w:r w:rsidRPr="00313BC7">
        <w:t>Kmeans</w:t>
      </w:r>
    </w:p>
    <w:p w14:paraId="38415EC6" w14:textId="77777777" w:rsidR="00313BC7" w:rsidRPr="00313BC7" w:rsidRDefault="00313BC7" w:rsidP="000F760C">
      <w:pPr>
        <w:numPr>
          <w:ilvl w:val="1"/>
          <w:numId w:val="13"/>
        </w:numPr>
        <w:contextualSpacing/>
      </w:pPr>
      <w:r w:rsidRPr="00313BC7">
        <w:t>Hierarchical Clustering</w:t>
      </w:r>
    </w:p>
    <w:p w14:paraId="3EDDA361" w14:textId="77777777" w:rsidR="00313BC7" w:rsidRPr="00313BC7" w:rsidRDefault="00313BC7" w:rsidP="000F760C">
      <w:pPr>
        <w:numPr>
          <w:ilvl w:val="0"/>
          <w:numId w:val="13"/>
        </w:numPr>
        <w:contextualSpacing/>
      </w:pPr>
      <w:r w:rsidRPr="00313BC7">
        <w:t>Clustering networks</w:t>
      </w:r>
    </w:p>
    <w:p w14:paraId="57D184B9" w14:textId="77777777" w:rsidR="00313BC7" w:rsidRPr="00313BC7" w:rsidRDefault="00313BC7" w:rsidP="000F760C">
      <w:pPr>
        <w:numPr>
          <w:ilvl w:val="1"/>
          <w:numId w:val="13"/>
        </w:numPr>
        <w:contextualSpacing/>
      </w:pPr>
      <w:r w:rsidRPr="00313BC7">
        <w:t>Spectral algorithm</w:t>
      </w:r>
    </w:p>
    <w:p w14:paraId="1BDD87CC" w14:textId="77777777" w:rsidR="00313BC7" w:rsidRPr="00313BC7" w:rsidRDefault="00313BC7" w:rsidP="000F760C">
      <w:pPr>
        <w:numPr>
          <w:ilvl w:val="0"/>
          <w:numId w:val="13"/>
        </w:numPr>
        <w:contextualSpacing/>
      </w:pPr>
      <w:r w:rsidRPr="00313BC7">
        <w:t>Dimensionality reduction</w:t>
      </w:r>
    </w:p>
    <w:p w14:paraId="1CAF67BE" w14:textId="77777777" w:rsidR="00313BC7" w:rsidRPr="00313BC7" w:rsidRDefault="00313BC7" w:rsidP="000F760C">
      <w:pPr>
        <w:numPr>
          <w:ilvl w:val="1"/>
          <w:numId w:val="13"/>
        </w:numPr>
        <w:contextualSpacing/>
      </w:pPr>
      <w:r w:rsidRPr="00313BC7">
        <w:t>Principal component analysis (linear)</w:t>
      </w:r>
    </w:p>
    <w:p w14:paraId="102B9435" w14:textId="77777777" w:rsidR="00313BC7" w:rsidRPr="00313BC7" w:rsidRDefault="00313BC7" w:rsidP="000F760C">
      <w:pPr>
        <w:numPr>
          <w:ilvl w:val="0"/>
          <w:numId w:val="13"/>
        </w:numPr>
        <w:contextualSpacing/>
      </w:pPr>
      <w:r w:rsidRPr="00313BC7">
        <w:t>Dimensionality for Manifold</w:t>
      </w:r>
    </w:p>
    <w:p w14:paraId="72E160DC" w14:textId="77777777" w:rsidR="00313BC7" w:rsidRPr="00313BC7" w:rsidRDefault="00313BC7" w:rsidP="000F760C">
      <w:pPr>
        <w:numPr>
          <w:ilvl w:val="1"/>
          <w:numId w:val="13"/>
        </w:numPr>
        <w:contextualSpacing/>
      </w:pPr>
      <w:r w:rsidRPr="00313BC7">
        <w:t>Locally linear embedding</w:t>
      </w:r>
    </w:p>
    <w:p w14:paraId="4B4DCD2F" w14:textId="77777777" w:rsidR="00313BC7" w:rsidRPr="00313BC7" w:rsidRDefault="00313BC7" w:rsidP="000F760C">
      <w:pPr>
        <w:numPr>
          <w:ilvl w:val="0"/>
          <w:numId w:val="13"/>
        </w:numPr>
        <w:contextualSpacing/>
      </w:pPr>
      <w:r w:rsidRPr="00313BC7">
        <w:t>Density Estimation</w:t>
      </w:r>
    </w:p>
    <w:p w14:paraId="02C56842" w14:textId="77777777" w:rsidR="00313BC7" w:rsidRPr="00313BC7" w:rsidRDefault="00313BC7" w:rsidP="000F760C">
      <w:pPr>
        <w:numPr>
          <w:ilvl w:val="1"/>
          <w:numId w:val="13"/>
        </w:numPr>
        <w:contextualSpacing/>
      </w:pPr>
      <w:r w:rsidRPr="00313BC7">
        <w:t>Feature selection</w:t>
      </w:r>
    </w:p>
    <w:p w14:paraId="6A3D59D5" w14:textId="77777777" w:rsidR="00313BC7" w:rsidRPr="00313BC7" w:rsidRDefault="00313BC7" w:rsidP="000F760C">
      <w:pPr>
        <w:numPr>
          <w:ilvl w:val="1"/>
          <w:numId w:val="13"/>
        </w:numPr>
        <w:contextualSpacing/>
      </w:pPr>
      <w:r w:rsidRPr="00313BC7">
        <w:t>Novelty (truck on sidewalk) /abnormality detection</w:t>
      </w:r>
    </w:p>
    <w:p w14:paraId="6FACCB3F" w14:textId="7C13636F" w:rsidR="00313BC7" w:rsidRDefault="00313BC7" w:rsidP="000F760C">
      <w:pPr>
        <w:numPr>
          <w:ilvl w:val="1"/>
          <w:numId w:val="13"/>
        </w:numPr>
        <w:contextualSpacing/>
      </w:pPr>
      <w:r w:rsidRPr="00313BC7">
        <w:t>Outlier and anomaly (new species of bear) detection</w:t>
      </w:r>
    </w:p>
    <w:p w14:paraId="78234B2C" w14:textId="77777777" w:rsidR="00F8276F" w:rsidRDefault="00F8276F" w:rsidP="00F8276F"/>
    <w:p w14:paraId="7D07D709" w14:textId="77777777" w:rsidR="00F8276F" w:rsidRDefault="00F8276F" w:rsidP="00F8276F">
      <w:pPr>
        <w:pStyle w:val="Heading4"/>
      </w:pPr>
      <w:r>
        <w:t xml:space="preserve">Objective </w:t>
      </w:r>
    </w:p>
    <w:p w14:paraId="30D15E72" w14:textId="77777777" w:rsidR="00F8276F" w:rsidRDefault="00F8276F" w:rsidP="00F8276F"/>
    <w:p w14:paraId="6B20FDB9" w14:textId="77777777" w:rsidR="00F8276F" w:rsidRDefault="00F8276F" w:rsidP="00F8276F">
      <w:pPr>
        <w:pStyle w:val="ListParagraph"/>
        <w:numPr>
          <w:ilvl w:val="0"/>
          <w:numId w:val="135"/>
        </w:numPr>
      </w:pPr>
    </w:p>
    <w:p w14:paraId="6BB298E4" w14:textId="77777777" w:rsidR="00F8276F" w:rsidRDefault="00F8276F" w:rsidP="00F8276F"/>
    <w:p w14:paraId="3DA0583E" w14:textId="77777777" w:rsidR="00F8276F" w:rsidRDefault="00F8276F" w:rsidP="00F8276F">
      <w:pPr>
        <w:pStyle w:val="Heading4"/>
      </w:pPr>
      <w:r>
        <w:t>Summary</w:t>
      </w:r>
    </w:p>
    <w:p w14:paraId="4B660E47" w14:textId="77777777" w:rsidR="00F8276F" w:rsidRDefault="00F8276F" w:rsidP="00F8276F"/>
    <w:p w14:paraId="253E85C6" w14:textId="77777777" w:rsidR="00F8276F" w:rsidRDefault="00F8276F" w:rsidP="00F8276F"/>
    <w:p w14:paraId="6A9EB772" w14:textId="77777777" w:rsidR="00F8276F" w:rsidRDefault="00F8276F" w:rsidP="00F8276F">
      <w:pPr>
        <w:pStyle w:val="ListParagraph"/>
        <w:numPr>
          <w:ilvl w:val="0"/>
          <w:numId w:val="135"/>
        </w:numPr>
      </w:pPr>
    </w:p>
    <w:p w14:paraId="65F08B4B" w14:textId="77777777" w:rsidR="00F8276F" w:rsidRPr="00CD28AA" w:rsidRDefault="00F8276F" w:rsidP="00F8276F"/>
    <w:p w14:paraId="0EDA8932" w14:textId="77777777" w:rsidR="00313BC7" w:rsidRDefault="00313BC7" w:rsidP="00313BC7">
      <w:pPr>
        <w:ind w:left="1440"/>
        <w:contextualSpacing/>
      </w:pPr>
    </w:p>
    <w:p w14:paraId="7FC98FC0" w14:textId="70CDFDFB" w:rsidR="006B1EF7" w:rsidRDefault="006B1EF7" w:rsidP="006B1EF7">
      <w:pPr>
        <w:pStyle w:val="Heading3"/>
      </w:pPr>
      <w:r>
        <w:t xml:space="preserve">Lesson 2: K-means </w:t>
      </w:r>
      <w:r w:rsidR="000E6449">
        <w:t>Algorithm</w:t>
      </w:r>
    </w:p>
    <w:p w14:paraId="29957694" w14:textId="65F2D0EC" w:rsidR="00313BC7" w:rsidRDefault="00313BC7" w:rsidP="00313BC7"/>
    <w:p w14:paraId="20369763" w14:textId="77777777" w:rsidR="00313BC7" w:rsidRDefault="00313BC7" w:rsidP="00313BC7">
      <w:pPr>
        <w:pStyle w:val="Heading4"/>
      </w:pPr>
      <w:r>
        <w:t>Definition</w:t>
      </w:r>
    </w:p>
    <w:p w14:paraId="695A6DBB" w14:textId="77777777" w:rsidR="00313BC7" w:rsidRDefault="00313BC7" w:rsidP="00313BC7"/>
    <w:p w14:paraId="4D3084B0" w14:textId="77777777" w:rsidR="00313BC7" w:rsidRPr="00A37700" w:rsidRDefault="00313BC7" w:rsidP="000F760C">
      <w:pPr>
        <w:pStyle w:val="ListParagraph"/>
        <w:numPr>
          <w:ilvl w:val="0"/>
          <w:numId w:val="16"/>
        </w:numPr>
      </w:pPr>
      <w:r>
        <w:t xml:space="preserve">Given </w:t>
      </w:r>
      <w:r>
        <w:rPr>
          <w:i/>
          <w:iCs/>
        </w:rPr>
        <w:t>m</w:t>
      </w:r>
      <w:r>
        <w:t xml:space="preserve"> data points, {x</w:t>
      </w:r>
      <w:r>
        <w:rPr>
          <w:vertAlign w:val="subscript"/>
        </w:rPr>
        <w:t>1</w:t>
      </w:r>
      <w:r>
        <w:t>,x</w:t>
      </w:r>
      <w:r>
        <w:rPr>
          <w:vertAlign w:val="subscript"/>
        </w:rPr>
        <w:t>2</w:t>
      </w:r>
      <w:r>
        <w:t>, … x</w:t>
      </w:r>
      <w:r>
        <w:rPr>
          <w:vertAlign w:val="subscript"/>
        </w:rPr>
        <w:t>m</w:t>
      </w:r>
      <w:r>
        <w:t xml:space="preserve">} </w:t>
      </w:r>
      <m:oMath>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p>
    <w:p w14:paraId="595F210A" w14:textId="77777777" w:rsidR="00313BC7" w:rsidRPr="00A37700" w:rsidRDefault="00313BC7" w:rsidP="000F760C">
      <w:pPr>
        <w:pStyle w:val="ListParagraph"/>
        <w:numPr>
          <w:ilvl w:val="0"/>
          <w:numId w:val="16"/>
        </w:numPr>
      </w:pPr>
      <w:r>
        <w:t xml:space="preserve">Find </w:t>
      </w:r>
      <w:r>
        <w:rPr>
          <w:i/>
          <w:iCs/>
        </w:rPr>
        <w:t>k</w:t>
      </w:r>
      <w:r>
        <w:t xml:space="preserve"> cluster centers, centroids, {c</w:t>
      </w:r>
      <w:r>
        <w:rPr>
          <w:vertAlign w:val="subscript"/>
        </w:rPr>
        <w:t>1</w:t>
      </w:r>
      <w:r>
        <w:t>,c</w:t>
      </w:r>
      <w:r>
        <w:rPr>
          <w:vertAlign w:val="subscript"/>
        </w:rPr>
        <w:t>2</w:t>
      </w:r>
      <w:r>
        <w:t>, … c</w:t>
      </w:r>
      <w:r>
        <w:rPr>
          <w:vertAlign w:val="subscript"/>
        </w:rPr>
        <w:t>k</w:t>
      </w:r>
      <w:r>
        <w:t xml:space="preserve">} </w:t>
      </w:r>
      <m:oMath>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p>
    <w:p w14:paraId="318352F4" w14:textId="77777777" w:rsidR="00313BC7" w:rsidRPr="00C73D1F" w:rsidRDefault="00313BC7" w:rsidP="000F760C">
      <w:pPr>
        <w:pStyle w:val="ListParagraph"/>
        <w:numPr>
          <w:ilvl w:val="0"/>
          <w:numId w:val="16"/>
        </w:numPr>
        <w:rPr>
          <w:rFonts w:eastAsiaTheme="minorEastAsia"/>
        </w:rPr>
      </w:pPr>
      <w:r>
        <w:t xml:space="preserve">Assign each data point </w:t>
      </w:r>
      <w:r>
        <w:rPr>
          <w:i/>
          <w:iCs/>
        </w:rPr>
        <w:t>i</w:t>
      </w:r>
      <w:r>
        <w:t xml:space="preserve"> to one cluster, </w:t>
      </w:r>
      <m:oMath>
        <m:r>
          <w:rPr>
            <w:rFonts w:ascii="Cambria Math" w:hAnsi="Cambria Math"/>
          </w:rPr>
          <m:t>π(i)∈</m:t>
        </m:r>
      </m:oMath>
      <w:r>
        <w:t xml:space="preserve"> {1,2,…,k} </w:t>
      </w:r>
    </w:p>
    <w:p w14:paraId="161217B6" w14:textId="77777777" w:rsidR="00313BC7" w:rsidRPr="00C73D1F" w:rsidRDefault="00313BC7" w:rsidP="000F760C">
      <w:pPr>
        <w:pStyle w:val="ListParagraph"/>
        <w:numPr>
          <w:ilvl w:val="0"/>
          <w:numId w:val="16"/>
        </w:numPr>
        <w:rPr>
          <w:rFonts w:eastAsiaTheme="minorEastAsia"/>
        </w:rPr>
      </w:pPr>
      <w:r>
        <w:t>Such that the averages square distances from each data point to its respective cluster center is small:</w:t>
      </w:r>
    </w:p>
    <w:p w14:paraId="4F245604" w14:textId="77777777" w:rsidR="00313BC7" w:rsidRPr="00B244E6" w:rsidRDefault="000A6C03" w:rsidP="00313BC7">
      <w:pPr>
        <w:pStyle w:val="ListParagraph"/>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min</m:t>
                  </m:r>
                  <m:ctrlPr>
                    <w:rPr>
                      <w:rFonts w:ascii="Cambria Math" w:eastAsiaTheme="minorEastAsia" w:hAnsi="Cambria Math"/>
                    </w:rPr>
                  </m:ctrlPr>
                </m:e>
                <m:lim>
                  <m:r>
                    <w:rPr>
                      <w:rFonts w:ascii="Cambria Math" w:eastAsiaTheme="minorEastAsia" w:hAnsi="Cambria Math"/>
                    </w:rPr>
                    <m:t>c,π</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i</m:t>
                                  </m:r>
                                </m:e>
                              </m:d>
                            </m:sub>
                          </m:sSub>
                        </m:e>
                      </m:d>
                    </m:e>
                    <m:sup>
                      <m:r>
                        <w:rPr>
                          <w:rFonts w:ascii="Cambria Math" w:eastAsiaTheme="minorEastAsia" w:hAnsi="Cambria Math"/>
                        </w:rPr>
                        <m:t>2</m:t>
                      </m:r>
                    </m:sup>
                  </m:sSup>
                  <m:r>
                    <w:rPr>
                      <w:rFonts w:ascii="Cambria Math" w:eastAsiaTheme="minorEastAsia" w:hAnsi="Cambria Math"/>
                    </w:rPr>
                    <m:t xml:space="preserve"> </m:t>
                  </m:r>
                </m:e>
              </m:nary>
            </m:e>
          </m:func>
        </m:oMath>
      </m:oMathPara>
    </w:p>
    <w:p w14:paraId="4004BA6F" w14:textId="77777777" w:rsidR="00313BC7" w:rsidRDefault="00313BC7" w:rsidP="00313BC7">
      <w:pPr>
        <w:rPr>
          <w:rFonts w:eastAsiaTheme="minorEastAsia"/>
        </w:rPr>
      </w:pPr>
    </w:p>
    <w:p w14:paraId="10710C25" w14:textId="77777777" w:rsidR="00313BC7" w:rsidRDefault="00313BC7" w:rsidP="00313BC7">
      <w:pPr>
        <w:pStyle w:val="Heading4"/>
        <w:rPr>
          <w:rFonts w:eastAsiaTheme="minorEastAsia"/>
        </w:rPr>
      </w:pPr>
      <w:r>
        <w:rPr>
          <w:rFonts w:eastAsiaTheme="minorEastAsia"/>
        </w:rPr>
        <w:t>Algorithm</w:t>
      </w:r>
    </w:p>
    <w:p w14:paraId="5BEB966C" w14:textId="77777777" w:rsidR="00313BC7" w:rsidRDefault="00313BC7" w:rsidP="00313BC7"/>
    <w:p w14:paraId="77F682CD" w14:textId="77777777" w:rsidR="00313BC7" w:rsidRDefault="00313BC7" w:rsidP="000F760C">
      <w:pPr>
        <w:pStyle w:val="ListParagraph"/>
        <w:numPr>
          <w:ilvl w:val="0"/>
          <w:numId w:val="17"/>
        </w:numPr>
      </w:pPr>
      <w:r>
        <w:t xml:space="preserve">Initialize </w:t>
      </w:r>
      <w:r w:rsidRPr="00B244E6">
        <w:rPr>
          <w:i/>
          <w:iCs/>
        </w:rPr>
        <w:t>k</w:t>
      </w:r>
      <w:r>
        <w:t xml:space="preserve"> cluster centers, centroids, {c</w:t>
      </w:r>
      <w:r>
        <w:rPr>
          <w:vertAlign w:val="subscript"/>
        </w:rPr>
        <w:t>1</w:t>
      </w:r>
      <w:r>
        <w:t>,c</w:t>
      </w:r>
      <w:r>
        <w:rPr>
          <w:vertAlign w:val="subscript"/>
        </w:rPr>
        <w:t>2</w:t>
      </w:r>
      <w:r>
        <w:t>, … c</w:t>
      </w:r>
      <w:r>
        <w:rPr>
          <w:vertAlign w:val="subscript"/>
        </w:rPr>
        <w:t>k</w:t>
      </w:r>
      <w:r>
        <w:t>}, randomly</w:t>
      </w:r>
    </w:p>
    <w:p w14:paraId="4704DCF2" w14:textId="77777777" w:rsidR="00313BC7" w:rsidRDefault="00313BC7" w:rsidP="000F760C">
      <w:pPr>
        <w:pStyle w:val="ListParagraph"/>
        <w:numPr>
          <w:ilvl w:val="0"/>
          <w:numId w:val="17"/>
        </w:numPr>
      </w:pPr>
      <w:r>
        <w:t>Do:</w:t>
      </w:r>
    </w:p>
    <w:p w14:paraId="209D0E1A" w14:textId="77777777" w:rsidR="00313BC7" w:rsidRDefault="00313BC7" w:rsidP="000F760C">
      <w:pPr>
        <w:pStyle w:val="ListParagraph"/>
        <w:numPr>
          <w:ilvl w:val="1"/>
          <w:numId w:val="17"/>
        </w:numPr>
      </w:pPr>
      <w:r>
        <w:t>Decide the cluster memberships of each data point, x</w:t>
      </w:r>
      <w:r>
        <w:rPr>
          <w:vertAlign w:val="subscript"/>
        </w:rPr>
        <w:t>i</w:t>
      </w:r>
      <w:r>
        <w:t>, by assigning it to the nearest centroid center (cluster assignment</w:t>
      </w:r>
    </w:p>
    <w:p w14:paraId="4432BB49" w14:textId="77777777" w:rsidR="00313BC7" w:rsidRPr="00B244E6" w:rsidRDefault="00313BC7" w:rsidP="000F760C">
      <w:pPr>
        <w:pStyle w:val="ListParagraph"/>
        <w:numPr>
          <w:ilvl w:val="2"/>
          <w:numId w:val="17"/>
        </w:numPr>
      </w:pPr>
      <m:oMath>
        <m:r>
          <w:rPr>
            <w:rFonts w:ascii="Cambria Math" w:hAnsi="Cambria Math"/>
          </w:rPr>
          <m:t>π</m:t>
        </m:r>
        <m:d>
          <m:dPr>
            <m:ctrlPr>
              <w:rPr>
                <w:rFonts w:ascii="Cambria Math" w:hAnsi="Cambria Math"/>
                <w:i/>
              </w:rPr>
            </m:ctrlPr>
          </m:dPr>
          <m:e>
            <m:r>
              <w:rPr>
                <w:rFonts w:ascii="Cambria Math" w:hAnsi="Cambria Math"/>
              </w:rPr>
              <m:t>i</m:t>
            </m:r>
          </m:e>
        </m:d>
        <m:r>
          <w:rPr>
            <w:rFonts w:ascii="Cambria Math" w:hAnsi="Cambria Math"/>
          </w:rPr>
          <m:t xml:space="preserve">= </m:t>
        </m:r>
        <m:sSup>
          <m:sSupPr>
            <m:ctrlPr>
              <w:rPr>
                <w:rFonts w:ascii="Cambria Math" w:eastAsiaTheme="minorEastAsia" w:hAnsi="Cambria Math"/>
                <w:i/>
              </w:rPr>
            </m:ctrlPr>
          </m:sSupPr>
          <m:e>
            <m:r>
              <w:rPr>
                <w:rFonts w:ascii="Cambria Math" w:eastAsiaTheme="minorEastAsia" w:hAnsi="Cambria Math"/>
              </w:rPr>
              <m:t>argmi</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j=1,2…k</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j</m:t>
                    </m:r>
                  </m:sub>
                </m:sSub>
              </m:e>
            </m:d>
          </m:e>
          <m:sup>
            <m:r>
              <w:rPr>
                <w:rFonts w:ascii="Cambria Math" w:eastAsiaTheme="minorEastAsia" w:hAnsi="Cambria Math"/>
              </w:rPr>
              <m:t>2</m:t>
            </m:r>
          </m:sup>
        </m:sSup>
      </m:oMath>
      <w:r>
        <w:rPr>
          <w:rFonts w:eastAsiaTheme="minorEastAsia"/>
        </w:rPr>
        <w:t xml:space="preserve">)  for each data point </w:t>
      </w:r>
      <w:r w:rsidRPr="008C3C61">
        <w:rPr>
          <w:rFonts w:eastAsiaTheme="minorEastAsia"/>
          <w:i/>
          <w:iCs/>
        </w:rPr>
        <w:t>i</w:t>
      </w:r>
    </w:p>
    <w:p w14:paraId="6947B011" w14:textId="77777777" w:rsidR="00313BC7" w:rsidRDefault="00313BC7" w:rsidP="000F760C">
      <w:pPr>
        <w:pStyle w:val="ListParagraph"/>
        <w:numPr>
          <w:ilvl w:val="1"/>
          <w:numId w:val="17"/>
        </w:numPr>
      </w:pPr>
      <w:r>
        <w:t>Adjust the cluster centers (center adjustment). Average of all points assigned to cluster for new centroid. Center adjustment step decreases objective</w:t>
      </w:r>
    </w:p>
    <w:p w14:paraId="7E3A6020" w14:textId="77777777" w:rsidR="00313BC7" w:rsidRDefault="00313BC7" w:rsidP="00313BC7">
      <w:pPr>
        <w:pStyle w:val="ListParagraph"/>
        <w:ind w:left="1440"/>
      </w:pPr>
    </w:p>
    <w:p w14:paraId="2086B7AB" w14:textId="77777777" w:rsidR="00313BC7" w:rsidRPr="008C3C61" w:rsidRDefault="000A6C03" w:rsidP="00313BC7">
      <w:pPr>
        <w:pStyle w:val="ListParagraph"/>
        <w:ind w:left="2160"/>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i:π</m:t>
                      </m:r>
                      <m:d>
                        <m:dPr>
                          <m:ctrlPr>
                            <w:rPr>
                              <w:rFonts w:ascii="Cambria Math" w:hAnsi="Cambria Math"/>
                              <w:i/>
                            </w:rPr>
                          </m:ctrlPr>
                        </m:dPr>
                        <m:e>
                          <m:r>
                            <w:rPr>
                              <w:rFonts w:ascii="Cambria Math" w:hAnsi="Cambria Math"/>
                            </w:rPr>
                            <m:t>i</m:t>
                          </m:r>
                        </m:e>
                      </m:d>
                      <m:r>
                        <w:rPr>
                          <w:rFonts w:ascii="Cambria Math" w:hAnsi="Cambria Math"/>
                        </w:rPr>
                        <m:t>=j</m:t>
                      </m:r>
                    </m:e>
                  </m:d>
                </m:e>
              </m:d>
            </m:den>
          </m:f>
          <m:nary>
            <m:naryPr>
              <m:chr m:val="∑"/>
              <m:supHide m:val="1"/>
              <m:ctrlPr>
                <w:rPr>
                  <w:rFonts w:ascii="Cambria Math" w:hAnsi="Cambria Math"/>
                  <w:i/>
                </w:rPr>
              </m:ctrlPr>
            </m:naryPr>
            <m:sub>
              <m:r>
                <w:rPr>
                  <w:rFonts w:ascii="Cambria Math" w:hAnsi="Cambria Math"/>
                </w:rPr>
                <m:t>i:π</m:t>
              </m:r>
              <m:d>
                <m:dPr>
                  <m:ctrlPr>
                    <w:rPr>
                      <w:rFonts w:ascii="Cambria Math" w:hAnsi="Cambria Math"/>
                      <w:i/>
                    </w:rPr>
                  </m:ctrlPr>
                </m:dPr>
                <m:e>
                  <m:r>
                    <w:rPr>
                      <w:rFonts w:ascii="Cambria Math" w:hAnsi="Cambria Math"/>
                    </w:rPr>
                    <m:t>i</m:t>
                  </m:r>
                </m:e>
              </m:d>
              <m:r>
                <w:rPr>
                  <w:rFonts w:ascii="Cambria Math" w:hAnsi="Cambria Math"/>
                </w:rPr>
                <m:t>=j</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 xml:space="preserve">i </m:t>
                  </m:r>
                </m:sub>
              </m:sSub>
              <m:r>
                <w:rPr>
                  <w:rFonts w:ascii="Cambria Math" w:eastAsiaTheme="minorEastAsia" w:hAnsi="Cambria Math"/>
                </w:rPr>
                <m:t>=argmi</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m:t>
                  </m:r>
                </m:sub>
              </m:sSub>
              <m:nary>
                <m:naryPr>
                  <m:chr m:val="∑"/>
                  <m:supHide m:val="1"/>
                  <m:ctrlPr>
                    <w:rPr>
                      <w:rFonts w:ascii="Cambria Math" w:eastAsiaTheme="minorEastAsia" w:hAnsi="Cambria Math"/>
                      <w:i/>
                    </w:rPr>
                  </m:ctrlPr>
                </m:naryPr>
                <m:sub>
                  <m:r>
                    <w:rPr>
                      <w:rFonts w:ascii="Cambria Math" w:eastAsiaTheme="minorEastAsia" w:hAnsi="Cambria Math"/>
                    </w:rPr>
                    <m:t>i:π</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=j</m:t>
                  </m:r>
                </m: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j</m:t>
                              </m:r>
                            </m:sub>
                          </m:sSub>
                        </m:e>
                      </m:d>
                    </m:e>
                    <m:sup>
                      <m:r>
                        <w:rPr>
                          <w:rFonts w:ascii="Cambria Math" w:eastAsiaTheme="minorEastAsia" w:hAnsi="Cambria Math"/>
                        </w:rPr>
                        <m:t>2</m:t>
                      </m:r>
                    </m:sup>
                  </m:sSup>
                </m:e>
              </m:nary>
            </m:e>
          </m:nary>
        </m:oMath>
      </m:oMathPara>
    </w:p>
    <w:p w14:paraId="6B40E154" w14:textId="77777777" w:rsidR="00313BC7" w:rsidRDefault="00313BC7" w:rsidP="00313BC7">
      <w:pPr>
        <w:pStyle w:val="ListParagraph"/>
        <w:ind w:left="2160"/>
        <w:rPr>
          <w:rFonts w:eastAsiaTheme="minorEastAsia"/>
        </w:rPr>
      </w:pPr>
    </w:p>
    <w:p w14:paraId="331134EC" w14:textId="77777777" w:rsidR="00313BC7" w:rsidRDefault="00313BC7" w:rsidP="000F760C">
      <w:pPr>
        <w:pStyle w:val="ListParagraph"/>
        <w:numPr>
          <w:ilvl w:val="0"/>
          <w:numId w:val="17"/>
        </w:numPr>
        <w:rPr>
          <w:rFonts w:eastAsiaTheme="minorEastAsia"/>
        </w:rPr>
      </w:pPr>
      <w:r w:rsidRPr="008F370B">
        <w:rPr>
          <w:rFonts w:eastAsiaTheme="minorEastAsia"/>
        </w:rPr>
        <w:t>While any cluster center has been changed</w:t>
      </w:r>
      <w:r>
        <w:rPr>
          <w:rFonts w:eastAsiaTheme="minorEastAsia"/>
        </w:rPr>
        <w:t xml:space="preserve"> and no changes to point assignments</w:t>
      </w:r>
    </w:p>
    <w:p w14:paraId="362820AB" w14:textId="77777777" w:rsidR="00313BC7" w:rsidRDefault="00313BC7" w:rsidP="00313BC7">
      <w:pPr>
        <w:rPr>
          <w:rFonts w:eastAsiaTheme="minorEastAsia"/>
        </w:rPr>
      </w:pPr>
    </w:p>
    <w:p w14:paraId="3C7A1F48" w14:textId="77777777" w:rsidR="00313BC7" w:rsidRDefault="00313BC7" w:rsidP="00313BC7">
      <w:pPr>
        <w:rPr>
          <w:rFonts w:eastAsiaTheme="minorEastAsia"/>
        </w:rPr>
      </w:pPr>
      <w:r>
        <w:rPr>
          <w:rFonts w:eastAsiaTheme="minorEastAsia"/>
        </w:rPr>
        <w:t>Will different initialization lead to different results? Yes</w:t>
      </w:r>
    </w:p>
    <w:p w14:paraId="340EDADC" w14:textId="77777777" w:rsidR="00313BC7" w:rsidRDefault="00313BC7" w:rsidP="00313BC7">
      <w:pPr>
        <w:rPr>
          <w:rFonts w:eastAsiaTheme="minorEastAsia"/>
        </w:rPr>
      </w:pPr>
      <w:r>
        <w:rPr>
          <w:rFonts w:eastAsiaTheme="minorEastAsia"/>
        </w:rPr>
        <w:t>Will the algorithm always stop after some iteration? Yes</w:t>
      </w:r>
    </w:p>
    <w:p w14:paraId="38EEEB43" w14:textId="77777777" w:rsidR="00313BC7" w:rsidRDefault="00313BC7" w:rsidP="00313BC7">
      <w:pPr>
        <w:rPr>
          <w:rFonts w:eastAsiaTheme="minorEastAsia"/>
        </w:rPr>
      </w:pPr>
    </w:p>
    <w:p w14:paraId="40C42BCD" w14:textId="77777777" w:rsidR="00313BC7" w:rsidRDefault="00313BC7" w:rsidP="00313BC7">
      <w:pPr>
        <w:rPr>
          <w:rFonts w:eastAsiaTheme="minorEastAsia"/>
        </w:rPr>
      </w:pPr>
      <w:r>
        <w:rPr>
          <w:rFonts w:eastAsiaTheme="minorEastAsia"/>
        </w:rPr>
        <w:t>Each point can be assigned to 1 out of K clusters with m points. K</w:t>
      </w:r>
      <w:r>
        <w:rPr>
          <w:rFonts w:eastAsiaTheme="minorEastAsia"/>
          <w:vertAlign w:val="superscript"/>
        </w:rPr>
        <w:t>m</w:t>
      </w:r>
      <w:r>
        <w:rPr>
          <w:rFonts w:eastAsiaTheme="minorEastAsia"/>
        </w:rPr>
        <w:t xml:space="preserve"> possibilities for m points. Each of the m points can have K choices.</w:t>
      </w:r>
    </w:p>
    <w:p w14:paraId="40D135BC" w14:textId="77777777" w:rsidR="00313BC7" w:rsidRPr="008469B3" w:rsidRDefault="00313BC7" w:rsidP="00313BC7">
      <w:pPr>
        <w:rPr>
          <w:rFonts w:eastAsiaTheme="minorEastAsia"/>
        </w:rPr>
      </w:pPr>
    </w:p>
    <w:p w14:paraId="3507341B" w14:textId="77777777" w:rsidR="00313BC7" w:rsidRPr="009D1B40" w:rsidRDefault="00313BC7" w:rsidP="00313BC7">
      <w:pPr>
        <w:rPr>
          <w:rFonts w:eastAsiaTheme="minorEastAsia"/>
        </w:rPr>
      </w:pPr>
      <w:r>
        <w:rPr>
          <w:rFonts w:eastAsiaTheme="minorEastAsia"/>
        </w:rPr>
        <w:t>K means approximates solve this cost function. K means finds the local minimum – no guarantee of global minimum. It will not oscillate. The reason is in every iteration we always decrease the cost function. We always improve our assignment and will converge after several steps.</w:t>
      </w:r>
    </w:p>
    <w:p w14:paraId="7066BC3C" w14:textId="77777777" w:rsidR="00313BC7" w:rsidRDefault="00313BC7" w:rsidP="00313BC7">
      <w:pPr>
        <w:rPr>
          <w:rFonts w:eastAsiaTheme="minorEastAsia"/>
        </w:rPr>
      </w:pPr>
    </w:p>
    <w:p w14:paraId="30502E21" w14:textId="77777777" w:rsidR="00313BC7" w:rsidRDefault="00313BC7" w:rsidP="00D81681">
      <w:pPr>
        <w:pStyle w:val="Heading4"/>
        <w:rPr>
          <w:rFonts w:eastAsiaTheme="minorEastAsia"/>
        </w:rPr>
      </w:pPr>
      <w:r>
        <w:rPr>
          <w:rFonts w:eastAsiaTheme="minorEastAsia"/>
        </w:rPr>
        <w:t>Generalization of K-means</w:t>
      </w:r>
    </w:p>
    <w:p w14:paraId="0F0663DC" w14:textId="77777777" w:rsidR="00313BC7" w:rsidRDefault="00313BC7" w:rsidP="00D81681">
      <w:pPr>
        <w:pStyle w:val="Heading5"/>
        <w:rPr>
          <w:rFonts w:eastAsiaTheme="minorEastAsia"/>
        </w:rPr>
      </w:pPr>
      <w:r>
        <w:rPr>
          <w:rFonts w:eastAsiaTheme="minorEastAsia"/>
        </w:rPr>
        <w:t>So what is clustering in general?</w:t>
      </w:r>
    </w:p>
    <w:p w14:paraId="0331A76C" w14:textId="77777777" w:rsidR="00313BC7" w:rsidRDefault="00313BC7" w:rsidP="000F760C">
      <w:pPr>
        <w:pStyle w:val="ListParagraph"/>
        <w:numPr>
          <w:ilvl w:val="0"/>
          <w:numId w:val="17"/>
        </w:numPr>
      </w:pPr>
      <w:r>
        <w:t>You pick your similarity/dissimilarity function</w:t>
      </w:r>
    </w:p>
    <w:p w14:paraId="22F08C10" w14:textId="77777777" w:rsidR="00313BC7" w:rsidRDefault="00313BC7" w:rsidP="000F760C">
      <w:pPr>
        <w:pStyle w:val="ListParagraph"/>
        <w:numPr>
          <w:ilvl w:val="0"/>
          <w:numId w:val="17"/>
        </w:numPr>
      </w:pPr>
      <w:r>
        <w:t>The algorithm figures out of objects based on the chosen similarity/dissimilarity function</w:t>
      </w:r>
    </w:p>
    <w:p w14:paraId="013A13A4" w14:textId="77777777" w:rsidR="00313BC7" w:rsidRDefault="00313BC7" w:rsidP="000F760C">
      <w:pPr>
        <w:pStyle w:val="ListParagraph"/>
        <w:numPr>
          <w:ilvl w:val="1"/>
          <w:numId w:val="17"/>
        </w:numPr>
      </w:pPr>
      <w:r>
        <w:t>Points within a cluster are similar</w:t>
      </w:r>
    </w:p>
    <w:p w14:paraId="2C102C2F" w14:textId="77777777" w:rsidR="00313BC7" w:rsidRDefault="00313BC7" w:rsidP="000F760C">
      <w:pPr>
        <w:pStyle w:val="ListParagraph"/>
        <w:numPr>
          <w:ilvl w:val="1"/>
          <w:numId w:val="17"/>
        </w:numPr>
      </w:pPr>
      <w:r>
        <w:t>Points across clusters are not so similar</w:t>
      </w:r>
    </w:p>
    <w:p w14:paraId="037BC3FF" w14:textId="77777777" w:rsidR="00313BC7" w:rsidRPr="008C3C61" w:rsidRDefault="00313BC7" w:rsidP="00313BC7"/>
    <w:p w14:paraId="3E1AC01A" w14:textId="77777777" w:rsidR="00313BC7" w:rsidRDefault="00313BC7" w:rsidP="00D81681">
      <w:pPr>
        <w:pStyle w:val="Heading5"/>
        <w:rPr>
          <w:rFonts w:eastAsiaTheme="minorEastAsia"/>
        </w:rPr>
      </w:pPr>
      <w:r>
        <w:t>Similarity/dissimilarity function</w:t>
      </w:r>
    </w:p>
    <w:p w14:paraId="234878F4" w14:textId="77777777" w:rsidR="00313BC7" w:rsidRDefault="00313BC7" w:rsidP="00313BC7">
      <w:pPr>
        <w:rPr>
          <w:rFonts w:eastAsiaTheme="minorEastAsia"/>
        </w:rPr>
      </w:pPr>
      <w:r>
        <w:rPr>
          <w:rFonts w:eastAsiaTheme="minorEastAsia"/>
        </w:rPr>
        <w:t>Desired properties of dissimilarity function</w:t>
      </w:r>
    </w:p>
    <w:p w14:paraId="2E550029" w14:textId="77777777" w:rsidR="00313BC7" w:rsidRPr="00065C67" w:rsidRDefault="00313BC7" w:rsidP="000F760C">
      <w:pPr>
        <w:pStyle w:val="ListParagraph"/>
        <w:numPr>
          <w:ilvl w:val="0"/>
          <w:numId w:val="18"/>
        </w:numPr>
        <w:rPr>
          <w:rFonts w:eastAsiaTheme="minorEastAsia"/>
        </w:rPr>
      </w:pPr>
      <w:r w:rsidRPr="00065C67">
        <w:rPr>
          <w:rFonts w:eastAsiaTheme="minorEastAsia"/>
        </w:rPr>
        <w:t>Symmetry: d(x,y) = d(y,x)</w:t>
      </w:r>
    </w:p>
    <w:p w14:paraId="0DF3DE5E" w14:textId="77777777" w:rsidR="00313BC7" w:rsidRPr="00065C67" w:rsidRDefault="00313BC7" w:rsidP="000F760C">
      <w:pPr>
        <w:pStyle w:val="ListParagraph"/>
        <w:numPr>
          <w:ilvl w:val="0"/>
          <w:numId w:val="18"/>
        </w:numPr>
        <w:rPr>
          <w:rFonts w:eastAsiaTheme="minorEastAsia"/>
        </w:rPr>
      </w:pPr>
      <w:r w:rsidRPr="00065C67">
        <w:rPr>
          <w:rFonts w:eastAsiaTheme="minorEastAsia"/>
        </w:rPr>
        <w:t>Positive separability d(x,y) = 0</w:t>
      </w:r>
      <w:r>
        <w:rPr>
          <w:rFonts w:eastAsiaTheme="minorEastAsia"/>
        </w:rPr>
        <w:t>, if and only if x=y</w:t>
      </w:r>
    </w:p>
    <w:p w14:paraId="5FA67BD6" w14:textId="77777777" w:rsidR="00313BC7" w:rsidRPr="00065C67" w:rsidRDefault="00313BC7" w:rsidP="000F760C">
      <w:pPr>
        <w:pStyle w:val="ListParagraph"/>
        <w:numPr>
          <w:ilvl w:val="1"/>
          <w:numId w:val="18"/>
        </w:numPr>
        <w:rPr>
          <w:rFonts w:eastAsiaTheme="minorEastAsia"/>
        </w:rPr>
      </w:pPr>
      <w:r w:rsidRPr="00065C67">
        <w:rPr>
          <w:rFonts w:eastAsiaTheme="minorEastAsia"/>
        </w:rPr>
        <w:t>Otherwise there are objects that are different, but you cannot tell apart</w:t>
      </w:r>
    </w:p>
    <w:p w14:paraId="10E9A9B8" w14:textId="77777777" w:rsidR="00313BC7" w:rsidRDefault="00313BC7" w:rsidP="000F760C">
      <w:pPr>
        <w:pStyle w:val="ListParagraph"/>
        <w:numPr>
          <w:ilvl w:val="0"/>
          <w:numId w:val="18"/>
        </w:numPr>
        <w:rPr>
          <w:rFonts w:eastAsiaTheme="minorEastAsia"/>
        </w:rPr>
      </w:pPr>
      <w:r w:rsidRPr="00065C67">
        <w:rPr>
          <w:rFonts w:eastAsiaTheme="minorEastAsia"/>
        </w:rPr>
        <w:t xml:space="preserve">Triangular inequality: d(x,y) </w:t>
      </w:r>
      <w:r w:rsidRPr="00065C67">
        <w:rPr>
          <w:rFonts w:eastAsiaTheme="minorEastAsia" w:cstheme="minorHAnsi"/>
        </w:rPr>
        <w:t>≤</w:t>
      </w:r>
      <w:r w:rsidRPr="00065C67">
        <w:rPr>
          <w:rFonts w:eastAsiaTheme="minorEastAsia"/>
        </w:rPr>
        <w:t xml:space="preserve"> d(x,z) + d(z,y)</w:t>
      </w:r>
    </w:p>
    <w:p w14:paraId="6F20BDAD" w14:textId="77777777" w:rsidR="00313BC7" w:rsidRDefault="00313BC7" w:rsidP="00313BC7">
      <w:pPr>
        <w:rPr>
          <w:rFonts w:eastAsiaTheme="minorEastAsia"/>
        </w:rPr>
      </w:pPr>
    </w:p>
    <w:p w14:paraId="56197AC6" w14:textId="77777777" w:rsidR="00313BC7" w:rsidRDefault="00313BC7" w:rsidP="00313BC7">
      <w:pPr>
        <w:rPr>
          <w:rFonts w:eastAsiaTheme="minorEastAsia"/>
        </w:rPr>
      </w:pPr>
      <w:r>
        <w:rPr>
          <w:rFonts w:eastAsiaTheme="minorEastAsia"/>
        </w:rPr>
        <w:t xml:space="preserve">Distance functions for vectors for two data points, both in </w:t>
      </w:r>
      <m:oMath>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n</m:t>
            </m:r>
          </m:sup>
        </m:sSup>
        <m:r>
          <w:rPr>
            <w:rFonts w:ascii="Cambria Math" w:eastAsiaTheme="minorEastAsia" w:hAnsi="Cambria Math"/>
          </w:rPr>
          <m:t xml:space="preserve">  x=</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e>
            </m:d>
          </m:e>
          <m:sup>
            <m:r>
              <w:rPr>
                <w:rFonts w:ascii="Cambria Math" w:eastAsiaTheme="minorEastAsia" w:hAnsi="Cambria Math"/>
              </w:rPr>
              <m:t>T</m:t>
            </m:r>
          </m:sup>
        </m:sSup>
        <m:r>
          <w:rPr>
            <w:rFonts w:ascii="Cambria Math" w:eastAsiaTheme="minorEastAsia" w:hAnsi="Cambria Math"/>
          </w:rPr>
          <m:t xml:space="preserve">   y=</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m:t>
                    </m:r>
                  </m:sub>
                </m:sSub>
              </m:e>
            </m:d>
          </m:e>
          <m:sup>
            <m:r>
              <w:rPr>
                <w:rFonts w:ascii="Cambria Math" w:eastAsiaTheme="minorEastAsia" w:hAnsi="Cambria Math"/>
              </w:rPr>
              <m:t>T</m:t>
            </m:r>
          </m:sup>
        </m:sSup>
        <m:r>
          <w:rPr>
            <w:rFonts w:ascii="Cambria Math" w:eastAsiaTheme="minorEastAsia" w:hAnsi="Cambria Math"/>
          </w:rPr>
          <m:t>)</m:t>
        </m:r>
      </m:oMath>
    </w:p>
    <w:p w14:paraId="2A87F18C" w14:textId="77777777" w:rsidR="00313BC7" w:rsidRDefault="00313BC7" w:rsidP="000F760C">
      <w:pPr>
        <w:pStyle w:val="ListParagraph"/>
        <w:numPr>
          <w:ilvl w:val="0"/>
          <w:numId w:val="19"/>
        </w:numPr>
        <w:rPr>
          <w:rFonts w:eastAsiaTheme="minorEastAsia"/>
        </w:rPr>
      </w:pPr>
      <w:r>
        <w:rPr>
          <w:rFonts w:eastAsiaTheme="minorEastAsia"/>
        </w:rPr>
        <w:t xml:space="preserve">Euclidian Distance: d(x,y) = </w:t>
      </w:r>
      <m:oMath>
        <m:rad>
          <m:radPr>
            <m:degHide m:val="1"/>
            <m:ctrlPr>
              <w:rPr>
                <w:rFonts w:ascii="Cambria Math" w:eastAsiaTheme="minorEastAsia" w:hAnsi="Cambria Math"/>
                <w:i/>
              </w:rPr>
            </m:ctrlPr>
          </m:radPr>
          <m:deg/>
          <m:e>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e>
                  <m:sup>
                    <m:r>
                      <w:rPr>
                        <w:rFonts w:ascii="Cambria Math" w:eastAsiaTheme="minorEastAsia" w:hAnsi="Cambria Math"/>
                      </w:rPr>
                      <m:t>2</m:t>
                    </m:r>
                  </m:sup>
                </m:sSup>
              </m:e>
            </m:nary>
          </m:e>
        </m:rad>
      </m:oMath>
    </w:p>
    <w:p w14:paraId="3C4A45C0" w14:textId="77777777" w:rsidR="00313BC7" w:rsidRDefault="00313BC7" w:rsidP="00313BC7">
      <w:pPr>
        <w:pStyle w:val="ListParagraph"/>
        <w:rPr>
          <w:rFonts w:eastAsiaTheme="minorEastAsia"/>
        </w:rPr>
      </w:pPr>
    </w:p>
    <w:p w14:paraId="0862B1F1" w14:textId="77777777" w:rsidR="00313BC7" w:rsidRDefault="00313BC7" w:rsidP="000F760C">
      <w:pPr>
        <w:pStyle w:val="ListParagraph"/>
        <w:numPr>
          <w:ilvl w:val="0"/>
          <w:numId w:val="19"/>
        </w:numPr>
        <w:rPr>
          <w:rFonts w:eastAsiaTheme="minorEastAsia"/>
        </w:rPr>
      </w:pPr>
      <w:r>
        <w:rPr>
          <w:rFonts w:eastAsiaTheme="minorEastAsia"/>
        </w:rPr>
        <w:t xml:space="preserve">Minkowski distance: d(x,y) = </w:t>
      </w:r>
      <m:oMath>
        <m:rad>
          <m:radPr>
            <m:ctrlPr>
              <w:rPr>
                <w:rFonts w:ascii="Cambria Math" w:eastAsiaTheme="minorEastAsia" w:hAnsi="Cambria Math"/>
                <w:i/>
              </w:rPr>
            </m:ctrlPr>
          </m:radPr>
          <m:deg>
            <m:r>
              <w:rPr>
                <w:rFonts w:ascii="Cambria Math" w:eastAsiaTheme="minorEastAsia" w:hAnsi="Cambria Math"/>
              </w:rPr>
              <m:t>p</m:t>
            </m:r>
          </m:deg>
          <m:e>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e>
                  <m:sup>
                    <m:r>
                      <w:rPr>
                        <w:rFonts w:ascii="Cambria Math" w:eastAsiaTheme="minorEastAsia" w:hAnsi="Cambria Math"/>
                      </w:rPr>
                      <m:t>p</m:t>
                    </m:r>
                  </m:sup>
                </m:sSup>
              </m:e>
            </m:nary>
          </m:e>
        </m:rad>
      </m:oMath>
    </w:p>
    <w:p w14:paraId="4D512033" w14:textId="77777777" w:rsidR="00313BC7" w:rsidRPr="0078625C" w:rsidRDefault="00313BC7" w:rsidP="00313BC7">
      <w:pPr>
        <w:rPr>
          <w:rFonts w:eastAsiaTheme="minorEastAsia"/>
        </w:rPr>
      </w:pPr>
    </w:p>
    <w:p w14:paraId="3C4D2077" w14:textId="77777777" w:rsidR="00313BC7" w:rsidRDefault="00313BC7" w:rsidP="000F760C">
      <w:pPr>
        <w:pStyle w:val="ListParagraph"/>
        <w:numPr>
          <w:ilvl w:val="1"/>
          <w:numId w:val="19"/>
        </w:numPr>
        <w:rPr>
          <w:rFonts w:eastAsiaTheme="minorEastAsia"/>
        </w:rPr>
      </w:pPr>
      <w:r>
        <w:rPr>
          <w:rFonts w:eastAsiaTheme="minorEastAsia"/>
        </w:rPr>
        <w:t>Euclidian distance: p = 2</w:t>
      </w:r>
    </w:p>
    <w:p w14:paraId="75E34A32" w14:textId="77777777" w:rsidR="00313BC7" w:rsidRDefault="00313BC7" w:rsidP="000F760C">
      <w:pPr>
        <w:pStyle w:val="ListParagraph"/>
        <w:numPr>
          <w:ilvl w:val="1"/>
          <w:numId w:val="19"/>
        </w:numPr>
        <w:rPr>
          <w:rFonts w:eastAsiaTheme="minorEastAsia"/>
        </w:rPr>
      </w:pPr>
      <w:r>
        <w:rPr>
          <w:rFonts w:eastAsiaTheme="minorEastAsia"/>
        </w:rPr>
        <w:t xml:space="preserve">Manhattan distance: p = 1, d(x,y) = </w:t>
      </w:r>
      <m:oMath>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e>
        </m:nary>
      </m:oMath>
    </w:p>
    <w:p w14:paraId="2BA25F9E" w14:textId="77777777" w:rsidR="00313BC7" w:rsidRDefault="00313BC7" w:rsidP="000F760C">
      <w:pPr>
        <w:pStyle w:val="ListParagraph"/>
        <w:numPr>
          <w:ilvl w:val="2"/>
          <w:numId w:val="19"/>
        </w:numPr>
        <w:rPr>
          <w:rFonts w:eastAsiaTheme="minorEastAsia"/>
        </w:rPr>
      </w:pPr>
      <w:r>
        <w:rPr>
          <w:rFonts w:eastAsiaTheme="minorEastAsia"/>
        </w:rPr>
        <w:t>Hamming distance when all features are binary and count ones that are different</w:t>
      </w:r>
    </w:p>
    <w:p w14:paraId="0F3B0931" w14:textId="77777777" w:rsidR="00313BC7" w:rsidRDefault="00313BC7" w:rsidP="000F760C">
      <w:pPr>
        <w:pStyle w:val="ListParagraph"/>
        <w:numPr>
          <w:ilvl w:val="1"/>
          <w:numId w:val="19"/>
        </w:numPr>
        <w:rPr>
          <w:rFonts w:eastAsiaTheme="minorEastAsia"/>
        </w:rPr>
      </w:pPr>
      <w:r>
        <w:rPr>
          <w:rFonts w:eastAsiaTheme="minorEastAsia"/>
        </w:rPr>
        <w:t xml:space="preserve">“inf” distance: p= </w:t>
      </w:r>
      <w:r>
        <w:rPr>
          <w:rFonts w:eastAsiaTheme="minorEastAsia" w:cstheme="minorHAnsi"/>
        </w:rPr>
        <w:t>∞</w:t>
      </w:r>
      <w:r>
        <w:rPr>
          <w:rFonts w:eastAsiaTheme="minorEastAsia"/>
        </w:rPr>
        <w:t xml:space="preserve">, d(x,y) = </w:t>
      </w:r>
      <m:oMath>
        <m:func>
          <m:funcPr>
            <m:ctrlPr>
              <w:rPr>
                <w:rFonts w:ascii="Cambria Math" w:eastAsiaTheme="minorEastAsia" w:hAnsi="Cambria Math"/>
                <w:i/>
              </w:rPr>
            </m:ctrlPr>
          </m:funcPr>
          <m:fName>
            <m:sSubSup>
              <m:sSubSupPr>
                <m:ctrlPr>
                  <w:rPr>
                    <w:rFonts w:ascii="Cambria Math" w:eastAsiaTheme="minorEastAsia" w:hAnsi="Cambria Math"/>
                    <w:i/>
                  </w:rPr>
                </m:ctrlPr>
              </m:sSubSupPr>
              <m:e>
                <m:r>
                  <m:rPr>
                    <m:sty m:val="p"/>
                  </m:rPr>
                  <w:rPr>
                    <w:rFonts w:ascii="Cambria Math" w:eastAsiaTheme="minorEastAsia" w:hAnsi="Cambria Math"/>
                  </w:rPr>
                  <m:t>max</m:t>
                </m:r>
                <m:ctrlPr>
                  <w:rPr>
                    <w:rFonts w:ascii="Cambria Math" w:eastAsiaTheme="minorEastAsia" w:hAnsi="Cambria Math"/>
                  </w:rPr>
                </m:ctrlPr>
              </m:e>
              <m:sub>
                <m:r>
                  <w:rPr>
                    <w:rFonts w:ascii="Cambria Math" w:eastAsiaTheme="minorEastAsia" w:hAnsi="Cambria Math"/>
                  </w:rPr>
                  <m:t>i=1</m:t>
                </m:r>
                <m:ctrlPr>
                  <w:rPr>
                    <w:rFonts w:ascii="Cambria Math" w:eastAsiaTheme="minorEastAsia" w:hAnsi="Cambria Math"/>
                  </w:rPr>
                </m:ctrlPr>
              </m:sub>
              <m:sup>
                <m:r>
                  <w:rPr>
                    <w:rFonts w:ascii="Cambria Math" w:eastAsiaTheme="minorEastAsia" w:hAnsi="Cambria Math"/>
                  </w:rPr>
                  <m:t>n</m:t>
                </m:r>
              </m:sup>
            </m:sSubSup>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e>
        </m:func>
      </m:oMath>
    </w:p>
    <w:p w14:paraId="66DC59A4" w14:textId="77777777" w:rsidR="00313BC7" w:rsidRPr="00DE3CA8" w:rsidRDefault="00313BC7" w:rsidP="000F760C">
      <w:pPr>
        <w:pStyle w:val="ListParagraph"/>
        <w:numPr>
          <w:ilvl w:val="1"/>
          <w:numId w:val="19"/>
        </w:numPr>
        <w:rPr>
          <w:rFonts w:eastAsiaTheme="minorEastAsia"/>
        </w:rPr>
      </w:pPr>
      <w:r>
        <w:rPr>
          <w:rFonts w:eastAsiaTheme="minorEastAsia"/>
        </w:rPr>
        <w:lastRenderedPageBreak/>
        <w:t>Edit distance is how much effort it takes to transform from one word to another with different costs for deletion, substitution and insertion</w:t>
      </w:r>
    </w:p>
    <w:p w14:paraId="2E67D54D" w14:textId="77777777" w:rsidR="00313BC7" w:rsidRDefault="00313BC7" w:rsidP="00313BC7">
      <w:pPr>
        <w:rPr>
          <w:rFonts w:eastAsiaTheme="minorEastAsia"/>
        </w:rPr>
      </w:pPr>
    </w:p>
    <w:p w14:paraId="606EB3F3" w14:textId="77777777" w:rsidR="00313BC7" w:rsidRPr="0003317C" w:rsidRDefault="00313BC7" w:rsidP="00D81681">
      <w:pPr>
        <w:pStyle w:val="Heading5"/>
      </w:pPr>
      <w:r>
        <w:t>Definition</w:t>
      </w:r>
    </w:p>
    <w:p w14:paraId="11FA6E56" w14:textId="77777777" w:rsidR="00313BC7" w:rsidRDefault="00313BC7" w:rsidP="00313BC7"/>
    <w:p w14:paraId="4F6792C9" w14:textId="77777777" w:rsidR="00313BC7" w:rsidRPr="00A37700" w:rsidRDefault="00313BC7" w:rsidP="000F760C">
      <w:pPr>
        <w:pStyle w:val="ListParagraph"/>
        <w:numPr>
          <w:ilvl w:val="0"/>
          <w:numId w:val="16"/>
        </w:numPr>
      </w:pPr>
      <w:r>
        <w:t xml:space="preserve">Given </w:t>
      </w:r>
      <w:r>
        <w:rPr>
          <w:i/>
          <w:iCs/>
        </w:rPr>
        <w:t>m</w:t>
      </w:r>
      <w:r>
        <w:t xml:space="preserve"> data points, {x</w:t>
      </w:r>
      <w:r>
        <w:rPr>
          <w:vertAlign w:val="subscript"/>
        </w:rPr>
        <w:t>1</w:t>
      </w:r>
      <w:r>
        <w:t>,x</w:t>
      </w:r>
      <w:r>
        <w:rPr>
          <w:vertAlign w:val="subscript"/>
        </w:rPr>
        <w:t>2</w:t>
      </w:r>
      <w:r>
        <w:t>, … x</w:t>
      </w:r>
      <w:r>
        <w:rPr>
          <w:vertAlign w:val="subscript"/>
        </w:rPr>
        <w:t>m</w:t>
      </w:r>
      <w:r>
        <w:t xml:space="preserve">} </w:t>
      </w:r>
      <m:oMath>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p>
    <w:p w14:paraId="5377160A" w14:textId="77777777" w:rsidR="00313BC7" w:rsidRPr="00A37700" w:rsidRDefault="00313BC7" w:rsidP="000F760C">
      <w:pPr>
        <w:pStyle w:val="ListParagraph"/>
        <w:numPr>
          <w:ilvl w:val="0"/>
          <w:numId w:val="16"/>
        </w:numPr>
      </w:pPr>
      <w:r>
        <w:t xml:space="preserve">Find </w:t>
      </w:r>
      <w:r>
        <w:rPr>
          <w:i/>
          <w:iCs/>
        </w:rPr>
        <w:t>k</w:t>
      </w:r>
      <w:r>
        <w:t xml:space="preserve"> cluster centers, centroids, {c</w:t>
      </w:r>
      <w:r>
        <w:rPr>
          <w:vertAlign w:val="subscript"/>
        </w:rPr>
        <w:t>1</w:t>
      </w:r>
      <w:r>
        <w:t>,c</w:t>
      </w:r>
      <w:r>
        <w:rPr>
          <w:vertAlign w:val="subscript"/>
        </w:rPr>
        <w:t>2</w:t>
      </w:r>
      <w:r>
        <w:t>, … c</w:t>
      </w:r>
      <w:r>
        <w:rPr>
          <w:vertAlign w:val="subscript"/>
        </w:rPr>
        <w:t>k</w:t>
      </w:r>
      <w:r>
        <w:t xml:space="preserve">} </w:t>
      </w:r>
      <m:oMath>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p>
    <w:p w14:paraId="1A95627D" w14:textId="77777777" w:rsidR="00313BC7" w:rsidRPr="00C73D1F" w:rsidRDefault="00313BC7" w:rsidP="000F760C">
      <w:pPr>
        <w:pStyle w:val="ListParagraph"/>
        <w:numPr>
          <w:ilvl w:val="0"/>
          <w:numId w:val="16"/>
        </w:numPr>
        <w:rPr>
          <w:rFonts w:eastAsiaTheme="minorEastAsia"/>
        </w:rPr>
      </w:pPr>
      <w:r>
        <w:t xml:space="preserve">Assign each data point </w:t>
      </w:r>
      <w:r>
        <w:rPr>
          <w:i/>
          <w:iCs/>
        </w:rPr>
        <w:t>i</w:t>
      </w:r>
      <w:r>
        <w:t xml:space="preserve"> to one cluster, </w:t>
      </w:r>
      <m:oMath>
        <m:r>
          <w:rPr>
            <w:rFonts w:ascii="Cambria Math" w:hAnsi="Cambria Math"/>
          </w:rPr>
          <m:t>π(i)∈</m:t>
        </m:r>
      </m:oMath>
      <w:r>
        <w:t xml:space="preserve"> {1,2,…,k} </w:t>
      </w:r>
    </w:p>
    <w:p w14:paraId="6FF01B9E" w14:textId="77777777" w:rsidR="00313BC7" w:rsidRPr="00C73D1F" w:rsidRDefault="00313BC7" w:rsidP="000F760C">
      <w:pPr>
        <w:pStyle w:val="ListParagraph"/>
        <w:numPr>
          <w:ilvl w:val="0"/>
          <w:numId w:val="16"/>
        </w:numPr>
        <w:rPr>
          <w:rFonts w:eastAsiaTheme="minorEastAsia"/>
        </w:rPr>
      </w:pPr>
      <w:r>
        <w:t>Such that the sum of the squared distances from each data point to its respective cluster center is minimized:</w:t>
      </w:r>
    </w:p>
    <w:p w14:paraId="69605DCE" w14:textId="77777777" w:rsidR="00313BC7" w:rsidRPr="0003317C" w:rsidRDefault="000A6C03" w:rsidP="00313BC7">
      <w:pPr>
        <w:pStyle w:val="ListParagraph"/>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min</m:t>
                  </m:r>
                  <m:ctrlPr>
                    <w:rPr>
                      <w:rFonts w:ascii="Cambria Math" w:eastAsiaTheme="minorEastAsia" w:hAnsi="Cambria Math"/>
                    </w:rPr>
                  </m:ctrlPr>
                </m:e>
                <m:lim>
                  <m:r>
                    <w:rPr>
                      <w:rFonts w:ascii="Cambria Math" w:eastAsiaTheme="minorEastAsia" w:hAnsi="Cambria Math"/>
                    </w:rPr>
                    <m:t>c,π</m:t>
                  </m:r>
                  <m:ctrlPr>
                    <w:rPr>
                      <w:rFonts w:ascii="Cambria Math" w:eastAsiaTheme="minorEastAsia" w:hAnsi="Cambria Math"/>
                    </w:rPr>
                  </m:ctrlPr>
                </m:lim>
              </m:limLow>
            </m:fName>
            <m:e>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d(x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i</m:t>
                          </m:r>
                        </m:e>
                      </m:d>
                    </m:sub>
                  </m:sSub>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 xml:space="preserve">   </m:t>
                  </m:r>
                </m:e>
              </m:nary>
            </m:e>
          </m:func>
        </m:oMath>
      </m:oMathPara>
    </w:p>
    <w:p w14:paraId="30FB86C5" w14:textId="77777777" w:rsidR="00313BC7" w:rsidRDefault="00313BC7" w:rsidP="00D81681">
      <w:pPr>
        <w:pStyle w:val="Heading5"/>
        <w:rPr>
          <w:rFonts w:eastAsiaTheme="minorEastAsia"/>
        </w:rPr>
      </w:pPr>
      <w:r>
        <w:rPr>
          <w:rFonts w:eastAsiaTheme="minorEastAsia"/>
        </w:rPr>
        <w:t>Algorithm</w:t>
      </w:r>
    </w:p>
    <w:p w14:paraId="3C6E12BA" w14:textId="77777777" w:rsidR="00313BC7" w:rsidRDefault="00313BC7" w:rsidP="00313BC7"/>
    <w:p w14:paraId="65D13745" w14:textId="77777777" w:rsidR="00313BC7" w:rsidRDefault="00313BC7" w:rsidP="000F760C">
      <w:pPr>
        <w:pStyle w:val="ListParagraph"/>
        <w:numPr>
          <w:ilvl w:val="0"/>
          <w:numId w:val="17"/>
        </w:numPr>
      </w:pPr>
      <w:r>
        <w:t xml:space="preserve">Initialize </w:t>
      </w:r>
      <w:r w:rsidRPr="00B244E6">
        <w:rPr>
          <w:i/>
          <w:iCs/>
        </w:rPr>
        <w:t>k</w:t>
      </w:r>
      <w:r>
        <w:t xml:space="preserve"> cluster centers, centroids, {c</w:t>
      </w:r>
      <w:r>
        <w:rPr>
          <w:vertAlign w:val="subscript"/>
        </w:rPr>
        <w:t>1</w:t>
      </w:r>
      <w:r>
        <w:t>,c</w:t>
      </w:r>
      <w:r>
        <w:rPr>
          <w:vertAlign w:val="subscript"/>
        </w:rPr>
        <w:t>2</w:t>
      </w:r>
      <w:r>
        <w:t>, … c</w:t>
      </w:r>
      <w:r>
        <w:rPr>
          <w:vertAlign w:val="subscript"/>
        </w:rPr>
        <w:t>k</w:t>
      </w:r>
      <w:r>
        <w:t>}, randomly</w:t>
      </w:r>
    </w:p>
    <w:p w14:paraId="264239C5" w14:textId="77777777" w:rsidR="00313BC7" w:rsidRDefault="00313BC7" w:rsidP="000F760C">
      <w:pPr>
        <w:pStyle w:val="ListParagraph"/>
        <w:numPr>
          <w:ilvl w:val="0"/>
          <w:numId w:val="17"/>
        </w:numPr>
      </w:pPr>
      <w:r>
        <w:t>Do:</w:t>
      </w:r>
    </w:p>
    <w:p w14:paraId="55AEFD07" w14:textId="77777777" w:rsidR="00313BC7" w:rsidRDefault="00313BC7" w:rsidP="000F760C">
      <w:pPr>
        <w:pStyle w:val="ListParagraph"/>
        <w:numPr>
          <w:ilvl w:val="1"/>
          <w:numId w:val="17"/>
        </w:numPr>
      </w:pPr>
      <w:r>
        <w:t>Decide the cluster memberships of each data point, x</w:t>
      </w:r>
      <w:r>
        <w:rPr>
          <w:vertAlign w:val="subscript"/>
        </w:rPr>
        <w:t>i</w:t>
      </w:r>
      <w:r>
        <w:t>, by assigning it to the nearest centroid center (cluster assignment</w:t>
      </w:r>
    </w:p>
    <w:p w14:paraId="352DD3CE" w14:textId="77777777" w:rsidR="00313BC7" w:rsidRPr="00B244E6" w:rsidRDefault="00313BC7" w:rsidP="000F760C">
      <w:pPr>
        <w:pStyle w:val="ListParagraph"/>
        <w:numPr>
          <w:ilvl w:val="2"/>
          <w:numId w:val="17"/>
        </w:numPr>
      </w:pPr>
      <m:oMath>
        <m:r>
          <w:rPr>
            <w:rFonts w:ascii="Cambria Math" w:hAnsi="Cambria Math"/>
          </w:rPr>
          <m:t>π</m:t>
        </m:r>
        <m:d>
          <m:dPr>
            <m:ctrlPr>
              <w:rPr>
                <w:rFonts w:ascii="Cambria Math" w:hAnsi="Cambria Math"/>
                <w:i/>
              </w:rPr>
            </m:ctrlPr>
          </m:dPr>
          <m:e>
            <m:r>
              <w:rPr>
                <w:rFonts w:ascii="Cambria Math" w:hAnsi="Cambria Math"/>
              </w:rPr>
              <m:t>i</m:t>
            </m:r>
          </m:e>
        </m:d>
        <m:r>
          <w:rPr>
            <w:rFonts w:ascii="Cambria Math" w:hAnsi="Cambria Math"/>
          </w:rPr>
          <m:t xml:space="preserve">= </m:t>
        </m:r>
        <m:sSup>
          <m:sSupPr>
            <m:ctrlPr>
              <w:rPr>
                <w:rFonts w:ascii="Cambria Math" w:eastAsiaTheme="minorEastAsia" w:hAnsi="Cambria Math"/>
                <w:i/>
              </w:rPr>
            </m:ctrlPr>
          </m:sSupPr>
          <m:e>
            <m:r>
              <w:rPr>
                <w:rFonts w:ascii="Cambria Math" w:eastAsiaTheme="minorEastAsia" w:hAnsi="Cambria Math"/>
              </w:rPr>
              <m:t>argmi</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j=1,2…k</m:t>
                </m:r>
              </m:sub>
            </m:sSub>
            <m:r>
              <w:rPr>
                <w:rFonts w:ascii="Cambria Math" w:eastAsiaTheme="minorEastAsia" w:hAnsi="Cambria Math"/>
              </w:rPr>
              <m:t xml:space="preserve"> d(</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j</m:t>
                </m:r>
              </m:sub>
            </m:sSub>
            <m:r>
              <w:rPr>
                <w:rFonts w:ascii="Cambria Math" w:eastAsiaTheme="minorEastAsia" w:hAnsi="Cambria Math"/>
              </w:rPr>
              <m:t>)</m:t>
            </m:r>
          </m:e>
          <m:sup>
            <m:r>
              <w:rPr>
                <w:rFonts w:ascii="Cambria Math" w:eastAsiaTheme="minorEastAsia" w:hAnsi="Cambria Math"/>
              </w:rPr>
              <m:t>2</m:t>
            </m:r>
          </m:sup>
        </m:sSup>
      </m:oMath>
      <w:r>
        <w:rPr>
          <w:rFonts w:eastAsiaTheme="minorEastAsia"/>
        </w:rPr>
        <w:t xml:space="preserve">)  for each data point </w:t>
      </w:r>
      <w:r w:rsidRPr="008C3C61">
        <w:rPr>
          <w:rFonts w:eastAsiaTheme="minorEastAsia"/>
          <w:i/>
          <w:iCs/>
        </w:rPr>
        <w:t>i</w:t>
      </w:r>
    </w:p>
    <w:p w14:paraId="3A234CA5" w14:textId="77777777" w:rsidR="00313BC7" w:rsidRDefault="00313BC7" w:rsidP="000F760C">
      <w:pPr>
        <w:pStyle w:val="ListParagraph"/>
        <w:numPr>
          <w:ilvl w:val="1"/>
          <w:numId w:val="17"/>
        </w:numPr>
      </w:pPr>
      <w:r>
        <w:t>Adjust the cluster centers (center adjustment). Average of all points assigned to cluster for new centroid. Center adjustment step decreases objective</w:t>
      </w:r>
    </w:p>
    <w:p w14:paraId="7740225D" w14:textId="77777777" w:rsidR="00313BC7" w:rsidRDefault="00313BC7" w:rsidP="00313BC7">
      <w:pPr>
        <w:pStyle w:val="ListParagraph"/>
        <w:ind w:left="1440"/>
      </w:pPr>
    </w:p>
    <w:p w14:paraId="7273547A" w14:textId="77777777" w:rsidR="00313BC7" w:rsidRPr="008C3C61" w:rsidRDefault="000A6C03" w:rsidP="00313BC7">
      <w:pPr>
        <w:pStyle w:val="ListParagraph"/>
        <w:ind w:left="2160"/>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j</m:t>
              </m:r>
            </m:sub>
          </m:sSub>
          <m:r>
            <w:rPr>
              <w:rFonts w:ascii="Cambria Math" w:hAnsi="Cambria Math"/>
            </w:rPr>
            <m:t>=</m:t>
          </m:r>
          <m:r>
            <w:rPr>
              <w:rFonts w:ascii="Cambria Math" w:eastAsiaTheme="minorEastAsia" w:hAnsi="Cambria Math"/>
            </w:rPr>
            <m:t>argmi</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v∈</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n</m:t>
                  </m:r>
                </m:sup>
              </m:sSup>
            </m:sub>
          </m:sSub>
          <m:nary>
            <m:naryPr>
              <m:chr m:val="∑"/>
              <m:supHide m:val="1"/>
              <m:ctrlPr>
                <w:rPr>
                  <w:rFonts w:ascii="Cambria Math" w:eastAsiaTheme="minorEastAsia" w:hAnsi="Cambria Math"/>
                  <w:i/>
                </w:rPr>
              </m:ctrlPr>
            </m:naryPr>
            <m:sub>
              <m:r>
                <w:rPr>
                  <w:rFonts w:ascii="Cambria Math" w:eastAsiaTheme="minorEastAsia" w:hAnsi="Cambria Math"/>
                </w:rPr>
                <m:t>i:π</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=j</m:t>
              </m:r>
            </m:sub>
            <m:sup/>
            <m:e>
              <m:sSup>
                <m:sSupPr>
                  <m:ctrlPr>
                    <w:rPr>
                      <w:rFonts w:ascii="Cambria Math" w:eastAsiaTheme="minorEastAsia" w:hAnsi="Cambria Math"/>
                      <w:i/>
                    </w:rPr>
                  </m:ctrlPr>
                </m:sSupPr>
                <m:e>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,v)</m:t>
                  </m:r>
                </m:e>
                <m:sup>
                  <m:r>
                    <w:rPr>
                      <w:rFonts w:ascii="Cambria Math" w:eastAsiaTheme="minorEastAsia" w:hAnsi="Cambria Math"/>
                    </w:rPr>
                    <m:t>2</m:t>
                  </m:r>
                </m:sup>
              </m:sSup>
            </m:e>
          </m:nary>
        </m:oMath>
      </m:oMathPara>
    </w:p>
    <w:p w14:paraId="4D7CAE8D" w14:textId="77777777" w:rsidR="00313BC7" w:rsidRDefault="00313BC7" w:rsidP="00313BC7">
      <w:pPr>
        <w:pStyle w:val="ListParagraph"/>
        <w:ind w:left="2160"/>
        <w:rPr>
          <w:rFonts w:eastAsiaTheme="minorEastAsia"/>
        </w:rPr>
      </w:pPr>
    </w:p>
    <w:p w14:paraId="43413628" w14:textId="77777777" w:rsidR="00313BC7" w:rsidRDefault="00313BC7" w:rsidP="000F760C">
      <w:pPr>
        <w:pStyle w:val="ListParagraph"/>
        <w:numPr>
          <w:ilvl w:val="0"/>
          <w:numId w:val="17"/>
        </w:numPr>
        <w:rPr>
          <w:rFonts w:eastAsiaTheme="minorEastAsia"/>
        </w:rPr>
      </w:pPr>
      <w:r w:rsidRPr="008F370B">
        <w:rPr>
          <w:rFonts w:eastAsiaTheme="minorEastAsia"/>
        </w:rPr>
        <w:t>While any cluster center has been changed</w:t>
      </w:r>
      <w:r>
        <w:rPr>
          <w:rFonts w:eastAsiaTheme="minorEastAsia"/>
        </w:rPr>
        <w:t xml:space="preserve"> </w:t>
      </w:r>
    </w:p>
    <w:p w14:paraId="37C77BB1" w14:textId="77777777" w:rsidR="00313BC7" w:rsidRPr="0003317C" w:rsidRDefault="00313BC7" w:rsidP="00313BC7"/>
    <w:p w14:paraId="7AE10300" w14:textId="77777777" w:rsidR="00313BC7" w:rsidRPr="00FE47EC" w:rsidRDefault="00313BC7" w:rsidP="00313BC7">
      <w:pPr>
        <w:pStyle w:val="ListParagraph"/>
        <w:rPr>
          <w:rFonts w:eastAsiaTheme="minorEastAsia"/>
        </w:rPr>
      </w:pPr>
    </w:p>
    <w:p w14:paraId="253CFEB4" w14:textId="77777777" w:rsidR="00313BC7" w:rsidRDefault="000A6C03" w:rsidP="00313BC7">
      <w:hyperlink r:id="rId59" w:anchor="k-Means-Algorithm:-Expectation%E2%80%93Maximization" w:history="1">
        <w:r w:rsidR="00313BC7">
          <w:rPr>
            <w:rStyle w:val="Hyperlink"/>
          </w:rPr>
          <w:t>https://jakevdp.github.io/PythonDataScienceHandbook/05.11-k-means.html#k-Means-Algorithm:-Expectation%E2%80%93Maximization</w:t>
        </w:r>
      </w:hyperlink>
    </w:p>
    <w:p w14:paraId="300401DA" w14:textId="77777777" w:rsidR="00313BC7" w:rsidRPr="00454E46" w:rsidRDefault="00313BC7" w:rsidP="00313BC7"/>
    <w:p w14:paraId="24C7E675" w14:textId="77777777" w:rsidR="00313BC7" w:rsidRDefault="00313BC7" w:rsidP="00313BC7">
      <w:r w:rsidRPr="00792FE4">
        <w:t>k-means clustering, which is implemented in sklearn.cluster.KMeans.</w:t>
      </w:r>
    </w:p>
    <w:p w14:paraId="23E0DD50" w14:textId="77777777" w:rsidR="00313BC7" w:rsidRDefault="00313BC7" w:rsidP="00313BC7"/>
    <w:p w14:paraId="0497127E" w14:textId="77777777" w:rsidR="00313BC7" w:rsidRDefault="00313BC7" w:rsidP="00313BC7">
      <w:r>
        <w:t>The k-means algorithm searches for a pre-determined number of clusters within an unlabeled multidimensional dataset. It accomplishes this using a simple conception of what the optimal clustering looks like:</w:t>
      </w:r>
    </w:p>
    <w:p w14:paraId="32AD29BE" w14:textId="77777777" w:rsidR="00313BC7" w:rsidRDefault="00313BC7" w:rsidP="00313BC7"/>
    <w:p w14:paraId="382719D1" w14:textId="77777777" w:rsidR="00313BC7" w:rsidRDefault="00313BC7" w:rsidP="000F760C">
      <w:pPr>
        <w:pStyle w:val="ListParagraph"/>
        <w:numPr>
          <w:ilvl w:val="0"/>
          <w:numId w:val="14"/>
        </w:numPr>
      </w:pPr>
      <w:r>
        <w:t>The "cluster center" is the arithmetic mean of all the points belonging to the cluster.</w:t>
      </w:r>
    </w:p>
    <w:p w14:paraId="4F163ED1" w14:textId="77777777" w:rsidR="00313BC7" w:rsidRDefault="00313BC7" w:rsidP="000F760C">
      <w:pPr>
        <w:pStyle w:val="ListParagraph"/>
        <w:numPr>
          <w:ilvl w:val="0"/>
          <w:numId w:val="14"/>
        </w:numPr>
      </w:pPr>
      <w:r>
        <w:t>Each point is closer to its own cluster center than to other cluster centers.</w:t>
      </w:r>
    </w:p>
    <w:p w14:paraId="2374B43D" w14:textId="77777777" w:rsidR="00313BC7" w:rsidRDefault="00313BC7" w:rsidP="00313BC7"/>
    <w:p w14:paraId="4F33599B" w14:textId="77777777" w:rsidR="00313BC7" w:rsidRDefault="00313BC7" w:rsidP="00313BC7">
      <w:pPr>
        <w:rPr>
          <w:rFonts w:ascii="Source Sans Pro" w:hAnsi="Source Sans Pro"/>
          <w:color w:val="000000"/>
          <w:shd w:val="clear" w:color="auto" w:fill="FFFFFF"/>
        </w:rPr>
      </w:pPr>
      <w:r>
        <w:rPr>
          <w:rFonts w:ascii="Source Sans Pro" w:hAnsi="Source Sans Pro"/>
          <w:color w:val="000000"/>
          <w:shd w:val="clear" w:color="auto" w:fill="FFFFFF"/>
        </w:rPr>
        <w:t>First, let's generate a two-dimensional dataset containing four distinct blobs. To emphasize that this is an unsupervised algorithm, we will leave the labels out of the visualization.</w:t>
      </w:r>
    </w:p>
    <w:p w14:paraId="00017A29" w14:textId="77777777" w:rsidR="00313BC7" w:rsidRDefault="00313BC7" w:rsidP="00313BC7">
      <w:pPr>
        <w:rPr>
          <w:rFonts w:ascii="Source Sans Pro" w:hAnsi="Source Sans Pro"/>
          <w:color w:val="000000"/>
          <w:shd w:val="clear" w:color="auto" w:fill="FFFFFF"/>
        </w:rPr>
      </w:pPr>
    </w:p>
    <w:p w14:paraId="53B82B1E" w14:textId="77777777" w:rsidR="00313BC7" w:rsidRDefault="00313BC7" w:rsidP="00313BC7">
      <w:pPr>
        <w:pStyle w:val="Code"/>
      </w:pPr>
      <w:r>
        <w:t>%matplotlib inline</w:t>
      </w:r>
    </w:p>
    <w:p w14:paraId="5B5B0EE4" w14:textId="77777777" w:rsidR="00313BC7" w:rsidRDefault="00313BC7" w:rsidP="00313BC7">
      <w:pPr>
        <w:pStyle w:val="Code"/>
      </w:pPr>
      <w:r>
        <w:t>import matplotlib.pyplot as plt</w:t>
      </w:r>
    </w:p>
    <w:p w14:paraId="4F57253B" w14:textId="77777777" w:rsidR="00313BC7" w:rsidRDefault="00313BC7" w:rsidP="00313BC7">
      <w:pPr>
        <w:pStyle w:val="Code"/>
      </w:pPr>
      <w:r>
        <w:t>import seaborn as sns; sns.set()  # for plot styling</w:t>
      </w:r>
    </w:p>
    <w:p w14:paraId="5D3C318E" w14:textId="77777777" w:rsidR="00313BC7" w:rsidRDefault="00313BC7" w:rsidP="00313BC7">
      <w:pPr>
        <w:pStyle w:val="Code"/>
      </w:pPr>
      <w:r>
        <w:t>import numpy as np</w:t>
      </w:r>
    </w:p>
    <w:p w14:paraId="69460EB8" w14:textId="77777777" w:rsidR="00313BC7" w:rsidRDefault="00313BC7" w:rsidP="00313BC7">
      <w:pPr>
        <w:pStyle w:val="Code"/>
      </w:pPr>
      <w:r>
        <w:t>from sklearn.datasets.samples_generator import make_blobs</w:t>
      </w:r>
    </w:p>
    <w:p w14:paraId="3FAF8588" w14:textId="77777777" w:rsidR="00313BC7" w:rsidRDefault="00313BC7" w:rsidP="00313BC7">
      <w:pPr>
        <w:pStyle w:val="Code"/>
      </w:pPr>
      <w:r>
        <w:t>X, y_true = make_blobs(n_samples=300, centers=4,</w:t>
      </w:r>
    </w:p>
    <w:p w14:paraId="4BA28055" w14:textId="77777777" w:rsidR="00313BC7" w:rsidRDefault="00313BC7" w:rsidP="00313BC7">
      <w:pPr>
        <w:pStyle w:val="Code"/>
      </w:pPr>
      <w:r>
        <w:t xml:space="preserve">                       cluster_std=0.60, random_state=0)</w:t>
      </w:r>
    </w:p>
    <w:p w14:paraId="3422131F" w14:textId="77777777" w:rsidR="00313BC7" w:rsidRDefault="00313BC7" w:rsidP="00313BC7">
      <w:pPr>
        <w:pStyle w:val="Code"/>
      </w:pPr>
      <w:r>
        <w:t>plt.scatter(X[:, 0], X[:, 1], s=50);</w:t>
      </w:r>
    </w:p>
    <w:p w14:paraId="1A4468BA" w14:textId="77777777" w:rsidR="00313BC7" w:rsidRPr="00E5385C" w:rsidRDefault="00313BC7" w:rsidP="00313BC7"/>
    <w:p w14:paraId="4D726097" w14:textId="77777777" w:rsidR="00313BC7" w:rsidRDefault="00313BC7" w:rsidP="00313BC7">
      <w:r>
        <w:rPr>
          <w:noProof/>
        </w:rPr>
        <w:lastRenderedPageBreak/>
        <w:drawing>
          <wp:inline distT="0" distB="0" distL="0" distR="0" wp14:anchorId="3B53B9CB" wp14:editId="7D326164">
            <wp:extent cx="2838450" cy="2074924"/>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38885" cy="2075242"/>
                    </a:xfrm>
                    <a:prstGeom prst="rect">
                      <a:avLst/>
                    </a:prstGeom>
                  </pic:spPr>
                </pic:pic>
              </a:graphicData>
            </a:graphic>
          </wp:inline>
        </w:drawing>
      </w:r>
    </w:p>
    <w:p w14:paraId="37F06376" w14:textId="77777777" w:rsidR="00313BC7" w:rsidRDefault="00313BC7" w:rsidP="00313BC7"/>
    <w:p w14:paraId="1C248135" w14:textId="77777777" w:rsidR="00313BC7" w:rsidRPr="00A46FFC" w:rsidRDefault="00313BC7" w:rsidP="00313BC7">
      <w:pPr>
        <w:pStyle w:val="Code"/>
        <w:rPr>
          <w:color w:val="333333"/>
        </w:rPr>
      </w:pPr>
      <w:r w:rsidRPr="00A46FFC">
        <w:rPr>
          <w:color w:val="008000"/>
        </w:rPr>
        <w:t>from</w:t>
      </w:r>
      <w:r w:rsidRPr="00A46FFC">
        <w:rPr>
          <w:color w:val="333333"/>
        </w:rPr>
        <w:t xml:space="preserve"> </w:t>
      </w:r>
      <w:r w:rsidRPr="00A46FFC">
        <w:t>sklearn.cluster</w:t>
      </w:r>
      <w:r w:rsidRPr="00A46FFC">
        <w:rPr>
          <w:color w:val="333333"/>
        </w:rPr>
        <w:t xml:space="preserve"> </w:t>
      </w:r>
      <w:r w:rsidRPr="00A46FFC">
        <w:rPr>
          <w:color w:val="008000"/>
        </w:rPr>
        <w:t>import</w:t>
      </w:r>
      <w:r w:rsidRPr="00A46FFC">
        <w:rPr>
          <w:color w:val="333333"/>
        </w:rPr>
        <w:t xml:space="preserve"> KMeans</w:t>
      </w:r>
    </w:p>
    <w:p w14:paraId="3F7D91D7" w14:textId="77777777" w:rsidR="00313BC7" w:rsidRPr="00A46FFC" w:rsidRDefault="00313BC7" w:rsidP="00313BC7">
      <w:pPr>
        <w:pStyle w:val="Code"/>
        <w:rPr>
          <w:color w:val="333333"/>
        </w:rPr>
      </w:pPr>
      <w:r w:rsidRPr="00A46FFC">
        <w:rPr>
          <w:color w:val="333333"/>
        </w:rPr>
        <w:t xml:space="preserve">kmeans </w:t>
      </w:r>
      <w:r w:rsidRPr="00A46FFC">
        <w:rPr>
          <w:color w:val="666666"/>
        </w:rPr>
        <w:t>=</w:t>
      </w:r>
      <w:r w:rsidRPr="00A46FFC">
        <w:rPr>
          <w:color w:val="333333"/>
        </w:rPr>
        <w:t xml:space="preserve"> KMeans(n_clusters</w:t>
      </w:r>
      <w:r w:rsidRPr="00A46FFC">
        <w:rPr>
          <w:color w:val="666666"/>
        </w:rPr>
        <w:t>=4</w:t>
      </w:r>
      <w:r w:rsidRPr="00A46FFC">
        <w:rPr>
          <w:color w:val="333333"/>
        </w:rPr>
        <w:t>)</w:t>
      </w:r>
    </w:p>
    <w:p w14:paraId="4F50B8CD" w14:textId="77777777" w:rsidR="00313BC7" w:rsidRPr="00A46FFC" w:rsidRDefault="00313BC7" w:rsidP="00313BC7">
      <w:pPr>
        <w:pStyle w:val="Code"/>
        <w:rPr>
          <w:color w:val="333333"/>
        </w:rPr>
      </w:pPr>
      <w:r w:rsidRPr="00A46FFC">
        <w:rPr>
          <w:color w:val="333333"/>
        </w:rPr>
        <w:t>kmeans</w:t>
      </w:r>
      <w:r w:rsidRPr="00A46FFC">
        <w:rPr>
          <w:color w:val="666666"/>
        </w:rPr>
        <w:t>.</w:t>
      </w:r>
      <w:r w:rsidRPr="00A46FFC">
        <w:rPr>
          <w:color w:val="333333"/>
        </w:rPr>
        <w:t>fit(X)</w:t>
      </w:r>
    </w:p>
    <w:p w14:paraId="66CE6630" w14:textId="77777777" w:rsidR="00313BC7" w:rsidRDefault="00313BC7" w:rsidP="00313BC7">
      <w:pPr>
        <w:pStyle w:val="Code"/>
        <w:rPr>
          <w:color w:val="333333"/>
        </w:rPr>
      </w:pPr>
      <w:r w:rsidRPr="00A46FFC">
        <w:rPr>
          <w:color w:val="333333"/>
        </w:rPr>
        <w:t xml:space="preserve">y_kmeans </w:t>
      </w:r>
      <w:r w:rsidRPr="00A46FFC">
        <w:rPr>
          <w:color w:val="666666"/>
        </w:rPr>
        <w:t>=</w:t>
      </w:r>
      <w:r w:rsidRPr="00A46FFC">
        <w:rPr>
          <w:color w:val="333333"/>
        </w:rPr>
        <w:t xml:space="preserve"> kmeans</w:t>
      </w:r>
      <w:r w:rsidRPr="00A46FFC">
        <w:rPr>
          <w:color w:val="666666"/>
        </w:rPr>
        <w:t>.</w:t>
      </w:r>
      <w:r w:rsidRPr="00A46FFC">
        <w:rPr>
          <w:color w:val="333333"/>
        </w:rPr>
        <w:t>predict(X)</w:t>
      </w:r>
    </w:p>
    <w:p w14:paraId="173337DA" w14:textId="77777777" w:rsidR="00313BC7" w:rsidRPr="00A46FFC" w:rsidRDefault="00313BC7" w:rsidP="00313BC7">
      <w:pPr>
        <w:pStyle w:val="Code"/>
        <w:rPr>
          <w:color w:val="333333"/>
        </w:rPr>
      </w:pPr>
      <w:r w:rsidRPr="00A46FFC">
        <w:rPr>
          <w:color w:val="333333"/>
        </w:rPr>
        <w:t>plt</w:t>
      </w:r>
      <w:r w:rsidRPr="00A46FFC">
        <w:rPr>
          <w:color w:val="666666"/>
        </w:rPr>
        <w:t>.</w:t>
      </w:r>
      <w:r w:rsidRPr="00A46FFC">
        <w:rPr>
          <w:color w:val="333333"/>
        </w:rPr>
        <w:t xml:space="preserve">scatter(X[:, </w:t>
      </w:r>
      <w:r w:rsidRPr="00A46FFC">
        <w:rPr>
          <w:color w:val="666666"/>
        </w:rPr>
        <w:t>0</w:t>
      </w:r>
      <w:r w:rsidRPr="00A46FFC">
        <w:rPr>
          <w:color w:val="333333"/>
        </w:rPr>
        <w:t xml:space="preserve">], X[:, </w:t>
      </w:r>
      <w:r w:rsidRPr="00A46FFC">
        <w:rPr>
          <w:color w:val="666666"/>
        </w:rPr>
        <w:t>1</w:t>
      </w:r>
      <w:r w:rsidRPr="00A46FFC">
        <w:rPr>
          <w:color w:val="333333"/>
        </w:rPr>
        <w:t>], c</w:t>
      </w:r>
      <w:r w:rsidRPr="00A46FFC">
        <w:rPr>
          <w:color w:val="666666"/>
        </w:rPr>
        <w:t>=</w:t>
      </w:r>
      <w:r w:rsidRPr="00A46FFC">
        <w:rPr>
          <w:color w:val="333333"/>
        </w:rPr>
        <w:t>y_kmeans, s</w:t>
      </w:r>
      <w:r w:rsidRPr="00A46FFC">
        <w:rPr>
          <w:color w:val="666666"/>
        </w:rPr>
        <w:t>=50</w:t>
      </w:r>
      <w:r w:rsidRPr="00A46FFC">
        <w:rPr>
          <w:color w:val="333333"/>
        </w:rPr>
        <w:t>, cmap</w:t>
      </w:r>
      <w:r w:rsidRPr="00A46FFC">
        <w:rPr>
          <w:color w:val="666666"/>
        </w:rPr>
        <w:t>=</w:t>
      </w:r>
      <w:r w:rsidRPr="00A46FFC">
        <w:rPr>
          <w:color w:val="BA2121"/>
        </w:rPr>
        <w:t>'viridis'</w:t>
      </w:r>
      <w:r w:rsidRPr="00A46FFC">
        <w:rPr>
          <w:color w:val="333333"/>
        </w:rPr>
        <w:t>)</w:t>
      </w:r>
    </w:p>
    <w:p w14:paraId="22F255B4" w14:textId="77777777" w:rsidR="00313BC7" w:rsidRPr="00A46FFC" w:rsidRDefault="00313BC7" w:rsidP="00313BC7">
      <w:pPr>
        <w:pStyle w:val="Code"/>
        <w:rPr>
          <w:color w:val="333333"/>
        </w:rPr>
      </w:pPr>
    </w:p>
    <w:p w14:paraId="45CE9403" w14:textId="77777777" w:rsidR="00313BC7" w:rsidRPr="00A46FFC" w:rsidRDefault="00313BC7" w:rsidP="00313BC7">
      <w:pPr>
        <w:pStyle w:val="Code"/>
        <w:rPr>
          <w:color w:val="333333"/>
        </w:rPr>
      </w:pPr>
      <w:r w:rsidRPr="00A46FFC">
        <w:rPr>
          <w:color w:val="333333"/>
        </w:rPr>
        <w:t xml:space="preserve">centers </w:t>
      </w:r>
      <w:r w:rsidRPr="00A46FFC">
        <w:rPr>
          <w:color w:val="666666"/>
        </w:rPr>
        <w:t>=</w:t>
      </w:r>
      <w:r w:rsidRPr="00A46FFC">
        <w:rPr>
          <w:color w:val="333333"/>
        </w:rPr>
        <w:t xml:space="preserve"> kmeans</w:t>
      </w:r>
      <w:r w:rsidRPr="00A46FFC">
        <w:rPr>
          <w:color w:val="666666"/>
        </w:rPr>
        <w:t>.</w:t>
      </w:r>
      <w:r w:rsidRPr="00A46FFC">
        <w:rPr>
          <w:color w:val="333333"/>
        </w:rPr>
        <w:t>cluster_centers_</w:t>
      </w:r>
    </w:p>
    <w:p w14:paraId="211104B8" w14:textId="77777777" w:rsidR="00313BC7" w:rsidRPr="00A46FFC" w:rsidRDefault="00313BC7" w:rsidP="00313BC7">
      <w:pPr>
        <w:pStyle w:val="Code"/>
        <w:rPr>
          <w:color w:val="333333"/>
        </w:rPr>
      </w:pPr>
      <w:r w:rsidRPr="00A46FFC">
        <w:rPr>
          <w:color w:val="333333"/>
        </w:rPr>
        <w:t>plt</w:t>
      </w:r>
      <w:r w:rsidRPr="00A46FFC">
        <w:rPr>
          <w:color w:val="666666"/>
        </w:rPr>
        <w:t>.</w:t>
      </w:r>
      <w:r w:rsidRPr="00A46FFC">
        <w:rPr>
          <w:color w:val="333333"/>
        </w:rPr>
        <w:t xml:space="preserve">scatter(centers[:, </w:t>
      </w:r>
      <w:r w:rsidRPr="00A46FFC">
        <w:rPr>
          <w:color w:val="666666"/>
        </w:rPr>
        <w:t>0</w:t>
      </w:r>
      <w:r w:rsidRPr="00A46FFC">
        <w:rPr>
          <w:color w:val="333333"/>
        </w:rPr>
        <w:t xml:space="preserve">], centers[:, </w:t>
      </w:r>
      <w:r w:rsidRPr="00A46FFC">
        <w:rPr>
          <w:color w:val="666666"/>
        </w:rPr>
        <w:t>1</w:t>
      </w:r>
      <w:r w:rsidRPr="00A46FFC">
        <w:rPr>
          <w:color w:val="333333"/>
        </w:rPr>
        <w:t>], c</w:t>
      </w:r>
      <w:r w:rsidRPr="00A46FFC">
        <w:rPr>
          <w:color w:val="666666"/>
        </w:rPr>
        <w:t>=</w:t>
      </w:r>
      <w:r w:rsidRPr="00A46FFC">
        <w:rPr>
          <w:color w:val="BA2121"/>
        </w:rPr>
        <w:t>'black'</w:t>
      </w:r>
      <w:r w:rsidRPr="00A46FFC">
        <w:rPr>
          <w:color w:val="333333"/>
        </w:rPr>
        <w:t>, s</w:t>
      </w:r>
      <w:r w:rsidRPr="00A46FFC">
        <w:rPr>
          <w:color w:val="666666"/>
        </w:rPr>
        <w:t>=200</w:t>
      </w:r>
      <w:r w:rsidRPr="00A46FFC">
        <w:rPr>
          <w:color w:val="333333"/>
        </w:rPr>
        <w:t>, alpha</w:t>
      </w:r>
      <w:r w:rsidRPr="00A46FFC">
        <w:rPr>
          <w:color w:val="666666"/>
        </w:rPr>
        <w:t>=0.5</w:t>
      </w:r>
      <w:r w:rsidRPr="00A46FFC">
        <w:rPr>
          <w:color w:val="333333"/>
        </w:rPr>
        <w:t>);</w:t>
      </w:r>
    </w:p>
    <w:p w14:paraId="24EEC137" w14:textId="77777777" w:rsidR="00313BC7" w:rsidRPr="00A46FFC" w:rsidRDefault="00313BC7" w:rsidP="00313BC7">
      <w:pPr>
        <w:jc w:val="center"/>
      </w:pPr>
      <w:r>
        <w:rPr>
          <w:noProof/>
        </w:rPr>
        <w:drawing>
          <wp:inline distT="0" distB="0" distL="0" distR="0" wp14:anchorId="4F6DD50E" wp14:editId="10CF36B0">
            <wp:extent cx="2447925" cy="171961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48381" cy="1719937"/>
                    </a:xfrm>
                    <a:prstGeom prst="rect">
                      <a:avLst/>
                    </a:prstGeom>
                  </pic:spPr>
                </pic:pic>
              </a:graphicData>
            </a:graphic>
          </wp:inline>
        </w:drawing>
      </w:r>
    </w:p>
    <w:p w14:paraId="7677218F" w14:textId="77777777" w:rsidR="00313BC7" w:rsidRDefault="00313BC7" w:rsidP="00313BC7"/>
    <w:p w14:paraId="534F6F32" w14:textId="77777777" w:rsidR="00313BC7" w:rsidRDefault="00313BC7" w:rsidP="00D81681">
      <w:pPr>
        <w:pStyle w:val="Heading4"/>
      </w:pPr>
      <w:r>
        <w:t>Expectation–Maximization E-M</w:t>
      </w:r>
    </w:p>
    <w:p w14:paraId="2969C1EF" w14:textId="77777777" w:rsidR="00313BC7" w:rsidRPr="00BB1DDB" w:rsidRDefault="00313BC7" w:rsidP="00313BC7"/>
    <w:p w14:paraId="5941AF76" w14:textId="77777777" w:rsidR="00313BC7" w:rsidRDefault="00313BC7" w:rsidP="00313BC7">
      <w:r>
        <w:t>Expectation–maximization (E–M) is a powerful algorithm that comes up in a variety of contexts within data science. k-means is a particularly simple and easy-to-understand application of the algorithm, and we will walk through it briefly here. In short, the expectation–maximization approach here consists of the following procedure:</w:t>
      </w:r>
    </w:p>
    <w:p w14:paraId="47F52034" w14:textId="77777777" w:rsidR="00313BC7" w:rsidRDefault="00313BC7" w:rsidP="00313BC7"/>
    <w:p w14:paraId="21E138AB" w14:textId="77777777" w:rsidR="00313BC7" w:rsidRDefault="00313BC7" w:rsidP="000F760C">
      <w:pPr>
        <w:pStyle w:val="ListParagraph"/>
        <w:numPr>
          <w:ilvl w:val="0"/>
          <w:numId w:val="15"/>
        </w:numPr>
      </w:pPr>
      <w:r>
        <w:t>Guess some cluster centers</w:t>
      </w:r>
    </w:p>
    <w:p w14:paraId="5847C06D" w14:textId="77777777" w:rsidR="00313BC7" w:rsidRDefault="00313BC7" w:rsidP="000F760C">
      <w:pPr>
        <w:pStyle w:val="ListParagraph"/>
        <w:numPr>
          <w:ilvl w:val="0"/>
          <w:numId w:val="15"/>
        </w:numPr>
      </w:pPr>
      <w:r>
        <w:t>Repeat until converged</w:t>
      </w:r>
    </w:p>
    <w:p w14:paraId="53ADFA4D" w14:textId="77777777" w:rsidR="00313BC7" w:rsidRDefault="00313BC7" w:rsidP="000F760C">
      <w:pPr>
        <w:pStyle w:val="ListParagraph"/>
        <w:numPr>
          <w:ilvl w:val="1"/>
          <w:numId w:val="15"/>
        </w:numPr>
      </w:pPr>
      <w:r>
        <w:t>E-Step: assign points to the nearest cluster center</w:t>
      </w:r>
    </w:p>
    <w:p w14:paraId="54683A9B" w14:textId="77777777" w:rsidR="00313BC7" w:rsidRDefault="00313BC7" w:rsidP="000F760C">
      <w:pPr>
        <w:pStyle w:val="ListParagraph"/>
        <w:numPr>
          <w:ilvl w:val="1"/>
          <w:numId w:val="15"/>
        </w:numPr>
      </w:pPr>
      <w:r>
        <w:t>M-Step: set the cluster centers to the mean</w:t>
      </w:r>
    </w:p>
    <w:p w14:paraId="3D9D35F5" w14:textId="77777777" w:rsidR="00313BC7" w:rsidRDefault="00313BC7" w:rsidP="00313BC7">
      <w:pPr>
        <w:pStyle w:val="ListParagraph"/>
        <w:ind w:left="1440"/>
      </w:pPr>
    </w:p>
    <w:p w14:paraId="532BD630" w14:textId="77777777" w:rsidR="00313BC7" w:rsidRDefault="00313BC7" w:rsidP="00313BC7">
      <w:r>
        <w:t>Here the "E-step" or "Expectation step" is so-named because it involves updating our expectation of which cluster each point belongs to. The "M-step" or "Maximization step" is so-named because it involves maximizing some fitness function that defines the location of the cluster centers—in this case, that maximization is accomplished by taking a simple mean of the data in each cluster.</w:t>
      </w:r>
    </w:p>
    <w:p w14:paraId="53C4D5A4" w14:textId="77777777" w:rsidR="00313BC7" w:rsidRDefault="00313BC7" w:rsidP="00313BC7"/>
    <w:p w14:paraId="4144C520" w14:textId="77777777" w:rsidR="00313BC7" w:rsidRDefault="00313BC7" w:rsidP="00D81681">
      <w:pPr>
        <w:pStyle w:val="Heading4"/>
      </w:pPr>
      <w:r>
        <w:t>Code to generate k-means</w:t>
      </w:r>
    </w:p>
    <w:p w14:paraId="064B4095" w14:textId="77777777" w:rsidR="00313BC7" w:rsidRDefault="00313BC7" w:rsidP="00313BC7"/>
    <w:p w14:paraId="0FF95372" w14:textId="77777777" w:rsidR="00313BC7" w:rsidRDefault="00313BC7" w:rsidP="000F760C">
      <w:pPr>
        <w:pStyle w:val="ListParagraph"/>
        <w:numPr>
          <w:ilvl w:val="0"/>
          <w:numId w:val="17"/>
        </w:numPr>
        <w:rPr>
          <w:rFonts w:ascii="Arial" w:hAnsi="Arial" w:cs="Arial"/>
          <w:color w:val="1D1C1D"/>
          <w:sz w:val="23"/>
          <w:szCs w:val="23"/>
          <w:shd w:val="clear" w:color="auto" w:fill="F8F8F8"/>
        </w:rPr>
      </w:pPr>
      <w:r w:rsidRPr="00A250EA">
        <w:rPr>
          <w:rFonts w:ascii="Arial" w:hAnsi="Arial" w:cs="Arial"/>
          <w:color w:val="1D1C1D"/>
          <w:sz w:val="23"/>
          <w:szCs w:val="23"/>
          <w:shd w:val="clear" w:color="auto" w:fill="F8F8F8"/>
        </w:rPr>
        <w:t>scipy.spatial.distance.cdist and np.argmin</w:t>
      </w:r>
      <w:r>
        <w:rPr>
          <w:rFonts w:ascii="Arial" w:hAnsi="Arial" w:cs="Arial"/>
          <w:color w:val="1D1C1D"/>
          <w:sz w:val="23"/>
          <w:szCs w:val="23"/>
          <w:shd w:val="clear" w:color="auto" w:fill="F8F8F8"/>
        </w:rPr>
        <w:t xml:space="preserve"> (best performer)</w:t>
      </w:r>
    </w:p>
    <w:p w14:paraId="6B03028B" w14:textId="77777777" w:rsidR="00313BC7" w:rsidRPr="0010179E" w:rsidRDefault="00313BC7" w:rsidP="000F760C">
      <w:pPr>
        <w:pStyle w:val="ListParagraph"/>
        <w:numPr>
          <w:ilvl w:val="0"/>
          <w:numId w:val="17"/>
        </w:numPr>
        <w:rPr>
          <w:rFonts w:ascii="Arial" w:hAnsi="Arial" w:cs="Arial"/>
          <w:color w:val="1D1C1D"/>
          <w:sz w:val="23"/>
          <w:szCs w:val="23"/>
          <w:shd w:val="clear" w:color="auto" w:fill="F8F8F8"/>
        </w:rPr>
      </w:pPr>
      <w:r w:rsidRPr="0010179E">
        <w:rPr>
          <w:rFonts w:ascii="Arial" w:hAnsi="Arial" w:cs="Arial"/>
          <w:color w:val="1D1C1D"/>
          <w:sz w:val="23"/>
          <w:szCs w:val="23"/>
          <w:shd w:val="clear" w:color="auto" w:fill="F8F8F8"/>
        </w:rPr>
        <w:t>numpy.linalg.norm</w:t>
      </w:r>
    </w:p>
    <w:p w14:paraId="6D858F4C" w14:textId="77777777" w:rsidR="00313BC7" w:rsidRDefault="00313BC7" w:rsidP="00313BC7"/>
    <w:p w14:paraId="37D739BE" w14:textId="77777777" w:rsidR="00313BC7" w:rsidRPr="00694E27" w:rsidRDefault="00313BC7" w:rsidP="00313BC7">
      <w:pPr>
        <w:pStyle w:val="Code"/>
      </w:pPr>
      <w:r w:rsidRPr="00694E27">
        <w:rPr>
          <w:b/>
          <w:bCs/>
          <w:color w:val="008000"/>
        </w:rPr>
        <w:t>from</w:t>
      </w:r>
      <w:r w:rsidRPr="00694E27">
        <w:t xml:space="preserve"> </w:t>
      </w:r>
      <w:r w:rsidRPr="00694E27">
        <w:rPr>
          <w:b/>
          <w:bCs/>
          <w:color w:val="0000FF"/>
        </w:rPr>
        <w:t>sklearn.metrics</w:t>
      </w:r>
      <w:r w:rsidRPr="00694E27">
        <w:t xml:space="preserve"> </w:t>
      </w:r>
      <w:r w:rsidRPr="00694E27">
        <w:rPr>
          <w:b/>
          <w:bCs/>
          <w:color w:val="008000"/>
        </w:rPr>
        <w:t>import</w:t>
      </w:r>
      <w:r w:rsidRPr="00694E27">
        <w:t xml:space="preserve"> pairwise_distances_argmin</w:t>
      </w:r>
    </w:p>
    <w:p w14:paraId="56CEED7D" w14:textId="77777777" w:rsidR="00313BC7" w:rsidRPr="00694E27" w:rsidRDefault="00313BC7" w:rsidP="00313BC7">
      <w:pPr>
        <w:pStyle w:val="Code"/>
      </w:pPr>
    </w:p>
    <w:p w14:paraId="5B79A87A" w14:textId="77777777" w:rsidR="00313BC7" w:rsidRPr="00694E27" w:rsidRDefault="00313BC7" w:rsidP="00313BC7">
      <w:pPr>
        <w:pStyle w:val="Code"/>
      </w:pPr>
      <w:r w:rsidRPr="00694E27">
        <w:rPr>
          <w:b/>
          <w:bCs/>
          <w:color w:val="008000"/>
        </w:rPr>
        <w:t>def</w:t>
      </w:r>
      <w:r w:rsidRPr="00694E27">
        <w:t xml:space="preserve"> </w:t>
      </w:r>
      <w:r w:rsidRPr="00694E27">
        <w:rPr>
          <w:color w:val="0000FF"/>
        </w:rPr>
        <w:t>find_clusters</w:t>
      </w:r>
      <w:r w:rsidRPr="00694E27">
        <w:t>(X, n_clusters, rseed</w:t>
      </w:r>
      <w:r w:rsidRPr="00694E27">
        <w:rPr>
          <w:color w:val="666666"/>
        </w:rPr>
        <w:t>=2</w:t>
      </w:r>
      <w:r w:rsidRPr="00694E27">
        <w:t>):</w:t>
      </w:r>
    </w:p>
    <w:p w14:paraId="654148E1" w14:textId="77777777" w:rsidR="00313BC7" w:rsidRPr="00694E27" w:rsidRDefault="00313BC7" w:rsidP="00313BC7">
      <w:pPr>
        <w:pStyle w:val="Code"/>
      </w:pPr>
      <w:r w:rsidRPr="00694E27">
        <w:t xml:space="preserve">    </w:t>
      </w:r>
      <w:r w:rsidRPr="00694E27">
        <w:rPr>
          <w:i/>
          <w:iCs/>
          <w:color w:val="408080"/>
        </w:rPr>
        <w:t># 1. Randomly choose clusters</w:t>
      </w:r>
    </w:p>
    <w:p w14:paraId="1495C38C" w14:textId="77777777" w:rsidR="00313BC7" w:rsidRPr="00694E27" w:rsidRDefault="00313BC7" w:rsidP="00313BC7">
      <w:pPr>
        <w:pStyle w:val="Code"/>
      </w:pPr>
      <w:r w:rsidRPr="00694E27">
        <w:t xml:space="preserve">    rng </w:t>
      </w:r>
      <w:r w:rsidRPr="00694E27">
        <w:rPr>
          <w:color w:val="666666"/>
        </w:rPr>
        <w:t>=</w:t>
      </w:r>
      <w:r w:rsidRPr="00694E27">
        <w:t xml:space="preserve"> np</w:t>
      </w:r>
      <w:r w:rsidRPr="00694E27">
        <w:rPr>
          <w:color w:val="666666"/>
        </w:rPr>
        <w:t>.</w:t>
      </w:r>
      <w:r w:rsidRPr="00694E27">
        <w:t>random</w:t>
      </w:r>
      <w:r w:rsidRPr="00694E27">
        <w:rPr>
          <w:color w:val="666666"/>
        </w:rPr>
        <w:t>.</w:t>
      </w:r>
      <w:r w:rsidRPr="00694E27">
        <w:t>RandomState(rseed)</w:t>
      </w:r>
    </w:p>
    <w:p w14:paraId="507B833D" w14:textId="77777777" w:rsidR="00313BC7" w:rsidRPr="00694E27" w:rsidRDefault="00313BC7" w:rsidP="00313BC7">
      <w:pPr>
        <w:pStyle w:val="Code"/>
      </w:pPr>
      <w:r w:rsidRPr="00694E27">
        <w:t xml:space="preserve">    i </w:t>
      </w:r>
      <w:r w:rsidRPr="00694E27">
        <w:rPr>
          <w:color w:val="666666"/>
        </w:rPr>
        <w:t>=</w:t>
      </w:r>
      <w:r w:rsidRPr="00694E27">
        <w:t xml:space="preserve"> rng</w:t>
      </w:r>
      <w:r w:rsidRPr="00694E27">
        <w:rPr>
          <w:color w:val="666666"/>
        </w:rPr>
        <w:t>.</w:t>
      </w:r>
      <w:r w:rsidRPr="00694E27">
        <w:t>permutation(X</w:t>
      </w:r>
      <w:r w:rsidRPr="00694E27">
        <w:rPr>
          <w:color w:val="666666"/>
        </w:rPr>
        <w:t>.</w:t>
      </w:r>
      <w:r w:rsidRPr="00694E27">
        <w:t>shape[</w:t>
      </w:r>
      <w:r w:rsidRPr="00694E27">
        <w:rPr>
          <w:color w:val="666666"/>
        </w:rPr>
        <w:t>0</w:t>
      </w:r>
      <w:r w:rsidRPr="00694E27">
        <w:t>])[:n_clusters]</w:t>
      </w:r>
    </w:p>
    <w:p w14:paraId="2D668989" w14:textId="77777777" w:rsidR="00313BC7" w:rsidRPr="00694E27" w:rsidRDefault="00313BC7" w:rsidP="00313BC7">
      <w:pPr>
        <w:pStyle w:val="Code"/>
      </w:pPr>
      <w:r w:rsidRPr="00694E27">
        <w:t xml:space="preserve">    centers </w:t>
      </w:r>
      <w:r w:rsidRPr="00694E27">
        <w:rPr>
          <w:color w:val="666666"/>
        </w:rPr>
        <w:t>=</w:t>
      </w:r>
      <w:r w:rsidRPr="00694E27">
        <w:t xml:space="preserve"> X[i]</w:t>
      </w:r>
    </w:p>
    <w:p w14:paraId="51B72675" w14:textId="77777777" w:rsidR="00313BC7" w:rsidRPr="00694E27" w:rsidRDefault="00313BC7" w:rsidP="00313BC7">
      <w:pPr>
        <w:pStyle w:val="Code"/>
      </w:pPr>
      <w:r w:rsidRPr="00694E27">
        <w:t xml:space="preserve">    </w:t>
      </w:r>
    </w:p>
    <w:p w14:paraId="7A4B4099" w14:textId="77777777" w:rsidR="00313BC7" w:rsidRPr="00694E27" w:rsidRDefault="00313BC7" w:rsidP="00313BC7">
      <w:pPr>
        <w:pStyle w:val="Code"/>
      </w:pPr>
      <w:r w:rsidRPr="00694E27">
        <w:t xml:space="preserve">    </w:t>
      </w:r>
      <w:r w:rsidRPr="00694E27">
        <w:rPr>
          <w:b/>
          <w:bCs/>
          <w:color w:val="008000"/>
        </w:rPr>
        <w:t>while</w:t>
      </w:r>
      <w:r w:rsidRPr="00694E27">
        <w:t xml:space="preserve"> </w:t>
      </w:r>
      <w:r w:rsidRPr="00694E27">
        <w:rPr>
          <w:b/>
          <w:bCs/>
          <w:color w:val="008000"/>
        </w:rPr>
        <w:t>True</w:t>
      </w:r>
      <w:r w:rsidRPr="00694E27">
        <w:t>:</w:t>
      </w:r>
    </w:p>
    <w:p w14:paraId="33FA3594" w14:textId="77777777" w:rsidR="00313BC7" w:rsidRPr="00694E27" w:rsidRDefault="00313BC7" w:rsidP="00313BC7">
      <w:pPr>
        <w:pStyle w:val="Code"/>
      </w:pPr>
      <w:r w:rsidRPr="00694E27">
        <w:t xml:space="preserve">        </w:t>
      </w:r>
      <w:r w:rsidRPr="00694E27">
        <w:rPr>
          <w:i/>
          <w:iCs/>
          <w:color w:val="408080"/>
        </w:rPr>
        <w:t># 2a. Assign labels based on closest center</w:t>
      </w:r>
    </w:p>
    <w:p w14:paraId="20E63C52" w14:textId="77777777" w:rsidR="00313BC7" w:rsidRPr="00694E27" w:rsidRDefault="00313BC7" w:rsidP="00313BC7">
      <w:pPr>
        <w:pStyle w:val="Code"/>
      </w:pPr>
      <w:r w:rsidRPr="00694E27">
        <w:t xml:space="preserve">        labels </w:t>
      </w:r>
      <w:r w:rsidRPr="00694E27">
        <w:rPr>
          <w:color w:val="666666"/>
        </w:rPr>
        <w:t>=</w:t>
      </w:r>
      <w:r w:rsidRPr="00694E27">
        <w:t xml:space="preserve"> pairwise_distances_argmin(X, centers)</w:t>
      </w:r>
    </w:p>
    <w:p w14:paraId="3BA4C931" w14:textId="77777777" w:rsidR="00313BC7" w:rsidRPr="00694E27" w:rsidRDefault="00313BC7" w:rsidP="00313BC7">
      <w:pPr>
        <w:pStyle w:val="Code"/>
      </w:pPr>
      <w:r w:rsidRPr="00694E27">
        <w:t xml:space="preserve">        </w:t>
      </w:r>
    </w:p>
    <w:p w14:paraId="3BC72781" w14:textId="77777777" w:rsidR="00313BC7" w:rsidRPr="00694E27" w:rsidRDefault="00313BC7" w:rsidP="00313BC7">
      <w:pPr>
        <w:pStyle w:val="Code"/>
      </w:pPr>
      <w:r w:rsidRPr="00694E27">
        <w:t xml:space="preserve">        </w:t>
      </w:r>
      <w:r w:rsidRPr="00694E27">
        <w:rPr>
          <w:i/>
          <w:iCs/>
          <w:color w:val="408080"/>
        </w:rPr>
        <w:t># 2b. Find new centers from means of points</w:t>
      </w:r>
    </w:p>
    <w:p w14:paraId="62435D5F" w14:textId="77777777" w:rsidR="00313BC7" w:rsidRPr="00694E27" w:rsidRDefault="00313BC7" w:rsidP="00313BC7">
      <w:pPr>
        <w:pStyle w:val="Code"/>
      </w:pPr>
      <w:r w:rsidRPr="00694E27">
        <w:t xml:space="preserve">        new_centers </w:t>
      </w:r>
      <w:r w:rsidRPr="00694E27">
        <w:rPr>
          <w:color w:val="666666"/>
        </w:rPr>
        <w:t>=</w:t>
      </w:r>
      <w:r w:rsidRPr="00694E27">
        <w:t xml:space="preserve"> np</w:t>
      </w:r>
      <w:r w:rsidRPr="00694E27">
        <w:rPr>
          <w:color w:val="666666"/>
        </w:rPr>
        <w:t>.</w:t>
      </w:r>
      <w:r w:rsidRPr="00694E27">
        <w:t xml:space="preserve">array([X[labels </w:t>
      </w:r>
      <w:r w:rsidRPr="00694E27">
        <w:rPr>
          <w:color w:val="666666"/>
        </w:rPr>
        <w:t>==</w:t>
      </w:r>
      <w:r w:rsidRPr="00694E27">
        <w:t xml:space="preserve"> i]</w:t>
      </w:r>
      <w:r w:rsidRPr="00694E27">
        <w:rPr>
          <w:color w:val="666666"/>
        </w:rPr>
        <w:t>.</w:t>
      </w:r>
      <w:r w:rsidRPr="00694E27">
        <w:t>mean(</w:t>
      </w:r>
      <w:r w:rsidRPr="00694E27">
        <w:rPr>
          <w:color w:val="666666"/>
        </w:rPr>
        <w:t>0</w:t>
      </w:r>
      <w:r w:rsidRPr="00694E27">
        <w:t>)</w:t>
      </w:r>
    </w:p>
    <w:p w14:paraId="4D61F9BA" w14:textId="77777777" w:rsidR="00313BC7" w:rsidRPr="00694E27" w:rsidRDefault="00313BC7" w:rsidP="00313BC7">
      <w:pPr>
        <w:pStyle w:val="Code"/>
      </w:pPr>
      <w:r w:rsidRPr="00694E27">
        <w:t xml:space="preserve">                                </w:t>
      </w:r>
      <w:r w:rsidRPr="00694E27">
        <w:rPr>
          <w:b/>
          <w:bCs/>
          <w:color w:val="008000"/>
        </w:rPr>
        <w:t>for</w:t>
      </w:r>
      <w:r w:rsidRPr="00694E27">
        <w:t xml:space="preserve"> i </w:t>
      </w:r>
      <w:r w:rsidRPr="00694E27">
        <w:rPr>
          <w:b/>
          <w:bCs/>
          <w:color w:val="AA22FF"/>
        </w:rPr>
        <w:t>in</w:t>
      </w:r>
      <w:r w:rsidRPr="00694E27">
        <w:t xml:space="preserve"> </w:t>
      </w:r>
      <w:r w:rsidRPr="00694E27">
        <w:rPr>
          <w:color w:val="008000"/>
        </w:rPr>
        <w:t>range</w:t>
      </w:r>
      <w:r w:rsidRPr="00694E27">
        <w:t>(n_clusters)])</w:t>
      </w:r>
    </w:p>
    <w:p w14:paraId="42B623D8" w14:textId="77777777" w:rsidR="00313BC7" w:rsidRPr="00694E27" w:rsidRDefault="00313BC7" w:rsidP="00313BC7">
      <w:pPr>
        <w:pStyle w:val="Code"/>
      </w:pPr>
      <w:r w:rsidRPr="00694E27">
        <w:t xml:space="preserve">        </w:t>
      </w:r>
    </w:p>
    <w:p w14:paraId="6089F60D" w14:textId="77777777" w:rsidR="00313BC7" w:rsidRPr="00694E27" w:rsidRDefault="00313BC7" w:rsidP="00313BC7">
      <w:pPr>
        <w:pStyle w:val="Code"/>
      </w:pPr>
      <w:r w:rsidRPr="00694E27">
        <w:t xml:space="preserve">        </w:t>
      </w:r>
      <w:r w:rsidRPr="00694E27">
        <w:rPr>
          <w:i/>
          <w:iCs/>
          <w:color w:val="408080"/>
        </w:rPr>
        <w:t># 2c. Check for convergence</w:t>
      </w:r>
    </w:p>
    <w:p w14:paraId="27B12FBC" w14:textId="77777777" w:rsidR="00313BC7" w:rsidRPr="00694E27" w:rsidRDefault="00313BC7" w:rsidP="00313BC7">
      <w:pPr>
        <w:pStyle w:val="Code"/>
      </w:pPr>
      <w:r w:rsidRPr="00694E27">
        <w:t xml:space="preserve">        </w:t>
      </w:r>
      <w:r w:rsidRPr="00694E27">
        <w:rPr>
          <w:b/>
          <w:bCs/>
          <w:color w:val="008000"/>
        </w:rPr>
        <w:t>if</w:t>
      </w:r>
      <w:r w:rsidRPr="00694E27">
        <w:t xml:space="preserve"> np</w:t>
      </w:r>
      <w:r w:rsidRPr="00694E27">
        <w:rPr>
          <w:color w:val="666666"/>
        </w:rPr>
        <w:t>.</w:t>
      </w:r>
      <w:r w:rsidRPr="00694E27">
        <w:t xml:space="preserve">all(centers </w:t>
      </w:r>
      <w:r w:rsidRPr="00694E27">
        <w:rPr>
          <w:color w:val="666666"/>
        </w:rPr>
        <w:t>==</w:t>
      </w:r>
      <w:r w:rsidRPr="00694E27">
        <w:t xml:space="preserve"> new_centers):</w:t>
      </w:r>
    </w:p>
    <w:p w14:paraId="5380FF0F" w14:textId="77777777" w:rsidR="00313BC7" w:rsidRPr="00694E27" w:rsidRDefault="00313BC7" w:rsidP="00313BC7">
      <w:pPr>
        <w:pStyle w:val="Code"/>
      </w:pPr>
      <w:r w:rsidRPr="00694E27">
        <w:t xml:space="preserve">            </w:t>
      </w:r>
      <w:r w:rsidRPr="00694E27">
        <w:rPr>
          <w:b/>
          <w:bCs/>
          <w:color w:val="008000"/>
        </w:rPr>
        <w:t>break</w:t>
      </w:r>
    </w:p>
    <w:p w14:paraId="16C5D265" w14:textId="77777777" w:rsidR="00313BC7" w:rsidRPr="00694E27" w:rsidRDefault="00313BC7" w:rsidP="00313BC7">
      <w:pPr>
        <w:pStyle w:val="Code"/>
      </w:pPr>
      <w:r w:rsidRPr="00694E27">
        <w:t xml:space="preserve">        centers </w:t>
      </w:r>
      <w:r w:rsidRPr="00694E27">
        <w:rPr>
          <w:color w:val="666666"/>
        </w:rPr>
        <w:t>=</w:t>
      </w:r>
      <w:r w:rsidRPr="00694E27">
        <w:t xml:space="preserve"> new_centers</w:t>
      </w:r>
    </w:p>
    <w:p w14:paraId="3E252E67" w14:textId="77777777" w:rsidR="00313BC7" w:rsidRPr="00694E27" w:rsidRDefault="00313BC7" w:rsidP="00313BC7">
      <w:pPr>
        <w:pStyle w:val="Code"/>
      </w:pPr>
      <w:r w:rsidRPr="00694E27">
        <w:t xml:space="preserve">    </w:t>
      </w:r>
    </w:p>
    <w:p w14:paraId="33720AB9" w14:textId="77777777" w:rsidR="00313BC7" w:rsidRPr="00694E27" w:rsidRDefault="00313BC7" w:rsidP="00313BC7">
      <w:pPr>
        <w:pStyle w:val="Code"/>
      </w:pPr>
      <w:r w:rsidRPr="00694E27">
        <w:t xml:space="preserve">    </w:t>
      </w:r>
      <w:r w:rsidRPr="00694E27">
        <w:rPr>
          <w:b/>
          <w:bCs/>
          <w:color w:val="008000"/>
        </w:rPr>
        <w:t>return</w:t>
      </w:r>
      <w:r w:rsidRPr="00694E27">
        <w:t xml:space="preserve"> centers, labels</w:t>
      </w:r>
    </w:p>
    <w:p w14:paraId="391224DD" w14:textId="77777777" w:rsidR="00313BC7" w:rsidRPr="00694E27" w:rsidRDefault="00313BC7" w:rsidP="00313BC7">
      <w:pPr>
        <w:pStyle w:val="Code"/>
      </w:pPr>
    </w:p>
    <w:p w14:paraId="081CFAF8" w14:textId="77777777" w:rsidR="00313BC7" w:rsidRPr="00694E27" w:rsidRDefault="00313BC7" w:rsidP="00313BC7">
      <w:pPr>
        <w:pStyle w:val="Code"/>
      </w:pPr>
      <w:r w:rsidRPr="00694E27">
        <w:t xml:space="preserve">centers, labels </w:t>
      </w:r>
      <w:r w:rsidRPr="00694E27">
        <w:rPr>
          <w:color w:val="666666"/>
        </w:rPr>
        <w:t>=</w:t>
      </w:r>
      <w:r w:rsidRPr="00694E27">
        <w:t xml:space="preserve"> find_clusters(X, </w:t>
      </w:r>
      <w:r w:rsidRPr="00694E27">
        <w:rPr>
          <w:color w:val="666666"/>
        </w:rPr>
        <w:t>4</w:t>
      </w:r>
      <w:r w:rsidRPr="00694E27">
        <w:t>)</w:t>
      </w:r>
    </w:p>
    <w:p w14:paraId="5AD4B6E9" w14:textId="77777777" w:rsidR="00313BC7" w:rsidRPr="00694E27" w:rsidRDefault="00313BC7" w:rsidP="00313BC7">
      <w:pPr>
        <w:pStyle w:val="Code"/>
      </w:pPr>
      <w:r w:rsidRPr="00694E27">
        <w:t>plt</w:t>
      </w:r>
      <w:r w:rsidRPr="00694E27">
        <w:rPr>
          <w:color w:val="666666"/>
        </w:rPr>
        <w:t>.</w:t>
      </w:r>
      <w:r w:rsidRPr="00694E27">
        <w:t xml:space="preserve">scatter(X[:, </w:t>
      </w:r>
      <w:r w:rsidRPr="00694E27">
        <w:rPr>
          <w:color w:val="666666"/>
        </w:rPr>
        <w:t>0</w:t>
      </w:r>
      <w:r w:rsidRPr="00694E27">
        <w:t xml:space="preserve">], X[:, </w:t>
      </w:r>
      <w:r w:rsidRPr="00694E27">
        <w:rPr>
          <w:color w:val="666666"/>
        </w:rPr>
        <w:t>1</w:t>
      </w:r>
      <w:r w:rsidRPr="00694E27">
        <w:t>], c</w:t>
      </w:r>
      <w:r w:rsidRPr="00694E27">
        <w:rPr>
          <w:color w:val="666666"/>
        </w:rPr>
        <w:t>=</w:t>
      </w:r>
      <w:r w:rsidRPr="00694E27">
        <w:t>labels,</w:t>
      </w:r>
    </w:p>
    <w:p w14:paraId="2D79F90A" w14:textId="77777777" w:rsidR="00313BC7" w:rsidRPr="00694E27" w:rsidRDefault="00313BC7" w:rsidP="00313BC7">
      <w:pPr>
        <w:pStyle w:val="Code"/>
      </w:pPr>
      <w:r w:rsidRPr="00694E27">
        <w:t xml:space="preserve">            s</w:t>
      </w:r>
      <w:r w:rsidRPr="00694E27">
        <w:rPr>
          <w:color w:val="666666"/>
        </w:rPr>
        <w:t>=50</w:t>
      </w:r>
      <w:r w:rsidRPr="00694E27">
        <w:t>, cmap</w:t>
      </w:r>
      <w:r w:rsidRPr="00694E27">
        <w:rPr>
          <w:color w:val="666666"/>
        </w:rPr>
        <w:t>=</w:t>
      </w:r>
      <w:r w:rsidRPr="00694E27">
        <w:rPr>
          <w:color w:val="BA2121"/>
        </w:rPr>
        <w:t>'viridis'</w:t>
      </w:r>
      <w:r w:rsidRPr="00694E27">
        <w:t>);</w:t>
      </w:r>
    </w:p>
    <w:p w14:paraId="2F45E0AD" w14:textId="26C918C0" w:rsidR="00313BC7" w:rsidRDefault="00313BC7" w:rsidP="00313BC7"/>
    <w:p w14:paraId="581CB840" w14:textId="77777777" w:rsidR="00F8276F" w:rsidRDefault="00F8276F" w:rsidP="00F8276F"/>
    <w:p w14:paraId="60D560B1" w14:textId="77777777" w:rsidR="00F8276F" w:rsidRDefault="00F8276F" w:rsidP="00F8276F">
      <w:pPr>
        <w:pStyle w:val="Heading4"/>
      </w:pPr>
      <w:r>
        <w:t xml:space="preserve">Objective </w:t>
      </w:r>
    </w:p>
    <w:p w14:paraId="74EB4049" w14:textId="77777777" w:rsidR="00F8276F" w:rsidRDefault="00F8276F" w:rsidP="00F8276F"/>
    <w:p w14:paraId="000E367F" w14:textId="77777777" w:rsidR="00F8276F" w:rsidRDefault="00F8276F" w:rsidP="00F8276F">
      <w:pPr>
        <w:pStyle w:val="ListParagraph"/>
        <w:numPr>
          <w:ilvl w:val="0"/>
          <w:numId w:val="135"/>
        </w:numPr>
      </w:pPr>
    </w:p>
    <w:p w14:paraId="3C4D50EC" w14:textId="77777777" w:rsidR="00F8276F" w:rsidRDefault="00F8276F" w:rsidP="00F8276F"/>
    <w:p w14:paraId="7D263CB5" w14:textId="77777777" w:rsidR="00F8276F" w:rsidRDefault="00F8276F" w:rsidP="00F8276F">
      <w:pPr>
        <w:pStyle w:val="Heading4"/>
      </w:pPr>
      <w:r>
        <w:t>Summary</w:t>
      </w:r>
    </w:p>
    <w:p w14:paraId="3EF3E477" w14:textId="77777777" w:rsidR="00F8276F" w:rsidRDefault="00F8276F" w:rsidP="00F8276F"/>
    <w:p w14:paraId="2D9074AF" w14:textId="77777777" w:rsidR="00F8276F" w:rsidRDefault="00F8276F" w:rsidP="00F8276F"/>
    <w:p w14:paraId="19D9340B" w14:textId="77777777" w:rsidR="00F8276F" w:rsidRDefault="00F8276F" w:rsidP="00F8276F">
      <w:pPr>
        <w:pStyle w:val="ListParagraph"/>
        <w:numPr>
          <w:ilvl w:val="0"/>
          <w:numId w:val="135"/>
        </w:numPr>
      </w:pPr>
    </w:p>
    <w:p w14:paraId="3CAE5500" w14:textId="77777777" w:rsidR="00F8276F" w:rsidRPr="00CD28AA" w:rsidRDefault="00F8276F" w:rsidP="00F8276F"/>
    <w:p w14:paraId="0BC757AB" w14:textId="77777777" w:rsidR="00313BC7" w:rsidRPr="00313BC7" w:rsidRDefault="00313BC7" w:rsidP="00313BC7"/>
    <w:p w14:paraId="729CACBC" w14:textId="5209C29E" w:rsidR="006B1EF7" w:rsidRDefault="006B1EF7" w:rsidP="006B1EF7">
      <w:pPr>
        <w:pStyle w:val="Heading3"/>
      </w:pPr>
      <w:r>
        <w:t>Lesson 3: Example for K-means</w:t>
      </w:r>
    </w:p>
    <w:p w14:paraId="5B7C14F1" w14:textId="423C50D2" w:rsidR="00313BC7" w:rsidRDefault="00313BC7" w:rsidP="00313BC7"/>
    <w:p w14:paraId="45E9F2F1" w14:textId="77777777" w:rsidR="00313BC7" w:rsidRDefault="00313BC7" w:rsidP="00313BC7">
      <w:pPr>
        <w:pStyle w:val="Heading4"/>
      </w:pPr>
      <w:r>
        <w:t>k-means on handwritten digits</w:t>
      </w:r>
    </w:p>
    <w:p w14:paraId="3B19D70D" w14:textId="77777777" w:rsidR="00313BC7" w:rsidRDefault="00313BC7" w:rsidP="00313BC7">
      <w:r>
        <w:t>Here we will attempt to use k-means to try to identify similar digits without using the original label information; this might be similar to a first step in extracting meaning from a new dataset about which you don't have any a priori label information. We will start by loading the digits and then finding the KMeans clusters. Recall that the digits consist of 1,797 samples with 64 features, where each of the 64 features is the brightness of one pixel in an 8×8 image:</w:t>
      </w:r>
    </w:p>
    <w:p w14:paraId="695BDCD8" w14:textId="77777777" w:rsidR="00313BC7" w:rsidRDefault="00313BC7" w:rsidP="00313BC7"/>
    <w:p w14:paraId="0434437B" w14:textId="77777777" w:rsidR="00313BC7" w:rsidRPr="0081769A" w:rsidRDefault="00313BC7" w:rsidP="00313BC7">
      <w:pPr>
        <w:pStyle w:val="Code"/>
        <w:rPr>
          <w:color w:val="333333"/>
        </w:rPr>
      </w:pPr>
      <w:r w:rsidRPr="0081769A">
        <w:rPr>
          <w:color w:val="008000"/>
        </w:rPr>
        <w:t>from</w:t>
      </w:r>
      <w:r w:rsidRPr="0081769A">
        <w:rPr>
          <w:color w:val="333333"/>
        </w:rPr>
        <w:t xml:space="preserve"> </w:t>
      </w:r>
      <w:r w:rsidRPr="0081769A">
        <w:t>sklearn.datasets</w:t>
      </w:r>
      <w:r w:rsidRPr="0081769A">
        <w:rPr>
          <w:color w:val="333333"/>
        </w:rPr>
        <w:t xml:space="preserve"> </w:t>
      </w:r>
      <w:r w:rsidRPr="0081769A">
        <w:rPr>
          <w:color w:val="008000"/>
        </w:rPr>
        <w:t>import</w:t>
      </w:r>
      <w:r w:rsidRPr="0081769A">
        <w:rPr>
          <w:color w:val="333333"/>
        </w:rPr>
        <w:t xml:space="preserve"> load_digits</w:t>
      </w:r>
    </w:p>
    <w:p w14:paraId="640D8692" w14:textId="77777777" w:rsidR="00313BC7" w:rsidRPr="0081769A" w:rsidRDefault="00313BC7" w:rsidP="00313BC7">
      <w:pPr>
        <w:pStyle w:val="Code"/>
        <w:rPr>
          <w:color w:val="333333"/>
        </w:rPr>
      </w:pPr>
      <w:r w:rsidRPr="0081769A">
        <w:rPr>
          <w:color w:val="333333"/>
        </w:rPr>
        <w:t xml:space="preserve">digits </w:t>
      </w:r>
      <w:r w:rsidRPr="0081769A">
        <w:rPr>
          <w:color w:val="666666"/>
        </w:rPr>
        <w:t>=</w:t>
      </w:r>
      <w:r w:rsidRPr="0081769A">
        <w:rPr>
          <w:color w:val="333333"/>
        </w:rPr>
        <w:t xml:space="preserve"> load_digits()</w:t>
      </w:r>
    </w:p>
    <w:p w14:paraId="75F0746A" w14:textId="77777777" w:rsidR="00313BC7" w:rsidRDefault="00313BC7" w:rsidP="00313BC7">
      <w:pPr>
        <w:pStyle w:val="Code"/>
        <w:rPr>
          <w:color w:val="333333"/>
        </w:rPr>
      </w:pPr>
      <w:r>
        <w:rPr>
          <w:color w:val="333333"/>
        </w:rPr>
        <w:t>print(</w:t>
      </w:r>
      <w:r w:rsidRPr="0081769A">
        <w:rPr>
          <w:color w:val="333333"/>
        </w:rPr>
        <w:t>digits</w:t>
      </w:r>
      <w:r w:rsidRPr="0081769A">
        <w:rPr>
          <w:color w:val="666666"/>
        </w:rPr>
        <w:t>.</w:t>
      </w:r>
      <w:r w:rsidRPr="0081769A">
        <w:rPr>
          <w:color w:val="333333"/>
        </w:rPr>
        <w:t>data</w:t>
      </w:r>
      <w:r w:rsidRPr="0081769A">
        <w:rPr>
          <w:color w:val="666666"/>
        </w:rPr>
        <w:t>.</w:t>
      </w:r>
      <w:r w:rsidRPr="0081769A">
        <w:rPr>
          <w:color w:val="333333"/>
        </w:rPr>
        <w:t>shape</w:t>
      </w:r>
      <w:r>
        <w:rPr>
          <w:color w:val="333333"/>
        </w:rPr>
        <w:t>)</w:t>
      </w:r>
    </w:p>
    <w:p w14:paraId="24AEFD7F" w14:textId="77777777" w:rsidR="00313BC7" w:rsidRPr="0081769A" w:rsidRDefault="00313BC7" w:rsidP="00313BC7">
      <w:pPr>
        <w:pStyle w:val="Code"/>
        <w:rPr>
          <w:color w:val="333333"/>
        </w:rPr>
      </w:pPr>
      <w:r w:rsidRPr="0081769A">
        <w:rPr>
          <w:color w:val="333333"/>
        </w:rPr>
        <w:t xml:space="preserve">kmeans </w:t>
      </w:r>
      <w:r w:rsidRPr="0081769A">
        <w:rPr>
          <w:color w:val="666666"/>
        </w:rPr>
        <w:t>=</w:t>
      </w:r>
      <w:r w:rsidRPr="0081769A">
        <w:rPr>
          <w:color w:val="333333"/>
        </w:rPr>
        <w:t xml:space="preserve"> KMeans(n_clusters</w:t>
      </w:r>
      <w:r w:rsidRPr="0081769A">
        <w:rPr>
          <w:color w:val="666666"/>
        </w:rPr>
        <w:t>=10</w:t>
      </w:r>
      <w:r w:rsidRPr="0081769A">
        <w:rPr>
          <w:color w:val="333333"/>
        </w:rPr>
        <w:t>, random_state</w:t>
      </w:r>
      <w:r w:rsidRPr="0081769A">
        <w:rPr>
          <w:color w:val="666666"/>
        </w:rPr>
        <w:t>=0</w:t>
      </w:r>
      <w:r w:rsidRPr="0081769A">
        <w:rPr>
          <w:color w:val="333333"/>
        </w:rPr>
        <w:t>)</w:t>
      </w:r>
    </w:p>
    <w:p w14:paraId="683FB5B2" w14:textId="77777777" w:rsidR="00313BC7" w:rsidRPr="0081769A" w:rsidRDefault="00313BC7" w:rsidP="00313BC7">
      <w:pPr>
        <w:pStyle w:val="Code"/>
        <w:rPr>
          <w:color w:val="333333"/>
        </w:rPr>
      </w:pPr>
      <w:r w:rsidRPr="0081769A">
        <w:rPr>
          <w:color w:val="333333"/>
        </w:rPr>
        <w:t xml:space="preserve">clusters </w:t>
      </w:r>
      <w:r w:rsidRPr="0081769A">
        <w:rPr>
          <w:color w:val="666666"/>
        </w:rPr>
        <w:t>=</w:t>
      </w:r>
      <w:r w:rsidRPr="0081769A">
        <w:rPr>
          <w:color w:val="333333"/>
        </w:rPr>
        <w:t xml:space="preserve"> kmeans</w:t>
      </w:r>
      <w:r w:rsidRPr="0081769A">
        <w:rPr>
          <w:color w:val="666666"/>
        </w:rPr>
        <w:t>.</w:t>
      </w:r>
      <w:r w:rsidRPr="0081769A">
        <w:rPr>
          <w:color w:val="333333"/>
        </w:rPr>
        <w:t>fit_predict(digits</w:t>
      </w:r>
      <w:r w:rsidRPr="0081769A">
        <w:rPr>
          <w:color w:val="666666"/>
        </w:rPr>
        <w:t>.</w:t>
      </w:r>
      <w:r w:rsidRPr="0081769A">
        <w:rPr>
          <w:color w:val="333333"/>
        </w:rPr>
        <w:t>data)</w:t>
      </w:r>
    </w:p>
    <w:p w14:paraId="6F2A4F38" w14:textId="77777777" w:rsidR="00313BC7" w:rsidRPr="0081769A" w:rsidRDefault="00313BC7" w:rsidP="00313BC7">
      <w:pPr>
        <w:pStyle w:val="Code"/>
        <w:rPr>
          <w:color w:val="333333"/>
        </w:rPr>
      </w:pPr>
      <w:r>
        <w:rPr>
          <w:color w:val="333333"/>
        </w:rPr>
        <w:t>print(</w:t>
      </w:r>
      <w:r w:rsidRPr="0081769A">
        <w:rPr>
          <w:color w:val="333333"/>
        </w:rPr>
        <w:t>kmeans</w:t>
      </w:r>
      <w:r w:rsidRPr="0081769A">
        <w:rPr>
          <w:color w:val="666666"/>
        </w:rPr>
        <w:t>.</w:t>
      </w:r>
      <w:r w:rsidRPr="0081769A">
        <w:rPr>
          <w:color w:val="333333"/>
        </w:rPr>
        <w:t>cluster_centers_</w:t>
      </w:r>
      <w:r w:rsidRPr="0081769A">
        <w:rPr>
          <w:color w:val="666666"/>
        </w:rPr>
        <w:t>.</w:t>
      </w:r>
      <w:r w:rsidRPr="0081769A">
        <w:rPr>
          <w:color w:val="333333"/>
        </w:rPr>
        <w:t>shape</w:t>
      </w:r>
      <w:r>
        <w:rPr>
          <w:color w:val="333333"/>
        </w:rPr>
        <w:t>)</w:t>
      </w:r>
    </w:p>
    <w:p w14:paraId="452E0437" w14:textId="77777777" w:rsidR="00313BC7" w:rsidRPr="0081769A" w:rsidRDefault="00313BC7" w:rsidP="00313BC7">
      <w:pPr>
        <w:pStyle w:val="Code"/>
        <w:rPr>
          <w:color w:val="333333"/>
        </w:rPr>
      </w:pPr>
      <w:r w:rsidRPr="0081769A">
        <w:rPr>
          <w:color w:val="333333"/>
        </w:rPr>
        <w:lastRenderedPageBreak/>
        <w:t xml:space="preserve">fig, ax </w:t>
      </w:r>
      <w:r w:rsidRPr="0081769A">
        <w:rPr>
          <w:color w:val="666666"/>
        </w:rPr>
        <w:t>=</w:t>
      </w:r>
      <w:r w:rsidRPr="0081769A">
        <w:rPr>
          <w:color w:val="333333"/>
        </w:rPr>
        <w:t xml:space="preserve"> plt</w:t>
      </w:r>
      <w:r w:rsidRPr="0081769A">
        <w:rPr>
          <w:color w:val="666666"/>
        </w:rPr>
        <w:t>.</w:t>
      </w:r>
      <w:r w:rsidRPr="0081769A">
        <w:rPr>
          <w:color w:val="333333"/>
        </w:rPr>
        <w:t>subplots(</w:t>
      </w:r>
      <w:r w:rsidRPr="0081769A">
        <w:rPr>
          <w:color w:val="666666"/>
        </w:rPr>
        <w:t>2</w:t>
      </w:r>
      <w:r w:rsidRPr="0081769A">
        <w:rPr>
          <w:color w:val="333333"/>
        </w:rPr>
        <w:t xml:space="preserve">, </w:t>
      </w:r>
      <w:r w:rsidRPr="0081769A">
        <w:rPr>
          <w:color w:val="666666"/>
        </w:rPr>
        <w:t>5</w:t>
      </w:r>
      <w:r w:rsidRPr="0081769A">
        <w:rPr>
          <w:color w:val="333333"/>
        </w:rPr>
        <w:t>, figsize</w:t>
      </w:r>
      <w:r w:rsidRPr="0081769A">
        <w:rPr>
          <w:color w:val="666666"/>
        </w:rPr>
        <w:t>=</w:t>
      </w:r>
      <w:r w:rsidRPr="0081769A">
        <w:rPr>
          <w:color w:val="333333"/>
        </w:rPr>
        <w:t>(</w:t>
      </w:r>
      <w:r w:rsidRPr="0081769A">
        <w:rPr>
          <w:color w:val="666666"/>
        </w:rPr>
        <w:t>8</w:t>
      </w:r>
      <w:r w:rsidRPr="0081769A">
        <w:rPr>
          <w:color w:val="333333"/>
        </w:rPr>
        <w:t xml:space="preserve">, </w:t>
      </w:r>
      <w:r w:rsidRPr="0081769A">
        <w:rPr>
          <w:color w:val="666666"/>
        </w:rPr>
        <w:t>3</w:t>
      </w:r>
      <w:r w:rsidRPr="0081769A">
        <w:rPr>
          <w:color w:val="333333"/>
        </w:rPr>
        <w:t>))</w:t>
      </w:r>
    </w:p>
    <w:p w14:paraId="116488FA" w14:textId="77777777" w:rsidR="00313BC7" w:rsidRPr="0081769A" w:rsidRDefault="00313BC7" w:rsidP="00313BC7">
      <w:pPr>
        <w:pStyle w:val="Code"/>
        <w:rPr>
          <w:color w:val="333333"/>
        </w:rPr>
      </w:pPr>
      <w:r w:rsidRPr="0081769A">
        <w:rPr>
          <w:color w:val="333333"/>
        </w:rPr>
        <w:t xml:space="preserve">centers </w:t>
      </w:r>
      <w:r w:rsidRPr="0081769A">
        <w:rPr>
          <w:color w:val="666666"/>
        </w:rPr>
        <w:t>=</w:t>
      </w:r>
      <w:r w:rsidRPr="0081769A">
        <w:rPr>
          <w:color w:val="333333"/>
        </w:rPr>
        <w:t xml:space="preserve"> kmeans</w:t>
      </w:r>
      <w:r w:rsidRPr="0081769A">
        <w:rPr>
          <w:color w:val="666666"/>
        </w:rPr>
        <w:t>.</w:t>
      </w:r>
      <w:r w:rsidRPr="0081769A">
        <w:rPr>
          <w:color w:val="333333"/>
        </w:rPr>
        <w:t>cluster_centers_</w:t>
      </w:r>
      <w:r w:rsidRPr="0081769A">
        <w:rPr>
          <w:color w:val="666666"/>
        </w:rPr>
        <w:t>.</w:t>
      </w:r>
      <w:r w:rsidRPr="0081769A">
        <w:rPr>
          <w:color w:val="333333"/>
        </w:rPr>
        <w:t>reshape(</w:t>
      </w:r>
      <w:r w:rsidRPr="0081769A">
        <w:rPr>
          <w:color w:val="666666"/>
        </w:rPr>
        <w:t>10</w:t>
      </w:r>
      <w:r w:rsidRPr="0081769A">
        <w:rPr>
          <w:color w:val="333333"/>
        </w:rPr>
        <w:t xml:space="preserve">, </w:t>
      </w:r>
      <w:r w:rsidRPr="0081769A">
        <w:rPr>
          <w:color w:val="666666"/>
        </w:rPr>
        <w:t>8</w:t>
      </w:r>
      <w:r w:rsidRPr="0081769A">
        <w:rPr>
          <w:color w:val="333333"/>
        </w:rPr>
        <w:t xml:space="preserve">, </w:t>
      </w:r>
      <w:r w:rsidRPr="0081769A">
        <w:rPr>
          <w:color w:val="666666"/>
        </w:rPr>
        <w:t>8</w:t>
      </w:r>
      <w:r w:rsidRPr="0081769A">
        <w:rPr>
          <w:color w:val="333333"/>
        </w:rPr>
        <w:t>)</w:t>
      </w:r>
    </w:p>
    <w:p w14:paraId="58E78DE0" w14:textId="77777777" w:rsidR="00313BC7" w:rsidRPr="0081769A" w:rsidRDefault="00313BC7" w:rsidP="00313BC7">
      <w:pPr>
        <w:pStyle w:val="Code"/>
        <w:rPr>
          <w:color w:val="333333"/>
        </w:rPr>
      </w:pPr>
      <w:r w:rsidRPr="0081769A">
        <w:rPr>
          <w:color w:val="008000"/>
        </w:rPr>
        <w:t>for</w:t>
      </w:r>
      <w:r w:rsidRPr="0081769A">
        <w:rPr>
          <w:color w:val="333333"/>
        </w:rPr>
        <w:t xml:space="preserve"> axi, center </w:t>
      </w:r>
      <w:r w:rsidRPr="0081769A">
        <w:rPr>
          <w:color w:val="AA22FF"/>
        </w:rPr>
        <w:t>in</w:t>
      </w:r>
      <w:r w:rsidRPr="0081769A">
        <w:rPr>
          <w:color w:val="333333"/>
        </w:rPr>
        <w:t xml:space="preserve"> </w:t>
      </w:r>
      <w:r w:rsidRPr="0081769A">
        <w:rPr>
          <w:color w:val="008000"/>
        </w:rPr>
        <w:t>zip</w:t>
      </w:r>
      <w:r w:rsidRPr="0081769A">
        <w:rPr>
          <w:color w:val="333333"/>
        </w:rPr>
        <w:t>(ax</w:t>
      </w:r>
      <w:r w:rsidRPr="0081769A">
        <w:rPr>
          <w:color w:val="666666"/>
        </w:rPr>
        <w:t>.</w:t>
      </w:r>
      <w:r w:rsidRPr="0081769A">
        <w:rPr>
          <w:color w:val="333333"/>
        </w:rPr>
        <w:t>flat, centers):</w:t>
      </w:r>
    </w:p>
    <w:p w14:paraId="463AA6E9" w14:textId="77777777" w:rsidR="00313BC7" w:rsidRPr="0081769A" w:rsidRDefault="00313BC7" w:rsidP="00313BC7">
      <w:pPr>
        <w:pStyle w:val="Code"/>
        <w:rPr>
          <w:color w:val="333333"/>
        </w:rPr>
      </w:pPr>
      <w:r w:rsidRPr="0081769A">
        <w:rPr>
          <w:color w:val="333333"/>
        </w:rPr>
        <w:t xml:space="preserve">    axi</w:t>
      </w:r>
      <w:r w:rsidRPr="0081769A">
        <w:rPr>
          <w:color w:val="666666"/>
        </w:rPr>
        <w:t>.</w:t>
      </w:r>
      <w:r w:rsidRPr="0081769A">
        <w:rPr>
          <w:color w:val="333333"/>
        </w:rPr>
        <w:t>set(xticks</w:t>
      </w:r>
      <w:r w:rsidRPr="0081769A">
        <w:rPr>
          <w:color w:val="666666"/>
        </w:rPr>
        <w:t>=</w:t>
      </w:r>
      <w:r w:rsidRPr="0081769A">
        <w:rPr>
          <w:color w:val="333333"/>
        </w:rPr>
        <w:t>[], yticks</w:t>
      </w:r>
      <w:r w:rsidRPr="0081769A">
        <w:rPr>
          <w:color w:val="666666"/>
        </w:rPr>
        <w:t>=</w:t>
      </w:r>
      <w:r w:rsidRPr="0081769A">
        <w:rPr>
          <w:color w:val="333333"/>
        </w:rPr>
        <w:t>[])</w:t>
      </w:r>
    </w:p>
    <w:p w14:paraId="53221EFF" w14:textId="77777777" w:rsidR="00313BC7" w:rsidRDefault="00313BC7" w:rsidP="00313BC7">
      <w:pPr>
        <w:pStyle w:val="Code"/>
        <w:rPr>
          <w:color w:val="333333"/>
        </w:rPr>
      </w:pPr>
      <w:r w:rsidRPr="0081769A">
        <w:rPr>
          <w:color w:val="333333"/>
        </w:rPr>
        <w:t xml:space="preserve">    axi</w:t>
      </w:r>
      <w:r w:rsidRPr="0081769A">
        <w:rPr>
          <w:color w:val="666666"/>
        </w:rPr>
        <w:t>.</w:t>
      </w:r>
      <w:r w:rsidRPr="0081769A">
        <w:rPr>
          <w:color w:val="333333"/>
        </w:rPr>
        <w:t>imshow(center, interpolation</w:t>
      </w:r>
      <w:r w:rsidRPr="0081769A">
        <w:rPr>
          <w:color w:val="666666"/>
        </w:rPr>
        <w:t>=</w:t>
      </w:r>
      <w:r w:rsidRPr="0081769A">
        <w:rPr>
          <w:color w:val="BA2121"/>
        </w:rPr>
        <w:t>'nearest'</w:t>
      </w:r>
      <w:r w:rsidRPr="0081769A">
        <w:rPr>
          <w:color w:val="333333"/>
        </w:rPr>
        <w:t>, cmap</w:t>
      </w:r>
      <w:r w:rsidRPr="0081769A">
        <w:rPr>
          <w:color w:val="666666"/>
        </w:rPr>
        <w:t>=</w:t>
      </w:r>
      <w:r w:rsidRPr="0081769A">
        <w:rPr>
          <w:color w:val="333333"/>
        </w:rPr>
        <w:t>plt</w:t>
      </w:r>
      <w:r w:rsidRPr="0081769A">
        <w:rPr>
          <w:color w:val="666666"/>
        </w:rPr>
        <w:t>.</w:t>
      </w:r>
      <w:r w:rsidRPr="0081769A">
        <w:rPr>
          <w:color w:val="333333"/>
        </w:rPr>
        <w:t>cm</w:t>
      </w:r>
      <w:r w:rsidRPr="0081769A">
        <w:rPr>
          <w:color w:val="666666"/>
        </w:rPr>
        <w:t>.</w:t>
      </w:r>
      <w:r w:rsidRPr="0081769A">
        <w:rPr>
          <w:color w:val="333333"/>
        </w:rPr>
        <w:t>binary)</w:t>
      </w:r>
    </w:p>
    <w:p w14:paraId="5F0BFB1F" w14:textId="77777777" w:rsidR="00313BC7" w:rsidRPr="00D14A9D" w:rsidRDefault="00313BC7" w:rsidP="00313BC7">
      <w:pPr>
        <w:pStyle w:val="CodeResults"/>
      </w:pPr>
      <w:r w:rsidRPr="00D14A9D">
        <w:t>(1797, 64)</w:t>
      </w:r>
    </w:p>
    <w:p w14:paraId="69ADAFF9" w14:textId="77777777" w:rsidR="00313BC7" w:rsidRPr="00D14A9D" w:rsidRDefault="00313BC7" w:rsidP="00313BC7">
      <w:pPr>
        <w:pStyle w:val="CodeResults"/>
      </w:pPr>
      <w:r w:rsidRPr="00D14A9D">
        <w:t>(10, 64)</w:t>
      </w:r>
    </w:p>
    <w:p w14:paraId="4744C9E2" w14:textId="77777777" w:rsidR="00313BC7" w:rsidRPr="0081769A" w:rsidRDefault="00313BC7" w:rsidP="00313BC7"/>
    <w:p w14:paraId="3501C88E" w14:textId="77777777" w:rsidR="00313BC7" w:rsidRDefault="00313BC7" w:rsidP="00313BC7">
      <w:pPr>
        <w:jc w:val="center"/>
      </w:pPr>
      <w:r>
        <w:rPr>
          <w:noProof/>
        </w:rPr>
        <w:drawing>
          <wp:inline distT="0" distB="0" distL="0" distR="0" wp14:anchorId="2A2C77B4" wp14:editId="7871AD10">
            <wp:extent cx="3429000" cy="1439152"/>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431817" cy="1440334"/>
                    </a:xfrm>
                    <a:prstGeom prst="rect">
                      <a:avLst/>
                    </a:prstGeom>
                  </pic:spPr>
                </pic:pic>
              </a:graphicData>
            </a:graphic>
          </wp:inline>
        </w:drawing>
      </w:r>
    </w:p>
    <w:p w14:paraId="2077C72E" w14:textId="77777777" w:rsidR="00313BC7" w:rsidRPr="0081769A" w:rsidRDefault="00313BC7" w:rsidP="00313BC7">
      <w:pPr>
        <w:jc w:val="center"/>
      </w:pPr>
    </w:p>
    <w:p w14:paraId="2E20F027" w14:textId="77777777" w:rsidR="00313BC7" w:rsidRDefault="00313BC7" w:rsidP="00313BC7">
      <w:pPr>
        <w:rPr>
          <w:rFonts w:ascii="Source Sans Pro" w:hAnsi="Source Sans Pro"/>
          <w:color w:val="000000"/>
          <w:shd w:val="clear" w:color="auto" w:fill="FFFFFF"/>
        </w:rPr>
      </w:pPr>
      <w:r>
        <w:rPr>
          <w:rFonts w:ascii="Source Sans Pro" w:hAnsi="Source Sans Pro"/>
          <w:color w:val="000000"/>
          <w:shd w:val="clear" w:color="auto" w:fill="FFFFFF"/>
        </w:rPr>
        <w:t>We see that </w:t>
      </w:r>
      <w:r>
        <w:rPr>
          <w:rStyle w:val="Emphasis"/>
          <w:rFonts w:ascii="Source Sans Pro" w:hAnsi="Source Sans Pro"/>
          <w:shd w:val="clear" w:color="auto" w:fill="FFFFFF"/>
        </w:rPr>
        <w:t>even without the labels</w:t>
      </w:r>
      <w:r>
        <w:rPr>
          <w:rFonts w:ascii="Source Sans Pro" w:hAnsi="Source Sans Pro"/>
          <w:color w:val="000000"/>
          <w:shd w:val="clear" w:color="auto" w:fill="FFFFFF"/>
        </w:rPr>
        <w:t>, </w:t>
      </w:r>
      <w:r>
        <w:rPr>
          <w:rStyle w:val="HTMLCode"/>
          <w:rFonts w:ascii="Consolas" w:eastAsiaTheme="minorHAnsi" w:hAnsi="Consolas"/>
          <w:color w:val="333333"/>
          <w:shd w:val="clear" w:color="auto" w:fill="EEEEEE"/>
        </w:rPr>
        <w:t>KMeans</w:t>
      </w:r>
      <w:r>
        <w:rPr>
          <w:rFonts w:ascii="Source Sans Pro" w:hAnsi="Source Sans Pro"/>
          <w:color w:val="000000"/>
          <w:shd w:val="clear" w:color="auto" w:fill="FFFFFF"/>
        </w:rPr>
        <w:t> is able to find clusters whose centers are recognizable digits, with perhaps the exception of 1 and 8.</w:t>
      </w:r>
      <w:r w:rsidRPr="0089760D">
        <w:t xml:space="preserve"> </w:t>
      </w:r>
      <w:r w:rsidRPr="0089760D">
        <w:rPr>
          <w:rFonts w:ascii="Source Sans Pro" w:hAnsi="Source Sans Pro"/>
          <w:color w:val="000000"/>
          <w:shd w:val="clear" w:color="auto" w:fill="FFFFFF"/>
        </w:rPr>
        <w:t>Because k-means knows nothing about the identity of the cluster, the 0–9 labels may be permuted. We can fix this by matching each learned cluster label with the true labels found in them:</w:t>
      </w:r>
    </w:p>
    <w:p w14:paraId="40A9C3BC" w14:textId="77777777" w:rsidR="00313BC7" w:rsidRDefault="00313BC7" w:rsidP="00313BC7">
      <w:pPr>
        <w:rPr>
          <w:rFonts w:ascii="Source Sans Pro" w:hAnsi="Source Sans Pro"/>
          <w:color w:val="000000"/>
          <w:shd w:val="clear" w:color="auto" w:fill="FFFFFF"/>
        </w:rPr>
      </w:pPr>
    </w:p>
    <w:p w14:paraId="4BC6ECA5" w14:textId="77777777" w:rsidR="00313BC7" w:rsidRPr="00661B24" w:rsidRDefault="00313BC7" w:rsidP="00313BC7">
      <w:pPr>
        <w:pStyle w:val="Code"/>
        <w:rPr>
          <w:color w:val="333333"/>
        </w:rPr>
      </w:pPr>
      <w:r w:rsidRPr="00661B24">
        <w:rPr>
          <w:color w:val="008000"/>
        </w:rPr>
        <w:t>from</w:t>
      </w:r>
      <w:r w:rsidRPr="00661B24">
        <w:rPr>
          <w:color w:val="333333"/>
        </w:rPr>
        <w:t xml:space="preserve"> </w:t>
      </w:r>
      <w:r w:rsidRPr="00661B24">
        <w:t>scipy.stats</w:t>
      </w:r>
      <w:r w:rsidRPr="00661B24">
        <w:rPr>
          <w:color w:val="333333"/>
        </w:rPr>
        <w:t xml:space="preserve"> </w:t>
      </w:r>
      <w:r w:rsidRPr="00661B24">
        <w:rPr>
          <w:color w:val="008000"/>
        </w:rPr>
        <w:t>import</w:t>
      </w:r>
      <w:r w:rsidRPr="00661B24">
        <w:rPr>
          <w:color w:val="333333"/>
        </w:rPr>
        <w:t xml:space="preserve"> mode</w:t>
      </w:r>
    </w:p>
    <w:p w14:paraId="29715E9E" w14:textId="77777777" w:rsidR="00313BC7" w:rsidRPr="00661B24" w:rsidRDefault="00313BC7" w:rsidP="00313BC7">
      <w:pPr>
        <w:pStyle w:val="Code"/>
        <w:rPr>
          <w:color w:val="333333"/>
        </w:rPr>
      </w:pPr>
    </w:p>
    <w:p w14:paraId="7D47A3B8" w14:textId="77777777" w:rsidR="00313BC7" w:rsidRPr="00661B24" w:rsidRDefault="00313BC7" w:rsidP="00313BC7">
      <w:pPr>
        <w:pStyle w:val="Code"/>
        <w:rPr>
          <w:color w:val="333333"/>
        </w:rPr>
      </w:pPr>
      <w:r w:rsidRPr="00661B24">
        <w:rPr>
          <w:color w:val="333333"/>
        </w:rPr>
        <w:t xml:space="preserve">labels </w:t>
      </w:r>
      <w:r w:rsidRPr="00661B24">
        <w:rPr>
          <w:color w:val="666666"/>
        </w:rPr>
        <w:t>=</w:t>
      </w:r>
      <w:r w:rsidRPr="00661B24">
        <w:rPr>
          <w:color w:val="333333"/>
        </w:rPr>
        <w:t xml:space="preserve"> np</w:t>
      </w:r>
      <w:r w:rsidRPr="00661B24">
        <w:rPr>
          <w:color w:val="666666"/>
        </w:rPr>
        <w:t>.</w:t>
      </w:r>
      <w:r w:rsidRPr="00661B24">
        <w:rPr>
          <w:color w:val="333333"/>
        </w:rPr>
        <w:t>zeros_like(clusters)</w:t>
      </w:r>
    </w:p>
    <w:p w14:paraId="4060BF42" w14:textId="77777777" w:rsidR="00313BC7" w:rsidRPr="00661B24" w:rsidRDefault="00313BC7" w:rsidP="00313BC7">
      <w:pPr>
        <w:pStyle w:val="Code"/>
        <w:rPr>
          <w:color w:val="333333"/>
        </w:rPr>
      </w:pPr>
      <w:r w:rsidRPr="00661B24">
        <w:rPr>
          <w:color w:val="008000"/>
        </w:rPr>
        <w:t>for</w:t>
      </w:r>
      <w:r w:rsidRPr="00661B24">
        <w:rPr>
          <w:color w:val="333333"/>
        </w:rPr>
        <w:t xml:space="preserve"> i </w:t>
      </w:r>
      <w:r w:rsidRPr="00661B24">
        <w:rPr>
          <w:color w:val="AA22FF"/>
        </w:rPr>
        <w:t>in</w:t>
      </w:r>
      <w:r w:rsidRPr="00661B24">
        <w:rPr>
          <w:color w:val="333333"/>
        </w:rPr>
        <w:t xml:space="preserve"> </w:t>
      </w:r>
      <w:r w:rsidRPr="00661B24">
        <w:rPr>
          <w:color w:val="008000"/>
        </w:rPr>
        <w:t>range</w:t>
      </w:r>
      <w:r w:rsidRPr="00661B24">
        <w:rPr>
          <w:color w:val="333333"/>
        </w:rPr>
        <w:t>(</w:t>
      </w:r>
      <w:r w:rsidRPr="00661B24">
        <w:rPr>
          <w:color w:val="666666"/>
        </w:rPr>
        <w:t>10</w:t>
      </w:r>
      <w:r w:rsidRPr="00661B24">
        <w:rPr>
          <w:color w:val="333333"/>
        </w:rPr>
        <w:t>):</w:t>
      </w:r>
    </w:p>
    <w:p w14:paraId="5A9612BA" w14:textId="77777777" w:rsidR="00313BC7" w:rsidRPr="00661B24" w:rsidRDefault="00313BC7" w:rsidP="00313BC7">
      <w:pPr>
        <w:pStyle w:val="Code"/>
        <w:rPr>
          <w:color w:val="333333"/>
        </w:rPr>
      </w:pPr>
      <w:r w:rsidRPr="00661B24">
        <w:rPr>
          <w:color w:val="333333"/>
        </w:rPr>
        <w:t xml:space="preserve">    mask </w:t>
      </w:r>
      <w:r w:rsidRPr="00661B24">
        <w:rPr>
          <w:color w:val="666666"/>
        </w:rPr>
        <w:t>=</w:t>
      </w:r>
      <w:r w:rsidRPr="00661B24">
        <w:rPr>
          <w:color w:val="333333"/>
        </w:rPr>
        <w:t xml:space="preserve"> (clusters </w:t>
      </w:r>
      <w:r w:rsidRPr="00661B24">
        <w:rPr>
          <w:color w:val="666666"/>
        </w:rPr>
        <w:t>==</w:t>
      </w:r>
      <w:r w:rsidRPr="00661B24">
        <w:rPr>
          <w:color w:val="333333"/>
        </w:rPr>
        <w:t xml:space="preserve"> i)</w:t>
      </w:r>
    </w:p>
    <w:p w14:paraId="4A595BE9" w14:textId="77777777" w:rsidR="00313BC7" w:rsidRPr="00661B24" w:rsidRDefault="00313BC7" w:rsidP="00313BC7">
      <w:pPr>
        <w:pStyle w:val="Code"/>
        <w:rPr>
          <w:color w:val="333333"/>
        </w:rPr>
      </w:pPr>
      <w:r w:rsidRPr="00661B24">
        <w:rPr>
          <w:color w:val="333333"/>
        </w:rPr>
        <w:t xml:space="preserve">    labels[mask] </w:t>
      </w:r>
      <w:r w:rsidRPr="00661B24">
        <w:rPr>
          <w:color w:val="666666"/>
        </w:rPr>
        <w:t>=</w:t>
      </w:r>
      <w:r w:rsidRPr="00661B24">
        <w:rPr>
          <w:color w:val="333333"/>
        </w:rPr>
        <w:t xml:space="preserve"> mode(digits</w:t>
      </w:r>
      <w:r w:rsidRPr="00661B24">
        <w:rPr>
          <w:color w:val="666666"/>
        </w:rPr>
        <w:t>.</w:t>
      </w:r>
      <w:r w:rsidRPr="00661B24">
        <w:rPr>
          <w:color w:val="333333"/>
        </w:rPr>
        <w:t>target[mask])[</w:t>
      </w:r>
      <w:r w:rsidRPr="00661B24">
        <w:rPr>
          <w:color w:val="666666"/>
        </w:rPr>
        <w:t>0</w:t>
      </w:r>
      <w:r w:rsidRPr="00661B24">
        <w:rPr>
          <w:color w:val="333333"/>
        </w:rPr>
        <w:t>]</w:t>
      </w:r>
    </w:p>
    <w:p w14:paraId="6127DA86" w14:textId="77777777" w:rsidR="00313BC7" w:rsidRPr="00661B24" w:rsidRDefault="00313BC7" w:rsidP="00313BC7">
      <w:pPr>
        <w:pStyle w:val="Code"/>
        <w:rPr>
          <w:color w:val="333333"/>
        </w:rPr>
      </w:pPr>
      <w:r w:rsidRPr="00661B24">
        <w:rPr>
          <w:color w:val="008000"/>
        </w:rPr>
        <w:t>from</w:t>
      </w:r>
      <w:r w:rsidRPr="00661B24">
        <w:rPr>
          <w:color w:val="333333"/>
        </w:rPr>
        <w:t xml:space="preserve"> </w:t>
      </w:r>
      <w:r w:rsidRPr="00661B24">
        <w:t>sklearn.metrics</w:t>
      </w:r>
      <w:r w:rsidRPr="00661B24">
        <w:rPr>
          <w:color w:val="333333"/>
        </w:rPr>
        <w:t xml:space="preserve"> </w:t>
      </w:r>
      <w:r w:rsidRPr="00661B24">
        <w:rPr>
          <w:color w:val="008000"/>
        </w:rPr>
        <w:t>import</w:t>
      </w:r>
      <w:r w:rsidRPr="00661B24">
        <w:rPr>
          <w:color w:val="333333"/>
        </w:rPr>
        <w:t xml:space="preserve"> accuracy_score</w:t>
      </w:r>
    </w:p>
    <w:p w14:paraId="50F74190" w14:textId="77777777" w:rsidR="00313BC7" w:rsidRDefault="00313BC7" w:rsidP="00313BC7">
      <w:pPr>
        <w:pStyle w:val="Code"/>
        <w:rPr>
          <w:color w:val="333333"/>
        </w:rPr>
      </w:pPr>
      <w:r>
        <w:rPr>
          <w:color w:val="333333"/>
        </w:rPr>
        <w:t>print(</w:t>
      </w:r>
      <w:r w:rsidRPr="00661B24">
        <w:rPr>
          <w:color w:val="333333"/>
        </w:rPr>
        <w:t>accuracy_score(digits</w:t>
      </w:r>
      <w:r w:rsidRPr="00661B24">
        <w:rPr>
          <w:color w:val="666666"/>
        </w:rPr>
        <w:t>.</w:t>
      </w:r>
      <w:r w:rsidRPr="00661B24">
        <w:rPr>
          <w:color w:val="333333"/>
        </w:rPr>
        <w:t>target, labels)</w:t>
      </w:r>
      <w:r>
        <w:rPr>
          <w:color w:val="333333"/>
        </w:rPr>
        <w:t>)</w:t>
      </w:r>
    </w:p>
    <w:p w14:paraId="389B06F5" w14:textId="77777777" w:rsidR="00313BC7" w:rsidRPr="00661B24" w:rsidRDefault="00313BC7" w:rsidP="00313BC7">
      <w:pPr>
        <w:pStyle w:val="Code"/>
        <w:rPr>
          <w:color w:val="333333"/>
        </w:rPr>
      </w:pPr>
      <w:r w:rsidRPr="00661B24">
        <w:rPr>
          <w:color w:val="008000"/>
        </w:rPr>
        <w:t>from</w:t>
      </w:r>
      <w:r w:rsidRPr="00661B24">
        <w:rPr>
          <w:color w:val="333333"/>
        </w:rPr>
        <w:t xml:space="preserve"> </w:t>
      </w:r>
      <w:r w:rsidRPr="00661B24">
        <w:t>sklearn.metrics</w:t>
      </w:r>
      <w:r w:rsidRPr="00661B24">
        <w:rPr>
          <w:color w:val="333333"/>
        </w:rPr>
        <w:t xml:space="preserve"> </w:t>
      </w:r>
      <w:r w:rsidRPr="00661B24">
        <w:rPr>
          <w:color w:val="008000"/>
        </w:rPr>
        <w:t>import</w:t>
      </w:r>
      <w:r w:rsidRPr="00661B24">
        <w:rPr>
          <w:color w:val="333333"/>
        </w:rPr>
        <w:t xml:space="preserve"> confusion_matrix</w:t>
      </w:r>
    </w:p>
    <w:p w14:paraId="2E66B015" w14:textId="77777777" w:rsidR="00313BC7" w:rsidRPr="00661B24" w:rsidRDefault="00313BC7" w:rsidP="00313BC7">
      <w:pPr>
        <w:pStyle w:val="Code"/>
        <w:rPr>
          <w:color w:val="333333"/>
        </w:rPr>
      </w:pPr>
      <w:r w:rsidRPr="00661B24">
        <w:rPr>
          <w:color w:val="333333"/>
        </w:rPr>
        <w:t xml:space="preserve">mat </w:t>
      </w:r>
      <w:r w:rsidRPr="00661B24">
        <w:rPr>
          <w:color w:val="666666"/>
        </w:rPr>
        <w:t>=</w:t>
      </w:r>
      <w:r w:rsidRPr="00661B24">
        <w:rPr>
          <w:color w:val="333333"/>
        </w:rPr>
        <w:t xml:space="preserve"> confusion_matrix(digits</w:t>
      </w:r>
      <w:r w:rsidRPr="00661B24">
        <w:rPr>
          <w:color w:val="666666"/>
        </w:rPr>
        <w:t>.</w:t>
      </w:r>
      <w:r w:rsidRPr="00661B24">
        <w:rPr>
          <w:color w:val="333333"/>
        </w:rPr>
        <w:t>target, labels)</w:t>
      </w:r>
    </w:p>
    <w:p w14:paraId="347DEF9E" w14:textId="77777777" w:rsidR="00313BC7" w:rsidRPr="00661B24" w:rsidRDefault="00313BC7" w:rsidP="00313BC7">
      <w:pPr>
        <w:pStyle w:val="Code"/>
        <w:rPr>
          <w:color w:val="333333"/>
        </w:rPr>
      </w:pPr>
      <w:r w:rsidRPr="00661B24">
        <w:rPr>
          <w:color w:val="333333"/>
        </w:rPr>
        <w:t>sns</w:t>
      </w:r>
      <w:r w:rsidRPr="00661B24">
        <w:rPr>
          <w:color w:val="666666"/>
        </w:rPr>
        <w:t>.</w:t>
      </w:r>
      <w:r w:rsidRPr="00661B24">
        <w:rPr>
          <w:color w:val="333333"/>
        </w:rPr>
        <w:t>heatmap(mat</w:t>
      </w:r>
      <w:r w:rsidRPr="00661B24">
        <w:rPr>
          <w:color w:val="666666"/>
        </w:rPr>
        <w:t>.</w:t>
      </w:r>
      <w:r w:rsidRPr="00661B24">
        <w:rPr>
          <w:color w:val="333333"/>
        </w:rPr>
        <w:t>T, square</w:t>
      </w:r>
      <w:r w:rsidRPr="00661B24">
        <w:rPr>
          <w:color w:val="666666"/>
        </w:rPr>
        <w:t>=</w:t>
      </w:r>
      <w:r w:rsidRPr="00661B24">
        <w:rPr>
          <w:color w:val="008000"/>
        </w:rPr>
        <w:t>True</w:t>
      </w:r>
      <w:r w:rsidRPr="00661B24">
        <w:rPr>
          <w:color w:val="333333"/>
        </w:rPr>
        <w:t>, annot</w:t>
      </w:r>
      <w:r w:rsidRPr="00661B24">
        <w:rPr>
          <w:color w:val="666666"/>
        </w:rPr>
        <w:t>=</w:t>
      </w:r>
      <w:r w:rsidRPr="00661B24">
        <w:rPr>
          <w:color w:val="008000"/>
        </w:rPr>
        <w:t>True</w:t>
      </w:r>
      <w:r w:rsidRPr="00661B24">
        <w:rPr>
          <w:color w:val="333333"/>
        </w:rPr>
        <w:t>, fmt</w:t>
      </w:r>
      <w:r w:rsidRPr="00661B24">
        <w:rPr>
          <w:color w:val="666666"/>
        </w:rPr>
        <w:t>=</w:t>
      </w:r>
      <w:r w:rsidRPr="00661B24">
        <w:rPr>
          <w:color w:val="BA2121"/>
        </w:rPr>
        <w:t>'d'</w:t>
      </w:r>
      <w:r w:rsidRPr="00661B24">
        <w:rPr>
          <w:color w:val="333333"/>
        </w:rPr>
        <w:t>, cbar</w:t>
      </w:r>
      <w:r w:rsidRPr="00661B24">
        <w:rPr>
          <w:color w:val="666666"/>
        </w:rPr>
        <w:t>=</w:t>
      </w:r>
      <w:r w:rsidRPr="00661B24">
        <w:rPr>
          <w:color w:val="008000"/>
        </w:rPr>
        <w:t>False</w:t>
      </w:r>
      <w:r w:rsidRPr="00661B24">
        <w:rPr>
          <w:color w:val="333333"/>
        </w:rPr>
        <w:t>,</w:t>
      </w:r>
    </w:p>
    <w:p w14:paraId="5E5E6001" w14:textId="77777777" w:rsidR="00313BC7" w:rsidRPr="00661B24" w:rsidRDefault="00313BC7" w:rsidP="00313BC7">
      <w:pPr>
        <w:pStyle w:val="Code"/>
        <w:rPr>
          <w:color w:val="333333"/>
        </w:rPr>
      </w:pPr>
      <w:r w:rsidRPr="00661B24">
        <w:rPr>
          <w:color w:val="333333"/>
        </w:rPr>
        <w:t xml:space="preserve">            xticklabels</w:t>
      </w:r>
      <w:r w:rsidRPr="00661B24">
        <w:rPr>
          <w:color w:val="666666"/>
        </w:rPr>
        <w:t>=</w:t>
      </w:r>
      <w:r w:rsidRPr="00661B24">
        <w:rPr>
          <w:color w:val="333333"/>
        </w:rPr>
        <w:t>digits</w:t>
      </w:r>
      <w:r w:rsidRPr="00661B24">
        <w:rPr>
          <w:color w:val="666666"/>
        </w:rPr>
        <w:t>.</w:t>
      </w:r>
      <w:r w:rsidRPr="00661B24">
        <w:rPr>
          <w:color w:val="333333"/>
        </w:rPr>
        <w:t>target_names,</w:t>
      </w:r>
    </w:p>
    <w:p w14:paraId="6595FDDF" w14:textId="77777777" w:rsidR="00313BC7" w:rsidRPr="00661B24" w:rsidRDefault="00313BC7" w:rsidP="00313BC7">
      <w:pPr>
        <w:pStyle w:val="Code"/>
        <w:rPr>
          <w:color w:val="333333"/>
        </w:rPr>
      </w:pPr>
      <w:r w:rsidRPr="00661B24">
        <w:rPr>
          <w:color w:val="333333"/>
        </w:rPr>
        <w:t xml:space="preserve">            yticklabels</w:t>
      </w:r>
      <w:r w:rsidRPr="00661B24">
        <w:rPr>
          <w:color w:val="666666"/>
        </w:rPr>
        <w:t>=</w:t>
      </w:r>
      <w:r w:rsidRPr="00661B24">
        <w:rPr>
          <w:color w:val="333333"/>
        </w:rPr>
        <w:t>digits</w:t>
      </w:r>
      <w:r w:rsidRPr="00661B24">
        <w:rPr>
          <w:color w:val="666666"/>
        </w:rPr>
        <w:t>.</w:t>
      </w:r>
      <w:r w:rsidRPr="00661B24">
        <w:rPr>
          <w:color w:val="333333"/>
        </w:rPr>
        <w:t>target_names)</w:t>
      </w:r>
    </w:p>
    <w:p w14:paraId="46394959" w14:textId="77777777" w:rsidR="00313BC7" w:rsidRPr="00661B24" w:rsidRDefault="00313BC7" w:rsidP="00313BC7">
      <w:pPr>
        <w:pStyle w:val="Code"/>
        <w:rPr>
          <w:color w:val="333333"/>
        </w:rPr>
      </w:pPr>
      <w:r w:rsidRPr="00661B24">
        <w:rPr>
          <w:color w:val="333333"/>
        </w:rPr>
        <w:t>plt</w:t>
      </w:r>
      <w:r w:rsidRPr="00661B24">
        <w:rPr>
          <w:color w:val="666666"/>
        </w:rPr>
        <w:t>.</w:t>
      </w:r>
      <w:r w:rsidRPr="00661B24">
        <w:rPr>
          <w:color w:val="333333"/>
        </w:rPr>
        <w:t>xlabel(</w:t>
      </w:r>
      <w:r w:rsidRPr="00661B24">
        <w:rPr>
          <w:color w:val="BA2121"/>
        </w:rPr>
        <w:t>'true label'</w:t>
      </w:r>
      <w:r w:rsidRPr="00661B24">
        <w:rPr>
          <w:color w:val="333333"/>
        </w:rPr>
        <w:t>)</w:t>
      </w:r>
    </w:p>
    <w:p w14:paraId="1EBFC668" w14:textId="77777777" w:rsidR="00313BC7" w:rsidRPr="00661B24" w:rsidRDefault="00313BC7" w:rsidP="00313BC7">
      <w:pPr>
        <w:pStyle w:val="Code"/>
        <w:rPr>
          <w:color w:val="333333"/>
        </w:rPr>
      </w:pPr>
      <w:r w:rsidRPr="00661B24">
        <w:rPr>
          <w:color w:val="333333"/>
        </w:rPr>
        <w:t>plt</w:t>
      </w:r>
      <w:r w:rsidRPr="00661B24">
        <w:rPr>
          <w:color w:val="666666"/>
        </w:rPr>
        <w:t>.</w:t>
      </w:r>
      <w:r w:rsidRPr="00661B24">
        <w:rPr>
          <w:color w:val="333333"/>
        </w:rPr>
        <w:t>ylabel(</w:t>
      </w:r>
      <w:r w:rsidRPr="00661B24">
        <w:rPr>
          <w:color w:val="BA2121"/>
        </w:rPr>
        <w:t>'predicted label'</w:t>
      </w:r>
      <w:r w:rsidRPr="00661B24">
        <w:rPr>
          <w:color w:val="333333"/>
        </w:rPr>
        <w:t>);</w:t>
      </w:r>
    </w:p>
    <w:p w14:paraId="3E2B4CE9" w14:textId="77777777" w:rsidR="00313BC7" w:rsidRDefault="00313BC7" w:rsidP="00313BC7">
      <w:pPr>
        <w:rPr>
          <w:rFonts w:ascii="Source Sans Pro" w:hAnsi="Source Sans Pro"/>
          <w:color w:val="000000"/>
          <w:shd w:val="clear" w:color="auto" w:fill="FFFFFF"/>
        </w:rPr>
      </w:pPr>
      <w:r>
        <w:rPr>
          <w:noProof/>
        </w:rPr>
        <w:drawing>
          <wp:anchor distT="0" distB="0" distL="114300" distR="114300" simplePos="0" relativeHeight="251656192" behindDoc="0" locked="0" layoutInCell="1" allowOverlap="1" wp14:anchorId="1A730CD1" wp14:editId="3C0948AE">
            <wp:simplePos x="0" y="0"/>
            <wp:positionH relativeFrom="column">
              <wp:posOffset>0</wp:posOffset>
            </wp:positionH>
            <wp:positionV relativeFrom="paragraph">
              <wp:posOffset>635</wp:posOffset>
            </wp:positionV>
            <wp:extent cx="3238500" cy="285750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3238500" cy="2857500"/>
                    </a:xfrm>
                    <a:prstGeom prst="rect">
                      <a:avLst/>
                    </a:prstGeom>
                  </pic:spPr>
                </pic:pic>
              </a:graphicData>
            </a:graphic>
            <wp14:sizeRelH relativeFrom="page">
              <wp14:pctWidth>0</wp14:pctWidth>
            </wp14:sizeRelH>
            <wp14:sizeRelV relativeFrom="page">
              <wp14:pctHeight>0</wp14:pctHeight>
            </wp14:sizeRelV>
          </wp:anchor>
        </w:drawing>
      </w:r>
    </w:p>
    <w:p w14:paraId="1E326B47" w14:textId="77777777" w:rsidR="00313BC7" w:rsidRDefault="00313BC7" w:rsidP="00313BC7">
      <w:pPr>
        <w:rPr>
          <w:shd w:val="clear" w:color="auto" w:fill="FFFFFF"/>
        </w:rPr>
      </w:pPr>
      <w:r>
        <w:rPr>
          <w:shd w:val="clear" w:color="auto" w:fill="FFFFFF"/>
        </w:rPr>
        <w:t>As we might expect from the cluster centers we visualized before, the main point of confusion is between the eights and ones. But this still shows that using </w:t>
      </w:r>
      <w:r>
        <w:rPr>
          <w:rStyle w:val="Emphasis"/>
          <w:rFonts w:ascii="Source Sans Pro" w:hAnsi="Source Sans Pro"/>
          <w:shd w:val="clear" w:color="auto" w:fill="FFFFFF"/>
        </w:rPr>
        <w:t>k</w:t>
      </w:r>
      <w:r>
        <w:rPr>
          <w:shd w:val="clear" w:color="auto" w:fill="FFFFFF"/>
        </w:rPr>
        <w:t>-means, we can essentially build a digit classifier </w:t>
      </w:r>
      <w:r>
        <w:rPr>
          <w:rStyle w:val="Emphasis"/>
          <w:rFonts w:ascii="Source Sans Pro" w:hAnsi="Source Sans Pro"/>
          <w:shd w:val="clear" w:color="auto" w:fill="FFFFFF"/>
        </w:rPr>
        <w:t>without reference to any known labels</w:t>
      </w:r>
      <w:r>
        <w:rPr>
          <w:shd w:val="clear" w:color="auto" w:fill="FFFFFF"/>
        </w:rPr>
        <w:t>!</w:t>
      </w:r>
    </w:p>
    <w:p w14:paraId="0F4A3419" w14:textId="77777777" w:rsidR="00313BC7" w:rsidRDefault="00313BC7" w:rsidP="00313BC7"/>
    <w:p w14:paraId="2CBD6A7D" w14:textId="77777777" w:rsidR="00313BC7" w:rsidRDefault="00313BC7" w:rsidP="00313BC7">
      <w:pPr>
        <w:rPr>
          <w:rFonts w:ascii="Source Sans Pro" w:hAnsi="Source Sans Pro"/>
          <w:color w:val="000000"/>
          <w:shd w:val="clear" w:color="auto" w:fill="FFFFFF"/>
        </w:rPr>
      </w:pPr>
    </w:p>
    <w:p w14:paraId="79AB1B38" w14:textId="77777777" w:rsidR="00313BC7" w:rsidRDefault="00313BC7" w:rsidP="00313BC7">
      <w:pPr>
        <w:rPr>
          <w:rFonts w:ascii="Source Sans Pro" w:hAnsi="Source Sans Pro"/>
          <w:color w:val="000000"/>
          <w:shd w:val="clear" w:color="auto" w:fill="FFFFFF"/>
        </w:rPr>
      </w:pPr>
    </w:p>
    <w:p w14:paraId="34401D12" w14:textId="77777777" w:rsidR="00313BC7" w:rsidRDefault="00313BC7" w:rsidP="00313BC7">
      <w:pPr>
        <w:rPr>
          <w:rFonts w:ascii="Source Sans Pro" w:hAnsi="Source Sans Pro"/>
          <w:color w:val="000000"/>
          <w:shd w:val="clear" w:color="auto" w:fill="FFFFFF"/>
        </w:rPr>
      </w:pPr>
    </w:p>
    <w:p w14:paraId="1AA7FA68" w14:textId="77777777" w:rsidR="00313BC7" w:rsidRDefault="00313BC7" w:rsidP="00313BC7">
      <w:pPr>
        <w:rPr>
          <w:rFonts w:ascii="Source Sans Pro" w:hAnsi="Source Sans Pro"/>
          <w:color w:val="000000"/>
          <w:shd w:val="clear" w:color="auto" w:fill="FFFFFF"/>
        </w:rPr>
      </w:pPr>
    </w:p>
    <w:p w14:paraId="393E2A78" w14:textId="77777777" w:rsidR="00313BC7" w:rsidRDefault="00313BC7" w:rsidP="00313BC7">
      <w:pPr>
        <w:rPr>
          <w:rFonts w:ascii="Source Sans Pro" w:hAnsi="Source Sans Pro"/>
          <w:color w:val="000000"/>
          <w:shd w:val="clear" w:color="auto" w:fill="FFFFFF"/>
        </w:rPr>
      </w:pPr>
      <w:r>
        <w:rPr>
          <w:rFonts w:ascii="Source Sans Pro" w:hAnsi="Source Sans Pro"/>
          <w:color w:val="000000"/>
          <w:shd w:val="clear" w:color="auto" w:fill="FFFFFF"/>
        </w:rPr>
        <w:t>We can use the t-distributed stochastic neighbor embedding (t-SNE) algorithm (mentioned in </w:t>
      </w:r>
      <w:hyperlink r:id="rId64" w:history="1">
        <w:r>
          <w:rPr>
            <w:rStyle w:val="Hyperlink"/>
            <w:rFonts w:ascii="Source Sans Pro" w:hAnsi="Source Sans Pro"/>
            <w:color w:val="007EE5"/>
            <w:shd w:val="clear" w:color="auto" w:fill="FFFFFF"/>
          </w:rPr>
          <w:t>In-Depth: Manifold Learning</w:t>
        </w:r>
      </w:hyperlink>
      <w:r>
        <w:rPr>
          <w:rFonts w:ascii="Source Sans Pro" w:hAnsi="Source Sans Pro"/>
          <w:color w:val="000000"/>
          <w:shd w:val="clear" w:color="auto" w:fill="FFFFFF"/>
        </w:rPr>
        <w:t>) to pre-process the data before performing </w:t>
      </w:r>
      <w:r>
        <w:rPr>
          <w:rStyle w:val="Emphasis"/>
          <w:rFonts w:ascii="Source Sans Pro" w:hAnsi="Source Sans Pro"/>
          <w:color w:val="000000"/>
          <w:shd w:val="clear" w:color="auto" w:fill="FFFFFF"/>
        </w:rPr>
        <w:t>k</w:t>
      </w:r>
      <w:r>
        <w:rPr>
          <w:rFonts w:ascii="Source Sans Pro" w:hAnsi="Source Sans Pro"/>
          <w:color w:val="000000"/>
          <w:shd w:val="clear" w:color="auto" w:fill="FFFFFF"/>
        </w:rPr>
        <w:t xml:space="preserve">-means. t-SNE is a nonlinear embedding </w:t>
      </w:r>
      <w:r>
        <w:rPr>
          <w:rFonts w:ascii="Source Sans Pro" w:hAnsi="Source Sans Pro"/>
          <w:color w:val="000000"/>
          <w:shd w:val="clear" w:color="auto" w:fill="FFFFFF"/>
        </w:rPr>
        <w:lastRenderedPageBreak/>
        <w:t xml:space="preserve">algorithm that is particularly adept at preserving points within clusters. </w:t>
      </w:r>
    </w:p>
    <w:p w14:paraId="20F00A66" w14:textId="77777777" w:rsidR="00313BC7" w:rsidRDefault="00313BC7" w:rsidP="00313BC7">
      <w:pPr>
        <w:rPr>
          <w:rFonts w:ascii="Source Sans Pro" w:hAnsi="Source Sans Pro"/>
          <w:color w:val="000000"/>
          <w:shd w:val="clear" w:color="auto" w:fill="FFFFFF"/>
        </w:rPr>
      </w:pPr>
    </w:p>
    <w:p w14:paraId="33CBA580" w14:textId="77777777" w:rsidR="00313BC7" w:rsidRDefault="00313BC7" w:rsidP="00313BC7">
      <w:pPr>
        <w:rPr>
          <w:rFonts w:ascii="Source Sans Pro" w:hAnsi="Source Sans Pro"/>
          <w:color w:val="000000"/>
          <w:shd w:val="clear" w:color="auto" w:fill="FFFFFF"/>
        </w:rPr>
      </w:pPr>
      <w:r>
        <w:rPr>
          <w:rFonts w:ascii="Source Sans Pro" w:hAnsi="Source Sans Pro"/>
          <w:color w:val="000000"/>
          <w:shd w:val="clear" w:color="auto" w:fill="FFFFFF"/>
        </w:rPr>
        <w:t>Let's see how it does:</w:t>
      </w:r>
    </w:p>
    <w:p w14:paraId="2698ED0D" w14:textId="77777777" w:rsidR="00313BC7" w:rsidRDefault="00313BC7" w:rsidP="00313BC7">
      <w:pPr>
        <w:rPr>
          <w:rFonts w:ascii="Source Sans Pro" w:hAnsi="Source Sans Pro"/>
          <w:color w:val="000000"/>
          <w:shd w:val="clear" w:color="auto" w:fill="FFFFFF"/>
        </w:rPr>
      </w:pPr>
    </w:p>
    <w:p w14:paraId="53CAE57C" w14:textId="77777777" w:rsidR="00313BC7" w:rsidRPr="006B77DB" w:rsidRDefault="00313BC7" w:rsidP="00313BC7">
      <w:pPr>
        <w:pStyle w:val="Code"/>
        <w:rPr>
          <w:color w:val="333333"/>
        </w:rPr>
      </w:pPr>
      <w:r w:rsidRPr="006B77DB">
        <w:rPr>
          <w:color w:val="008000"/>
        </w:rPr>
        <w:t>from</w:t>
      </w:r>
      <w:r w:rsidRPr="006B77DB">
        <w:rPr>
          <w:color w:val="333333"/>
        </w:rPr>
        <w:t xml:space="preserve"> </w:t>
      </w:r>
      <w:r w:rsidRPr="006B77DB">
        <w:t>sklearn.manifold</w:t>
      </w:r>
      <w:r w:rsidRPr="006B77DB">
        <w:rPr>
          <w:color w:val="333333"/>
        </w:rPr>
        <w:t xml:space="preserve"> </w:t>
      </w:r>
      <w:r w:rsidRPr="006B77DB">
        <w:rPr>
          <w:color w:val="008000"/>
        </w:rPr>
        <w:t>import</w:t>
      </w:r>
      <w:r w:rsidRPr="006B77DB">
        <w:rPr>
          <w:color w:val="333333"/>
        </w:rPr>
        <w:t xml:space="preserve"> TSNE</w:t>
      </w:r>
    </w:p>
    <w:p w14:paraId="29D2B71E" w14:textId="77777777" w:rsidR="00313BC7" w:rsidRPr="006B77DB" w:rsidRDefault="00313BC7" w:rsidP="00313BC7">
      <w:pPr>
        <w:pStyle w:val="Code"/>
        <w:rPr>
          <w:color w:val="333333"/>
        </w:rPr>
      </w:pPr>
    </w:p>
    <w:p w14:paraId="13C7B10C" w14:textId="77777777" w:rsidR="00313BC7" w:rsidRPr="006B77DB" w:rsidRDefault="00313BC7" w:rsidP="00313BC7">
      <w:pPr>
        <w:pStyle w:val="Code"/>
        <w:rPr>
          <w:color w:val="333333"/>
        </w:rPr>
      </w:pPr>
      <w:r w:rsidRPr="006B77DB">
        <w:rPr>
          <w:i/>
          <w:iCs/>
          <w:color w:val="408080"/>
        </w:rPr>
        <w:t># Project the data: this step will take several seconds</w:t>
      </w:r>
    </w:p>
    <w:p w14:paraId="6EDFE735" w14:textId="77777777" w:rsidR="00313BC7" w:rsidRPr="006B77DB" w:rsidRDefault="00313BC7" w:rsidP="00313BC7">
      <w:pPr>
        <w:pStyle w:val="Code"/>
        <w:rPr>
          <w:color w:val="333333"/>
        </w:rPr>
      </w:pPr>
      <w:r w:rsidRPr="006B77DB">
        <w:rPr>
          <w:color w:val="333333"/>
        </w:rPr>
        <w:t xml:space="preserve">tsne </w:t>
      </w:r>
      <w:r w:rsidRPr="006B77DB">
        <w:rPr>
          <w:color w:val="666666"/>
        </w:rPr>
        <w:t>=</w:t>
      </w:r>
      <w:r w:rsidRPr="006B77DB">
        <w:rPr>
          <w:color w:val="333333"/>
        </w:rPr>
        <w:t xml:space="preserve"> TSNE(n_components</w:t>
      </w:r>
      <w:r w:rsidRPr="006B77DB">
        <w:rPr>
          <w:color w:val="666666"/>
        </w:rPr>
        <w:t>=2</w:t>
      </w:r>
      <w:r w:rsidRPr="006B77DB">
        <w:rPr>
          <w:color w:val="333333"/>
        </w:rPr>
        <w:t>, init</w:t>
      </w:r>
      <w:r w:rsidRPr="006B77DB">
        <w:rPr>
          <w:color w:val="666666"/>
        </w:rPr>
        <w:t>=</w:t>
      </w:r>
      <w:r w:rsidRPr="006B77DB">
        <w:rPr>
          <w:color w:val="BA2121"/>
        </w:rPr>
        <w:t>'random'</w:t>
      </w:r>
      <w:r w:rsidRPr="006B77DB">
        <w:rPr>
          <w:color w:val="333333"/>
        </w:rPr>
        <w:t>, random_state</w:t>
      </w:r>
      <w:r w:rsidRPr="006B77DB">
        <w:rPr>
          <w:color w:val="666666"/>
        </w:rPr>
        <w:t>=0</w:t>
      </w:r>
      <w:r w:rsidRPr="006B77DB">
        <w:rPr>
          <w:color w:val="333333"/>
        </w:rPr>
        <w:t>)</w:t>
      </w:r>
    </w:p>
    <w:p w14:paraId="1EB5D1E5" w14:textId="77777777" w:rsidR="00313BC7" w:rsidRPr="006B77DB" w:rsidRDefault="00313BC7" w:rsidP="00313BC7">
      <w:pPr>
        <w:pStyle w:val="Code"/>
        <w:rPr>
          <w:color w:val="333333"/>
        </w:rPr>
      </w:pPr>
      <w:r w:rsidRPr="006B77DB">
        <w:rPr>
          <w:color w:val="333333"/>
        </w:rPr>
        <w:t xml:space="preserve">digits_proj </w:t>
      </w:r>
      <w:r w:rsidRPr="006B77DB">
        <w:rPr>
          <w:color w:val="666666"/>
        </w:rPr>
        <w:t>=</w:t>
      </w:r>
      <w:r w:rsidRPr="006B77DB">
        <w:rPr>
          <w:color w:val="333333"/>
        </w:rPr>
        <w:t xml:space="preserve"> tsne</w:t>
      </w:r>
      <w:r w:rsidRPr="006B77DB">
        <w:rPr>
          <w:color w:val="666666"/>
        </w:rPr>
        <w:t>.</w:t>
      </w:r>
      <w:r w:rsidRPr="006B77DB">
        <w:rPr>
          <w:color w:val="333333"/>
        </w:rPr>
        <w:t>fit_transform(digits</w:t>
      </w:r>
      <w:r w:rsidRPr="006B77DB">
        <w:rPr>
          <w:color w:val="666666"/>
        </w:rPr>
        <w:t>.</w:t>
      </w:r>
      <w:r w:rsidRPr="006B77DB">
        <w:rPr>
          <w:color w:val="333333"/>
        </w:rPr>
        <w:t>data)</w:t>
      </w:r>
    </w:p>
    <w:p w14:paraId="4041F890" w14:textId="77777777" w:rsidR="00313BC7" w:rsidRPr="006B77DB" w:rsidRDefault="00313BC7" w:rsidP="00313BC7">
      <w:pPr>
        <w:pStyle w:val="Code"/>
        <w:rPr>
          <w:color w:val="333333"/>
        </w:rPr>
      </w:pPr>
    </w:p>
    <w:p w14:paraId="3DE972E5" w14:textId="77777777" w:rsidR="00313BC7" w:rsidRPr="006B77DB" w:rsidRDefault="00313BC7" w:rsidP="00313BC7">
      <w:pPr>
        <w:pStyle w:val="Code"/>
        <w:rPr>
          <w:color w:val="333333"/>
        </w:rPr>
      </w:pPr>
      <w:r w:rsidRPr="006B77DB">
        <w:rPr>
          <w:i/>
          <w:iCs/>
          <w:color w:val="408080"/>
        </w:rPr>
        <w:t># Compute the clusters</w:t>
      </w:r>
    </w:p>
    <w:p w14:paraId="3FE99914" w14:textId="77777777" w:rsidR="00313BC7" w:rsidRPr="006B77DB" w:rsidRDefault="00313BC7" w:rsidP="00313BC7">
      <w:pPr>
        <w:pStyle w:val="Code"/>
        <w:rPr>
          <w:color w:val="333333"/>
        </w:rPr>
      </w:pPr>
      <w:r w:rsidRPr="006B77DB">
        <w:rPr>
          <w:color w:val="333333"/>
        </w:rPr>
        <w:t xml:space="preserve">kmeans </w:t>
      </w:r>
      <w:r w:rsidRPr="006B77DB">
        <w:rPr>
          <w:color w:val="666666"/>
        </w:rPr>
        <w:t>=</w:t>
      </w:r>
      <w:r w:rsidRPr="006B77DB">
        <w:rPr>
          <w:color w:val="333333"/>
        </w:rPr>
        <w:t xml:space="preserve"> KMeans(n_clusters</w:t>
      </w:r>
      <w:r w:rsidRPr="006B77DB">
        <w:rPr>
          <w:color w:val="666666"/>
        </w:rPr>
        <w:t>=10</w:t>
      </w:r>
      <w:r w:rsidRPr="006B77DB">
        <w:rPr>
          <w:color w:val="333333"/>
        </w:rPr>
        <w:t>, random_state</w:t>
      </w:r>
      <w:r w:rsidRPr="006B77DB">
        <w:rPr>
          <w:color w:val="666666"/>
        </w:rPr>
        <w:t>=0</w:t>
      </w:r>
      <w:r w:rsidRPr="006B77DB">
        <w:rPr>
          <w:color w:val="333333"/>
        </w:rPr>
        <w:t>)</w:t>
      </w:r>
    </w:p>
    <w:p w14:paraId="7FA25E97" w14:textId="77777777" w:rsidR="00313BC7" w:rsidRPr="006B77DB" w:rsidRDefault="00313BC7" w:rsidP="00313BC7">
      <w:pPr>
        <w:pStyle w:val="Code"/>
        <w:rPr>
          <w:color w:val="333333"/>
        </w:rPr>
      </w:pPr>
      <w:r w:rsidRPr="006B77DB">
        <w:rPr>
          <w:color w:val="333333"/>
        </w:rPr>
        <w:t xml:space="preserve">clusters </w:t>
      </w:r>
      <w:r w:rsidRPr="006B77DB">
        <w:rPr>
          <w:color w:val="666666"/>
        </w:rPr>
        <w:t>=</w:t>
      </w:r>
      <w:r w:rsidRPr="006B77DB">
        <w:rPr>
          <w:color w:val="333333"/>
        </w:rPr>
        <w:t xml:space="preserve"> kmeans</w:t>
      </w:r>
      <w:r w:rsidRPr="006B77DB">
        <w:rPr>
          <w:color w:val="666666"/>
        </w:rPr>
        <w:t>.</w:t>
      </w:r>
      <w:r w:rsidRPr="006B77DB">
        <w:rPr>
          <w:color w:val="333333"/>
        </w:rPr>
        <w:t>fit_predict(digits_proj)</w:t>
      </w:r>
    </w:p>
    <w:p w14:paraId="1313CE41" w14:textId="77777777" w:rsidR="00313BC7" w:rsidRPr="006B77DB" w:rsidRDefault="00313BC7" w:rsidP="00313BC7">
      <w:pPr>
        <w:pStyle w:val="Code"/>
        <w:rPr>
          <w:color w:val="333333"/>
        </w:rPr>
      </w:pPr>
    </w:p>
    <w:p w14:paraId="79DC4FC7" w14:textId="77777777" w:rsidR="00313BC7" w:rsidRPr="006B77DB" w:rsidRDefault="00313BC7" w:rsidP="00313BC7">
      <w:pPr>
        <w:pStyle w:val="Code"/>
        <w:rPr>
          <w:color w:val="333333"/>
        </w:rPr>
      </w:pPr>
      <w:r w:rsidRPr="006B77DB">
        <w:rPr>
          <w:i/>
          <w:iCs/>
          <w:color w:val="408080"/>
        </w:rPr>
        <w:t># Permute the labels</w:t>
      </w:r>
    </w:p>
    <w:p w14:paraId="13ED8007" w14:textId="77777777" w:rsidR="00313BC7" w:rsidRPr="006B77DB" w:rsidRDefault="00313BC7" w:rsidP="00313BC7">
      <w:pPr>
        <w:pStyle w:val="Code"/>
        <w:rPr>
          <w:color w:val="333333"/>
        </w:rPr>
      </w:pPr>
      <w:r w:rsidRPr="006B77DB">
        <w:rPr>
          <w:color w:val="333333"/>
        </w:rPr>
        <w:t xml:space="preserve">labels </w:t>
      </w:r>
      <w:r w:rsidRPr="006B77DB">
        <w:rPr>
          <w:color w:val="666666"/>
        </w:rPr>
        <w:t>=</w:t>
      </w:r>
      <w:r w:rsidRPr="006B77DB">
        <w:rPr>
          <w:color w:val="333333"/>
        </w:rPr>
        <w:t xml:space="preserve"> np</w:t>
      </w:r>
      <w:r w:rsidRPr="006B77DB">
        <w:rPr>
          <w:color w:val="666666"/>
        </w:rPr>
        <w:t>.</w:t>
      </w:r>
      <w:r w:rsidRPr="006B77DB">
        <w:rPr>
          <w:color w:val="333333"/>
        </w:rPr>
        <w:t>zeros_like(clusters)</w:t>
      </w:r>
    </w:p>
    <w:p w14:paraId="19555467" w14:textId="77777777" w:rsidR="00313BC7" w:rsidRPr="006B77DB" w:rsidRDefault="00313BC7" w:rsidP="00313BC7">
      <w:pPr>
        <w:pStyle w:val="Code"/>
        <w:rPr>
          <w:color w:val="333333"/>
        </w:rPr>
      </w:pPr>
      <w:r w:rsidRPr="006B77DB">
        <w:rPr>
          <w:color w:val="008000"/>
        </w:rPr>
        <w:t>for</w:t>
      </w:r>
      <w:r w:rsidRPr="006B77DB">
        <w:rPr>
          <w:color w:val="333333"/>
        </w:rPr>
        <w:t xml:space="preserve"> i </w:t>
      </w:r>
      <w:r w:rsidRPr="006B77DB">
        <w:rPr>
          <w:color w:val="AA22FF"/>
        </w:rPr>
        <w:t>in</w:t>
      </w:r>
      <w:r w:rsidRPr="006B77DB">
        <w:rPr>
          <w:color w:val="333333"/>
        </w:rPr>
        <w:t xml:space="preserve"> </w:t>
      </w:r>
      <w:r w:rsidRPr="006B77DB">
        <w:rPr>
          <w:color w:val="008000"/>
        </w:rPr>
        <w:t>range</w:t>
      </w:r>
      <w:r w:rsidRPr="006B77DB">
        <w:rPr>
          <w:color w:val="333333"/>
        </w:rPr>
        <w:t>(</w:t>
      </w:r>
      <w:r w:rsidRPr="006B77DB">
        <w:rPr>
          <w:color w:val="666666"/>
        </w:rPr>
        <w:t>10</w:t>
      </w:r>
      <w:r w:rsidRPr="006B77DB">
        <w:rPr>
          <w:color w:val="333333"/>
        </w:rPr>
        <w:t>):</w:t>
      </w:r>
    </w:p>
    <w:p w14:paraId="7993AE4F" w14:textId="77777777" w:rsidR="00313BC7" w:rsidRPr="006B77DB" w:rsidRDefault="00313BC7" w:rsidP="00313BC7">
      <w:pPr>
        <w:pStyle w:val="Code"/>
        <w:rPr>
          <w:color w:val="333333"/>
        </w:rPr>
      </w:pPr>
      <w:r w:rsidRPr="006B77DB">
        <w:rPr>
          <w:color w:val="333333"/>
        </w:rPr>
        <w:t xml:space="preserve">    mask </w:t>
      </w:r>
      <w:r w:rsidRPr="006B77DB">
        <w:rPr>
          <w:color w:val="666666"/>
        </w:rPr>
        <w:t>=</w:t>
      </w:r>
      <w:r w:rsidRPr="006B77DB">
        <w:rPr>
          <w:color w:val="333333"/>
        </w:rPr>
        <w:t xml:space="preserve"> (clusters </w:t>
      </w:r>
      <w:r w:rsidRPr="006B77DB">
        <w:rPr>
          <w:color w:val="666666"/>
        </w:rPr>
        <w:t>==</w:t>
      </w:r>
      <w:r w:rsidRPr="006B77DB">
        <w:rPr>
          <w:color w:val="333333"/>
        </w:rPr>
        <w:t xml:space="preserve"> i)</w:t>
      </w:r>
    </w:p>
    <w:p w14:paraId="31930410" w14:textId="77777777" w:rsidR="00313BC7" w:rsidRPr="006B77DB" w:rsidRDefault="00313BC7" w:rsidP="00313BC7">
      <w:pPr>
        <w:pStyle w:val="Code"/>
        <w:rPr>
          <w:color w:val="333333"/>
        </w:rPr>
      </w:pPr>
      <w:r w:rsidRPr="006B77DB">
        <w:rPr>
          <w:color w:val="333333"/>
        </w:rPr>
        <w:t xml:space="preserve">    labels[mask] </w:t>
      </w:r>
      <w:r w:rsidRPr="006B77DB">
        <w:rPr>
          <w:color w:val="666666"/>
        </w:rPr>
        <w:t>=</w:t>
      </w:r>
      <w:r w:rsidRPr="006B77DB">
        <w:rPr>
          <w:color w:val="333333"/>
        </w:rPr>
        <w:t xml:space="preserve"> mode(digits</w:t>
      </w:r>
      <w:r w:rsidRPr="006B77DB">
        <w:rPr>
          <w:color w:val="666666"/>
        </w:rPr>
        <w:t>.</w:t>
      </w:r>
      <w:r w:rsidRPr="006B77DB">
        <w:rPr>
          <w:color w:val="333333"/>
        </w:rPr>
        <w:t>target[mask])[</w:t>
      </w:r>
      <w:r w:rsidRPr="006B77DB">
        <w:rPr>
          <w:color w:val="666666"/>
        </w:rPr>
        <w:t>0</w:t>
      </w:r>
      <w:r w:rsidRPr="006B77DB">
        <w:rPr>
          <w:color w:val="333333"/>
        </w:rPr>
        <w:t>]</w:t>
      </w:r>
    </w:p>
    <w:p w14:paraId="700F9AEC" w14:textId="77777777" w:rsidR="00313BC7" w:rsidRPr="006B77DB" w:rsidRDefault="00313BC7" w:rsidP="00313BC7">
      <w:pPr>
        <w:pStyle w:val="Code"/>
        <w:rPr>
          <w:color w:val="333333"/>
        </w:rPr>
      </w:pPr>
    </w:p>
    <w:p w14:paraId="21B74A05" w14:textId="77777777" w:rsidR="00313BC7" w:rsidRPr="006B77DB" w:rsidRDefault="00313BC7" w:rsidP="00313BC7">
      <w:pPr>
        <w:pStyle w:val="Code"/>
        <w:rPr>
          <w:color w:val="333333"/>
        </w:rPr>
      </w:pPr>
      <w:r w:rsidRPr="006B77DB">
        <w:rPr>
          <w:i/>
          <w:iCs/>
          <w:color w:val="408080"/>
        </w:rPr>
        <w:t># Compute the accuracy</w:t>
      </w:r>
    </w:p>
    <w:p w14:paraId="0F9F6614" w14:textId="77777777" w:rsidR="00313BC7" w:rsidRDefault="00313BC7" w:rsidP="00313BC7">
      <w:pPr>
        <w:pStyle w:val="Code"/>
        <w:rPr>
          <w:color w:val="333333"/>
        </w:rPr>
      </w:pPr>
      <w:r>
        <w:rPr>
          <w:color w:val="333333"/>
        </w:rPr>
        <w:t>print(</w:t>
      </w:r>
      <w:r w:rsidRPr="006B77DB">
        <w:rPr>
          <w:color w:val="333333"/>
        </w:rPr>
        <w:t>accuracy_score(digits</w:t>
      </w:r>
      <w:r w:rsidRPr="006B77DB">
        <w:rPr>
          <w:color w:val="666666"/>
        </w:rPr>
        <w:t>.</w:t>
      </w:r>
      <w:r w:rsidRPr="006B77DB">
        <w:rPr>
          <w:color w:val="333333"/>
        </w:rPr>
        <w:t>target, labels)</w:t>
      </w:r>
      <w:r>
        <w:rPr>
          <w:color w:val="333333"/>
        </w:rPr>
        <w:t>)</w:t>
      </w:r>
    </w:p>
    <w:p w14:paraId="711BD2F2" w14:textId="77777777" w:rsidR="00313BC7" w:rsidRPr="00865E4B" w:rsidRDefault="00313BC7" w:rsidP="00313BC7">
      <w:pPr>
        <w:pStyle w:val="Code"/>
        <w:rPr>
          <w:color w:val="333333"/>
        </w:rPr>
      </w:pPr>
      <w:r w:rsidRPr="00865E4B">
        <w:rPr>
          <w:color w:val="333333"/>
        </w:rPr>
        <w:t>mat = confusion_matrix(digits.target, labels)</w:t>
      </w:r>
    </w:p>
    <w:p w14:paraId="53788B45" w14:textId="77777777" w:rsidR="00313BC7" w:rsidRPr="00865E4B" w:rsidRDefault="00313BC7" w:rsidP="00313BC7">
      <w:pPr>
        <w:pStyle w:val="Code"/>
        <w:rPr>
          <w:color w:val="333333"/>
        </w:rPr>
      </w:pPr>
      <w:r w:rsidRPr="00865E4B">
        <w:rPr>
          <w:color w:val="333333"/>
        </w:rPr>
        <w:t>sns.heatmap(mat.T, square=True, annot=True, fmt='d', cbar=False,</w:t>
      </w:r>
    </w:p>
    <w:p w14:paraId="5283AB8F" w14:textId="77777777" w:rsidR="00313BC7" w:rsidRPr="00865E4B" w:rsidRDefault="00313BC7" w:rsidP="00313BC7">
      <w:pPr>
        <w:pStyle w:val="Code"/>
        <w:rPr>
          <w:color w:val="333333"/>
        </w:rPr>
      </w:pPr>
      <w:r w:rsidRPr="00865E4B">
        <w:rPr>
          <w:color w:val="333333"/>
        </w:rPr>
        <w:t xml:space="preserve">            xticklabels=digits.target_names,</w:t>
      </w:r>
    </w:p>
    <w:p w14:paraId="20597075" w14:textId="77777777" w:rsidR="00313BC7" w:rsidRPr="00865E4B" w:rsidRDefault="00313BC7" w:rsidP="00313BC7">
      <w:pPr>
        <w:pStyle w:val="Code"/>
        <w:rPr>
          <w:color w:val="333333"/>
        </w:rPr>
      </w:pPr>
      <w:r w:rsidRPr="00865E4B">
        <w:rPr>
          <w:color w:val="333333"/>
        </w:rPr>
        <w:t xml:space="preserve">            yticklabels=digits.target_names)</w:t>
      </w:r>
    </w:p>
    <w:p w14:paraId="223BF460" w14:textId="77777777" w:rsidR="00313BC7" w:rsidRPr="00865E4B" w:rsidRDefault="00313BC7" w:rsidP="00313BC7">
      <w:pPr>
        <w:pStyle w:val="Code"/>
        <w:rPr>
          <w:color w:val="333333"/>
        </w:rPr>
      </w:pPr>
      <w:r w:rsidRPr="00865E4B">
        <w:rPr>
          <w:color w:val="333333"/>
        </w:rPr>
        <w:t>plt.xlabel('true label')</w:t>
      </w:r>
    </w:p>
    <w:p w14:paraId="711ABF5E" w14:textId="77777777" w:rsidR="00313BC7" w:rsidRPr="006B77DB" w:rsidRDefault="00313BC7" w:rsidP="00313BC7">
      <w:pPr>
        <w:pStyle w:val="Code"/>
        <w:rPr>
          <w:color w:val="333333"/>
        </w:rPr>
      </w:pPr>
      <w:r w:rsidRPr="00865E4B">
        <w:rPr>
          <w:color w:val="333333"/>
        </w:rPr>
        <w:t>plt.ylabel('predicted label');</w:t>
      </w:r>
    </w:p>
    <w:p w14:paraId="1EF55804" w14:textId="453E4F1E" w:rsidR="00313BC7" w:rsidRDefault="00313BC7" w:rsidP="00313BC7"/>
    <w:p w14:paraId="06FFB406" w14:textId="77777777" w:rsidR="00F8276F" w:rsidRDefault="00F8276F" w:rsidP="00F8276F"/>
    <w:p w14:paraId="1AAA078C" w14:textId="77777777" w:rsidR="00F8276F" w:rsidRDefault="00F8276F" w:rsidP="00F8276F">
      <w:pPr>
        <w:pStyle w:val="Heading4"/>
      </w:pPr>
      <w:r>
        <w:t xml:space="preserve">Objective </w:t>
      </w:r>
    </w:p>
    <w:p w14:paraId="07F056A3" w14:textId="77777777" w:rsidR="00F8276F" w:rsidRDefault="00F8276F" w:rsidP="00F8276F"/>
    <w:p w14:paraId="2A385759" w14:textId="77777777" w:rsidR="00F8276F" w:rsidRDefault="00F8276F" w:rsidP="00F8276F">
      <w:pPr>
        <w:pStyle w:val="ListParagraph"/>
        <w:numPr>
          <w:ilvl w:val="0"/>
          <w:numId w:val="135"/>
        </w:numPr>
      </w:pPr>
    </w:p>
    <w:p w14:paraId="4E7BCAA5" w14:textId="77777777" w:rsidR="00F8276F" w:rsidRDefault="00F8276F" w:rsidP="00F8276F"/>
    <w:p w14:paraId="7E1A098F" w14:textId="77777777" w:rsidR="00F8276F" w:rsidRDefault="00F8276F" w:rsidP="00F8276F">
      <w:pPr>
        <w:pStyle w:val="Heading4"/>
      </w:pPr>
      <w:r>
        <w:t>Summary</w:t>
      </w:r>
    </w:p>
    <w:p w14:paraId="47EDA930" w14:textId="77777777" w:rsidR="00F8276F" w:rsidRDefault="00F8276F" w:rsidP="00F8276F"/>
    <w:p w14:paraId="03806232" w14:textId="77777777" w:rsidR="00F8276F" w:rsidRDefault="00F8276F" w:rsidP="00F8276F"/>
    <w:p w14:paraId="6F43BDC7" w14:textId="77777777" w:rsidR="00F8276F" w:rsidRDefault="00F8276F" w:rsidP="00F8276F">
      <w:pPr>
        <w:pStyle w:val="ListParagraph"/>
        <w:numPr>
          <w:ilvl w:val="0"/>
          <w:numId w:val="135"/>
        </w:numPr>
      </w:pPr>
    </w:p>
    <w:p w14:paraId="14D45C2E" w14:textId="77777777" w:rsidR="00F8276F" w:rsidRPr="00CD28AA" w:rsidRDefault="00F8276F" w:rsidP="00F8276F"/>
    <w:p w14:paraId="026E1E8C" w14:textId="77777777" w:rsidR="00313BC7" w:rsidRPr="00313BC7" w:rsidRDefault="00313BC7" w:rsidP="00313BC7"/>
    <w:p w14:paraId="7F9BAF64" w14:textId="31E0FEF1" w:rsidR="006B1EF7" w:rsidRDefault="006B1EF7" w:rsidP="006B1EF7">
      <w:pPr>
        <w:pStyle w:val="Heading3"/>
      </w:pPr>
      <w:r>
        <w:t>Lesson 4: Kernel K-means</w:t>
      </w:r>
    </w:p>
    <w:p w14:paraId="08275238" w14:textId="77777777" w:rsidR="00F8276F" w:rsidRDefault="00F8276F" w:rsidP="00F8276F"/>
    <w:p w14:paraId="6789E258" w14:textId="77777777" w:rsidR="00F8276F" w:rsidRDefault="00F8276F" w:rsidP="00F8276F">
      <w:pPr>
        <w:pStyle w:val="Heading4"/>
      </w:pPr>
      <w:r>
        <w:t xml:space="preserve">Objective </w:t>
      </w:r>
    </w:p>
    <w:p w14:paraId="2FBD260F" w14:textId="77777777" w:rsidR="00F8276F" w:rsidRDefault="00F8276F" w:rsidP="00F8276F"/>
    <w:p w14:paraId="0669C9FF" w14:textId="77777777" w:rsidR="00F8276F" w:rsidRDefault="00F8276F" w:rsidP="00F8276F">
      <w:pPr>
        <w:pStyle w:val="ListParagraph"/>
        <w:numPr>
          <w:ilvl w:val="0"/>
          <w:numId w:val="135"/>
        </w:numPr>
      </w:pPr>
    </w:p>
    <w:p w14:paraId="2376E620" w14:textId="77777777" w:rsidR="00F8276F" w:rsidRDefault="00F8276F" w:rsidP="00F8276F"/>
    <w:p w14:paraId="23670CBA" w14:textId="77777777" w:rsidR="00F8276F" w:rsidRDefault="00F8276F" w:rsidP="00F8276F">
      <w:pPr>
        <w:pStyle w:val="Heading4"/>
      </w:pPr>
      <w:r>
        <w:t>Summary</w:t>
      </w:r>
    </w:p>
    <w:p w14:paraId="436010C4" w14:textId="77777777" w:rsidR="00F8276F" w:rsidRDefault="00F8276F" w:rsidP="00F8276F"/>
    <w:p w14:paraId="576FF6D5" w14:textId="77777777" w:rsidR="00F8276F" w:rsidRDefault="00F8276F" w:rsidP="00F8276F"/>
    <w:p w14:paraId="7D5D3C17" w14:textId="77777777" w:rsidR="00F8276F" w:rsidRDefault="00F8276F" w:rsidP="00F8276F">
      <w:pPr>
        <w:pStyle w:val="ListParagraph"/>
        <w:numPr>
          <w:ilvl w:val="0"/>
          <w:numId w:val="135"/>
        </w:numPr>
      </w:pPr>
    </w:p>
    <w:p w14:paraId="7CD74213" w14:textId="77777777" w:rsidR="00F8276F" w:rsidRPr="00CD28AA" w:rsidRDefault="00F8276F" w:rsidP="00F8276F"/>
    <w:p w14:paraId="1FA1402A" w14:textId="77777777" w:rsidR="00F8276F" w:rsidRPr="00F8276F" w:rsidRDefault="00F8276F" w:rsidP="00F8276F"/>
    <w:p w14:paraId="12A47C5A" w14:textId="690EDFB1" w:rsidR="006B1EF7" w:rsidRDefault="006B1EF7" w:rsidP="006B1EF7">
      <w:pPr>
        <w:pStyle w:val="Heading3"/>
      </w:pPr>
      <w:r>
        <w:lastRenderedPageBreak/>
        <w:t>Lesson 5: R lab: K-means</w:t>
      </w:r>
    </w:p>
    <w:p w14:paraId="2AB09994" w14:textId="77777777" w:rsidR="00F8276F" w:rsidRDefault="00F8276F" w:rsidP="00F8276F"/>
    <w:p w14:paraId="54007F3B" w14:textId="77777777" w:rsidR="00F8276F" w:rsidRDefault="00F8276F" w:rsidP="00F8276F">
      <w:pPr>
        <w:pStyle w:val="Heading4"/>
      </w:pPr>
      <w:r>
        <w:t xml:space="preserve">Objective </w:t>
      </w:r>
    </w:p>
    <w:p w14:paraId="321DEAAD" w14:textId="77777777" w:rsidR="00F8276F" w:rsidRDefault="00F8276F" w:rsidP="00F8276F"/>
    <w:p w14:paraId="40C0CC6F" w14:textId="77777777" w:rsidR="00F8276F" w:rsidRDefault="00F8276F" w:rsidP="00F8276F">
      <w:pPr>
        <w:pStyle w:val="ListParagraph"/>
        <w:numPr>
          <w:ilvl w:val="0"/>
          <w:numId w:val="135"/>
        </w:numPr>
      </w:pPr>
    </w:p>
    <w:p w14:paraId="3F6F9325" w14:textId="77777777" w:rsidR="00F8276F" w:rsidRDefault="00F8276F" w:rsidP="00F8276F"/>
    <w:p w14:paraId="366CBD98" w14:textId="77777777" w:rsidR="00F8276F" w:rsidRDefault="00F8276F" w:rsidP="00F8276F">
      <w:pPr>
        <w:pStyle w:val="Heading4"/>
      </w:pPr>
      <w:r>
        <w:t>Summary</w:t>
      </w:r>
    </w:p>
    <w:p w14:paraId="04B2512E" w14:textId="77777777" w:rsidR="00F8276F" w:rsidRDefault="00F8276F" w:rsidP="00F8276F"/>
    <w:p w14:paraId="47E106D6" w14:textId="77777777" w:rsidR="00F8276F" w:rsidRDefault="00F8276F" w:rsidP="00F8276F"/>
    <w:p w14:paraId="1ED01144" w14:textId="77777777" w:rsidR="00F8276F" w:rsidRDefault="00F8276F" w:rsidP="00F8276F">
      <w:pPr>
        <w:pStyle w:val="ListParagraph"/>
        <w:numPr>
          <w:ilvl w:val="0"/>
          <w:numId w:val="135"/>
        </w:numPr>
      </w:pPr>
    </w:p>
    <w:p w14:paraId="2F332928" w14:textId="77777777" w:rsidR="00F8276F" w:rsidRPr="00CD28AA" w:rsidRDefault="00F8276F" w:rsidP="00F8276F"/>
    <w:p w14:paraId="7AA86ED3" w14:textId="77777777" w:rsidR="00F8276F" w:rsidRPr="00F8276F" w:rsidRDefault="00F8276F" w:rsidP="00F8276F"/>
    <w:p w14:paraId="4B434743" w14:textId="14DCD157" w:rsidR="006B1EF7" w:rsidRDefault="006B1EF7" w:rsidP="006B1EF7">
      <w:pPr>
        <w:pStyle w:val="Heading3"/>
      </w:pPr>
      <w:r>
        <w:t>Lesson 6: EM Algorithm</w:t>
      </w:r>
    </w:p>
    <w:p w14:paraId="7657AE33" w14:textId="1CC2D231" w:rsidR="00313BC7" w:rsidRDefault="00313BC7" w:rsidP="00313BC7"/>
    <w:p w14:paraId="037B110A" w14:textId="77777777" w:rsidR="00313BC7" w:rsidRDefault="00313BC7" w:rsidP="000F760C">
      <w:pPr>
        <w:pStyle w:val="ListParagraph"/>
        <w:numPr>
          <w:ilvl w:val="0"/>
          <w:numId w:val="20"/>
        </w:numPr>
      </w:pPr>
      <w:r>
        <w:t xml:space="preserve">The EM algorithm for the mixture of Gaussian is like </w:t>
      </w:r>
      <w:r w:rsidRPr="005A12B6">
        <w:rPr>
          <w:highlight w:val="yellow"/>
        </w:rPr>
        <w:t>a soft clustering</w:t>
      </w:r>
      <w:r>
        <w:t xml:space="preserve"> algorithm</w:t>
      </w:r>
    </w:p>
    <w:p w14:paraId="23494C08" w14:textId="77777777" w:rsidR="00313BC7" w:rsidRDefault="00313BC7" w:rsidP="000F760C">
      <w:pPr>
        <w:pStyle w:val="ListParagraph"/>
        <w:numPr>
          <w:ilvl w:val="1"/>
          <w:numId w:val="20"/>
        </w:numPr>
      </w:pPr>
      <w:r>
        <w:t xml:space="preserve">Best for </w:t>
      </w:r>
      <w:r w:rsidRPr="005931C0">
        <w:t>complex, ellipsoid shapes</w:t>
      </w:r>
    </w:p>
    <w:p w14:paraId="4DF68681" w14:textId="77777777" w:rsidR="00313BC7" w:rsidRDefault="00313BC7" w:rsidP="000F760C">
      <w:pPr>
        <w:pStyle w:val="ListParagraph"/>
        <w:numPr>
          <w:ilvl w:val="1"/>
          <w:numId w:val="20"/>
        </w:numPr>
      </w:pPr>
      <w:r w:rsidRPr="005931C0">
        <w:t>soft cut-off borders and therewith probabilities, that is, if we want to know the probability of a datapoint to belong to each of our clusters</w:t>
      </w:r>
    </w:p>
    <w:p w14:paraId="7906586C" w14:textId="7569395F" w:rsidR="00313BC7" w:rsidRDefault="00313BC7" w:rsidP="00313BC7"/>
    <w:p w14:paraId="22A5CF9E" w14:textId="77777777" w:rsidR="00313BC7" w:rsidRPr="00313BC7" w:rsidRDefault="00313BC7" w:rsidP="00D81681">
      <w:pPr>
        <w:pStyle w:val="Heading4"/>
      </w:pPr>
      <w:r w:rsidRPr="00313BC7">
        <w:t>Generalizing E–M: Gaussian Mixture Models</w:t>
      </w:r>
    </w:p>
    <w:p w14:paraId="4E1A96CC" w14:textId="77777777" w:rsidR="00313BC7" w:rsidRPr="00313BC7" w:rsidRDefault="00313BC7" w:rsidP="00313BC7"/>
    <w:p w14:paraId="6D17E500" w14:textId="77777777" w:rsidR="00313BC7" w:rsidRPr="00313BC7" w:rsidRDefault="00313BC7" w:rsidP="00313BC7">
      <w:pPr>
        <w:rPr>
          <w:rFonts w:cstheme="minorHAnsi"/>
        </w:rPr>
      </w:pPr>
      <w:r w:rsidRPr="00313BC7">
        <w:rPr>
          <w:rFonts w:cstheme="minorHAnsi"/>
        </w:rPr>
        <w:t>A general technique for finding maximum likelihood estimators in latent variable models is the expectation-maximation (EM) algorithm. EM/GMM was a tricky part of an assignment.</w:t>
      </w:r>
    </w:p>
    <w:p w14:paraId="48B9297C" w14:textId="77777777" w:rsidR="00313BC7" w:rsidRPr="00313BC7" w:rsidRDefault="00313BC7" w:rsidP="00313BC7">
      <w:pPr>
        <w:shd w:val="clear" w:color="auto" w:fill="FFFFFF"/>
        <w:spacing w:before="240" w:after="150"/>
        <w:rPr>
          <w:rFonts w:eastAsia="Times New Roman" w:cstheme="minorHAnsi"/>
          <w:color w:val="000000"/>
        </w:rPr>
      </w:pPr>
      <w:r w:rsidRPr="00313BC7">
        <w:rPr>
          <w:rFonts w:eastAsia="Times New Roman" w:cstheme="minorHAnsi"/>
          <w:color w:val="000000"/>
        </w:rPr>
        <w:t>You might imagine addressing these weaknesses by generalizing the </w:t>
      </w:r>
      <w:r w:rsidRPr="00313BC7">
        <w:rPr>
          <w:rFonts w:eastAsia="Times New Roman" w:cstheme="minorHAnsi"/>
          <w:i/>
          <w:iCs/>
          <w:color w:val="000000"/>
        </w:rPr>
        <w:t>k</w:t>
      </w:r>
      <w:r w:rsidRPr="00313BC7">
        <w:rPr>
          <w:rFonts w:eastAsia="Times New Roman" w:cstheme="minorHAnsi"/>
          <w:color w:val="000000"/>
        </w:rPr>
        <w:t>-means model: for example, you could measure uncertainty in cluster assignment by comparing the distances of each point to </w:t>
      </w:r>
      <w:r w:rsidRPr="00313BC7">
        <w:rPr>
          <w:rFonts w:eastAsia="Times New Roman" w:cstheme="minorHAnsi"/>
          <w:i/>
          <w:iCs/>
          <w:color w:val="000000"/>
        </w:rPr>
        <w:t>all</w:t>
      </w:r>
      <w:r w:rsidRPr="00313BC7">
        <w:rPr>
          <w:rFonts w:eastAsia="Times New Roman" w:cstheme="minorHAnsi"/>
          <w:color w:val="000000"/>
        </w:rPr>
        <w:t> cluster centers, rather than focusing on just the closest. You might also imagine allowing the cluster boundaries to be ellipses rather than circles, to account for non-circular clusters. It turns out these are two essential components of a different type of clustering model, Gaussian mixture models.</w:t>
      </w:r>
    </w:p>
    <w:p w14:paraId="027956E3" w14:textId="77777777" w:rsidR="00313BC7" w:rsidRPr="00313BC7" w:rsidRDefault="00313BC7" w:rsidP="00313BC7">
      <w:pPr>
        <w:shd w:val="clear" w:color="auto" w:fill="FFFFFF"/>
        <w:spacing w:before="240" w:after="150"/>
        <w:rPr>
          <w:rFonts w:eastAsia="Times New Roman" w:cstheme="minorHAnsi"/>
          <w:color w:val="000000"/>
        </w:rPr>
      </w:pPr>
      <w:r w:rsidRPr="00313BC7">
        <w:rPr>
          <w:rFonts w:eastAsia="Times New Roman" w:cstheme="minorHAnsi"/>
          <w:color w:val="000000"/>
        </w:rPr>
        <w:t>A Gaussian mixture model (GMM) attempts to find a mixture of multi-dimensional Gaussian probability distributions that best model any input dataset. In the simplest case, GMMs can be used for finding clusters in the same manner as </w:t>
      </w:r>
      <w:r w:rsidRPr="00313BC7">
        <w:rPr>
          <w:rFonts w:eastAsia="Times New Roman" w:cstheme="minorHAnsi"/>
          <w:i/>
          <w:iCs/>
          <w:color w:val="000000"/>
        </w:rPr>
        <w:t>k</w:t>
      </w:r>
      <w:r w:rsidRPr="00313BC7">
        <w:rPr>
          <w:rFonts w:eastAsia="Times New Roman" w:cstheme="minorHAnsi"/>
          <w:color w:val="000000"/>
        </w:rPr>
        <w:t>-means.</w:t>
      </w:r>
    </w:p>
    <w:p w14:paraId="0406F7F8" w14:textId="77777777" w:rsidR="00313BC7" w:rsidRPr="00313BC7" w:rsidRDefault="00313BC7" w:rsidP="00313BC7">
      <w:pPr>
        <w:shd w:val="clear" w:color="auto" w:fill="FFFFFF"/>
        <w:spacing w:before="240" w:after="150"/>
        <w:rPr>
          <w:rFonts w:ascii="Helvetica" w:eastAsia="Times New Roman" w:hAnsi="Helvetica" w:cs="Times New Roman"/>
          <w:color w:val="000000"/>
          <w:sz w:val="21"/>
          <w:szCs w:val="21"/>
          <w:shd w:val="clear" w:color="auto" w:fill="FFFFFF"/>
        </w:rPr>
      </w:pPr>
      <w:r w:rsidRPr="00313BC7">
        <w:rPr>
          <w:rFonts w:ascii="Helvetica" w:eastAsia="Times New Roman" w:hAnsi="Helvetica" w:cs="Times New Roman"/>
          <w:color w:val="000000"/>
          <w:sz w:val="21"/>
          <w:szCs w:val="21"/>
          <w:shd w:val="clear" w:color="auto" w:fill="FFFFFF"/>
        </w:rPr>
        <w:t>But because GMM contains a probabilistic model under the hood, it is also possible to find probabilistic cluster assignments—in Scikit-Learn this is done using the </w:t>
      </w:r>
      <w:r w:rsidRPr="00313BC7">
        <w:rPr>
          <w:rFonts w:ascii="Courier New" w:eastAsia="Times New Roman" w:hAnsi="Courier New" w:cs="Courier New"/>
          <w:sz w:val="21"/>
          <w:szCs w:val="21"/>
          <w:bdr w:val="none" w:sz="0" w:space="0" w:color="auto" w:frame="1"/>
          <w:shd w:val="clear" w:color="auto" w:fill="EFF0F1"/>
        </w:rPr>
        <w:t>predict_proba</w:t>
      </w:r>
      <w:r w:rsidRPr="00313BC7">
        <w:rPr>
          <w:rFonts w:ascii="Helvetica" w:eastAsia="Times New Roman" w:hAnsi="Helvetica" w:cs="Times New Roman"/>
          <w:color w:val="000000"/>
          <w:sz w:val="21"/>
          <w:szCs w:val="21"/>
          <w:shd w:val="clear" w:color="auto" w:fill="FFFFFF"/>
        </w:rPr>
        <w:t> method. This returns a matrix of size </w:t>
      </w:r>
      <w:r w:rsidRPr="00313BC7">
        <w:rPr>
          <w:rFonts w:ascii="Courier New" w:eastAsia="Times New Roman" w:hAnsi="Courier New" w:cs="Courier New"/>
          <w:sz w:val="21"/>
          <w:szCs w:val="21"/>
          <w:bdr w:val="none" w:sz="0" w:space="0" w:color="auto" w:frame="1"/>
          <w:shd w:val="clear" w:color="auto" w:fill="EFF0F1"/>
        </w:rPr>
        <w:t>[n_samples, n_clusters]</w:t>
      </w:r>
      <w:r w:rsidRPr="00313BC7">
        <w:rPr>
          <w:rFonts w:ascii="Helvetica" w:eastAsia="Times New Roman" w:hAnsi="Helvetica" w:cs="Times New Roman"/>
          <w:color w:val="000000"/>
          <w:sz w:val="21"/>
          <w:szCs w:val="21"/>
          <w:shd w:val="clear" w:color="auto" w:fill="FFFFFF"/>
        </w:rPr>
        <w:t> which measures the probability that any point belongs to the given cluster.</w:t>
      </w:r>
    </w:p>
    <w:p w14:paraId="1A638CBC" w14:textId="77777777" w:rsidR="00313BC7" w:rsidRPr="00313BC7" w:rsidRDefault="00313BC7" w:rsidP="00313BC7">
      <w:pPr>
        <w:shd w:val="clear" w:color="auto" w:fill="FFFFFF"/>
        <w:spacing w:before="240" w:after="150"/>
        <w:rPr>
          <w:rFonts w:ascii="Helvetica" w:eastAsia="Times New Roman" w:hAnsi="Helvetica" w:cs="Times New Roman"/>
          <w:color w:val="000000"/>
          <w:sz w:val="21"/>
          <w:szCs w:val="21"/>
        </w:rPr>
      </w:pPr>
      <w:r w:rsidRPr="00313BC7">
        <w:rPr>
          <w:rFonts w:ascii="Helvetica" w:eastAsia="Times New Roman" w:hAnsi="Helvetica" w:cs="Times New Roman"/>
          <w:color w:val="000000"/>
          <w:sz w:val="21"/>
          <w:szCs w:val="21"/>
          <w:shd w:val="clear" w:color="auto" w:fill="FFFFFF"/>
        </w:rPr>
        <w:t>We can visualize this uncertainty by, for example, making the size of each point proportional to the certainty of its prediction; looking at the following figure, we can see that it is precisely the points at the boundaries between clusters that reflect this uncertainty of cluster assignment:</w:t>
      </w:r>
    </w:p>
    <w:p w14:paraId="781AD623" w14:textId="77777777" w:rsidR="00313BC7" w:rsidRPr="00313BC7" w:rsidRDefault="00313BC7" w:rsidP="00313BC7">
      <w:pPr>
        <w:pBdr>
          <w:top w:val="single" w:sz="12" w:space="1" w:color="808080" w:themeColor="background1" w:themeShade="80"/>
          <w:bottom w:val="single" w:sz="12" w:space="1" w:color="808080" w:themeColor="background1" w:themeShade="80"/>
        </w:pBdr>
        <w:shd w:val="clear" w:color="auto" w:fill="E7E6E6" w:themeFill="background2"/>
        <w:autoSpaceDE w:val="0"/>
        <w:autoSpaceDN w:val="0"/>
        <w:adjustRightInd w:val="0"/>
        <w:rPr>
          <w:rFonts w:ascii="Courier New" w:hAnsi="Courier New" w:cs="Courier New"/>
          <w:color w:val="333333"/>
        </w:rPr>
      </w:pPr>
      <w:r w:rsidRPr="00313BC7">
        <w:rPr>
          <w:rFonts w:ascii="Courier New" w:hAnsi="Courier New" w:cs="Courier New"/>
          <w:b/>
          <w:bCs/>
          <w:color w:val="008000"/>
          <w:sz w:val="21"/>
          <w:szCs w:val="21"/>
        </w:rPr>
        <w:t>from</w:t>
      </w:r>
      <w:r w:rsidRPr="00313BC7">
        <w:rPr>
          <w:rFonts w:ascii="Courier New" w:hAnsi="Courier New" w:cs="Courier New"/>
          <w:color w:val="333333"/>
        </w:rPr>
        <w:t xml:space="preserve"> </w:t>
      </w:r>
      <w:r w:rsidRPr="00313BC7">
        <w:rPr>
          <w:rFonts w:ascii="Courier New" w:hAnsi="Courier New" w:cs="Courier New"/>
          <w:b/>
          <w:bCs/>
          <w:color w:val="0000FF"/>
          <w:sz w:val="21"/>
          <w:szCs w:val="21"/>
        </w:rPr>
        <w:t>sklearn.mixture</w:t>
      </w:r>
      <w:r w:rsidRPr="00313BC7">
        <w:rPr>
          <w:rFonts w:ascii="Courier New" w:hAnsi="Courier New" w:cs="Courier New"/>
          <w:color w:val="333333"/>
        </w:rPr>
        <w:t xml:space="preserve"> </w:t>
      </w:r>
      <w:r w:rsidRPr="00313BC7">
        <w:rPr>
          <w:rFonts w:ascii="Courier New" w:hAnsi="Courier New" w:cs="Courier New"/>
          <w:b/>
          <w:bCs/>
          <w:color w:val="008000"/>
          <w:sz w:val="21"/>
          <w:szCs w:val="21"/>
        </w:rPr>
        <w:t>import</w:t>
      </w:r>
      <w:r w:rsidRPr="00313BC7">
        <w:rPr>
          <w:rFonts w:ascii="Courier New" w:hAnsi="Courier New" w:cs="Courier New"/>
          <w:color w:val="333333"/>
        </w:rPr>
        <w:t xml:space="preserve"> </w:t>
      </w:r>
      <w:r w:rsidRPr="00313BC7">
        <w:rPr>
          <w:rFonts w:ascii="Courier New" w:hAnsi="Courier New" w:cs="Courier New"/>
          <w:color w:val="333333"/>
          <w:sz w:val="21"/>
          <w:szCs w:val="21"/>
        </w:rPr>
        <w:t>GMM</w:t>
      </w:r>
    </w:p>
    <w:p w14:paraId="3895E31B" w14:textId="77777777" w:rsidR="00313BC7" w:rsidRPr="00313BC7" w:rsidRDefault="00313BC7" w:rsidP="00313BC7">
      <w:pPr>
        <w:pBdr>
          <w:top w:val="single" w:sz="12" w:space="1" w:color="808080" w:themeColor="background1" w:themeShade="80"/>
          <w:bottom w:val="single" w:sz="12" w:space="1" w:color="808080" w:themeColor="background1" w:themeShade="80"/>
        </w:pBdr>
        <w:shd w:val="clear" w:color="auto" w:fill="E7E6E6" w:themeFill="background2"/>
        <w:autoSpaceDE w:val="0"/>
        <w:autoSpaceDN w:val="0"/>
        <w:adjustRightInd w:val="0"/>
        <w:rPr>
          <w:rFonts w:ascii="Courier New" w:hAnsi="Courier New" w:cs="Courier New"/>
          <w:color w:val="333333"/>
        </w:rPr>
      </w:pPr>
      <w:r w:rsidRPr="00313BC7">
        <w:rPr>
          <w:rFonts w:ascii="Courier New" w:hAnsi="Courier New" w:cs="Courier New"/>
          <w:color w:val="333333"/>
          <w:sz w:val="21"/>
          <w:szCs w:val="21"/>
        </w:rPr>
        <w:t>gmm</w:t>
      </w:r>
      <w:r w:rsidRPr="00313BC7">
        <w:rPr>
          <w:rFonts w:ascii="Courier New" w:hAnsi="Courier New" w:cs="Courier New"/>
          <w:color w:val="333333"/>
        </w:rPr>
        <w:t xml:space="preserve"> </w:t>
      </w:r>
      <w:r w:rsidRPr="00313BC7">
        <w:rPr>
          <w:rFonts w:ascii="Courier New" w:hAnsi="Courier New" w:cs="Courier New"/>
          <w:color w:val="666666"/>
          <w:sz w:val="21"/>
          <w:szCs w:val="21"/>
        </w:rPr>
        <w:t>=</w:t>
      </w:r>
      <w:r w:rsidRPr="00313BC7">
        <w:rPr>
          <w:rFonts w:ascii="Courier New" w:hAnsi="Courier New" w:cs="Courier New"/>
          <w:color w:val="333333"/>
        </w:rPr>
        <w:t xml:space="preserve"> </w:t>
      </w:r>
      <w:r w:rsidRPr="00313BC7">
        <w:rPr>
          <w:rFonts w:ascii="Courier New" w:hAnsi="Courier New" w:cs="Courier New"/>
          <w:color w:val="333333"/>
          <w:sz w:val="21"/>
          <w:szCs w:val="21"/>
        </w:rPr>
        <w:t>GMM(n_components</w:t>
      </w:r>
      <w:r w:rsidRPr="00313BC7">
        <w:rPr>
          <w:rFonts w:ascii="Courier New" w:hAnsi="Courier New" w:cs="Courier New"/>
          <w:color w:val="666666"/>
          <w:sz w:val="21"/>
          <w:szCs w:val="21"/>
        </w:rPr>
        <w:t>=4</w:t>
      </w:r>
      <w:r w:rsidRPr="00313BC7">
        <w:rPr>
          <w:rFonts w:ascii="Courier New" w:hAnsi="Courier New" w:cs="Courier New"/>
          <w:color w:val="333333"/>
          <w:sz w:val="21"/>
          <w:szCs w:val="21"/>
        </w:rPr>
        <w:t>)</w:t>
      </w:r>
      <w:r w:rsidRPr="00313BC7">
        <w:rPr>
          <w:rFonts w:ascii="Courier New" w:hAnsi="Courier New" w:cs="Courier New"/>
          <w:color w:val="666666"/>
          <w:sz w:val="21"/>
          <w:szCs w:val="21"/>
        </w:rPr>
        <w:t>.</w:t>
      </w:r>
      <w:r w:rsidRPr="00313BC7">
        <w:rPr>
          <w:rFonts w:ascii="Courier New" w:hAnsi="Courier New" w:cs="Courier New"/>
          <w:color w:val="333333"/>
          <w:sz w:val="21"/>
          <w:szCs w:val="21"/>
        </w:rPr>
        <w:t>fit(X)</w:t>
      </w:r>
    </w:p>
    <w:p w14:paraId="693651B5" w14:textId="77777777" w:rsidR="00313BC7" w:rsidRPr="00313BC7" w:rsidRDefault="00313BC7" w:rsidP="00313BC7">
      <w:pPr>
        <w:pBdr>
          <w:top w:val="single" w:sz="12" w:space="1" w:color="808080" w:themeColor="background1" w:themeShade="80"/>
          <w:bottom w:val="single" w:sz="12" w:space="1" w:color="808080" w:themeColor="background1" w:themeShade="80"/>
        </w:pBdr>
        <w:shd w:val="clear" w:color="auto" w:fill="E7E6E6" w:themeFill="background2"/>
        <w:autoSpaceDE w:val="0"/>
        <w:autoSpaceDN w:val="0"/>
        <w:adjustRightInd w:val="0"/>
        <w:rPr>
          <w:rFonts w:ascii="Courier New" w:hAnsi="Courier New" w:cs="Courier New"/>
          <w:color w:val="333333"/>
        </w:rPr>
      </w:pPr>
      <w:r w:rsidRPr="00313BC7">
        <w:rPr>
          <w:rFonts w:ascii="Courier New" w:hAnsi="Courier New" w:cs="Courier New"/>
          <w:color w:val="333333"/>
          <w:sz w:val="21"/>
          <w:szCs w:val="21"/>
        </w:rPr>
        <w:t>labels</w:t>
      </w:r>
      <w:r w:rsidRPr="00313BC7">
        <w:rPr>
          <w:rFonts w:ascii="Courier New" w:hAnsi="Courier New" w:cs="Courier New"/>
          <w:color w:val="333333"/>
        </w:rPr>
        <w:t xml:space="preserve"> </w:t>
      </w:r>
      <w:r w:rsidRPr="00313BC7">
        <w:rPr>
          <w:rFonts w:ascii="Courier New" w:hAnsi="Courier New" w:cs="Courier New"/>
          <w:color w:val="666666"/>
          <w:sz w:val="21"/>
          <w:szCs w:val="21"/>
        </w:rPr>
        <w:t>=</w:t>
      </w:r>
      <w:r w:rsidRPr="00313BC7">
        <w:rPr>
          <w:rFonts w:ascii="Courier New" w:hAnsi="Courier New" w:cs="Courier New"/>
          <w:color w:val="333333"/>
        </w:rPr>
        <w:t xml:space="preserve"> </w:t>
      </w:r>
      <w:r w:rsidRPr="00313BC7">
        <w:rPr>
          <w:rFonts w:ascii="Courier New" w:hAnsi="Courier New" w:cs="Courier New"/>
          <w:color w:val="333333"/>
          <w:sz w:val="21"/>
          <w:szCs w:val="21"/>
        </w:rPr>
        <w:t>gmm</w:t>
      </w:r>
      <w:r w:rsidRPr="00313BC7">
        <w:rPr>
          <w:rFonts w:ascii="Courier New" w:hAnsi="Courier New" w:cs="Courier New"/>
          <w:color w:val="666666"/>
          <w:sz w:val="21"/>
          <w:szCs w:val="21"/>
        </w:rPr>
        <w:t>.</w:t>
      </w:r>
      <w:r w:rsidRPr="00313BC7">
        <w:rPr>
          <w:rFonts w:ascii="Courier New" w:hAnsi="Courier New" w:cs="Courier New"/>
          <w:color w:val="333333"/>
          <w:sz w:val="21"/>
          <w:szCs w:val="21"/>
        </w:rPr>
        <w:t>predict(X)</w:t>
      </w:r>
    </w:p>
    <w:p w14:paraId="63E970DB" w14:textId="77777777" w:rsidR="00313BC7" w:rsidRPr="00313BC7" w:rsidRDefault="00313BC7" w:rsidP="00313BC7">
      <w:pPr>
        <w:pBdr>
          <w:top w:val="single" w:sz="12" w:space="1" w:color="808080" w:themeColor="background1" w:themeShade="80"/>
          <w:bottom w:val="single" w:sz="12" w:space="1" w:color="808080" w:themeColor="background1" w:themeShade="80"/>
        </w:pBdr>
        <w:shd w:val="clear" w:color="auto" w:fill="E7E6E6" w:themeFill="background2"/>
        <w:autoSpaceDE w:val="0"/>
        <w:autoSpaceDN w:val="0"/>
        <w:adjustRightInd w:val="0"/>
        <w:rPr>
          <w:rFonts w:ascii="Courier New" w:hAnsi="Courier New" w:cs="Courier New"/>
          <w:color w:val="333333"/>
        </w:rPr>
      </w:pPr>
      <w:r w:rsidRPr="00313BC7">
        <w:rPr>
          <w:rFonts w:ascii="Courier New" w:hAnsi="Courier New" w:cs="Courier New"/>
          <w:color w:val="333333"/>
          <w:sz w:val="21"/>
          <w:szCs w:val="21"/>
        </w:rPr>
        <w:t>probs</w:t>
      </w:r>
      <w:r w:rsidRPr="00313BC7">
        <w:rPr>
          <w:rFonts w:ascii="Courier New" w:hAnsi="Courier New" w:cs="Courier New"/>
          <w:color w:val="333333"/>
        </w:rPr>
        <w:t xml:space="preserve"> </w:t>
      </w:r>
      <w:r w:rsidRPr="00313BC7">
        <w:rPr>
          <w:rFonts w:ascii="Courier New" w:hAnsi="Courier New" w:cs="Courier New"/>
          <w:color w:val="666666"/>
          <w:sz w:val="21"/>
          <w:szCs w:val="21"/>
        </w:rPr>
        <w:t>=</w:t>
      </w:r>
      <w:r w:rsidRPr="00313BC7">
        <w:rPr>
          <w:rFonts w:ascii="Courier New" w:hAnsi="Courier New" w:cs="Courier New"/>
          <w:color w:val="333333"/>
        </w:rPr>
        <w:t xml:space="preserve"> </w:t>
      </w:r>
      <w:r w:rsidRPr="00313BC7">
        <w:rPr>
          <w:rFonts w:ascii="Courier New" w:hAnsi="Courier New" w:cs="Courier New"/>
          <w:color w:val="333333"/>
          <w:sz w:val="21"/>
          <w:szCs w:val="21"/>
        </w:rPr>
        <w:t>gmm</w:t>
      </w:r>
      <w:r w:rsidRPr="00313BC7">
        <w:rPr>
          <w:rFonts w:ascii="Courier New" w:hAnsi="Courier New" w:cs="Courier New"/>
          <w:color w:val="666666"/>
          <w:sz w:val="21"/>
          <w:szCs w:val="21"/>
        </w:rPr>
        <w:t>.</w:t>
      </w:r>
      <w:r w:rsidRPr="00313BC7">
        <w:rPr>
          <w:rFonts w:ascii="Courier New" w:hAnsi="Courier New" w:cs="Courier New"/>
          <w:color w:val="333333"/>
          <w:sz w:val="21"/>
          <w:szCs w:val="21"/>
        </w:rPr>
        <w:t>predict_proba(X)</w:t>
      </w:r>
    </w:p>
    <w:p w14:paraId="0D9B752D" w14:textId="77777777" w:rsidR="00313BC7" w:rsidRPr="00313BC7" w:rsidRDefault="00313BC7" w:rsidP="00313BC7">
      <w:pPr>
        <w:pBdr>
          <w:top w:val="single" w:sz="12" w:space="1" w:color="808080" w:themeColor="background1" w:themeShade="80"/>
          <w:bottom w:val="single" w:sz="12" w:space="1" w:color="808080" w:themeColor="background1" w:themeShade="80"/>
        </w:pBdr>
        <w:shd w:val="clear" w:color="auto" w:fill="E7E6E6" w:themeFill="background2"/>
        <w:autoSpaceDE w:val="0"/>
        <w:autoSpaceDN w:val="0"/>
        <w:adjustRightInd w:val="0"/>
        <w:rPr>
          <w:rFonts w:ascii="Courier New" w:hAnsi="Courier New" w:cs="Courier New"/>
          <w:color w:val="333333"/>
          <w:sz w:val="21"/>
          <w:szCs w:val="21"/>
        </w:rPr>
      </w:pPr>
      <w:r w:rsidRPr="00313BC7">
        <w:rPr>
          <w:rFonts w:ascii="Courier New" w:hAnsi="Courier New" w:cs="Courier New"/>
          <w:color w:val="008000"/>
          <w:sz w:val="21"/>
          <w:szCs w:val="21"/>
        </w:rPr>
        <w:t>print</w:t>
      </w:r>
      <w:r w:rsidRPr="00313BC7">
        <w:rPr>
          <w:rFonts w:ascii="Courier New" w:hAnsi="Courier New" w:cs="Courier New"/>
          <w:color w:val="333333"/>
          <w:sz w:val="21"/>
          <w:szCs w:val="21"/>
        </w:rPr>
        <w:t>(probs[:</w:t>
      </w:r>
      <w:r w:rsidRPr="00313BC7">
        <w:rPr>
          <w:rFonts w:ascii="Courier New" w:hAnsi="Courier New" w:cs="Courier New"/>
          <w:color w:val="666666"/>
          <w:sz w:val="21"/>
          <w:szCs w:val="21"/>
        </w:rPr>
        <w:t>5</w:t>
      </w:r>
      <w:r w:rsidRPr="00313BC7">
        <w:rPr>
          <w:rFonts w:ascii="Courier New" w:hAnsi="Courier New" w:cs="Courier New"/>
          <w:color w:val="333333"/>
          <w:sz w:val="21"/>
          <w:szCs w:val="21"/>
        </w:rPr>
        <w:t>]</w:t>
      </w:r>
      <w:r w:rsidRPr="00313BC7">
        <w:rPr>
          <w:rFonts w:ascii="Courier New" w:hAnsi="Courier New" w:cs="Courier New"/>
          <w:color w:val="666666"/>
          <w:sz w:val="21"/>
          <w:szCs w:val="21"/>
        </w:rPr>
        <w:t>.</w:t>
      </w:r>
      <w:r w:rsidRPr="00313BC7">
        <w:rPr>
          <w:rFonts w:ascii="Courier New" w:hAnsi="Courier New" w:cs="Courier New"/>
          <w:color w:val="333333"/>
          <w:sz w:val="21"/>
          <w:szCs w:val="21"/>
        </w:rPr>
        <w:t>round(</w:t>
      </w:r>
      <w:r w:rsidRPr="00313BC7">
        <w:rPr>
          <w:rFonts w:ascii="Courier New" w:hAnsi="Courier New" w:cs="Courier New"/>
          <w:color w:val="666666"/>
          <w:sz w:val="21"/>
          <w:szCs w:val="21"/>
        </w:rPr>
        <w:t>3</w:t>
      </w:r>
      <w:r w:rsidRPr="00313BC7">
        <w:rPr>
          <w:rFonts w:ascii="Courier New" w:hAnsi="Courier New" w:cs="Courier New"/>
          <w:color w:val="333333"/>
          <w:sz w:val="21"/>
          <w:szCs w:val="21"/>
        </w:rPr>
        <w:t>))</w:t>
      </w:r>
    </w:p>
    <w:p w14:paraId="1FEAFD3E" w14:textId="77777777" w:rsidR="00313BC7" w:rsidRPr="00313BC7" w:rsidRDefault="00313BC7" w:rsidP="00313BC7">
      <w:pPr>
        <w:pBdr>
          <w:top w:val="single" w:sz="12" w:space="1" w:color="808080" w:themeColor="background1" w:themeShade="80"/>
          <w:bottom w:val="single" w:sz="12" w:space="1" w:color="808080" w:themeColor="background1" w:themeShade="80"/>
        </w:pBdr>
        <w:shd w:val="clear" w:color="auto" w:fill="E7E6E6" w:themeFill="background2"/>
        <w:autoSpaceDE w:val="0"/>
        <w:autoSpaceDN w:val="0"/>
        <w:adjustRightInd w:val="0"/>
        <w:rPr>
          <w:rFonts w:ascii="Courier New" w:hAnsi="Courier New" w:cs="Courier New"/>
          <w:color w:val="333333"/>
        </w:rPr>
      </w:pPr>
      <w:r w:rsidRPr="00313BC7">
        <w:rPr>
          <w:rFonts w:ascii="Courier New" w:hAnsi="Courier New" w:cs="Courier New"/>
          <w:color w:val="333333"/>
          <w:sz w:val="21"/>
          <w:szCs w:val="21"/>
        </w:rPr>
        <w:t>size</w:t>
      </w:r>
      <w:r w:rsidRPr="00313BC7">
        <w:rPr>
          <w:rFonts w:ascii="Courier New" w:hAnsi="Courier New" w:cs="Courier New"/>
          <w:color w:val="333333"/>
        </w:rPr>
        <w:t xml:space="preserve"> </w:t>
      </w:r>
      <w:r w:rsidRPr="00313BC7">
        <w:rPr>
          <w:rFonts w:ascii="Courier New" w:hAnsi="Courier New" w:cs="Courier New"/>
          <w:color w:val="666666"/>
          <w:sz w:val="21"/>
          <w:szCs w:val="21"/>
        </w:rPr>
        <w:t>=</w:t>
      </w:r>
      <w:r w:rsidRPr="00313BC7">
        <w:rPr>
          <w:rFonts w:ascii="Courier New" w:hAnsi="Courier New" w:cs="Courier New"/>
          <w:color w:val="333333"/>
        </w:rPr>
        <w:t xml:space="preserve"> </w:t>
      </w:r>
      <w:r w:rsidRPr="00313BC7">
        <w:rPr>
          <w:rFonts w:ascii="Courier New" w:hAnsi="Courier New" w:cs="Courier New"/>
          <w:color w:val="666666"/>
          <w:sz w:val="21"/>
          <w:szCs w:val="21"/>
        </w:rPr>
        <w:t>50</w:t>
      </w:r>
      <w:r w:rsidRPr="00313BC7">
        <w:rPr>
          <w:rFonts w:ascii="Courier New" w:hAnsi="Courier New" w:cs="Courier New"/>
          <w:color w:val="333333"/>
        </w:rPr>
        <w:t xml:space="preserve"> </w:t>
      </w:r>
      <w:r w:rsidRPr="00313BC7">
        <w:rPr>
          <w:rFonts w:ascii="Courier New" w:hAnsi="Courier New" w:cs="Courier New"/>
          <w:color w:val="666666"/>
          <w:sz w:val="21"/>
          <w:szCs w:val="21"/>
        </w:rPr>
        <w:t>*</w:t>
      </w:r>
      <w:r w:rsidRPr="00313BC7">
        <w:rPr>
          <w:rFonts w:ascii="Courier New" w:hAnsi="Courier New" w:cs="Courier New"/>
          <w:color w:val="333333"/>
        </w:rPr>
        <w:t xml:space="preserve"> </w:t>
      </w:r>
      <w:r w:rsidRPr="00313BC7">
        <w:rPr>
          <w:rFonts w:ascii="Courier New" w:hAnsi="Courier New" w:cs="Courier New"/>
          <w:color w:val="333333"/>
          <w:sz w:val="21"/>
          <w:szCs w:val="21"/>
        </w:rPr>
        <w:t>probs</w:t>
      </w:r>
      <w:r w:rsidRPr="00313BC7">
        <w:rPr>
          <w:rFonts w:ascii="Courier New" w:hAnsi="Courier New" w:cs="Courier New"/>
          <w:color w:val="666666"/>
          <w:sz w:val="21"/>
          <w:szCs w:val="21"/>
        </w:rPr>
        <w:t>.</w:t>
      </w:r>
      <w:r w:rsidRPr="00313BC7">
        <w:rPr>
          <w:rFonts w:ascii="Courier New" w:hAnsi="Courier New" w:cs="Courier New"/>
          <w:color w:val="333333"/>
          <w:sz w:val="21"/>
          <w:szCs w:val="21"/>
        </w:rPr>
        <w:t>max(</w:t>
      </w:r>
      <w:r w:rsidRPr="00313BC7">
        <w:rPr>
          <w:rFonts w:ascii="Courier New" w:hAnsi="Courier New" w:cs="Courier New"/>
          <w:color w:val="666666"/>
          <w:sz w:val="21"/>
          <w:szCs w:val="21"/>
        </w:rPr>
        <w:t>1</w:t>
      </w:r>
      <w:r w:rsidRPr="00313BC7">
        <w:rPr>
          <w:rFonts w:ascii="Courier New" w:hAnsi="Courier New" w:cs="Courier New"/>
          <w:color w:val="333333"/>
          <w:sz w:val="21"/>
          <w:szCs w:val="21"/>
        </w:rPr>
        <w:t>)</w:t>
      </w:r>
      <w:r w:rsidRPr="00313BC7">
        <w:rPr>
          <w:rFonts w:ascii="Courier New" w:hAnsi="Courier New" w:cs="Courier New"/>
          <w:color w:val="333333"/>
        </w:rPr>
        <w:t xml:space="preserve"> </w:t>
      </w:r>
      <w:r w:rsidRPr="00313BC7">
        <w:rPr>
          <w:rFonts w:ascii="Courier New" w:hAnsi="Courier New" w:cs="Courier New"/>
          <w:color w:val="666666"/>
          <w:sz w:val="21"/>
          <w:szCs w:val="21"/>
        </w:rPr>
        <w:t>**</w:t>
      </w:r>
      <w:r w:rsidRPr="00313BC7">
        <w:rPr>
          <w:rFonts w:ascii="Courier New" w:hAnsi="Courier New" w:cs="Courier New"/>
          <w:color w:val="333333"/>
        </w:rPr>
        <w:t xml:space="preserve"> </w:t>
      </w:r>
      <w:r w:rsidRPr="00313BC7">
        <w:rPr>
          <w:rFonts w:ascii="Courier New" w:hAnsi="Courier New" w:cs="Courier New"/>
          <w:color w:val="666666"/>
          <w:sz w:val="21"/>
          <w:szCs w:val="21"/>
        </w:rPr>
        <w:t>2</w:t>
      </w:r>
      <w:r w:rsidRPr="00313BC7">
        <w:rPr>
          <w:rFonts w:ascii="Courier New" w:hAnsi="Courier New" w:cs="Courier New"/>
          <w:color w:val="333333"/>
        </w:rPr>
        <w:t xml:space="preserve">  </w:t>
      </w:r>
      <w:r w:rsidRPr="00313BC7">
        <w:rPr>
          <w:rFonts w:ascii="Courier New" w:hAnsi="Courier New" w:cs="Courier New"/>
          <w:i/>
          <w:iCs/>
          <w:color w:val="408080"/>
          <w:sz w:val="21"/>
          <w:szCs w:val="21"/>
        </w:rPr>
        <w:t># square emphasizes differences</w:t>
      </w:r>
    </w:p>
    <w:p w14:paraId="1501E85A" w14:textId="77777777" w:rsidR="00313BC7" w:rsidRPr="00313BC7" w:rsidRDefault="00313BC7" w:rsidP="00313BC7">
      <w:pPr>
        <w:pBdr>
          <w:top w:val="single" w:sz="12" w:space="1" w:color="808080" w:themeColor="background1" w:themeShade="80"/>
          <w:bottom w:val="single" w:sz="12" w:space="1" w:color="808080" w:themeColor="background1" w:themeShade="80"/>
        </w:pBdr>
        <w:shd w:val="clear" w:color="auto" w:fill="E7E6E6" w:themeFill="background2"/>
        <w:autoSpaceDE w:val="0"/>
        <w:autoSpaceDN w:val="0"/>
        <w:adjustRightInd w:val="0"/>
        <w:rPr>
          <w:rFonts w:ascii="Courier New" w:hAnsi="Courier New" w:cs="Courier New"/>
          <w:color w:val="333333"/>
        </w:rPr>
      </w:pPr>
      <w:r w:rsidRPr="00313BC7">
        <w:rPr>
          <w:rFonts w:ascii="Courier New" w:hAnsi="Courier New" w:cs="Courier New"/>
          <w:color w:val="333333"/>
          <w:sz w:val="21"/>
          <w:szCs w:val="21"/>
        </w:rPr>
        <w:t>plt</w:t>
      </w:r>
      <w:r w:rsidRPr="00313BC7">
        <w:rPr>
          <w:rFonts w:ascii="Courier New" w:hAnsi="Courier New" w:cs="Courier New"/>
          <w:color w:val="666666"/>
          <w:sz w:val="21"/>
          <w:szCs w:val="21"/>
        </w:rPr>
        <w:t>.</w:t>
      </w:r>
      <w:r w:rsidRPr="00313BC7">
        <w:rPr>
          <w:rFonts w:ascii="Courier New" w:hAnsi="Courier New" w:cs="Courier New"/>
          <w:color w:val="333333"/>
          <w:sz w:val="21"/>
          <w:szCs w:val="21"/>
        </w:rPr>
        <w:t>scatter(X[:,</w:t>
      </w:r>
      <w:r w:rsidRPr="00313BC7">
        <w:rPr>
          <w:rFonts w:ascii="Courier New" w:hAnsi="Courier New" w:cs="Courier New"/>
          <w:color w:val="333333"/>
        </w:rPr>
        <w:t xml:space="preserve"> </w:t>
      </w:r>
      <w:r w:rsidRPr="00313BC7">
        <w:rPr>
          <w:rFonts w:ascii="Courier New" w:hAnsi="Courier New" w:cs="Courier New"/>
          <w:color w:val="666666"/>
          <w:sz w:val="21"/>
          <w:szCs w:val="21"/>
        </w:rPr>
        <w:t>0</w:t>
      </w:r>
      <w:r w:rsidRPr="00313BC7">
        <w:rPr>
          <w:rFonts w:ascii="Courier New" w:hAnsi="Courier New" w:cs="Courier New"/>
          <w:color w:val="333333"/>
          <w:sz w:val="21"/>
          <w:szCs w:val="21"/>
        </w:rPr>
        <w:t>],</w:t>
      </w:r>
      <w:r w:rsidRPr="00313BC7">
        <w:rPr>
          <w:rFonts w:ascii="Courier New" w:hAnsi="Courier New" w:cs="Courier New"/>
          <w:color w:val="333333"/>
        </w:rPr>
        <w:t xml:space="preserve"> </w:t>
      </w:r>
      <w:r w:rsidRPr="00313BC7">
        <w:rPr>
          <w:rFonts w:ascii="Courier New" w:hAnsi="Courier New" w:cs="Courier New"/>
          <w:color w:val="333333"/>
          <w:sz w:val="21"/>
          <w:szCs w:val="21"/>
        </w:rPr>
        <w:t>X[:,</w:t>
      </w:r>
      <w:r w:rsidRPr="00313BC7">
        <w:rPr>
          <w:rFonts w:ascii="Courier New" w:hAnsi="Courier New" w:cs="Courier New"/>
          <w:color w:val="333333"/>
        </w:rPr>
        <w:t xml:space="preserve"> </w:t>
      </w:r>
      <w:r w:rsidRPr="00313BC7">
        <w:rPr>
          <w:rFonts w:ascii="Courier New" w:hAnsi="Courier New" w:cs="Courier New"/>
          <w:color w:val="666666"/>
          <w:sz w:val="21"/>
          <w:szCs w:val="21"/>
        </w:rPr>
        <w:t>1</w:t>
      </w:r>
      <w:r w:rsidRPr="00313BC7">
        <w:rPr>
          <w:rFonts w:ascii="Courier New" w:hAnsi="Courier New" w:cs="Courier New"/>
          <w:color w:val="333333"/>
          <w:sz w:val="21"/>
          <w:szCs w:val="21"/>
        </w:rPr>
        <w:t>],</w:t>
      </w:r>
      <w:r w:rsidRPr="00313BC7">
        <w:rPr>
          <w:rFonts w:ascii="Courier New" w:hAnsi="Courier New" w:cs="Courier New"/>
          <w:color w:val="333333"/>
        </w:rPr>
        <w:t xml:space="preserve"> </w:t>
      </w:r>
      <w:r w:rsidRPr="00313BC7">
        <w:rPr>
          <w:rFonts w:ascii="Courier New" w:hAnsi="Courier New" w:cs="Courier New"/>
          <w:color w:val="333333"/>
          <w:sz w:val="21"/>
          <w:szCs w:val="21"/>
        </w:rPr>
        <w:t>c</w:t>
      </w:r>
      <w:r w:rsidRPr="00313BC7">
        <w:rPr>
          <w:rFonts w:ascii="Courier New" w:hAnsi="Courier New" w:cs="Courier New"/>
          <w:color w:val="666666"/>
          <w:sz w:val="21"/>
          <w:szCs w:val="21"/>
        </w:rPr>
        <w:t>=</w:t>
      </w:r>
      <w:r w:rsidRPr="00313BC7">
        <w:rPr>
          <w:rFonts w:ascii="Courier New" w:hAnsi="Courier New" w:cs="Courier New"/>
          <w:color w:val="333333"/>
          <w:sz w:val="21"/>
          <w:szCs w:val="21"/>
        </w:rPr>
        <w:t>labels,</w:t>
      </w:r>
      <w:r w:rsidRPr="00313BC7">
        <w:rPr>
          <w:rFonts w:ascii="Courier New" w:hAnsi="Courier New" w:cs="Courier New"/>
          <w:color w:val="333333"/>
        </w:rPr>
        <w:t xml:space="preserve"> </w:t>
      </w:r>
      <w:r w:rsidRPr="00313BC7">
        <w:rPr>
          <w:rFonts w:ascii="Courier New" w:hAnsi="Courier New" w:cs="Courier New"/>
          <w:color w:val="333333"/>
          <w:sz w:val="21"/>
          <w:szCs w:val="21"/>
        </w:rPr>
        <w:t>cmap</w:t>
      </w:r>
      <w:r w:rsidRPr="00313BC7">
        <w:rPr>
          <w:rFonts w:ascii="Courier New" w:hAnsi="Courier New" w:cs="Courier New"/>
          <w:color w:val="666666"/>
          <w:sz w:val="21"/>
          <w:szCs w:val="21"/>
        </w:rPr>
        <w:t>=</w:t>
      </w:r>
      <w:r w:rsidRPr="00313BC7">
        <w:rPr>
          <w:rFonts w:ascii="Courier New" w:hAnsi="Courier New" w:cs="Courier New"/>
          <w:color w:val="BA2121"/>
          <w:sz w:val="21"/>
          <w:szCs w:val="21"/>
        </w:rPr>
        <w:t>'viridis'</w:t>
      </w:r>
      <w:r w:rsidRPr="00313BC7">
        <w:rPr>
          <w:rFonts w:ascii="Courier New" w:hAnsi="Courier New" w:cs="Courier New"/>
          <w:color w:val="333333"/>
          <w:sz w:val="21"/>
          <w:szCs w:val="21"/>
        </w:rPr>
        <w:t>,</w:t>
      </w:r>
      <w:r w:rsidRPr="00313BC7">
        <w:rPr>
          <w:rFonts w:ascii="Courier New" w:hAnsi="Courier New" w:cs="Courier New"/>
          <w:color w:val="333333"/>
        </w:rPr>
        <w:t xml:space="preserve"> </w:t>
      </w:r>
      <w:r w:rsidRPr="00313BC7">
        <w:rPr>
          <w:rFonts w:ascii="Courier New" w:hAnsi="Courier New" w:cs="Courier New"/>
          <w:color w:val="333333"/>
          <w:sz w:val="21"/>
          <w:szCs w:val="21"/>
        </w:rPr>
        <w:t>s</w:t>
      </w:r>
      <w:r w:rsidRPr="00313BC7">
        <w:rPr>
          <w:rFonts w:ascii="Courier New" w:hAnsi="Courier New" w:cs="Courier New"/>
          <w:color w:val="666666"/>
          <w:sz w:val="21"/>
          <w:szCs w:val="21"/>
        </w:rPr>
        <w:t>=</w:t>
      </w:r>
      <w:r w:rsidRPr="00313BC7">
        <w:rPr>
          <w:rFonts w:ascii="Courier New" w:hAnsi="Courier New" w:cs="Courier New"/>
          <w:color w:val="333333"/>
          <w:sz w:val="21"/>
          <w:szCs w:val="21"/>
        </w:rPr>
        <w:t>size);</w:t>
      </w:r>
    </w:p>
    <w:p w14:paraId="053B7A59" w14:textId="77777777" w:rsidR="00313BC7" w:rsidRPr="00313BC7" w:rsidRDefault="00313BC7" w:rsidP="00313BC7">
      <w:pPr>
        <w:autoSpaceDE w:val="0"/>
        <w:autoSpaceDN w:val="0"/>
        <w:adjustRightInd w:val="0"/>
        <w:jc w:val="center"/>
        <w:rPr>
          <w:rFonts w:ascii="Arial" w:hAnsi="Arial" w:cs="Arial"/>
          <w:color w:val="000000"/>
          <w:sz w:val="19"/>
          <w:szCs w:val="19"/>
        </w:rPr>
      </w:pPr>
      <w:r w:rsidRPr="00313BC7">
        <w:rPr>
          <w:noProof/>
        </w:rPr>
        <w:lastRenderedPageBreak/>
        <w:drawing>
          <wp:inline distT="0" distB="0" distL="0" distR="0" wp14:anchorId="7FB475E2" wp14:editId="491B56E9">
            <wp:extent cx="2495550" cy="17579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499689" cy="1760830"/>
                    </a:xfrm>
                    <a:prstGeom prst="rect">
                      <a:avLst/>
                    </a:prstGeom>
                  </pic:spPr>
                </pic:pic>
              </a:graphicData>
            </a:graphic>
          </wp:inline>
        </w:drawing>
      </w:r>
    </w:p>
    <w:p w14:paraId="55D15DE8" w14:textId="77777777" w:rsidR="00313BC7" w:rsidRPr="00313BC7" w:rsidRDefault="00313BC7" w:rsidP="00313BC7">
      <w:pPr>
        <w:shd w:val="clear" w:color="auto" w:fill="FFFFFF"/>
        <w:spacing w:after="150"/>
        <w:rPr>
          <w:rFonts w:ascii="Helvetica" w:eastAsia="Times New Roman" w:hAnsi="Helvetica" w:cs="Times New Roman"/>
          <w:color w:val="000000"/>
          <w:sz w:val="21"/>
          <w:szCs w:val="21"/>
        </w:rPr>
      </w:pPr>
      <w:r w:rsidRPr="00313BC7">
        <w:rPr>
          <w:rFonts w:ascii="Helvetica" w:eastAsia="Times New Roman" w:hAnsi="Helvetica" w:cs="Times New Roman"/>
          <w:color w:val="000000"/>
          <w:sz w:val="21"/>
          <w:szCs w:val="21"/>
        </w:rPr>
        <w:t>Under the hood, a Gaussian mixture model is very similar to </w:t>
      </w:r>
      <w:r w:rsidRPr="00313BC7">
        <w:rPr>
          <w:rFonts w:ascii="Helvetica" w:eastAsia="Times New Roman" w:hAnsi="Helvetica" w:cs="Times New Roman"/>
          <w:i/>
          <w:iCs/>
          <w:color w:val="000000"/>
          <w:sz w:val="21"/>
          <w:szCs w:val="21"/>
        </w:rPr>
        <w:t>k</w:t>
      </w:r>
      <w:r w:rsidRPr="00313BC7">
        <w:rPr>
          <w:rFonts w:ascii="Helvetica" w:eastAsia="Times New Roman" w:hAnsi="Helvetica" w:cs="Times New Roman"/>
          <w:color w:val="000000"/>
          <w:sz w:val="21"/>
          <w:szCs w:val="21"/>
        </w:rPr>
        <w:t>-means: it uses an expectation–maximization approach which qualitatively does the following:</w:t>
      </w:r>
    </w:p>
    <w:p w14:paraId="5C0C6240" w14:textId="77777777" w:rsidR="00313BC7" w:rsidRPr="00313BC7" w:rsidRDefault="00313BC7" w:rsidP="000F760C">
      <w:pPr>
        <w:numPr>
          <w:ilvl w:val="0"/>
          <w:numId w:val="21"/>
        </w:numPr>
        <w:shd w:val="clear" w:color="auto" w:fill="FFFFFF"/>
        <w:spacing w:after="150"/>
        <w:rPr>
          <w:rFonts w:ascii="Helvetica" w:eastAsia="Times New Roman" w:hAnsi="Helvetica" w:cs="Times New Roman"/>
          <w:color w:val="000000"/>
          <w:sz w:val="21"/>
          <w:szCs w:val="21"/>
        </w:rPr>
      </w:pPr>
      <w:r w:rsidRPr="00313BC7">
        <w:rPr>
          <w:rFonts w:ascii="Helvetica" w:eastAsia="Times New Roman" w:hAnsi="Helvetica" w:cs="Times New Roman"/>
          <w:color w:val="000000"/>
          <w:sz w:val="21"/>
          <w:szCs w:val="21"/>
        </w:rPr>
        <w:t>Choose starting guesses for the location and shape</w:t>
      </w:r>
    </w:p>
    <w:p w14:paraId="62220A57" w14:textId="77777777" w:rsidR="00313BC7" w:rsidRPr="00313BC7" w:rsidRDefault="00313BC7" w:rsidP="000F760C">
      <w:pPr>
        <w:numPr>
          <w:ilvl w:val="0"/>
          <w:numId w:val="21"/>
        </w:numPr>
        <w:shd w:val="clear" w:color="auto" w:fill="FFFFFF"/>
        <w:spacing w:after="150"/>
        <w:rPr>
          <w:rFonts w:ascii="Helvetica" w:eastAsia="Times New Roman" w:hAnsi="Helvetica" w:cs="Times New Roman"/>
          <w:color w:val="000000"/>
          <w:sz w:val="21"/>
          <w:szCs w:val="21"/>
        </w:rPr>
      </w:pPr>
      <w:r w:rsidRPr="00313BC7">
        <w:rPr>
          <w:rFonts w:ascii="Helvetica" w:eastAsia="Times New Roman" w:hAnsi="Helvetica" w:cs="Times New Roman"/>
          <w:color w:val="000000"/>
          <w:sz w:val="21"/>
          <w:szCs w:val="21"/>
        </w:rPr>
        <w:t>Repeat until converged:</w:t>
      </w:r>
    </w:p>
    <w:p w14:paraId="4EF38452" w14:textId="77777777" w:rsidR="00313BC7" w:rsidRPr="00313BC7" w:rsidRDefault="00313BC7" w:rsidP="000F760C">
      <w:pPr>
        <w:numPr>
          <w:ilvl w:val="1"/>
          <w:numId w:val="21"/>
        </w:numPr>
        <w:shd w:val="clear" w:color="auto" w:fill="FFFFFF"/>
        <w:spacing w:before="100" w:beforeAutospacing="1" w:after="100" w:afterAutospacing="1"/>
        <w:rPr>
          <w:rFonts w:ascii="Helvetica" w:eastAsia="Times New Roman" w:hAnsi="Helvetica" w:cs="Times New Roman"/>
          <w:color w:val="000000"/>
          <w:sz w:val="21"/>
          <w:szCs w:val="21"/>
        </w:rPr>
      </w:pPr>
      <w:r w:rsidRPr="00313BC7">
        <w:rPr>
          <w:rFonts w:ascii="Helvetica" w:eastAsia="Times New Roman" w:hAnsi="Helvetica" w:cs="Times New Roman"/>
          <w:i/>
          <w:iCs/>
          <w:color w:val="000000"/>
          <w:sz w:val="21"/>
          <w:szCs w:val="21"/>
        </w:rPr>
        <w:t>E-step</w:t>
      </w:r>
      <w:r w:rsidRPr="00313BC7">
        <w:rPr>
          <w:rFonts w:ascii="Helvetica" w:eastAsia="Times New Roman" w:hAnsi="Helvetica" w:cs="Times New Roman"/>
          <w:color w:val="000000"/>
          <w:sz w:val="21"/>
          <w:szCs w:val="21"/>
        </w:rPr>
        <w:t>: for each point, find weights encoding the probability of membership in each cluster</w:t>
      </w:r>
    </w:p>
    <w:p w14:paraId="6F281A06" w14:textId="77777777" w:rsidR="00313BC7" w:rsidRPr="00313BC7" w:rsidRDefault="00313BC7" w:rsidP="000F760C">
      <w:pPr>
        <w:numPr>
          <w:ilvl w:val="1"/>
          <w:numId w:val="21"/>
        </w:numPr>
        <w:shd w:val="clear" w:color="auto" w:fill="FFFFFF"/>
        <w:spacing w:before="100" w:beforeAutospacing="1" w:after="100" w:afterAutospacing="1"/>
        <w:rPr>
          <w:rFonts w:ascii="Helvetica" w:eastAsia="Times New Roman" w:hAnsi="Helvetica" w:cs="Times New Roman"/>
          <w:color w:val="000000"/>
          <w:sz w:val="21"/>
          <w:szCs w:val="21"/>
        </w:rPr>
      </w:pPr>
      <w:r w:rsidRPr="00313BC7">
        <w:rPr>
          <w:rFonts w:ascii="Helvetica" w:eastAsia="Times New Roman" w:hAnsi="Helvetica" w:cs="Times New Roman"/>
          <w:i/>
          <w:iCs/>
          <w:color w:val="000000"/>
          <w:sz w:val="21"/>
          <w:szCs w:val="21"/>
        </w:rPr>
        <w:t>M-step</w:t>
      </w:r>
      <w:r w:rsidRPr="00313BC7">
        <w:rPr>
          <w:rFonts w:ascii="Helvetica" w:eastAsia="Times New Roman" w:hAnsi="Helvetica" w:cs="Times New Roman"/>
          <w:color w:val="000000"/>
          <w:sz w:val="21"/>
          <w:szCs w:val="21"/>
        </w:rPr>
        <w:t>: for each cluster, update its location, normalization, and shape based on </w:t>
      </w:r>
      <w:r w:rsidRPr="00313BC7">
        <w:rPr>
          <w:rFonts w:ascii="Helvetica" w:eastAsia="Times New Roman" w:hAnsi="Helvetica" w:cs="Times New Roman"/>
          <w:i/>
          <w:iCs/>
          <w:color w:val="000000"/>
          <w:sz w:val="21"/>
          <w:szCs w:val="21"/>
        </w:rPr>
        <w:t>all</w:t>
      </w:r>
      <w:r w:rsidRPr="00313BC7">
        <w:rPr>
          <w:rFonts w:ascii="Helvetica" w:eastAsia="Times New Roman" w:hAnsi="Helvetica" w:cs="Times New Roman"/>
          <w:color w:val="000000"/>
          <w:sz w:val="21"/>
          <w:szCs w:val="21"/>
        </w:rPr>
        <w:t> data points, making use of the weights</w:t>
      </w:r>
    </w:p>
    <w:p w14:paraId="707B4905" w14:textId="77777777" w:rsidR="00313BC7" w:rsidRPr="00313BC7" w:rsidRDefault="00313BC7" w:rsidP="00313BC7">
      <w:pPr>
        <w:shd w:val="clear" w:color="auto" w:fill="FFFFFF"/>
        <w:spacing w:before="240" w:after="150"/>
        <w:rPr>
          <w:rFonts w:ascii="Helvetica" w:eastAsia="Times New Roman" w:hAnsi="Helvetica" w:cs="Times New Roman"/>
          <w:color w:val="000000"/>
          <w:sz w:val="21"/>
          <w:szCs w:val="21"/>
        </w:rPr>
      </w:pPr>
      <w:r w:rsidRPr="00313BC7">
        <w:rPr>
          <w:rFonts w:ascii="Helvetica" w:eastAsia="Times New Roman" w:hAnsi="Helvetica" w:cs="Times New Roman"/>
          <w:color w:val="000000"/>
          <w:sz w:val="21"/>
          <w:szCs w:val="21"/>
        </w:rPr>
        <w:t>The result of this is that each cluster is associated not with a hard-edged sphere, but with a smooth Gaussian model. Just as in the </w:t>
      </w:r>
      <w:r w:rsidRPr="00313BC7">
        <w:rPr>
          <w:rFonts w:ascii="Helvetica" w:eastAsia="Times New Roman" w:hAnsi="Helvetica" w:cs="Times New Roman"/>
          <w:i/>
          <w:iCs/>
          <w:color w:val="000000"/>
          <w:sz w:val="21"/>
          <w:szCs w:val="21"/>
        </w:rPr>
        <w:t>k</w:t>
      </w:r>
      <w:r w:rsidRPr="00313BC7">
        <w:rPr>
          <w:rFonts w:ascii="Helvetica" w:eastAsia="Times New Roman" w:hAnsi="Helvetica" w:cs="Times New Roman"/>
          <w:color w:val="000000"/>
          <w:sz w:val="21"/>
          <w:szCs w:val="21"/>
        </w:rPr>
        <w:t>-means expectation–maximization approach, this algorithm can sometimes miss the globally optimal solution, and thus in practice multiple random initializations are used.</w:t>
      </w:r>
    </w:p>
    <w:p w14:paraId="44AD33EF" w14:textId="77777777" w:rsidR="00313BC7" w:rsidRPr="00313BC7" w:rsidRDefault="00313BC7" w:rsidP="00313BC7">
      <w:pPr>
        <w:shd w:val="clear" w:color="auto" w:fill="FFFFFF"/>
        <w:spacing w:before="240" w:after="150"/>
        <w:rPr>
          <w:rFonts w:ascii="Helvetica" w:eastAsia="Times New Roman" w:hAnsi="Helvetica" w:cs="Times New Roman"/>
          <w:color w:val="000000"/>
          <w:sz w:val="21"/>
          <w:szCs w:val="21"/>
        </w:rPr>
      </w:pPr>
      <w:r w:rsidRPr="00313BC7">
        <w:rPr>
          <w:rFonts w:ascii="Helvetica" w:eastAsia="Times New Roman" w:hAnsi="Helvetica" w:cs="Times New Roman"/>
          <w:color w:val="000000"/>
          <w:sz w:val="21"/>
          <w:szCs w:val="21"/>
        </w:rPr>
        <w:t>Let's create a function that will help us visualize the locations and shapes of the GMM clusters by drawing ellipses based on the GMM output:</w:t>
      </w:r>
    </w:p>
    <w:p w14:paraId="43AE400D" w14:textId="77777777" w:rsidR="00313BC7" w:rsidRPr="00313BC7" w:rsidRDefault="00313BC7" w:rsidP="00313BC7">
      <w:pPr>
        <w:pBdr>
          <w:top w:val="single" w:sz="12" w:space="1" w:color="808080" w:themeColor="background1" w:themeShade="80"/>
          <w:bottom w:val="single" w:sz="12" w:space="1" w:color="808080" w:themeColor="background1" w:themeShade="80"/>
        </w:pBdr>
        <w:shd w:val="clear" w:color="auto" w:fill="E7E6E6" w:themeFill="background2"/>
        <w:autoSpaceDE w:val="0"/>
        <w:autoSpaceDN w:val="0"/>
        <w:adjustRightInd w:val="0"/>
        <w:rPr>
          <w:rFonts w:ascii="Courier New" w:hAnsi="Courier New" w:cs="Courier New"/>
          <w:color w:val="333333"/>
        </w:rPr>
      </w:pPr>
      <w:r w:rsidRPr="00313BC7">
        <w:rPr>
          <w:rFonts w:ascii="Courier New" w:hAnsi="Courier New" w:cs="Courier New"/>
          <w:b/>
          <w:bCs/>
          <w:color w:val="008000"/>
          <w:sz w:val="21"/>
          <w:szCs w:val="21"/>
        </w:rPr>
        <w:t>from</w:t>
      </w:r>
      <w:r w:rsidRPr="00313BC7">
        <w:rPr>
          <w:rFonts w:ascii="Courier New" w:hAnsi="Courier New" w:cs="Courier New"/>
          <w:color w:val="333333"/>
        </w:rPr>
        <w:t xml:space="preserve"> </w:t>
      </w:r>
      <w:r w:rsidRPr="00313BC7">
        <w:rPr>
          <w:rFonts w:ascii="Courier New" w:hAnsi="Courier New" w:cs="Courier New"/>
          <w:b/>
          <w:bCs/>
          <w:color w:val="0000FF"/>
          <w:sz w:val="21"/>
          <w:szCs w:val="21"/>
        </w:rPr>
        <w:t>matplotlib.patches</w:t>
      </w:r>
      <w:r w:rsidRPr="00313BC7">
        <w:rPr>
          <w:rFonts w:ascii="Courier New" w:hAnsi="Courier New" w:cs="Courier New"/>
          <w:color w:val="333333"/>
        </w:rPr>
        <w:t xml:space="preserve"> </w:t>
      </w:r>
      <w:r w:rsidRPr="00313BC7">
        <w:rPr>
          <w:rFonts w:ascii="Courier New" w:hAnsi="Courier New" w:cs="Courier New"/>
          <w:b/>
          <w:bCs/>
          <w:color w:val="008000"/>
          <w:sz w:val="21"/>
          <w:szCs w:val="21"/>
        </w:rPr>
        <w:t>import</w:t>
      </w:r>
      <w:r w:rsidRPr="00313BC7">
        <w:rPr>
          <w:rFonts w:ascii="Courier New" w:hAnsi="Courier New" w:cs="Courier New"/>
          <w:color w:val="333333"/>
        </w:rPr>
        <w:t xml:space="preserve"> </w:t>
      </w:r>
      <w:r w:rsidRPr="00313BC7">
        <w:rPr>
          <w:rFonts w:ascii="Courier New" w:hAnsi="Courier New" w:cs="Courier New"/>
          <w:color w:val="333333"/>
          <w:sz w:val="21"/>
          <w:szCs w:val="21"/>
        </w:rPr>
        <w:t>Ellipse</w:t>
      </w:r>
    </w:p>
    <w:p w14:paraId="0EDBFF9A" w14:textId="77777777" w:rsidR="00313BC7" w:rsidRPr="00313BC7" w:rsidRDefault="00313BC7" w:rsidP="00313BC7">
      <w:pPr>
        <w:pBdr>
          <w:top w:val="single" w:sz="12" w:space="1" w:color="808080" w:themeColor="background1" w:themeShade="80"/>
          <w:bottom w:val="single" w:sz="12" w:space="1" w:color="808080" w:themeColor="background1" w:themeShade="80"/>
        </w:pBdr>
        <w:shd w:val="clear" w:color="auto" w:fill="E7E6E6" w:themeFill="background2"/>
        <w:autoSpaceDE w:val="0"/>
        <w:autoSpaceDN w:val="0"/>
        <w:adjustRightInd w:val="0"/>
        <w:rPr>
          <w:rFonts w:ascii="Courier New" w:hAnsi="Courier New" w:cs="Courier New"/>
          <w:color w:val="333333"/>
        </w:rPr>
      </w:pPr>
    </w:p>
    <w:p w14:paraId="28E9785C" w14:textId="77777777" w:rsidR="00313BC7" w:rsidRPr="00313BC7" w:rsidRDefault="00313BC7" w:rsidP="00313BC7">
      <w:pPr>
        <w:pBdr>
          <w:top w:val="single" w:sz="12" w:space="1" w:color="808080" w:themeColor="background1" w:themeShade="80"/>
          <w:bottom w:val="single" w:sz="12" w:space="1" w:color="808080" w:themeColor="background1" w:themeShade="80"/>
        </w:pBdr>
        <w:shd w:val="clear" w:color="auto" w:fill="E7E6E6" w:themeFill="background2"/>
        <w:autoSpaceDE w:val="0"/>
        <w:autoSpaceDN w:val="0"/>
        <w:adjustRightInd w:val="0"/>
        <w:rPr>
          <w:rFonts w:ascii="Courier New" w:hAnsi="Courier New" w:cs="Courier New"/>
          <w:color w:val="333333"/>
        </w:rPr>
      </w:pPr>
      <w:r w:rsidRPr="00313BC7">
        <w:rPr>
          <w:rFonts w:ascii="Courier New" w:hAnsi="Courier New" w:cs="Courier New"/>
          <w:b/>
          <w:bCs/>
          <w:color w:val="008000"/>
          <w:sz w:val="21"/>
          <w:szCs w:val="21"/>
        </w:rPr>
        <w:t>def</w:t>
      </w:r>
      <w:r w:rsidRPr="00313BC7">
        <w:rPr>
          <w:rFonts w:ascii="Courier New" w:hAnsi="Courier New" w:cs="Courier New"/>
          <w:color w:val="333333"/>
        </w:rPr>
        <w:t xml:space="preserve"> </w:t>
      </w:r>
      <w:r w:rsidRPr="00313BC7">
        <w:rPr>
          <w:rFonts w:ascii="Courier New" w:hAnsi="Courier New" w:cs="Courier New"/>
          <w:color w:val="0000FF"/>
          <w:sz w:val="21"/>
          <w:szCs w:val="21"/>
        </w:rPr>
        <w:t>draw_ellipse</w:t>
      </w:r>
      <w:r w:rsidRPr="00313BC7">
        <w:rPr>
          <w:rFonts w:ascii="Courier New" w:hAnsi="Courier New" w:cs="Courier New"/>
          <w:color w:val="333333"/>
          <w:sz w:val="21"/>
          <w:szCs w:val="21"/>
        </w:rPr>
        <w:t>(position,</w:t>
      </w:r>
      <w:r w:rsidRPr="00313BC7">
        <w:rPr>
          <w:rFonts w:ascii="Courier New" w:hAnsi="Courier New" w:cs="Courier New"/>
          <w:color w:val="333333"/>
        </w:rPr>
        <w:t xml:space="preserve"> </w:t>
      </w:r>
      <w:r w:rsidRPr="00313BC7">
        <w:rPr>
          <w:rFonts w:ascii="Courier New" w:hAnsi="Courier New" w:cs="Courier New"/>
          <w:color w:val="333333"/>
          <w:sz w:val="21"/>
          <w:szCs w:val="21"/>
        </w:rPr>
        <w:t>covariance,</w:t>
      </w:r>
      <w:r w:rsidRPr="00313BC7">
        <w:rPr>
          <w:rFonts w:ascii="Courier New" w:hAnsi="Courier New" w:cs="Courier New"/>
          <w:color w:val="333333"/>
        </w:rPr>
        <w:t xml:space="preserve"> </w:t>
      </w:r>
      <w:r w:rsidRPr="00313BC7">
        <w:rPr>
          <w:rFonts w:ascii="Courier New" w:hAnsi="Courier New" w:cs="Courier New"/>
          <w:color w:val="333333"/>
          <w:sz w:val="21"/>
          <w:szCs w:val="21"/>
        </w:rPr>
        <w:t>ax</w:t>
      </w:r>
      <w:r w:rsidRPr="00313BC7">
        <w:rPr>
          <w:rFonts w:ascii="Courier New" w:hAnsi="Courier New" w:cs="Courier New"/>
          <w:color w:val="666666"/>
          <w:sz w:val="21"/>
          <w:szCs w:val="21"/>
        </w:rPr>
        <w:t>=</w:t>
      </w:r>
      <w:r w:rsidRPr="00313BC7">
        <w:rPr>
          <w:rFonts w:ascii="Courier New" w:hAnsi="Courier New" w:cs="Courier New"/>
          <w:b/>
          <w:bCs/>
          <w:color w:val="008000"/>
          <w:sz w:val="21"/>
          <w:szCs w:val="21"/>
        </w:rPr>
        <w:t>None</w:t>
      </w:r>
      <w:r w:rsidRPr="00313BC7">
        <w:rPr>
          <w:rFonts w:ascii="Courier New" w:hAnsi="Courier New" w:cs="Courier New"/>
          <w:color w:val="333333"/>
          <w:sz w:val="21"/>
          <w:szCs w:val="21"/>
        </w:rPr>
        <w:t>,</w:t>
      </w:r>
      <w:r w:rsidRPr="00313BC7">
        <w:rPr>
          <w:rFonts w:ascii="Courier New" w:hAnsi="Courier New" w:cs="Courier New"/>
          <w:color w:val="333333"/>
        </w:rPr>
        <w:t xml:space="preserve"> </w:t>
      </w:r>
      <w:r w:rsidRPr="00313BC7">
        <w:rPr>
          <w:rFonts w:ascii="Courier New" w:hAnsi="Courier New" w:cs="Courier New"/>
          <w:color w:val="666666"/>
          <w:sz w:val="21"/>
          <w:szCs w:val="21"/>
        </w:rPr>
        <w:t>**</w:t>
      </w:r>
      <w:r w:rsidRPr="00313BC7">
        <w:rPr>
          <w:rFonts w:ascii="Courier New" w:hAnsi="Courier New" w:cs="Courier New"/>
          <w:color w:val="333333"/>
          <w:sz w:val="21"/>
          <w:szCs w:val="21"/>
        </w:rPr>
        <w:t>kwargs):</w:t>
      </w:r>
    </w:p>
    <w:p w14:paraId="1FBB2ADB" w14:textId="77777777" w:rsidR="00313BC7" w:rsidRPr="00313BC7" w:rsidRDefault="00313BC7" w:rsidP="00313BC7">
      <w:pPr>
        <w:pBdr>
          <w:top w:val="single" w:sz="12" w:space="1" w:color="808080" w:themeColor="background1" w:themeShade="80"/>
          <w:bottom w:val="single" w:sz="12" w:space="1" w:color="808080" w:themeColor="background1" w:themeShade="80"/>
        </w:pBdr>
        <w:shd w:val="clear" w:color="auto" w:fill="E7E6E6" w:themeFill="background2"/>
        <w:autoSpaceDE w:val="0"/>
        <w:autoSpaceDN w:val="0"/>
        <w:adjustRightInd w:val="0"/>
        <w:rPr>
          <w:rFonts w:ascii="Courier New" w:hAnsi="Courier New" w:cs="Courier New"/>
          <w:color w:val="333333"/>
        </w:rPr>
      </w:pPr>
      <w:r w:rsidRPr="00313BC7">
        <w:rPr>
          <w:rFonts w:ascii="Courier New" w:hAnsi="Courier New" w:cs="Courier New"/>
          <w:color w:val="333333"/>
        </w:rPr>
        <w:t xml:space="preserve">    </w:t>
      </w:r>
      <w:r w:rsidRPr="00313BC7">
        <w:rPr>
          <w:rFonts w:ascii="Courier New" w:hAnsi="Courier New" w:cs="Courier New"/>
          <w:i/>
          <w:iCs/>
          <w:color w:val="BA2121"/>
          <w:sz w:val="21"/>
          <w:szCs w:val="21"/>
        </w:rPr>
        <w:t>"""Draw an ellipse with a given position and covariance"""</w:t>
      </w:r>
    </w:p>
    <w:p w14:paraId="6A67C755" w14:textId="77777777" w:rsidR="00313BC7" w:rsidRPr="00313BC7" w:rsidRDefault="00313BC7" w:rsidP="00313BC7">
      <w:pPr>
        <w:pBdr>
          <w:top w:val="single" w:sz="12" w:space="1" w:color="808080" w:themeColor="background1" w:themeShade="80"/>
          <w:bottom w:val="single" w:sz="12" w:space="1" w:color="808080" w:themeColor="background1" w:themeShade="80"/>
        </w:pBdr>
        <w:shd w:val="clear" w:color="auto" w:fill="E7E6E6" w:themeFill="background2"/>
        <w:autoSpaceDE w:val="0"/>
        <w:autoSpaceDN w:val="0"/>
        <w:adjustRightInd w:val="0"/>
        <w:rPr>
          <w:rFonts w:ascii="Courier New" w:hAnsi="Courier New" w:cs="Courier New"/>
          <w:color w:val="333333"/>
        </w:rPr>
      </w:pPr>
      <w:r w:rsidRPr="00313BC7">
        <w:rPr>
          <w:rFonts w:ascii="Courier New" w:hAnsi="Courier New" w:cs="Courier New"/>
          <w:color w:val="333333"/>
        </w:rPr>
        <w:t xml:space="preserve">    </w:t>
      </w:r>
      <w:r w:rsidRPr="00313BC7">
        <w:rPr>
          <w:rFonts w:ascii="Courier New" w:hAnsi="Courier New" w:cs="Courier New"/>
          <w:color w:val="333333"/>
          <w:sz w:val="21"/>
          <w:szCs w:val="21"/>
        </w:rPr>
        <w:t>ax</w:t>
      </w:r>
      <w:r w:rsidRPr="00313BC7">
        <w:rPr>
          <w:rFonts w:ascii="Courier New" w:hAnsi="Courier New" w:cs="Courier New"/>
          <w:color w:val="333333"/>
        </w:rPr>
        <w:t xml:space="preserve"> </w:t>
      </w:r>
      <w:r w:rsidRPr="00313BC7">
        <w:rPr>
          <w:rFonts w:ascii="Courier New" w:hAnsi="Courier New" w:cs="Courier New"/>
          <w:color w:val="666666"/>
          <w:sz w:val="21"/>
          <w:szCs w:val="21"/>
        </w:rPr>
        <w:t>=</w:t>
      </w:r>
      <w:r w:rsidRPr="00313BC7">
        <w:rPr>
          <w:rFonts w:ascii="Courier New" w:hAnsi="Courier New" w:cs="Courier New"/>
          <w:color w:val="333333"/>
        </w:rPr>
        <w:t xml:space="preserve"> </w:t>
      </w:r>
      <w:r w:rsidRPr="00313BC7">
        <w:rPr>
          <w:rFonts w:ascii="Courier New" w:hAnsi="Courier New" w:cs="Courier New"/>
          <w:color w:val="333333"/>
          <w:sz w:val="21"/>
          <w:szCs w:val="21"/>
        </w:rPr>
        <w:t>ax</w:t>
      </w:r>
      <w:r w:rsidRPr="00313BC7">
        <w:rPr>
          <w:rFonts w:ascii="Courier New" w:hAnsi="Courier New" w:cs="Courier New"/>
          <w:color w:val="333333"/>
        </w:rPr>
        <w:t xml:space="preserve"> </w:t>
      </w:r>
      <w:r w:rsidRPr="00313BC7">
        <w:rPr>
          <w:rFonts w:ascii="Courier New" w:hAnsi="Courier New" w:cs="Courier New"/>
          <w:b/>
          <w:bCs/>
          <w:color w:val="AA22FF"/>
          <w:sz w:val="21"/>
          <w:szCs w:val="21"/>
        </w:rPr>
        <w:t>or</w:t>
      </w:r>
      <w:r w:rsidRPr="00313BC7">
        <w:rPr>
          <w:rFonts w:ascii="Courier New" w:hAnsi="Courier New" w:cs="Courier New"/>
          <w:color w:val="333333"/>
        </w:rPr>
        <w:t xml:space="preserve"> </w:t>
      </w:r>
      <w:r w:rsidRPr="00313BC7">
        <w:rPr>
          <w:rFonts w:ascii="Courier New" w:hAnsi="Courier New" w:cs="Courier New"/>
          <w:color w:val="333333"/>
          <w:sz w:val="21"/>
          <w:szCs w:val="21"/>
        </w:rPr>
        <w:t>plt</w:t>
      </w:r>
      <w:r w:rsidRPr="00313BC7">
        <w:rPr>
          <w:rFonts w:ascii="Courier New" w:hAnsi="Courier New" w:cs="Courier New"/>
          <w:color w:val="666666"/>
          <w:sz w:val="21"/>
          <w:szCs w:val="21"/>
        </w:rPr>
        <w:t>.</w:t>
      </w:r>
      <w:r w:rsidRPr="00313BC7">
        <w:rPr>
          <w:rFonts w:ascii="Courier New" w:hAnsi="Courier New" w:cs="Courier New"/>
          <w:color w:val="333333"/>
          <w:sz w:val="21"/>
          <w:szCs w:val="21"/>
        </w:rPr>
        <w:t>gca()</w:t>
      </w:r>
    </w:p>
    <w:p w14:paraId="2A56F56D" w14:textId="77777777" w:rsidR="00313BC7" w:rsidRPr="00313BC7" w:rsidRDefault="00313BC7" w:rsidP="00313BC7">
      <w:pPr>
        <w:pBdr>
          <w:top w:val="single" w:sz="12" w:space="1" w:color="808080" w:themeColor="background1" w:themeShade="80"/>
          <w:bottom w:val="single" w:sz="12" w:space="1" w:color="808080" w:themeColor="background1" w:themeShade="80"/>
        </w:pBdr>
        <w:shd w:val="clear" w:color="auto" w:fill="E7E6E6" w:themeFill="background2"/>
        <w:autoSpaceDE w:val="0"/>
        <w:autoSpaceDN w:val="0"/>
        <w:adjustRightInd w:val="0"/>
        <w:rPr>
          <w:rFonts w:ascii="Courier New" w:hAnsi="Courier New" w:cs="Courier New"/>
          <w:color w:val="333333"/>
        </w:rPr>
      </w:pPr>
      <w:r w:rsidRPr="00313BC7">
        <w:rPr>
          <w:rFonts w:ascii="Courier New" w:hAnsi="Courier New" w:cs="Courier New"/>
          <w:color w:val="333333"/>
        </w:rPr>
        <w:t xml:space="preserve">    </w:t>
      </w:r>
    </w:p>
    <w:p w14:paraId="65121F80" w14:textId="77777777" w:rsidR="00313BC7" w:rsidRPr="00313BC7" w:rsidRDefault="00313BC7" w:rsidP="00313BC7">
      <w:pPr>
        <w:pBdr>
          <w:top w:val="single" w:sz="12" w:space="1" w:color="808080" w:themeColor="background1" w:themeShade="80"/>
          <w:bottom w:val="single" w:sz="12" w:space="1" w:color="808080" w:themeColor="background1" w:themeShade="80"/>
        </w:pBdr>
        <w:shd w:val="clear" w:color="auto" w:fill="E7E6E6" w:themeFill="background2"/>
        <w:autoSpaceDE w:val="0"/>
        <w:autoSpaceDN w:val="0"/>
        <w:adjustRightInd w:val="0"/>
        <w:rPr>
          <w:rFonts w:ascii="Courier New" w:hAnsi="Courier New" w:cs="Courier New"/>
          <w:color w:val="333333"/>
        </w:rPr>
      </w:pPr>
      <w:r w:rsidRPr="00313BC7">
        <w:rPr>
          <w:rFonts w:ascii="Courier New" w:hAnsi="Courier New" w:cs="Courier New"/>
          <w:color w:val="333333"/>
        </w:rPr>
        <w:t xml:space="preserve">    </w:t>
      </w:r>
      <w:r w:rsidRPr="00313BC7">
        <w:rPr>
          <w:rFonts w:ascii="Courier New" w:hAnsi="Courier New" w:cs="Courier New"/>
          <w:i/>
          <w:iCs/>
          <w:color w:val="408080"/>
          <w:sz w:val="21"/>
          <w:szCs w:val="21"/>
        </w:rPr>
        <w:t># Convert covariance to principal axes</w:t>
      </w:r>
    </w:p>
    <w:p w14:paraId="034F6797" w14:textId="77777777" w:rsidR="00313BC7" w:rsidRPr="00313BC7" w:rsidRDefault="00313BC7" w:rsidP="00313BC7">
      <w:pPr>
        <w:pBdr>
          <w:top w:val="single" w:sz="12" w:space="1" w:color="808080" w:themeColor="background1" w:themeShade="80"/>
          <w:bottom w:val="single" w:sz="12" w:space="1" w:color="808080" w:themeColor="background1" w:themeShade="80"/>
        </w:pBdr>
        <w:shd w:val="clear" w:color="auto" w:fill="E7E6E6" w:themeFill="background2"/>
        <w:autoSpaceDE w:val="0"/>
        <w:autoSpaceDN w:val="0"/>
        <w:adjustRightInd w:val="0"/>
        <w:rPr>
          <w:rFonts w:ascii="Courier New" w:hAnsi="Courier New" w:cs="Courier New"/>
          <w:color w:val="333333"/>
        </w:rPr>
      </w:pPr>
      <w:r w:rsidRPr="00313BC7">
        <w:rPr>
          <w:rFonts w:ascii="Courier New" w:hAnsi="Courier New" w:cs="Courier New"/>
          <w:color w:val="333333"/>
        </w:rPr>
        <w:t xml:space="preserve">    </w:t>
      </w:r>
      <w:r w:rsidRPr="00313BC7">
        <w:rPr>
          <w:rFonts w:ascii="Courier New" w:hAnsi="Courier New" w:cs="Courier New"/>
          <w:b/>
          <w:bCs/>
          <w:color w:val="008000"/>
          <w:sz w:val="21"/>
          <w:szCs w:val="21"/>
        </w:rPr>
        <w:t>if</w:t>
      </w:r>
      <w:r w:rsidRPr="00313BC7">
        <w:rPr>
          <w:rFonts w:ascii="Courier New" w:hAnsi="Courier New" w:cs="Courier New"/>
          <w:color w:val="333333"/>
        </w:rPr>
        <w:t xml:space="preserve"> </w:t>
      </w:r>
      <w:r w:rsidRPr="00313BC7">
        <w:rPr>
          <w:rFonts w:ascii="Courier New" w:hAnsi="Courier New" w:cs="Courier New"/>
          <w:color w:val="333333"/>
          <w:sz w:val="21"/>
          <w:szCs w:val="21"/>
        </w:rPr>
        <w:t>covariance</w:t>
      </w:r>
      <w:r w:rsidRPr="00313BC7">
        <w:rPr>
          <w:rFonts w:ascii="Courier New" w:hAnsi="Courier New" w:cs="Courier New"/>
          <w:color w:val="666666"/>
          <w:sz w:val="21"/>
          <w:szCs w:val="21"/>
        </w:rPr>
        <w:t>.</w:t>
      </w:r>
      <w:r w:rsidRPr="00313BC7">
        <w:rPr>
          <w:rFonts w:ascii="Courier New" w:hAnsi="Courier New" w:cs="Courier New"/>
          <w:color w:val="333333"/>
          <w:sz w:val="21"/>
          <w:szCs w:val="21"/>
        </w:rPr>
        <w:t>shape</w:t>
      </w:r>
      <w:r w:rsidRPr="00313BC7">
        <w:rPr>
          <w:rFonts w:ascii="Courier New" w:hAnsi="Courier New" w:cs="Courier New"/>
          <w:color w:val="333333"/>
        </w:rPr>
        <w:t xml:space="preserve"> </w:t>
      </w:r>
      <w:r w:rsidRPr="00313BC7">
        <w:rPr>
          <w:rFonts w:ascii="Courier New" w:hAnsi="Courier New" w:cs="Courier New"/>
          <w:color w:val="666666"/>
          <w:sz w:val="21"/>
          <w:szCs w:val="21"/>
        </w:rPr>
        <w:t>==</w:t>
      </w:r>
      <w:r w:rsidRPr="00313BC7">
        <w:rPr>
          <w:rFonts w:ascii="Courier New" w:hAnsi="Courier New" w:cs="Courier New"/>
          <w:color w:val="333333"/>
        </w:rPr>
        <w:t xml:space="preserve"> </w:t>
      </w:r>
      <w:r w:rsidRPr="00313BC7">
        <w:rPr>
          <w:rFonts w:ascii="Courier New" w:hAnsi="Courier New" w:cs="Courier New"/>
          <w:color w:val="333333"/>
          <w:sz w:val="21"/>
          <w:szCs w:val="21"/>
        </w:rPr>
        <w:t>(</w:t>
      </w:r>
      <w:r w:rsidRPr="00313BC7">
        <w:rPr>
          <w:rFonts w:ascii="Courier New" w:hAnsi="Courier New" w:cs="Courier New"/>
          <w:color w:val="666666"/>
          <w:sz w:val="21"/>
          <w:szCs w:val="21"/>
        </w:rPr>
        <w:t>2</w:t>
      </w:r>
      <w:r w:rsidRPr="00313BC7">
        <w:rPr>
          <w:rFonts w:ascii="Courier New" w:hAnsi="Courier New" w:cs="Courier New"/>
          <w:color w:val="333333"/>
          <w:sz w:val="21"/>
          <w:szCs w:val="21"/>
        </w:rPr>
        <w:t>,</w:t>
      </w:r>
      <w:r w:rsidRPr="00313BC7">
        <w:rPr>
          <w:rFonts w:ascii="Courier New" w:hAnsi="Courier New" w:cs="Courier New"/>
          <w:color w:val="333333"/>
        </w:rPr>
        <w:t xml:space="preserve"> </w:t>
      </w:r>
      <w:r w:rsidRPr="00313BC7">
        <w:rPr>
          <w:rFonts w:ascii="Courier New" w:hAnsi="Courier New" w:cs="Courier New"/>
          <w:color w:val="666666"/>
          <w:sz w:val="21"/>
          <w:szCs w:val="21"/>
        </w:rPr>
        <w:t>2</w:t>
      </w:r>
      <w:r w:rsidRPr="00313BC7">
        <w:rPr>
          <w:rFonts w:ascii="Courier New" w:hAnsi="Courier New" w:cs="Courier New"/>
          <w:color w:val="333333"/>
          <w:sz w:val="21"/>
          <w:szCs w:val="21"/>
        </w:rPr>
        <w:t>):</w:t>
      </w:r>
    </w:p>
    <w:p w14:paraId="1845C986" w14:textId="77777777" w:rsidR="00313BC7" w:rsidRPr="00313BC7" w:rsidRDefault="00313BC7" w:rsidP="00313BC7">
      <w:pPr>
        <w:pBdr>
          <w:top w:val="single" w:sz="12" w:space="1" w:color="808080" w:themeColor="background1" w:themeShade="80"/>
          <w:bottom w:val="single" w:sz="12" w:space="1" w:color="808080" w:themeColor="background1" w:themeShade="80"/>
        </w:pBdr>
        <w:shd w:val="clear" w:color="auto" w:fill="E7E6E6" w:themeFill="background2"/>
        <w:autoSpaceDE w:val="0"/>
        <w:autoSpaceDN w:val="0"/>
        <w:adjustRightInd w:val="0"/>
        <w:rPr>
          <w:rFonts w:ascii="Courier New" w:hAnsi="Courier New" w:cs="Courier New"/>
          <w:color w:val="333333"/>
        </w:rPr>
      </w:pPr>
      <w:r w:rsidRPr="00313BC7">
        <w:rPr>
          <w:rFonts w:ascii="Courier New" w:hAnsi="Courier New" w:cs="Courier New"/>
          <w:color w:val="333333"/>
        </w:rPr>
        <w:t xml:space="preserve">        </w:t>
      </w:r>
      <w:r w:rsidRPr="00313BC7">
        <w:rPr>
          <w:rFonts w:ascii="Courier New" w:hAnsi="Courier New" w:cs="Courier New"/>
          <w:color w:val="333333"/>
          <w:sz w:val="21"/>
          <w:szCs w:val="21"/>
        </w:rPr>
        <w:t>U,</w:t>
      </w:r>
      <w:r w:rsidRPr="00313BC7">
        <w:rPr>
          <w:rFonts w:ascii="Courier New" w:hAnsi="Courier New" w:cs="Courier New"/>
          <w:color w:val="333333"/>
        </w:rPr>
        <w:t xml:space="preserve"> </w:t>
      </w:r>
      <w:r w:rsidRPr="00313BC7">
        <w:rPr>
          <w:rFonts w:ascii="Courier New" w:hAnsi="Courier New" w:cs="Courier New"/>
          <w:color w:val="333333"/>
          <w:sz w:val="21"/>
          <w:szCs w:val="21"/>
        </w:rPr>
        <w:t>s,</w:t>
      </w:r>
      <w:r w:rsidRPr="00313BC7">
        <w:rPr>
          <w:rFonts w:ascii="Courier New" w:hAnsi="Courier New" w:cs="Courier New"/>
          <w:color w:val="333333"/>
        </w:rPr>
        <w:t xml:space="preserve"> </w:t>
      </w:r>
      <w:r w:rsidRPr="00313BC7">
        <w:rPr>
          <w:rFonts w:ascii="Courier New" w:hAnsi="Courier New" w:cs="Courier New"/>
          <w:color w:val="333333"/>
          <w:sz w:val="21"/>
          <w:szCs w:val="21"/>
        </w:rPr>
        <w:t>Vt</w:t>
      </w:r>
      <w:r w:rsidRPr="00313BC7">
        <w:rPr>
          <w:rFonts w:ascii="Courier New" w:hAnsi="Courier New" w:cs="Courier New"/>
          <w:color w:val="333333"/>
        </w:rPr>
        <w:t xml:space="preserve"> </w:t>
      </w:r>
      <w:r w:rsidRPr="00313BC7">
        <w:rPr>
          <w:rFonts w:ascii="Courier New" w:hAnsi="Courier New" w:cs="Courier New"/>
          <w:color w:val="666666"/>
          <w:sz w:val="21"/>
          <w:szCs w:val="21"/>
        </w:rPr>
        <w:t>=</w:t>
      </w:r>
      <w:r w:rsidRPr="00313BC7">
        <w:rPr>
          <w:rFonts w:ascii="Courier New" w:hAnsi="Courier New" w:cs="Courier New"/>
          <w:color w:val="333333"/>
        </w:rPr>
        <w:t xml:space="preserve"> </w:t>
      </w:r>
      <w:r w:rsidRPr="00313BC7">
        <w:rPr>
          <w:rFonts w:ascii="Courier New" w:hAnsi="Courier New" w:cs="Courier New"/>
          <w:color w:val="333333"/>
          <w:sz w:val="21"/>
          <w:szCs w:val="21"/>
        </w:rPr>
        <w:t>np</w:t>
      </w:r>
      <w:r w:rsidRPr="00313BC7">
        <w:rPr>
          <w:rFonts w:ascii="Courier New" w:hAnsi="Courier New" w:cs="Courier New"/>
          <w:color w:val="666666"/>
          <w:sz w:val="21"/>
          <w:szCs w:val="21"/>
        </w:rPr>
        <w:t>.</w:t>
      </w:r>
      <w:r w:rsidRPr="00313BC7">
        <w:rPr>
          <w:rFonts w:ascii="Courier New" w:hAnsi="Courier New" w:cs="Courier New"/>
          <w:color w:val="333333"/>
          <w:sz w:val="21"/>
          <w:szCs w:val="21"/>
        </w:rPr>
        <w:t>linalg</w:t>
      </w:r>
      <w:r w:rsidRPr="00313BC7">
        <w:rPr>
          <w:rFonts w:ascii="Courier New" w:hAnsi="Courier New" w:cs="Courier New"/>
          <w:color w:val="666666"/>
          <w:sz w:val="21"/>
          <w:szCs w:val="21"/>
        </w:rPr>
        <w:t>.</w:t>
      </w:r>
      <w:r w:rsidRPr="00313BC7">
        <w:rPr>
          <w:rFonts w:ascii="Courier New" w:hAnsi="Courier New" w:cs="Courier New"/>
          <w:color w:val="333333"/>
          <w:sz w:val="21"/>
          <w:szCs w:val="21"/>
        </w:rPr>
        <w:t>svd(covariance)</w:t>
      </w:r>
    </w:p>
    <w:p w14:paraId="4850DFF7" w14:textId="77777777" w:rsidR="00313BC7" w:rsidRPr="00313BC7" w:rsidRDefault="00313BC7" w:rsidP="00313BC7">
      <w:pPr>
        <w:pBdr>
          <w:top w:val="single" w:sz="12" w:space="1" w:color="808080" w:themeColor="background1" w:themeShade="80"/>
          <w:bottom w:val="single" w:sz="12" w:space="1" w:color="808080" w:themeColor="background1" w:themeShade="80"/>
        </w:pBdr>
        <w:shd w:val="clear" w:color="auto" w:fill="E7E6E6" w:themeFill="background2"/>
        <w:autoSpaceDE w:val="0"/>
        <w:autoSpaceDN w:val="0"/>
        <w:adjustRightInd w:val="0"/>
        <w:rPr>
          <w:rFonts w:ascii="Courier New" w:hAnsi="Courier New" w:cs="Courier New"/>
          <w:color w:val="333333"/>
        </w:rPr>
      </w:pPr>
      <w:r w:rsidRPr="00313BC7">
        <w:rPr>
          <w:rFonts w:ascii="Courier New" w:hAnsi="Courier New" w:cs="Courier New"/>
          <w:color w:val="333333"/>
        </w:rPr>
        <w:t xml:space="preserve">        </w:t>
      </w:r>
      <w:r w:rsidRPr="00313BC7">
        <w:rPr>
          <w:rFonts w:ascii="Courier New" w:hAnsi="Courier New" w:cs="Courier New"/>
          <w:color w:val="333333"/>
          <w:sz w:val="21"/>
          <w:szCs w:val="21"/>
        </w:rPr>
        <w:t>angle</w:t>
      </w:r>
      <w:r w:rsidRPr="00313BC7">
        <w:rPr>
          <w:rFonts w:ascii="Courier New" w:hAnsi="Courier New" w:cs="Courier New"/>
          <w:color w:val="333333"/>
        </w:rPr>
        <w:t xml:space="preserve"> </w:t>
      </w:r>
      <w:r w:rsidRPr="00313BC7">
        <w:rPr>
          <w:rFonts w:ascii="Courier New" w:hAnsi="Courier New" w:cs="Courier New"/>
          <w:color w:val="666666"/>
          <w:sz w:val="21"/>
          <w:szCs w:val="21"/>
        </w:rPr>
        <w:t>=</w:t>
      </w:r>
      <w:r w:rsidRPr="00313BC7">
        <w:rPr>
          <w:rFonts w:ascii="Courier New" w:hAnsi="Courier New" w:cs="Courier New"/>
          <w:color w:val="333333"/>
        </w:rPr>
        <w:t xml:space="preserve"> </w:t>
      </w:r>
      <w:r w:rsidRPr="00313BC7">
        <w:rPr>
          <w:rFonts w:ascii="Courier New" w:hAnsi="Courier New" w:cs="Courier New"/>
          <w:color w:val="333333"/>
          <w:sz w:val="21"/>
          <w:szCs w:val="21"/>
        </w:rPr>
        <w:t>np</w:t>
      </w:r>
      <w:r w:rsidRPr="00313BC7">
        <w:rPr>
          <w:rFonts w:ascii="Courier New" w:hAnsi="Courier New" w:cs="Courier New"/>
          <w:color w:val="666666"/>
          <w:sz w:val="21"/>
          <w:szCs w:val="21"/>
        </w:rPr>
        <w:t>.</w:t>
      </w:r>
      <w:r w:rsidRPr="00313BC7">
        <w:rPr>
          <w:rFonts w:ascii="Courier New" w:hAnsi="Courier New" w:cs="Courier New"/>
          <w:color w:val="333333"/>
          <w:sz w:val="21"/>
          <w:szCs w:val="21"/>
        </w:rPr>
        <w:t>degrees(np</w:t>
      </w:r>
      <w:r w:rsidRPr="00313BC7">
        <w:rPr>
          <w:rFonts w:ascii="Courier New" w:hAnsi="Courier New" w:cs="Courier New"/>
          <w:color w:val="666666"/>
          <w:sz w:val="21"/>
          <w:szCs w:val="21"/>
        </w:rPr>
        <w:t>.</w:t>
      </w:r>
      <w:r w:rsidRPr="00313BC7">
        <w:rPr>
          <w:rFonts w:ascii="Courier New" w:hAnsi="Courier New" w:cs="Courier New"/>
          <w:color w:val="333333"/>
          <w:sz w:val="21"/>
          <w:szCs w:val="21"/>
        </w:rPr>
        <w:t>arctan2(U[</w:t>
      </w:r>
      <w:r w:rsidRPr="00313BC7">
        <w:rPr>
          <w:rFonts w:ascii="Courier New" w:hAnsi="Courier New" w:cs="Courier New"/>
          <w:color w:val="666666"/>
          <w:sz w:val="21"/>
          <w:szCs w:val="21"/>
        </w:rPr>
        <w:t>1</w:t>
      </w:r>
      <w:r w:rsidRPr="00313BC7">
        <w:rPr>
          <w:rFonts w:ascii="Courier New" w:hAnsi="Courier New" w:cs="Courier New"/>
          <w:color w:val="333333"/>
          <w:sz w:val="21"/>
          <w:szCs w:val="21"/>
        </w:rPr>
        <w:t>,</w:t>
      </w:r>
      <w:r w:rsidRPr="00313BC7">
        <w:rPr>
          <w:rFonts w:ascii="Courier New" w:hAnsi="Courier New" w:cs="Courier New"/>
          <w:color w:val="333333"/>
        </w:rPr>
        <w:t xml:space="preserve"> </w:t>
      </w:r>
      <w:r w:rsidRPr="00313BC7">
        <w:rPr>
          <w:rFonts w:ascii="Courier New" w:hAnsi="Courier New" w:cs="Courier New"/>
          <w:color w:val="666666"/>
          <w:sz w:val="21"/>
          <w:szCs w:val="21"/>
        </w:rPr>
        <w:t>0</w:t>
      </w:r>
      <w:r w:rsidRPr="00313BC7">
        <w:rPr>
          <w:rFonts w:ascii="Courier New" w:hAnsi="Courier New" w:cs="Courier New"/>
          <w:color w:val="333333"/>
          <w:sz w:val="21"/>
          <w:szCs w:val="21"/>
        </w:rPr>
        <w:t>],</w:t>
      </w:r>
      <w:r w:rsidRPr="00313BC7">
        <w:rPr>
          <w:rFonts w:ascii="Courier New" w:hAnsi="Courier New" w:cs="Courier New"/>
          <w:color w:val="333333"/>
        </w:rPr>
        <w:t xml:space="preserve"> </w:t>
      </w:r>
      <w:r w:rsidRPr="00313BC7">
        <w:rPr>
          <w:rFonts w:ascii="Courier New" w:hAnsi="Courier New" w:cs="Courier New"/>
          <w:color w:val="333333"/>
          <w:sz w:val="21"/>
          <w:szCs w:val="21"/>
        </w:rPr>
        <w:t>U[</w:t>
      </w:r>
      <w:r w:rsidRPr="00313BC7">
        <w:rPr>
          <w:rFonts w:ascii="Courier New" w:hAnsi="Courier New" w:cs="Courier New"/>
          <w:color w:val="666666"/>
          <w:sz w:val="21"/>
          <w:szCs w:val="21"/>
        </w:rPr>
        <w:t>0</w:t>
      </w:r>
      <w:r w:rsidRPr="00313BC7">
        <w:rPr>
          <w:rFonts w:ascii="Courier New" w:hAnsi="Courier New" w:cs="Courier New"/>
          <w:color w:val="333333"/>
          <w:sz w:val="21"/>
          <w:szCs w:val="21"/>
        </w:rPr>
        <w:t>,</w:t>
      </w:r>
      <w:r w:rsidRPr="00313BC7">
        <w:rPr>
          <w:rFonts w:ascii="Courier New" w:hAnsi="Courier New" w:cs="Courier New"/>
          <w:color w:val="333333"/>
        </w:rPr>
        <w:t xml:space="preserve"> </w:t>
      </w:r>
      <w:r w:rsidRPr="00313BC7">
        <w:rPr>
          <w:rFonts w:ascii="Courier New" w:hAnsi="Courier New" w:cs="Courier New"/>
          <w:color w:val="666666"/>
          <w:sz w:val="21"/>
          <w:szCs w:val="21"/>
        </w:rPr>
        <w:t>0</w:t>
      </w:r>
      <w:r w:rsidRPr="00313BC7">
        <w:rPr>
          <w:rFonts w:ascii="Courier New" w:hAnsi="Courier New" w:cs="Courier New"/>
          <w:color w:val="333333"/>
          <w:sz w:val="21"/>
          <w:szCs w:val="21"/>
        </w:rPr>
        <w:t>]))</w:t>
      </w:r>
    </w:p>
    <w:p w14:paraId="61ACDFBE" w14:textId="77777777" w:rsidR="00313BC7" w:rsidRPr="00313BC7" w:rsidRDefault="00313BC7" w:rsidP="00313BC7">
      <w:pPr>
        <w:pBdr>
          <w:top w:val="single" w:sz="12" w:space="1" w:color="808080" w:themeColor="background1" w:themeShade="80"/>
          <w:bottom w:val="single" w:sz="12" w:space="1" w:color="808080" w:themeColor="background1" w:themeShade="80"/>
        </w:pBdr>
        <w:shd w:val="clear" w:color="auto" w:fill="E7E6E6" w:themeFill="background2"/>
        <w:autoSpaceDE w:val="0"/>
        <w:autoSpaceDN w:val="0"/>
        <w:adjustRightInd w:val="0"/>
        <w:rPr>
          <w:rFonts w:ascii="Courier New" w:hAnsi="Courier New" w:cs="Courier New"/>
          <w:color w:val="333333"/>
        </w:rPr>
      </w:pPr>
      <w:r w:rsidRPr="00313BC7">
        <w:rPr>
          <w:rFonts w:ascii="Courier New" w:hAnsi="Courier New" w:cs="Courier New"/>
          <w:color w:val="333333"/>
        </w:rPr>
        <w:t xml:space="preserve">        </w:t>
      </w:r>
      <w:r w:rsidRPr="00313BC7">
        <w:rPr>
          <w:rFonts w:ascii="Courier New" w:hAnsi="Courier New" w:cs="Courier New"/>
          <w:color w:val="333333"/>
          <w:sz w:val="21"/>
          <w:szCs w:val="21"/>
        </w:rPr>
        <w:t>width,</w:t>
      </w:r>
      <w:r w:rsidRPr="00313BC7">
        <w:rPr>
          <w:rFonts w:ascii="Courier New" w:hAnsi="Courier New" w:cs="Courier New"/>
          <w:color w:val="333333"/>
        </w:rPr>
        <w:t xml:space="preserve"> </w:t>
      </w:r>
      <w:r w:rsidRPr="00313BC7">
        <w:rPr>
          <w:rFonts w:ascii="Courier New" w:hAnsi="Courier New" w:cs="Courier New"/>
          <w:color w:val="333333"/>
          <w:sz w:val="21"/>
          <w:szCs w:val="21"/>
        </w:rPr>
        <w:t>height</w:t>
      </w:r>
      <w:r w:rsidRPr="00313BC7">
        <w:rPr>
          <w:rFonts w:ascii="Courier New" w:hAnsi="Courier New" w:cs="Courier New"/>
          <w:color w:val="333333"/>
        </w:rPr>
        <w:t xml:space="preserve"> </w:t>
      </w:r>
      <w:r w:rsidRPr="00313BC7">
        <w:rPr>
          <w:rFonts w:ascii="Courier New" w:hAnsi="Courier New" w:cs="Courier New"/>
          <w:color w:val="666666"/>
          <w:sz w:val="21"/>
          <w:szCs w:val="21"/>
        </w:rPr>
        <w:t>=</w:t>
      </w:r>
      <w:r w:rsidRPr="00313BC7">
        <w:rPr>
          <w:rFonts w:ascii="Courier New" w:hAnsi="Courier New" w:cs="Courier New"/>
          <w:color w:val="333333"/>
        </w:rPr>
        <w:t xml:space="preserve"> </w:t>
      </w:r>
      <w:r w:rsidRPr="00313BC7">
        <w:rPr>
          <w:rFonts w:ascii="Courier New" w:hAnsi="Courier New" w:cs="Courier New"/>
          <w:color w:val="666666"/>
          <w:sz w:val="21"/>
          <w:szCs w:val="21"/>
        </w:rPr>
        <w:t>2</w:t>
      </w:r>
      <w:r w:rsidRPr="00313BC7">
        <w:rPr>
          <w:rFonts w:ascii="Courier New" w:hAnsi="Courier New" w:cs="Courier New"/>
          <w:color w:val="333333"/>
        </w:rPr>
        <w:t xml:space="preserve"> </w:t>
      </w:r>
      <w:r w:rsidRPr="00313BC7">
        <w:rPr>
          <w:rFonts w:ascii="Courier New" w:hAnsi="Courier New" w:cs="Courier New"/>
          <w:color w:val="666666"/>
          <w:sz w:val="21"/>
          <w:szCs w:val="21"/>
        </w:rPr>
        <w:t>*</w:t>
      </w:r>
      <w:r w:rsidRPr="00313BC7">
        <w:rPr>
          <w:rFonts w:ascii="Courier New" w:hAnsi="Courier New" w:cs="Courier New"/>
          <w:color w:val="333333"/>
        </w:rPr>
        <w:t xml:space="preserve"> </w:t>
      </w:r>
      <w:r w:rsidRPr="00313BC7">
        <w:rPr>
          <w:rFonts w:ascii="Courier New" w:hAnsi="Courier New" w:cs="Courier New"/>
          <w:color w:val="333333"/>
          <w:sz w:val="21"/>
          <w:szCs w:val="21"/>
        </w:rPr>
        <w:t>np</w:t>
      </w:r>
      <w:r w:rsidRPr="00313BC7">
        <w:rPr>
          <w:rFonts w:ascii="Courier New" w:hAnsi="Courier New" w:cs="Courier New"/>
          <w:color w:val="666666"/>
          <w:sz w:val="21"/>
          <w:szCs w:val="21"/>
        </w:rPr>
        <w:t>.</w:t>
      </w:r>
      <w:r w:rsidRPr="00313BC7">
        <w:rPr>
          <w:rFonts w:ascii="Courier New" w:hAnsi="Courier New" w:cs="Courier New"/>
          <w:color w:val="333333"/>
          <w:sz w:val="21"/>
          <w:szCs w:val="21"/>
        </w:rPr>
        <w:t>sqrt(s)</w:t>
      </w:r>
    </w:p>
    <w:p w14:paraId="40107422" w14:textId="77777777" w:rsidR="00313BC7" w:rsidRPr="00313BC7" w:rsidRDefault="00313BC7" w:rsidP="00313BC7">
      <w:pPr>
        <w:pBdr>
          <w:top w:val="single" w:sz="12" w:space="1" w:color="808080" w:themeColor="background1" w:themeShade="80"/>
          <w:bottom w:val="single" w:sz="12" w:space="1" w:color="808080" w:themeColor="background1" w:themeShade="80"/>
        </w:pBdr>
        <w:shd w:val="clear" w:color="auto" w:fill="E7E6E6" w:themeFill="background2"/>
        <w:autoSpaceDE w:val="0"/>
        <w:autoSpaceDN w:val="0"/>
        <w:adjustRightInd w:val="0"/>
        <w:rPr>
          <w:rFonts w:ascii="Courier New" w:hAnsi="Courier New" w:cs="Courier New"/>
          <w:color w:val="333333"/>
        </w:rPr>
      </w:pPr>
      <w:r w:rsidRPr="00313BC7">
        <w:rPr>
          <w:rFonts w:ascii="Courier New" w:hAnsi="Courier New" w:cs="Courier New"/>
          <w:color w:val="333333"/>
        </w:rPr>
        <w:t xml:space="preserve">    </w:t>
      </w:r>
      <w:r w:rsidRPr="00313BC7">
        <w:rPr>
          <w:rFonts w:ascii="Courier New" w:hAnsi="Courier New" w:cs="Courier New"/>
          <w:b/>
          <w:bCs/>
          <w:color w:val="008000"/>
          <w:sz w:val="21"/>
          <w:szCs w:val="21"/>
        </w:rPr>
        <w:t>else</w:t>
      </w:r>
      <w:r w:rsidRPr="00313BC7">
        <w:rPr>
          <w:rFonts w:ascii="Courier New" w:hAnsi="Courier New" w:cs="Courier New"/>
          <w:color w:val="333333"/>
          <w:sz w:val="21"/>
          <w:szCs w:val="21"/>
        </w:rPr>
        <w:t>:</w:t>
      </w:r>
    </w:p>
    <w:p w14:paraId="52441CB5" w14:textId="77777777" w:rsidR="00313BC7" w:rsidRPr="00313BC7" w:rsidRDefault="00313BC7" w:rsidP="00313BC7">
      <w:pPr>
        <w:pBdr>
          <w:top w:val="single" w:sz="12" w:space="1" w:color="808080" w:themeColor="background1" w:themeShade="80"/>
          <w:bottom w:val="single" w:sz="12" w:space="1" w:color="808080" w:themeColor="background1" w:themeShade="80"/>
        </w:pBdr>
        <w:shd w:val="clear" w:color="auto" w:fill="E7E6E6" w:themeFill="background2"/>
        <w:autoSpaceDE w:val="0"/>
        <w:autoSpaceDN w:val="0"/>
        <w:adjustRightInd w:val="0"/>
        <w:rPr>
          <w:rFonts w:ascii="Courier New" w:hAnsi="Courier New" w:cs="Courier New"/>
          <w:color w:val="333333"/>
        </w:rPr>
      </w:pPr>
      <w:r w:rsidRPr="00313BC7">
        <w:rPr>
          <w:rFonts w:ascii="Courier New" w:hAnsi="Courier New" w:cs="Courier New"/>
          <w:color w:val="333333"/>
        </w:rPr>
        <w:t xml:space="preserve">        </w:t>
      </w:r>
      <w:r w:rsidRPr="00313BC7">
        <w:rPr>
          <w:rFonts w:ascii="Courier New" w:hAnsi="Courier New" w:cs="Courier New"/>
          <w:color w:val="333333"/>
          <w:sz w:val="21"/>
          <w:szCs w:val="21"/>
        </w:rPr>
        <w:t>angle</w:t>
      </w:r>
      <w:r w:rsidRPr="00313BC7">
        <w:rPr>
          <w:rFonts w:ascii="Courier New" w:hAnsi="Courier New" w:cs="Courier New"/>
          <w:color w:val="333333"/>
        </w:rPr>
        <w:t xml:space="preserve"> </w:t>
      </w:r>
      <w:r w:rsidRPr="00313BC7">
        <w:rPr>
          <w:rFonts w:ascii="Courier New" w:hAnsi="Courier New" w:cs="Courier New"/>
          <w:color w:val="666666"/>
          <w:sz w:val="21"/>
          <w:szCs w:val="21"/>
        </w:rPr>
        <w:t>=</w:t>
      </w:r>
      <w:r w:rsidRPr="00313BC7">
        <w:rPr>
          <w:rFonts w:ascii="Courier New" w:hAnsi="Courier New" w:cs="Courier New"/>
          <w:color w:val="333333"/>
        </w:rPr>
        <w:t xml:space="preserve"> </w:t>
      </w:r>
      <w:r w:rsidRPr="00313BC7">
        <w:rPr>
          <w:rFonts w:ascii="Courier New" w:hAnsi="Courier New" w:cs="Courier New"/>
          <w:color w:val="666666"/>
          <w:sz w:val="21"/>
          <w:szCs w:val="21"/>
        </w:rPr>
        <w:t>0</w:t>
      </w:r>
    </w:p>
    <w:p w14:paraId="1A0E3C39" w14:textId="77777777" w:rsidR="00313BC7" w:rsidRPr="00313BC7" w:rsidRDefault="00313BC7" w:rsidP="00313BC7">
      <w:pPr>
        <w:pBdr>
          <w:top w:val="single" w:sz="12" w:space="1" w:color="808080" w:themeColor="background1" w:themeShade="80"/>
          <w:bottom w:val="single" w:sz="12" w:space="1" w:color="808080" w:themeColor="background1" w:themeShade="80"/>
        </w:pBdr>
        <w:shd w:val="clear" w:color="auto" w:fill="E7E6E6" w:themeFill="background2"/>
        <w:autoSpaceDE w:val="0"/>
        <w:autoSpaceDN w:val="0"/>
        <w:adjustRightInd w:val="0"/>
        <w:rPr>
          <w:rFonts w:ascii="Courier New" w:hAnsi="Courier New" w:cs="Courier New"/>
          <w:color w:val="333333"/>
        </w:rPr>
      </w:pPr>
      <w:r w:rsidRPr="00313BC7">
        <w:rPr>
          <w:rFonts w:ascii="Courier New" w:hAnsi="Courier New" w:cs="Courier New"/>
          <w:color w:val="333333"/>
        </w:rPr>
        <w:t xml:space="preserve">        </w:t>
      </w:r>
      <w:r w:rsidRPr="00313BC7">
        <w:rPr>
          <w:rFonts w:ascii="Courier New" w:hAnsi="Courier New" w:cs="Courier New"/>
          <w:color w:val="333333"/>
          <w:sz w:val="21"/>
          <w:szCs w:val="21"/>
        </w:rPr>
        <w:t>width,</w:t>
      </w:r>
      <w:r w:rsidRPr="00313BC7">
        <w:rPr>
          <w:rFonts w:ascii="Courier New" w:hAnsi="Courier New" w:cs="Courier New"/>
          <w:color w:val="333333"/>
        </w:rPr>
        <w:t xml:space="preserve"> </w:t>
      </w:r>
      <w:r w:rsidRPr="00313BC7">
        <w:rPr>
          <w:rFonts w:ascii="Courier New" w:hAnsi="Courier New" w:cs="Courier New"/>
          <w:color w:val="333333"/>
          <w:sz w:val="21"/>
          <w:szCs w:val="21"/>
        </w:rPr>
        <w:t>height</w:t>
      </w:r>
      <w:r w:rsidRPr="00313BC7">
        <w:rPr>
          <w:rFonts w:ascii="Courier New" w:hAnsi="Courier New" w:cs="Courier New"/>
          <w:color w:val="333333"/>
        </w:rPr>
        <w:t xml:space="preserve"> </w:t>
      </w:r>
      <w:r w:rsidRPr="00313BC7">
        <w:rPr>
          <w:rFonts w:ascii="Courier New" w:hAnsi="Courier New" w:cs="Courier New"/>
          <w:color w:val="666666"/>
          <w:sz w:val="21"/>
          <w:szCs w:val="21"/>
        </w:rPr>
        <w:t>=</w:t>
      </w:r>
      <w:r w:rsidRPr="00313BC7">
        <w:rPr>
          <w:rFonts w:ascii="Courier New" w:hAnsi="Courier New" w:cs="Courier New"/>
          <w:color w:val="333333"/>
        </w:rPr>
        <w:t xml:space="preserve"> </w:t>
      </w:r>
      <w:r w:rsidRPr="00313BC7">
        <w:rPr>
          <w:rFonts w:ascii="Courier New" w:hAnsi="Courier New" w:cs="Courier New"/>
          <w:color w:val="666666"/>
          <w:sz w:val="21"/>
          <w:szCs w:val="21"/>
        </w:rPr>
        <w:t>2</w:t>
      </w:r>
      <w:r w:rsidRPr="00313BC7">
        <w:rPr>
          <w:rFonts w:ascii="Courier New" w:hAnsi="Courier New" w:cs="Courier New"/>
          <w:color w:val="333333"/>
        </w:rPr>
        <w:t xml:space="preserve"> </w:t>
      </w:r>
      <w:r w:rsidRPr="00313BC7">
        <w:rPr>
          <w:rFonts w:ascii="Courier New" w:hAnsi="Courier New" w:cs="Courier New"/>
          <w:color w:val="666666"/>
          <w:sz w:val="21"/>
          <w:szCs w:val="21"/>
        </w:rPr>
        <w:t>*</w:t>
      </w:r>
      <w:r w:rsidRPr="00313BC7">
        <w:rPr>
          <w:rFonts w:ascii="Courier New" w:hAnsi="Courier New" w:cs="Courier New"/>
          <w:color w:val="333333"/>
        </w:rPr>
        <w:t xml:space="preserve"> </w:t>
      </w:r>
      <w:r w:rsidRPr="00313BC7">
        <w:rPr>
          <w:rFonts w:ascii="Courier New" w:hAnsi="Courier New" w:cs="Courier New"/>
          <w:color w:val="333333"/>
          <w:sz w:val="21"/>
          <w:szCs w:val="21"/>
        </w:rPr>
        <w:t>np</w:t>
      </w:r>
      <w:r w:rsidRPr="00313BC7">
        <w:rPr>
          <w:rFonts w:ascii="Courier New" w:hAnsi="Courier New" w:cs="Courier New"/>
          <w:color w:val="666666"/>
          <w:sz w:val="21"/>
          <w:szCs w:val="21"/>
        </w:rPr>
        <w:t>.</w:t>
      </w:r>
      <w:r w:rsidRPr="00313BC7">
        <w:rPr>
          <w:rFonts w:ascii="Courier New" w:hAnsi="Courier New" w:cs="Courier New"/>
          <w:color w:val="333333"/>
          <w:sz w:val="21"/>
          <w:szCs w:val="21"/>
        </w:rPr>
        <w:t>sqrt(covariance)</w:t>
      </w:r>
    </w:p>
    <w:p w14:paraId="2F2922D6" w14:textId="77777777" w:rsidR="00313BC7" w:rsidRPr="00313BC7" w:rsidRDefault="00313BC7" w:rsidP="00313BC7">
      <w:pPr>
        <w:pBdr>
          <w:top w:val="single" w:sz="12" w:space="1" w:color="808080" w:themeColor="background1" w:themeShade="80"/>
          <w:bottom w:val="single" w:sz="12" w:space="1" w:color="808080" w:themeColor="background1" w:themeShade="80"/>
        </w:pBdr>
        <w:shd w:val="clear" w:color="auto" w:fill="E7E6E6" w:themeFill="background2"/>
        <w:autoSpaceDE w:val="0"/>
        <w:autoSpaceDN w:val="0"/>
        <w:adjustRightInd w:val="0"/>
        <w:rPr>
          <w:rFonts w:ascii="Courier New" w:hAnsi="Courier New" w:cs="Courier New"/>
          <w:color w:val="333333"/>
        </w:rPr>
      </w:pPr>
      <w:r w:rsidRPr="00313BC7">
        <w:rPr>
          <w:rFonts w:ascii="Courier New" w:hAnsi="Courier New" w:cs="Courier New"/>
          <w:color w:val="333333"/>
        </w:rPr>
        <w:t xml:space="preserve">    </w:t>
      </w:r>
    </w:p>
    <w:p w14:paraId="582A3432" w14:textId="77777777" w:rsidR="00313BC7" w:rsidRPr="00313BC7" w:rsidRDefault="00313BC7" w:rsidP="00313BC7">
      <w:pPr>
        <w:pBdr>
          <w:top w:val="single" w:sz="12" w:space="1" w:color="808080" w:themeColor="background1" w:themeShade="80"/>
          <w:bottom w:val="single" w:sz="12" w:space="1" w:color="808080" w:themeColor="background1" w:themeShade="80"/>
        </w:pBdr>
        <w:shd w:val="clear" w:color="auto" w:fill="E7E6E6" w:themeFill="background2"/>
        <w:autoSpaceDE w:val="0"/>
        <w:autoSpaceDN w:val="0"/>
        <w:adjustRightInd w:val="0"/>
        <w:rPr>
          <w:rFonts w:ascii="Courier New" w:hAnsi="Courier New" w:cs="Courier New"/>
          <w:color w:val="333333"/>
        </w:rPr>
      </w:pPr>
      <w:r w:rsidRPr="00313BC7">
        <w:rPr>
          <w:rFonts w:ascii="Courier New" w:hAnsi="Courier New" w:cs="Courier New"/>
          <w:color w:val="333333"/>
        </w:rPr>
        <w:t xml:space="preserve">    </w:t>
      </w:r>
      <w:r w:rsidRPr="00313BC7">
        <w:rPr>
          <w:rFonts w:ascii="Courier New" w:hAnsi="Courier New" w:cs="Courier New"/>
          <w:i/>
          <w:iCs/>
          <w:color w:val="408080"/>
          <w:sz w:val="21"/>
          <w:szCs w:val="21"/>
        </w:rPr>
        <w:t># Draw the Ellipse</w:t>
      </w:r>
    </w:p>
    <w:p w14:paraId="662154CD" w14:textId="77777777" w:rsidR="00313BC7" w:rsidRPr="00313BC7" w:rsidRDefault="00313BC7" w:rsidP="00313BC7">
      <w:pPr>
        <w:pBdr>
          <w:top w:val="single" w:sz="12" w:space="1" w:color="808080" w:themeColor="background1" w:themeShade="80"/>
          <w:bottom w:val="single" w:sz="12" w:space="1" w:color="808080" w:themeColor="background1" w:themeShade="80"/>
        </w:pBdr>
        <w:shd w:val="clear" w:color="auto" w:fill="E7E6E6" w:themeFill="background2"/>
        <w:autoSpaceDE w:val="0"/>
        <w:autoSpaceDN w:val="0"/>
        <w:adjustRightInd w:val="0"/>
        <w:rPr>
          <w:rFonts w:ascii="Courier New" w:hAnsi="Courier New" w:cs="Courier New"/>
          <w:color w:val="333333"/>
        </w:rPr>
      </w:pPr>
      <w:r w:rsidRPr="00313BC7">
        <w:rPr>
          <w:rFonts w:ascii="Courier New" w:hAnsi="Courier New" w:cs="Courier New"/>
          <w:color w:val="333333"/>
        </w:rPr>
        <w:t xml:space="preserve">    </w:t>
      </w:r>
      <w:r w:rsidRPr="00313BC7">
        <w:rPr>
          <w:rFonts w:ascii="Courier New" w:hAnsi="Courier New" w:cs="Courier New"/>
          <w:b/>
          <w:bCs/>
          <w:color w:val="008000"/>
          <w:sz w:val="21"/>
          <w:szCs w:val="21"/>
        </w:rPr>
        <w:t>for</w:t>
      </w:r>
      <w:r w:rsidRPr="00313BC7">
        <w:rPr>
          <w:rFonts w:ascii="Courier New" w:hAnsi="Courier New" w:cs="Courier New"/>
          <w:color w:val="333333"/>
        </w:rPr>
        <w:t xml:space="preserve"> </w:t>
      </w:r>
      <w:r w:rsidRPr="00313BC7">
        <w:rPr>
          <w:rFonts w:ascii="Courier New" w:hAnsi="Courier New" w:cs="Courier New"/>
          <w:color w:val="333333"/>
          <w:sz w:val="21"/>
          <w:szCs w:val="21"/>
        </w:rPr>
        <w:t>nsig</w:t>
      </w:r>
      <w:r w:rsidRPr="00313BC7">
        <w:rPr>
          <w:rFonts w:ascii="Courier New" w:hAnsi="Courier New" w:cs="Courier New"/>
          <w:color w:val="333333"/>
        </w:rPr>
        <w:t xml:space="preserve"> </w:t>
      </w:r>
      <w:r w:rsidRPr="00313BC7">
        <w:rPr>
          <w:rFonts w:ascii="Courier New" w:hAnsi="Courier New" w:cs="Courier New"/>
          <w:b/>
          <w:bCs/>
          <w:color w:val="AA22FF"/>
          <w:sz w:val="21"/>
          <w:szCs w:val="21"/>
        </w:rPr>
        <w:t>in</w:t>
      </w:r>
      <w:r w:rsidRPr="00313BC7">
        <w:rPr>
          <w:rFonts w:ascii="Courier New" w:hAnsi="Courier New" w:cs="Courier New"/>
          <w:color w:val="333333"/>
        </w:rPr>
        <w:t xml:space="preserve"> </w:t>
      </w:r>
      <w:r w:rsidRPr="00313BC7">
        <w:rPr>
          <w:rFonts w:ascii="Courier New" w:hAnsi="Courier New" w:cs="Courier New"/>
          <w:color w:val="008000"/>
          <w:sz w:val="21"/>
          <w:szCs w:val="21"/>
        </w:rPr>
        <w:t>range</w:t>
      </w:r>
      <w:r w:rsidRPr="00313BC7">
        <w:rPr>
          <w:rFonts w:ascii="Courier New" w:hAnsi="Courier New" w:cs="Courier New"/>
          <w:color w:val="333333"/>
          <w:sz w:val="21"/>
          <w:szCs w:val="21"/>
        </w:rPr>
        <w:t>(</w:t>
      </w:r>
      <w:r w:rsidRPr="00313BC7">
        <w:rPr>
          <w:rFonts w:ascii="Courier New" w:hAnsi="Courier New" w:cs="Courier New"/>
          <w:color w:val="666666"/>
          <w:sz w:val="21"/>
          <w:szCs w:val="21"/>
        </w:rPr>
        <w:t>1</w:t>
      </w:r>
      <w:r w:rsidRPr="00313BC7">
        <w:rPr>
          <w:rFonts w:ascii="Courier New" w:hAnsi="Courier New" w:cs="Courier New"/>
          <w:color w:val="333333"/>
          <w:sz w:val="21"/>
          <w:szCs w:val="21"/>
        </w:rPr>
        <w:t>,</w:t>
      </w:r>
      <w:r w:rsidRPr="00313BC7">
        <w:rPr>
          <w:rFonts w:ascii="Courier New" w:hAnsi="Courier New" w:cs="Courier New"/>
          <w:color w:val="333333"/>
        </w:rPr>
        <w:t xml:space="preserve"> </w:t>
      </w:r>
      <w:r w:rsidRPr="00313BC7">
        <w:rPr>
          <w:rFonts w:ascii="Courier New" w:hAnsi="Courier New" w:cs="Courier New"/>
          <w:color w:val="666666"/>
          <w:sz w:val="21"/>
          <w:szCs w:val="21"/>
        </w:rPr>
        <w:t>4</w:t>
      </w:r>
      <w:r w:rsidRPr="00313BC7">
        <w:rPr>
          <w:rFonts w:ascii="Courier New" w:hAnsi="Courier New" w:cs="Courier New"/>
          <w:color w:val="333333"/>
          <w:sz w:val="21"/>
          <w:szCs w:val="21"/>
        </w:rPr>
        <w:t>):</w:t>
      </w:r>
    </w:p>
    <w:p w14:paraId="27BF393B" w14:textId="77777777" w:rsidR="00313BC7" w:rsidRPr="00313BC7" w:rsidRDefault="00313BC7" w:rsidP="00313BC7">
      <w:pPr>
        <w:pBdr>
          <w:top w:val="single" w:sz="12" w:space="1" w:color="808080" w:themeColor="background1" w:themeShade="80"/>
          <w:bottom w:val="single" w:sz="12" w:space="1" w:color="808080" w:themeColor="background1" w:themeShade="80"/>
        </w:pBdr>
        <w:shd w:val="clear" w:color="auto" w:fill="E7E6E6" w:themeFill="background2"/>
        <w:autoSpaceDE w:val="0"/>
        <w:autoSpaceDN w:val="0"/>
        <w:adjustRightInd w:val="0"/>
        <w:rPr>
          <w:rFonts w:ascii="Courier New" w:hAnsi="Courier New" w:cs="Courier New"/>
          <w:color w:val="333333"/>
        </w:rPr>
      </w:pPr>
      <w:r w:rsidRPr="00313BC7">
        <w:rPr>
          <w:rFonts w:ascii="Courier New" w:hAnsi="Courier New" w:cs="Courier New"/>
          <w:color w:val="333333"/>
        </w:rPr>
        <w:t xml:space="preserve">        </w:t>
      </w:r>
      <w:r w:rsidRPr="00313BC7">
        <w:rPr>
          <w:rFonts w:ascii="Courier New" w:hAnsi="Courier New" w:cs="Courier New"/>
          <w:color w:val="333333"/>
          <w:sz w:val="21"/>
          <w:szCs w:val="21"/>
        </w:rPr>
        <w:t>ax</w:t>
      </w:r>
      <w:r w:rsidRPr="00313BC7">
        <w:rPr>
          <w:rFonts w:ascii="Courier New" w:hAnsi="Courier New" w:cs="Courier New"/>
          <w:color w:val="666666"/>
          <w:sz w:val="21"/>
          <w:szCs w:val="21"/>
        </w:rPr>
        <w:t>.</w:t>
      </w:r>
      <w:r w:rsidRPr="00313BC7">
        <w:rPr>
          <w:rFonts w:ascii="Courier New" w:hAnsi="Courier New" w:cs="Courier New"/>
          <w:color w:val="333333"/>
          <w:sz w:val="21"/>
          <w:szCs w:val="21"/>
        </w:rPr>
        <w:t>add_patch(Ellipse(position,</w:t>
      </w:r>
      <w:r w:rsidRPr="00313BC7">
        <w:rPr>
          <w:rFonts w:ascii="Courier New" w:hAnsi="Courier New" w:cs="Courier New"/>
          <w:color w:val="333333"/>
        </w:rPr>
        <w:t xml:space="preserve"> </w:t>
      </w:r>
      <w:r w:rsidRPr="00313BC7">
        <w:rPr>
          <w:rFonts w:ascii="Courier New" w:hAnsi="Courier New" w:cs="Courier New"/>
          <w:color w:val="333333"/>
          <w:sz w:val="21"/>
          <w:szCs w:val="21"/>
        </w:rPr>
        <w:t>nsig</w:t>
      </w:r>
      <w:r w:rsidRPr="00313BC7">
        <w:rPr>
          <w:rFonts w:ascii="Courier New" w:hAnsi="Courier New" w:cs="Courier New"/>
          <w:color w:val="333333"/>
        </w:rPr>
        <w:t xml:space="preserve"> </w:t>
      </w:r>
      <w:r w:rsidRPr="00313BC7">
        <w:rPr>
          <w:rFonts w:ascii="Courier New" w:hAnsi="Courier New" w:cs="Courier New"/>
          <w:color w:val="666666"/>
          <w:sz w:val="21"/>
          <w:szCs w:val="21"/>
        </w:rPr>
        <w:t>*</w:t>
      </w:r>
      <w:r w:rsidRPr="00313BC7">
        <w:rPr>
          <w:rFonts w:ascii="Courier New" w:hAnsi="Courier New" w:cs="Courier New"/>
          <w:color w:val="333333"/>
        </w:rPr>
        <w:t xml:space="preserve"> </w:t>
      </w:r>
      <w:r w:rsidRPr="00313BC7">
        <w:rPr>
          <w:rFonts w:ascii="Courier New" w:hAnsi="Courier New" w:cs="Courier New"/>
          <w:color w:val="333333"/>
          <w:sz w:val="21"/>
          <w:szCs w:val="21"/>
        </w:rPr>
        <w:t>width,</w:t>
      </w:r>
      <w:r w:rsidRPr="00313BC7">
        <w:rPr>
          <w:rFonts w:ascii="Courier New" w:hAnsi="Courier New" w:cs="Courier New"/>
          <w:color w:val="333333"/>
        </w:rPr>
        <w:t xml:space="preserve"> </w:t>
      </w:r>
      <w:r w:rsidRPr="00313BC7">
        <w:rPr>
          <w:rFonts w:ascii="Courier New" w:hAnsi="Courier New" w:cs="Courier New"/>
          <w:color w:val="333333"/>
          <w:sz w:val="21"/>
          <w:szCs w:val="21"/>
        </w:rPr>
        <w:t>nsig</w:t>
      </w:r>
      <w:r w:rsidRPr="00313BC7">
        <w:rPr>
          <w:rFonts w:ascii="Courier New" w:hAnsi="Courier New" w:cs="Courier New"/>
          <w:color w:val="333333"/>
        </w:rPr>
        <w:t xml:space="preserve"> </w:t>
      </w:r>
      <w:r w:rsidRPr="00313BC7">
        <w:rPr>
          <w:rFonts w:ascii="Courier New" w:hAnsi="Courier New" w:cs="Courier New"/>
          <w:color w:val="666666"/>
          <w:sz w:val="21"/>
          <w:szCs w:val="21"/>
        </w:rPr>
        <w:t>*</w:t>
      </w:r>
      <w:r w:rsidRPr="00313BC7">
        <w:rPr>
          <w:rFonts w:ascii="Courier New" w:hAnsi="Courier New" w:cs="Courier New"/>
          <w:color w:val="333333"/>
        </w:rPr>
        <w:t xml:space="preserve"> </w:t>
      </w:r>
      <w:r w:rsidRPr="00313BC7">
        <w:rPr>
          <w:rFonts w:ascii="Courier New" w:hAnsi="Courier New" w:cs="Courier New"/>
          <w:color w:val="333333"/>
          <w:sz w:val="21"/>
          <w:szCs w:val="21"/>
        </w:rPr>
        <w:t>height,</w:t>
      </w:r>
    </w:p>
    <w:p w14:paraId="6E035077" w14:textId="77777777" w:rsidR="00313BC7" w:rsidRPr="00313BC7" w:rsidRDefault="00313BC7" w:rsidP="00313BC7">
      <w:pPr>
        <w:pBdr>
          <w:top w:val="single" w:sz="12" w:space="1" w:color="808080" w:themeColor="background1" w:themeShade="80"/>
          <w:bottom w:val="single" w:sz="12" w:space="1" w:color="808080" w:themeColor="background1" w:themeShade="80"/>
        </w:pBdr>
        <w:shd w:val="clear" w:color="auto" w:fill="E7E6E6" w:themeFill="background2"/>
        <w:autoSpaceDE w:val="0"/>
        <w:autoSpaceDN w:val="0"/>
        <w:adjustRightInd w:val="0"/>
        <w:rPr>
          <w:rFonts w:ascii="Courier New" w:hAnsi="Courier New" w:cs="Courier New"/>
          <w:color w:val="333333"/>
        </w:rPr>
      </w:pPr>
      <w:r w:rsidRPr="00313BC7">
        <w:rPr>
          <w:rFonts w:ascii="Courier New" w:hAnsi="Courier New" w:cs="Courier New"/>
          <w:color w:val="333333"/>
        </w:rPr>
        <w:t xml:space="preserve">                             </w:t>
      </w:r>
      <w:r w:rsidRPr="00313BC7">
        <w:rPr>
          <w:rFonts w:ascii="Courier New" w:hAnsi="Courier New" w:cs="Courier New"/>
          <w:color w:val="333333"/>
          <w:sz w:val="21"/>
          <w:szCs w:val="21"/>
        </w:rPr>
        <w:t>angle,</w:t>
      </w:r>
      <w:r w:rsidRPr="00313BC7">
        <w:rPr>
          <w:rFonts w:ascii="Courier New" w:hAnsi="Courier New" w:cs="Courier New"/>
          <w:color w:val="333333"/>
        </w:rPr>
        <w:t xml:space="preserve"> </w:t>
      </w:r>
      <w:r w:rsidRPr="00313BC7">
        <w:rPr>
          <w:rFonts w:ascii="Courier New" w:hAnsi="Courier New" w:cs="Courier New"/>
          <w:color w:val="666666"/>
          <w:sz w:val="21"/>
          <w:szCs w:val="21"/>
        </w:rPr>
        <w:t>**</w:t>
      </w:r>
      <w:r w:rsidRPr="00313BC7">
        <w:rPr>
          <w:rFonts w:ascii="Courier New" w:hAnsi="Courier New" w:cs="Courier New"/>
          <w:color w:val="333333"/>
          <w:sz w:val="21"/>
          <w:szCs w:val="21"/>
        </w:rPr>
        <w:t>kwargs))</w:t>
      </w:r>
    </w:p>
    <w:p w14:paraId="1032E2BD" w14:textId="77777777" w:rsidR="00313BC7" w:rsidRPr="00313BC7" w:rsidRDefault="00313BC7" w:rsidP="00313BC7">
      <w:pPr>
        <w:pBdr>
          <w:top w:val="single" w:sz="12" w:space="1" w:color="808080" w:themeColor="background1" w:themeShade="80"/>
          <w:bottom w:val="single" w:sz="12" w:space="1" w:color="808080" w:themeColor="background1" w:themeShade="80"/>
        </w:pBdr>
        <w:shd w:val="clear" w:color="auto" w:fill="E7E6E6" w:themeFill="background2"/>
        <w:autoSpaceDE w:val="0"/>
        <w:autoSpaceDN w:val="0"/>
        <w:adjustRightInd w:val="0"/>
        <w:rPr>
          <w:rFonts w:ascii="Courier New" w:hAnsi="Courier New" w:cs="Courier New"/>
          <w:color w:val="333333"/>
        </w:rPr>
      </w:pPr>
      <w:r w:rsidRPr="00313BC7">
        <w:rPr>
          <w:rFonts w:ascii="Courier New" w:hAnsi="Courier New" w:cs="Courier New"/>
          <w:color w:val="333333"/>
        </w:rPr>
        <w:t xml:space="preserve">        </w:t>
      </w:r>
    </w:p>
    <w:p w14:paraId="0B3129BB" w14:textId="77777777" w:rsidR="00313BC7" w:rsidRPr="00313BC7" w:rsidRDefault="00313BC7" w:rsidP="00313BC7">
      <w:pPr>
        <w:pBdr>
          <w:top w:val="single" w:sz="12" w:space="1" w:color="808080" w:themeColor="background1" w:themeShade="80"/>
          <w:bottom w:val="single" w:sz="12" w:space="1" w:color="808080" w:themeColor="background1" w:themeShade="80"/>
        </w:pBdr>
        <w:shd w:val="clear" w:color="auto" w:fill="E7E6E6" w:themeFill="background2"/>
        <w:autoSpaceDE w:val="0"/>
        <w:autoSpaceDN w:val="0"/>
        <w:adjustRightInd w:val="0"/>
        <w:rPr>
          <w:rFonts w:ascii="Courier New" w:hAnsi="Courier New" w:cs="Courier New"/>
          <w:color w:val="333333"/>
        </w:rPr>
      </w:pPr>
      <w:r w:rsidRPr="00313BC7">
        <w:rPr>
          <w:rFonts w:ascii="Courier New" w:hAnsi="Courier New" w:cs="Courier New"/>
          <w:b/>
          <w:bCs/>
          <w:color w:val="008000"/>
          <w:sz w:val="21"/>
          <w:szCs w:val="21"/>
        </w:rPr>
        <w:t>def</w:t>
      </w:r>
      <w:r w:rsidRPr="00313BC7">
        <w:rPr>
          <w:rFonts w:ascii="Courier New" w:hAnsi="Courier New" w:cs="Courier New"/>
          <w:color w:val="333333"/>
        </w:rPr>
        <w:t xml:space="preserve"> </w:t>
      </w:r>
      <w:r w:rsidRPr="00313BC7">
        <w:rPr>
          <w:rFonts w:ascii="Courier New" w:hAnsi="Courier New" w:cs="Courier New"/>
          <w:color w:val="0000FF"/>
          <w:sz w:val="21"/>
          <w:szCs w:val="21"/>
        </w:rPr>
        <w:t>plot_gmm</w:t>
      </w:r>
      <w:r w:rsidRPr="00313BC7">
        <w:rPr>
          <w:rFonts w:ascii="Courier New" w:hAnsi="Courier New" w:cs="Courier New"/>
          <w:color w:val="333333"/>
          <w:sz w:val="21"/>
          <w:szCs w:val="21"/>
        </w:rPr>
        <w:t>(gmm,</w:t>
      </w:r>
      <w:r w:rsidRPr="00313BC7">
        <w:rPr>
          <w:rFonts w:ascii="Courier New" w:hAnsi="Courier New" w:cs="Courier New"/>
          <w:color w:val="333333"/>
        </w:rPr>
        <w:t xml:space="preserve"> </w:t>
      </w:r>
      <w:r w:rsidRPr="00313BC7">
        <w:rPr>
          <w:rFonts w:ascii="Courier New" w:hAnsi="Courier New" w:cs="Courier New"/>
          <w:color w:val="333333"/>
          <w:sz w:val="21"/>
          <w:szCs w:val="21"/>
        </w:rPr>
        <w:t>X,</w:t>
      </w:r>
      <w:r w:rsidRPr="00313BC7">
        <w:rPr>
          <w:rFonts w:ascii="Courier New" w:hAnsi="Courier New" w:cs="Courier New"/>
          <w:color w:val="333333"/>
        </w:rPr>
        <w:t xml:space="preserve"> </w:t>
      </w:r>
      <w:r w:rsidRPr="00313BC7">
        <w:rPr>
          <w:rFonts w:ascii="Courier New" w:hAnsi="Courier New" w:cs="Courier New"/>
          <w:color w:val="333333"/>
          <w:sz w:val="21"/>
          <w:szCs w:val="21"/>
        </w:rPr>
        <w:t>label</w:t>
      </w:r>
      <w:r w:rsidRPr="00313BC7">
        <w:rPr>
          <w:rFonts w:ascii="Courier New" w:hAnsi="Courier New" w:cs="Courier New"/>
          <w:color w:val="666666"/>
          <w:sz w:val="21"/>
          <w:szCs w:val="21"/>
        </w:rPr>
        <w:t>=</w:t>
      </w:r>
      <w:r w:rsidRPr="00313BC7">
        <w:rPr>
          <w:rFonts w:ascii="Courier New" w:hAnsi="Courier New" w:cs="Courier New"/>
          <w:b/>
          <w:bCs/>
          <w:color w:val="008000"/>
          <w:sz w:val="21"/>
          <w:szCs w:val="21"/>
        </w:rPr>
        <w:t>True</w:t>
      </w:r>
      <w:r w:rsidRPr="00313BC7">
        <w:rPr>
          <w:rFonts w:ascii="Courier New" w:hAnsi="Courier New" w:cs="Courier New"/>
          <w:color w:val="333333"/>
          <w:sz w:val="21"/>
          <w:szCs w:val="21"/>
        </w:rPr>
        <w:t>,</w:t>
      </w:r>
      <w:r w:rsidRPr="00313BC7">
        <w:rPr>
          <w:rFonts w:ascii="Courier New" w:hAnsi="Courier New" w:cs="Courier New"/>
          <w:color w:val="333333"/>
        </w:rPr>
        <w:t xml:space="preserve"> </w:t>
      </w:r>
      <w:r w:rsidRPr="00313BC7">
        <w:rPr>
          <w:rFonts w:ascii="Courier New" w:hAnsi="Courier New" w:cs="Courier New"/>
          <w:color w:val="333333"/>
          <w:sz w:val="21"/>
          <w:szCs w:val="21"/>
        </w:rPr>
        <w:t>ax</w:t>
      </w:r>
      <w:r w:rsidRPr="00313BC7">
        <w:rPr>
          <w:rFonts w:ascii="Courier New" w:hAnsi="Courier New" w:cs="Courier New"/>
          <w:color w:val="666666"/>
          <w:sz w:val="21"/>
          <w:szCs w:val="21"/>
        </w:rPr>
        <w:t>=</w:t>
      </w:r>
      <w:r w:rsidRPr="00313BC7">
        <w:rPr>
          <w:rFonts w:ascii="Courier New" w:hAnsi="Courier New" w:cs="Courier New"/>
          <w:b/>
          <w:bCs/>
          <w:color w:val="008000"/>
          <w:sz w:val="21"/>
          <w:szCs w:val="21"/>
        </w:rPr>
        <w:t>None</w:t>
      </w:r>
      <w:r w:rsidRPr="00313BC7">
        <w:rPr>
          <w:rFonts w:ascii="Courier New" w:hAnsi="Courier New" w:cs="Courier New"/>
          <w:color w:val="333333"/>
          <w:sz w:val="21"/>
          <w:szCs w:val="21"/>
        </w:rPr>
        <w:t>):</w:t>
      </w:r>
    </w:p>
    <w:p w14:paraId="781A9FD4" w14:textId="77777777" w:rsidR="00313BC7" w:rsidRPr="00313BC7" w:rsidRDefault="00313BC7" w:rsidP="00313BC7">
      <w:pPr>
        <w:pBdr>
          <w:top w:val="single" w:sz="12" w:space="1" w:color="808080" w:themeColor="background1" w:themeShade="80"/>
          <w:bottom w:val="single" w:sz="12" w:space="1" w:color="808080" w:themeColor="background1" w:themeShade="80"/>
        </w:pBdr>
        <w:shd w:val="clear" w:color="auto" w:fill="E7E6E6" w:themeFill="background2"/>
        <w:autoSpaceDE w:val="0"/>
        <w:autoSpaceDN w:val="0"/>
        <w:adjustRightInd w:val="0"/>
        <w:rPr>
          <w:rFonts w:ascii="Courier New" w:hAnsi="Courier New" w:cs="Courier New"/>
          <w:color w:val="333333"/>
        </w:rPr>
      </w:pPr>
      <w:r w:rsidRPr="00313BC7">
        <w:rPr>
          <w:rFonts w:ascii="Courier New" w:hAnsi="Courier New" w:cs="Courier New"/>
          <w:color w:val="333333"/>
        </w:rPr>
        <w:t xml:space="preserve">    </w:t>
      </w:r>
      <w:r w:rsidRPr="00313BC7">
        <w:rPr>
          <w:rFonts w:ascii="Courier New" w:hAnsi="Courier New" w:cs="Courier New"/>
          <w:color w:val="333333"/>
          <w:sz w:val="21"/>
          <w:szCs w:val="21"/>
        </w:rPr>
        <w:t>ax</w:t>
      </w:r>
      <w:r w:rsidRPr="00313BC7">
        <w:rPr>
          <w:rFonts w:ascii="Courier New" w:hAnsi="Courier New" w:cs="Courier New"/>
          <w:color w:val="333333"/>
        </w:rPr>
        <w:t xml:space="preserve"> </w:t>
      </w:r>
      <w:r w:rsidRPr="00313BC7">
        <w:rPr>
          <w:rFonts w:ascii="Courier New" w:hAnsi="Courier New" w:cs="Courier New"/>
          <w:color w:val="666666"/>
          <w:sz w:val="21"/>
          <w:szCs w:val="21"/>
        </w:rPr>
        <w:t>=</w:t>
      </w:r>
      <w:r w:rsidRPr="00313BC7">
        <w:rPr>
          <w:rFonts w:ascii="Courier New" w:hAnsi="Courier New" w:cs="Courier New"/>
          <w:color w:val="333333"/>
        </w:rPr>
        <w:t xml:space="preserve"> </w:t>
      </w:r>
      <w:r w:rsidRPr="00313BC7">
        <w:rPr>
          <w:rFonts w:ascii="Courier New" w:hAnsi="Courier New" w:cs="Courier New"/>
          <w:color w:val="333333"/>
          <w:sz w:val="21"/>
          <w:szCs w:val="21"/>
        </w:rPr>
        <w:t>ax</w:t>
      </w:r>
      <w:r w:rsidRPr="00313BC7">
        <w:rPr>
          <w:rFonts w:ascii="Courier New" w:hAnsi="Courier New" w:cs="Courier New"/>
          <w:color w:val="333333"/>
        </w:rPr>
        <w:t xml:space="preserve"> </w:t>
      </w:r>
      <w:r w:rsidRPr="00313BC7">
        <w:rPr>
          <w:rFonts w:ascii="Courier New" w:hAnsi="Courier New" w:cs="Courier New"/>
          <w:b/>
          <w:bCs/>
          <w:color w:val="AA22FF"/>
          <w:sz w:val="21"/>
          <w:szCs w:val="21"/>
        </w:rPr>
        <w:t>or</w:t>
      </w:r>
      <w:r w:rsidRPr="00313BC7">
        <w:rPr>
          <w:rFonts w:ascii="Courier New" w:hAnsi="Courier New" w:cs="Courier New"/>
          <w:color w:val="333333"/>
        </w:rPr>
        <w:t xml:space="preserve"> </w:t>
      </w:r>
      <w:r w:rsidRPr="00313BC7">
        <w:rPr>
          <w:rFonts w:ascii="Courier New" w:hAnsi="Courier New" w:cs="Courier New"/>
          <w:color w:val="333333"/>
          <w:sz w:val="21"/>
          <w:szCs w:val="21"/>
        </w:rPr>
        <w:t>plt</w:t>
      </w:r>
      <w:r w:rsidRPr="00313BC7">
        <w:rPr>
          <w:rFonts w:ascii="Courier New" w:hAnsi="Courier New" w:cs="Courier New"/>
          <w:color w:val="666666"/>
          <w:sz w:val="21"/>
          <w:szCs w:val="21"/>
        </w:rPr>
        <w:t>.</w:t>
      </w:r>
      <w:r w:rsidRPr="00313BC7">
        <w:rPr>
          <w:rFonts w:ascii="Courier New" w:hAnsi="Courier New" w:cs="Courier New"/>
          <w:color w:val="333333"/>
          <w:sz w:val="21"/>
          <w:szCs w:val="21"/>
        </w:rPr>
        <w:t>gca()</w:t>
      </w:r>
    </w:p>
    <w:p w14:paraId="3072915C" w14:textId="77777777" w:rsidR="00313BC7" w:rsidRPr="00313BC7" w:rsidRDefault="00313BC7" w:rsidP="00313BC7">
      <w:pPr>
        <w:pBdr>
          <w:top w:val="single" w:sz="12" w:space="1" w:color="808080" w:themeColor="background1" w:themeShade="80"/>
          <w:bottom w:val="single" w:sz="12" w:space="1" w:color="808080" w:themeColor="background1" w:themeShade="80"/>
        </w:pBdr>
        <w:shd w:val="clear" w:color="auto" w:fill="E7E6E6" w:themeFill="background2"/>
        <w:autoSpaceDE w:val="0"/>
        <w:autoSpaceDN w:val="0"/>
        <w:adjustRightInd w:val="0"/>
        <w:rPr>
          <w:rFonts w:ascii="Courier New" w:hAnsi="Courier New" w:cs="Courier New"/>
          <w:color w:val="333333"/>
        </w:rPr>
      </w:pPr>
      <w:r w:rsidRPr="00313BC7">
        <w:rPr>
          <w:rFonts w:ascii="Courier New" w:hAnsi="Courier New" w:cs="Courier New"/>
          <w:color w:val="333333"/>
        </w:rPr>
        <w:t xml:space="preserve">    </w:t>
      </w:r>
      <w:r w:rsidRPr="00313BC7">
        <w:rPr>
          <w:rFonts w:ascii="Courier New" w:hAnsi="Courier New" w:cs="Courier New"/>
          <w:color w:val="333333"/>
          <w:sz w:val="21"/>
          <w:szCs w:val="21"/>
        </w:rPr>
        <w:t>labels</w:t>
      </w:r>
      <w:r w:rsidRPr="00313BC7">
        <w:rPr>
          <w:rFonts w:ascii="Courier New" w:hAnsi="Courier New" w:cs="Courier New"/>
          <w:color w:val="333333"/>
        </w:rPr>
        <w:t xml:space="preserve"> </w:t>
      </w:r>
      <w:r w:rsidRPr="00313BC7">
        <w:rPr>
          <w:rFonts w:ascii="Courier New" w:hAnsi="Courier New" w:cs="Courier New"/>
          <w:color w:val="666666"/>
          <w:sz w:val="21"/>
          <w:szCs w:val="21"/>
        </w:rPr>
        <w:t>=</w:t>
      </w:r>
      <w:r w:rsidRPr="00313BC7">
        <w:rPr>
          <w:rFonts w:ascii="Courier New" w:hAnsi="Courier New" w:cs="Courier New"/>
          <w:color w:val="333333"/>
        </w:rPr>
        <w:t xml:space="preserve"> </w:t>
      </w:r>
      <w:r w:rsidRPr="00313BC7">
        <w:rPr>
          <w:rFonts w:ascii="Courier New" w:hAnsi="Courier New" w:cs="Courier New"/>
          <w:color w:val="333333"/>
          <w:sz w:val="21"/>
          <w:szCs w:val="21"/>
        </w:rPr>
        <w:t>gmm</w:t>
      </w:r>
      <w:r w:rsidRPr="00313BC7">
        <w:rPr>
          <w:rFonts w:ascii="Courier New" w:hAnsi="Courier New" w:cs="Courier New"/>
          <w:color w:val="666666"/>
          <w:sz w:val="21"/>
          <w:szCs w:val="21"/>
        </w:rPr>
        <w:t>.</w:t>
      </w:r>
      <w:r w:rsidRPr="00313BC7">
        <w:rPr>
          <w:rFonts w:ascii="Courier New" w:hAnsi="Courier New" w:cs="Courier New"/>
          <w:color w:val="333333"/>
          <w:sz w:val="21"/>
          <w:szCs w:val="21"/>
        </w:rPr>
        <w:t>fit(X)</w:t>
      </w:r>
      <w:r w:rsidRPr="00313BC7">
        <w:rPr>
          <w:rFonts w:ascii="Courier New" w:hAnsi="Courier New" w:cs="Courier New"/>
          <w:color w:val="666666"/>
          <w:sz w:val="21"/>
          <w:szCs w:val="21"/>
        </w:rPr>
        <w:t>.</w:t>
      </w:r>
      <w:r w:rsidRPr="00313BC7">
        <w:rPr>
          <w:rFonts w:ascii="Courier New" w:hAnsi="Courier New" w:cs="Courier New"/>
          <w:color w:val="333333"/>
          <w:sz w:val="21"/>
          <w:szCs w:val="21"/>
        </w:rPr>
        <w:t>predict(X)</w:t>
      </w:r>
    </w:p>
    <w:p w14:paraId="363F4E50" w14:textId="77777777" w:rsidR="00313BC7" w:rsidRPr="00313BC7" w:rsidRDefault="00313BC7" w:rsidP="00313BC7">
      <w:pPr>
        <w:pBdr>
          <w:top w:val="single" w:sz="12" w:space="1" w:color="808080" w:themeColor="background1" w:themeShade="80"/>
          <w:bottom w:val="single" w:sz="12" w:space="1" w:color="808080" w:themeColor="background1" w:themeShade="80"/>
        </w:pBdr>
        <w:shd w:val="clear" w:color="auto" w:fill="E7E6E6" w:themeFill="background2"/>
        <w:autoSpaceDE w:val="0"/>
        <w:autoSpaceDN w:val="0"/>
        <w:adjustRightInd w:val="0"/>
        <w:rPr>
          <w:rFonts w:ascii="Courier New" w:hAnsi="Courier New" w:cs="Courier New"/>
          <w:color w:val="333333"/>
        </w:rPr>
      </w:pPr>
      <w:r w:rsidRPr="00313BC7">
        <w:rPr>
          <w:rFonts w:ascii="Courier New" w:hAnsi="Courier New" w:cs="Courier New"/>
          <w:color w:val="333333"/>
        </w:rPr>
        <w:t xml:space="preserve">    </w:t>
      </w:r>
      <w:r w:rsidRPr="00313BC7">
        <w:rPr>
          <w:rFonts w:ascii="Courier New" w:hAnsi="Courier New" w:cs="Courier New"/>
          <w:b/>
          <w:bCs/>
          <w:color w:val="008000"/>
          <w:sz w:val="21"/>
          <w:szCs w:val="21"/>
        </w:rPr>
        <w:t>if</w:t>
      </w:r>
      <w:r w:rsidRPr="00313BC7">
        <w:rPr>
          <w:rFonts w:ascii="Courier New" w:hAnsi="Courier New" w:cs="Courier New"/>
          <w:color w:val="333333"/>
        </w:rPr>
        <w:t xml:space="preserve"> </w:t>
      </w:r>
      <w:r w:rsidRPr="00313BC7">
        <w:rPr>
          <w:rFonts w:ascii="Courier New" w:hAnsi="Courier New" w:cs="Courier New"/>
          <w:color w:val="333333"/>
          <w:sz w:val="21"/>
          <w:szCs w:val="21"/>
        </w:rPr>
        <w:t>label:</w:t>
      </w:r>
    </w:p>
    <w:p w14:paraId="35AC2F60" w14:textId="77777777" w:rsidR="00313BC7" w:rsidRPr="00313BC7" w:rsidRDefault="00313BC7" w:rsidP="00313BC7">
      <w:pPr>
        <w:pBdr>
          <w:top w:val="single" w:sz="12" w:space="1" w:color="808080" w:themeColor="background1" w:themeShade="80"/>
          <w:bottom w:val="single" w:sz="12" w:space="1" w:color="808080" w:themeColor="background1" w:themeShade="80"/>
        </w:pBdr>
        <w:shd w:val="clear" w:color="auto" w:fill="E7E6E6" w:themeFill="background2"/>
        <w:autoSpaceDE w:val="0"/>
        <w:autoSpaceDN w:val="0"/>
        <w:adjustRightInd w:val="0"/>
        <w:rPr>
          <w:rFonts w:ascii="Courier New" w:hAnsi="Courier New" w:cs="Courier New"/>
          <w:color w:val="333333"/>
        </w:rPr>
      </w:pPr>
      <w:r w:rsidRPr="00313BC7">
        <w:rPr>
          <w:rFonts w:ascii="Courier New" w:hAnsi="Courier New" w:cs="Courier New"/>
          <w:color w:val="333333"/>
        </w:rPr>
        <w:t xml:space="preserve">        </w:t>
      </w:r>
      <w:r w:rsidRPr="00313BC7">
        <w:rPr>
          <w:rFonts w:ascii="Courier New" w:hAnsi="Courier New" w:cs="Courier New"/>
          <w:color w:val="333333"/>
          <w:sz w:val="21"/>
          <w:szCs w:val="21"/>
        </w:rPr>
        <w:t>ax</w:t>
      </w:r>
      <w:r w:rsidRPr="00313BC7">
        <w:rPr>
          <w:rFonts w:ascii="Courier New" w:hAnsi="Courier New" w:cs="Courier New"/>
          <w:color w:val="666666"/>
          <w:sz w:val="21"/>
          <w:szCs w:val="21"/>
        </w:rPr>
        <w:t>.</w:t>
      </w:r>
      <w:r w:rsidRPr="00313BC7">
        <w:rPr>
          <w:rFonts w:ascii="Courier New" w:hAnsi="Courier New" w:cs="Courier New"/>
          <w:color w:val="333333"/>
          <w:sz w:val="21"/>
          <w:szCs w:val="21"/>
        </w:rPr>
        <w:t>scatter(X[:,</w:t>
      </w:r>
      <w:r w:rsidRPr="00313BC7">
        <w:rPr>
          <w:rFonts w:ascii="Courier New" w:hAnsi="Courier New" w:cs="Courier New"/>
          <w:color w:val="333333"/>
        </w:rPr>
        <w:t xml:space="preserve"> </w:t>
      </w:r>
      <w:r w:rsidRPr="00313BC7">
        <w:rPr>
          <w:rFonts w:ascii="Courier New" w:hAnsi="Courier New" w:cs="Courier New"/>
          <w:color w:val="666666"/>
          <w:sz w:val="21"/>
          <w:szCs w:val="21"/>
        </w:rPr>
        <w:t>0</w:t>
      </w:r>
      <w:r w:rsidRPr="00313BC7">
        <w:rPr>
          <w:rFonts w:ascii="Courier New" w:hAnsi="Courier New" w:cs="Courier New"/>
          <w:color w:val="333333"/>
          <w:sz w:val="21"/>
          <w:szCs w:val="21"/>
        </w:rPr>
        <w:t>],</w:t>
      </w:r>
      <w:r w:rsidRPr="00313BC7">
        <w:rPr>
          <w:rFonts w:ascii="Courier New" w:hAnsi="Courier New" w:cs="Courier New"/>
          <w:color w:val="333333"/>
        </w:rPr>
        <w:t xml:space="preserve"> </w:t>
      </w:r>
      <w:r w:rsidRPr="00313BC7">
        <w:rPr>
          <w:rFonts w:ascii="Courier New" w:hAnsi="Courier New" w:cs="Courier New"/>
          <w:color w:val="333333"/>
          <w:sz w:val="21"/>
          <w:szCs w:val="21"/>
        </w:rPr>
        <w:t>X[:,</w:t>
      </w:r>
      <w:r w:rsidRPr="00313BC7">
        <w:rPr>
          <w:rFonts w:ascii="Courier New" w:hAnsi="Courier New" w:cs="Courier New"/>
          <w:color w:val="333333"/>
        </w:rPr>
        <w:t xml:space="preserve"> </w:t>
      </w:r>
      <w:r w:rsidRPr="00313BC7">
        <w:rPr>
          <w:rFonts w:ascii="Courier New" w:hAnsi="Courier New" w:cs="Courier New"/>
          <w:color w:val="666666"/>
          <w:sz w:val="21"/>
          <w:szCs w:val="21"/>
        </w:rPr>
        <w:t>1</w:t>
      </w:r>
      <w:r w:rsidRPr="00313BC7">
        <w:rPr>
          <w:rFonts w:ascii="Courier New" w:hAnsi="Courier New" w:cs="Courier New"/>
          <w:color w:val="333333"/>
          <w:sz w:val="21"/>
          <w:szCs w:val="21"/>
        </w:rPr>
        <w:t>],</w:t>
      </w:r>
      <w:r w:rsidRPr="00313BC7">
        <w:rPr>
          <w:rFonts w:ascii="Courier New" w:hAnsi="Courier New" w:cs="Courier New"/>
          <w:color w:val="333333"/>
        </w:rPr>
        <w:t xml:space="preserve"> </w:t>
      </w:r>
      <w:r w:rsidRPr="00313BC7">
        <w:rPr>
          <w:rFonts w:ascii="Courier New" w:hAnsi="Courier New" w:cs="Courier New"/>
          <w:color w:val="333333"/>
          <w:sz w:val="21"/>
          <w:szCs w:val="21"/>
        </w:rPr>
        <w:t>c</w:t>
      </w:r>
      <w:r w:rsidRPr="00313BC7">
        <w:rPr>
          <w:rFonts w:ascii="Courier New" w:hAnsi="Courier New" w:cs="Courier New"/>
          <w:color w:val="666666"/>
          <w:sz w:val="21"/>
          <w:szCs w:val="21"/>
        </w:rPr>
        <w:t>=</w:t>
      </w:r>
      <w:r w:rsidRPr="00313BC7">
        <w:rPr>
          <w:rFonts w:ascii="Courier New" w:hAnsi="Courier New" w:cs="Courier New"/>
          <w:color w:val="333333"/>
          <w:sz w:val="21"/>
          <w:szCs w:val="21"/>
        </w:rPr>
        <w:t>labels,</w:t>
      </w:r>
      <w:r w:rsidRPr="00313BC7">
        <w:rPr>
          <w:rFonts w:ascii="Courier New" w:hAnsi="Courier New" w:cs="Courier New"/>
          <w:color w:val="333333"/>
        </w:rPr>
        <w:t xml:space="preserve"> </w:t>
      </w:r>
      <w:r w:rsidRPr="00313BC7">
        <w:rPr>
          <w:rFonts w:ascii="Courier New" w:hAnsi="Courier New" w:cs="Courier New"/>
          <w:color w:val="333333"/>
          <w:sz w:val="21"/>
          <w:szCs w:val="21"/>
        </w:rPr>
        <w:t>s</w:t>
      </w:r>
      <w:r w:rsidRPr="00313BC7">
        <w:rPr>
          <w:rFonts w:ascii="Courier New" w:hAnsi="Courier New" w:cs="Courier New"/>
          <w:color w:val="666666"/>
          <w:sz w:val="21"/>
          <w:szCs w:val="21"/>
        </w:rPr>
        <w:t>=40</w:t>
      </w:r>
      <w:r w:rsidRPr="00313BC7">
        <w:rPr>
          <w:rFonts w:ascii="Courier New" w:hAnsi="Courier New" w:cs="Courier New"/>
          <w:color w:val="333333"/>
          <w:sz w:val="21"/>
          <w:szCs w:val="21"/>
        </w:rPr>
        <w:t>,</w:t>
      </w:r>
      <w:r w:rsidRPr="00313BC7">
        <w:rPr>
          <w:rFonts w:ascii="Courier New" w:hAnsi="Courier New" w:cs="Courier New"/>
          <w:color w:val="333333"/>
        </w:rPr>
        <w:t xml:space="preserve"> </w:t>
      </w:r>
      <w:r w:rsidRPr="00313BC7">
        <w:rPr>
          <w:rFonts w:ascii="Courier New" w:hAnsi="Courier New" w:cs="Courier New"/>
          <w:color w:val="333333"/>
          <w:sz w:val="21"/>
          <w:szCs w:val="21"/>
        </w:rPr>
        <w:t>cmap</w:t>
      </w:r>
      <w:r w:rsidRPr="00313BC7">
        <w:rPr>
          <w:rFonts w:ascii="Courier New" w:hAnsi="Courier New" w:cs="Courier New"/>
          <w:color w:val="666666"/>
          <w:sz w:val="21"/>
          <w:szCs w:val="21"/>
        </w:rPr>
        <w:t>=</w:t>
      </w:r>
      <w:r w:rsidRPr="00313BC7">
        <w:rPr>
          <w:rFonts w:ascii="Courier New" w:hAnsi="Courier New" w:cs="Courier New"/>
          <w:color w:val="BA2121"/>
          <w:sz w:val="21"/>
          <w:szCs w:val="21"/>
        </w:rPr>
        <w:t>'viridis'</w:t>
      </w:r>
      <w:r w:rsidRPr="00313BC7">
        <w:rPr>
          <w:rFonts w:ascii="Courier New" w:hAnsi="Courier New" w:cs="Courier New"/>
          <w:color w:val="333333"/>
          <w:sz w:val="21"/>
          <w:szCs w:val="21"/>
        </w:rPr>
        <w:t>,</w:t>
      </w:r>
      <w:r w:rsidRPr="00313BC7">
        <w:rPr>
          <w:rFonts w:ascii="Courier New" w:hAnsi="Courier New" w:cs="Courier New"/>
          <w:color w:val="333333"/>
        </w:rPr>
        <w:t xml:space="preserve"> </w:t>
      </w:r>
      <w:r w:rsidRPr="00313BC7">
        <w:rPr>
          <w:rFonts w:ascii="Courier New" w:hAnsi="Courier New" w:cs="Courier New"/>
          <w:color w:val="333333"/>
          <w:sz w:val="21"/>
          <w:szCs w:val="21"/>
        </w:rPr>
        <w:t>zorder</w:t>
      </w:r>
      <w:r w:rsidRPr="00313BC7">
        <w:rPr>
          <w:rFonts w:ascii="Courier New" w:hAnsi="Courier New" w:cs="Courier New"/>
          <w:color w:val="666666"/>
          <w:sz w:val="21"/>
          <w:szCs w:val="21"/>
        </w:rPr>
        <w:t>=2</w:t>
      </w:r>
      <w:r w:rsidRPr="00313BC7">
        <w:rPr>
          <w:rFonts w:ascii="Courier New" w:hAnsi="Courier New" w:cs="Courier New"/>
          <w:color w:val="333333"/>
          <w:sz w:val="21"/>
          <w:szCs w:val="21"/>
        </w:rPr>
        <w:t>)</w:t>
      </w:r>
    </w:p>
    <w:p w14:paraId="29A24753" w14:textId="77777777" w:rsidR="00313BC7" w:rsidRPr="00313BC7" w:rsidRDefault="00313BC7" w:rsidP="00313BC7">
      <w:pPr>
        <w:pBdr>
          <w:top w:val="single" w:sz="12" w:space="1" w:color="808080" w:themeColor="background1" w:themeShade="80"/>
          <w:bottom w:val="single" w:sz="12" w:space="1" w:color="808080" w:themeColor="background1" w:themeShade="80"/>
        </w:pBdr>
        <w:shd w:val="clear" w:color="auto" w:fill="E7E6E6" w:themeFill="background2"/>
        <w:autoSpaceDE w:val="0"/>
        <w:autoSpaceDN w:val="0"/>
        <w:adjustRightInd w:val="0"/>
        <w:rPr>
          <w:rFonts w:ascii="Courier New" w:hAnsi="Courier New" w:cs="Courier New"/>
          <w:color w:val="333333"/>
        </w:rPr>
      </w:pPr>
      <w:r w:rsidRPr="00313BC7">
        <w:rPr>
          <w:rFonts w:ascii="Courier New" w:hAnsi="Courier New" w:cs="Courier New"/>
          <w:color w:val="333333"/>
        </w:rPr>
        <w:t xml:space="preserve">    </w:t>
      </w:r>
      <w:r w:rsidRPr="00313BC7">
        <w:rPr>
          <w:rFonts w:ascii="Courier New" w:hAnsi="Courier New" w:cs="Courier New"/>
          <w:b/>
          <w:bCs/>
          <w:color w:val="008000"/>
          <w:sz w:val="21"/>
          <w:szCs w:val="21"/>
        </w:rPr>
        <w:t>else</w:t>
      </w:r>
      <w:r w:rsidRPr="00313BC7">
        <w:rPr>
          <w:rFonts w:ascii="Courier New" w:hAnsi="Courier New" w:cs="Courier New"/>
          <w:color w:val="333333"/>
          <w:sz w:val="21"/>
          <w:szCs w:val="21"/>
        </w:rPr>
        <w:t>:</w:t>
      </w:r>
    </w:p>
    <w:p w14:paraId="5196FFA3" w14:textId="77777777" w:rsidR="00313BC7" w:rsidRPr="00313BC7" w:rsidRDefault="00313BC7" w:rsidP="00313BC7">
      <w:pPr>
        <w:pBdr>
          <w:top w:val="single" w:sz="12" w:space="1" w:color="808080" w:themeColor="background1" w:themeShade="80"/>
          <w:bottom w:val="single" w:sz="12" w:space="1" w:color="808080" w:themeColor="background1" w:themeShade="80"/>
        </w:pBdr>
        <w:shd w:val="clear" w:color="auto" w:fill="E7E6E6" w:themeFill="background2"/>
        <w:autoSpaceDE w:val="0"/>
        <w:autoSpaceDN w:val="0"/>
        <w:adjustRightInd w:val="0"/>
        <w:rPr>
          <w:rFonts w:ascii="Courier New" w:hAnsi="Courier New" w:cs="Courier New"/>
          <w:color w:val="333333"/>
        </w:rPr>
      </w:pPr>
      <w:r w:rsidRPr="00313BC7">
        <w:rPr>
          <w:rFonts w:ascii="Courier New" w:hAnsi="Courier New" w:cs="Courier New"/>
          <w:color w:val="333333"/>
        </w:rPr>
        <w:t xml:space="preserve">        </w:t>
      </w:r>
      <w:r w:rsidRPr="00313BC7">
        <w:rPr>
          <w:rFonts w:ascii="Courier New" w:hAnsi="Courier New" w:cs="Courier New"/>
          <w:color w:val="333333"/>
          <w:sz w:val="21"/>
          <w:szCs w:val="21"/>
        </w:rPr>
        <w:t>ax</w:t>
      </w:r>
      <w:r w:rsidRPr="00313BC7">
        <w:rPr>
          <w:rFonts w:ascii="Courier New" w:hAnsi="Courier New" w:cs="Courier New"/>
          <w:color w:val="666666"/>
          <w:sz w:val="21"/>
          <w:szCs w:val="21"/>
        </w:rPr>
        <w:t>.</w:t>
      </w:r>
      <w:r w:rsidRPr="00313BC7">
        <w:rPr>
          <w:rFonts w:ascii="Courier New" w:hAnsi="Courier New" w:cs="Courier New"/>
          <w:color w:val="333333"/>
          <w:sz w:val="21"/>
          <w:szCs w:val="21"/>
        </w:rPr>
        <w:t>scatter(X[:,</w:t>
      </w:r>
      <w:r w:rsidRPr="00313BC7">
        <w:rPr>
          <w:rFonts w:ascii="Courier New" w:hAnsi="Courier New" w:cs="Courier New"/>
          <w:color w:val="333333"/>
        </w:rPr>
        <w:t xml:space="preserve"> </w:t>
      </w:r>
      <w:r w:rsidRPr="00313BC7">
        <w:rPr>
          <w:rFonts w:ascii="Courier New" w:hAnsi="Courier New" w:cs="Courier New"/>
          <w:color w:val="666666"/>
          <w:sz w:val="21"/>
          <w:szCs w:val="21"/>
        </w:rPr>
        <w:t>0</w:t>
      </w:r>
      <w:r w:rsidRPr="00313BC7">
        <w:rPr>
          <w:rFonts w:ascii="Courier New" w:hAnsi="Courier New" w:cs="Courier New"/>
          <w:color w:val="333333"/>
          <w:sz w:val="21"/>
          <w:szCs w:val="21"/>
        </w:rPr>
        <w:t>],</w:t>
      </w:r>
      <w:r w:rsidRPr="00313BC7">
        <w:rPr>
          <w:rFonts w:ascii="Courier New" w:hAnsi="Courier New" w:cs="Courier New"/>
          <w:color w:val="333333"/>
        </w:rPr>
        <w:t xml:space="preserve"> </w:t>
      </w:r>
      <w:r w:rsidRPr="00313BC7">
        <w:rPr>
          <w:rFonts w:ascii="Courier New" w:hAnsi="Courier New" w:cs="Courier New"/>
          <w:color w:val="333333"/>
          <w:sz w:val="21"/>
          <w:szCs w:val="21"/>
        </w:rPr>
        <w:t>X[:,</w:t>
      </w:r>
      <w:r w:rsidRPr="00313BC7">
        <w:rPr>
          <w:rFonts w:ascii="Courier New" w:hAnsi="Courier New" w:cs="Courier New"/>
          <w:color w:val="333333"/>
        </w:rPr>
        <w:t xml:space="preserve"> </w:t>
      </w:r>
      <w:r w:rsidRPr="00313BC7">
        <w:rPr>
          <w:rFonts w:ascii="Courier New" w:hAnsi="Courier New" w:cs="Courier New"/>
          <w:color w:val="666666"/>
          <w:sz w:val="21"/>
          <w:szCs w:val="21"/>
        </w:rPr>
        <w:t>1</w:t>
      </w:r>
      <w:r w:rsidRPr="00313BC7">
        <w:rPr>
          <w:rFonts w:ascii="Courier New" w:hAnsi="Courier New" w:cs="Courier New"/>
          <w:color w:val="333333"/>
          <w:sz w:val="21"/>
          <w:szCs w:val="21"/>
        </w:rPr>
        <w:t>],</w:t>
      </w:r>
      <w:r w:rsidRPr="00313BC7">
        <w:rPr>
          <w:rFonts w:ascii="Courier New" w:hAnsi="Courier New" w:cs="Courier New"/>
          <w:color w:val="333333"/>
        </w:rPr>
        <w:t xml:space="preserve"> </w:t>
      </w:r>
      <w:r w:rsidRPr="00313BC7">
        <w:rPr>
          <w:rFonts w:ascii="Courier New" w:hAnsi="Courier New" w:cs="Courier New"/>
          <w:color w:val="333333"/>
          <w:sz w:val="21"/>
          <w:szCs w:val="21"/>
        </w:rPr>
        <w:t>s</w:t>
      </w:r>
      <w:r w:rsidRPr="00313BC7">
        <w:rPr>
          <w:rFonts w:ascii="Courier New" w:hAnsi="Courier New" w:cs="Courier New"/>
          <w:color w:val="666666"/>
          <w:sz w:val="21"/>
          <w:szCs w:val="21"/>
        </w:rPr>
        <w:t>=40</w:t>
      </w:r>
      <w:r w:rsidRPr="00313BC7">
        <w:rPr>
          <w:rFonts w:ascii="Courier New" w:hAnsi="Courier New" w:cs="Courier New"/>
          <w:color w:val="333333"/>
          <w:sz w:val="21"/>
          <w:szCs w:val="21"/>
        </w:rPr>
        <w:t>,</w:t>
      </w:r>
      <w:r w:rsidRPr="00313BC7">
        <w:rPr>
          <w:rFonts w:ascii="Courier New" w:hAnsi="Courier New" w:cs="Courier New"/>
          <w:color w:val="333333"/>
        </w:rPr>
        <w:t xml:space="preserve"> </w:t>
      </w:r>
      <w:r w:rsidRPr="00313BC7">
        <w:rPr>
          <w:rFonts w:ascii="Courier New" w:hAnsi="Courier New" w:cs="Courier New"/>
          <w:color w:val="333333"/>
          <w:sz w:val="21"/>
          <w:szCs w:val="21"/>
        </w:rPr>
        <w:t>zorder</w:t>
      </w:r>
      <w:r w:rsidRPr="00313BC7">
        <w:rPr>
          <w:rFonts w:ascii="Courier New" w:hAnsi="Courier New" w:cs="Courier New"/>
          <w:color w:val="666666"/>
          <w:sz w:val="21"/>
          <w:szCs w:val="21"/>
        </w:rPr>
        <w:t>=2</w:t>
      </w:r>
      <w:r w:rsidRPr="00313BC7">
        <w:rPr>
          <w:rFonts w:ascii="Courier New" w:hAnsi="Courier New" w:cs="Courier New"/>
          <w:color w:val="333333"/>
          <w:sz w:val="21"/>
          <w:szCs w:val="21"/>
        </w:rPr>
        <w:t>)</w:t>
      </w:r>
    </w:p>
    <w:p w14:paraId="28D9EACE" w14:textId="77777777" w:rsidR="00313BC7" w:rsidRPr="00313BC7" w:rsidRDefault="00313BC7" w:rsidP="00313BC7">
      <w:pPr>
        <w:pBdr>
          <w:top w:val="single" w:sz="12" w:space="1" w:color="808080" w:themeColor="background1" w:themeShade="80"/>
          <w:bottom w:val="single" w:sz="12" w:space="1" w:color="808080" w:themeColor="background1" w:themeShade="80"/>
        </w:pBdr>
        <w:shd w:val="clear" w:color="auto" w:fill="E7E6E6" w:themeFill="background2"/>
        <w:autoSpaceDE w:val="0"/>
        <w:autoSpaceDN w:val="0"/>
        <w:adjustRightInd w:val="0"/>
        <w:rPr>
          <w:rFonts w:ascii="Courier New" w:hAnsi="Courier New" w:cs="Courier New"/>
          <w:color w:val="333333"/>
        </w:rPr>
      </w:pPr>
      <w:r w:rsidRPr="00313BC7">
        <w:rPr>
          <w:rFonts w:ascii="Courier New" w:hAnsi="Courier New" w:cs="Courier New"/>
          <w:color w:val="333333"/>
        </w:rPr>
        <w:t xml:space="preserve">    </w:t>
      </w:r>
      <w:r w:rsidRPr="00313BC7">
        <w:rPr>
          <w:rFonts w:ascii="Courier New" w:hAnsi="Courier New" w:cs="Courier New"/>
          <w:color w:val="333333"/>
          <w:sz w:val="21"/>
          <w:szCs w:val="21"/>
        </w:rPr>
        <w:t>ax</w:t>
      </w:r>
      <w:r w:rsidRPr="00313BC7">
        <w:rPr>
          <w:rFonts w:ascii="Courier New" w:hAnsi="Courier New" w:cs="Courier New"/>
          <w:color w:val="666666"/>
          <w:sz w:val="21"/>
          <w:szCs w:val="21"/>
        </w:rPr>
        <w:t>.</w:t>
      </w:r>
      <w:r w:rsidRPr="00313BC7">
        <w:rPr>
          <w:rFonts w:ascii="Courier New" w:hAnsi="Courier New" w:cs="Courier New"/>
          <w:color w:val="333333"/>
          <w:sz w:val="21"/>
          <w:szCs w:val="21"/>
        </w:rPr>
        <w:t>axis(</w:t>
      </w:r>
      <w:r w:rsidRPr="00313BC7">
        <w:rPr>
          <w:rFonts w:ascii="Courier New" w:hAnsi="Courier New" w:cs="Courier New"/>
          <w:color w:val="BA2121"/>
          <w:sz w:val="21"/>
          <w:szCs w:val="21"/>
        </w:rPr>
        <w:t>'equal'</w:t>
      </w:r>
      <w:r w:rsidRPr="00313BC7">
        <w:rPr>
          <w:rFonts w:ascii="Courier New" w:hAnsi="Courier New" w:cs="Courier New"/>
          <w:color w:val="333333"/>
          <w:sz w:val="21"/>
          <w:szCs w:val="21"/>
        </w:rPr>
        <w:t>)</w:t>
      </w:r>
    </w:p>
    <w:p w14:paraId="4B11AB77" w14:textId="77777777" w:rsidR="00313BC7" w:rsidRPr="00313BC7" w:rsidRDefault="00313BC7" w:rsidP="00313BC7">
      <w:pPr>
        <w:pBdr>
          <w:top w:val="single" w:sz="12" w:space="1" w:color="808080" w:themeColor="background1" w:themeShade="80"/>
          <w:bottom w:val="single" w:sz="12" w:space="1" w:color="808080" w:themeColor="background1" w:themeShade="80"/>
        </w:pBdr>
        <w:shd w:val="clear" w:color="auto" w:fill="E7E6E6" w:themeFill="background2"/>
        <w:autoSpaceDE w:val="0"/>
        <w:autoSpaceDN w:val="0"/>
        <w:adjustRightInd w:val="0"/>
        <w:rPr>
          <w:rFonts w:ascii="Courier New" w:hAnsi="Courier New" w:cs="Courier New"/>
          <w:color w:val="333333"/>
        </w:rPr>
      </w:pPr>
      <w:r w:rsidRPr="00313BC7">
        <w:rPr>
          <w:rFonts w:ascii="Courier New" w:hAnsi="Courier New" w:cs="Courier New"/>
          <w:color w:val="333333"/>
        </w:rPr>
        <w:t xml:space="preserve">    </w:t>
      </w:r>
    </w:p>
    <w:p w14:paraId="7FEBCAC5" w14:textId="77777777" w:rsidR="00313BC7" w:rsidRPr="00313BC7" w:rsidRDefault="00313BC7" w:rsidP="00313BC7">
      <w:pPr>
        <w:pBdr>
          <w:top w:val="single" w:sz="12" w:space="1" w:color="808080" w:themeColor="background1" w:themeShade="80"/>
          <w:bottom w:val="single" w:sz="12" w:space="1" w:color="808080" w:themeColor="background1" w:themeShade="80"/>
        </w:pBdr>
        <w:shd w:val="clear" w:color="auto" w:fill="E7E6E6" w:themeFill="background2"/>
        <w:autoSpaceDE w:val="0"/>
        <w:autoSpaceDN w:val="0"/>
        <w:adjustRightInd w:val="0"/>
        <w:rPr>
          <w:rFonts w:ascii="Courier New" w:hAnsi="Courier New" w:cs="Courier New"/>
          <w:color w:val="333333"/>
        </w:rPr>
      </w:pPr>
      <w:r w:rsidRPr="00313BC7">
        <w:rPr>
          <w:rFonts w:ascii="Courier New" w:hAnsi="Courier New" w:cs="Courier New"/>
          <w:color w:val="333333"/>
        </w:rPr>
        <w:t xml:space="preserve">    </w:t>
      </w:r>
      <w:r w:rsidRPr="00313BC7">
        <w:rPr>
          <w:rFonts w:ascii="Courier New" w:hAnsi="Courier New" w:cs="Courier New"/>
          <w:color w:val="333333"/>
          <w:sz w:val="21"/>
          <w:szCs w:val="21"/>
        </w:rPr>
        <w:t>w_factor</w:t>
      </w:r>
      <w:r w:rsidRPr="00313BC7">
        <w:rPr>
          <w:rFonts w:ascii="Courier New" w:hAnsi="Courier New" w:cs="Courier New"/>
          <w:color w:val="333333"/>
        </w:rPr>
        <w:t xml:space="preserve"> </w:t>
      </w:r>
      <w:r w:rsidRPr="00313BC7">
        <w:rPr>
          <w:rFonts w:ascii="Courier New" w:hAnsi="Courier New" w:cs="Courier New"/>
          <w:color w:val="666666"/>
          <w:sz w:val="21"/>
          <w:szCs w:val="21"/>
        </w:rPr>
        <w:t>=</w:t>
      </w:r>
      <w:r w:rsidRPr="00313BC7">
        <w:rPr>
          <w:rFonts w:ascii="Courier New" w:hAnsi="Courier New" w:cs="Courier New"/>
          <w:color w:val="333333"/>
        </w:rPr>
        <w:t xml:space="preserve"> </w:t>
      </w:r>
      <w:r w:rsidRPr="00313BC7">
        <w:rPr>
          <w:rFonts w:ascii="Courier New" w:hAnsi="Courier New" w:cs="Courier New"/>
          <w:color w:val="666666"/>
          <w:sz w:val="21"/>
          <w:szCs w:val="21"/>
        </w:rPr>
        <w:t>0.2</w:t>
      </w:r>
      <w:r w:rsidRPr="00313BC7">
        <w:rPr>
          <w:rFonts w:ascii="Courier New" w:hAnsi="Courier New" w:cs="Courier New"/>
          <w:color w:val="333333"/>
        </w:rPr>
        <w:t xml:space="preserve"> </w:t>
      </w:r>
      <w:r w:rsidRPr="00313BC7">
        <w:rPr>
          <w:rFonts w:ascii="Courier New" w:hAnsi="Courier New" w:cs="Courier New"/>
          <w:color w:val="666666"/>
          <w:sz w:val="21"/>
          <w:szCs w:val="21"/>
        </w:rPr>
        <w:t>/</w:t>
      </w:r>
      <w:r w:rsidRPr="00313BC7">
        <w:rPr>
          <w:rFonts w:ascii="Courier New" w:hAnsi="Courier New" w:cs="Courier New"/>
          <w:color w:val="333333"/>
        </w:rPr>
        <w:t xml:space="preserve"> </w:t>
      </w:r>
      <w:r w:rsidRPr="00313BC7">
        <w:rPr>
          <w:rFonts w:ascii="Courier New" w:hAnsi="Courier New" w:cs="Courier New"/>
          <w:color w:val="333333"/>
          <w:sz w:val="21"/>
          <w:szCs w:val="21"/>
        </w:rPr>
        <w:t>gmm</w:t>
      </w:r>
      <w:r w:rsidRPr="00313BC7">
        <w:rPr>
          <w:rFonts w:ascii="Courier New" w:hAnsi="Courier New" w:cs="Courier New"/>
          <w:color w:val="666666"/>
          <w:sz w:val="21"/>
          <w:szCs w:val="21"/>
        </w:rPr>
        <w:t>.</w:t>
      </w:r>
      <w:r w:rsidRPr="00313BC7">
        <w:rPr>
          <w:rFonts w:ascii="Courier New" w:hAnsi="Courier New" w:cs="Courier New"/>
          <w:color w:val="333333"/>
          <w:sz w:val="21"/>
          <w:szCs w:val="21"/>
        </w:rPr>
        <w:t>weights_</w:t>
      </w:r>
      <w:r w:rsidRPr="00313BC7">
        <w:rPr>
          <w:rFonts w:ascii="Courier New" w:hAnsi="Courier New" w:cs="Courier New"/>
          <w:color w:val="666666"/>
          <w:sz w:val="21"/>
          <w:szCs w:val="21"/>
        </w:rPr>
        <w:t>.</w:t>
      </w:r>
      <w:r w:rsidRPr="00313BC7">
        <w:rPr>
          <w:rFonts w:ascii="Courier New" w:hAnsi="Courier New" w:cs="Courier New"/>
          <w:color w:val="333333"/>
          <w:sz w:val="21"/>
          <w:szCs w:val="21"/>
        </w:rPr>
        <w:t>max()</w:t>
      </w:r>
    </w:p>
    <w:p w14:paraId="13CEDFE7" w14:textId="77777777" w:rsidR="00313BC7" w:rsidRPr="00313BC7" w:rsidRDefault="00313BC7" w:rsidP="00313BC7">
      <w:pPr>
        <w:pBdr>
          <w:top w:val="single" w:sz="12" w:space="1" w:color="808080" w:themeColor="background1" w:themeShade="80"/>
          <w:bottom w:val="single" w:sz="12" w:space="1" w:color="808080" w:themeColor="background1" w:themeShade="80"/>
        </w:pBdr>
        <w:shd w:val="clear" w:color="auto" w:fill="E7E6E6" w:themeFill="background2"/>
        <w:autoSpaceDE w:val="0"/>
        <w:autoSpaceDN w:val="0"/>
        <w:adjustRightInd w:val="0"/>
        <w:rPr>
          <w:rFonts w:ascii="Courier New" w:hAnsi="Courier New" w:cs="Courier New"/>
          <w:color w:val="333333"/>
        </w:rPr>
      </w:pPr>
      <w:r w:rsidRPr="00313BC7">
        <w:rPr>
          <w:rFonts w:ascii="Courier New" w:hAnsi="Courier New" w:cs="Courier New"/>
          <w:color w:val="333333"/>
        </w:rPr>
        <w:lastRenderedPageBreak/>
        <w:t xml:space="preserve">    </w:t>
      </w:r>
      <w:r w:rsidRPr="00313BC7">
        <w:rPr>
          <w:rFonts w:ascii="Courier New" w:hAnsi="Courier New" w:cs="Courier New"/>
          <w:b/>
          <w:bCs/>
          <w:color w:val="008000"/>
          <w:sz w:val="21"/>
          <w:szCs w:val="21"/>
        </w:rPr>
        <w:t>for</w:t>
      </w:r>
      <w:r w:rsidRPr="00313BC7">
        <w:rPr>
          <w:rFonts w:ascii="Courier New" w:hAnsi="Courier New" w:cs="Courier New"/>
          <w:color w:val="333333"/>
        </w:rPr>
        <w:t xml:space="preserve"> </w:t>
      </w:r>
      <w:r w:rsidRPr="00313BC7">
        <w:rPr>
          <w:rFonts w:ascii="Courier New" w:hAnsi="Courier New" w:cs="Courier New"/>
          <w:color w:val="333333"/>
          <w:sz w:val="21"/>
          <w:szCs w:val="21"/>
        </w:rPr>
        <w:t>pos,</w:t>
      </w:r>
      <w:r w:rsidRPr="00313BC7">
        <w:rPr>
          <w:rFonts w:ascii="Courier New" w:hAnsi="Courier New" w:cs="Courier New"/>
          <w:color w:val="333333"/>
        </w:rPr>
        <w:t xml:space="preserve"> </w:t>
      </w:r>
      <w:r w:rsidRPr="00313BC7">
        <w:rPr>
          <w:rFonts w:ascii="Courier New" w:hAnsi="Courier New" w:cs="Courier New"/>
          <w:color w:val="333333"/>
          <w:sz w:val="21"/>
          <w:szCs w:val="21"/>
        </w:rPr>
        <w:t>covar,</w:t>
      </w:r>
      <w:r w:rsidRPr="00313BC7">
        <w:rPr>
          <w:rFonts w:ascii="Courier New" w:hAnsi="Courier New" w:cs="Courier New"/>
          <w:color w:val="333333"/>
        </w:rPr>
        <w:t xml:space="preserve"> </w:t>
      </w:r>
      <w:r w:rsidRPr="00313BC7">
        <w:rPr>
          <w:rFonts w:ascii="Courier New" w:hAnsi="Courier New" w:cs="Courier New"/>
          <w:color w:val="333333"/>
          <w:sz w:val="21"/>
          <w:szCs w:val="21"/>
        </w:rPr>
        <w:t>w</w:t>
      </w:r>
      <w:r w:rsidRPr="00313BC7">
        <w:rPr>
          <w:rFonts w:ascii="Courier New" w:hAnsi="Courier New" w:cs="Courier New"/>
          <w:color w:val="333333"/>
        </w:rPr>
        <w:t xml:space="preserve"> </w:t>
      </w:r>
      <w:r w:rsidRPr="00313BC7">
        <w:rPr>
          <w:rFonts w:ascii="Courier New" w:hAnsi="Courier New" w:cs="Courier New"/>
          <w:b/>
          <w:bCs/>
          <w:color w:val="AA22FF"/>
          <w:sz w:val="21"/>
          <w:szCs w:val="21"/>
        </w:rPr>
        <w:t>in</w:t>
      </w:r>
      <w:r w:rsidRPr="00313BC7">
        <w:rPr>
          <w:rFonts w:ascii="Courier New" w:hAnsi="Courier New" w:cs="Courier New"/>
          <w:color w:val="333333"/>
        </w:rPr>
        <w:t xml:space="preserve"> </w:t>
      </w:r>
      <w:r w:rsidRPr="00313BC7">
        <w:rPr>
          <w:rFonts w:ascii="Courier New" w:hAnsi="Courier New" w:cs="Courier New"/>
          <w:color w:val="008000"/>
          <w:sz w:val="21"/>
          <w:szCs w:val="21"/>
        </w:rPr>
        <w:t>zip</w:t>
      </w:r>
      <w:r w:rsidRPr="00313BC7">
        <w:rPr>
          <w:rFonts w:ascii="Courier New" w:hAnsi="Courier New" w:cs="Courier New"/>
          <w:color w:val="333333"/>
          <w:sz w:val="21"/>
          <w:szCs w:val="21"/>
        </w:rPr>
        <w:t>(gmm</w:t>
      </w:r>
      <w:r w:rsidRPr="00313BC7">
        <w:rPr>
          <w:rFonts w:ascii="Courier New" w:hAnsi="Courier New" w:cs="Courier New"/>
          <w:color w:val="666666"/>
          <w:sz w:val="21"/>
          <w:szCs w:val="21"/>
        </w:rPr>
        <w:t>.</w:t>
      </w:r>
      <w:r w:rsidRPr="00313BC7">
        <w:rPr>
          <w:rFonts w:ascii="Courier New" w:hAnsi="Courier New" w:cs="Courier New"/>
          <w:color w:val="333333"/>
          <w:sz w:val="21"/>
          <w:szCs w:val="21"/>
        </w:rPr>
        <w:t>means_,</w:t>
      </w:r>
      <w:r w:rsidRPr="00313BC7">
        <w:rPr>
          <w:rFonts w:ascii="Courier New" w:hAnsi="Courier New" w:cs="Courier New"/>
          <w:color w:val="333333"/>
        </w:rPr>
        <w:t xml:space="preserve"> </w:t>
      </w:r>
      <w:r w:rsidRPr="00313BC7">
        <w:rPr>
          <w:rFonts w:ascii="Courier New" w:hAnsi="Courier New" w:cs="Courier New"/>
          <w:color w:val="333333"/>
          <w:sz w:val="21"/>
          <w:szCs w:val="21"/>
        </w:rPr>
        <w:t>gmm</w:t>
      </w:r>
      <w:r w:rsidRPr="00313BC7">
        <w:rPr>
          <w:rFonts w:ascii="Courier New" w:hAnsi="Courier New" w:cs="Courier New"/>
          <w:color w:val="666666"/>
          <w:sz w:val="21"/>
          <w:szCs w:val="21"/>
        </w:rPr>
        <w:t>.</w:t>
      </w:r>
      <w:r w:rsidRPr="00313BC7">
        <w:rPr>
          <w:rFonts w:ascii="Courier New" w:hAnsi="Courier New" w:cs="Courier New"/>
          <w:color w:val="333333"/>
          <w:sz w:val="21"/>
          <w:szCs w:val="21"/>
        </w:rPr>
        <w:t>covars_,</w:t>
      </w:r>
      <w:r w:rsidRPr="00313BC7">
        <w:rPr>
          <w:rFonts w:ascii="Courier New" w:hAnsi="Courier New" w:cs="Courier New"/>
          <w:color w:val="333333"/>
        </w:rPr>
        <w:t xml:space="preserve"> </w:t>
      </w:r>
      <w:r w:rsidRPr="00313BC7">
        <w:rPr>
          <w:rFonts w:ascii="Courier New" w:hAnsi="Courier New" w:cs="Courier New"/>
          <w:color w:val="333333"/>
          <w:sz w:val="21"/>
          <w:szCs w:val="21"/>
        </w:rPr>
        <w:t>gmm</w:t>
      </w:r>
      <w:r w:rsidRPr="00313BC7">
        <w:rPr>
          <w:rFonts w:ascii="Courier New" w:hAnsi="Courier New" w:cs="Courier New"/>
          <w:color w:val="666666"/>
          <w:sz w:val="21"/>
          <w:szCs w:val="21"/>
        </w:rPr>
        <w:t>.</w:t>
      </w:r>
      <w:r w:rsidRPr="00313BC7">
        <w:rPr>
          <w:rFonts w:ascii="Courier New" w:hAnsi="Courier New" w:cs="Courier New"/>
          <w:color w:val="333333"/>
          <w:sz w:val="21"/>
          <w:szCs w:val="21"/>
        </w:rPr>
        <w:t>weights_):</w:t>
      </w:r>
    </w:p>
    <w:p w14:paraId="02706FF9" w14:textId="77777777" w:rsidR="00313BC7" w:rsidRPr="00313BC7" w:rsidRDefault="00313BC7" w:rsidP="00313BC7">
      <w:pPr>
        <w:pBdr>
          <w:top w:val="single" w:sz="12" w:space="1" w:color="808080" w:themeColor="background1" w:themeShade="80"/>
          <w:bottom w:val="single" w:sz="12" w:space="1" w:color="808080" w:themeColor="background1" w:themeShade="80"/>
        </w:pBdr>
        <w:shd w:val="clear" w:color="auto" w:fill="E7E6E6" w:themeFill="background2"/>
        <w:autoSpaceDE w:val="0"/>
        <w:autoSpaceDN w:val="0"/>
        <w:adjustRightInd w:val="0"/>
        <w:rPr>
          <w:rFonts w:ascii="Courier New" w:hAnsi="Courier New" w:cs="Courier New"/>
          <w:color w:val="333333"/>
          <w:sz w:val="21"/>
          <w:szCs w:val="21"/>
        </w:rPr>
      </w:pPr>
      <w:r w:rsidRPr="00313BC7">
        <w:rPr>
          <w:rFonts w:ascii="Courier New" w:hAnsi="Courier New" w:cs="Courier New"/>
          <w:color w:val="333333"/>
        </w:rPr>
        <w:t xml:space="preserve">        </w:t>
      </w:r>
      <w:r w:rsidRPr="00313BC7">
        <w:rPr>
          <w:rFonts w:ascii="Courier New" w:hAnsi="Courier New" w:cs="Courier New"/>
          <w:color w:val="333333"/>
          <w:sz w:val="21"/>
          <w:szCs w:val="21"/>
        </w:rPr>
        <w:t>draw_ellipse(pos,</w:t>
      </w:r>
      <w:r w:rsidRPr="00313BC7">
        <w:rPr>
          <w:rFonts w:ascii="Courier New" w:hAnsi="Courier New" w:cs="Courier New"/>
          <w:color w:val="333333"/>
        </w:rPr>
        <w:t xml:space="preserve"> </w:t>
      </w:r>
      <w:r w:rsidRPr="00313BC7">
        <w:rPr>
          <w:rFonts w:ascii="Courier New" w:hAnsi="Courier New" w:cs="Courier New"/>
          <w:color w:val="333333"/>
          <w:sz w:val="21"/>
          <w:szCs w:val="21"/>
        </w:rPr>
        <w:t>covar,</w:t>
      </w:r>
      <w:r w:rsidRPr="00313BC7">
        <w:rPr>
          <w:rFonts w:ascii="Courier New" w:hAnsi="Courier New" w:cs="Courier New"/>
          <w:color w:val="333333"/>
        </w:rPr>
        <w:t xml:space="preserve"> </w:t>
      </w:r>
      <w:r w:rsidRPr="00313BC7">
        <w:rPr>
          <w:rFonts w:ascii="Courier New" w:hAnsi="Courier New" w:cs="Courier New"/>
          <w:color w:val="333333"/>
          <w:sz w:val="21"/>
          <w:szCs w:val="21"/>
        </w:rPr>
        <w:t>alpha</w:t>
      </w:r>
      <w:r w:rsidRPr="00313BC7">
        <w:rPr>
          <w:rFonts w:ascii="Courier New" w:hAnsi="Courier New" w:cs="Courier New"/>
          <w:color w:val="666666"/>
          <w:sz w:val="21"/>
          <w:szCs w:val="21"/>
        </w:rPr>
        <w:t>=</w:t>
      </w:r>
      <w:r w:rsidRPr="00313BC7">
        <w:rPr>
          <w:rFonts w:ascii="Courier New" w:hAnsi="Courier New" w:cs="Courier New"/>
          <w:color w:val="333333"/>
          <w:sz w:val="21"/>
          <w:szCs w:val="21"/>
        </w:rPr>
        <w:t>w</w:t>
      </w:r>
      <w:r w:rsidRPr="00313BC7">
        <w:rPr>
          <w:rFonts w:ascii="Courier New" w:hAnsi="Courier New" w:cs="Courier New"/>
          <w:color w:val="333333"/>
        </w:rPr>
        <w:t xml:space="preserve"> </w:t>
      </w:r>
      <w:r w:rsidRPr="00313BC7">
        <w:rPr>
          <w:rFonts w:ascii="Courier New" w:hAnsi="Courier New" w:cs="Courier New"/>
          <w:color w:val="666666"/>
          <w:sz w:val="21"/>
          <w:szCs w:val="21"/>
        </w:rPr>
        <w:t>*</w:t>
      </w:r>
      <w:r w:rsidRPr="00313BC7">
        <w:rPr>
          <w:rFonts w:ascii="Courier New" w:hAnsi="Courier New" w:cs="Courier New"/>
          <w:color w:val="333333"/>
        </w:rPr>
        <w:t xml:space="preserve"> </w:t>
      </w:r>
      <w:r w:rsidRPr="00313BC7">
        <w:rPr>
          <w:rFonts w:ascii="Courier New" w:hAnsi="Courier New" w:cs="Courier New"/>
          <w:color w:val="333333"/>
          <w:sz w:val="21"/>
          <w:szCs w:val="21"/>
        </w:rPr>
        <w:t>w_factor)</w:t>
      </w:r>
    </w:p>
    <w:p w14:paraId="2E8448C6" w14:textId="77777777" w:rsidR="00313BC7" w:rsidRPr="00313BC7" w:rsidRDefault="00313BC7" w:rsidP="00313BC7">
      <w:pPr>
        <w:pBdr>
          <w:top w:val="single" w:sz="12" w:space="1" w:color="808080" w:themeColor="background1" w:themeShade="80"/>
          <w:bottom w:val="single" w:sz="12" w:space="1" w:color="808080" w:themeColor="background1" w:themeShade="80"/>
        </w:pBdr>
        <w:shd w:val="clear" w:color="auto" w:fill="E7E6E6" w:themeFill="background2"/>
        <w:autoSpaceDE w:val="0"/>
        <w:autoSpaceDN w:val="0"/>
        <w:adjustRightInd w:val="0"/>
        <w:rPr>
          <w:rFonts w:ascii="Courier New" w:hAnsi="Courier New" w:cs="Courier New"/>
          <w:color w:val="000000"/>
        </w:rPr>
      </w:pPr>
      <w:r w:rsidRPr="00313BC7">
        <w:rPr>
          <w:rFonts w:ascii="Courier New" w:hAnsi="Courier New" w:cs="Courier New"/>
          <w:color w:val="333333"/>
          <w:sz w:val="21"/>
          <w:szCs w:val="21"/>
        </w:rPr>
        <w:t>gmm</w:t>
      </w:r>
      <w:r w:rsidRPr="00313BC7">
        <w:rPr>
          <w:rFonts w:ascii="Courier New" w:hAnsi="Courier New" w:cs="Courier New"/>
          <w:color w:val="000000"/>
        </w:rPr>
        <w:t xml:space="preserve"> </w:t>
      </w:r>
      <w:r w:rsidRPr="00313BC7">
        <w:rPr>
          <w:rFonts w:ascii="Courier New" w:hAnsi="Courier New" w:cs="Courier New"/>
          <w:color w:val="666666"/>
          <w:sz w:val="21"/>
          <w:szCs w:val="21"/>
        </w:rPr>
        <w:t>=</w:t>
      </w:r>
      <w:r w:rsidRPr="00313BC7">
        <w:rPr>
          <w:rFonts w:ascii="Courier New" w:hAnsi="Courier New" w:cs="Courier New"/>
          <w:color w:val="000000"/>
        </w:rPr>
        <w:t xml:space="preserve"> </w:t>
      </w:r>
      <w:r w:rsidRPr="00313BC7">
        <w:rPr>
          <w:rFonts w:ascii="Courier New" w:hAnsi="Courier New" w:cs="Courier New"/>
          <w:color w:val="333333"/>
          <w:sz w:val="21"/>
          <w:szCs w:val="21"/>
        </w:rPr>
        <w:t>GMM(n_components</w:t>
      </w:r>
      <w:r w:rsidRPr="00313BC7">
        <w:rPr>
          <w:rFonts w:ascii="Courier New" w:hAnsi="Courier New" w:cs="Courier New"/>
          <w:color w:val="666666"/>
          <w:sz w:val="21"/>
          <w:szCs w:val="21"/>
        </w:rPr>
        <w:t>=4</w:t>
      </w:r>
      <w:r w:rsidRPr="00313BC7">
        <w:rPr>
          <w:rFonts w:ascii="Courier New" w:hAnsi="Courier New" w:cs="Courier New"/>
          <w:color w:val="333333"/>
          <w:sz w:val="21"/>
          <w:szCs w:val="21"/>
        </w:rPr>
        <w:t>,</w:t>
      </w:r>
      <w:r w:rsidRPr="00313BC7">
        <w:rPr>
          <w:rFonts w:ascii="Courier New" w:hAnsi="Courier New" w:cs="Courier New"/>
          <w:color w:val="000000"/>
        </w:rPr>
        <w:t xml:space="preserve"> </w:t>
      </w:r>
      <w:r w:rsidRPr="00313BC7">
        <w:rPr>
          <w:rFonts w:ascii="Courier New" w:hAnsi="Courier New" w:cs="Courier New"/>
          <w:color w:val="333333"/>
          <w:sz w:val="21"/>
          <w:szCs w:val="21"/>
        </w:rPr>
        <w:t>random_state</w:t>
      </w:r>
      <w:r w:rsidRPr="00313BC7">
        <w:rPr>
          <w:rFonts w:ascii="Courier New" w:hAnsi="Courier New" w:cs="Courier New"/>
          <w:color w:val="666666"/>
          <w:sz w:val="21"/>
          <w:szCs w:val="21"/>
        </w:rPr>
        <w:t>=42</w:t>
      </w:r>
      <w:r w:rsidRPr="00313BC7">
        <w:rPr>
          <w:rFonts w:ascii="Courier New" w:hAnsi="Courier New" w:cs="Courier New"/>
          <w:color w:val="333333"/>
          <w:sz w:val="21"/>
          <w:szCs w:val="21"/>
        </w:rPr>
        <w:t>)</w:t>
      </w:r>
    </w:p>
    <w:p w14:paraId="23E898F1" w14:textId="77777777" w:rsidR="00313BC7" w:rsidRPr="00313BC7" w:rsidRDefault="00313BC7" w:rsidP="00313BC7">
      <w:pPr>
        <w:pBdr>
          <w:top w:val="single" w:sz="12" w:space="1" w:color="808080" w:themeColor="background1" w:themeShade="80"/>
          <w:bottom w:val="single" w:sz="12" w:space="1" w:color="808080" w:themeColor="background1" w:themeShade="80"/>
        </w:pBdr>
        <w:shd w:val="clear" w:color="auto" w:fill="E7E6E6" w:themeFill="background2"/>
        <w:autoSpaceDE w:val="0"/>
        <w:autoSpaceDN w:val="0"/>
        <w:adjustRightInd w:val="0"/>
        <w:rPr>
          <w:rFonts w:ascii="Courier New" w:hAnsi="Courier New" w:cs="Courier New"/>
          <w:color w:val="333333"/>
          <w:sz w:val="21"/>
          <w:szCs w:val="21"/>
        </w:rPr>
      </w:pPr>
      <w:r w:rsidRPr="00313BC7">
        <w:rPr>
          <w:rFonts w:ascii="Courier New" w:hAnsi="Courier New" w:cs="Courier New"/>
          <w:color w:val="333333"/>
          <w:sz w:val="21"/>
          <w:szCs w:val="21"/>
        </w:rPr>
        <w:t>plot_gmm(gmm,</w:t>
      </w:r>
      <w:r w:rsidRPr="00313BC7">
        <w:rPr>
          <w:rFonts w:ascii="Courier New" w:hAnsi="Courier New" w:cs="Courier New"/>
          <w:color w:val="000000"/>
        </w:rPr>
        <w:t xml:space="preserve"> </w:t>
      </w:r>
      <w:r w:rsidRPr="00313BC7">
        <w:rPr>
          <w:rFonts w:ascii="Courier New" w:hAnsi="Courier New" w:cs="Courier New"/>
          <w:color w:val="333333"/>
          <w:sz w:val="21"/>
          <w:szCs w:val="21"/>
        </w:rPr>
        <w:t>X)</w:t>
      </w:r>
    </w:p>
    <w:p w14:paraId="2D402B32" w14:textId="77777777" w:rsidR="00313BC7" w:rsidRPr="00313BC7" w:rsidRDefault="00313BC7" w:rsidP="00313BC7">
      <w:pPr>
        <w:rPr>
          <w:color w:val="333333"/>
          <w:sz w:val="21"/>
          <w:szCs w:val="21"/>
        </w:rPr>
      </w:pPr>
    </w:p>
    <w:p w14:paraId="11C5E83F" w14:textId="77777777" w:rsidR="00313BC7" w:rsidRPr="00313BC7" w:rsidRDefault="00313BC7" w:rsidP="00313BC7">
      <w:pPr>
        <w:pBdr>
          <w:top w:val="single" w:sz="12" w:space="1" w:color="808080" w:themeColor="background1" w:themeShade="80"/>
          <w:bottom w:val="single" w:sz="12" w:space="1" w:color="808080" w:themeColor="background1" w:themeShade="80"/>
        </w:pBdr>
        <w:shd w:val="clear" w:color="auto" w:fill="E7E6E6" w:themeFill="background2"/>
        <w:autoSpaceDE w:val="0"/>
        <w:autoSpaceDN w:val="0"/>
        <w:adjustRightInd w:val="0"/>
        <w:rPr>
          <w:rFonts w:ascii="Courier New" w:hAnsi="Courier New" w:cs="Courier New"/>
          <w:color w:val="000000"/>
        </w:rPr>
      </w:pPr>
      <w:r w:rsidRPr="00313BC7">
        <w:rPr>
          <w:rFonts w:ascii="Courier New" w:hAnsi="Courier New" w:cs="Courier New"/>
          <w:color w:val="333333"/>
          <w:sz w:val="21"/>
          <w:szCs w:val="21"/>
        </w:rPr>
        <w:t>gmm</w:t>
      </w:r>
      <w:r w:rsidRPr="00313BC7">
        <w:rPr>
          <w:rFonts w:ascii="Courier New" w:hAnsi="Courier New" w:cs="Courier New"/>
          <w:color w:val="000000"/>
        </w:rPr>
        <w:t xml:space="preserve"> </w:t>
      </w:r>
      <w:r w:rsidRPr="00313BC7">
        <w:rPr>
          <w:rFonts w:ascii="Courier New" w:hAnsi="Courier New" w:cs="Courier New"/>
          <w:color w:val="666666"/>
          <w:sz w:val="21"/>
          <w:szCs w:val="21"/>
        </w:rPr>
        <w:t>=</w:t>
      </w:r>
      <w:r w:rsidRPr="00313BC7">
        <w:rPr>
          <w:rFonts w:ascii="Courier New" w:hAnsi="Courier New" w:cs="Courier New"/>
          <w:color w:val="000000"/>
        </w:rPr>
        <w:t xml:space="preserve"> </w:t>
      </w:r>
      <w:r w:rsidRPr="00313BC7">
        <w:rPr>
          <w:rFonts w:ascii="Courier New" w:hAnsi="Courier New" w:cs="Courier New"/>
          <w:color w:val="333333"/>
          <w:sz w:val="21"/>
          <w:szCs w:val="21"/>
        </w:rPr>
        <w:t>GMM(n_components</w:t>
      </w:r>
      <w:r w:rsidRPr="00313BC7">
        <w:rPr>
          <w:rFonts w:ascii="Courier New" w:hAnsi="Courier New" w:cs="Courier New"/>
          <w:color w:val="666666"/>
          <w:sz w:val="21"/>
          <w:szCs w:val="21"/>
        </w:rPr>
        <w:t>=4</w:t>
      </w:r>
      <w:r w:rsidRPr="00313BC7">
        <w:rPr>
          <w:rFonts w:ascii="Courier New" w:hAnsi="Courier New" w:cs="Courier New"/>
          <w:color w:val="333333"/>
          <w:sz w:val="21"/>
          <w:szCs w:val="21"/>
        </w:rPr>
        <w:t>,</w:t>
      </w:r>
      <w:r w:rsidRPr="00313BC7">
        <w:rPr>
          <w:rFonts w:ascii="Courier New" w:hAnsi="Courier New" w:cs="Courier New"/>
          <w:color w:val="000000"/>
        </w:rPr>
        <w:t xml:space="preserve"> </w:t>
      </w:r>
      <w:r w:rsidRPr="00313BC7">
        <w:rPr>
          <w:rFonts w:ascii="Courier New" w:hAnsi="Courier New" w:cs="Courier New"/>
          <w:color w:val="333333"/>
          <w:sz w:val="21"/>
          <w:szCs w:val="21"/>
        </w:rPr>
        <w:t>covariance_type</w:t>
      </w:r>
      <w:r w:rsidRPr="00313BC7">
        <w:rPr>
          <w:rFonts w:ascii="Courier New" w:hAnsi="Courier New" w:cs="Courier New"/>
          <w:color w:val="666666"/>
          <w:sz w:val="21"/>
          <w:szCs w:val="21"/>
        </w:rPr>
        <w:t>=</w:t>
      </w:r>
      <w:r w:rsidRPr="00313BC7">
        <w:rPr>
          <w:rFonts w:ascii="Courier New" w:hAnsi="Courier New" w:cs="Courier New"/>
          <w:color w:val="BA2121"/>
          <w:sz w:val="21"/>
          <w:szCs w:val="21"/>
        </w:rPr>
        <w:t>'full'</w:t>
      </w:r>
      <w:r w:rsidRPr="00313BC7">
        <w:rPr>
          <w:rFonts w:ascii="Courier New" w:hAnsi="Courier New" w:cs="Courier New"/>
          <w:color w:val="333333"/>
          <w:sz w:val="21"/>
          <w:szCs w:val="21"/>
        </w:rPr>
        <w:t>,</w:t>
      </w:r>
      <w:r w:rsidRPr="00313BC7">
        <w:rPr>
          <w:rFonts w:ascii="Courier New" w:hAnsi="Courier New" w:cs="Courier New"/>
          <w:color w:val="000000"/>
        </w:rPr>
        <w:t xml:space="preserve"> </w:t>
      </w:r>
      <w:r w:rsidRPr="00313BC7">
        <w:rPr>
          <w:rFonts w:ascii="Courier New" w:hAnsi="Courier New" w:cs="Courier New"/>
          <w:color w:val="333333"/>
          <w:sz w:val="21"/>
          <w:szCs w:val="21"/>
        </w:rPr>
        <w:t>random_state</w:t>
      </w:r>
      <w:r w:rsidRPr="00313BC7">
        <w:rPr>
          <w:rFonts w:ascii="Courier New" w:hAnsi="Courier New" w:cs="Courier New"/>
          <w:color w:val="666666"/>
          <w:sz w:val="21"/>
          <w:szCs w:val="21"/>
        </w:rPr>
        <w:t>=42</w:t>
      </w:r>
      <w:r w:rsidRPr="00313BC7">
        <w:rPr>
          <w:rFonts w:ascii="Courier New" w:hAnsi="Courier New" w:cs="Courier New"/>
          <w:color w:val="333333"/>
          <w:sz w:val="21"/>
          <w:szCs w:val="21"/>
        </w:rPr>
        <w:t>)</w:t>
      </w:r>
    </w:p>
    <w:p w14:paraId="706B6C82" w14:textId="77777777" w:rsidR="00313BC7" w:rsidRPr="00313BC7" w:rsidRDefault="00313BC7" w:rsidP="00313BC7">
      <w:pPr>
        <w:pBdr>
          <w:top w:val="single" w:sz="12" w:space="1" w:color="808080" w:themeColor="background1" w:themeShade="80"/>
          <w:bottom w:val="single" w:sz="12" w:space="1" w:color="808080" w:themeColor="background1" w:themeShade="80"/>
        </w:pBdr>
        <w:shd w:val="clear" w:color="auto" w:fill="E7E6E6" w:themeFill="background2"/>
        <w:autoSpaceDE w:val="0"/>
        <w:autoSpaceDN w:val="0"/>
        <w:adjustRightInd w:val="0"/>
        <w:rPr>
          <w:rFonts w:ascii="Courier New" w:hAnsi="Courier New" w:cs="Courier New"/>
          <w:color w:val="000000"/>
        </w:rPr>
      </w:pPr>
      <w:r w:rsidRPr="00313BC7">
        <w:rPr>
          <w:rFonts w:ascii="Courier New" w:hAnsi="Courier New" w:cs="Courier New"/>
          <w:color w:val="333333"/>
          <w:sz w:val="21"/>
          <w:szCs w:val="21"/>
        </w:rPr>
        <w:t>plot_gmm(gmm,</w:t>
      </w:r>
      <w:r w:rsidRPr="00313BC7">
        <w:rPr>
          <w:rFonts w:ascii="Courier New" w:hAnsi="Courier New" w:cs="Courier New"/>
          <w:color w:val="000000"/>
        </w:rPr>
        <w:t xml:space="preserve"> </w:t>
      </w:r>
      <w:r w:rsidRPr="00313BC7">
        <w:rPr>
          <w:rFonts w:ascii="Courier New" w:hAnsi="Courier New" w:cs="Courier New"/>
          <w:color w:val="333333"/>
          <w:sz w:val="21"/>
          <w:szCs w:val="21"/>
        </w:rPr>
        <w:t>X_stretched)</w:t>
      </w:r>
    </w:p>
    <w:p w14:paraId="642EBD32" w14:textId="77777777" w:rsidR="00313BC7" w:rsidRPr="00313BC7" w:rsidRDefault="00313BC7" w:rsidP="00313BC7"/>
    <w:p w14:paraId="701D1EAC" w14:textId="77777777" w:rsidR="00313BC7" w:rsidRPr="00313BC7" w:rsidRDefault="00313BC7" w:rsidP="00313BC7">
      <w:pPr>
        <w:jc w:val="center"/>
      </w:pPr>
      <w:r w:rsidRPr="00313BC7">
        <w:rPr>
          <w:noProof/>
        </w:rPr>
        <w:drawing>
          <wp:inline distT="0" distB="0" distL="0" distR="0" wp14:anchorId="38E21391" wp14:editId="5415833B">
            <wp:extent cx="2495550" cy="1693166"/>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499840" cy="1696076"/>
                    </a:xfrm>
                    <a:prstGeom prst="rect">
                      <a:avLst/>
                    </a:prstGeom>
                  </pic:spPr>
                </pic:pic>
              </a:graphicData>
            </a:graphic>
          </wp:inline>
        </w:drawing>
      </w:r>
      <w:r w:rsidRPr="00313BC7">
        <w:rPr>
          <w:noProof/>
        </w:rPr>
        <w:drawing>
          <wp:inline distT="0" distB="0" distL="0" distR="0" wp14:anchorId="58585B4E" wp14:editId="50B39641">
            <wp:extent cx="2367077" cy="167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383495" cy="1688027"/>
                    </a:xfrm>
                    <a:prstGeom prst="rect">
                      <a:avLst/>
                    </a:prstGeom>
                  </pic:spPr>
                </pic:pic>
              </a:graphicData>
            </a:graphic>
          </wp:inline>
        </w:drawing>
      </w:r>
    </w:p>
    <w:p w14:paraId="282EA1D3" w14:textId="77777777" w:rsidR="00313BC7" w:rsidRPr="00313BC7" w:rsidRDefault="00313BC7" w:rsidP="00313BC7">
      <w:pPr>
        <w:keepNext/>
        <w:keepLines/>
        <w:spacing w:before="40"/>
        <w:outlineLvl w:val="3"/>
        <w:rPr>
          <w:rFonts w:asciiTheme="majorHAnsi" w:eastAsiaTheme="majorEastAsia" w:hAnsiTheme="majorHAnsi" w:cstheme="majorBidi"/>
          <w:i/>
          <w:iCs/>
          <w:color w:val="2F5496" w:themeColor="accent1" w:themeShade="BF"/>
        </w:rPr>
      </w:pPr>
      <w:r w:rsidRPr="00313BC7">
        <w:rPr>
          <w:rFonts w:asciiTheme="majorHAnsi" w:eastAsiaTheme="majorEastAsia" w:hAnsiTheme="majorHAnsi" w:cstheme="majorBidi"/>
          <w:i/>
          <w:iCs/>
          <w:color w:val="2F5496" w:themeColor="accent1" w:themeShade="BF"/>
        </w:rPr>
        <w:t>Hyperparameter Covariance Type</w:t>
      </w:r>
    </w:p>
    <w:p w14:paraId="2002E084" w14:textId="77777777" w:rsidR="00313BC7" w:rsidRPr="00313BC7" w:rsidRDefault="00313BC7" w:rsidP="00313BC7">
      <w:pPr>
        <w:shd w:val="clear" w:color="auto" w:fill="FFFFFF"/>
        <w:spacing w:before="240" w:after="150"/>
        <w:rPr>
          <w:rFonts w:ascii="Helvetica" w:eastAsia="Times New Roman" w:hAnsi="Helvetica" w:cs="Times New Roman"/>
          <w:color w:val="000000"/>
          <w:sz w:val="21"/>
          <w:szCs w:val="21"/>
        </w:rPr>
      </w:pPr>
      <w:r w:rsidRPr="00313BC7">
        <w:rPr>
          <w:rFonts w:ascii="Helvetica" w:eastAsia="Times New Roman" w:hAnsi="Helvetica" w:cs="Times New Roman"/>
          <w:color w:val="000000"/>
          <w:sz w:val="21"/>
          <w:szCs w:val="21"/>
        </w:rPr>
        <w:t>If you look at the details of the preceding fits, you will see that the </w:t>
      </w:r>
      <w:r w:rsidRPr="00313BC7">
        <w:rPr>
          <w:rFonts w:ascii="Courier New" w:eastAsia="Times New Roman" w:hAnsi="Courier New" w:cs="Courier New"/>
          <w:color w:val="000000"/>
          <w:sz w:val="21"/>
          <w:szCs w:val="21"/>
          <w:bdr w:val="none" w:sz="0" w:space="0" w:color="auto" w:frame="1"/>
          <w:shd w:val="clear" w:color="auto" w:fill="EFF0F1"/>
        </w:rPr>
        <w:t>covariance_type</w:t>
      </w:r>
      <w:r w:rsidRPr="00313BC7">
        <w:rPr>
          <w:rFonts w:ascii="Helvetica" w:eastAsia="Times New Roman" w:hAnsi="Helvetica" w:cs="Times New Roman"/>
          <w:color w:val="000000"/>
          <w:sz w:val="21"/>
          <w:szCs w:val="21"/>
        </w:rPr>
        <w:t> option was set differently within each. This hyperparameter controls the degrees of freedom in the shape of each cluster; it is essential to set this carefully for any given problem. The default is </w:t>
      </w:r>
      <w:r w:rsidRPr="00313BC7">
        <w:rPr>
          <w:rFonts w:ascii="Courier New" w:eastAsia="Times New Roman" w:hAnsi="Courier New" w:cs="Courier New"/>
          <w:color w:val="000000"/>
          <w:sz w:val="21"/>
          <w:szCs w:val="21"/>
          <w:bdr w:val="none" w:sz="0" w:space="0" w:color="auto" w:frame="1"/>
          <w:shd w:val="clear" w:color="auto" w:fill="EFF0F1"/>
        </w:rPr>
        <w:t>covariance_type="diag"</w:t>
      </w:r>
      <w:r w:rsidRPr="00313BC7">
        <w:rPr>
          <w:rFonts w:ascii="Helvetica" w:eastAsia="Times New Roman" w:hAnsi="Helvetica" w:cs="Times New Roman"/>
          <w:color w:val="000000"/>
          <w:sz w:val="21"/>
          <w:szCs w:val="21"/>
        </w:rPr>
        <w:t>, which means that the size of the cluster along each dimension can be set independently, with the resulting ellipse constrained to align with the axes. A slightly simpler and faster model is </w:t>
      </w:r>
      <w:r w:rsidRPr="00313BC7">
        <w:rPr>
          <w:rFonts w:ascii="Courier New" w:eastAsia="Times New Roman" w:hAnsi="Courier New" w:cs="Courier New"/>
          <w:color w:val="000000"/>
          <w:sz w:val="21"/>
          <w:szCs w:val="21"/>
          <w:bdr w:val="none" w:sz="0" w:space="0" w:color="auto" w:frame="1"/>
          <w:shd w:val="clear" w:color="auto" w:fill="EFF0F1"/>
        </w:rPr>
        <w:t>covariance_type="spherical"</w:t>
      </w:r>
      <w:r w:rsidRPr="00313BC7">
        <w:rPr>
          <w:rFonts w:ascii="Helvetica" w:eastAsia="Times New Roman" w:hAnsi="Helvetica" w:cs="Times New Roman"/>
          <w:color w:val="000000"/>
          <w:sz w:val="21"/>
          <w:szCs w:val="21"/>
        </w:rPr>
        <w:t>, which constrains the shape of the cluster such that all dimensions are equal. The resulting clustering will have similar characteristics to that of </w:t>
      </w:r>
      <w:r w:rsidRPr="00313BC7">
        <w:rPr>
          <w:rFonts w:ascii="Helvetica" w:eastAsia="Times New Roman" w:hAnsi="Helvetica" w:cs="Times New Roman"/>
          <w:i/>
          <w:iCs/>
          <w:color w:val="000000"/>
          <w:sz w:val="21"/>
          <w:szCs w:val="21"/>
        </w:rPr>
        <w:t>k</w:t>
      </w:r>
      <w:r w:rsidRPr="00313BC7">
        <w:rPr>
          <w:rFonts w:ascii="Helvetica" w:eastAsia="Times New Roman" w:hAnsi="Helvetica" w:cs="Times New Roman"/>
          <w:color w:val="000000"/>
          <w:sz w:val="21"/>
          <w:szCs w:val="21"/>
        </w:rPr>
        <w:t>-means, though it is not entirely equivalent. A more complicated and computationally expensive model (especially as the number of dimensions grows) is to use </w:t>
      </w:r>
      <w:r w:rsidRPr="00313BC7">
        <w:rPr>
          <w:rFonts w:ascii="Courier New" w:eastAsia="Times New Roman" w:hAnsi="Courier New" w:cs="Courier New"/>
          <w:color w:val="000000"/>
          <w:sz w:val="21"/>
          <w:szCs w:val="21"/>
          <w:bdr w:val="none" w:sz="0" w:space="0" w:color="auto" w:frame="1"/>
          <w:shd w:val="clear" w:color="auto" w:fill="EFF0F1"/>
        </w:rPr>
        <w:t>covariance_type="full"</w:t>
      </w:r>
      <w:r w:rsidRPr="00313BC7">
        <w:rPr>
          <w:rFonts w:ascii="Helvetica" w:eastAsia="Times New Roman" w:hAnsi="Helvetica" w:cs="Times New Roman"/>
          <w:color w:val="000000"/>
          <w:sz w:val="21"/>
          <w:szCs w:val="21"/>
        </w:rPr>
        <w:t>, which allows each cluster to be modeled as an ellipse with arbitrary orientation.</w:t>
      </w:r>
    </w:p>
    <w:p w14:paraId="296BD8A9" w14:textId="77777777" w:rsidR="00313BC7" w:rsidRPr="00313BC7" w:rsidRDefault="00313BC7" w:rsidP="00313BC7">
      <w:pPr>
        <w:shd w:val="clear" w:color="auto" w:fill="FFFFFF"/>
        <w:spacing w:before="240" w:after="150"/>
        <w:rPr>
          <w:rFonts w:ascii="Helvetica" w:eastAsia="Times New Roman" w:hAnsi="Helvetica" w:cs="Times New Roman"/>
          <w:color w:val="000000"/>
          <w:sz w:val="21"/>
          <w:szCs w:val="21"/>
        </w:rPr>
      </w:pPr>
      <w:r w:rsidRPr="00313BC7">
        <w:rPr>
          <w:rFonts w:ascii="Helvetica" w:eastAsia="Times New Roman" w:hAnsi="Helvetica" w:cs="Times New Roman"/>
          <w:color w:val="000000"/>
          <w:sz w:val="21"/>
          <w:szCs w:val="21"/>
        </w:rPr>
        <w:t>We can see a visual representation of these three choices for a single cluster within the following figure:</w:t>
      </w:r>
    </w:p>
    <w:p w14:paraId="2963816B" w14:textId="77777777" w:rsidR="00313BC7" w:rsidRPr="00313BC7" w:rsidRDefault="00313BC7" w:rsidP="00313BC7">
      <w:pPr>
        <w:jc w:val="center"/>
      </w:pPr>
      <w:r w:rsidRPr="00313BC7">
        <w:rPr>
          <w:noProof/>
        </w:rPr>
        <w:drawing>
          <wp:inline distT="0" distB="0" distL="0" distR="0" wp14:anchorId="14980A11" wp14:editId="27C6E879">
            <wp:extent cx="6858000" cy="218884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858000" cy="2188845"/>
                    </a:xfrm>
                    <a:prstGeom prst="rect">
                      <a:avLst/>
                    </a:prstGeom>
                  </pic:spPr>
                </pic:pic>
              </a:graphicData>
            </a:graphic>
          </wp:inline>
        </w:drawing>
      </w:r>
    </w:p>
    <w:p w14:paraId="6968BE49" w14:textId="77777777" w:rsidR="00313BC7" w:rsidRPr="00313BC7" w:rsidRDefault="00313BC7" w:rsidP="00313BC7">
      <w:pPr>
        <w:keepNext/>
        <w:keepLines/>
        <w:spacing w:before="40"/>
        <w:outlineLvl w:val="3"/>
        <w:rPr>
          <w:rFonts w:asciiTheme="majorHAnsi" w:eastAsiaTheme="majorEastAsia" w:hAnsiTheme="majorHAnsi" w:cstheme="majorBidi"/>
          <w:i/>
          <w:iCs/>
          <w:color w:val="2F5496" w:themeColor="accent1" w:themeShade="BF"/>
        </w:rPr>
      </w:pPr>
      <w:r w:rsidRPr="00313BC7">
        <w:rPr>
          <w:rFonts w:asciiTheme="majorHAnsi" w:eastAsiaTheme="majorEastAsia" w:hAnsiTheme="majorHAnsi" w:cstheme="majorBidi"/>
          <w:i/>
          <w:iCs/>
          <w:color w:val="2F5496" w:themeColor="accent1" w:themeShade="BF"/>
        </w:rPr>
        <w:t>GMM as Density Estimation</w:t>
      </w:r>
    </w:p>
    <w:p w14:paraId="7258DD3E" w14:textId="77777777" w:rsidR="00313BC7" w:rsidRPr="00313BC7" w:rsidRDefault="00313BC7" w:rsidP="00313BC7">
      <w:pPr>
        <w:shd w:val="clear" w:color="auto" w:fill="FFFFFF"/>
        <w:spacing w:before="240" w:after="150"/>
        <w:rPr>
          <w:rFonts w:ascii="Helvetica" w:eastAsia="Times New Roman" w:hAnsi="Helvetica" w:cs="Times New Roman"/>
          <w:color w:val="000000"/>
          <w:sz w:val="21"/>
          <w:szCs w:val="21"/>
        </w:rPr>
      </w:pPr>
      <w:r w:rsidRPr="00313BC7">
        <w:rPr>
          <w:rFonts w:ascii="Helvetica" w:eastAsia="Times New Roman" w:hAnsi="Helvetica" w:cs="Times New Roman"/>
          <w:color w:val="000000"/>
          <w:sz w:val="21"/>
          <w:szCs w:val="21"/>
        </w:rPr>
        <w:t>Though GMM is often categorized as a clustering algorithm, fundamentally it is an algorithm for </w:t>
      </w:r>
      <w:r w:rsidRPr="00313BC7">
        <w:rPr>
          <w:rFonts w:ascii="Helvetica" w:eastAsia="Times New Roman" w:hAnsi="Helvetica" w:cs="Times New Roman"/>
          <w:i/>
          <w:iCs/>
          <w:color w:val="000000"/>
          <w:sz w:val="21"/>
          <w:szCs w:val="21"/>
        </w:rPr>
        <w:t>density estimation</w:t>
      </w:r>
      <w:r w:rsidRPr="00313BC7">
        <w:rPr>
          <w:rFonts w:ascii="Helvetica" w:eastAsia="Times New Roman" w:hAnsi="Helvetica" w:cs="Times New Roman"/>
          <w:color w:val="000000"/>
          <w:sz w:val="21"/>
          <w:szCs w:val="21"/>
        </w:rPr>
        <w:t>. That is to say, the result of a GMM fit to some data is technically not a clustering model, but a generative probabilistic model describing the distribution of the data.</w:t>
      </w:r>
    </w:p>
    <w:p w14:paraId="562C94D9" w14:textId="77777777" w:rsidR="00313BC7" w:rsidRPr="00313BC7" w:rsidRDefault="00313BC7" w:rsidP="00313BC7">
      <w:pPr>
        <w:shd w:val="clear" w:color="auto" w:fill="FFFFFF"/>
        <w:spacing w:before="240" w:after="150"/>
        <w:rPr>
          <w:rFonts w:ascii="Helvetica" w:eastAsia="Times New Roman" w:hAnsi="Helvetica" w:cs="Times New Roman"/>
          <w:color w:val="000000"/>
          <w:sz w:val="21"/>
          <w:szCs w:val="21"/>
        </w:rPr>
      </w:pPr>
      <w:r w:rsidRPr="00313BC7">
        <w:rPr>
          <w:rFonts w:ascii="Helvetica" w:eastAsia="Times New Roman" w:hAnsi="Helvetica" w:cs="Times New Roman"/>
          <w:color w:val="000000"/>
          <w:sz w:val="21"/>
          <w:szCs w:val="21"/>
        </w:rPr>
        <w:t>As an example, consider some data generated from Scikit-Learn's </w:t>
      </w:r>
      <w:r w:rsidRPr="00313BC7">
        <w:rPr>
          <w:rFonts w:ascii="Courier New" w:eastAsia="Times New Roman" w:hAnsi="Courier New" w:cs="Courier New"/>
          <w:color w:val="000000"/>
          <w:sz w:val="21"/>
          <w:szCs w:val="21"/>
          <w:bdr w:val="none" w:sz="0" w:space="0" w:color="auto" w:frame="1"/>
          <w:shd w:val="clear" w:color="auto" w:fill="EFF0F1"/>
        </w:rPr>
        <w:t>make_moons</w:t>
      </w:r>
      <w:r w:rsidRPr="00313BC7">
        <w:rPr>
          <w:rFonts w:ascii="Helvetica" w:eastAsia="Times New Roman" w:hAnsi="Helvetica" w:cs="Times New Roman"/>
          <w:color w:val="000000"/>
          <w:sz w:val="21"/>
          <w:szCs w:val="21"/>
        </w:rPr>
        <w:t> function, which we saw in </w:t>
      </w:r>
      <w:hyperlink r:id="rId69" w:history="1">
        <w:r w:rsidRPr="00313BC7">
          <w:rPr>
            <w:rFonts w:ascii="Helvetica" w:eastAsia="Times New Roman" w:hAnsi="Helvetica" w:cs="Times New Roman"/>
            <w:color w:val="337AB7"/>
            <w:sz w:val="21"/>
            <w:szCs w:val="21"/>
            <w:u w:val="single"/>
          </w:rPr>
          <w:t>In Depth: K-Means Clustering</w:t>
        </w:r>
      </w:hyperlink>
      <w:r w:rsidRPr="00313BC7">
        <w:rPr>
          <w:rFonts w:ascii="Helvetica" w:eastAsia="Times New Roman" w:hAnsi="Helvetica" w:cs="Times New Roman"/>
          <w:color w:val="000000"/>
          <w:sz w:val="21"/>
          <w:szCs w:val="21"/>
        </w:rPr>
        <w:t xml:space="preserve">. </w:t>
      </w:r>
      <w:r w:rsidRPr="00313BC7">
        <w:rPr>
          <w:rFonts w:ascii="Helvetica" w:eastAsia="Times New Roman" w:hAnsi="Helvetica" w:cs="Times New Roman"/>
          <w:color w:val="000000"/>
          <w:sz w:val="21"/>
          <w:szCs w:val="21"/>
          <w:shd w:val="clear" w:color="auto" w:fill="FFFFFF"/>
        </w:rPr>
        <w:t>If we try to fit this with a two-component GMM viewed as a clustering model, the results are not particularly useful.</w:t>
      </w:r>
    </w:p>
    <w:p w14:paraId="07573675" w14:textId="77777777" w:rsidR="00313BC7" w:rsidRPr="00313BC7" w:rsidRDefault="00313BC7" w:rsidP="00313BC7">
      <w:pPr>
        <w:pBdr>
          <w:top w:val="single" w:sz="12" w:space="1" w:color="808080" w:themeColor="background1" w:themeShade="80"/>
          <w:bottom w:val="single" w:sz="12" w:space="1" w:color="808080" w:themeColor="background1" w:themeShade="80"/>
        </w:pBdr>
        <w:shd w:val="clear" w:color="auto" w:fill="E7E6E6" w:themeFill="background2"/>
        <w:autoSpaceDE w:val="0"/>
        <w:autoSpaceDN w:val="0"/>
        <w:adjustRightInd w:val="0"/>
        <w:rPr>
          <w:rFonts w:ascii="Courier New" w:hAnsi="Courier New" w:cs="Courier New"/>
          <w:color w:val="333333"/>
        </w:rPr>
      </w:pPr>
      <w:r w:rsidRPr="00313BC7">
        <w:rPr>
          <w:rFonts w:ascii="Courier New" w:hAnsi="Courier New" w:cs="Courier New"/>
          <w:b/>
          <w:bCs/>
          <w:color w:val="008000"/>
          <w:sz w:val="21"/>
          <w:szCs w:val="21"/>
        </w:rPr>
        <w:lastRenderedPageBreak/>
        <w:t>from</w:t>
      </w:r>
      <w:r w:rsidRPr="00313BC7">
        <w:rPr>
          <w:rFonts w:ascii="Courier New" w:hAnsi="Courier New" w:cs="Courier New"/>
          <w:color w:val="333333"/>
        </w:rPr>
        <w:t xml:space="preserve"> </w:t>
      </w:r>
      <w:r w:rsidRPr="00313BC7">
        <w:rPr>
          <w:rFonts w:ascii="Courier New" w:hAnsi="Courier New" w:cs="Courier New"/>
          <w:b/>
          <w:bCs/>
          <w:color w:val="0000FF"/>
          <w:sz w:val="21"/>
          <w:szCs w:val="21"/>
        </w:rPr>
        <w:t>sklearn.datasets</w:t>
      </w:r>
      <w:r w:rsidRPr="00313BC7">
        <w:rPr>
          <w:rFonts w:ascii="Courier New" w:hAnsi="Courier New" w:cs="Courier New"/>
          <w:color w:val="333333"/>
        </w:rPr>
        <w:t xml:space="preserve"> </w:t>
      </w:r>
      <w:r w:rsidRPr="00313BC7">
        <w:rPr>
          <w:rFonts w:ascii="Courier New" w:hAnsi="Courier New" w:cs="Courier New"/>
          <w:b/>
          <w:bCs/>
          <w:color w:val="008000"/>
          <w:sz w:val="21"/>
          <w:szCs w:val="21"/>
        </w:rPr>
        <w:t>import</w:t>
      </w:r>
      <w:r w:rsidRPr="00313BC7">
        <w:rPr>
          <w:rFonts w:ascii="Courier New" w:hAnsi="Courier New" w:cs="Courier New"/>
          <w:color w:val="333333"/>
        </w:rPr>
        <w:t xml:space="preserve"> </w:t>
      </w:r>
      <w:r w:rsidRPr="00313BC7">
        <w:rPr>
          <w:rFonts w:ascii="Courier New" w:hAnsi="Courier New" w:cs="Courier New"/>
          <w:color w:val="333333"/>
          <w:sz w:val="21"/>
          <w:szCs w:val="21"/>
        </w:rPr>
        <w:t>make_moons</w:t>
      </w:r>
    </w:p>
    <w:p w14:paraId="37D0D004" w14:textId="77777777" w:rsidR="00313BC7" w:rsidRPr="00313BC7" w:rsidRDefault="00313BC7" w:rsidP="00313BC7">
      <w:pPr>
        <w:pBdr>
          <w:top w:val="single" w:sz="12" w:space="1" w:color="808080" w:themeColor="background1" w:themeShade="80"/>
          <w:bottom w:val="single" w:sz="12" w:space="1" w:color="808080" w:themeColor="background1" w:themeShade="80"/>
        </w:pBdr>
        <w:shd w:val="clear" w:color="auto" w:fill="E7E6E6" w:themeFill="background2"/>
        <w:autoSpaceDE w:val="0"/>
        <w:autoSpaceDN w:val="0"/>
        <w:adjustRightInd w:val="0"/>
        <w:rPr>
          <w:rFonts w:ascii="Courier New" w:hAnsi="Courier New" w:cs="Courier New"/>
          <w:color w:val="333333"/>
          <w:sz w:val="21"/>
          <w:szCs w:val="21"/>
        </w:rPr>
      </w:pPr>
      <w:r w:rsidRPr="00313BC7">
        <w:rPr>
          <w:rFonts w:ascii="Courier New" w:hAnsi="Courier New" w:cs="Courier New"/>
          <w:color w:val="333333"/>
          <w:sz w:val="21"/>
          <w:szCs w:val="21"/>
        </w:rPr>
        <w:t>Xmoon,</w:t>
      </w:r>
      <w:r w:rsidRPr="00313BC7">
        <w:rPr>
          <w:rFonts w:ascii="Courier New" w:hAnsi="Courier New" w:cs="Courier New"/>
          <w:color w:val="333333"/>
        </w:rPr>
        <w:t xml:space="preserve"> </w:t>
      </w:r>
      <w:r w:rsidRPr="00313BC7">
        <w:rPr>
          <w:rFonts w:ascii="Courier New" w:hAnsi="Courier New" w:cs="Courier New"/>
          <w:color w:val="333333"/>
          <w:sz w:val="21"/>
          <w:szCs w:val="21"/>
        </w:rPr>
        <w:t>ymoon</w:t>
      </w:r>
      <w:r w:rsidRPr="00313BC7">
        <w:rPr>
          <w:rFonts w:ascii="Courier New" w:hAnsi="Courier New" w:cs="Courier New"/>
          <w:color w:val="333333"/>
        </w:rPr>
        <w:t xml:space="preserve"> </w:t>
      </w:r>
      <w:r w:rsidRPr="00313BC7">
        <w:rPr>
          <w:rFonts w:ascii="Courier New" w:hAnsi="Courier New" w:cs="Courier New"/>
          <w:color w:val="666666"/>
          <w:sz w:val="21"/>
          <w:szCs w:val="21"/>
        </w:rPr>
        <w:t>=</w:t>
      </w:r>
      <w:r w:rsidRPr="00313BC7">
        <w:rPr>
          <w:rFonts w:ascii="Courier New" w:hAnsi="Courier New" w:cs="Courier New"/>
          <w:color w:val="333333"/>
        </w:rPr>
        <w:t xml:space="preserve"> </w:t>
      </w:r>
      <w:r w:rsidRPr="00313BC7">
        <w:rPr>
          <w:rFonts w:ascii="Courier New" w:hAnsi="Courier New" w:cs="Courier New"/>
          <w:color w:val="333333"/>
          <w:sz w:val="21"/>
          <w:szCs w:val="21"/>
        </w:rPr>
        <w:t>make_moons(</w:t>
      </w:r>
      <w:r w:rsidRPr="00313BC7">
        <w:rPr>
          <w:rFonts w:ascii="Courier New" w:hAnsi="Courier New" w:cs="Courier New"/>
          <w:color w:val="666666"/>
          <w:sz w:val="21"/>
          <w:szCs w:val="21"/>
        </w:rPr>
        <w:t>200</w:t>
      </w:r>
      <w:r w:rsidRPr="00313BC7">
        <w:rPr>
          <w:rFonts w:ascii="Courier New" w:hAnsi="Courier New" w:cs="Courier New"/>
          <w:color w:val="333333"/>
          <w:sz w:val="21"/>
          <w:szCs w:val="21"/>
        </w:rPr>
        <w:t>,</w:t>
      </w:r>
      <w:r w:rsidRPr="00313BC7">
        <w:rPr>
          <w:rFonts w:ascii="Courier New" w:hAnsi="Courier New" w:cs="Courier New"/>
          <w:color w:val="333333"/>
        </w:rPr>
        <w:t xml:space="preserve"> </w:t>
      </w:r>
      <w:r w:rsidRPr="00313BC7">
        <w:rPr>
          <w:rFonts w:ascii="Courier New" w:hAnsi="Courier New" w:cs="Courier New"/>
          <w:color w:val="333333"/>
          <w:sz w:val="21"/>
          <w:szCs w:val="21"/>
        </w:rPr>
        <w:t>noise</w:t>
      </w:r>
      <w:r w:rsidRPr="00313BC7">
        <w:rPr>
          <w:rFonts w:ascii="Courier New" w:hAnsi="Courier New" w:cs="Courier New"/>
          <w:color w:val="666666"/>
          <w:sz w:val="21"/>
          <w:szCs w:val="21"/>
        </w:rPr>
        <w:t>=.05</w:t>
      </w:r>
      <w:r w:rsidRPr="00313BC7">
        <w:rPr>
          <w:rFonts w:ascii="Courier New" w:hAnsi="Courier New" w:cs="Courier New"/>
          <w:color w:val="333333"/>
          <w:sz w:val="21"/>
          <w:szCs w:val="21"/>
        </w:rPr>
        <w:t>,</w:t>
      </w:r>
      <w:r w:rsidRPr="00313BC7">
        <w:rPr>
          <w:rFonts w:ascii="Courier New" w:hAnsi="Courier New" w:cs="Courier New"/>
          <w:color w:val="333333"/>
        </w:rPr>
        <w:t xml:space="preserve"> </w:t>
      </w:r>
      <w:r w:rsidRPr="00313BC7">
        <w:rPr>
          <w:rFonts w:ascii="Courier New" w:hAnsi="Courier New" w:cs="Courier New"/>
          <w:color w:val="333333"/>
          <w:sz w:val="21"/>
          <w:szCs w:val="21"/>
        </w:rPr>
        <w:t>random_state</w:t>
      </w:r>
      <w:r w:rsidRPr="00313BC7">
        <w:rPr>
          <w:rFonts w:ascii="Courier New" w:hAnsi="Courier New" w:cs="Courier New"/>
          <w:color w:val="666666"/>
          <w:sz w:val="21"/>
          <w:szCs w:val="21"/>
        </w:rPr>
        <w:t>=0</w:t>
      </w:r>
      <w:r w:rsidRPr="00313BC7">
        <w:rPr>
          <w:rFonts w:ascii="Courier New" w:hAnsi="Courier New" w:cs="Courier New"/>
          <w:color w:val="333333"/>
          <w:sz w:val="21"/>
          <w:szCs w:val="21"/>
        </w:rPr>
        <w:t>)</w:t>
      </w:r>
    </w:p>
    <w:p w14:paraId="60C8F50E" w14:textId="77777777" w:rsidR="00313BC7" w:rsidRPr="00313BC7" w:rsidRDefault="00313BC7" w:rsidP="00313BC7">
      <w:pPr>
        <w:pBdr>
          <w:top w:val="single" w:sz="12" w:space="1" w:color="808080" w:themeColor="background1" w:themeShade="80"/>
          <w:bottom w:val="single" w:sz="12" w:space="1" w:color="808080" w:themeColor="background1" w:themeShade="80"/>
        </w:pBdr>
        <w:shd w:val="clear" w:color="auto" w:fill="E7E6E6" w:themeFill="background2"/>
        <w:autoSpaceDE w:val="0"/>
        <w:autoSpaceDN w:val="0"/>
        <w:adjustRightInd w:val="0"/>
        <w:rPr>
          <w:rFonts w:ascii="Courier New" w:hAnsi="Courier New" w:cs="Courier New"/>
          <w:color w:val="333333"/>
        </w:rPr>
      </w:pPr>
      <w:r w:rsidRPr="00313BC7">
        <w:rPr>
          <w:rFonts w:ascii="Courier New" w:hAnsi="Courier New" w:cs="Courier New"/>
          <w:color w:val="333333"/>
          <w:sz w:val="21"/>
          <w:szCs w:val="21"/>
        </w:rPr>
        <w:t>gmm2</w:t>
      </w:r>
      <w:r w:rsidRPr="00313BC7">
        <w:rPr>
          <w:rFonts w:ascii="Courier New" w:hAnsi="Courier New" w:cs="Courier New"/>
          <w:color w:val="333333"/>
        </w:rPr>
        <w:t xml:space="preserve"> </w:t>
      </w:r>
      <w:r w:rsidRPr="00313BC7">
        <w:rPr>
          <w:rFonts w:ascii="Courier New" w:hAnsi="Courier New" w:cs="Courier New"/>
          <w:color w:val="666666"/>
          <w:sz w:val="21"/>
          <w:szCs w:val="21"/>
        </w:rPr>
        <w:t>=</w:t>
      </w:r>
      <w:r w:rsidRPr="00313BC7">
        <w:rPr>
          <w:rFonts w:ascii="Courier New" w:hAnsi="Courier New" w:cs="Courier New"/>
          <w:color w:val="333333"/>
        </w:rPr>
        <w:t xml:space="preserve"> </w:t>
      </w:r>
      <w:r w:rsidRPr="00313BC7">
        <w:rPr>
          <w:rFonts w:ascii="Courier New" w:hAnsi="Courier New" w:cs="Courier New"/>
          <w:color w:val="333333"/>
          <w:sz w:val="21"/>
          <w:szCs w:val="21"/>
        </w:rPr>
        <w:t>GMM(n_components</w:t>
      </w:r>
      <w:r w:rsidRPr="00313BC7">
        <w:rPr>
          <w:rFonts w:ascii="Courier New" w:hAnsi="Courier New" w:cs="Courier New"/>
          <w:color w:val="666666"/>
          <w:sz w:val="21"/>
          <w:szCs w:val="21"/>
        </w:rPr>
        <w:t>=2</w:t>
      </w:r>
      <w:r w:rsidRPr="00313BC7">
        <w:rPr>
          <w:rFonts w:ascii="Courier New" w:hAnsi="Courier New" w:cs="Courier New"/>
          <w:color w:val="333333"/>
          <w:sz w:val="21"/>
          <w:szCs w:val="21"/>
        </w:rPr>
        <w:t>,</w:t>
      </w:r>
      <w:r w:rsidRPr="00313BC7">
        <w:rPr>
          <w:rFonts w:ascii="Courier New" w:hAnsi="Courier New" w:cs="Courier New"/>
          <w:color w:val="333333"/>
        </w:rPr>
        <w:t xml:space="preserve"> </w:t>
      </w:r>
      <w:r w:rsidRPr="00313BC7">
        <w:rPr>
          <w:rFonts w:ascii="Courier New" w:hAnsi="Courier New" w:cs="Courier New"/>
          <w:color w:val="333333"/>
          <w:sz w:val="21"/>
          <w:szCs w:val="21"/>
        </w:rPr>
        <w:t>covariance_type</w:t>
      </w:r>
      <w:r w:rsidRPr="00313BC7">
        <w:rPr>
          <w:rFonts w:ascii="Courier New" w:hAnsi="Courier New" w:cs="Courier New"/>
          <w:color w:val="666666"/>
          <w:sz w:val="21"/>
          <w:szCs w:val="21"/>
        </w:rPr>
        <w:t>=</w:t>
      </w:r>
      <w:r w:rsidRPr="00313BC7">
        <w:rPr>
          <w:rFonts w:ascii="Courier New" w:hAnsi="Courier New" w:cs="Courier New"/>
          <w:color w:val="BA2121"/>
          <w:sz w:val="21"/>
          <w:szCs w:val="21"/>
        </w:rPr>
        <w:t>'full'</w:t>
      </w:r>
      <w:r w:rsidRPr="00313BC7">
        <w:rPr>
          <w:rFonts w:ascii="Courier New" w:hAnsi="Courier New" w:cs="Courier New"/>
          <w:color w:val="333333"/>
          <w:sz w:val="21"/>
          <w:szCs w:val="21"/>
        </w:rPr>
        <w:t>,</w:t>
      </w:r>
      <w:r w:rsidRPr="00313BC7">
        <w:rPr>
          <w:rFonts w:ascii="Courier New" w:hAnsi="Courier New" w:cs="Courier New"/>
          <w:color w:val="333333"/>
        </w:rPr>
        <w:t xml:space="preserve"> </w:t>
      </w:r>
      <w:r w:rsidRPr="00313BC7">
        <w:rPr>
          <w:rFonts w:ascii="Courier New" w:hAnsi="Courier New" w:cs="Courier New"/>
          <w:color w:val="333333"/>
          <w:sz w:val="21"/>
          <w:szCs w:val="21"/>
        </w:rPr>
        <w:t>random_state</w:t>
      </w:r>
      <w:r w:rsidRPr="00313BC7">
        <w:rPr>
          <w:rFonts w:ascii="Courier New" w:hAnsi="Courier New" w:cs="Courier New"/>
          <w:color w:val="666666"/>
          <w:sz w:val="21"/>
          <w:szCs w:val="21"/>
        </w:rPr>
        <w:t>=0</w:t>
      </w:r>
      <w:r w:rsidRPr="00313BC7">
        <w:rPr>
          <w:rFonts w:ascii="Courier New" w:hAnsi="Courier New" w:cs="Courier New"/>
          <w:color w:val="333333"/>
          <w:sz w:val="21"/>
          <w:szCs w:val="21"/>
        </w:rPr>
        <w:t>)</w:t>
      </w:r>
    </w:p>
    <w:p w14:paraId="186DFE7E" w14:textId="77777777" w:rsidR="00313BC7" w:rsidRPr="00313BC7" w:rsidRDefault="00313BC7" w:rsidP="00313BC7">
      <w:pPr>
        <w:pBdr>
          <w:top w:val="single" w:sz="12" w:space="1" w:color="808080" w:themeColor="background1" w:themeShade="80"/>
          <w:bottom w:val="single" w:sz="12" w:space="1" w:color="808080" w:themeColor="background1" w:themeShade="80"/>
        </w:pBdr>
        <w:shd w:val="clear" w:color="auto" w:fill="E7E6E6" w:themeFill="background2"/>
        <w:autoSpaceDE w:val="0"/>
        <w:autoSpaceDN w:val="0"/>
        <w:adjustRightInd w:val="0"/>
        <w:rPr>
          <w:rFonts w:ascii="Courier New" w:hAnsi="Courier New" w:cs="Courier New"/>
          <w:color w:val="333333"/>
        </w:rPr>
      </w:pPr>
      <w:r w:rsidRPr="00313BC7">
        <w:rPr>
          <w:rFonts w:ascii="Courier New" w:hAnsi="Courier New" w:cs="Courier New"/>
          <w:color w:val="333333"/>
          <w:sz w:val="21"/>
          <w:szCs w:val="21"/>
        </w:rPr>
        <w:t>plot_gmm(gmm2,</w:t>
      </w:r>
      <w:r w:rsidRPr="00313BC7">
        <w:rPr>
          <w:rFonts w:ascii="Courier New" w:hAnsi="Courier New" w:cs="Courier New"/>
          <w:color w:val="333333"/>
        </w:rPr>
        <w:t xml:space="preserve"> </w:t>
      </w:r>
      <w:r w:rsidRPr="00313BC7">
        <w:rPr>
          <w:rFonts w:ascii="Courier New" w:hAnsi="Courier New" w:cs="Courier New"/>
          <w:color w:val="333333"/>
          <w:sz w:val="21"/>
          <w:szCs w:val="21"/>
        </w:rPr>
        <w:t>Xmoon)</w:t>
      </w:r>
    </w:p>
    <w:p w14:paraId="4EC8EA89" w14:textId="77777777" w:rsidR="00313BC7" w:rsidRPr="00313BC7" w:rsidRDefault="00313BC7" w:rsidP="00313BC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rPr>
      </w:pPr>
    </w:p>
    <w:p w14:paraId="0CDA5D8B" w14:textId="77777777" w:rsidR="00313BC7" w:rsidRPr="00313BC7" w:rsidRDefault="00313BC7" w:rsidP="00313BC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Helvetica" w:eastAsia="Times New Roman" w:hAnsi="Helvetica" w:cs="Courier New"/>
          <w:color w:val="000000"/>
          <w:sz w:val="21"/>
          <w:szCs w:val="21"/>
          <w:shd w:val="clear" w:color="auto" w:fill="FFFFFF"/>
        </w:rPr>
      </w:pPr>
      <w:r w:rsidRPr="00313BC7">
        <w:rPr>
          <w:rFonts w:ascii="Helvetica" w:eastAsia="Times New Roman" w:hAnsi="Helvetica" w:cs="Courier New"/>
          <w:color w:val="000000"/>
          <w:sz w:val="21"/>
          <w:szCs w:val="21"/>
          <w:shd w:val="clear" w:color="auto" w:fill="FFFFFF"/>
        </w:rPr>
        <w:t>But if we instead use many more components and ignore the cluster labels, we find a fit that is much closer to the input data:</w:t>
      </w:r>
    </w:p>
    <w:p w14:paraId="304353D2" w14:textId="77777777" w:rsidR="00313BC7" w:rsidRPr="00313BC7" w:rsidRDefault="00313BC7" w:rsidP="00313BC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Helvetica" w:eastAsia="Times New Roman" w:hAnsi="Helvetica" w:cs="Courier New"/>
          <w:color w:val="000000"/>
          <w:sz w:val="21"/>
          <w:szCs w:val="21"/>
          <w:shd w:val="clear" w:color="auto" w:fill="FFFFFF"/>
        </w:rPr>
      </w:pPr>
    </w:p>
    <w:p w14:paraId="21F36D37" w14:textId="77777777" w:rsidR="00313BC7" w:rsidRPr="00313BC7" w:rsidRDefault="00313BC7" w:rsidP="00313BC7">
      <w:pPr>
        <w:pBdr>
          <w:top w:val="single" w:sz="12" w:space="1" w:color="808080" w:themeColor="background1" w:themeShade="80"/>
          <w:bottom w:val="single" w:sz="12" w:space="1" w:color="808080" w:themeColor="background1" w:themeShade="80"/>
        </w:pBdr>
        <w:shd w:val="clear" w:color="auto" w:fill="E7E6E6" w:themeFill="background2"/>
        <w:autoSpaceDE w:val="0"/>
        <w:autoSpaceDN w:val="0"/>
        <w:adjustRightInd w:val="0"/>
        <w:rPr>
          <w:rFonts w:ascii="Courier New" w:hAnsi="Courier New" w:cs="Courier New"/>
          <w:color w:val="000000"/>
        </w:rPr>
      </w:pPr>
      <w:r w:rsidRPr="00313BC7">
        <w:rPr>
          <w:rFonts w:ascii="Courier New" w:hAnsi="Courier New" w:cs="Courier New"/>
          <w:color w:val="333333"/>
          <w:sz w:val="21"/>
          <w:szCs w:val="21"/>
        </w:rPr>
        <w:t>gmm16</w:t>
      </w:r>
      <w:r w:rsidRPr="00313BC7">
        <w:rPr>
          <w:rFonts w:ascii="Courier New" w:hAnsi="Courier New" w:cs="Courier New"/>
          <w:color w:val="000000"/>
        </w:rPr>
        <w:t xml:space="preserve"> </w:t>
      </w:r>
      <w:r w:rsidRPr="00313BC7">
        <w:rPr>
          <w:rFonts w:ascii="Courier New" w:hAnsi="Courier New" w:cs="Courier New"/>
          <w:color w:val="666666"/>
          <w:sz w:val="21"/>
          <w:szCs w:val="21"/>
        </w:rPr>
        <w:t>=</w:t>
      </w:r>
      <w:r w:rsidRPr="00313BC7">
        <w:rPr>
          <w:rFonts w:ascii="Courier New" w:hAnsi="Courier New" w:cs="Courier New"/>
          <w:color w:val="000000"/>
        </w:rPr>
        <w:t xml:space="preserve"> </w:t>
      </w:r>
      <w:r w:rsidRPr="00313BC7">
        <w:rPr>
          <w:rFonts w:ascii="Courier New" w:hAnsi="Courier New" w:cs="Courier New"/>
          <w:color w:val="333333"/>
          <w:sz w:val="21"/>
          <w:szCs w:val="21"/>
        </w:rPr>
        <w:t>GMM(n_components</w:t>
      </w:r>
      <w:r w:rsidRPr="00313BC7">
        <w:rPr>
          <w:rFonts w:ascii="Courier New" w:hAnsi="Courier New" w:cs="Courier New"/>
          <w:color w:val="666666"/>
          <w:sz w:val="21"/>
          <w:szCs w:val="21"/>
        </w:rPr>
        <w:t>=16</w:t>
      </w:r>
      <w:r w:rsidRPr="00313BC7">
        <w:rPr>
          <w:rFonts w:ascii="Courier New" w:hAnsi="Courier New" w:cs="Courier New"/>
          <w:color w:val="333333"/>
          <w:sz w:val="21"/>
          <w:szCs w:val="21"/>
        </w:rPr>
        <w:t>,</w:t>
      </w:r>
      <w:r w:rsidRPr="00313BC7">
        <w:rPr>
          <w:rFonts w:ascii="Courier New" w:hAnsi="Courier New" w:cs="Courier New"/>
          <w:color w:val="000000"/>
        </w:rPr>
        <w:t xml:space="preserve"> </w:t>
      </w:r>
      <w:r w:rsidRPr="00313BC7">
        <w:rPr>
          <w:rFonts w:ascii="Courier New" w:hAnsi="Courier New" w:cs="Courier New"/>
          <w:color w:val="333333"/>
          <w:sz w:val="21"/>
          <w:szCs w:val="21"/>
        </w:rPr>
        <w:t>covariance_type</w:t>
      </w:r>
      <w:r w:rsidRPr="00313BC7">
        <w:rPr>
          <w:rFonts w:ascii="Courier New" w:hAnsi="Courier New" w:cs="Courier New"/>
          <w:color w:val="666666"/>
          <w:sz w:val="21"/>
          <w:szCs w:val="21"/>
        </w:rPr>
        <w:t>=</w:t>
      </w:r>
      <w:r w:rsidRPr="00313BC7">
        <w:rPr>
          <w:rFonts w:ascii="Courier New" w:hAnsi="Courier New" w:cs="Courier New"/>
          <w:color w:val="BA2121"/>
          <w:sz w:val="21"/>
          <w:szCs w:val="21"/>
        </w:rPr>
        <w:t>'full'</w:t>
      </w:r>
      <w:r w:rsidRPr="00313BC7">
        <w:rPr>
          <w:rFonts w:ascii="Courier New" w:hAnsi="Courier New" w:cs="Courier New"/>
          <w:color w:val="333333"/>
          <w:sz w:val="21"/>
          <w:szCs w:val="21"/>
        </w:rPr>
        <w:t>,</w:t>
      </w:r>
      <w:r w:rsidRPr="00313BC7">
        <w:rPr>
          <w:rFonts w:ascii="Courier New" w:hAnsi="Courier New" w:cs="Courier New"/>
          <w:color w:val="000000"/>
        </w:rPr>
        <w:t xml:space="preserve"> </w:t>
      </w:r>
      <w:r w:rsidRPr="00313BC7">
        <w:rPr>
          <w:rFonts w:ascii="Courier New" w:hAnsi="Courier New" w:cs="Courier New"/>
          <w:color w:val="333333"/>
          <w:sz w:val="21"/>
          <w:szCs w:val="21"/>
        </w:rPr>
        <w:t>random_state</w:t>
      </w:r>
      <w:r w:rsidRPr="00313BC7">
        <w:rPr>
          <w:rFonts w:ascii="Courier New" w:hAnsi="Courier New" w:cs="Courier New"/>
          <w:color w:val="666666"/>
          <w:sz w:val="21"/>
          <w:szCs w:val="21"/>
        </w:rPr>
        <w:t>=0</w:t>
      </w:r>
      <w:r w:rsidRPr="00313BC7">
        <w:rPr>
          <w:rFonts w:ascii="Courier New" w:hAnsi="Courier New" w:cs="Courier New"/>
          <w:color w:val="333333"/>
          <w:sz w:val="21"/>
          <w:szCs w:val="21"/>
        </w:rPr>
        <w:t>)</w:t>
      </w:r>
    </w:p>
    <w:p w14:paraId="12B1AD3A" w14:textId="77777777" w:rsidR="00313BC7" w:rsidRPr="00313BC7" w:rsidRDefault="00313BC7" w:rsidP="00313BC7">
      <w:pPr>
        <w:pBdr>
          <w:top w:val="single" w:sz="12" w:space="1" w:color="808080" w:themeColor="background1" w:themeShade="80"/>
          <w:bottom w:val="single" w:sz="12" w:space="1" w:color="808080" w:themeColor="background1" w:themeShade="80"/>
        </w:pBdr>
        <w:shd w:val="clear" w:color="auto" w:fill="E7E6E6" w:themeFill="background2"/>
        <w:autoSpaceDE w:val="0"/>
        <w:autoSpaceDN w:val="0"/>
        <w:adjustRightInd w:val="0"/>
        <w:rPr>
          <w:rFonts w:ascii="Courier New" w:hAnsi="Courier New" w:cs="Courier New"/>
          <w:color w:val="000000"/>
        </w:rPr>
      </w:pPr>
      <w:r w:rsidRPr="00313BC7">
        <w:rPr>
          <w:rFonts w:ascii="Courier New" w:hAnsi="Courier New" w:cs="Courier New"/>
          <w:color w:val="333333"/>
          <w:sz w:val="21"/>
          <w:szCs w:val="21"/>
        </w:rPr>
        <w:t>plot_gmm(gmm16,</w:t>
      </w:r>
      <w:r w:rsidRPr="00313BC7">
        <w:rPr>
          <w:rFonts w:ascii="Courier New" w:hAnsi="Courier New" w:cs="Courier New"/>
          <w:color w:val="000000"/>
        </w:rPr>
        <w:t xml:space="preserve"> </w:t>
      </w:r>
      <w:r w:rsidRPr="00313BC7">
        <w:rPr>
          <w:rFonts w:ascii="Courier New" w:hAnsi="Courier New" w:cs="Courier New"/>
          <w:color w:val="333333"/>
          <w:sz w:val="21"/>
          <w:szCs w:val="21"/>
        </w:rPr>
        <w:t>Xmoon,</w:t>
      </w:r>
      <w:r w:rsidRPr="00313BC7">
        <w:rPr>
          <w:rFonts w:ascii="Courier New" w:hAnsi="Courier New" w:cs="Courier New"/>
          <w:color w:val="000000"/>
        </w:rPr>
        <w:t xml:space="preserve"> </w:t>
      </w:r>
      <w:r w:rsidRPr="00313BC7">
        <w:rPr>
          <w:rFonts w:ascii="Courier New" w:hAnsi="Courier New" w:cs="Courier New"/>
          <w:color w:val="333333"/>
          <w:sz w:val="21"/>
          <w:szCs w:val="21"/>
        </w:rPr>
        <w:t>label</w:t>
      </w:r>
      <w:r w:rsidRPr="00313BC7">
        <w:rPr>
          <w:rFonts w:ascii="Courier New" w:hAnsi="Courier New" w:cs="Courier New"/>
          <w:color w:val="666666"/>
          <w:sz w:val="21"/>
          <w:szCs w:val="21"/>
        </w:rPr>
        <w:t>=</w:t>
      </w:r>
      <w:r w:rsidRPr="00313BC7">
        <w:rPr>
          <w:rFonts w:ascii="Courier New" w:hAnsi="Courier New" w:cs="Courier New"/>
          <w:b/>
          <w:bCs/>
          <w:color w:val="008000"/>
          <w:sz w:val="21"/>
          <w:szCs w:val="21"/>
        </w:rPr>
        <w:t>False</w:t>
      </w:r>
      <w:r w:rsidRPr="00313BC7">
        <w:rPr>
          <w:rFonts w:ascii="Courier New" w:hAnsi="Courier New" w:cs="Courier New"/>
          <w:color w:val="333333"/>
          <w:sz w:val="21"/>
          <w:szCs w:val="21"/>
        </w:rPr>
        <w:t>)</w:t>
      </w:r>
    </w:p>
    <w:p w14:paraId="454F402B" w14:textId="77777777" w:rsidR="00313BC7" w:rsidRPr="00313BC7" w:rsidRDefault="00313BC7" w:rsidP="00313BC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rPr>
      </w:pPr>
    </w:p>
    <w:p w14:paraId="0C5D9102" w14:textId="77777777" w:rsidR="00313BC7" w:rsidRPr="00313BC7" w:rsidRDefault="00313BC7" w:rsidP="00313BC7">
      <w:pPr>
        <w:rPr>
          <w:shd w:val="clear" w:color="auto" w:fill="FFFFFF"/>
        </w:rPr>
      </w:pPr>
      <w:r w:rsidRPr="00313BC7">
        <w:t xml:space="preserve">   </w:t>
      </w:r>
    </w:p>
    <w:p w14:paraId="7C90B5F7" w14:textId="77777777" w:rsidR="00313BC7" w:rsidRPr="00313BC7" w:rsidRDefault="00313BC7" w:rsidP="00313BC7">
      <w:pPr>
        <w:rPr>
          <w:shd w:val="clear" w:color="auto" w:fill="FFFFFF"/>
        </w:rPr>
      </w:pPr>
      <w:r w:rsidRPr="00313BC7">
        <w:rPr>
          <w:shd w:val="clear" w:color="auto" w:fill="FFFFFF"/>
        </w:rPr>
        <w:t>Here the mixture of 16 Gaussians serves not to find separated clusters of data, but rather to model the overall </w:t>
      </w:r>
      <w:r w:rsidRPr="00313BC7">
        <w:rPr>
          <w:rFonts w:ascii="Helvetica" w:hAnsi="Helvetica"/>
          <w:i/>
          <w:iCs/>
          <w:sz w:val="21"/>
          <w:szCs w:val="21"/>
          <w:shd w:val="clear" w:color="auto" w:fill="FFFFFF"/>
        </w:rPr>
        <w:t>distribution</w:t>
      </w:r>
      <w:r w:rsidRPr="00313BC7">
        <w:rPr>
          <w:shd w:val="clear" w:color="auto" w:fill="FFFFFF"/>
        </w:rPr>
        <w:t> of the input data. This is a generative model of the distribution, meaning that the GMM gives us the recipe to generate new random data distributed similarly to our input. For example, here are 400 new points drawn from this 16-component GMM fit to our original data:</w:t>
      </w:r>
    </w:p>
    <w:p w14:paraId="56A1C66E" w14:textId="77777777" w:rsidR="00313BC7" w:rsidRPr="00313BC7" w:rsidRDefault="00313BC7" w:rsidP="00313BC7"/>
    <w:p w14:paraId="174653FD" w14:textId="77777777" w:rsidR="00313BC7" w:rsidRPr="00313BC7" w:rsidRDefault="00313BC7" w:rsidP="00313BC7">
      <w:pPr>
        <w:pBdr>
          <w:top w:val="single" w:sz="12" w:space="1" w:color="808080" w:themeColor="background1" w:themeShade="80"/>
          <w:bottom w:val="single" w:sz="12" w:space="1" w:color="808080" w:themeColor="background1" w:themeShade="80"/>
        </w:pBdr>
        <w:shd w:val="clear" w:color="auto" w:fill="E7E6E6" w:themeFill="background2"/>
        <w:autoSpaceDE w:val="0"/>
        <w:autoSpaceDN w:val="0"/>
        <w:adjustRightInd w:val="0"/>
        <w:rPr>
          <w:rFonts w:ascii="Courier New" w:hAnsi="Courier New" w:cs="Courier New"/>
          <w:color w:val="000000"/>
        </w:rPr>
      </w:pPr>
      <w:r w:rsidRPr="00313BC7">
        <w:rPr>
          <w:rFonts w:ascii="Courier New" w:hAnsi="Courier New" w:cs="Courier New"/>
          <w:color w:val="333333"/>
          <w:sz w:val="21"/>
          <w:szCs w:val="21"/>
        </w:rPr>
        <w:t>Xnew</w:t>
      </w:r>
      <w:r w:rsidRPr="00313BC7">
        <w:rPr>
          <w:rFonts w:ascii="Courier New" w:hAnsi="Courier New" w:cs="Courier New"/>
          <w:color w:val="000000"/>
        </w:rPr>
        <w:t xml:space="preserve"> </w:t>
      </w:r>
      <w:r w:rsidRPr="00313BC7">
        <w:rPr>
          <w:rFonts w:ascii="Courier New" w:hAnsi="Courier New" w:cs="Courier New"/>
          <w:color w:val="666666"/>
          <w:sz w:val="21"/>
          <w:szCs w:val="21"/>
        </w:rPr>
        <w:t>=</w:t>
      </w:r>
      <w:r w:rsidRPr="00313BC7">
        <w:rPr>
          <w:rFonts w:ascii="Courier New" w:hAnsi="Courier New" w:cs="Courier New"/>
          <w:color w:val="000000"/>
        </w:rPr>
        <w:t xml:space="preserve"> </w:t>
      </w:r>
      <w:r w:rsidRPr="00313BC7">
        <w:rPr>
          <w:rFonts w:ascii="Courier New" w:hAnsi="Courier New" w:cs="Courier New"/>
          <w:color w:val="333333"/>
          <w:sz w:val="21"/>
          <w:szCs w:val="21"/>
        </w:rPr>
        <w:t>gmm16</w:t>
      </w:r>
      <w:r w:rsidRPr="00313BC7">
        <w:rPr>
          <w:rFonts w:ascii="Courier New" w:hAnsi="Courier New" w:cs="Courier New"/>
          <w:color w:val="666666"/>
          <w:sz w:val="21"/>
          <w:szCs w:val="21"/>
        </w:rPr>
        <w:t>.</w:t>
      </w:r>
      <w:r w:rsidRPr="00313BC7">
        <w:rPr>
          <w:rFonts w:ascii="Courier New" w:hAnsi="Courier New" w:cs="Courier New"/>
          <w:color w:val="333333"/>
          <w:sz w:val="21"/>
          <w:szCs w:val="21"/>
        </w:rPr>
        <w:t>sample(</w:t>
      </w:r>
      <w:r w:rsidRPr="00313BC7">
        <w:rPr>
          <w:rFonts w:ascii="Courier New" w:hAnsi="Courier New" w:cs="Courier New"/>
          <w:color w:val="666666"/>
          <w:sz w:val="21"/>
          <w:szCs w:val="21"/>
        </w:rPr>
        <w:t>400</w:t>
      </w:r>
      <w:r w:rsidRPr="00313BC7">
        <w:rPr>
          <w:rFonts w:ascii="Courier New" w:hAnsi="Courier New" w:cs="Courier New"/>
          <w:color w:val="333333"/>
          <w:sz w:val="21"/>
          <w:szCs w:val="21"/>
        </w:rPr>
        <w:t>,</w:t>
      </w:r>
      <w:r w:rsidRPr="00313BC7">
        <w:rPr>
          <w:rFonts w:ascii="Courier New" w:hAnsi="Courier New" w:cs="Courier New"/>
          <w:color w:val="000000"/>
        </w:rPr>
        <w:t xml:space="preserve"> </w:t>
      </w:r>
      <w:r w:rsidRPr="00313BC7">
        <w:rPr>
          <w:rFonts w:ascii="Courier New" w:hAnsi="Courier New" w:cs="Courier New"/>
          <w:color w:val="333333"/>
          <w:sz w:val="21"/>
          <w:szCs w:val="21"/>
        </w:rPr>
        <w:t>random_state</w:t>
      </w:r>
      <w:r w:rsidRPr="00313BC7">
        <w:rPr>
          <w:rFonts w:ascii="Courier New" w:hAnsi="Courier New" w:cs="Courier New"/>
          <w:color w:val="666666"/>
          <w:sz w:val="21"/>
          <w:szCs w:val="21"/>
        </w:rPr>
        <w:t>=42</w:t>
      </w:r>
      <w:r w:rsidRPr="00313BC7">
        <w:rPr>
          <w:rFonts w:ascii="Courier New" w:hAnsi="Courier New" w:cs="Courier New"/>
          <w:color w:val="333333"/>
          <w:sz w:val="21"/>
          <w:szCs w:val="21"/>
        </w:rPr>
        <w:t>)</w:t>
      </w:r>
    </w:p>
    <w:p w14:paraId="0010C537" w14:textId="77777777" w:rsidR="00313BC7" w:rsidRPr="00313BC7" w:rsidRDefault="00313BC7" w:rsidP="00313BC7">
      <w:pPr>
        <w:pBdr>
          <w:top w:val="single" w:sz="12" w:space="1" w:color="808080" w:themeColor="background1" w:themeShade="80"/>
          <w:bottom w:val="single" w:sz="12" w:space="1" w:color="808080" w:themeColor="background1" w:themeShade="80"/>
        </w:pBdr>
        <w:shd w:val="clear" w:color="auto" w:fill="E7E6E6" w:themeFill="background2"/>
        <w:autoSpaceDE w:val="0"/>
        <w:autoSpaceDN w:val="0"/>
        <w:adjustRightInd w:val="0"/>
        <w:rPr>
          <w:rFonts w:ascii="Courier New" w:hAnsi="Courier New" w:cs="Courier New"/>
          <w:color w:val="333333"/>
          <w:sz w:val="21"/>
          <w:szCs w:val="21"/>
        </w:rPr>
      </w:pPr>
      <w:r w:rsidRPr="00313BC7">
        <w:rPr>
          <w:rFonts w:ascii="Courier New" w:hAnsi="Courier New" w:cs="Courier New"/>
          <w:color w:val="333333"/>
          <w:sz w:val="21"/>
          <w:szCs w:val="21"/>
        </w:rPr>
        <w:t>plt</w:t>
      </w:r>
      <w:r w:rsidRPr="00313BC7">
        <w:rPr>
          <w:rFonts w:ascii="Courier New" w:hAnsi="Courier New" w:cs="Courier New"/>
          <w:color w:val="666666"/>
          <w:sz w:val="21"/>
          <w:szCs w:val="21"/>
        </w:rPr>
        <w:t>.</w:t>
      </w:r>
      <w:r w:rsidRPr="00313BC7">
        <w:rPr>
          <w:rFonts w:ascii="Courier New" w:hAnsi="Courier New" w:cs="Courier New"/>
          <w:color w:val="333333"/>
          <w:sz w:val="21"/>
          <w:szCs w:val="21"/>
        </w:rPr>
        <w:t>scatter(Xnew[:,</w:t>
      </w:r>
      <w:r w:rsidRPr="00313BC7">
        <w:rPr>
          <w:rFonts w:ascii="Courier New" w:hAnsi="Courier New" w:cs="Courier New"/>
          <w:color w:val="000000"/>
        </w:rPr>
        <w:t xml:space="preserve"> </w:t>
      </w:r>
      <w:r w:rsidRPr="00313BC7">
        <w:rPr>
          <w:rFonts w:ascii="Courier New" w:hAnsi="Courier New" w:cs="Courier New"/>
          <w:color w:val="666666"/>
          <w:sz w:val="21"/>
          <w:szCs w:val="21"/>
        </w:rPr>
        <w:t>0</w:t>
      </w:r>
      <w:r w:rsidRPr="00313BC7">
        <w:rPr>
          <w:rFonts w:ascii="Courier New" w:hAnsi="Courier New" w:cs="Courier New"/>
          <w:color w:val="333333"/>
          <w:sz w:val="21"/>
          <w:szCs w:val="21"/>
        </w:rPr>
        <w:t>],</w:t>
      </w:r>
      <w:r w:rsidRPr="00313BC7">
        <w:rPr>
          <w:rFonts w:ascii="Courier New" w:hAnsi="Courier New" w:cs="Courier New"/>
          <w:color w:val="000000"/>
        </w:rPr>
        <w:t xml:space="preserve"> </w:t>
      </w:r>
      <w:r w:rsidRPr="00313BC7">
        <w:rPr>
          <w:rFonts w:ascii="Courier New" w:hAnsi="Courier New" w:cs="Courier New"/>
          <w:color w:val="333333"/>
          <w:sz w:val="21"/>
          <w:szCs w:val="21"/>
        </w:rPr>
        <w:t>Xnew[:,</w:t>
      </w:r>
      <w:r w:rsidRPr="00313BC7">
        <w:rPr>
          <w:rFonts w:ascii="Courier New" w:hAnsi="Courier New" w:cs="Courier New"/>
          <w:color w:val="000000"/>
        </w:rPr>
        <w:t xml:space="preserve"> </w:t>
      </w:r>
      <w:r w:rsidRPr="00313BC7">
        <w:rPr>
          <w:rFonts w:ascii="Courier New" w:hAnsi="Courier New" w:cs="Courier New"/>
          <w:color w:val="666666"/>
          <w:sz w:val="21"/>
          <w:szCs w:val="21"/>
        </w:rPr>
        <w:t>1</w:t>
      </w:r>
      <w:r w:rsidRPr="00313BC7">
        <w:rPr>
          <w:rFonts w:ascii="Courier New" w:hAnsi="Courier New" w:cs="Courier New"/>
          <w:color w:val="333333"/>
          <w:sz w:val="21"/>
          <w:szCs w:val="21"/>
        </w:rPr>
        <w:t>]);</w:t>
      </w:r>
    </w:p>
    <w:p w14:paraId="1E6A7A37" w14:textId="77777777" w:rsidR="00313BC7" w:rsidRPr="00313BC7" w:rsidRDefault="00313BC7" w:rsidP="00313BC7"/>
    <w:p w14:paraId="75DF6266" w14:textId="77777777" w:rsidR="00313BC7" w:rsidRPr="00313BC7" w:rsidRDefault="00313BC7" w:rsidP="00313BC7">
      <w:pPr>
        <w:jc w:val="center"/>
      </w:pPr>
      <w:r w:rsidRPr="00313BC7">
        <w:rPr>
          <w:noProof/>
        </w:rPr>
        <w:drawing>
          <wp:inline distT="0" distB="0" distL="0" distR="0" wp14:anchorId="14D12993" wp14:editId="3734A80C">
            <wp:extent cx="2133600" cy="1460526"/>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145426" cy="1468621"/>
                    </a:xfrm>
                    <a:prstGeom prst="rect">
                      <a:avLst/>
                    </a:prstGeom>
                  </pic:spPr>
                </pic:pic>
              </a:graphicData>
            </a:graphic>
          </wp:inline>
        </w:drawing>
      </w:r>
      <w:r w:rsidRPr="00313BC7">
        <w:rPr>
          <w:noProof/>
        </w:rPr>
        <w:drawing>
          <wp:inline distT="0" distB="0" distL="0" distR="0" wp14:anchorId="7A1F9E4F" wp14:editId="2A09479E">
            <wp:extent cx="2066925" cy="1444253"/>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97899" cy="1465896"/>
                    </a:xfrm>
                    <a:prstGeom prst="rect">
                      <a:avLst/>
                    </a:prstGeom>
                  </pic:spPr>
                </pic:pic>
              </a:graphicData>
            </a:graphic>
          </wp:inline>
        </w:drawing>
      </w:r>
      <w:r w:rsidRPr="00313BC7">
        <w:rPr>
          <w:noProof/>
        </w:rPr>
        <w:drawing>
          <wp:inline distT="0" distB="0" distL="0" distR="0" wp14:anchorId="410D493F" wp14:editId="35BFCF5A">
            <wp:extent cx="2107678" cy="1497330"/>
            <wp:effectExtent l="0" t="0" r="6985"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138453" cy="1519193"/>
                    </a:xfrm>
                    <a:prstGeom prst="rect">
                      <a:avLst/>
                    </a:prstGeom>
                  </pic:spPr>
                </pic:pic>
              </a:graphicData>
            </a:graphic>
          </wp:inline>
        </w:drawing>
      </w:r>
    </w:p>
    <w:p w14:paraId="15CEE967" w14:textId="77777777" w:rsidR="00313BC7" w:rsidRPr="00313BC7" w:rsidRDefault="00313BC7" w:rsidP="00313BC7">
      <w:pPr>
        <w:rPr>
          <w:rFonts w:ascii="Helvetica" w:hAnsi="Helvetica"/>
          <w:color w:val="000000"/>
          <w:sz w:val="21"/>
          <w:szCs w:val="21"/>
          <w:shd w:val="clear" w:color="auto" w:fill="FFFFFF"/>
        </w:rPr>
      </w:pPr>
      <w:r w:rsidRPr="00313BC7">
        <w:rPr>
          <w:rFonts w:ascii="Helvetica" w:hAnsi="Helvetica"/>
          <w:color w:val="000000"/>
          <w:sz w:val="21"/>
          <w:szCs w:val="21"/>
          <w:shd w:val="clear" w:color="auto" w:fill="FFFFFF"/>
        </w:rPr>
        <w:t>GMM is convenient as a flexible means of modeling an arbitrary multi-dimensional distribution of data.</w:t>
      </w:r>
    </w:p>
    <w:p w14:paraId="3DDCE21E" w14:textId="77777777" w:rsidR="00313BC7" w:rsidRPr="00313BC7" w:rsidRDefault="00313BC7" w:rsidP="00313BC7">
      <w:pPr>
        <w:keepNext/>
        <w:keepLines/>
        <w:spacing w:before="40"/>
        <w:outlineLvl w:val="3"/>
        <w:rPr>
          <w:rFonts w:asciiTheme="majorHAnsi" w:eastAsiaTheme="majorEastAsia" w:hAnsiTheme="majorHAnsi" w:cstheme="majorBidi"/>
          <w:i/>
          <w:iCs/>
          <w:color w:val="2F5496" w:themeColor="accent1" w:themeShade="BF"/>
        </w:rPr>
      </w:pPr>
      <w:r w:rsidRPr="00313BC7">
        <w:rPr>
          <w:rFonts w:asciiTheme="majorHAnsi" w:eastAsiaTheme="majorEastAsia" w:hAnsiTheme="majorHAnsi" w:cstheme="majorBidi"/>
          <w:i/>
          <w:iCs/>
          <w:color w:val="2F5496" w:themeColor="accent1" w:themeShade="BF"/>
        </w:rPr>
        <w:t>Choosing Number of Components</w:t>
      </w:r>
    </w:p>
    <w:p w14:paraId="5DDB8099" w14:textId="77777777" w:rsidR="00313BC7" w:rsidRPr="00313BC7" w:rsidRDefault="00313BC7" w:rsidP="00313BC7"/>
    <w:p w14:paraId="48E15668" w14:textId="77777777" w:rsidR="00313BC7" w:rsidRPr="00313BC7" w:rsidRDefault="00313BC7" w:rsidP="00D81681">
      <w:pPr>
        <w:pStyle w:val="Heading4"/>
      </w:pPr>
      <w:r w:rsidRPr="00313BC7">
        <w:t>Summary</w:t>
      </w:r>
    </w:p>
    <w:p w14:paraId="07BCB20B" w14:textId="77777777" w:rsidR="00313BC7" w:rsidRPr="00313BC7" w:rsidRDefault="00313BC7" w:rsidP="00313BC7"/>
    <w:p w14:paraId="6D0716CD" w14:textId="77777777" w:rsidR="00313BC7" w:rsidRPr="00313BC7" w:rsidRDefault="00313BC7" w:rsidP="00313BC7">
      <w:r w:rsidRPr="00313BC7">
        <w:t>Advantages</w:t>
      </w:r>
    </w:p>
    <w:p w14:paraId="4402A943" w14:textId="77777777" w:rsidR="00313BC7" w:rsidRPr="00313BC7" w:rsidRDefault="00313BC7" w:rsidP="00313BC7"/>
    <w:p w14:paraId="352453AB" w14:textId="77777777" w:rsidR="00313BC7" w:rsidRPr="00313BC7" w:rsidRDefault="00313BC7" w:rsidP="000F760C">
      <w:pPr>
        <w:numPr>
          <w:ilvl w:val="0"/>
          <w:numId w:val="22"/>
        </w:numPr>
        <w:contextualSpacing/>
      </w:pPr>
      <w:r w:rsidRPr="00313BC7">
        <w:t>measure uncertainty in cluster assignment by comparing the distances of each point to all cluster centers</w:t>
      </w:r>
    </w:p>
    <w:p w14:paraId="4DAAA947" w14:textId="77777777" w:rsidR="00313BC7" w:rsidRPr="00313BC7" w:rsidRDefault="00313BC7" w:rsidP="000F760C">
      <w:pPr>
        <w:numPr>
          <w:ilvl w:val="0"/>
          <w:numId w:val="22"/>
        </w:numPr>
        <w:contextualSpacing/>
      </w:pPr>
      <w:r w:rsidRPr="00313BC7">
        <w:t>allowing the cluster boundaries to be ellipses rather than circles, to account for non-circular clusters</w:t>
      </w:r>
    </w:p>
    <w:p w14:paraId="272CE0B0" w14:textId="77777777" w:rsidR="00313BC7" w:rsidRPr="00313BC7" w:rsidRDefault="00313BC7" w:rsidP="000F760C">
      <w:pPr>
        <w:numPr>
          <w:ilvl w:val="0"/>
          <w:numId w:val="22"/>
        </w:numPr>
        <w:contextualSpacing/>
      </w:pPr>
      <w:r w:rsidRPr="00313BC7">
        <w:t>density estimation for a probability distribution which can be used for modeling an arbitrary multi-dimensional distribution of data</w:t>
      </w:r>
    </w:p>
    <w:p w14:paraId="58BEB9FF" w14:textId="77777777" w:rsidR="00F8276F" w:rsidRDefault="00F8276F" w:rsidP="00F8276F"/>
    <w:p w14:paraId="27F25D01" w14:textId="77777777" w:rsidR="00F8276F" w:rsidRDefault="00F8276F" w:rsidP="00F8276F">
      <w:pPr>
        <w:pStyle w:val="Heading4"/>
      </w:pPr>
      <w:r>
        <w:t xml:space="preserve">Objective </w:t>
      </w:r>
    </w:p>
    <w:p w14:paraId="17E6C263" w14:textId="77777777" w:rsidR="00F8276F" w:rsidRDefault="00F8276F" w:rsidP="00F8276F"/>
    <w:p w14:paraId="0ABC0D56" w14:textId="77777777" w:rsidR="00F8276F" w:rsidRDefault="00F8276F" w:rsidP="00F8276F">
      <w:pPr>
        <w:pStyle w:val="ListParagraph"/>
        <w:numPr>
          <w:ilvl w:val="0"/>
          <w:numId w:val="135"/>
        </w:numPr>
      </w:pPr>
    </w:p>
    <w:p w14:paraId="6B5846A6" w14:textId="77777777" w:rsidR="00F8276F" w:rsidRDefault="00F8276F" w:rsidP="00F8276F"/>
    <w:p w14:paraId="4405EFA6" w14:textId="689741CD" w:rsidR="00F8276F" w:rsidRDefault="00F8276F" w:rsidP="00700791">
      <w:pPr>
        <w:pStyle w:val="Heading4"/>
      </w:pPr>
      <w:r>
        <w:t>Summary</w:t>
      </w:r>
    </w:p>
    <w:p w14:paraId="32C78188" w14:textId="77777777" w:rsidR="00F8276F" w:rsidRDefault="00F8276F" w:rsidP="00F8276F"/>
    <w:p w14:paraId="2AC10A29" w14:textId="77777777" w:rsidR="00F8276F" w:rsidRDefault="00F8276F" w:rsidP="00F8276F">
      <w:pPr>
        <w:pStyle w:val="ListParagraph"/>
        <w:numPr>
          <w:ilvl w:val="0"/>
          <w:numId w:val="135"/>
        </w:numPr>
      </w:pPr>
    </w:p>
    <w:p w14:paraId="60CAFB27" w14:textId="77777777" w:rsidR="00313BC7" w:rsidRPr="00313BC7" w:rsidRDefault="00313BC7" w:rsidP="003B6DFB"/>
    <w:p w14:paraId="6D7F6914" w14:textId="228811D3" w:rsidR="005236DD" w:rsidRDefault="006B1EF7" w:rsidP="00983D08">
      <w:pPr>
        <w:pStyle w:val="Heading3"/>
      </w:pPr>
      <w:r>
        <w:lastRenderedPageBreak/>
        <w:t>Lesson 7: (optional lesson) MM algorithm</w:t>
      </w:r>
    </w:p>
    <w:p w14:paraId="7F4C3B37" w14:textId="0AC606B7" w:rsidR="001B24A2" w:rsidRPr="001B24A2" w:rsidRDefault="003F3956" w:rsidP="00DF1E2B">
      <w:pPr>
        <w:pStyle w:val="Heading1"/>
      </w:pPr>
      <w:r>
        <w:t>W</w:t>
      </w:r>
      <w:r w:rsidR="00FA5E60">
        <w:t>eek</w:t>
      </w:r>
      <w:r w:rsidR="006D405A">
        <w:t xml:space="preserve"> 15 </w:t>
      </w:r>
      <w:r w:rsidR="00983D08" w:rsidRPr="00983D08">
        <w:t>Final Exam (Take Home)</w:t>
      </w:r>
      <w:r w:rsidR="00983D08">
        <w:t xml:space="preserve"> </w:t>
      </w:r>
      <w:r w:rsidR="00D81681">
        <w:t>12/0</w:t>
      </w:r>
      <w:r w:rsidR="00F8276F">
        <w:t>3</w:t>
      </w:r>
      <w:r w:rsidR="00645272">
        <w:t xml:space="preserve"> – 12/</w:t>
      </w:r>
      <w:r w:rsidR="00DF1E2B">
        <w:t>13</w:t>
      </w:r>
    </w:p>
    <w:p w14:paraId="28032311" w14:textId="2C844F6A" w:rsidR="00640DA6" w:rsidRPr="00640DA6" w:rsidRDefault="00640DA6" w:rsidP="00FA5E60"/>
    <w:sectPr w:rsidR="00640DA6" w:rsidRPr="00640DA6" w:rsidSect="00CC2EEE">
      <w:footerReference w:type="default" r:id="rId73"/>
      <w:type w:val="continuous"/>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E3F877" w14:textId="77777777" w:rsidR="000A6C03" w:rsidRDefault="000A6C03" w:rsidP="00331770">
      <w:r>
        <w:separator/>
      </w:r>
    </w:p>
  </w:endnote>
  <w:endnote w:type="continuationSeparator" w:id="0">
    <w:p w14:paraId="37BA2761" w14:textId="77777777" w:rsidR="000A6C03" w:rsidRDefault="000A6C03" w:rsidP="003317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Math">
    <w:altName w:val="Yu Gothic"/>
    <w:panose1 w:val="00000000000000000000"/>
    <w:charset w:val="80"/>
    <w:family w:val="auto"/>
    <w:notTrueType/>
    <w:pitch w:val="default"/>
    <w:sig w:usb0="00000003" w:usb1="08070000" w:usb2="00000010" w:usb3="00000000" w:csb0="00020001" w:csb1="00000000"/>
  </w:font>
  <w:font w:name="Helvetica">
    <w:panose1 w:val="020B0604020202020204"/>
    <w:charset w:val="00"/>
    <w:family w:val="swiss"/>
    <w:pitch w:val="variable"/>
    <w:sig w:usb0="00000003" w:usb1="00000000" w:usb2="00000000" w:usb3="00000000" w:csb0="00000001" w:csb1="00000000"/>
  </w:font>
  <w:font w:name="Helvetica-Bold">
    <w:altName w:val="Arial"/>
    <w:panose1 w:val="00000000000000000000"/>
    <w:charset w:val="00"/>
    <w:family w:val="swiss"/>
    <w:notTrueType/>
    <w:pitch w:val="default"/>
    <w:sig w:usb0="00000003" w:usb1="00000000" w:usb2="00000000" w:usb3="00000000" w:csb0="00000001" w:csb1="00000000"/>
  </w:font>
  <w:font w:name="Source Sans Pro">
    <w:charset w:val="00"/>
    <w:family w:val="swiss"/>
    <w:pitch w:val="variable"/>
    <w:sig w:usb0="600002F7" w:usb1="02000001"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D73958" w14:textId="5D1F9BCF" w:rsidR="00582EAD" w:rsidRDefault="00582EAD" w:rsidP="00B52C33">
    <w:pPr>
      <w:pStyle w:val="Footer"/>
    </w:pPr>
    <w:r>
      <w:rPr>
        <w:sz w:val="18"/>
      </w:rPr>
      <w:fldChar w:fldCharType="begin"/>
    </w:r>
    <w:r>
      <w:rPr>
        <w:sz w:val="18"/>
      </w:rPr>
      <w:instrText xml:space="preserve"> PAGE   \* MERGEFORMAT </w:instrText>
    </w:r>
    <w:r>
      <w:rPr>
        <w:sz w:val="18"/>
      </w:rPr>
      <w:fldChar w:fldCharType="separate"/>
    </w:r>
    <w:r>
      <w:rPr>
        <w:sz w:val="18"/>
      </w:rPr>
      <w:t>1</w:t>
    </w:r>
    <w:r>
      <w:rPr>
        <w:noProof/>
        <w:sz w:val="18"/>
      </w:rPr>
      <w:fldChar w:fldCharType="end"/>
    </w:r>
    <w:r>
      <w:rPr>
        <w:noProof/>
        <w:sz w:val="18"/>
      </w:rPr>
      <w:tab/>
      <w:t>CSE 6242</w:t>
    </w:r>
    <w:r>
      <w:rPr>
        <w:noProof/>
        <w:sz w:val="18"/>
      </w:rPr>
      <w:tab/>
      <w:t xml:space="preserve">  </w:t>
    </w:r>
    <w:r>
      <w:rPr>
        <w:noProof/>
        <w:sz w:val="18"/>
      </w:rPr>
      <w:fldChar w:fldCharType="begin"/>
    </w:r>
    <w:r>
      <w:rPr>
        <w:noProof/>
        <w:sz w:val="18"/>
      </w:rPr>
      <w:instrText xml:space="preserve"> DATE \@ "M/d/yyyy" </w:instrText>
    </w:r>
    <w:r>
      <w:rPr>
        <w:noProof/>
        <w:sz w:val="18"/>
      </w:rPr>
      <w:fldChar w:fldCharType="separate"/>
    </w:r>
    <w:r w:rsidR="0030261F">
      <w:rPr>
        <w:noProof/>
        <w:sz w:val="18"/>
      </w:rPr>
      <w:t>11/15/2021</w:t>
    </w:r>
    <w:r>
      <w:rPr>
        <w:noProof/>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FC3432" w14:textId="77777777" w:rsidR="000A6C03" w:rsidRDefault="000A6C03" w:rsidP="00331770">
      <w:r>
        <w:separator/>
      </w:r>
    </w:p>
  </w:footnote>
  <w:footnote w:type="continuationSeparator" w:id="0">
    <w:p w14:paraId="23DBE737" w14:textId="77777777" w:rsidR="000A6C03" w:rsidRDefault="000A6C03" w:rsidP="003317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31239"/>
    <w:multiLevelType w:val="hybridMultilevel"/>
    <w:tmpl w:val="22464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696496"/>
    <w:multiLevelType w:val="hybridMultilevel"/>
    <w:tmpl w:val="508A3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FA14DA"/>
    <w:multiLevelType w:val="hybridMultilevel"/>
    <w:tmpl w:val="3AC4E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764732"/>
    <w:multiLevelType w:val="hybridMultilevel"/>
    <w:tmpl w:val="315E3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1D31D6D"/>
    <w:multiLevelType w:val="hybridMultilevel"/>
    <w:tmpl w:val="323465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21923F1"/>
    <w:multiLevelType w:val="hybridMultilevel"/>
    <w:tmpl w:val="1946F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2413152"/>
    <w:multiLevelType w:val="hybridMultilevel"/>
    <w:tmpl w:val="AC8C02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2576061"/>
    <w:multiLevelType w:val="hybridMultilevel"/>
    <w:tmpl w:val="5E18517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02645827"/>
    <w:multiLevelType w:val="hybridMultilevel"/>
    <w:tmpl w:val="49F21C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2A65A13"/>
    <w:multiLevelType w:val="hybridMultilevel"/>
    <w:tmpl w:val="BD4A6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2DC6EE4"/>
    <w:multiLevelType w:val="hybridMultilevel"/>
    <w:tmpl w:val="C23C0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2F809E6"/>
    <w:multiLevelType w:val="hybridMultilevel"/>
    <w:tmpl w:val="DF1A6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3063BC5"/>
    <w:multiLevelType w:val="hybridMultilevel"/>
    <w:tmpl w:val="4DF40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319788C"/>
    <w:multiLevelType w:val="hybridMultilevel"/>
    <w:tmpl w:val="D1F661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33A7634"/>
    <w:multiLevelType w:val="hybridMultilevel"/>
    <w:tmpl w:val="0CB023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4107CDB"/>
    <w:multiLevelType w:val="hybridMultilevel"/>
    <w:tmpl w:val="E946E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4416B72"/>
    <w:multiLevelType w:val="hybridMultilevel"/>
    <w:tmpl w:val="9098B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4D630FE"/>
    <w:multiLevelType w:val="hybridMultilevel"/>
    <w:tmpl w:val="6292DB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5DA304E"/>
    <w:multiLevelType w:val="hybridMultilevel"/>
    <w:tmpl w:val="C1CE7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66C0F03"/>
    <w:multiLevelType w:val="hybridMultilevel"/>
    <w:tmpl w:val="4D7AD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6825D96"/>
    <w:multiLevelType w:val="hybridMultilevel"/>
    <w:tmpl w:val="3D369F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7057E83"/>
    <w:multiLevelType w:val="hybridMultilevel"/>
    <w:tmpl w:val="9112DBB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07405D55"/>
    <w:multiLevelType w:val="hybridMultilevel"/>
    <w:tmpl w:val="B4DE5A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07A576EC"/>
    <w:multiLevelType w:val="hybridMultilevel"/>
    <w:tmpl w:val="1452F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07C42773"/>
    <w:multiLevelType w:val="hybridMultilevel"/>
    <w:tmpl w:val="372AC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08F30E8F"/>
    <w:multiLevelType w:val="hybridMultilevel"/>
    <w:tmpl w:val="7DDA7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09890224"/>
    <w:multiLevelType w:val="hybridMultilevel"/>
    <w:tmpl w:val="687241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098C62EE"/>
    <w:multiLevelType w:val="hybridMultilevel"/>
    <w:tmpl w:val="39362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09BA4417"/>
    <w:multiLevelType w:val="hybridMultilevel"/>
    <w:tmpl w:val="E3D62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0AB752F5"/>
    <w:multiLevelType w:val="hybridMultilevel"/>
    <w:tmpl w:val="8424D9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0AC97BBD"/>
    <w:multiLevelType w:val="hybridMultilevel"/>
    <w:tmpl w:val="AF4EC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0AF62EC0"/>
    <w:multiLevelType w:val="hybridMultilevel"/>
    <w:tmpl w:val="4B988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0B3B05DD"/>
    <w:multiLevelType w:val="hybridMultilevel"/>
    <w:tmpl w:val="2F900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0BC24A60"/>
    <w:multiLevelType w:val="hybridMultilevel"/>
    <w:tmpl w:val="1E224A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0CCB6FA4"/>
    <w:multiLevelType w:val="hybridMultilevel"/>
    <w:tmpl w:val="7CA07A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0D4C59D9"/>
    <w:multiLevelType w:val="hybridMultilevel"/>
    <w:tmpl w:val="5FEA1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0D8E1FBD"/>
    <w:multiLevelType w:val="hybridMultilevel"/>
    <w:tmpl w:val="7A42B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0D907E72"/>
    <w:multiLevelType w:val="hybridMultilevel"/>
    <w:tmpl w:val="FA82D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0DBA5A80"/>
    <w:multiLevelType w:val="hybridMultilevel"/>
    <w:tmpl w:val="3B6AD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0E156359"/>
    <w:multiLevelType w:val="hybridMultilevel"/>
    <w:tmpl w:val="4D144E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0E492C54"/>
    <w:multiLevelType w:val="hybridMultilevel"/>
    <w:tmpl w:val="7C926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0ED66AFC"/>
    <w:multiLevelType w:val="hybridMultilevel"/>
    <w:tmpl w:val="2B9204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0F8C0DED"/>
    <w:multiLevelType w:val="hybridMultilevel"/>
    <w:tmpl w:val="D4AA0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0FD478FD"/>
    <w:multiLevelType w:val="hybridMultilevel"/>
    <w:tmpl w:val="FF749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10280FC5"/>
    <w:multiLevelType w:val="hybridMultilevel"/>
    <w:tmpl w:val="5A1092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10751139"/>
    <w:multiLevelType w:val="hybridMultilevel"/>
    <w:tmpl w:val="EC16B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10C63608"/>
    <w:multiLevelType w:val="hybridMultilevel"/>
    <w:tmpl w:val="B582E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112B51CD"/>
    <w:multiLevelType w:val="hybridMultilevel"/>
    <w:tmpl w:val="41549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11453BBA"/>
    <w:multiLevelType w:val="hybridMultilevel"/>
    <w:tmpl w:val="0C80C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121E4ED9"/>
    <w:multiLevelType w:val="hybridMultilevel"/>
    <w:tmpl w:val="1DF804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12E50D67"/>
    <w:multiLevelType w:val="hybridMultilevel"/>
    <w:tmpl w:val="D44040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15476CF5"/>
    <w:multiLevelType w:val="hybridMultilevel"/>
    <w:tmpl w:val="6BAC3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16C11D95"/>
    <w:multiLevelType w:val="hybridMultilevel"/>
    <w:tmpl w:val="1CE8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174D2805"/>
    <w:multiLevelType w:val="hybridMultilevel"/>
    <w:tmpl w:val="118A3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17A019A9"/>
    <w:multiLevelType w:val="hybridMultilevel"/>
    <w:tmpl w:val="2BB29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180F1B54"/>
    <w:multiLevelType w:val="hybridMultilevel"/>
    <w:tmpl w:val="536E0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186E6772"/>
    <w:multiLevelType w:val="hybridMultilevel"/>
    <w:tmpl w:val="B066E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18AB0E06"/>
    <w:multiLevelType w:val="hybridMultilevel"/>
    <w:tmpl w:val="44828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18B472FF"/>
    <w:multiLevelType w:val="hybridMultilevel"/>
    <w:tmpl w:val="ED104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18E30065"/>
    <w:multiLevelType w:val="hybridMultilevel"/>
    <w:tmpl w:val="40D6D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18ED7846"/>
    <w:multiLevelType w:val="hybridMultilevel"/>
    <w:tmpl w:val="C94E3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19050A93"/>
    <w:multiLevelType w:val="hybridMultilevel"/>
    <w:tmpl w:val="AC129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19905519"/>
    <w:multiLevelType w:val="hybridMultilevel"/>
    <w:tmpl w:val="DEC49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199655AB"/>
    <w:multiLevelType w:val="hybridMultilevel"/>
    <w:tmpl w:val="93046D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1AA843D6"/>
    <w:multiLevelType w:val="hybridMultilevel"/>
    <w:tmpl w:val="6268B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1AF31E07"/>
    <w:multiLevelType w:val="hybridMultilevel"/>
    <w:tmpl w:val="FBBA90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1B9318E8"/>
    <w:multiLevelType w:val="hybridMultilevel"/>
    <w:tmpl w:val="4B64A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1BE43610"/>
    <w:multiLevelType w:val="hybridMultilevel"/>
    <w:tmpl w:val="A0405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1BE973BC"/>
    <w:multiLevelType w:val="hybridMultilevel"/>
    <w:tmpl w:val="87183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1C105309"/>
    <w:multiLevelType w:val="hybridMultilevel"/>
    <w:tmpl w:val="30C09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1CAB7B9B"/>
    <w:multiLevelType w:val="hybridMultilevel"/>
    <w:tmpl w:val="640C7D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1D160425"/>
    <w:multiLevelType w:val="hybridMultilevel"/>
    <w:tmpl w:val="45B6E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1D381238"/>
    <w:multiLevelType w:val="hybridMultilevel"/>
    <w:tmpl w:val="23CED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1D935649"/>
    <w:multiLevelType w:val="hybridMultilevel"/>
    <w:tmpl w:val="F33ABE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1DA85DD5"/>
    <w:multiLevelType w:val="hybridMultilevel"/>
    <w:tmpl w:val="7ACAFE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1E335143"/>
    <w:multiLevelType w:val="hybridMultilevel"/>
    <w:tmpl w:val="5B86A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1E6377C8"/>
    <w:multiLevelType w:val="hybridMultilevel"/>
    <w:tmpl w:val="39FCC94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EC588BF4">
      <w:start w:val="1"/>
      <w:numFmt w:val="lowerLetter"/>
      <w:lvlText w:val="(%4)"/>
      <w:lvlJc w:val="left"/>
      <w:pPr>
        <w:ind w:left="2880" w:hanging="360"/>
      </w:pPr>
      <w:rPr>
        <w:rFont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1E694B08"/>
    <w:multiLevelType w:val="hybridMultilevel"/>
    <w:tmpl w:val="583A2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1E740B2C"/>
    <w:multiLevelType w:val="hybridMultilevel"/>
    <w:tmpl w:val="911C8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1EB95C42"/>
    <w:multiLevelType w:val="hybridMultilevel"/>
    <w:tmpl w:val="46FED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1ECF2CF4"/>
    <w:multiLevelType w:val="hybridMultilevel"/>
    <w:tmpl w:val="66680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1EDC061F"/>
    <w:multiLevelType w:val="hybridMultilevel"/>
    <w:tmpl w:val="57CC94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1EE73D03"/>
    <w:multiLevelType w:val="hybridMultilevel"/>
    <w:tmpl w:val="56E896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3" w15:restartNumberingAfterBreak="0">
    <w:nsid w:val="1F0F39D8"/>
    <w:multiLevelType w:val="hybridMultilevel"/>
    <w:tmpl w:val="37CE34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1FA06DA3"/>
    <w:multiLevelType w:val="hybridMultilevel"/>
    <w:tmpl w:val="22568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2006468A"/>
    <w:multiLevelType w:val="hybridMultilevel"/>
    <w:tmpl w:val="A2E60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2123666E"/>
    <w:multiLevelType w:val="hybridMultilevel"/>
    <w:tmpl w:val="80584D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883CE40E">
      <w:numFmt w:val="bullet"/>
      <w:lvlText w:val="•"/>
      <w:lvlJc w:val="left"/>
      <w:pPr>
        <w:ind w:left="2160" w:hanging="360"/>
      </w:pPr>
      <w:rPr>
        <w:rFonts w:ascii="Calibri" w:eastAsiaTheme="minorHAnsi" w:hAnsi="Calibri" w:cs="Calibri"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21D407B2"/>
    <w:multiLevelType w:val="hybridMultilevel"/>
    <w:tmpl w:val="EFEE3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220F52E3"/>
    <w:multiLevelType w:val="hybridMultilevel"/>
    <w:tmpl w:val="303600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22694891"/>
    <w:multiLevelType w:val="hybridMultilevel"/>
    <w:tmpl w:val="4296EB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24175072"/>
    <w:multiLevelType w:val="hybridMultilevel"/>
    <w:tmpl w:val="BFE078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25810C63"/>
    <w:multiLevelType w:val="hybridMultilevel"/>
    <w:tmpl w:val="D4E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262B0645"/>
    <w:multiLevelType w:val="hybridMultilevel"/>
    <w:tmpl w:val="7FAC6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26C16594"/>
    <w:multiLevelType w:val="hybridMultilevel"/>
    <w:tmpl w:val="BA84D6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26DE3B99"/>
    <w:multiLevelType w:val="hybridMultilevel"/>
    <w:tmpl w:val="2D14A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27231A03"/>
    <w:multiLevelType w:val="hybridMultilevel"/>
    <w:tmpl w:val="8B5267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273E3060"/>
    <w:multiLevelType w:val="hybridMultilevel"/>
    <w:tmpl w:val="78340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288940EA"/>
    <w:multiLevelType w:val="hybridMultilevel"/>
    <w:tmpl w:val="C932F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28A33A16"/>
    <w:multiLevelType w:val="hybridMultilevel"/>
    <w:tmpl w:val="F7D0B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29363B5E"/>
    <w:multiLevelType w:val="hybridMultilevel"/>
    <w:tmpl w:val="9114463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0" w15:restartNumberingAfterBreak="0">
    <w:nsid w:val="2A955FE1"/>
    <w:multiLevelType w:val="hybridMultilevel"/>
    <w:tmpl w:val="19C85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2AB8095E"/>
    <w:multiLevelType w:val="hybridMultilevel"/>
    <w:tmpl w:val="A992B3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2B3956B9"/>
    <w:multiLevelType w:val="hybridMultilevel"/>
    <w:tmpl w:val="60760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2B44030F"/>
    <w:multiLevelType w:val="hybridMultilevel"/>
    <w:tmpl w:val="1D6AC0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2B730D42"/>
    <w:multiLevelType w:val="hybridMultilevel"/>
    <w:tmpl w:val="943E9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2C561252"/>
    <w:multiLevelType w:val="hybridMultilevel"/>
    <w:tmpl w:val="1A9AD4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2C7C4CD2"/>
    <w:multiLevelType w:val="hybridMultilevel"/>
    <w:tmpl w:val="C4580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2CA85275"/>
    <w:multiLevelType w:val="hybridMultilevel"/>
    <w:tmpl w:val="4D5AD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2D2117B5"/>
    <w:multiLevelType w:val="hybridMultilevel"/>
    <w:tmpl w:val="44D4E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2DD21C28"/>
    <w:multiLevelType w:val="hybridMultilevel"/>
    <w:tmpl w:val="B25C28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2F2023E1"/>
    <w:multiLevelType w:val="hybridMultilevel"/>
    <w:tmpl w:val="29E2391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30795B2C"/>
    <w:multiLevelType w:val="hybridMultilevel"/>
    <w:tmpl w:val="E1E80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30E15D72"/>
    <w:multiLevelType w:val="hybridMultilevel"/>
    <w:tmpl w:val="70584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31D87670"/>
    <w:multiLevelType w:val="hybridMultilevel"/>
    <w:tmpl w:val="02FCF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321764DA"/>
    <w:multiLevelType w:val="hybridMultilevel"/>
    <w:tmpl w:val="A178FD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327B5386"/>
    <w:multiLevelType w:val="hybridMultilevel"/>
    <w:tmpl w:val="69741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333944C8"/>
    <w:multiLevelType w:val="hybridMultilevel"/>
    <w:tmpl w:val="BC0A57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338B06C6"/>
    <w:multiLevelType w:val="hybridMultilevel"/>
    <w:tmpl w:val="0F6042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33CA0E5A"/>
    <w:multiLevelType w:val="hybridMultilevel"/>
    <w:tmpl w:val="A48C0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34BB32C4"/>
    <w:multiLevelType w:val="hybridMultilevel"/>
    <w:tmpl w:val="6964A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350D6994"/>
    <w:multiLevelType w:val="hybridMultilevel"/>
    <w:tmpl w:val="2A184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357C1ADD"/>
    <w:multiLevelType w:val="hybridMultilevel"/>
    <w:tmpl w:val="320411C8"/>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2" w15:restartNumberingAfterBreak="0">
    <w:nsid w:val="35BA6967"/>
    <w:multiLevelType w:val="hybridMultilevel"/>
    <w:tmpl w:val="ABB86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35C91479"/>
    <w:multiLevelType w:val="hybridMultilevel"/>
    <w:tmpl w:val="88FA6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35F95B18"/>
    <w:multiLevelType w:val="hybridMultilevel"/>
    <w:tmpl w:val="FEFA4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363B37A5"/>
    <w:multiLevelType w:val="hybridMultilevel"/>
    <w:tmpl w:val="DEA28A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36C446E7"/>
    <w:multiLevelType w:val="hybridMultilevel"/>
    <w:tmpl w:val="9D52E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36CD1790"/>
    <w:multiLevelType w:val="hybridMultilevel"/>
    <w:tmpl w:val="293434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37237C1D"/>
    <w:multiLevelType w:val="hybridMultilevel"/>
    <w:tmpl w:val="5B0086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3799223F"/>
    <w:multiLevelType w:val="hybridMultilevel"/>
    <w:tmpl w:val="186C3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392C167E"/>
    <w:multiLevelType w:val="hybridMultilevel"/>
    <w:tmpl w:val="131A2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39EC43A1"/>
    <w:multiLevelType w:val="hybridMultilevel"/>
    <w:tmpl w:val="4134F4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3A533A46"/>
    <w:multiLevelType w:val="hybridMultilevel"/>
    <w:tmpl w:val="7FAA205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3AA62FC2"/>
    <w:multiLevelType w:val="hybridMultilevel"/>
    <w:tmpl w:val="E9085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3ABB49BD"/>
    <w:multiLevelType w:val="hybridMultilevel"/>
    <w:tmpl w:val="8CA4E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3B0F5DF7"/>
    <w:multiLevelType w:val="hybridMultilevel"/>
    <w:tmpl w:val="C37018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3C3B6F11"/>
    <w:multiLevelType w:val="hybridMultilevel"/>
    <w:tmpl w:val="57B06E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3C6C3A03"/>
    <w:multiLevelType w:val="hybridMultilevel"/>
    <w:tmpl w:val="D2CC95F2"/>
    <w:lvl w:ilvl="0" w:tplc="95207644">
      <w:start w:val="1"/>
      <w:numFmt w:val="bullet"/>
      <w:pStyle w:val="StudyLater"/>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3C954D7E"/>
    <w:multiLevelType w:val="hybridMultilevel"/>
    <w:tmpl w:val="011CDB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3CC52178"/>
    <w:multiLevelType w:val="hybridMultilevel"/>
    <w:tmpl w:val="567411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15:restartNumberingAfterBreak="0">
    <w:nsid w:val="3D9969EA"/>
    <w:multiLevelType w:val="hybridMultilevel"/>
    <w:tmpl w:val="F252CD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15:restartNumberingAfterBreak="0">
    <w:nsid w:val="3E5C0B12"/>
    <w:multiLevelType w:val="hybridMultilevel"/>
    <w:tmpl w:val="C16E3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15:restartNumberingAfterBreak="0">
    <w:nsid w:val="3E975AD2"/>
    <w:multiLevelType w:val="hybridMultilevel"/>
    <w:tmpl w:val="0CE61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15:restartNumberingAfterBreak="0">
    <w:nsid w:val="3EEC1385"/>
    <w:multiLevelType w:val="hybridMultilevel"/>
    <w:tmpl w:val="F6DE5B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15:restartNumberingAfterBreak="0">
    <w:nsid w:val="3FF609D5"/>
    <w:multiLevelType w:val="hybridMultilevel"/>
    <w:tmpl w:val="D73EF2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3FFC6D66"/>
    <w:multiLevelType w:val="hybridMultilevel"/>
    <w:tmpl w:val="BB3683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15:restartNumberingAfterBreak="0">
    <w:nsid w:val="4036240C"/>
    <w:multiLevelType w:val="hybridMultilevel"/>
    <w:tmpl w:val="1F58D0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40791596"/>
    <w:multiLevelType w:val="hybridMultilevel"/>
    <w:tmpl w:val="71AE84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40913F50"/>
    <w:multiLevelType w:val="hybridMultilevel"/>
    <w:tmpl w:val="35C8B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15:restartNumberingAfterBreak="0">
    <w:nsid w:val="41395783"/>
    <w:multiLevelType w:val="hybridMultilevel"/>
    <w:tmpl w:val="EBEE8E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15:restartNumberingAfterBreak="0">
    <w:nsid w:val="413A0C73"/>
    <w:multiLevelType w:val="hybridMultilevel"/>
    <w:tmpl w:val="9C6693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15:restartNumberingAfterBreak="0">
    <w:nsid w:val="41941D82"/>
    <w:multiLevelType w:val="hybridMultilevel"/>
    <w:tmpl w:val="8B0CC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15:restartNumberingAfterBreak="0">
    <w:nsid w:val="41CE341E"/>
    <w:multiLevelType w:val="hybridMultilevel"/>
    <w:tmpl w:val="2DA45B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15:restartNumberingAfterBreak="0">
    <w:nsid w:val="427309B6"/>
    <w:multiLevelType w:val="hybridMultilevel"/>
    <w:tmpl w:val="69520D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15:restartNumberingAfterBreak="0">
    <w:nsid w:val="429E78D1"/>
    <w:multiLevelType w:val="hybridMultilevel"/>
    <w:tmpl w:val="440E27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5" w15:restartNumberingAfterBreak="0">
    <w:nsid w:val="431116C5"/>
    <w:multiLevelType w:val="hybridMultilevel"/>
    <w:tmpl w:val="7E5E5C9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6" w15:restartNumberingAfterBreak="0">
    <w:nsid w:val="4377779E"/>
    <w:multiLevelType w:val="hybridMultilevel"/>
    <w:tmpl w:val="671E7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7" w15:restartNumberingAfterBreak="0">
    <w:nsid w:val="43794D52"/>
    <w:multiLevelType w:val="hybridMultilevel"/>
    <w:tmpl w:val="28D28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15:restartNumberingAfterBreak="0">
    <w:nsid w:val="44187F8A"/>
    <w:multiLevelType w:val="hybridMultilevel"/>
    <w:tmpl w:val="5F8ABE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 w15:restartNumberingAfterBreak="0">
    <w:nsid w:val="446049BE"/>
    <w:multiLevelType w:val="hybridMultilevel"/>
    <w:tmpl w:val="7A4E6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0" w15:restartNumberingAfterBreak="0">
    <w:nsid w:val="44621730"/>
    <w:multiLevelType w:val="hybridMultilevel"/>
    <w:tmpl w:val="7D966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15:restartNumberingAfterBreak="0">
    <w:nsid w:val="44681278"/>
    <w:multiLevelType w:val="hybridMultilevel"/>
    <w:tmpl w:val="899A83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15:restartNumberingAfterBreak="0">
    <w:nsid w:val="44DD221B"/>
    <w:multiLevelType w:val="hybridMultilevel"/>
    <w:tmpl w:val="3F6A3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15:restartNumberingAfterBreak="0">
    <w:nsid w:val="45132CFC"/>
    <w:multiLevelType w:val="hybridMultilevel"/>
    <w:tmpl w:val="E2DE0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 w15:restartNumberingAfterBreak="0">
    <w:nsid w:val="47315D72"/>
    <w:multiLevelType w:val="hybridMultilevel"/>
    <w:tmpl w:val="33A214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5" w15:restartNumberingAfterBreak="0">
    <w:nsid w:val="47EF4D88"/>
    <w:multiLevelType w:val="hybridMultilevel"/>
    <w:tmpl w:val="BBF8B0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6" w15:restartNumberingAfterBreak="0">
    <w:nsid w:val="48495DE0"/>
    <w:multiLevelType w:val="hybridMultilevel"/>
    <w:tmpl w:val="B6489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7" w15:restartNumberingAfterBreak="0">
    <w:nsid w:val="48953DD5"/>
    <w:multiLevelType w:val="hybridMultilevel"/>
    <w:tmpl w:val="EDB82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8" w15:restartNumberingAfterBreak="0">
    <w:nsid w:val="48C33686"/>
    <w:multiLevelType w:val="hybridMultilevel"/>
    <w:tmpl w:val="C8FCE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9" w15:restartNumberingAfterBreak="0">
    <w:nsid w:val="48F34B96"/>
    <w:multiLevelType w:val="hybridMultilevel"/>
    <w:tmpl w:val="0BF87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0" w15:restartNumberingAfterBreak="0">
    <w:nsid w:val="4A555DD2"/>
    <w:multiLevelType w:val="hybridMultilevel"/>
    <w:tmpl w:val="03CC14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1" w15:restartNumberingAfterBreak="0">
    <w:nsid w:val="4AA0169A"/>
    <w:multiLevelType w:val="hybridMultilevel"/>
    <w:tmpl w:val="D6AAC0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2" w15:restartNumberingAfterBreak="0">
    <w:nsid w:val="4AD20FDA"/>
    <w:multiLevelType w:val="hybridMultilevel"/>
    <w:tmpl w:val="85F488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3" w15:restartNumberingAfterBreak="0">
    <w:nsid w:val="4B33199F"/>
    <w:multiLevelType w:val="hybridMultilevel"/>
    <w:tmpl w:val="387AF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4" w15:restartNumberingAfterBreak="0">
    <w:nsid w:val="4BF70394"/>
    <w:multiLevelType w:val="hybridMultilevel"/>
    <w:tmpl w:val="0E44A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5" w15:restartNumberingAfterBreak="0">
    <w:nsid w:val="4BFE0F00"/>
    <w:multiLevelType w:val="hybridMultilevel"/>
    <w:tmpl w:val="0B6EDB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6" w15:restartNumberingAfterBreak="0">
    <w:nsid w:val="4C1C0A3F"/>
    <w:multiLevelType w:val="hybridMultilevel"/>
    <w:tmpl w:val="A7388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7" w15:restartNumberingAfterBreak="0">
    <w:nsid w:val="4C87172B"/>
    <w:multiLevelType w:val="hybridMultilevel"/>
    <w:tmpl w:val="EA80D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8" w15:restartNumberingAfterBreak="0">
    <w:nsid w:val="4CCF72DE"/>
    <w:multiLevelType w:val="hybridMultilevel"/>
    <w:tmpl w:val="EA74F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9" w15:restartNumberingAfterBreak="0">
    <w:nsid w:val="4E1844DB"/>
    <w:multiLevelType w:val="hybridMultilevel"/>
    <w:tmpl w:val="D7C8BE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0" w15:restartNumberingAfterBreak="0">
    <w:nsid w:val="4E4B5C44"/>
    <w:multiLevelType w:val="hybridMultilevel"/>
    <w:tmpl w:val="E4A6645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1" w15:restartNumberingAfterBreak="0">
    <w:nsid w:val="4E886ED5"/>
    <w:multiLevelType w:val="hybridMultilevel"/>
    <w:tmpl w:val="7CD4382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2" w15:restartNumberingAfterBreak="0">
    <w:nsid w:val="4F5378DB"/>
    <w:multiLevelType w:val="hybridMultilevel"/>
    <w:tmpl w:val="7AFEBD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3" w15:restartNumberingAfterBreak="0">
    <w:nsid w:val="4FB64C53"/>
    <w:multiLevelType w:val="hybridMultilevel"/>
    <w:tmpl w:val="B5D65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4" w15:restartNumberingAfterBreak="0">
    <w:nsid w:val="50133734"/>
    <w:multiLevelType w:val="hybridMultilevel"/>
    <w:tmpl w:val="E8801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5" w15:restartNumberingAfterBreak="0">
    <w:nsid w:val="503A0DF4"/>
    <w:multiLevelType w:val="hybridMultilevel"/>
    <w:tmpl w:val="D7A8D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6" w15:restartNumberingAfterBreak="0">
    <w:nsid w:val="51475602"/>
    <w:multiLevelType w:val="hybridMultilevel"/>
    <w:tmpl w:val="BF8CF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7" w15:restartNumberingAfterBreak="0">
    <w:nsid w:val="5228029A"/>
    <w:multiLevelType w:val="hybridMultilevel"/>
    <w:tmpl w:val="034A8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8" w15:restartNumberingAfterBreak="0">
    <w:nsid w:val="5248540C"/>
    <w:multiLevelType w:val="hybridMultilevel"/>
    <w:tmpl w:val="52921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9" w15:restartNumberingAfterBreak="0">
    <w:nsid w:val="52E6181A"/>
    <w:multiLevelType w:val="hybridMultilevel"/>
    <w:tmpl w:val="B22CC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0" w15:restartNumberingAfterBreak="0">
    <w:nsid w:val="53EC5224"/>
    <w:multiLevelType w:val="hybridMultilevel"/>
    <w:tmpl w:val="F8B01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1" w15:restartNumberingAfterBreak="0">
    <w:nsid w:val="53FA61B4"/>
    <w:multiLevelType w:val="hybridMultilevel"/>
    <w:tmpl w:val="F10E49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2" w15:restartNumberingAfterBreak="0">
    <w:nsid w:val="547E2DEE"/>
    <w:multiLevelType w:val="hybridMultilevel"/>
    <w:tmpl w:val="88B4F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3" w15:restartNumberingAfterBreak="0">
    <w:nsid w:val="54CF59C1"/>
    <w:multiLevelType w:val="hybridMultilevel"/>
    <w:tmpl w:val="22CEB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4" w15:restartNumberingAfterBreak="0">
    <w:nsid w:val="55462255"/>
    <w:multiLevelType w:val="hybridMultilevel"/>
    <w:tmpl w:val="EF2AB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5" w15:restartNumberingAfterBreak="0">
    <w:nsid w:val="55962CE5"/>
    <w:multiLevelType w:val="hybridMultilevel"/>
    <w:tmpl w:val="0BBC6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6" w15:restartNumberingAfterBreak="0">
    <w:nsid w:val="561526E1"/>
    <w:multiLevelType w:val="hybridMultilevel"/>
    <w:tmpl w:val="1D54887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7" w15:restartNumberingAfterBreak="0">
    <w:nsid w:val="56511A11"/>
    <w:multiLevelType w:val="hybridMultilevel"/>
    <w:tmpl w:val="82DE1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8" w15:restartNumberingAfterBreak="0">
    <w:nsid w:val="56733702"/>
    <w:multiLevelType w:val="hybridMultilevel"/>
    <w:tmpl w:val="0A0A60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9" w15:restartNumberingAfterBreak="0">
    <w:nsid w:val="578D0531"/>
    <w:multiLevelType w:val="hybridMultilevel"/>
    <w:tmpl w:val="26562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0" w15:restartNumberingAfterBreak="0">
    <w:nsid w:val="57DE3526"/>
    <w:multiLevelType w:val="hybridMultilevel"/>
    <w:tmpl w:val="843C6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1" w15:restartNumberingAfterBreak="0">
    <w:nsid w:val="57F2149B"/>
    <w:multiLevelType w:val="hybridMultilevel"/>
    <w:tmpl w:val="E112F9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2" w15:restartNumberingAfterBreak="0">
    <w:nsid w:val="581911BA"/>
    <w:multiLevelType w:val="hybridMultilevel"/>
    <w:tmpl w:val="5CD26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3" w15:restartNumberingAfterBreak="0">
    <w:nsid w:val="58934DCD"/>
    <w:multiLevelType w:val="hybridMultilevel"/>
    <w:tmpl w:val="F0B03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4" w15:restartNumberingAfterBreak="0">
    <w:nsid w:val="58BB384B"/>
    <w:multiLevelType w:val="hybridMultilevel"/>
    <w:tmpl w:val="87F8D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5" w15:restartNumberingAfterBreak="0">
    <w:nsid w:val="597409AE"/>
    <w:multiLevelType w:val="hybridMultilevel"/>
    <w:tmpl w:val="14D21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6" w15:restartNumberingAfterBreak="0">
    <w:nsid w:val="5AAC522E"/>
    <w:multiLevelType w:val="hybridMultilevel"/>
    <w:tmpl w:val="57A6CC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7" w15:restartNumberingAfterBreak="0">
    <w:nsid w:val="5AE7281A"/>
    <w:multiLevelType w:val="hybridMultilevel"/>
    <w:tmpl w:val="D3D2AD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8" w15:restartNumberingAfterBreak="0">
    <w:nsid w:val="5BDE2BA3"/>
    <w:multiLevelType w:val="hybridMultilevel"/>
    <w:tmpl w:val="AECAE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9" w15:restartNumberingAfterBreak="0">
    <w:nsid w:val="5BE23846"/>
    <w:multiLevelType w:val="hybridMultilevel"/>
    <w:tmpl w:val="CFFCA7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0" w15:restartNumberingAfterBreak="0">
    <w:nsid w:val="5CA43682"/>
    <w:multiLevelType w:val="hybridMultilevel"/>
    <w:tmpl w:val="BB0A2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1" w15:restartNumberingAfterBreak="0">
    <w:nsid w:val="5CBD7F1F"/>
    <w:multiLevelType w:val="hybridMultilevel"/>
    <w:tmpl w:val="E8244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2" w15:restartNumberingAfterBreak="0">
    <w:nsid w:val="5CF60FE6"/>
    <w:multiLevelType w:val="hybridMultilevel"/>
    <w:tmpl w:val="4BD215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3" w15:restartNumberingAfterBreak="0">
    <w:nsid w:val="5D7062CC"/>
    <w:multiLevelType w:val="hybridMultilevel"/>
    <w:tmpl w:val="E0E661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4" w15:restartNumberingAfterBreak="0">
    <w:nsid w:val="5D9601E0"/>
    <w:multiLevelType w:val="hybridMultilevel"/>
    <w:tmpl w:val="627A54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5" w15:restartNumberingAfterBreak="0">
    <w:nsid w:val="5DF413B8"/>
    <w:multiLevelType w:val="hybridMultilevel"/>
    <w:tmpl w:val="3948E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6" w15:restartNumberingAfterBreak="0">
    <w:nsid w:val="5E3C5DCA"/>
    <w:multiLevelType w:val="hybridMultilevel"/>
    <w:tmpl w:val="D3201F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7" w15:restartNumberingAfterBreak="0">
    <w:nsid w:val="5F116026"/>
    <w:multiLevelType w:val="hybridMultilevel"/>
    <w:tmpl w:val="2160A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8" w15:restartNumberingAfterBreak="0">
    <w:nsid w:val="60016404"/>
    <w:multiLevelType w:val="hybridMultilevel"/>
    <w:tmpl w:val="C3ECD7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9" w15:restartNumberingAfterBreak="0">
    <w:nsid w:val="60E27C2D"/>
    <w:multiLevelType w:val="hybridMultilevel"/>
    <w:tmpl w:val="30C44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0" w15:restartNumberingAfterBreak="0">
    <w:nsid w:val="618E4C2D"/>
    <w:multiLevelType w:val="hybridMultilevel"/>
    <w:tmpl w:val="5ED0D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1" w15:restartNumberingAfterBreak="0">
    <w:nsid w:val="61A40CA4"/>
    <w:multiLevelType w:val="hybridMultilevel"/>
    <w:tmpl w:val="BABC50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2" w15:restartNumberingAfterBreak="0">
    <w:nsid w:val="62977B0B"/>
    <w:multiLevelType w:val="hybridMultilevel"/>
    <w:tmpl w:val="5AC6D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3" w15:restartNumberingAfterBreak="0">
    <w:nsid w:val="629E0474"/>
    <w:multiLevelType w:val="hybridMultilevel"/>
    <w:tmpl w:val="E788D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4" w15:restartNumberingAfterBreak="0">
    <w:nsid w:val="62BC20F9"/>
    <w:multiLevelType w:val="hybridMultilevel"/>
    <w:tmpl w:val="39444F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5" w15:restartNumberingAfterBreak="0">
    <w:nsid w:val="633233C6"/>
    <w:multiLevelType w:val="hybridMultilevel"/>
    <w:tmpl w:val="C2640D52"/>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6" w15:restartNumberingAfterBreak="0">
    <w:nsid w:val="63562A56"/>
    <w:multiLevelType w:val="hybridMultilevel"/>
    <w:tmpl w:val="D512C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7" w15:restartNumberingAfterBreak="0">
    <w:nsid w:val="63916CCB"/>
    <w:multiLevelType w:val="hybridMultilevel"/>
    <w:tmpl w:val="CF466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8" w15:restartNumberingAfterBreak="0">
    <w:nsid w:val="63A330E1"/>
    <w:multiLevelType w:val="hybridMultilevel"/>
    <w:tmpl w:val="EF727D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9" w15:restartNumberingAfterBreak="0">
    <w:nsid w:val="641E1CD4"/>
    <w:multiLevelType w:val="hybridMultilevel"/>
    <w:tmpl w:val="2D543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0" w15:restartNumberingAfterBreak="0">
    <w:nsid w:val="64530B1F"/>
    <w:multiLevelType w:val="hybridMultilevel"/>
    <w:tmpl w:val="31DC51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1" w15:restartNumberingAfterBreak="0">
    <w:nsid w:val="648E6CA7"/>
    <w:multiLevelType w:val="hybridMultilevel"/>
    <w:tmpl w:val="38741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2" w15:restartNumberingAfterBreak="0">
    <w:nsid w:val="64CE7167"/>
    <w:multiLevelType w:val="hybridMultilevel"/>
    <w:tmpl w:val="A6D0F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3" w15:restartNumberingAfterBreak="0">
    <w:nsid w:val="65460887"/>
    <w:multiLevelType w:val="hybridMultilevel"/>
    <w:tmpl w:val="91D40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4" w15:restartNumberingAfterBreak="0">
    <w:nsid w:val="65467A01"/>
    <w:multiLevelType w:val="hybridMultilevel"/>
    <w:tmpl w:val="66064D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5" w15:restartNumberingAfterBreak="0">
    <w:nsid w:val="66D95FB9"/>
    <w:multiLevelType w:val="hybridMultilevel"/>
    <w:tmpl w:val="61A0A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6" w15:restartNumberingAfterBreak="0">
    <w:nsid w:val="67A576AF"/>
    <w:multiLevelType w:val="hybridMultilevel"/>
    <w:tmpl w:val="92AE86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7" w15:restartNumberingAfterBreak="0">
    <w:nsid w:val="68956016"/>
    <w:multiLevelType w:val="hybridMultilevel"/>
    <w:tmpl w:val="024A5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8" w15:restartNumberingAfterBreak="0">
    <w:nsid w:val="68C35949"/>
    <w:multiLevelType w:val="hybridMultilevel"/>
    <w:tmpl w:val="20887A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9" w15:restartNumberingAfterBreak="0">
    <w:nsid w:val="698902B2"/>
    <w:multiLevelType w:val="hybridMultilevel"/>
    <w:tmpl w:val="17B01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0" w15:restartNumberingAfterBreak="0">
    <w:nsid w:val="6A267972"/>
    <w:multiLevelType w:val="hybridMultilevel"/>
    <w:tmpl w:val="2D907B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1" w15:restartNumberingAfterBreak="0">
    <w:nsid w:val="6ABE4860"/>
    <w:multiLevelType w:val="hybridMultilevel"/>
    <w:tmpl w:val="C38A0A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2" w15:restartNumberingAfterBreak="0">
    <w:nsid w:val="6AEE7FE4"/>
    <w:multiLevelType w:val="hybridMultilevel"/>
    <w:tmpl w:val="3A207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3" w15:restartNumberingAfterBreak="0">
    <w:nsid w:val="6B422326"/>
    <w:multiLevelType w:val="hybridMultilevel"/>
    <w:tmpl w:val="19E0F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4" w15:restartNumberingAfterBreak="0">
    <w:nsid w:val="6D134C8B"/>
    <w:multiLevelType w:val="hybridMultilevel"/>
    <w:tmpl w:val="50368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5" w15:restartNumberingAfterBreak="0">
    <w:nsid w:val="6D3254A6"/>
    <w:multiLevelType w:val="hybridMultilevel"/>
    <w:tmpl w:val="48A08C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6" w15:restartNumberingAfterBreak="0">
    <w:nsid w:val="6DD43AA5"/>
    <w:multiLevelType w:val="hybridMultilevel"/>
    <w:tmpl w:val="A4749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7" w15:restartNumberingAfterBreak="0">
    <w:nsid w:val="6E35239D"/>
    <w:multiLevelType w:val="hybridMultilevel"/>
    <w:tmpl w:val="134C8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8" w15:restartNumberingAfterBreak="0">
    <w:nsid w:val="6E5C0369"/>
    <w:multiLevelType w:val="hybridMultilevel"/>
    <w:tmpl w:val="19AC3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9" w15:restartNumberingAfterBreak="0">
    <w:nsid w:val="6F247F19"/>
    <w:multiLevelType w:val="hybridMultilevel"/>
    <w:tmpl w:val="48705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0" w15:restartNumberingAfterBreak="0">
    <w:nsid w:val="6F265D15"/>
    <w:multiLevelType w:val="hybridMultilevel"/>
    <w:tmpl w:val="E1A283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1" w15:restartNumberingAfterBreak="0">
    <w:nsid w:val="6F2C36E9"/>
    <w:multiLevelType w:val="hybridMultilevel"/>
    <w:tmpl w:val="9E186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2" w15:restartNumberingAfterBreak="0">
    <w:nsid w:val="6F857F10"/>
    <w:multiLevelType w:val="hybridMultilevel"/>
    <w:tmpl w:val="B9F2E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3" w15:restartNumberingAfterBreak="0">
    <w:nsid w:val="6FC11BA3"/>
    <w:multiLevelType w:val="hybridMultilevel"/>
    <w:tmpl w:val="B3148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4" w15:restartNumberingAfterBreak="0">
    <w:nsid w:val="6FC403A0"/>
    <w:multiLevelType w:val="hybridMultilevel"/>
    <w:tmpl w:val="13841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5" w15:restartNumberingAfterBreak="0">
    <w:nsid w:val="6FC94ED8"/>
    <w:multiLevelType w:val="hybridMultilevel"/>
    <w:tmpl w:val="EC30AF0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6" w15:restartNumberingAfterBreak="0">
    <w:nsid w:val="70AC5293"/>
    <w:multiLevelType w:val="hybridMultilevel"/>
    <w:tmpl w:val="378EAB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7" w15:restartNumberingAfterBreak="0">
    <w:nsid w:val="70D27595"/>
    <w:multiLevelType w:val="hybridMultilevel"/>
    <w:tmpl w:val="2EFA9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8" w15:restartNumberingAfterBreak="0">
    <w:nsid w:val="7186701A"/>
    <w:multiLevelType w:val="hybridMultilevel"/>
    <w:tmpl w:val="C51086D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9" w15:restartNumberingAfterBreak="0">
    <w:nsid w:val="71F627EC"/>
    <w:multiLevelType w:val="hybridMultilevel"/>
    <w:tmpl w:val="23B06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0" w15:restartNumberingAfterBreak="0">
    <w:nsid w:val="72B44684"/>
    <w:multiLevelType w:val="hybridMultilevel"/>
    <w:tmpl w:val="FC0AC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1" w15:restartNumberingAfterBreak="0">
    <w:nsid w:val="738632E3"/>
    <w:multiLevelType w:val="hybridMultilevel"/>
    <w:tmpl w:val="20581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2" w15:restartNumberingAfterBreak="0">
    <w:nsid w:val="73D46C17"/>
    <w:multiLevelType w:val="hybridMultilevel"/>
    <w:tmpl w:val="D94E3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3" w15:restartNumberingAfterBreak="0">
    <w:nsid w:val="74577564"/>
    <w:multiLevelType w:val="hybridMultilevel"/>
    <w:tmpl w:val="87E4D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4" w15:restartNumberingAfterBreak="0">
    <w:nsid w:val="74D57043"/>
    <w:multiLevelType w:val="hybridMultilevel"/>
    <w:tmpl w:val="03C02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5" w15:restartNumberingAfterBreak="0">
    <w:nsid w:val="74E71BAC"/>
    <w:multiLevelType w:val="hybridMultilevel"/>
    <w:tmpl w:val="9BEEA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6" w15:restartNumberingAfterBreak="0">
    <w:nsid w:val="75092610"/>
    <w:multiLevelType w:val="hybridMultilevel"/>
    <w:tmpl w:val="91669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7" w15:restartNumberingAfterBreak="0">
    <w:nsid w:val="753B1F8D"/>
    <w:multiLevelType w:val="hybridMultilevel"/>
    <w:tmpl w:val="95763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8" w15:restartNumberingAfterBreak="0">
    <w:nsid w:val="75E76837"/>
    <w:multiLevelType w:val="hybridMultilevel"/>
    <w:tmpl w:val="1D54887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9" w15:restartNumberingAfterBreak="0">
    <w:nsid w:val="763404CC"/>
    <w:multiLevelType w:val="hybridMultilevel"/>
    <w:tmpl w:val="80BAC3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0" w15:restartNumberingAfterBreak="0">
    <w:nsid w:val="764E5256"/>
    <w:multiLevelType w:val="hybridMultilevel"/>
    <w:tmpl w:val="F4503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1" w15:restartNumberingAfterBreak="0">
    <w:nsid w:val="765E4555"/>
    <w:multiLevelType w:val="hybridMultilevel"/>
    <w:tmpl w:val="168E8C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2" w15:restartNumberingAfterBreak="0">
    <w:nsid w:val="768225C4"/>
    <w:multiLevelType w:val="hybridMultilevel"/>
    <w:tmpl w:val="EE025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3" w15:restartNumberingAfterBreak="0">
    <w:nsid w:val="776822B1"/>
    <w:multiLevelType w:val="hybridMultilevel"/>
    <w:tmpl w:val="C780F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4" w15:restartNumberingAfterBreak="0">
    <w:nsid w:val="77722D42"/>
    <w:multiLevelType w:val="hybridMultilevel"/>
    <w:tmpl w:val="5BDEE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5" w15:restartNumberingAfterBreak="0">
    <w:nsid w:val="78ED6E35"/>
    <w:multiLevelType w:val="hybridMultilevel"/>
    <w:tmpl w:val="6F347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6" w15:restartNumberingAfterBreak="0">
    <w:nsid w:val="792C67E4"/>
    <w:multiLevelType w:val="hybridMultilevel"/>
    <w:tmpl w:val="E5406C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7" w15:restartNumberingAfterBreak="0">
    <w:nsid w:val="79910359"/>
    <w:multiLevelType w:val="hybridMultilevel"/>
    <w:tmpl w:val="15DE56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8" w15:restartNumberingAfterBreak="0">
    <w:nsid w:val="79BE3FCC"/>
    <w:multiLevelType w:val="hybridMultilevel"/>
    <w:tmpl w:val="1BB09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9" w15:restartNumberingAfterBreak="0">
    <w:nsid w:val="7A295823"/>
    <w:multiLevelType w:val="hybridMultilevel"/>
    <w:tmpl w:val="3AC28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0" w15:restartNumberingAfterBreak="0">
    <w:nsid w:val="7A4622B1"/>
    <w:multiLevelType w:val="hybridMultilevel"/>
    <w:tmpl w:val="35986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1" w15:restartNumberingAfterBreak="0">
    <w:nsid w:val="7B0E0AC9"/>
    <w:multiLevelType w:val="hybridMultilevel"/>
    <w:tmpl w:val="042EA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2" w15:restartNumberingAfterBreak="0">
    <w:nsid w:val="7B843740"/>
    <w:multiLevelType w:val="hybridMultilevel"/>
    <w:tmpl w:val="54328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3" w15:restartNumberingAfterBreak="0">
    <w:nsid w:val="7B9258E5"/>
    <w:multiLevelType w:val="hybridMultilevel"/>
    <w:tmpl w:val="36224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4" w15:restartNumberingAfterBreak="0">
    <w:nsid w:val="7BF65D7D"/>
    <w:multiLevelType w:val="hybridMultilevel"/>
    <w:tmpl w:val="882A18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5" w15:restartNumberingAfterBreak="0">
    <w:nsid w:val="7C256E6E"/>
    <w:multiLevelType w:val="hybridMultilevel"/>
    <w:tmpl w:val="FF7A9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6" w15:restartNumberingAfterBreak="0">
    <w:nsid w:val="7C300860"/>
    <w:multiLevelType w:val="hybridMultilevel"/>
    <w:tmpl w:val="AAF63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7" w15:restartNumberingAfterBreak="0">
    <w:nsid w:val="7C866A0D"/>
    <w:multiLevelType w:val="hybridMultilevel"/>
    <w:tmpl w:val="69CC4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8" w15:restartNumberingAfterBreak="0">
    <w:nsid w:val="7D91094E"/>
    <w:multiLevelType w:val="hybridMultilevel"/>
    <w:tmpl w:val="2752E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9" w15:restartNumberingAfterBreak="0">
    <w:nsid w:val="7DFF6638"/>
    <w:multiLevelType w:val="hybridMultilevel"/>
    <w:tmpl w:val="68A64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0" w15:restartNumberingAfterBreak="0">
    <w:nsid w:val="7E071FBF"/>
    <w:multiLevelType w:val="hybridMultilevel"/>
    <w:tmpl w:val="20F49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1" w15:restartNumberingAfterBreak="0">
    <w:nsid w:val="7E292FB3"/>
    <w:multiLevelType w:val="hybridMultilevel"/>
    <w:tmpl w:val="F5AA1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2" w15:restartNumberingAfterBreak="0">
    <w:nsid w:val="7E317D92"/>
    <w:multiLevelType w:val="hybridMultilevel"/>
    <w:tmpl w:val="4C96AA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3" w15:restartNumberingAfterBreak="0">
    <w:nsid w:val="7E4F6931"/>
    <w:multiLevelType w:val="multilevel"/>
    <w:tmpl w:val="8E9A1DDA"/>
    <w:lvl w:ilvl="0">
      <w:start w:val="1"/>
      <w:numFmt w:val="decimal"/>
      <w:lvlText w:val="%1."/>
      <w:lvlJc w:val="left"/>
      <w:pPr>
        <w:tabs>
          <w:tab w:val="num" w:pos="720"/>
        </w:tabs>
        <w:ind w:left="720" w:hanging="360"/>
      </w:pPr>
    </w:lvl>
    <w:lvl w:ilvl="1">
      <w:start w:val="1"/>
      <w:numFmt w:val="upp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4" w15:restartNumberingAfterBreak="0">
    <w:nsid w:val="7E805569"/>
    <w:multiLevelType w:val="hybridMultilevel"/>
    <w:tmpl w:val="A7E0C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5" w15:restartNumberingAfterBreak="0">
    <w:nsid w:val="7F4725CE"/>
    <w:multiLevelType w:val="hybridMultilevel"/>
    <w:tmpl w:val="A38CC7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7"/>
  </w:num>
  <w:num w:numId="2">
    <w:abstractNumId w:val="245"/>
  </w:num>
  <w:num w:numId="3">
    <w:abstractNumId w:val="290"/>
  </w:num>
  <w:num w:numId="4">
    <w:abstractNumId w:val="239"/>
  </w:num>
  <w:num w:numId="5">
    <w:abstractNumId w:val="170"/>
  </w:num>
  <w:num w:numId="6">
    <w:abstractNumId w:val="147"/>
  </w:num>
  <w:num w:numId="7">
    <w:abstractNumId w:val="101"/>
  </w:num>
  <w:num w:numId="8">
    <w:abstractNumId w:val="182"/>
  </w:num>
  <w:num w:numId="9">
    <w:abstractNumId w:val="56"/>
  </w:num>
  <w:num w:numId="10">
    <w:abstractNumId w:val="228"/>
  </w:num>
  <w:num w:numId="11">
    <w:abstractNumId w:val="174"/>
  </w:num>
  <w:num w:numId="12">
    <w:abstractNumId w:val="186"/>
  </w:num>
  <w:num w:numId="13">
    <w:abstractNumId w:val="206"/>
  </w:num>
  <w:num w:numId="14">
    <w:abstractNumId w:val="258"/>
  </w:num>
  <w:num w:numId="15">
    <w:abstractNumId w:val="95"/>
  </w:num>
  <w:num w:numId="16">
    <w:abstractNumId w:val="115"/>
  </w:num>
  <w:num w:numId="17">
    <w:abstractNumId w:val="131"/>
  </w:num>
  <w:num w:numId="18">
    <w:abstractNumId w:val="276"/>
  </w:num>
  <w:num w:numId="19">
    <w:abstractNumId w:val="17"/>
  </w:num>
  <w:num w:numId="20">
    <w:abstractNumId w:val="103"/>
  </w:num>
  <w:num w:numId="21">
    <w:abstractNumId w:val="293"/>
  </w:num>
  <w:num w:numId="22">
    <w:abstractNumId w:val="247"/>
  </w:num>
  <w:num w:numId="23">
    <w:abstractNumId w:val="161"/>
  </w:num>
  <w:num w:numId="24">
    <w:abstractNumId w:val="99"/>
  </w:num>
  <w:num w:numId="25">
    <w:abstractNumId w:val="155"/>
  </w:num>
  <w:num w:numId="26">
    <w:abstractNumId w:val="110"/>
  </w:num>
  <w:num w:numId="27">
    <w:abstractNumId w:val="21"/>
  </w:num>
  <w:num w:numId="28">
    <w:abstractNumId w:val="238"/>
  </w:num>
  <w:num w:numId="29">
    <w:abstractNumId w:val="10"/>
  </w:num>
  <w:num w:numId="30">
    <w:abstractNumId w:val="113"/>
  </w:num>
  <w:num w:numId="31">
    <w:abstractNumId w:val="16"/>
  </w:num>
  <w:num w:numId="32">
    <w:abstractNumId w:val="180"/>
  </w:num>
  <w:num w:numId="33">
    <w:abstractNumId w:val="117"/>
  </w:num>
  <w:num w:numId="34">
    <w:abstractNumId w:val="86"/>
  </w:num>
  <w:num w:numId="35">
    <w:abstractNumId w:val="0"/>
  </w:num>
  <w:num w:numId="36">
    <w:abstractNumId w:val="47"/>
  </w:num>
  <w:num w:numId="37">
    <w:abstractNumId w:val="154"/>
  </w:num>
  <w:num w:numId="38">
    <w:abstractNumId w:val="85"/>
  </w:num>
  <w:num w:numId="39">
    <w:abstractNumId w:val="230"/>
  </w:num>
  <w:num w:numId="40">
    <w:abstractNumId w:val="82"/>
  </w:num>
  <w:num w:numId="41">
    <w:abstractNumId w:val="253"/>
  </w:num>
  <w:num w:numId="42">
    <w:abstractNumId w:val="271"/>
  </w:num>
  <w:num w:numId="43">
    <w:abstractNumId w:val="25"/>
  </w:num>
  <w:num w:numId="44">
    <w:abstractNumId w:val="88"/>
  </w:num>
  <w:num w:numId="45">
    <w:abstractNumId w:val="132"/>
  </w:num>
  <w:num w:numId="46">
    <w:abstractNumId w:val="181"/>
  </w:num>
  <w:num w:numId="47">
    <w:abstractNumId w:val="63"/>
  </w:num>
  <w:num w:numId="48">
    <w:abstractNumId w:val="185"/>
  </w:num>
  <w:num w:numId="49">
    <w:abstractNumId w:val="90"/>
  </w:num>
  <w:num w:numId="50">
    <w:abstractNumId w:val="166"/>
  </w:num>
  <w:num w:numId="51">
    <w:abstractNumId w:val="248"/>
  </w:num>
  <w:num w:numId="52">
    <w:abstractNumId w:val="263"/>
  </w:num>
  <w:num w:numId="53">
    <w:abstractNumId w:val="51"/>
  </w:num>
  <w:num w:numId="54">
    <w:abstractNumId w:val="198"/>
  </w:num>
  <w:num w:numId="55">
    <w:abstractNumId w:val="27"/>
  </w:num>
  <w:num w:numId="56">
    <w:abstractNumId w:val="165"/>
  </w:num>
  <w:num w:numId="57">
    <w:abstractNumId w:val="246"/>
  </w:num>
  <w:num w:numId="58">
    <w:abstractNumId w:val="120"/>
  </w:num>
  <w:num w:numId="59">
    <w:abstractNumId w:val="78"/>
  </w:num>
  <w:num w:numId="60">
    <w:abstractNumId w:val="87"/>
  </w:num>
  <w:num w:numId="61">
    <w:abstractNumId w:val="107"/>
  </w:num>
  <w:num w:numId="62">
    <w:abstractNumId w:val="192"/>
  </w:num>
  <w:num w:numId="63">
    <w:abstractNumId w:val="38"/>
  </w:num>
  <w:num w:numId="64">
    <w:abstractNumId w:val="96"/>
  </w:num>
  <w:num w:numId="65">
    <w:abstractNumId w:val="91"/>
  </w:num>
  <w:num w:numId="66">
    <w:abstractNumId w:val="195"/>
  </w:num>
  <w:num w:numId="67">
    <w:abstractNumId w:val="272"/>
  </w:num>
  <w:num w:numId="68">
    <w:abstractNumId w:val="35"/>
  </w:num>
  <w:num w:numId="69">
    <w:abstractNumId w:val="134"/>
  </w:num>
  <w:num w:numId="70">
    <w:abstractNumId w:val="226"/>
  </w:num>
  <w:num w:numId="71">
    <w:abstractNumId w:val="286"/>
  </w:num>
  <w:num w:numId="72">
    <w:abstractNumId w:val="289"/>
  </w:num>
  <w:num w:numId="73">
    <w:abstractNumId w:val="287"/>
  </w:num>
  <w:num w:numId="74">
    <w:abstractNumId w:val="114"/>
  </w:num>
  <w:num w:numId="75">
    <w:abstractNumId w:val="105"/>
  </w:num>
  <w:num w:numId="76">
    <w:abstractNumId w:val="243"/>
  </w:num>
  <w:num w:numId="77">
    <w:abstractNumId w:val="54"/>
  </w:num>
  <w:num w:numId="78">
    <w:abstractNumId w:val="221"/>
  </w:num>
  <w:num w:numId="79">
    <w:abstractNumId w:val="128"/>
  </w:num>
  <w:num w:numId="80">
    <w:abstractNumId w:val="65"/>
  </w:num>
  <w:num w:numId="81">
    <w:abstractNumId w:val="188"/>
  </w:num>
  <w:num w:numId="82">
    <w:abstractNumId w:val="200"/>
  </w:num>
  <w:num w:numId="83">
    <w:abstractNumId w:val="49"/>
  </w:num>
  <w:num w:numId="84">
    <w:abstractNumId w:val="220"/>
  </w:num>
  <w:num w:numId="85">
    <w:abstractNumId w:val="179"/>
  </w:num>
  <w:num w:numId="86">
    <w:abstractNumId w:val="288"/>
  </w:num>
  <w:num w:numId="87">
    <w:abstractNumId w:val="281"/>
  </w:num>
  <w:num w:numId="88">
    <w:abstractNumId w:val="270"/>
  </w:num>
  <w:num w:numId="89">
    <w:abstractNumId w:val="257"/>
  </w:num>
  <w:num w:numId="90">
    <w:abstractNumId w:val="48"/>
  </w:num>
  <w:num w:numId="91">
    <w:abstractNumId w:val="26"/>
  </w:num>
  <w:num w:numId="92">
    <w:abstractNumId w:val="45"/>
  </w:num>
  <w:num w:numId="93">
    <w:abstractNumId w:val="254"/>
  </w:num>
  <w:num w:numId="94">
    <w:abstractNumId w:val="213"/>
  </w:num>
  <w:num w:numId="95">
    <w:abstractNumId w:val="229"/>
  </w:num>
  <w:num w:numId="96">
    <w:abstractNumId w:val="34"/>
  </w:num>
  <w:num w:numId="97">
    <w:abstractNumId w:val="273"/>
  </w:num>
  <w:num w:numId="98">
    <w:abstractNumId w:val="252"/>
  </w:num>
  <w:num w:numId="99">
    <w:abstractNumId w:val="129"/>
  </w:num>
  <w:num w:numId="100">
    <w:abstractNumId w:val="127"/>
  </w:num>
  <w:num w:numId="101">
    <w:abstractNumId w:val="140"/>
  </w:num>
  <w:num w:numId="102">
    <w:abstractNumId w:val="130"/>
  </w:num>
  <w:num w:numId="103">
    <w:abstractNumId w:val="223"/>
  </w:num>
  <w:num w:numId="104">
    <w:abstractNumId w:val="168"/>
  </w:num>
  <w:num w:numId="105">
    <w:abstractNumId w:val="141"/>
  </w:num>
  <w:num w:numId="106">
    <w:abstractNumId w:val="163"/>
  </w:num>
  <w:num w:numId="107">
    <w:abstractNumId w:val="158"/>
  </w:num>
  <w:num w:numId="108">
    <w:abstractNumId w:val="1"/>
  </w:num>
  <w:num w:numId="109">
    <w:abstractNumId w:val="255"/>
  </w:num>
  <w:num w:numId="110">
    <w:abstractNumId w:val="104"/>
  </w:num>
  <w:num w:numId="111">
    <w:abstractNumId w:val="118"/>
  </w:num>
  <w:num w:numId="112">
    <w:abstractNumId w:val="83"/>
  </w:num>
  <w:num w:numId="113">
    <w:abstractNumId w:val="196"/>
  </w:num>
  <w:num w:numId="114">
    <w:abstractNumId w:val="121"/>
  </w:num>
  <w:num w:numId="115">
    <w:abstractNumId w:val="58"/>
  </w:num>
  <w:num w:numId="116">
    <w:abstractNumId w:val="268"/>
  </w:num>
  <w:num w:numId="117">
    <w:abstractNumId w:val="231"/>
  </w:num>
  <w:num w:numId="118">
    <w:abstractNumId w:val="6"/>
  </w:num>
  <w:num w:numId="119">
    <w:abstractNumId w:val="32"/>
  </w:num>
  <w:num w:numId="120">
    <w:abstractNumId w:val="37"/>
  </w:num>
  <w:num w:numId="121">
    <w:abstractNumId w:val="153"/>
  </w:num>
  <w:num w:numId="122">
    <w:abstractNumId w:val="261"/>
  </w:num>
  <w:num w:numId="123">
    <w:abstractNumId w:val="244"/>
  </w:num>
  <w:num w:numId="124">
    <w:abstractNumId w:val="189"/>
  </w:num>
  <w:num w:numId="125">
    <w:abstractNumId w:val="80"/>
  </w:num>
  <w:num w:numId="126">
    <w:abstractNumId w:val="202"/>
  </w:num>
  <w:num w:numId="127">
    <w:abstractNumId w:val="227"/>
  </w:num>
  <w:num w:numId="128">
    <w:abstractNumId w:val="9"/>
  </w:num>
  <w:num w:numId="129">
    <w:abstractNumId w:val="266"/>
  </w:num>
  <w:num w:numId="130">
    <w:abstractNumId w:val="197"/>
  </w:num>
  <w:num w:numId="131">
    <w:abstractNumId w:val="157"/>
  </w:num>
  <w:num w:numId="132">
    <w:abstractNumId w:val="167"/>
  </w:num>
  <w:num w:numId="133">
    <w:abstractNumId w:val="284"/>
  </w:num>
  <w:num w:numId="134">
    <w:abstractNumId w:val="19"/>
  </w:num>
  <w:num w:numId="135">
    <w:abstractNumId w:val="216"/>
  </w:num>
  <w:num w:numId="136">
    <w:abstractNumId w:val="92"/>
  </w:num>
  <w:num w:numId="137">
    <w:abstractNumId w:val="61"/>
  </w:num>
  <w:num w:numId="138">
    <w:abstractNumId w:val="277"/>
  </w:num>
  <w:num w:numId="139">
    <w:abstractNumId w:val="125"/>
  </w:num>
  <w:num w:numId="140">
    <w:abstractNumId w:val="22"/>
  </w:num>
  <w:num w:numId="141">
    <w:abstractNumId w:val="222"/>
  </w:num>
  <w:num w:numId="142">
    <w:abstractNumId w:val="74"/>
  </w:num>
  <w:num w:numId="143">
    <w:abstractNumId w:val="201"/>
  </w:num>
  <w:num w:numId="144">
    <w:abstractNumId w:val="241"/>
  </w:num>
  <w:num w:numId="145">
    <w:abstractNumId w:val="29"/>
  </w:num>
  <w:num w:numId="146">
    <w:abstractNumId w:val="5"/>
  </w:num>
  <w:num w:numId="147">
    <w:abstractNumId w:val="60"/>
  </w:num>
  <w:num w:numId="148">
    <w:abstractNumId w:val="79"/>
  </w:num>
  <w:num w:numId="149">
    <w:abstractNumId w:val="283"/>
  </w:num>
  <w:num w:numId="150">
    <w:abstractNumId w:val="159"/>
  </w:num>
  <w:num w:numId="151">
    <w:abstractNumId w:val="106"/>
  </w:num>
  <w:num w:numId="152">
    <w:abstractNumId w:val="73"/>
  </w:num>
  <w:num w:numId="153">
    <w:abstractNumId w:val="57"/>
  </w:num>
  <w:num w:numId="154">
    <w:abstractNumId w:val="44"/>
  </w:num>
  <w:num w:numId="155">
    <w:abstractNumId w:val="46"/>
  </w:num>
  <w:num w:numId="156">
    <w:abstractNumId w:val="119"/>
  </w:num>
  <w:num w:numId="157">
    <w:abstractNumId w:val="175"/>
  </w:num>
  <w:num w:numId="158">
    <w:abstractNumId w:val="15"/>
  </w:num>
  <w:num w:numId="159">
    <w:abstractNumId w:val="237"/>
  </w:num>
  <w:num w:numId="160">
    <w:abstractNumId w:val="18"/>
  </w:num>
  <w:num w:numId="161">
    <w:abstractNumId w:val="7"/>
  </w:num>
  <w:num w:numId="162">
    <w:abstractNumId w:val="176"/>
  </w:num>
  <w:num w:numId="163">
    <w:abstractNumId w:val="205"/>
  </w:num>
  <w:num w:numId="164">
    <w:abstractNumId w:val="199"/>
  </w:num>
  <w:num w:numId="165">
    <w:abstractNumId w:val="145"/>
  </w:num>
  <w:num w:numId="166">
    <w:abstractNumId w:val="89"/>
  </w:num>
  <w:num w:numId="167">
    <w:abstractNumId w:val="234"/>
  </w:num>
  <w:num w:numId="168">
    <w:abstractNumId w:val="235"/>
  </w:num>
  <w:num w:numId="169">
    <w:abstractNumId w:val="69"/>
  </w:num>
  <w:num w:numId="170">
    <w:abstractNumId w:val="116"/>
  </w:num>
  <w:num w:numId="171">
    <w:abstractNumId w:val="267"/>
  </w:num>
  <w:num w:numId="172">
    <w:abstractNumId w:val="75"/>
  </w:num>
  <w:num w:numId="173">
    <w:abstractNumId w:val="211"/>
  </w:num>
  <w:num w:numId="174">
    <w:abstractNumId w:val="212"/>
  </w:num>
  <w:num w:numId="175">
    <w:abstractNumId w:val="13"/>
  </w:num>
  <w:num w:numId="176">
    <w:abstractNumId w:val="43"/>
  </w:num>
  <w:num w:numId="177">
    <w:abstractNumId w:val="178"/>
  </w:num>
  <w:num w:numId="178">
    <w:abstractNumId w:val="194"/>
  </w:num>
  <w:num w:numId="179">
    <w:abstractNumId w:val="59"/>
  </w:num>
  <w:num w:numId="180">
    <w:abstractNumId w:val="11"/>
  </w:num>
  <w:num w:numId="181">
    <w:abstractNumId w:val="294"/>
  </w:num>
  <w:num w:numId="182">
    <w:abstractNumId w:val="66"/>
  </w:num>
  <w:num w:numId="183">
    <w:abstractNumId w:val="262"/>
  </w:num>
  <w:num w:numId="184">
    <w:abstractNumId w:val="219"/>
  </w:num>
  <w:num w:numId="185">
    <w:abstractNumId w:val="94"/>
  </w:num>
  <w:num w:numId="186">
    <w:abstractNumId w:val="173"/>
  </w:num>
  <w:num w:numId="187">
    <w:abstractNumId w:val="50"/>
  </w:num>
  <w:num w:numId="188">
    <w:abstractNumId w:val="76"/>
  </w:num>
  <w:num w:numId="189">
    <w:abstractNumId w:val="14"/>
  </w:num>
  <w:num w:numId="190">
    <w:abstractNumId w:val="138"/>
  </w:num>
  <w:num w:numId="191">
    <w:abstractNumId w:val="84"/>
  </w:num>
  <w:num w:numId="192">
    <w:abstractNumId w:val="144"/>
  </w:num>
  <w:num w:numId="193">
    <w:abstractNumId w:val="256"/>
  </w:num>
  <w:num w:numId="194">
    <w:abstractNumId w:val="71"/>
  </w:num>
  <w:num w:numId="195">
    <w:abstractNumId w:val="136"/>
  </w:num>
  <w:num w:numId="196">
    <w:abstractNumId w:val="292"/>
  </w:num>
  <w:num w:numId="197">
    <w:abstractNumId w:val="97"/>
  </w:num>
  <w:num w:numId="198">
    <w:abstractNumId w:val="135"/>
  </w:num>
  <w:num w:numId="199">
    <w:abstractNumId w:val="191"/>
  </w:num>
  <w:num w:numId="200">
    <w:abstractNumId w:val="112"/>
  </w:num>
  <w:num w:numId="201">
    <w:abstractNumId w:val="68"/>
  </w:num>
  <w:num w:numId="202">
    <w:abstractNumId w:val="295"/>
  </w:num>
  <w:num w:numId="203">
    <w:abstractNumId w:val="77"/>
  </w:num>
  <w:num w:numId="204">
    <w:abstractNumId w:val="250"/>
  </w:num>
  <w:num w:numId="205">
    <w:abstractNumId w:val="149"/>
  </w:num>
  <w:num w:numId="206">
    <w:abstractNumId w:val="41"/>
  </w:num>
  <w:num w:numId="207">
    <w:abstractNumId w:val="3"/>
  </w:num>
  <w:num w:numId="208">
    <w:abstractNumId w:val="30"/>
  </w:num>
  <w:num w:numId="209">
    <w:abstractNumId w:val="204"/>
  </w:num>
  <w:num w:numId="210">
    <w:abstractNumId w:val="156"/>
  </w:num>
  <w:num w:numId="211">
    <w:abstractNumId w:val="269"/>
  </w:num>
  <w:num w:numId="212">
    <w:abstractNumId w:val="203"/>
  </w:num>
  <w:num w:numId="213">
    <w:abstractNumId w:val="259"/>
  </w:num>
  <w:num w:numId="214">
    <w:abstractNumId w:val="100"/>
  </w:num>
  <w:num w:numId="215">
    <w:abstractNumId w:val="215"/>
  </w:num>
  <w:num w:numId="216">
    <w:abstractNumId w:val="209"/>
  </w:num>
  <w:num w:numId="217">
    <w:abstractNumId w:val="133"/>
  </w:num>
  <w:num w:numId="218">
    <w:abstractNumId w:val="42"/>
  </w:num>
  <w:num w:numId="219">
    <w:abstractNumId w:val="23"/>
  </w:num>
  <w:num w:numId="220">
    <w:abstractNumId w:val="2"/>
  </w:num>
  <w:num w:numId="221">
    <w:abstractNumId w:val="8"/>
  </w:num>
  <w:num w:numId="222">
    <w:abstractNumId w:val="151"/>
  </w:num>
  <w:num w:numId="223">
    <w:abstractNumId w:val="124"/>
  </w:num>
  <w:num w:numId="224">
    <w:abstractNumId w:val="280"/>
  </w:num>
  <w:num w:numId="225">
    <w:abstractNumId w:val="172"/>
  </w:num>
  <w:num w:numId="226">
    <w:abstractNumId w:val="150"/>
  </w:num>
  <w:num w:numId="227">
    <w:abstractNumId w:val="275"/>
  </w:num>
  <w:num w:numId="228">
    <w:abstractNumId w:val="249"/>
  </w:num>
  <w:num w:numId="229">
    <w:abstractNumId w:val="160"/>
  </w:num>
  <w:num w:numId="230">
    <w:abstractNumId w:val="39"/>
  </w:num>
  <w:num w:numId="231">
    <w:abstractNumId w:val="233"/>
  </w:num>
  <w:num w:numId="232">
    <w:abstractNumId w:val="33"/>
  </w:num>
  <w:num w:numId="233">
    <w:abstractNumId w:val="40"/>
  </w:num>
  <w:num w:numId="234">
    <w:abstractNumId w:val="122"/>
  </w:num>
  <w:num w:numId="235">
    <w:abstractNumId w:val="81"/>
  </w:num>
  <w:num w:numId="236">
    <w:abstractNumId w:val="24"/>
  </w:num>
  <w:num w:numId="237">
    <w:abstractNumId w:val="279"/>
  </w:num>
  <w:num w:numId="238">
    <w:abstractNumId w:val="67"/>
  </w:num>
  <w:num w:numId="239">
    <w:abstractNumId w:val="214"/>
  </w:num>
  <w:num w:numId="240">
    <w:abstractNumId w:val="62"/>
  </w:num>
  <w:num w:numId="241">
    <w:abstractNumId w:val="232"/>
  </w:num>
  <w:num w:numId="242">
    <w:abstractNumId w:val="162"/>
  </w:num>
  <w:num w:numId="243">
    <w:abstractNumId w:val="184"/>
  </w:num>
  <w:num w:numId="244">
    <w:abstractNumId w:val="52"/>
  </w:num>
  <w:num w:numId="245">
    <w:abstractNumId w:val="20"/>
  </w:num>
  <w:num w:numId="246">
    <w:abstractNumId w:val="4"/>
  </w:num>
  <w:num w:numId="247">
    <w:abstractNumId w:val="183"/>
  </w:num>
  <w:num w:numId="248">
    <w:abstractNumId w:val="72"/>
  </w:num>
  <w:num w:numId="249">
    <w:abstractNumId w:val="111"/>
  </w:num>
  <w:num w:numId="250">
    <w:abstractNumId w:val="36"/>
  </w:num>
  <w:num w:numId="251">
    <w:abstractNumId w:val="169"/>
  </w:num>
  <w:num w:numId="252">
    <w:abstractNumId w:val="142"/>
  </w:num>
  <w:num w:numId="253">
    <w:abstractNumId w:val="123"/>
  </w:num>
  <w:num w:numId="254">
    <w:abstractNumId w:val="53"/>
  </w:num>
  <w:num w:numId="255">
    <w:abstractNumId w:val="64"/>
  </w:num>
  <w:num w:numId="256">
    <w:abstractNumId w:val="224"/>
  </w:num>
  <w:num w:numId="257">
    <w:abstractNumId w:val="108"/>
  </w:num>
  <w:num w:numId="258">
    <w:abstractNumId w:val="285"/>
  </w:num>
  <w:num w:numId="259">
    <w:abstractNumId w:val="193"/>
  </w:num>
  <w:num w:numId="260">
    <w:abstractNumId w:val="171"/>
  </w:num>
  <w:num w:numId="261">
    <w:abstractNumId w:val="225"/>
  </w:num>
  <w:num w:numId="262">
    <w:abstractNumId w:val="218"/>
  </w:num>
  <w:num w:numId="263">
    <w:abstractNumId w:val="143"/>
  </w:num>
  <w:num w:numId="264">
    <w:abstractNumId w:val="240"/>
  </w:num>
  <w:num w:numId="265">
    <w:abstractNumId w:val="208"/>
  </w:num>
  <w:num w:numId="266">
    <w:abstractNumId w:val="242"/>
  </w:num>
  <w:num w:numId="267">
    <w:abstractNumId w:val="12"/>
  </w:num>
  <w:num w:numId="268">
    <w:abstractNumId w:val="210"/>
  </w:num>
  <w:num w:numId="269">
    <w:abstractNumId w:val="251"/>
  </w:num>
  <w:num w:numId="270">
    <w:abstractNumId w:val="260"/>
  </w:num>
  <w:num w:numId="271">
    <w:abstractNumId w:val="98"/>
  </w:num>
  <w:num w:numId="272">
    <w:abstractNumId w:val="177"/>
  </w:num>
  <w:num w:numId="273">
    <w:abstractNumId w:val="146"/>
  </w:num>
  <w:num w:numId="274">
    <w:abstractNumId w:val="70"/>
  </w:num>
  <w:num w:numId="275">
    <w:abstractNumId w:val="93"/>
  </w:num>
  <w:num w:numId="276">
    <w:abstractNumId w:val="109"/>
  </w:num>
  <w:num w:numId="277">
    <w:abstractNumId w:val="278"/>
  </w:num>
  <w:num w:numId="278">
    <w:abstractNumId w:val="217"/>
  </w:num>
  <w:num w:numId="279">
    <w:abstractNumId w:val="274"/>
  </w:num>
  <w:num w:numId="280">
    <w:abstractNumId w:val="291"/>
  </w:num>
  <w:num w:numId="281">
    <w:abstractNumId w:val="190"/>
  </w:num>
  <w:num w:numId="282">
    <w:abstractNumId w:val="102"/>
  </w:num>
  <w:num w:numId="283">
    <w:abstractNumId w:val="187"/>
  </w:num>
  <w:num w:numId="284">
    <w:abstractNumId w:val="139"/>
  </w:num>
  <w:num w:numId="285">
    <w:abstractNumId w:val="164"/>
  </w:num>
  <w:num w:numId="286">
    <w:abstractNumId w:val="28"/>
  </w:num>
  <w:num w:numId="287">
    <w:abstractNumId w:val="207"/>
  </w:num>
  <w:num w:numId="288">
    <w:abstractNumId w:val="282"/>
  </w:num>
  <w:num w:numId="289">
    <w:abstractNumId w:val="55"/>
  </w:num>
  <w:num w:numId="290">
    <w:abstractNumId w:val="148"/>
  </w:num>
  <w:num w:numId="291">
    <w:abstractNumId w:val="265"/>
  </w:num>
  <w:num w:numId="292">
    <w:abstractNumId w:val="31"/>
  </w:num>
  <w:num w:numId="293">
    <w:abstractNumId w:val="264"/>
  </w:num>
  <w:num w:numId="294">
    <w:abstractNumId w:val="236"/>
  </w:num>
  <w:num w:numId="295">
    <w:abstractNumId w:val="152"/>
  </w:num>
  <w:num w:numId="296">
    <w:abstractNumId w:val="126"/>
  </w:num>
  <w:numIdMacAtCleanup w:val="29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removePersonalInformation/>
  <w:removeDateAndTime/>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2BA2"/>
    <w:rsid w:val="000000F3"/>
    <w:rsid w:val="00001A7E"/>
    <w:rsid w:val="0000294F"/>
    <w:rsid w:val="00002CF9"/>
    <w:rsid w:val="00002FA0"/>
    <w:rsid w:val="00003436"/>
    <w:rsid w:val="00004867"/>
    <w:rsid w:val="00005467"/>
    <w:rsid w:val="00005690"/>
    <w:rsid w:val="00006124"/>
    <w:rsid w:val="00007155"/>
    <w:rsid w:val="00007D3A"/>
    <w:rsid w:val="0001056A"/>
    <w:rsid w:val="00010A75"/>
    <w:rsid w:val="000122BF"/>
    <w:rsid w:val="000127E5"/>
    <w:rsid w:val="000137D9"/>
    <w:rsid w:val="00013902"/>
    <w:rsid w:val="00014039"/>
    <w:rsid w:val="00014286"/>
    <w:rsid w:val="00014CA8"/>
    <w:rsid w:val="0001577C"/>
    <w:rsid w:val="0001578F"/>
    <w:rsid w:val="000162B6"/>
    <w:rsid w:val="00016322"/>
    <w:rsid w:val="00017508"/>
    <w:rsid w:val="0002170D"/>
    <w:rsid w:val="000221DF"/>
    <w:rsid w:val="00022791"/>
    <w:rsid w:val="000238E9"/>
    <w:rsid w:val="000239DF"/>
    <w:rsid w:val="0002401E"/>
    <w:rsid w:val="000253EB"/>
    <w:rsid w:val="000308A4"/>
    <w:rsid w:val="00030F75"/>
    <w:rsid w:val="00031BDE"/>
    <w:rsid w:val="00032911"/>
    <w:rsid w:val="000329AD"/>
    <w:rsid w:val="0003317C"/>
    <w:rsid w:val="0003511C"/>
    <w:rsid w:val="00035627"/>
    <w:rsid w:val="00035EBF"/>
    <w:rsid w:val="000419F4"/>
    <w:rsid w:val="00042713"/>
    <w:rsid w:val="00042D2B"/>
    <w:rsid w:val="000441E0"/>
    <w:rsid w:val="00044EA8"/>
    <w:rsid w:val="0004526E"/>
    <w:rsid w:val="000465A7"/>
    <w:rsid w:val="000514C4"/>
    <w:rsid w:val="00054E40"/>
    <w:rsid w:val="00055281"/>
    <w:rsid w:val="00055D9C"/>
    <w:rsid w:val="000565DF"/>
    <w:rsid w:val="000573AB"/>
    <w:rsid w:val="00057B56"/>
    <w:rsid w:val="0006243E"/>
    <w:rsid w:val="0006252D"/>
    <w:rsid w:val="000629CD"/>
    <w:rsid w:val="0006378D"/>
    <w:rsid w:val="00063D6D"/>
    <w:rsid w:val="00063F66"/>
    <w:rsid w:val="00065C67"/>
    <w:rsid w:val="00067AB6"/>
    <w:rsid w:val="00070D00"/>
    <w:rsid w:val="0007114B"/>
    <w:rsid w:val="00071570"/>
    <w:rsid w:val="00071D6A"/>
    <w:rsid w:val="00071F43"/>
    <w:rsid w:val="00072251"/>
    <w:rsid w:val="000723E8"/>
    <w:rsid w:val="00073CCF"/>
    <w:rsid w:val="00073D58"/>
    <w:rsid w:val="0007414E"/>
    <w:rsid w:val="00074A61"/>
    <w:rsid w:val="0008290F"/>
    <w:rsid w:val="00083A8D"/>
    <w:rsid w:val="000846AB"/>
    <w:rsid w:val="00084BFC"/>
    <w:rsid w:val="0008541C"/>
    <w:rsid w:val="00085D5E"/>
    <w:rsid w:val="000874DE"/>
    <w:rsid w:val="00090A55"/>
    <w:rsid w:val="00091BD1"/>
    <w:rsid w:val="000920B9"/>
    <w:rsid w:val="00092D66"/>
    <w:rsid w:val="00094DF9"/>
    <w:rsid w:val="00095B71"/>
    <w:rsid w:val="000974A6"/>
    <w:rsid w:val="000A063D"/>
    <w:rsid w:val="000A0DF0"/>
    <w:rsid w:val="000A11DA"/>
    <w:rsid w:val="000A27A7"/>
    <w:rsid w:val="000A320E"/>
    <w:rsid w:val="000A50F9"/>
    <w:rsid w:val="000A58AB"/>
    <w:rsid w:val="000A6C03"/>
    <w:rsid w:val="000B0592"/>
    <w:rsid w:val="000B12B5"/>
    <w:rsid w:val="000B17E7"/>
    <w:rsid w:val="000B1FE0"/>
    <w:rsid w:val="000B22B5"/>
    <w:rsid w:val="000B2D8F"/>
    <w:rsid w:val="000B3736"/>
    <w:rsid w:val="000B3CD1"/>
    <w:rsid w:val="000B4299"/>
    <w:rsid w:val="000B4660"/>
    <w:rsid w:val="000B55CA"/>
    <w:rsid w:val="000B5DA1"/>
    <w:rsid w:val="000B5F66"/>
    <w:rsid w:val="000B60BA"/>
    <w:rsid w:val="000B624E"/>
    <w:rsid w:val="000B6429"/>
    <w:rsid w:val="000B6896"/>
    <w:rsid w:val="000B6B69"/>
    <w:rsid w:val="000B7432"/>
    <w:rsid w:val="000B78DB"/>
    <w:rsid w:val="000C115F"/>
    <w:rsid w:val="000C216D"/>
    <w:rsid w:val="000C260C"/>
    <w:rsid w:val="000C26CD"/>
    <w:rsid w:val="000C3067"/>
    <w:rsid w:val="000C33A9"/>
    <w:rsid w:val="000C474A"/>
    <w:rsid w:val="000C478B"/>
    <w:rsid w:val="000C6177"/>
    <w:rsid w:val="000C64FF"/>
    <w:rsid w:val="000C6BF6"/>
    <w:rsid w:val="000C759D"/>
    <w:rsid w:val="000D0CD5"/>
    <w:rsid w:val="000D16C3"/>
    <w:rsid w:val="000D2B7F"/>
    <w:rsid w:val="000D3288"/>
    <w:rsid w:val="000D484A"/>
    <w:rsid w:val="000D4A4F"/>
    <w:rsid w:val="000D5DD5"/>
    <w:rsid w:val="000D5DDC"/>
    <w:rsid w:val="000E0EB6"/>
    <w:rsid w:val="000E1CA3"/>
    <w:rsid w:val="000E2AA7"/>
    <w:rsid w:val="000E4321"/>
    <w:rsid w:val="000E5B55"/>
    <w:rsid w:val="000E61BB"/>
    <w:rsid w:val="000E6449"/>
    <w:rsid w:val="000E6BB0"/>
    <w:rsid w:val="000F09BB"/>
    <w:rsid w:val="000F0FE6"/>
    <w:rsid w:val="000F1535"/>
    <w:rsid w:val="000F305B"/>
    <w:rsid w:val="000F316C"/>
    <w:rsid w:val="000F37C8"/>
    <w:rsid w:val="000F497F"/>
    <w:rsid w:val="000F507F"/>
    <w:rsid w:val="000F5EF1"/>
    <w:rsid w:val="000F62F3"/>
    <w:rsid w:val="000F6E34"/>
    <w:rsid w:val="000F760C"/>
    <w:rsid w:val="000F7656"/>
    <w:rsid w:val="001002E4"/>
    <w:rsid w:val="00100B09"/>
    <w:rsid w:val="00100B12"/>
    <w:rsid w:val="00101374"/>
    <w:rsid w:val="0010179E"/>
    <w:rsid w:val="00101A6F"/>
    <w:rsid w:val="00101C1D"/>
    <w:rsid w:val="00102A88"/>
    <w:rsid w:val="00102BE6"/>
    <w:rsid w:val="001031A2"/>
    <w:rsid w:val="0010596A"/>
    <w:rsid w:val="00105D8B"/>
    <w:rsid w:val="00105DE6"/>
    <w:rsid w:val="001074BD"/>
    <w:rsid w:val="001103CE"/>
    <w:rsid w:val="0011110E"/>
    <w:rsid w:val="001122FE"/>
    <w:rsid w:val="00112702"/>
    <w:rsid w:val="001141E3"/>
    <w:rsid w:val="001141E8"/>
    <w:rsid w:val="00116FEF"/>
    <w:rsid w:val="0012024A"/>
    <w:rsid w:val="001206AB"/>
    <w:rsid w:val="00121071"/>
    <w:rsid w:val="00121A9E"/>
    <w:rsid w:val="00121F42"/>
    <w:rsid w:val="00122992"/>
    <w:rsid w:val="001231B4"/>
    <w:rsid w:val="00123AB7"/>
    <w:rsid w:val="00123BD8"/>
    <w:rsid w:val="00125AE2"/>
    <w:rsid w:val="00125CA8"/>
    <w:rsid w:val="00126D7B"/>
    <w:rsid w:val="00127AC9"/>
    <w:rsid w:val="00130DDB"/>
    <w:rsid w:val="0013122C"/>
    <w:rsid w:val="0013235A"/>
    <w:rsid w:val="0013239E"/>
    <w:rsid w:val="00134C20"/>
    <w:rsid w:val="00135A2E"/>
    <w:rsid w:val="00135DF4"/>
    <w:rsid w:val="00136188"/>
    <w:rsid w:val="00136C27"/>
    <w:rsid w:val="001405CE"/>
    <w:rsid w:val="00145280"/>
    <w:rsid w:val="0014590D"/>
    <w:rsid w:val="00145DED"/>
    <w:rsid w:val="001500BA"/>
    <w:rsid w:val="0015093C"/>
    <w:rsid w:val="00150FC6"/>
    <w:rsid w:val="00151859"/>
    <w:rsid w:val="001530E9"/>
    <w:rsid w:val="00154544"/>
    <w:rsid w:val="00155E03"/>
    <w:rsid w:val="00156358"/>
    <w:rsid w:val="00156401"/>
    <w:rsid w:val="00157A98"/>
    <w:rsid w:val="001606A0"/>
    <w:rsid w:val="00160A67"/>
    <w:rsid w:val="00161A90"/>
    <w:rsid w:val="001627D0"/>
    <w:rsid w:val="00163C5C"/>
    <w:rsid w:val="00163CF2"/>
    <w:rsid w:val="00164AD1"/>
    <w:rsid w:val="001653A3"/>
    <w:rsid w:val="00165EB2"/>
    <w:rsid w:val="001665FE"/>
    <w:rsid w:val="0017147C"/>
    <w:rsid w:val="00171C52"/>
    <w:rsid w:val="001720F5"/>
    <w:rsid w:val="00175329"/>
    <w:rsid w:val="0017608E"/>
    <w:rsid w:val="00176634"/>
    <w:rsid w:val="001774B1"/>
    <w:rsid w:val="00181032"/>
    <w:rsid w:val="00181ADE"/>
    <w:rsid w:val="00182EE5"/>
    <w:rsid w:val="0018344B"/>
    <w:rsid w:val="00183FB8"/>
    <w:rsid w:val="00184C83"/>
    <w:rsid w:val="00186622"/>
    <w:rsid w:val="00186D40"/>
    <w:rsid w:val="001875D5"/>
    <w:rsid w:val="00187D13"/>
    <w:rsid w:val="00190171"/>
    <w:rsid w:val="0019081C"/>
    <w:rsid w:val="00193DC8"/>
    <w:rsid w:val="00194FA4"/>
    <w:rsid w:val="00196D15"/>
    <w:rsid w:val="00196D39"/>
    <w:rsid w:val="0019728A"/>
    <w:rsid w:val="0019771B"/>
    <w:rsid w:val="001977E1"/>
    <w:rsid w:val="001A01B5"/>
    <w:rsid w:val="001A05A3"/>
    <w:rsid w:val="001A07BC"/>
    <w:rsid w:val="001A11B1"/>
    <w:rsid w:val="001A1E48"/>
    <w:rsid w:val="001A1FBD"/>
    <w:rsid w:val="001A23F5"/>
    <w:rsid w:val="001A3B16"/>
    <w:rsid w:val="001A3F78"/>
    <w:rsid w:val="001A41F8"/>
    <w:rsid w:val="001A424C"/>
    <w:rsid w:val="001A45CB"/>
    <w:rsid w:val="001A48E0"/>
    <w:rsid w:val="001A53A3"/>
    <w:rsid w:val="001A5830"/>
    <w:rsid w:val="001A5C61"/>
    <w:rsid w:val="001A71E1"/>
    <w:rsid w:val="001A7B04"/>
    <w:rsid w:val="001B0671"/>
    <w:rsid w:val="001B1720"/>
    <w:rsid w:val="001B1AE8"/>
    <w:rsid w:val="001B232C"/>
    <w:rsid w:val="001B24A2"/>
    <w:rsid w:val="001B2CFB"/>
    <w:rsid w:val="001B4650"/>
    <w:rsid w:val="001B4A02"/>
    <w:rsid w:val="001B4F70"/>
    <w:rsid w:val="001B6337"/>
    <w:rsid w:val="001B6914"/>
    <w:rsid w:val="001B7C44"/>
    <w:rsid w:val="001C29F6"/>
    <w:rsid w:val="001C3A4F"/>
    <w:rsid w:val="001C413F"/>
    <w:rsid w:val="001C42DF"/>
    <w:rsid w:val="001C55E5"/>
    <w:rsid w:val="001C620C"/>
    <w:rsid w:val="001D0C41"/>
    <w:rsid w:val="001D2828"/>
    <w:rsid w:val="001D55AC"/>
    <w:rsid w:val="001D75EC"/>
    <w:rsid w:val="001E0A7D"/>
    <w:rsid w:val="001E128E"/>
    <w:rsid w:val="001E12C5"/>
    <w:rsid w:val="001E1F88"/>
    <w:rsid w:val="001E20FE"/>
    <w:rsid w:val="001E3511"/>
    <w:rsid w:val="001E35C9"/>
    <w:rsid w:val="001E652E"/>
    <w:rsid w:val="001E6BB4"/>
    <w:rsid w:val="001E7082"/>
    <w:rsid w:val="001E7FC9"/>
    <w:rsid w:val="001F18A2"/>
    <w:rsid w:val="001F1DE9"/>
    <w:rsid w:val="001F2587"/>
    <w:rsid w:val="001F3D8C"/>
    <w:rsid w:val="001F42CA"/>
    <w:rsid w:val="001F4344"/>
    <w:rsid w:val="001F50F8"/>
    <w:rsid w:val="001F5F99"/>
    <w:rsid w:val="001F64B4"/>
    <w:rsid w:val="001F67F3"/>
    <w:rsid w:val="001F6B58"/>
    <w:rsid w:val="001F7DFE"/>
    <w:rsid w:val="0020014C"/>
    <w:rsid w:val="00200BC3"/>
    <w:rsid w:val="002010A0"/>
    <w:rsid w:val="002010B4"/>
    <w:rsid w:val="00201201"/>
    <w:rsid w:val="00202741"/>
    <w:rsid w:val="00202A16"/>
    <w:rsid w:val="00202EB4"/>
    <w:rsid w:val="00203721"/>
    <w:rsid w:val="002037B9"/>
    <w:rsid w:val="00204EA3"/>
    <w:rsid w:val="00205B42"/>
    <w:rsid w:val="00205F6D"/>
    <w:rsid w:val="00206A37"/>
    <w:rsid w:val="00207B70"/>
    <w:rsid w:val="00210254"/>
    <w:rsid w:val="00210C9A"/>
    <w:rsid w:val="002127F3"/>
    <w:rsid w:val="00213626"/>
    <w:rsid w:val="002143D7"/>
    <w:rsid w:val="00214F42"/>
    <w:rsid w:val="002150E7"/>
    <w:rsid w:val="00216010"/>
    <w:rsid w:val="002163E9"/>
    <w:rsid w:val="0021683D"/>
    <w:rsid w:val="002169E2"/>
    <w:rsid w:val="00216DE7"/>
    <w:rsid w:val="002213F7"/>
    <w:rsid w:val="002217DB"/>
    <w:rsid w:val="00225264"/>
    <w:rsid w:val="00225D76"/>
    <w:rsid w:val="00226D0A"/>
    <w:rsid w:val="00226FA0"/>
    <w:rsid w:val="002274CB"/>
    <w:rsid w:val="002279F1"/>
    <w:rsid w:val="002304C7"/>
    <w:rsid w:val="00230577"/>
    <w:rsid w:val="002312AB"/>
    <w:rsid w:val="00231421"/>
    <w:rsid w:val="00234141"/>
    <w:rsid w:val="002342EA"/>
    <w:rsid w:val="00234C91"/>
    <w:rsid w:val="002402BA"/>
    <w:rsid w:val="002404C8"/>
    <w:rsid w:val="00240F55"/>
    <w:rsid w:val="00241842"/>
    <w:rsid w:val="0024280A"/>
    <w:rsid w:val="0024292B"/>
    <w:rsid w:val="00243816"/>
    <w:rsid w:val="00244110"/>
    <w:rsid w:val="00244567"/>
    <w:rsid w:val="00244914"/>
    <w:rsid w:val="00244D30"/>
    <w:rsid w:val="00244FD5"/>
    <w:rsid w:val="00246D6C"/>
    <w:rsid w:val="00251440"/>
    <w:rsid w:val="002517A3"/>
    <w:rsid w:val="00251A6E"/>
    <w:rsid w:val="00251EAB"/>
    <w:rsid w:val="00251FEC"/>
    <w:rsid w:val="0025241E"/>
    <w:rsid w:val="002524FA"/>
    <w:rsid w:val="00252A3F"/>
    <w:rsid w:val="0025312C"/>
    <w:rsid w:val="002535E1"/>
    <w:rsid w:val="002544B8"/>
    <w:rsid w:val="00255103"/>
    <w:rsid w:val="00256B25"/>
    <w:rsid w:val="002572CF"/>
    <w:rsid w:val="00257AAC"/>
    <w:rsid w:val="00257C4F"/>
    <w:rsid w:val="00257C51"/>
    <w:rsid w:val="00261622"/>
    <w:rsid w:val="00261AC6"/>
    <w:rsid w:val="0026281E"/>
    <w:rsid w:val="00262D51"/>
    <w:rsid w:val="00262D92"/>
    <w:rsid w:val="00262FB3"/>
    <w:rsid w:val="00263186"/>
    <w:rsid w:val="0026332A"/>
    <w:rsid w:val="002644CB"/>
    <w:rsid w:val="00265FDA"/>
    <w:rsid w:val="00267311"/>
    <w:rsid w:val="00270790"/>
    <w:rsid w:val="0027148F"/>
    <w:rsid w:val="00271EC8"/>
    <w:rsid w:val="00271ED3"/>
    <w:rsid w:val="00272E72"/>
    <w:rsid w:val="0027363A"/>
    <w:rsid w:val="002755C9"/>
    <w:rsid w:val="00276084"/>
    <w:rsid w:val="00281591"/>
    <w:rsid w:val="002815E1"/>
    <w:rsid w:val="00281D00"/>
    <w:rsid w:val="00281D1D"/>
    <w:rsid w:val="002822F9"/>
    <w:rsid w:val="002823D9"/>
    <w:rsid w:val="002840D5"/>
    <w:rsid w:val="0028458F"/>
    <w:rsid w:val="00284771"/>
    <w:rsid w:val="002852E2"/>
    <w:rsid w:val="00285BC2"/>
    <w:rsid w:val="00287636"/>
    <w:rsid w:val="002904DC"/>
    <w:rsid w:val="0029077A"/>
    <w:rsid w:val="00290986"/>
    <w:rsid w:val="00290B96"/>
    <w:rsid w:val="00292D58"/>
    <w:rsid w:val="002932C2"/>
    <w:rsid w:val="002934DD"/>
    <w:rsid w:val="00293728"/>
    <w:rsid w:val="00294607"/>
    <w:rsid w:val="0029518F"/>
    <w:rsid w:val="00295385"/>
    <w:rsid w:val="00296457"/>
    <w:rsid w:val="00297BB3"/>
    <w:rsid w:val="002A0066"/>
    <w:rsid w:val="002A07D8"/>
    <w:rsid w:val="002A0A5E"/>
    <w:rsid w:val="002A1D90"/>
    <w:rsid w:val="002A355F"/>
    <w:rsid w:val="002A3643"/>
    <w:rsid w:val="002A3F28"/>
    <w:rsid w:val="002A630D"/>
    <w:rsid w:val="002A6D05"/>
    <w:rsid w:val="002A7AA4"/>
    <w:rsid w:val="002B1741"/>
    <w:rsid w:val="002B188F"/>
    <w:rsid w:val="002B22E3"/>
    <w:rsid w:val="002B4C86"/>
    <w:rsid w:val="002B5DC4"/>
    <w:rsid w:val="002B5EEF"/>
    <w:rsid w:val="002B65A4"/>
    <w:rsid w:val="002B6A92"/>
    <w:rsid w:val="002B6CC6"/>
    <w:rsid w:val="002B70D0"/>
    <w:rsid w:val="002B736B"/>
    <w:rsid w:val="002C158D"/>
    <w:rsid w:val="002C1B81"/>
    <w:rsid w:val="002C1DCA"/>
    <w:rsid w:val="002C23A4"/>
    <w:rsid w:val="002C2893"/>
    <w:rsid w:val="002C29A5"/>
    <w:rsid w:val="002C61F6"/>
    <w:rsid w:val="002C66DB"/>
    <w:rsid w:val="002C6921"/>
    <w:rsid w:val="002C7710"/>
    <w:rsid w:val="002D0357"/>
    <w:rsid w:val="002D126A"/>
    <w:rsid w:val="002D3C55"/>
    <w:rsid w:val="002D40B0"/>
    <w:rsid w:val="002D5520"/>
    <w:rsid w:val="002D6DCB"/>
    <w:rsid w:val="002D6E14"/>
    <w:rsid w:val="002E028D"/>
    <w:rsid w:val="002E12FD"/>
    <w:rsid w:val="002E32E2"/>
    <w:rsid w:val="002E3B71"/>
    <w:rsid w:val="002E411F"/>
    <w:rsid w:val="002F03DC"/>
    <w:rsid w:val="002F1AEA"/>
    <w:rsid w:val="002F1CAD"/>
    <w:rsid w:val="002F1D46"/>
    <w:rsid w:val="002F235E"/>
    <w:rsid w:val="002F5DF3"/>
    <w:rsid w:val="002F652D"/>
    <w:rsid w:val="002F68A8"/>
    <w:rsid w:val="002F73E9"/>
    <w:rsid w:val="002F766A"/>
    <w:rsid w:val="0030120F"/>
    <w:rsid w:val="0030182F"/>
    <w:rsid w:val="0030261F"/>
    <w:rsid w:val="00302867"/>
    <w:rsid w:val="003063E7"/>
    <w:rsid w:val="00306567"/>
    <w:rsid w:val="00306AF5"/>
    <w:rsid w:val="003108D3"/>
    <w:rsid w:val="0031308C"/>
    <w:rsid w:val="0031335C"/>
    <w:rsid w:val="00313BC7"/>
    <w:rsid w:val="00314A92"/>
    <w:rsid w:val="003158B3"/>
    <w:rsid w:val="00317688"/>
    <w:rsid w:val="00317E6F"/>
    <w:rsid w:val="00321772"/>
    <w:rsid w:val="0032305E"/>
    <w:rsid w:val="00327F90"/>
    <w:rsid w:val="00330B4E"/>
    <w:rsid w:val="003316FF"/>
    <w:rsid w:val="00331770"/>
    <w:rsid w:val="00332C38"/>
    <w:rsid w:val="00336590"/>
    <w:rsid w:val="00337260"/>
    <w:rsid w:val="00340514"/>
    <w:rsid w:val="00340B64"/>
    <w:rsid w:val="00341C28"/>
    <w:rsid w:val="00341EDB"/>
    <w:rsid w:val="00342D59"/>
    <w:rsid w:val="00342DE0"/>
    <w:rsid w:val="00343EFA"/>
    <w:rsid w:val="00344D5E"/>
    <w:rsid w:val="00345081"/>
    <w:rsid w:val="00345E44"/>
    <w:rsid w:val="003460EB"/>
    <w:rsid w:val="003464DB"/>
    <w:rsid w:val="00346A8B"/>
    <w:rsid w:val="003472DE"/>
    <w:rsid w:val="003477C6"/>
    <w:rsid w:val="0035142A"/>
    <w:rsid w:val="003529A1"/>
    <w:rsid w:val="00353013"/>
    <w:rsid w:val="00355828"/>
    <w:rsid w:val="00357010"/>
    <w:rsid w:val="0036075C"/>
    <w:rsid w:val="00360AA9"/>
    <w:rsid w:val="00360B51"/>
    <w:rsid w:val="00361401"/>
    <w:rsid w:val="00361CA2"/>
    <w:rsid w:val="003639F6"/>
    <w:rsid w:val="00363FB1"/>
    <w:rsid w:val="0036509F"/>
    <w:rsid w:val="00365324"/>
    <w:rsid w:val="00365C8F"/>
    <w:rsid w:val="00365CB4"/>
    <w:rsid w:val="00367C31"/>
    <w:rsid w:val="00367F24"/>
    <w:rsid w:val="00370226"/>
    <w:rsid w:val="003703FF"/>
    <w:rsid w:val="00371CF0"/>
    <w:rsid w:val="00371FF7"/>
    <w:rsid w:val="00373295"/>
    <w:rsid w:val="003734ED"/>
    <w:rsid w:val="003736C1"/>
    <w:rsid w:val="00373F27"/>
    <w:rsid w:val="00375F32"/>
    <w:rsid w:val="003765A0"/>
    <w:rsid w:val="00376D52"/>
    <w:rsid w:val="0038032E"/>
    <w:rsid w:val="00380E63"/>
    <w:rsid w:val="0038125B"/>
    <w:rsid w:val="00382D15"/>
    <w:rsid w:val="0038638A"/>
    <w:rsid w:val="0038678E"/>
    <w:rsid w:val="00387F01"/>
    <w:rsid w:val="00390692"/>
    <w:rsid w:val="00391A50"/>
    <w:rsid w:val="00391CBC"/>
    <w:rsid w:val="0039274F"/>
    <w:rsid w:val="00394C22"/>
    <w:rsid w:val="003951D1"/>
    <w:rsid w:val="003952F0"/>
    <w:rsid w:val="00395A59"/>
    <w:rsid w:val="003962C3"/>
    <w:rsid w:val="003975C2"/>
    <w:rsid w:val="00397A42"/>
    <w:rsid w:val="003A17F8"/>
    <w:rsid w:val="003A1D7D"/>
    <w:rsid w:val="003A3FA7"/>
    <w:rsid w:val="003A4240"/>
    <w:rsid w:val="003A4F8D"/>
    <w:rsid w:val="003A53E7"/>
    <w:rsid w:val="003A5455"/>
    <w:rsid w:val="003A54D4"/>
    <w:rsid w:val="003A583E"/>
    <w:rsid w:val="003A67A0"/>
    <w:rsid w:val="003A69CC"/>
    <w:rsid w:val="003A7465"/>
    <w:rsid w:val="003B07ED"/>
    <w:rsid w:val="003B0F9A"/>
    <w:rsid w:val="003B19ED"/>
    <w:rsid w:val="003B2100"/>
    <w:rsid w:val="003B24DA"/>
    <w:rsid w:val="003B322B"/>
    <w:rsid w:val="003B3405"/>
    <w:rsid w:val="003B4085"/>
    <w:rsid w:val="003B6DFB"/>
    <w:rsid w:val="003C07A7"/>
    <w:rsid w:val="003C0B58"/>
    <w:rsid w:val="003C0C58"/>
    <w:rsid w:val="003C2681"/>
    <w:rsid w:val="003C2F54"/>
    <w:rsid w:val="003C325B"/>
    <w:rsid w:val="003C34B5"/>
    <w:rsid w:val="003C3C7C"/>
    <w:rsid w:val="003C5F37"/>
    <w:rsid w:val="003C764B"/>
    <w:rsid w:val="003D0789"/>
    <w:rsid w:val="003D1996"/>
    <w:rsid w:val="003D1F78"/>
    <w:rsid w:val="003D22EA"/>
    <w:rsid w:val="003D260A"/>
    <w:rsid w:val="003D2BBA"/>
    <w:rsid w:val="003D2C0F"/>
    <w:rsid w:val="003D2FF4"/>
    <w:rsid w:val="003D30E1"/>
    <w:rsid w:val="003D3837"/>
    <w:rsid w:val="003D40CD"/>
    <w:rsid w:val="003D4545"/>
    <w:rsid w:val="003D4767"/>
    <w:rsid w:val="003D4975"/>
    <w:rsid w:val="003D51B9"/>
    <w:rsid w:val="003D5D11"/>
    <w:rsid w:val="003D6140"/>
    <w:rsid w:val="003D69D4"/>
    <w:rsid w:val="003E0542"/>
    <w:rsid w:val="003E14A8"/>
    <w:rsid w:val="003E1B5B"/>
    <w:rsid w:val="003E2056"/>
    <w:rsid w:val="003E2A83"/>
    <w:rsid w:val="003E3685"/>
    <w:rsid w:val="003E562B"/>
    <w:rsid w:val="003E5FA4"/>
    <w:rsid w:val="003E7909"/>
    <w:rsid w:val="003E7AA2"/>
    <w:rsid w:val="003F0583"/>
    <w:rsid w:val="003F066A"/>
    <w:rsid w:val="003F06B8"/>
    <w:rsid w:val="003F125F"/>
    <w:rsid w:val="003F29D1"/>
    <w:rsid w:val="003F2C2F"/>
    <w:rsid w:val="003F3956"/>
    <w:rsid w:val="003F5085"/>
    <w:rsid w:val="003F5276"/>
    <w:rsid w:val="003F6621"/>
    <w:rsid w:val="003F7C3A"/>
    <w:rsid w:val="003F7F05"/>
    <w:rsid w:val="00400298"/>
    <w:rsid w:val="00400F05"/>
    <w:rsid w:val="004015BE"/>
    <w:rsid w:val="00402451"/>
    <w:rsid w:val="004052C9"/>
    <w:rsid w:val="00405B15"/>
    <w:rsid w:val="00407121"/>
    <w:rsid w:val="00407FF6"/>
    <w:rsid w:val="00411509"/>
    <w:rsid w:val="004116D6"/>
    <w:rsid w:val="004118A7"/>
    <w:rsid w:val="00411C4D"/>
    <w:rsid w:val="00411F5C"/>
    <w:rsid w:val="004125B0"/>
    <w:rsid w:val="00412657"/>
    <w:rsid w:val="0041616F"/>
    <w:rsid w:val="00416441"/>
    <w:rsid w:val="004173CC"/>
    <w:rsid w:val="00417E87"/>
    <w:rsid w:val="00420E20"/>
    <w:rsid w:val="00421492"/>
    <w:rsid w:val="00421A71"/>
    <w:rsid w:val="004226CB"/>
    <w:rsid w:val="0042397E"/>
    <w:rsid w:val="0042519D"/>
    <w:rsid w:val="0042521D"/>
    <w:rsid w:val="004252DB"/>
    <w:rsid w:val="00425BFE"/>
    <w:rsid w:val="00425F41"/>
    <w:rsid w:val="004305DC"/>
    <w:rsid w:val="0043142B"/>
    <w:rsid w:val="0043355B"/>
    <w:rsid w:val="00436E67"/>
    <w:rsid w:val="00440154"/>
    <w:rsid w:val="0044076D"/>
    <w:rsid w:val="00440AC6"/>
    <w:rsid w:val="00441A1A"/>
    <w:rsid w:val="00441F79"/>
    <w:rsid w:val="004427AD"/>
    <w:rsid w:val="0044321B"/>
    <w:rsid w:val="00443940"/>
    <w:rsid w:val="00443B6C"/>
    <w:rsid w:val="00443BBF"/>
    <w:rsid w:val="00443D8D"/>
    <w:rsid w:val="00444206"/>
    <w:rsid w:val="00444B67"/>
    <w:rsid w:val="004455B3"/>
    <w:rsid w:val="00446699"/>
    <w:rsid w:val="00447FA9"/>
    <w:rsid w:val="004506DF"/>
    <w:rsid w:val="00451A9B"/>
    <w:rsid w:val="00452B48"/>
    <w:rsid w:val="00452DB5"/>
    <w:rsid w:val="00453359"/>
    <w:rsid w:val="0045482E"/>
    <w:rsid w:val="00454E46"/>
    <w:rsid w:val="00454F3F"/>
    <w:rsid w:val="0045607B"/>
    <w:rsid w:val="004573AB"/>
    <w:rsid w:val="004604CE"/>
    <w:rsid w:val="00460FD5"/>
    <w:rsid w:val="004615FB"/>
    <w:rsid w:val="00461731"/>
    <w:rsid w:val="004626A0"/>
    <w:rsid w:val="004631EE"/>
    <w:rsid w:val="004637D0"/>
    <w:rsid w:val="004642F1"/>
    <w:rsid w:val="00464339"/>
    <w:rsid w:val="00464558"/>
    <w:rsid w:val="00464CDD"/>
    <w:rsid w:val="004652A4"/>
    <w:rsid w:val="004679D9"/>
    <w:rsid w:val="00470054"/>
    <w:rsid w:val="00470746"/>
    <w:rsid w:val="0047196A"/>
    <w:rsid w:val="00471E7D"/>
    <w:rsid w:val="00473841"/>
    <w:rsid w:val="00473FF0"/>
    <w:rsid w:val="00475BC9"/>
    <w:rsid w:val="004769EA"/>
    <w:rsid w:val="004804FF"/>
    <w:rsid w:val="0048219B"/>
    <w:rsid w:val="00482424"/>
    <w:rsid w:val="00482850"/>
    <w:rsid w:val="00483FBF"/>
    <w:rsid w:val="0048490B"/>
    <w:rsid w:val="004851FE"/>
    <w:rsid w:val="004858A9"/>
    <w:rsid w:val="00485C9D"/>
    <w:rsid w:val="0049338D"/>
    <w:rsid w:val="00494E48"/>
    <w:rsid w:val="00495932"/>
    <w:rsid w:val="00496AEF"/>
    <w:rsid w:val="004970DC"/>
    <w:rsid w:val="00497A42"/>
    <w:rsid w:val="004A024E"/>
    <w:rsid w:val="004A0582"/>
    <w:rsid w:val="004A136F"/>
    <w:rsid w:val="004A3148"/>
    <w:rsid w:val="004A3496"/>
    <w:rsid w:val="004A38C4"/>
    <w:rsid w:val="004A5690"/>
    <w:rsid w:val="004A5E81"/>
    <w:rsid w:val="004B129B"/>
    <w:rsid w:val="004B1409"/>
    <w:rsid w:val="004B2210"/>
    <w:rsid w:val="004B2961"/>
    <w:rsid w:val="004B2FF5"/>
    <w:rsid w:val="004B3842"/>
    <w:rsid w:val="004B39A2"/>
    <w:rsid w:val="004B49DE"/>
    <w:rsid w:val="004B585B"/>
    <w:rsid w:val="004B59E6"/>
    <w:rsid w:val="004B6373"/>
    <w:rsid w:val="004B6415"/>
    <w:rsid w:val="004B6567"/>
    <w:rsid w:val="004B66D8"/>
    <w:rsid w:val="004B670D"/>
    <w:rsid w:val="004B7C6B"/>
    <w:rsid w:val="004B7D34"/>
    <w:rsid w:val="004C08F9"/>
    <w:rsid w:val="004C09E5"/>
    <w:rsid w:val="004C28CE"/>
    <w:rsid w:val="004C365F"/>
    <w:rsid w:val="004C3ACA"/>
    <w:rsid w:val="004C4019"/>
    <w:rsid w:val="004C53F2"/>
    <w:rsid w:val="004C5F28"/>
    <w:rsid w:val="004C67E8"/>
    <w:rsid w:val="004D038C"/>
    <w:rsid w:val="004D0622"/>
    <w:rsid w:val="004D0FA4"/>
    <w:rsid w:val="004D135E"/>
    <w:rsid w:val="004D154A"/>
    <w:rsid w:val="004D38D5"/>
    <w:rsid w:val="004D3EBE"/>
    <w:rsid w:val="004D3FF8"/>
    <w:rsid w:val="004D4078"/>
    <w:rsid w:val="004D407A"/>
    <w:rsid w:val="004D43FD"/>
    <w:rsid w:val="004D4946"/>
    <w:rsid w:val="004D4ABA"/>
    <w:rsid w:val="004D4E8E"/>
    <w:rsid w:val="004D6F32"/>
    <w:rsid w:val="004D79B0"/>
    <w:rsid w:val="004D7C08"/>
    <w:rsid w:val="004D7DEB"/>
    <w:rsid w:val="004E079E"/>
    <w:rsid w:val="004E1834"/>
    <w:rsid w:val="004E2484"/>
    <w:rsid w:val="004E24FF"/>
    <w:rsid w:val="004E66D2"/>
    <w:rsid w:val="004E6B7E"/>
    <w:rsid w:val="004E70EE"/>
    <w:rsid w:val="004E76E1"/>
    <w:rsid w:val="004E7907"/>
    <w:rsid w:val="004F0917"/>
    <w:rsid w:val="004F0BC1"/>
    <w:rsid w:val="004F0C25"/>
    <w:rsid w:val="004F22D7"/>
    <w:rsid w:val="004F25C6"/>
    <w:rsid w:val="004F280F"/>
    <w:rsid w:val="004F295D"/>
    <w:rsid w:val="004F4500"/>
    <w:rsid w:val="004F5D5E"/>
    <w:rsid w:val="004F799C"/>
    <w:rsid w:val="004F7C74"/>
    <w:rsid w:val="004F7CBD"/>
    <w:rsid w:val="0050054A"/>
    <w:rsid w:val="005005EC"/>
    <w:rsid w:val="00501115"/>
    <w:rsid w:val="00503144"/>
    <w:rsid w:val="00503CB4"/>
    <w:rsid w:val="005049C1"/>
    <w:rsid w:val="00504BAE"/>
    <w:rsid w:val="00505694"/>
    <w:rsid w:val="005061B4"/>
    <w:rsid w:val="005078DC"/>
    <w:rsid w:val="005109DF"/>
    <w:rsid w:val="00510BD7"/>
    <w:rsid w:val="005111B1"/>
    <w:rsid w:val="00511B33"/>
    <w:rsid w:val="0051290C"/>
    <w:rsid w:val="005133FE"/>
    <w:rsid w:val="00513931"/>
    <w:rsid w:val="00514E7B"/>
    <w:rsid w:val="00515DA7"/>
    <w:rsid w:val="00520799"/>
    <w:rsid w:val="00522D6D"/>
    <w:rsid w:val="005235FD"/>
    <w:rsid w:val="005236DD"/>
    <w:rsid w:val="00523758"/>
    <w:rsid w:val="00523E91"/>
    <w:rsid w:val="00525181"/>
    <w:rsid w:val="00525AE3"/>
    <w:rsid w:val="00525C74"/>
    <w:rsid w:val="00526B71"/>
    <w:rsid w:val="00527B8D"/>
    <w:rsid w:val="00527E24"/>
    <w:rsid w:val="00531200"/>
    <w:rsid w:val="00531629"/>
    <w:rsid w:val="00531EB4"/>
    <w:rsid w:val="00533CED"/>
    <w:rsid w:val="00534B55"/>
    <w:rsid w:val="00535058"/>
    <w:rsid w:val="00535965"/>
    <w:rsid w:val="00535BAE"/>
    <w:rsid w:val="005369ED"/>
    <w:rsid w:val="00536DAB"/>
    <w:rsid w:val="005404D1"/>
    <w:rsid w:val="005404D4"/>
    <w:rsid w:val="00540787"/>
    <w:rsid w:val="0054097D"/>
    <w:rsid w:val="005409C9"/>
    <w:rsid w:val="00540C86"/>
    <w:rsid w:val="00543336"/>
    <w:rsid w:val="005433FE"/>
    <w:rsid w:val="005435AE"/>
    <w:rsid w:val="00543A3D"/>
    <w:rsid w:val="0054498F"/>
    <w:rsid w:val="00545109"/>
    <w:rsid w:val="005452F4"/>
    <w:rsid w:val="0054593D"/>
    <w:rsid w:val="00545F80"/>
    <w:rsid w:val="0055025C"/>
    <w:rsid w:val="00550292"/>
    <w:rsid w:val="00550AD1"/>
    <w:rsid w:val="005517E9"/>
    <w:rsid w:val="005520B4"/>
    <w:rsid w:val="00553B90"/>
    <w:rsid w:val="00554DDE"/>
    <w:rsid w:val="005554CE"/>
    <w:rsid w:val="0055554F"/>
    <w:rsid w:val="00555B11"/>
    <w:rsid w:val="00555B9E"/>
    <w:rsid w:val="0055615E"/>
    <w:rsid w:val="00556531"/>
    <w:rsid w:val="0056104D"/>
    <w:rsid w:val="0056112D"/>
    <w:rsid w:val="00562D27"/>
    <w:rsid w:val="00562DE7"/>
    <w:rsid w:val="00563737"/>
    <w:rsid w:val="00563CC8"/>
    <w:rsid w:val="005647A5"/>
    <w:rsid w:val="00564DD6"/>
    <w:rsid w:val="00565D11"/>
    <w:rsid w:val="0056601A"/>
    <w:rsid w:val="00566195"/>
    <w:rsid w:val="005669AF"/>
    <w:rsid w:val="00567ED0"/>
    <w:rsid w:val="00570FDB"/>
    <w:rsid w:val="00571E5C"/>
    <w:rsid w:val="005726EE"/>
    <w:rsid w:val="00572A95"/>
    <w:rsid w:val="00572D9E"/>
    <w:rsid w:val="00572E3A"/>
    <w:rsid w:val="00574FD5"/>
    <w:rsid w:val="005763E7"/>
    <w:rsid w:val="005764A6"/>
    <w:rsid w:val="00580EE5"/>
    <w:rsid w:val="00580FEB"/>
    <w:rsid w:val="005813A4"/>
    <w:rsid w:val="0058141C"/>
    <w:rsid w:val="00581473"/>
    <w:rsid w:val="005822C2"/>
    <w:rsid w:val="005824DA"/>
    <w:rsid w:val="00582704"/>
    <w:rsid w:val="00582EAD"/>
    <w:rsid w:val="00585018"/>
    <w:rsid w:val="00585057"/>
    <w:rsid w:val="005853D6"/>
    <w:rsid w:val="00585780"/>
    <w:rsid w:val="00585A65"/>
    <w:rsid w:val="0058640B"/>
    <w:rsid w:val="0058678B"/>
    <w:rsid w:val="005869FE"/>
    <w:rsid w:val="00586E3E"/>
    <w:rsid w:val="00587BD2"/>
    <w:rsid w:val="005901F2"/>
    <w:rsid w:val="005912E5"/>
    <w:rsid w:val="00591587"/>
    <w:rsid w:val="00592CF1"/>
    <w:rsid w:val="005931C0"/>
    <w:rsid w:val="00594FA2"/>
    <w:rsid w:val="005967AD"/>
    <w:rsid w:val="00596BC6"/>
    <w:rsid w:val="005A087B"/>
    <w:rsid w:val="005A08F8"/>
    <w:rsid w:val="005A0B27"/>
    <w:rsid w:val="005A12B6"/>
    <w:rsid w:val="005A2164"/>
    <w:rsid w:val="005A21BB"/>
    <w:rsid w:val="005A392F"/>
    <w:rsid w:val="005A43B4"/>
    <w:rsid w:val="005A43D5"/>
    <w:rsid w:val="005A48D5"/>
    <w:rsid w:val="005A4B92"/>
    <w:rsid w:val="005A4ED3"/>
    <w:rsid w:val="005A5828"/>
    <w:rsid w:val="005A68EC"/>
    <w:rsid w:val="005A69B5"/>
    <w:rsid w:val="005A6CAE"/>
    <w:rsid w:val="005A7E3C"/>
    <w:rsid w:val="005A7F24"/>
    <w:rsid w:val="005B0EE8"/>
    <w:rsid w:val="005B0F2C"/>
    <w:rsid w:val="005B1815"/>
    <w:rsid w:val="005B23C1"/>
    <w:rsid w:val="005B342E"/>
    <w:rsid w:val="005B521F"/>
    <w:rsid w:val="005B6F58"/>
    <w:rsid w:val="005B7D4F"/>
    <w:rsid w:val="005C0991"/>
    <w:rsid w:val="005C0AE8"/>
    <w:rsid w:val="005C1D30"/>
    <w:rsid w:val="005C1E7B"/>
    <w:rsid w:val="005C2777"/>
    <w:rsid w:val="005C356E"/>
    <w:rsid w:val="005C38C3"/>
    <w:rsid w:val="005C4263"/>
    <w:rsid w:val="005C4703"/>
    <w:rsid w:val="005C48D7"/>
    <w:rsid w:val="005C49FA"/>
    <w:rsid w:val="005C5423"/>
    <w:rsid w:val="005C681C"/>
    <w:rsid w:val="005C6C76"/>
    <w:rsid w:val="005C712E"/>
    <w:rsid w:val="005C71E5"/>
    <w:rsid w:val="005D1E0A"/>
    <w:rsid w:val="005D2348"/>
    <w:rsid w:val="005D26AB"/>
    <w:rsid w:val="005D3268"/>
    <w:rsid w:val="005D3A0B"/>
    <w:rsid w:val="005D4C4E"/>
    <w:rsid w:val="005D5790"/>
    <w:rsid w:val="005D5C9F"/>
    <w:rsid w:val="005D73F3"/>
    <w:rsid w:val="005E0A5E"/>
    <w:rsid w:val="005E289F"/>
    <w:rsid w:val="005E34D1"/>
    <w:rsid w:val="005E4D9D"/>
    <w:rsid w:val="005E538C"/>
    <w:rsid w:val="005E552D"/>
    <w:rsid w:val="005E56A9"/>
    <w:rsid w:val="005E582D"/>
    <w:rsid w:val="005E6573"/>
    <w:rsid w:val="005F022E"/>
    <w:rsid w:val="005F10E3"/>
    <w:rsid w:val="005F1195"/>
    <w:rsid w:val="005F1221"/>
    <w:rsid w:val="005F1B0E"/>
    <w:rsid w:val="005F24A9"/>
    <w:rsid w:val="005F2644"/>
    <w:rsid w:val="005F33C3"/>
    <w:rsid w:val="005F405C"/>
    <w:rsid w:val="005F6848"/>
    <w:rsid w:val="00600CFA"/>
    <w:rsid w:val="0060159B"/>
    <w:rsid w:val="00601A40"/>
    <w:rsid w:val="0060484D"/>
    <w:rsid w:val="00605155"/>
    <w:rsid w:val="00605A5D"/>
    <w:rsid w:val="00605EAB"/>
    <w:rsid w:val="00606E03"/>
    <w:rsid w:val="006107AF"/>
    <w:rsid w:val="00610D23"/>
    <w:rsid w:val="006111E0"/>
    <w:rsid w:val="00611410"/>
    <w:rsid w:val="006139D9"/>
    <w:rsid w:val="006163F4"/>
    <w:rsid w:val="00616CEF"/>
    <w:rsid w:val="00617ED8"/>
    <w:rsid w:val="00617FF7"/>
    <w:rsid w:val="00621AB6"/>
    <w:rsid w:val="00622702"/>
    <w:rsid w:val="00622D3D"/>
    <w:rsid w:val="00622FCB"/>
    <w:rsid w:val="006232E7"/>
    <w:rsid w:val="00624AC1"/>
    <w:rsid w:val="00625522"/>
    <w:rsid w:val="00625BFC"/>
    <w:rsid w:val="0062645F"/>
    <w:rsid w:val="00626F4B"/>
    <w:rsid w:val="0062773F"/>
    <w:rsid w:val="006305BF"/>
    <w:rsid w:val="0063064E"/>
    <w:rsid w:val="006313B4"/>
    <w:rsid w:val="006335C5"/>
    <w:rsid w:val="00633EB1"/>
    <w:rsid w:val="006359C8"/>
    <w:rsid w:val="006361FB"/>
    <w:rsid w:val="00637128"/>
    <w:rsid w:val="006371F0"/>
    <w:rsid w:val="00637269"/>
    <w:rsid w:val="00637663"/>
    <w:rsid w:val="0064003B"/>
    <w:rsid w:val="0064007B"/>
    <w:rsid w:val="006403ED"/>
    <w:rsid w:val="00640DA6"/>
    <w:rsid w:val="006417C2"/>
    <w:rsid w:val="006420BD"/>
    <w:rsid w:val="006421AF"/>
    <w:rsid w:val="006444F9"/>
    <w:rsid w:val="00644621"/>
    <w:rsid w:val="006446E4"/>
    <w:rsid w:val="00645272"/>
    <w:rsid w:val="006454F6"/>
    <w:rsid w:val="00645CB3"/>
    <w:rsid w:val="00645EEE"/>
    <w:rsid w:val="006466EA"/>
    <w:rsid w:val="006466F9"/>
    <w:rsid w:val="006476DA"/>
    <w:rsid w:val="00650194"/>
    <w:rsid w:val="00650F15"/>
    <w:rsid w:val="00651036"/>
    <w:rsid w:val="00651A48"/>
    <w:rsid w:val="00651CF5"/>
    <w:rsid w:val="00652649"/>
    <w:rsid w:val="00652E0A"/>
    <w:rsid w:val="00653345"/>
    <w:rsid w:val="006542C8"/>
    <w:rsid w:val="00654BFA"/>
    <w:rsid w:val="00654F6B"/>
    <w:rsid w:val="00656838"/>
    <w:rsid w:val="0065727F"/>
    <w:rsid w:val="006573D2"/>
    <w:rsid w:val="00657B2B"/>
    <w:rsid w:val="00657EF1"/>
    <w:rsid w:val="006608E1"/>
    <w:rsid w:val="00660C9E"/>
    <w:rsid w:val="006615BC"/>
    <w:rsid w:val="00661B24"/>
    <w:rsid w:val="006632B6"/>
    <w:rsid w:val="0066370F"/>
    <w:rsid w:val="00663B5B"/>
    <w:rsid w:val="00663EA3"/>
    <w:rsid w:val="00665AED"/>
    <w:rsid w:val="00665C03"/>
    <w:rsid w:val="0066645F"/>
    <w:rsid w:val="006666D8"/>
    <w:rsid w:val="00666B89"/>
    <w:rsid w:val="00667636"/>
    <w:rsid w:val="00670AB9"/>
    <w:rsid w:val="00670F95"/>
    <w:rsid w:val="0067134C"/>
    <w:rsid w:val="0067327A"/>
    <w:rsid w:val="006732AC"/>
    <w:rsid w:val="00673880"/>
    <w:rsid w:val="0067482F"/>
    <w:rsid w:val="006754C9"/>
    <w:rsid w:val="006758F0"/>
    <w:rsid w:val="006768D7"/>
    <w:rsid w:val="00677212"/>
    <w:rsid w:val="0068215B"/>
    <w:rsid w:val="00684EC8"/>
    <w:rsid w:val="00690551"/>
    <w:rsid w:val="00691707"/>
    <w:rsid w:val="006927E1"/>
    <w:rsid w:val="00692F40"/>
    <w:rsid w:val="00694523"/>
    <w:rsid w:val="006945EF"/>
    <w:rsid w:val="006946F8"/>
    <w:rsid w:val="00694E27"/>
    <w:rsid w:val="006950BA"/>
    <w:rsid w:val="0069510E"/>
    <w:rsid w:val="00695AF8"/>
    <w:rsid w:val="00695D60"/>
    <w:rsid w:val="00695EF3"/>
    <w:rsid w:val="006A023B"/>
    <w:rsid w:val="006A06D8"/>
    <w:rsid w:val="006A124B"/>
    <w:rsid w:val="006A189C"/>
    <w:rsid w:val="006A192D"/>
    <w:rsid w:val="006A1D39"/>
    <w:rsid w:val="006A2422"/>
    <w:rsid w:val="006A2728"/>
    <w:rsid w:val="006A352F"/>
    <w:rsid w:val="006A362D"/>
    <w:rsid w:val="006A5C1F"/>
    <w:rsid w:val="006A60DD"/>
    <w:rsid w:val="006A6329"/>
    <w:rsid w:val="006A64CE"/>
    <w:rsid w:val="006A6B39"/>
    <w:rsid w:val="006B005F"/>
    <w:rsid w:val="006B02F6"/>
    <w:rsid w:val="006B1A30"/>
    <w:rsid w:val="006B1EF7"/>
    <w:rsid w:val="006B3134"/>
    <w:rsid w:val="006B4144"/>
    <w:rsid w:val="006B689B"/>
    <w:rsid w:val="006B77DB"/>
    <w:rsid w:val="006C10CA"/>
    <w:rsid w:val="006C1BFE"/>
    <w:rsid w:val="006C299B"/>
    <w:rsid w:val="006C3F9F"/>
    <w:rsid w:val="006C4C2A"/>
    <w:rsid w:val="006C6766"/>
    <w:rsid w:val="006C6E34"/>
    <w:rsid w:val="006C6E68"/>
    <w:rsid w:val="006C76A0"/>
    <w:rsid w:val="006D35C7"/>
    <w:rsid w:val="006D405A"/>
    <w:rsid w:val="006D502D"/>
    <w:rsid w:val="006D7250"/>
    <w:rsid w:val="006D73E1"/>
    <w:rsid w:val="006E049C"/>
    <w:rsid w:val="006E064E"/>
    <w:rsid w:val="006E1138"/>
    <w:rsid w:val="006E1285"/>
    <w:rsid w:val="006E21B8"/>
    <w:rsid w:val="006E398C"/>
    <w:rsid w:val="006E3A3C"/>
    <w:rsid w:val="006E3D37"/>
    <w:rsid w:val="006E6168"/>
    <w:rsid w:val="006E6253"/>
    <w:rsid w:val="006E68A0"/>
    <w:rsid w:val="006E7FE0"/>
    <w:rsid w:val="006F05AA"/>
    <w:rsid w:val="006F0BB2"/>
    <w:rsid w:val="006F1B9E"/>
    <w:rsid w:val="006F4A63"/>
    <w:rsid w:val="006F68F1"/>
    <w:rsid w:val="006F7471"/>
    <w:rsid w:val="00700791"/>
    <w:rsid w:val="0070199A"/>
    <w:rsid w:val="00702A3F"/>
    <w:rsid w:val="007036E7"/>
    <w:rsid w:val="007047D3"/>
    <w:rsid w:val="00704A9A"/>
    <w:rsid w:val="00704DF9"/>
    <w:rsid w:val="007053AF"/>
    <w:rsid w:val="007074B6"/>
    <w:rsid w:val="00707507"/>
    <w:rsid w:val="007100B9"/>
    <w:rsid w:val="00710D9C"/>
    <w:rsid w:val="0071159C"/>
    <w:rsid w:val="00711E31"/>
    <w:rsid w:val="00713129"/>
    <w:rsid w:val="00713D9F"/>
    <w:rsid w:val="00714211"/>
    <w:rsid w:val="00715A05"/>
    <w:rsid w:val="007213B8"/>
    <w:rsid w:val="00721E0D"/>
    <w:rsid w:val="007224A7"/>
    <w:rsid w:val="007229BE"/>
    <w:rsid w:val="00722E1D"/>
    <w:rsid w:val="007230E3"/>
    <w:rsid w:val="00724833"/>
    <w:rsid w:val="00724839"/>
    <w:rsid w:val="00724BB4"/>
    <w:rsid w:val="007254A8"/>
    <w:rsid w:val="00727506"/>
    <w:rsid w:val="00727D5B"/>
    <w:rsid w:val="00727EF8"/>
    <w:rsid w:val="00730329"/>
    <w:rsid w:val="00731F87"/>
    <w:rsid w:val="00732EAF"/>
    <w:rsid w:val="007339F2"/>
    <w:rsid w:val="007354E7"/>
    <w:rsid w:val="00735AFA"/>
    <w:rsid w:val="00737323"/>
    <w:rsid w:val="0073753F"/>
    <w:rsid w:val="00737FF4"/>
    <w:rsid w:val="00740120"/>
    <w:rsid w:val="007424E8"/>
    <w:rsid w:val="0074260B"/>
    <w:rsid w:val="00742B2E"/>
    <w:rsid w:val="00743A2A"/>
    <w:rsid w:val="007448DC"/>
    <w:rsid w:val="00745120"/>
    <w:rsid w:val="007469CB"/>
    <w:rsid w:val="00747C87"/>
    <w:rsid w:val="00747E97"/>
    <w:rsid w:val="00750337"/>
    <w:rsid w:val="007515C8"/>
    <w:rsid w:val="00751BCC"/>
    <w:rsid w:val="007520E6"/>
    <w:rsid w:val="0075299C"/>
    <w:rsid w:val="007532E5"/>
    <w:rsid w:val="00753B91"/>
    <w:rsid w:val="00753DDE"/>
    <w:rsid w:val="0075466F"/>
    <w:rsid w:val="007547F4"/>
    <w:rsid w:val="0075495A"/>
    <w:rsid w:val="007549BE"/>
    <w:rsid w:val="00755C94"/>
    <w:rsid w:val="007568EE"/>
    <w:rsid w:val="0075704B"/>
    <w:rsid w:val="007607FF"/>
    <w:rsid w:val="00760BA5"/>
    <w:rsid w:val="00761185"/>
    <w:rsid w:val="00761A4A"/>
    <w:rsid w:val="00761AED"/>
    <w:rsid w:val="00761EE2"/>
    <w:rsid w:val="00762488"/>
    <w:rsid w:val="00762825"/>
    <w:rsid w:val="00764B3E"/>
    <w:rsid w:val="00764BA2"/>
    <w:rsid w:val="00765ECA"/>
    <w:rsid w:val="007661F2"/>
    <w:rsid w:val="0076683F"/>
    <w:rsid w:val="00767485"/>
    <w:rsid w:val="007677B8"/>
    <w:rsid w:val="00770154"/>
    <w:rsid w:val="007703D0"/>
    <w:rsid w:val="007704F9"/>
    <w:rsid w:val="007711DE"/>
    <w:rsid w:val="00772064"/>
    <w:rsid w:val="0077257E"/>
    <w:rsid w:val="00773894"/>
    <w:rsid w:val="007738DE"/>
    <w:rsid w:val="007745C9"/>
    <w:rsid w:val="007772A4"/>
    <w:rsid w:val="0078299D"/>
    <w:rsid w:val="00783630"/>
    <w:rsid w:val="00783F59"/>
    <w:rsid w:val="00784847"/>
    <w:rsid w:val="00784C02"/>
    <w:rsid w:val="007855E7"/>
    <w:rsid w:val="0078560A"/>
    <w:rsid w:val="00785E45"/>
    <w:rsid w:val="0078625C"/>
    <w:rsid w:val="00786D90"/>
    <w:rsid w:val="0078761E"/>
    <w:rsid w:val="00790D14"/>
    <w:rsid w:val="00791F5A"/>
    <w:rsid w:val="00792FE4"/>
    <w:rsid w:val="007936DF"/>
    <w:rsid w:val="007938C5"/>
    <w:rsid w:val="007945A4"/>
    <w:rsid w:val="0079477F"/>
    <w:rsid w:val="00795100"/>
    <w:rsid w:val="00795AAA"/>
    <w:rsid w:val="00795BD2"/>
    <w:rsid w:val="00796775"/>
    <w:rsid w:val="007A0455"/>
    <w:rsid w:val="007A136A"/>
    <w:rsid w:val="007A2096"/>
    <w:rsid w:val="007A4BCE"/>
    <w:rsid w:val="007A4EA0"/>
    <w:rsid w:val="007A768C"/>
    <w:rsid w:val="007B0D05"/>
    <w:rsid w:val="007B1F66"/>
    <w:rsid w:val="007B234D"/>
    <w:rsid w:val="007B39F9"/>
    <w:rsid w:val="007B454E"/>
    <w:rsid w:val="007B648F"/>
    <w:rsid w:val="007B68F5"/>
    <w:rsid w:val="007B728D"/>
    <w:rsid w:val="007B76FE"/>
    <w:rsid w:val="007C0B31"/>
    <w:rsid w:val="007C18A3"/>
    <w:rsid w:val="007C284A"/>
    <w:rsid w:val="007C461A"/>
    <w:rsid w:val="007C4FCC"/>
    <w:rsid w:val="007C5FD7"/>
    <w:rsid w:val="007C6FE2"/>
    <w:rsid w:val="007C75FE"/>
    <w:rsid w:val="007D0A61"/>
    <w:rsid w:val="007D166A"/>
    <w:rsid w:val="007D2342"/>
    <w:rsid w:val="007D2930"/>
    <w:rsid w:val="007D2B29"/>
    <w:rsid w:val="007D2D0A"/>
    <w:rsid w:val="007D3BDB"/>
    <w:rsid w:val="007D3D2B"/>
    <w:rsid w:val="007D407E"/>
    <w:rsid w:val="007D6BA1"/>
    <w:rsid w:val="007E0838"/>
    <w:rsid w:val="007E1395"/>
    <w:rsid w:val="007E1B11"/>
    <w:rsid w:val="007E1FB1"/>
    <w:rsid w:val="007E34D8"/>
    <w:rsid w:val="007E3B9B"/>
    <w:rsid w:val="007E6B82"/>
    <w:rsid w:val="007E714B"/>
    <w:rsid w:val="007E723A"/>
    <w:rsid w:val="007E77FA"/>
    <w:rsid w:val="007E7CFE"/>
    <w:rsid w:val="007E7FB0"/>
    <w:rsid w:val="007F1322"/>
    <w:rsid w:val="007F1BA7"/>
    <w:rsid w:val="007F24C6"/>
    <w:rsid w:val="007F2BCA"/>
    <w:rsid w:val="007F2E6A"/>
    <w:rsid w:val="007F645B"/>
    <w:rsid w:val="007F70F8"/>
    <w:rsid w:val="007F790E"/>
    <w:rsid w:val="008016DE"/>
    <w:rsid w:val="00802B1F"/>
    <w:rsid w:val="008045B7"/>
    <w:rsid w:val="00806EFA"/>
    <w:rsid w:val="0081054E"/>
    <w:rsid w:val="00810AAA"/>
    <w:rsid w:val="00811BCF"/>
    <w:rsid w:val="00811ED9"/>
    <w:rsid w:val="00812154"/>
    <w:rsid w:val="0081366A"/>
    <w:rsid w:val="008146FC"/>
    <w:rsid w:val="0081504F"/>
    <w:rsid w:val="008152CB"/>
    <w:rsid w:val="00815D5D"/>
    <w:rsid w:val="008168B7"/>
    <w:rsid w:val="0081769A"/>
    <w:rsid w:val="0082059B"/>
    <w:rsid w:val="008214C2"/>
    <w:rsid w:val="00822C73"/>
    <w:rsid w:val="0082339B"/>
    <w:rsid w:val="008233F4"/>
    <w:rsid w:val="00824178"/>
    <w:rsid w:val="00824754"/>
    <w:rsid w:val="00824915"/>
    <w:rsid w:val="00825ACA"/>
    <w:rsid w:val="00826068"/>
    <w:rsid w:val="0082646C"/>
    <w:rsid w:val="008264CE"/>
    <w:rsid w:val="00827A7C"/>
    <w:rsid w:val="00827C7F"/>
    <w:rsid w:val="008306A0"/>
    <w:rsid w:val="00830E83"/>
    <w:rsid w:val="0083142E"/>
    <w:rsid w:val="00831D6F"/>
    <w:rsid w:val="008328F0"/>
    <w:rsid w:val="008351E2"/>
    <w:rsid w:val="008358D1"/>
    <w:rsid w:val="00836520"/>
    <w:rsid w:val="0084020A"/>
    <w:rsid w:val="00840D37"/>
    <w:rsid w:val="0084135E"/>
    <w:rsid w:val="00842BA2"/>
    <w:rsid w:val="008438BD"/>
    <w:rsid w:val="00843D66"/>
    <w:rsid w:val="00844282"/>
    <w:rsid w:val="00844AFC"/>
    <w:rsid w:val="00845BA0"/>
    <w:rsid w:val="008469B3"/>
    <w:rsid w:val="008469F8"/>
    <w:rsid w:val="0084792F"/>
    <w:rsid w:val="008507A9"/>
    <w:rsid w:val="00850AC4"/>
    <w:rsid w:val="0085104E"/>
    <w:rsid w:val="00852929"/>
    <w:rsid w:val="008531EA"/>
    <w:rsid w:val="00854570"/>
    <w:rsid w:val="00856029"/>
    <w:rsid w:val="00857003"/>
    <w:rsid w:val="00860BC3"/>
    <w:rsid w:val="00862C46"/>
    <w:rsid w:val="00863C9E"/>
    <w:rsid w:val="00865E4B"/>
    <w:rsid w:val="008662C9"/>
    <w:rsid w:val="00866380"/>
    <w:rsid w:val="008663AA"/>
    <w:rsid w:val="008669AC"/>
    <w:rsid w:val="00867466"/>
    <w:rsid w:val="00867925"/>
    <w:rsid w:val="0087258A"/>
    <w:rsid w:val="00872F89"/>
    <w:rsid w:val="008745AA"/>
    <w:rsid w:val="00874B2A"/>
    <w:rsid w:val="008779CB"/>
    <w:rsid w:val="00880192"/>
    <w:rsid w:val="0088051F"/>
    <w:rsid w:val="00880B58"/>
    <w:rsid w:val="0088172D"/>
    <w:rsid w:val="00881C1C"/>
    <w:rsid w:val="00882422"/>
    <w:rsid w:val="00882991"/>
    <w:rsid w:val="00882CF8"/>
    <w:rsid w:val="0088355C"/>
    <w:rsid w:val="00883FD6"/>
    <w:rsid w:val="0088420D"/>
    <w:rsid w:val="00884FC9"/>
    <w:rsid w:val="008850FC"/>
    <w:rsid w:val="00885D85"/>
    <w:rsid w:val="00886959"/>
    <w:rsid w:val="00887221"/>
    <w:rsid w:val="00887F07"/>
    <w:rsid w:val="00891406"/>
    <w:rsid w:val="00892265"/>
    <w:rsid w:val="008927C3"/>
    <w:rsid w:val="008929ED"/>
    <w:rsid w:val="00892B06"/>
    <w:rsid w:val="00893CE5"/>
    <w:rsid w:val="00894158"/>
    <w:rsid w:val="00895D98"/>
    <w:rsid w:val="00896C1E"/>
    <w:rsid w:val="0089760D"/>
    <w:rsid w:val="008A0D1E"/>
    <w:rsid w:val="008A14F1"/>
    <w:rsid w:val="008A1BE7"/>
    <w:rsid w:val="008A2C8B"/>
    <w:rsid w:val="008A3B16"/>
    <w:rsid w:val="008A4BC4"/>
    <w:rsid w:val="008A4DFA"/>
    <w:rsid w:val="008A4E82"/>
    <w:rsid w:val="008A544B"/>
    <w:rsid w:val="008A562B"/>
    <w:rsid w:val="008A578B"/>
    <w:rsid w:val="008B033B"/>
    <w:rsid w:val="008B1EC7"/>
    <w:rsid w:val="008B2B45"/>
    <w:rsid w:val="008B3000"/>
    <w:rsid w:val="008B327C"/>
    <w:rsid w:val="008B3295"/>
    <w:rsid w:val="008B378C"/>
    <w:rsid w:val="008B5423"/>
    <w:rsid w:val="008B5791"/>
    <w:rsid w:val="008B5AC9"/>
    <w:rsid w:val="008B6040"/>
    <w:rsid w:val="008B637F"/>
    <w:rsid w:val="008B6511"/>
    <w:rsid w:val="008B7C0A"/>
    <w:rsid w:val="008C05C1"/>
    <w:rsid w:val="008C0F7A"/>
    <w:rsid w:val="008C0FFE"/>
    <w:rsid w:val="008C153A"/>
    <w:rsid w:val="008C2041"/>
    <w:rsid w:val="008C26C4"/>
    <w:rsid w:val="008C2B14"/>
    <w:rsid w:val="008C2BB7"/>
    <w:rsid w:val="008C2E32"/>
    <w:rsid w:val="008C3245"/>
    <w:rsid w:val="008C39C4"/>
    <w:rsid w:val="008C3C61"/>
    <w:rsid w:val="008C4D1D"/>
    <w:rsid w:val="008C4F83"/>
    <w:rsid w:val="008C504D"/>
    <w:rsid w:val="008C54EF"/>
    <w:rsid w:val="008C5961"/>
    <w:rsid w:val="008C6133"/>
    <w:rsid w:val="008C6F69"/>
    <w:rsid w:val="008C6F96"/>
    <w:rsid w:val="008C7253"/>
    <w:rsid w:val="008D153A"/>
    <w:rsid w:val="008D15AC"/>
    <w:rsid w:val="008D24C7"/>
    <w:rsid w:val="008D2521"/>
    <w:rsid w:val="008D3930"/>
    <w:rsid w:val="008D4439"/>
    <w:rsid w:val="008D4D35"/>
    <w:rsid w:val="008D5D7D"/>
    <w:rsid w:val="008D649A"/>
    <w:rsid w:val="008D6F14"/>
    <w:rsid w:val="008D75F4"/>
    <w:rsid w:val="008E1BDE"/>
    <w:rsid w:val="008E2FA7"/>
    <w:rsid w:val="008E4215"/>
    <w:rsid w:val="008E73BC"/>
    <w:rsid w:val="008E7588"/>
    <w:rsid w:val="008F012E"/>
    <w:rsid w:val="008F0168"/>
    <w:rsid w:val="008F08C9"/>
    <w:rsid w:val="008F0D77"/>
    <w:rsid w:val="008F23BB"/>
    <w:rsid w:val="008F305B"/>
    <w:rsid w:val="008F3313"/>
    <w:rsid w:val="008F370B"/>
    <w:rsid w:val="008F37FE"/>
    <w:rsid w:val="008F3C60"/>
    <w:rsid w:val="008F4A08"/>
    <w:rsid w:val="008F4F19"/>
    <w:rsid w:val="008F54BD"/>
    <w:rsid w:val="008F5DB9"/>
    <w:rsid w:val="008F6265"/>
    <w:rsid w:val="008F6336"/>
    <w:rsid w:val="008F7020"/>
    <w:rsid w:val="00900921"/>
    <w:rsid w:val="00900B8B"/>
    <w:rsid w:val="00900BB8"/>
    <w:rsid w:val="00902195"/>
    <w:rsid w:val="00904D48"/>
    <w:rsid w:val="00905726"/>
    <w:rsid w:val="0090672A"/>
    <w:rsid w:val="009068C5"/>
    <w:rsid w:val="00910024"/>
    <w:rsid w:val="0091242B"/>
    <w:rsid w:val="00912493"/>
    <w:rsid w:val="00913A78"/>
    <w:rsid w:val="009142E3"/>
    <w:rsid w:val="00914C7C"/>
    <w:rsid w:val="00915970"/>
    <w:rsid w:val="00916021"/>
    <w:rsid w:val="0091627E"/>
    <w:rsid w:val="00916869"/>
    <w:rsid w:val="00916B03"/>
    <w:rsid w:val="00916F4D"/>
    <w:rsid w:val="00917208"/>
    <w:rsid w:val="00917355"/>
    <w:rsid w:val="00917419"/>
    <w:rsid w:val="009205C9"/>
    <w:rsid w:val="00920C29"/>
    <w:rsid w:val="009210CE"/>
    <w:rsid w:val="00924413"/>
    <w:rsid w:val="009245F3"/>
    <w:rsid w:val="009250C0"/>
    <w:rsid w:val="00925C57"/>
    <w:rsid w:val="009271E6"/>
    <w:rsid w:val="00927F95"/>
    <w:rsid w:val="00930E77"/>
    <w:rsid w:val="00930FB2"/>
    <w:rsid w:val="00931330"/>
    <w:rsid w:val="00931443"/>
    <w:rsid w:val="009318B4"/>
    <w:rsid w:val="009322CC"/>
    <w:rsid w:val="009325C3"/>
    <w:rsid w:val="0093304B"/>
    <w:rsid w:val="00933A3D"/>
    <w:rsid w:val="00933B1B"/>
    <w:rsid w:val="00934C32"/>
    <w:rsid w:val="00935614"/>
    <w:rsid w:val="00936184"/>
    <w:rsid w:val="009404B2"/>
    <w:rsid w:val="00940FF9"/>
    <w:rsid w:val="00941C05"/>
    <w:rsid w:val="00942B49"/>
    <w:rsid w:val="00943185"/>
    <w:rsid w:val="00943458"/>
    <w:rsid w:val="00943DF7"/>
    <w:rsid w:val="00943F32"/>
    <w:rsid w:val="0094400F"/>
    <w:rsid w:val="00944538"/>
    <w:rsid w:val="009447F6"/>
    <w:rsid w:val="00944AB1"/>
    <w:rsid w:val="00944CFB"/>
    <w:rsid w:val="009459B9"/>
    <w:rsid w:val="00946646"/>
    <w:rsid w:val="00946A38"/>
    <w:rsid w:val="00947E80"/>
    <w:rsid w:val="0095072D"/>
    <w:rsid w:val="00950776"/>
    <w:rsid w:val="00951027"/>
    <w:rsid w:val="00952422"/>
    <w:rsid w:val="0095276D"/>
    <w:rsid w:val="00953CD0"/>
    <w:rsid w:val="00954AE6"/>
    <w:rsid w:val="00954CC6"/>
    <w:rsid w:val="009556F8"/>
    <w:rsid w:val="00955D0E"/>
    <w:rsid w:val="009576DD"/>
    <w:rsid w:val="00961FF8"/>
    <w:rsid w:val="009620E7"/>
    <w:rsid w:val="00962723"/>
    <w:rsid w:val="00962A36"/>
    <w:rsid w:val="00964A66"/>
    <w:rsid w:val="00964B2C"/>
    <w:rsid w:val="00964E13"/>
    <w:rsid w:val="00967196"/>
    <w:rsid w:val="009671D0"/>
    <w:rsid w:val="00967D30"/>
    <w:rsid w:val="0097198E"/>
    <w:rsid w:val="009728A7"/>
    <w:rsid w:val="0097357E"/>
    <w:rsid w:val="00973593"/>
    <w:rsid w:val="00973A1C"/>
    <w:rsid w:val="00973EF0"/>
    <w:rsid w:val="00974417"/>
    <w:rsid w:val="009748B9"/>
    <w:rsid w:val="009755F4"/>
    <w:rsid w:val="00975844"/>
    <w:rsid w:val="0097698D"/>
    <w:rsid w:val="00980206"/>
    <w:rsid w:val="00980C7E"/>
    <w:rsid w:val="0098153A"/>
    <w:rsid w:val="00983D08"/>
    <w:rsid w:val="009858B9"/>
    <w:rsid w:val="00985E41"/>
    <w:rsid w:val="00986AF0"/>
    <w:rsid w:val="00986D00"/>
    <w:rsid w:val="0099021B"/>
    <w:rsid w:val="009927A4"/>
    <w:rsid w:val="00993839"/>
    <w:rsid w:val="00993C76"/>
    <w:rsid w:val="00994B6E"/>
    <w:rsid w:val="00995175"/>
    <w:rsid w:val="00995794"/>
    <w:rsid w:val="00995DA3"/>
    <w:rsid w:val="009976D8"/>
    <w:rsid w:val="00997F20"/>
    <w:rsid w:val="009A0365"/>
    <w:rsid w:val="009A0429"/>
    <w:rsid w:val="009A0430"/>
    <w:rsid w:val="009A0AC4"/>
    <w:rsid w:val="009A33C1"/>
    <w:rsid w:val="009A49C8"/>
    <w:rsid w:val="009B0465"/>
    <w:rsid w:val="009B04C0"/>
    <w:rsid w:val="009B0DA9"/>
    <w:rsid w:val="009B1796"/>
    <w:rsid w:val="009B2131"/>
    <w:rsid w:val="009B5395"/>
    <w:rsid w:val="009B6380"/>
    <w:rsid w:val="009B68C1"/>
    <w:rsid w:val="009C014A"/>
    <w:rsid w:val="009C12C5"/>
    <w:rsid w:val="009C7500"/>
    <w:rsid w:val="009D0332"/>
    <w:rsid w:val="009D1002"/>
    <w:rsid w:val="009D1922"/>
    <w:rsid w:val="009D1B40"/>
    <w:rsid w:val="009D1BE8"/>
    <w:rsid w:val="009D25B0"/>
    <w:rsid w:val="009D30C3"/>
    <w:rsid w:val="009D3B1E"/>
    <w:rsid w:val="009D4776"/>
    <w:rsid w:val="009D5A01"/>
    <w:rsid w:val="009D672E"/>
    <w:rsid w:val="009D7A7E"/>
    <w:rsid w:val="009D7C82"/>
    <w:rsid w:val="009E05F1"/>
    <w:rsid w:val="009E0ED6"/>
    <w:rsid w:val="009E35B6"/>
    <w:rsid w:val="009E4AC6"/>
    <w:rsid w:val="009E4B48"/>
    <w:rsid w:val="009E5222"/>
    <w:rsid w:val="009E5B9B"/>
    <w:rsid w:val="009E64C4"/>
    <w:rsid w:val="009E6959"/>
    <w:rsid w:val="009E6EF5"/>
    <w:rsid w:val="009E75A0"/>
    <w:rsid w:val="009E770A"/>
    <w:rsid w:val="009F0346"/>
    <w:rsid w:val="009F1193"/>
    <w:rsid w:val="009F26F5"/>
    <w:rsid w:val="009F3078"/>
    <w:rsid w:val="009F4626"/>
    <w:rsid w:val="009F4806"/>
    <w:rsid w:val="009F4A2B"/>
    <w:rsid w:val="009F5C48"/>
    <w:rsid w:val="009F779D"/>
    <w:rsid w:val="00A01074"/>
    <w:rsid w:val="00A02A52"/>
    <w:rsid w:val="00A02AF8"/>
    <w:rsid w:val="00A02DB9"/>
    <w:rsid w:val="00A02E8A"/>
    <w:rsid w:val="00A05394"/>
    <w:rsid w:val="00A05517"/>
    <w:rsid w:val="00A05A67"/>
    <w:rsid w:val="00A05F68"/>
    <w:rsid w:val="00A064A2"/>
    <w:rsid w:val="00A07F08"/>
    <w:rsid w:val="00A10321"/>
    <w:rsid w:val="00A10854"/>
    <w:rsid w:val="00A11560"/>
    <w:rsid w:val="00A1256B"/>
    <w:rsid w:val="00A13506"/>
    <w:rsid w:val="00A15B69"/>
    <w:rsid w:val="00A164FC"/>
    <w:rsid w:val="00A167EF"/>
    <w:rsid w:val="00A1698C"/>
    <w:rsid w:val="00A177E2"/>
    <w:rsid w:val="00A17E05"/>
    <w:rsid w:val="00A21568"/>
    <w:rsid w:val="00A21678"/>
    <w:rsid w:val="00A21A73"/>
    <w:rsid w:val="00A2234A"/>
    <w:rsid w:val="00A22684"/>
    <w:rsid w:val="00A2430D"/>
    <w:rsid w:val="00A250EA"/>
    <w:rsid w:val="00A2642A"/>
    <w:rsid w:val="00A27F26"/>
    <w:rsid w:val="00A30DF0"/>
    <w:rsid w:val="00A333F0"/>
    <w:rsid w:val="00A335B2"/>
    <w:rsid w:val="00A3398E"/>
    <w:rsid w:val="00A352FD"/>
    <w:rsid w:val="00A35932"/>
    <w:rsid w:val="00A35C79"/>
    <w:rsid w:val="00A35CCE"/>
    <w:rsid w:val="00A364D3"/>
    <w:rsid w:val="00A36DA9"/>
    <w:rsid w:val="00A37700"/>
    <w:rsid w:val="00A379CE"/>
    <w:rsid w:val="00A41680"/>
    <w:rsid w:val="00A41A5A"/>
    <w:rsid w:val="00A420F6"/>
    <w:rsid w:val="00A427A3"/>
    <w:rsid w:val="00A42C4F"/>
    <w:rsid w:val="00A4372E"/>
    <w:rsid w:val="00A43755"/>
    <w:rsid w:val="00A43793"/>
    <w:rsid w:val="00A441E7"/>
    <w:rsid w:val="00A443ED"/>
    <w:rsid w:val="00A45329"/>
    <w:rsid w:val="00A4536D"/>
    <w:rsid w:val="00A455C8"/>
    <w:rsid w:val="00A45825"/>
    <w:rsid w:val="00A4585E"/>
    <w:rsid w:val="00A45B63"/>
    <w:rsid w:val="00A45D7B"/>
    <w:rsid w:val="00A45E01"/>
    <w:rsid w:val="00A4618D"/>
    <w:rsid w:val="00A46299"/>
    <w:rsid w:val="00A46FFC"/>
    <w:rsid w:val="00A509C7"/>
    <w:rsid w:val="00A5261A"/>
    <w:rsid w:val="00A52DEB"/>
    <w:rsid w:val="00A54C7A"/>
    <w:rsid w:val="00A54F45"/>
    <w:rsid w:val="00A55223"/>
    <w:rsid w:val="00A552EF"/>
    <w:rsid w:val="00A554B6"/>
    <w:rsid w:val="00A55E69"/>
    <w:rsid w:val="00A566D0"/>
    <w:rsid w:val="00A575C7"/>
    <w:rsid w:val="00A57A59"/>
    <w:rsid w:val="00A57D10"/>
    <w:rsid w:val="00A60861"/>
    <w:rsid w:val="00A633BC"/>
    <w:rsid w:val="00A63D35"/>
    <w:rsid w:val="00A63F93"/>
    <w:rsid w:val="00A64008"/>
    <w:rsid w:val="00A644A4"/>
    <w:rsid w:val="00A645B4"/>
    <w:rsid w:val="00A64DBE"/>
    <w:rsid w:val="00A64F3F"/>
    <w:rsid w:val="00A65239"/>
    <w:rsid w:val="00A652B2"/>
    <w:rsid w:val="00A65BD3"/>
    <w:rsid w:val="00A670DC"/>
    <w:rsid w:val="00A71001"/>
    <w:rsid w:val="00A7203A"/>
    <w:rsid w:val="00A743C4"/>
    <w:rsid w:val="00A74E0B"/>
    <w:rsid w:val="00A74E92"/>
    <w:rsid w:val="00A755D6"/>
    <w:rsid w:val="00A76823"/>
    <w:rsid w:val="00A7743F"/>
    <w:rsid w:val="00A77726"/>
    <w:rsid w:val="00A778A3"/>
    <w:rsid w:val="00A827E3"/>
    <w:rsid w:val="00A82AC1"/>
    <w:rsid w:val="00A83102"/>
    <w:rsid w:val="00A854E2"/>
    <w:rsid w:val="00A85830"/>
    <w:rsid w:val="00A85F15"/>
    <w:rsid w:val="00A86A42"/>
    <w:rsid w:val="00A87EDF"/>
    <w:rsid w:val="00A903D3"/>
    <w:rsid w:val="00A93180"/>
    <w:rsid w:val="00A932B4"/>
    <w:rsid w:val="00A93E39"/>
    <w:rsid w:val="00A946EB"/>
    <w:rsid w:val="00A94F03"/>
    <w:rsid w:val="00A9533D"/>
    <w:rsid w:val="00A95949"/>
    <w:rsid w:val="00A95E0A"/>
    <w:rsid w:val="00A96D5D"/>
    <w:rsid w:val="00A9770F"/>
    <w:rsid w:val="00A97AD8"/>
    <w:rsid w:val="00AA2224"/>
    <w:rsid w:val="00AA29D9"/>
    <w:rsid w:val="00AA2C99"/>
    <w:rsid w:val="00AA47BF"/>
    <w:rsid w:val="00AA6EE9"/>
    <w:rsid w:val="00AA7D68"/>
    <w:rsid w:val="00AA7EFB"/>
    <w:rsid w:val="00AB04F0"/>
    <w:rsid w:val="00AB051D"/>
    <w:rsid w:val="00AB0A5B"/>
    <w:rsid w:val="00AB0BD5"/>
    <w:rsid w:val="00AB2068"/>
    <w:rsid w:val="00AB2F49"/>
    <w:rsid w:val="00AB561C"/>
    <w:rsid w:val="00AB597C"/>
    <w:rsid w:val="00AB6952"/>
    <w:rsid w:val="00AB6B33"/>
    <w:rsid w:val="00AB6F46"/>
    <w:rsid w:val="00AB7158"/>
    <w:rsid w:val="00AB748A"/>
    <w:rsid w:val="00AB78E5"/>
    <w:rsid w:val="00AC20E8"/>
    <w:rsid w:val="00AC25FE"/>
    <w:rsid w:val="00AC27DF"/>
    <w:rsid w:val="00AC33BD"/>
    <w:rsid w:val="00AC5EC7"/>
    <w:rsid w:val="00AC7262"/>
    <w:rsid w:val="00AC7F26"/>
    <w:rsid w:val="00AD0026"/>
    <w:rsid w:val="00AD1333"/>
    <w:rsid w:val="00AD15FC"/>
    <w:rsid w:val="00AD20E5"/>
    <w:rsid w:val="00AD261A"/>
    <w:rsid w:val="00AD27F0"/>
    <w:rsid w:val="00AD2CC8"/>
    <w:rsid w:val="00AD31E2"/>
    <w:rsid w:val="00AD3353"/>
    <w:rsid w:val="00AD728D"/>
    <w:rsid w:val="00AD7AFD"/>
    <w:rsid w:val="00AE0771"/>
    <w:rsid w:val="00AE091A"/>
    <w:rsid w:val="00AE1F33"/>
    <w:rsid w:val="00AE23D0"/>
    <w:rsid w:val="00AE29DA"/>
    <w:rsid w:val="00AE333A"/>
    <w:rsid w:val="00AE3767"/>
    <w:rsid w:val="00AE62A2"/>
    <w:rsid w:val="00AE6392"/>
    <w:rsid w:val="00AE6857"/>
    <w:rsid w:val="00AE7D96"/>
    <w:rsid w:val="00AF0BDE"/>
    <w:rsid w:val="00AF27F5"/>
    <w:rsid w:val="00AF2F6F"/>
    <w:rsid w:val="00AF66E1"/>
    <w:rsid w:val="00AF6C36"/>
    <w:rsid w:val="00AF794E"/>
    <w:rsid w:val="00B00CAC"/>
    <w:rsid w:val="00B01AA8"/>
    <w:rsid w:val="00B01B4F"/>
    <w:rsid w:val="00B01C5B"/>
    <w:rsid w:val="00B02537"/>
    <w:rsid w:val="00B027AF"/>
    <w:rsid w:val="00B02C0F"/>
    <w:rsid w:val="00B0493F"/>
    <w:rsid w:val="00B04C15"/>
    <w:rsid w:val="00B07495"/>
    <w:rsid w:val="00B104A6"/>
    <w:rsid w:val="00B11B17"/>
    <w:rsid w:val="00B1238C"/>
    <w:rsid w:val="00B135F6"/>
    <w:rsid w:val="00B156B7"/>
    <w:rsid w:val="00B15D9D"/>
    <w:rsid w:val="00B16795"/>
    <w:rsid w:val="00B168F9"/>
    <w:rsid w:val="00B173FB"/>
    <w:rsid w:val="00B17492"/>
    <w:rsid w:val="00B17CC6"/>
    <w:rsid w:val="00B21257"/>
    <w:rsid w:val="00B21D39"/>
    <w:rsid w:val="00B224FD"/>
    <w:rsid w:val="00B23981"/>
    <w:rsid w:val="00B23AB0"/>
    <w:rsid w:val="00B23BA3"/>
    <w:rsid w:val="00B244E6"/>
    <w:rsid w:val="00B247D3"/>
    <w:rsid w:val="00B24DE2"/>
    <w:rsid w:val="00B24F1B"/>
    <w:rsid w:val="00B2502A"/>
    <w:rsid w:val="00B257C2"/>
    <w:rsid w:val="00B2648A"/>
    <w:rsid w:val="00B301C9"/>
    <w:rsid w:val="00B330F0"/>
    <w:rsid w:val="00B33C2B"/>
    <w:rsid w:val="00B344F5"/>
    <w:rsid w:val="00B34963"/>
    <w:rsid w:val="00B353A5"/>
    <w:rsid w:val="00B367EB"/>
    <w:rsid w:val="00B37888"/>
    <w:rsid w:val="00B37EA5"/>
    <w:rsid w:val="00B37FE9"/>
    <w:rsid w:val="00B40459"/>
    <w:rsid w:val="00B41877"/>
    <w:rsid w:val="00B41C7B"/>
    <w:rsid w:val="00B429CD"/>
    <w:rsid w:val="00B42A5D"/>
    <w:rsid w:val="00B454C7"/>
    <w:rsid w:val="00B45A5F"/>
    <w:rsid w:val="00B45BD2"/>
    <w:rsid w:val="00B45CE9"/>
    <w:rsid w:val="00B45DA7"/>
    <w:rsid w:val="00B46E24"/>
    <w:rsid w:val="00B47E56"/>
    <w:rsid w:val="00B50F52"/>
    <w:rsid w:val="00B5231B"/>
    <w:rsid w:val="00B5281E"/>
    <w:rsid w:val="00B52881"/>
    <w:rsid w:val="00B52C33"/>
    <w:rsid w:val="00B543DF"/>
    <w:rsid w:val="00B5500C"/>
    <w:rsid w:val="00B573E9"/>
    <w:rsid w:val="00B60A07"/>
    <w:rsid w:val="00B60B48"/>
    <w:rsid w:val="00B62674"/>
    <w:rsid w:val="00B62BEF"/>
    <w:rsid w:val="00B64C2B"/>
    <w:rsid w:val="00B6513F"/>
    <w:rsid w:val="00B65F4B"/>
    <w:rsid w:val="00B66F7E"/>
    <w:rsid w:val="00B6713F"/>
    <w:rsid w:val="00B67F4F"/>
    <w:rsid w:val="00B704FA"/>
    <w:rsid w:val="00B72764"/>
    <w:rsid w:val="00B72CBD"/>
    <w:rsid w:val="00B736CB"/>
    <w:rsid w:val="00B74A03"/>
    <w:rsid w:val="00B76B8B"/>
    <w:rsid w:val="00B7775E"/>
    <w:rsid w:val="00B778CD"/>
    <w:rsid w:val="00B80313"/>
    <w:rsid w:val="00B80E42"/>
    <w:rsid w:val="00B8144C"/>
    <w:rsid w:val="00B8285C"/>
    <w:rsid w:val="00B829C2"/>
    <w:rsid w:val="00B84812"/>
    <w:rsid w:val="00B871EC"/>
    <w:rsid w:val="00B90314"/>
    <w:rsid w:val="00B92475"/>
    <w:rsid w:val="00B9483B"/>
    <w:rsid w:val="00B95112"/>
    <w:rsid w:val="00B95B84"/>
    <w:rsid w:val="00B96CE2"/>
    <w:rsid w:val="00B96E01"/>
    <w:rsid w:val="00BA06EA"/>
    <w:rsid w:val="00BA1D9B"/>
    <w:rsid w:val="00BA2CDA"/>
    <w:rsid w:val="00BA31A3"/>
    <w:rsid w:val="00BA3CB7"/>
    <w:rsid w:val="00BA5B61"/>
    <w:rsid w:val="00BA6710"/>
    <w:rsid w:val="00BA6F79"/>
    <w:rsid w:val="00BB07F2"/>
    <w:rsid w:val="00BB0AE2"/>
    <w:rsid w:val="00BB0B8F"/>
    <w:rsid w:val="00BB0E6D"/>
    <w:rsid w:val="00BB0FC4"/>
    <w:rsid w:val="00BB192F"/>
    <w:rsid w:val="00BB1BAB"/>
    <w:rsid w:val="00BB1DDB"/>
    <w:rsid w:val="00BB2006"/>
    <w:rsid w:val="00BB2682"/>
    <w:rsid w:val="00BB3157"/>
    <w:rsid w:val="00BB4C0B"/>
    <w:rsid w:val="00BB4CBA"/>
    <w:rsid w:val="00BB5749"/>
    <w:rsid w:val="00BB7759"/>
    <w:rsid w:val="00BC0C14"/>
    <w:rsid w:val="00BC1CA8"/>
    <w:rsid w:val="00BC2A06"/>
    <w:rsid w:val="00BC3146"/>
    <w:rsid w:val="00BC336C"/>
    <w:rsid w:val="00BC4B54"/>
    <w:rsid w:val="00BC4EB4"/>
    <w:rsid w:val="00BC5302"/>
    <w:rsid w:val="00BC78E7"/>
    <w:rsid w:val="00BD16D6"/>
    <w:rsid w:val="00BD1982"/>
    <w:rsid w:val="00BD1E16"/>
    <w:rsid w:val="00BD24A3"/>
    <w:rsid w:val="00BD2D01"/>
    <w:rsid w:val="00BD4F2D"/>
    <w:rsid w:val="00BD69ED"/>
    <w:rsid w:val="00BE03F2"/>
    <w:rsid w:val="00BE0473"/>
    <w:rsid w:val="00BE04EA"/>
    <w:rsid w:val="00BE1687"/>
    <w:rsid w:val="00BE29ED"/>
    <w:rsid w:val="00BE2E5A"/>
    <w:rsid w:val="00BE465D"/>
    <w:rsid w:val="00BE4761"/>
    <w:rsid w:val="00BE4BC5"/>
    <w:rsid w:val="00BE5582"/>
    <w:rsid w:val="00BE6350"/>
    <w:rsid w:val="00BE6942"/>
    <w:rsid w:val="00BE7E6F"/>
    <w:rsid w:val="00BF028C"/>
    <w:rsid w:val="00BF0789"/>
    <w:rsid w:val="00BF0CD1"/>
    <w:rsid w:val="00BF1465"/>
    <w:rsid w:val="00BF1471"/>
    <w:rsid w:val="00BF188D"/>
    <w:rsid w:val="00BF23A4"/>
    <w:rsid w:val="00BF471C"/>
    <w:rsid w:val="00BF4903"/>
    <w:rsid w:val="00BF60C2"/>
    <w:rsid w:val="00BF661D"/>
    <w:rsid w:val="00BF6AA5"/>
    <w:rsid w:val="00BF6B70"/>
    <w:rsid w:val="00C00E02"/>
    <w:rsid w:val="00C01092"/>
    <w:rsid w:val="00C013D2"/>
    <w:rsid w:val="00C01DDD"/>
    <w:rsid w:val="00C024B1"/>
    <w:rsid w:val="00C03AAA"/>
    <w:rsid w:val="00C05A5D"/>
    <w:rsid w:val="00C06275"/>
    <w:rsid w:val="00C06664"/>
    <w:rsid w:val="00C0748E"/>
    <w:rsid w:val="00C079A2"/>
    <w:rsid w:val="00C1027B"/>
    <w:rsid w:val="00C10E9B"/>
    <w:rsid w:val="00C1151A"/>
    <w:rsid w:val="00C11C2B"/>
    <w:rsid w:val="00C120F3"/>
    <w:rsid w:val="00C1268E"/>
    <w:rsid w:val="00C12B91"/>
    <w:rsid w:val="00C136D2"/>
    <w:rsid w:val="00C155F3"/>
    <w:rsid w:val="00C159DC"/>
    <w:rsid w:val="00C16139"/>
    <w:rsid w:val="00C1648B"/>
    <w:rsid w:val="00C168F3"/>
    <w:rsid w:val="00C17334"/>
    <w:rsid w:val="00C17A08"/>
    <w:rsid w:val="00C17E35"/>
    <w:rsid w:val="00C17E78"/>
    <w:rsid w:val="00C17FA8"/>
    <w:rsid w:val="00C20A67"/>
    <w:rsid w:val="00C233F9"/>
    <w:rsid w:val="00C2392F"/>
    <w:rsid w:val="00C260E6"/>
    <w:rsid w:val="00C30249"/>
    <w:rsid w:val="00C30A7A"/>
    <w:rsid w:val="00C30F6B"/>
    <w:rsid w:val="00C31062"/>
    <w:rsid w:val="00C31063"/>
    <w:rsid w:val="00C319D0"/>
    <w:rsid w:val="00C34375"/>
    <w:rsid w:val="00C3474F"/>
    <w:rsid w:val="00C34E49"/>
    <w:rsid w:val="00C35419"/>
    <w:rsid w:val="00C35CA4"/>
    <w:rsid w:val="00C35CCE"/>
    <w:rsid w:val="00C36019"/>
    <w:rsid w:val="00C36104"/>
    <w:rsid w:val="00C362C8"/>
    <w:rsid w:val="00C37249"/>
    <w:rsid w:val="00C402DC"/>
    <w:rsid w:val="00C421BB"/>
    <w:rsid w:val="00C46D47"/>
    <w:rsid w:val="00C473AA"/>
    <w:rsid w:val="00C51214"/>
    <w:rsid w:val="00C513C5"/>
    <w:rsid w:val="00C51D36"/>
    <w:rsid w:val="00C51EA3"/>
    <w:rsid w:val="00C51ECE"/>
    <w:rsid w:val="00C54522"/>
    <w:rsid w:val="00C54E1C"/>
    <w:rsid w:val="00C553C5"/>
    <w:rsid w:val="00C55D1B"/>
    <w:rsid w:val="00C56D79"/>
    <w:rsid w:val="00C56F2E"/>
    <w:rsid w:val="00C57F21"/>
    <w:rsid w:val="00C60243"/>
    <w:rsid w:val="00C606EE"/>
    <w:rsid w:val="00C60E6B"/>
    <w:rsid w:val="00C61964"/>
    <w:rsid w:val="00C61A56"/>
    <w:rsid w:val="00C628DD"/>
    <w:rsid w:val="00C6548F"/>
    <w:rsid w:val="00C654FD"/>
    <w:rsid w:val="00C66797"/>
    <w:rsid w:val="00C67489"/>
    <w:rsid w:val="00C7010D"/>
    <w:rsid w:val="00C7033C"/>
    <w:rsid w:val="00C7094C"/>
    <w:rsid w:val="00C72EC2"/>
    <w:rsid w:val="00C73AA3"/>
    <w:rsid w:val="00C73D1F"/>
    <w:rsid w:val="00C7432A"/>
    <w:rsid w:val="00C74765"/>
    <w:rsid w:val="00C74F6B"/>
    <w:rsid w:val="00C75EAC"/>
    <w:rsid w:val="00C76390"/>
    <w:rsid w:val="00C764D4"/>
    <w:rsid w:val="00C76A9E"/>
    <w:rsid w:val="00C76F25"/>
    <w:rsid w:val="00C77172"/>
    <w:rsid w:val="00C77B5F"/>
    <w:rsid w:val="00C81D6D"/>
    <w:rsid w:val="00C8226E"/>
    <w:rsid w:val="00C8245B"/>
    <w:rsid w:val="00C82742"/>
    <w:rsid w:val="00C82C53"/>
    <w:rsid w:val="00C83D7B"/>
    <w:rsid w:val="00C83D89"/>
    <w:rsid w:val="00C83F68"/>
    <w:rsid w:val="00C84C39"/>
    <w:rsid w:val="00C86FE7"/>
    <w:rsid w:val="00C87394"/>
    <w:rsid w:val="00C9011D"/>
    <w:rsid w:val="00C91718"/>
    <w:rsid w:val="00C92134"/>
    <w:rsid w:val="00C947B7"/>
    <w:rsid w:val="00C9775D"/>
    <w:rsid w:val="00C97E73"/>
    <w:rsid w:val="00CA0CD3"/>
    <w:rsid w:val="00CA0E7D"/>
    <w:rsid w:val="00CA1FCD"/>
    <w:rsid w:val="00CA2CDA"/>
    <w:rsid w:val="00CA3289"/>
    <w:rsid w:val="00CA3803"/>
    <w:rsid w:val="00CA4474"/>
    <w:rsid w:val="00CA4DAE"/>
    <w:rsid w:val="00CA5534"/>
    <w:rsid w:val="00CA5D20"/>
    <w:rsid w:val="00CA75C8"/>
    <w:rsid w:val="00CB125F"/>
    <w:rsid w:val="00CB139A"/>
    <w:rsid w:val="00CB1A22"/>
    <w:rsid w:val="00CB25E0"/>
    <w:rsid w:val="00CB2E7D"/>
    <w:rsid w:val="00CB394E"/>
    <w:rsid w:val="00CB4819"/>
    <w:rsid w:val="00CB5C47"/>
    <w:rsid w:val="00CB5D3C"/>
    <w:rsid w:val="00CB68AB"/>
    <w:rsid w:val="00CB6EB8"/>
    <w:rsid w:val="00CB7D6B"/>
    <w:rsid w:val="00CC0066"/>
    <w:rsid w:val="00CC1260"/>
    <w:rsid w:val="00CC1F13"/>
    <w:rsid w:val="00CC25C1"/>
    <w:rsid w:val="00CC2E58"/>
    <w:rsid w:val="00CC2EEE"/>
    <w:rsid w:val="00CC3BB9"/>
    <w:rsid w:val="00CC5C0E"/>
    <w:rsid w:val="00CC7B92"/>
    <w:rsid w:val="00CD1364"/>
    <w:rsid w:val="00CD19B6"/>
    <w:rsid w:val="00CD1E5E"/>
    <w:rsid w:val="00CD2410"/>
    <w:rsid w:val="00CD24C8"/>
    <w:rsid w:val="00CD28AA"/>
    <w:rsid w:val="00CD38C9"/>
    <w:rsid w:val="00CD4132"/>
    <w:rsid w:val="00CD5684"/>
    <w:rsid w:val="00CD6652"/>
    <w:rsid w:val="00CD749D"/>
    <w:rsid w:val="00CD798F"/>
    <w:rsid w:val="00CE0566"/>
    <w:rsid w:val="00CE1268"/>
    <w:rsid w:val="00CE18C7"/>
    <w:rsid w:val="00CE24D7"/>
    <w:rsid w:val="00CE27DE"/>
    <w:rsid w:val="00CE32A6"/>
    <w:rsid w:val="00CE3A4D"/>
    <w:rsid w:val="00CE4411"/>
    <w:rsid w:val="00CE486C"/>
    <w:rsid w:val="00CE5DE6"/>
    <w:rsid w:val="00CE610C"/>
    <w:rsid w:val="00CE6127"/>
    <w:rsid w:val="00CF2725"/>
    <w:rsid w:val="00CF362B"/>
    <w:rsid w:val="00CF3666"/>
    <w:rsid w:val="00CF3DFF"/>
    <w:rsid w:val="00CF3F7A"/>
    <w:rsid w:val="00CF7486"/>
    <w:rsid w:val="00CF7A92"/>
    <w:rsid w:val="00D0001F"/>
    <w:rsid w:val="00D0040A"/>
    <w:rsid w:val="00D02746"/>
    <w:rsid w:val="00D032E6"/>
    <w:rsid w:val="00D033A0"/>
    <w:rsid w:val="00D03409"/>
    <w:rsid w:val="00D03A2F"/>
    <w:rsid w:val="00D040BD"/>
    <w:rsid w:val="00D04886"/>
    <w:rsid w:val="00D04B74"/>
    <w:rsid w:val="00D04F6E"/>
    <w:rsid w:val="00D050AA"/>
    <w:rsid w:val="00D06BF1"/>
    <w:rsid w:val="00D06D08"/>
    <w:rsid w:val="00D071F9"/>
    <w:rsid w:val="00D11576"/>
    <w:rsid w:val="00D121C1"/>
    <w:rsid w:val="00D12555"/>
    <w:rsid w:val="00D12995"/>
    <w:rsid w:val="00D13EEA"/>
    <w:rsid w:val="00D148B6"/>
    <w:rsid w:val="00D14A37"/>
    <w:rsid w:val="00D14A9D"/>
    <w:rsid w:val="00D15729"/>
    <w:rsid w:val="00D15AC3"/>
    <w:rsid w:val="00D17D17"/>
    <w:rsid w:val="00D20410"/>
    <w:rsid w:val="00D2112F"/>
    <w:rsid w:val="00D214F7"/>
    <w:rsid w:val="00D21D1B"/>
    <w:rsid w:val="00D21F68"/>
    <w:rsid w:val="00D24993"/>
    <w:rsid w:val="00D26AD7"/>
    <w:rsid w:val="00D27174"/>
    <w:rsid w:val="00D272B6"/>
    <w:rsid w:val="00D30375"/>
    <w:rsid w:val="00D305F4"/>
    <w:rsid w:val="00D309A3"/>
    <w:rsid w:val="00D3219D"/>
    <w:rsid w:val="00D323A8"/>
    <w:rsid w:val="00D32F66"/>
    <w:rsid w:val="00D339DB"/>
    <w:rsid w:val="00D34110"/>
    <w:rsid w:val="00D35A35"/>
    <w:rsid w:val="00D35B62"/>
    <w:rsid w:val="00D36055"/>
    <w:rsid w:val="00D375A4"/>
    <w:rsid w:val="00D3771B"/>
    <w:rsid w:val="00D40060"/>
    <w:rsid w:val="00D40784"/>
    <w:rsid w:val="00D43F39"/>
    <w:rsid w:val="00D447C0"/>
    <w:rsid w:val="00D4503A"/>
    <w:rsid w:val="00D454F6"/>
    <w:rsid w:val="00D47FBF"/>
    <w:rsid w:val="00D52754"/>
    <w:rsid w:val="00D545B4"/>
    <w:rsid w:val="00D549C7"/>
    <w:rsid w:val="00D55B4E"/>
    <w:rsid w:val="00D60049"/>
    <w:rsid w:val="00D60130"/>
    <w:rsid w:val="00D60234"/>
    <w:rsid w:val="00D61136"/>
    <w:rsid w:val="00D613DD"/>
    <w:rsid w:val="00D6150B"/>
    <w:rsid w:val="00D6194E"/>
    <w:rsid w:val="00D66827"/>
    <w:rsid w:val="00D67264"/>
    <w:rsid w:val="00D67601"/>
    <w:rsid w:val="00D67C19"/>
    <w:rsid w:val="00D70ADA"/>
    <w:rsid w:val="00D70C9C"/>
    <w:rsid w:val="00D70FA3"/>
    <w:rsid w:val="00D7130B"/>
    <w:rsid w:val="00D71945"/>
    <w:rsid w:val="00D71A59"/>
    <w:rsid w:val="00D72F1E"/>
    <w:rsid w:val="00D74013"/>
    <w:rsid w:val="00D74482"/>
    <w:rsid w:val="00D744B0"/>
    <w:rsid w:val="00D745E1"/>
    <w:rsid w:val="00D75712"/>
    <w:rsid w:val="00D75C9D"/>
    <w:rsid w:val="00D81681"/>
    <w:rsid w:val="00D81AB4"/>
    <w:rsid w:val="00D81BA8"/>
    <w:rsid w:val="00D81C65"/>
    <w:rsid w:val="00D83493"/>
    <w:rsid w:val="00D83792"/>
    <w:rsid w:val="00D842BB"/>
    <w:rsid w:val="00D846CB"/>
    <w:rsid w:val="00D846D3"/>
    <w:rsid w:val="00D863AD"/>
    <w:rsid w:val="00D8689E"/>
    <w:rsid w:val="00D869EC"/>
    <w:rsid w:val="00D87EC4"/>
    <w:rsid w:val="00D90291"/>
    <w:rsid w:val="00D90CA8"/>
    <w:rsid w:val="00D925DB"/>
    <w:rsid w:val="00D92629"/>
    <w:rsid w:val="00D93481"/>
    <w:rsid w:val="00D93EA2"/>
    <w:rsid w:val="00D9413C"/>
    <w:rsid w:val="00D9541E"/>
    <w:rsid w:val="00D95735"/>
    <w:rsid w:val="00D95FE1"/>
    <w:rsid w:val="00D96BB2"/>
    <w:rsid w:val="00D96E1E"/>
    <w:rsid w:val="00D97403"/>
    <w:rsid w:val="00D97AC6"/>
    <w:rsid w:val="00DA11AE"/>
    <w:rsid w:val="00DA1E81"/>
    <w:rsid w:val="00DA281D"/>
    <w:rsid w:val="00DA3149"/>
    <w:rsid w:val="00DA363F"/>
    <w:rsid w:val="00DA3C2C"/>
    <w:rsid w:val="00DA445B"/>
    <w:rsid w:val="00DA5C4D"/>
    <w:rsid w:val="00DA6538"/>
    <w:rsid w:val="00DA686A"/>
    <w:rsid w:val="00DA6C20"/>
    <w:rsid w:val="00DA7639"/>
    <w:rsid w:val="00DB00E7"/>
    <w:rsid w:val="00DB0357"/>
    <w:rsid w:val="00DB0917"/>
    <w:rsid w:val="00DB0DAE"/>
    <w:rsid w:val="00DB1E25"/>
    <w:rsid w:val="00DB2285"/>
    <w:rsid w:val="00DB2A8A"/>
    <w:rsid w:val="00DB2BA3"/>
    <w:rsid w:val="00DB5572"/>
    <w:rsid w:val="00DB6051"/>
    <w:rsid w:val="00DB6495"/>
    <w:rsid w:val="00DB64EC"/>
    <w:rsid w:val="00DB651D"/>
    <w:rsid w:val="00DB73F1"/>
    <w:rsid w:val="00DB74F3"/>
    <w:rsid w:val="00DB7D9D"/>
    <w:rsid w:val="00DC097D"/>
    <w:rsid w:val="00DC114B"/>
    <w:rsid w:val="00DC2737"/>
    <w:rsid w:val="00DC28A2"/>
    <w:rsid w:val="00DC30ED"/>
    <w:rsid w:val="00DC4200"/>
    <w:rsid w:val="00DC5ECD"/>
    <w:rsid w:val="00DC606F"/>
    <w:rsid w:val="00DC617F"/>
    <w:rsid w:val="00DC6CF4"/>
    <w:rsid w:val="00DC6EDA"/>
    <w:rsid w:val="00DC72FF"/>
    <w:rsid w:val="00DD0979"/>
    <w:rsid w:val="00DD1951"/>
    <w:rsid w:val="00DD260F"/>
    <w:rsid w:val="00DD2652"/>
    <w:rsid w:val="00DD2C05"/>
    <w:rsid w:val="00DD3596"/>
    <w:rsid w:val="00DD4CA3"/>
    <w:rsid w:val="00DD5068"/>
    <w:rsid w:val="00DD6773"/>
    <w:rsid w:val="00DD6C77"/>
    <w:rsid w:val="00DD6F5E"/>
    <w:rsid w:val="00DE01BB"/>
    <w:rsid w:val="00DE2260"/>
    <w:rsid w:val="00DE2749"/>
    <w:rsid w:val="00DE2C3C"/>
    <w:rsid w:val="00DE3CA8"/>
    <w:rsid w:val="00DE497C"/>
    <w:rsid w:val="00DE4B31"/>
    <w:rsid w:val="00DE4DDC"/>
    <w:rsid w:val="00DE5E84"/>
    <w:rsid w:val="00DE5F16"/>
    <w:rsid w:val="00DE624D"/>
    <w:rsid w:val="00DE7314"/>
    <w:rsid w:val="00DE7658"/>
    <w:rsid w:val="00DF0CA7"/>
    <w:rsid w:val="00DF1E2B"/>
    <w:rsid w:val="00DF2C74"/>
    <w:rsid w:val="00DF30D7"/>
    <w:rsid w:val="00DF4CC7"/>
    <w:rsid w:val="00DF5163"/>
    <w:rsid w:val="00DF55A1"/>
    <w:rsid w:val="00DF5709"/>
    <w:rsid w:val="00DF5C33"/>
    <w:rsid w:val="00DF5C85"/>
    <w:rsid w:val="00DF6553"/>
    <w:rsid w:val="00DF65CC"/>
    <w:rsid w:val="00E00182"/>
    <w:rsid w:val="00E00570"/>
    <w:rsid w:val="00E02138"/>
    <w:rsid w:val="00E02200"/>
    <w:rsid w:val="00E0255E"/>
    <w:rsid w:val="00E02D05"/>
    <w:rsid w:val="00E0377E"/>
    <w:rsid w:val="00E03D8D"/>
    <w:rsid w:val="00E05878"/>
    <w:rsid w:val="00E111C6"/>
    <w:rsid w:val="00E12612"/>
    <w:rsid w:val="00E12692"/>
    <w:rsid w:val="00E13198"/>
    <w:rsid w:val="00E133FC"/>
    <w:rsid w:val="00E13B11"/>
    <w:rsid w:val="00E1476F"/>
    <w:rsid w:val="00E14932"/>
    <w:rsid w:val="00E14DFB"/>
    <w:rsid w:val="00E15634"/>
    <w:rsid w:val="00E15639"/>
    <w:rsid w:val="00E167DA"/>
    <w:rsid w:val="00E1718D"/>
    <w:rsid w:val="00E175F9"/>
    <w:rsid w:val="00E1772F"/>
    <w:rsid w:val="00E20CBC"/>
    <w:rsid w:val="00E20E8D"/>
    <w:rsid w:val="00E2200F"/>
    <w:rsid w:val="00E2244F"/>
    <w:rsid w:val="00E22734"/>
    <w:rsid w:val="00E23F09"/>
    <w:rsid w:val="00E248DF"/>
    <w:rsid w:val="00E25C03"/>
    <w:rsid w:val="00E26415"/>
    <w:rsid w:val="00E26EA0"/>
    <w:rsid w:val="00E2754B"/>
    <w:rsid w:val="00E2764A"/>
    <w:rsid w:val="00E2787E"/>
    <w:rsid w:val="00E27B1E"/>
    <w:rsid w:val="00E27DA4"/>
    <w:rsid w:val="00E3231A"/>
    <w:rsid w:val="00E33CCB"/>
    <w:rsid w:val="00E340E8"/>
    <w:rsid w:val="00E35C0B"/>
    <w:rsid w:val="00E402C0"/>
    <w:rsid w:val="00E42A21"/>
    <w:rsid w:val="00E442B6"/>
    <w:rsid w:val="00E46193"/>
    <w:rsid w:val="00E4724C"/>
    <w:rsid w:val="00E47F22"/>
    <w:rsid w:val="00E50846"/>
    <w:rsid w:val="00E51948"/>
    <w:rsid w:val="00E51BB7"/>
    <w:rsid w:val="00E51DFC"/>
    <w:rsid w:val="00E535E3"/>
    <w:rsid w:val="00E5385C"/>
    <w:rsid w:val="00E53AFD"/>
    <w:rsid w:val="00E53F74"/>
    <w:rsid w:val="00E5412C"/>
    <w:rsid w:val="00E546B4"/>
    <w:rsid w:val="00E54FE4"/>
    <w:rsid w:val="00E56E64"/>
    <w:rsid w:val="00E57349"/>
    <w:rsid w:val="00E57DCE"/>
    <w:rsid w:val="00E602D2"/>
    <w:rsid w:val="00E6038D"/>
    <w:rsid w:val="00E60831"/>
    <w:rsid w:val="00E625D8"/>
    <w:rsid w:val="00E62F0E"/>
    <w:rsid w:val="00E64C5C"/>
    <w:rsid w:val="00E650BF"/>
    <w:rsid w:val="00E6599E"/>
    <w:rsid w:val="00E65BB5"/>
    <w:rsid w:val="00E65DB4"/>
    <w:rsid w:val="00E66FD9"/>
    <w:rsid w:val="00E701A6"/>
    <w:rsid w:val="00E707F1"/>
    <w:rsid w:val="00E70C66"/>
    <w:rsid w:val="00E71E1A"/>
    <w:rsid w:val="00E71E8F"/>
    <w:rsid w:val="00E73494"/>
    <w:rsid w:val="00E75534"/>
    <w:rsid w:val="00E76042"/>
    <w:rsid w:val="00E7698D"/>
    <w:rsid w:val="00E771F9"/>
    <w:rsid w:val="00E776E8"/>
    <w:rsid w:val="00E80466"/>
    <w:rsid w:val="00E80622"/>
    <w:rsid w:val="00E80D52"/>
    <w:rsid w:val="00E81102"/>
    <w:rsid w:val="00E81E64"/>
    <w:rsid w:val="00E822C7"/>
    <w:rsid w:val="00E829CD"/>
    <w:rsid w:val="00E83A72"/>
    <w:rsid w:val="00E85812"/>
    <w:rsid w:val="00E861C4"/>
    <w:rsid w:val="00E869B7"/>
    <w:rsid w:val="00E86E8F"/>
    <w:rsid w:val="00E870D5"/>
    <w:rsid w:val="00E872F2"/>
    <w:rsid w:val="00E90564"/>
    <w:rsid w:val="00E914BD"/>
    <w:rsid w:val="00E916B2"/>
    <w:rsid w:val="00E916C4"/>
    <w:rsid w:val="00E922A4"/>
    <w:rsid w:val="00E92E3A"/>
    <w:rsid w:val="00E968A2"/>
    <w:rsid w:val="00E97859"/>
    <w:rsid w:val="00EA1E2C"/>
    <w:rsid w:val="00EA2A04"/>
    <w:rsid w:val="00EA38BA"/>
    <w:rsid w:val="00EA399C"/>
    <w:rsid w:val="00EA4584"/>
    <w:rsid w:val="00EA555D"/>
    <w:rsid w:val="00EA55BD"/>
    <w:rsid w:val="00EA616A"/>
    <w:rsid w:val="00EA6FE0"/>
    <w:rsid w:val="00EA7253"/>
    <w:rsid w:val="00EA77C7"/>
    <w:rsid w:val="00EB04CA"/>
    <w:rsid w:val="00EB09DD"/>
    <w:rsid w:val="00EB39A4"/>
    <w:rsid w:val="00EB4778"/>
    <w:rsid w:val="00EB4DAE"/>
    <w:rsid w:val="00EB6144"/>
    <w:rsid w:val="00EC0528"/>
    <w:rsid w:val="00EC08A1"/>
    <w:rsid w:val="00EC0E99"/>
    <w:rsid w:val="00EC1D63"/>
    <w:rsid w:val="00EC26EA"/>
    <w:rsid w:val="00EC3869"/>
    <w:rsid w:val="00EC40BB"/>
    <w:rsid w:val="00EC4DC6"/>
    <w:rsid w:val="00EC7175"/>
    <w:rsid w:val="00EC7274"/>
    <w:rsid w:val="00EC7316"/>
    <w:rsid w:val="00EC74CE"/>
    <w:rsid w:val="00EC7BA0"/>
    <w:rsid w:val="00ED11EF"/>
    <w:rsid w:val="00ED17C7"/>
    <w:rsid w:val="00ED246F"/>
    <w:rsid w:val="00ED347A"/>
    <w:rsid w:val="00ED49AB"/>
    <w:rsid w:val="00ED522D"/>
    <w:rsid w:val="00ED6116"/>
    <w:rsid w:val="00ED644F"/>
    <w:rsid w:val="00ED7B53"/>
    <w:rsid w:val="00EE040C"/>
    <w:rsid w:val="00EE0A6A"/>
    <w:rsid w:val="00EE0F62"/>
    <w:rsid w:val="00EE3078"/>
    <w:rsid w:val="00EE460A"/>
    <w:rsid w:val="00EE4666"/>
    <w:rsid w:val="00EE47DD"/>
    <w:rsid w:val="00EE4AAD"/>
    <w:rsid w:val="00EE510D"/>
    <w:rsid w:val="00EE634E"/>
    <w:rsid w:val="00EE64B6"/>
    <w:rsid w:val="00EF04EB"/>
    <w:rsid w:val="00EF15E3"/>
    <w:rsid w:val="00EF2B88"/>
    <w:rsid w:val="00EF542A"/>
    <w:rsid w:val="00EF6625"/>
    <w:rsid w:val="00EF7023"/>
    <w:rsid w:val="00EF76DE"/>
    <w:rsid w:val="00EF7991"/>
    <w:rsid w:val="00EF7C77"/>
    <w:rsid w:val="00F004C9"/>
    <w:rsid w:val="00F01708"/>
    <w:rsid w:val="00F028B8"/>
    <w:rsid w:val="00F0291C"/>
    <w:rsid w:val="00F03110"/>
    <w:rsid w:val="00F03306"/>
    <w:rsid w:val="00F03643"/>
    <w:rsid w:val="00F04AAD"/>
    <w:rsid w:val="00F051F5"/>
    <w:rsid w:val="00F0629D"/>
    <w:rsid w:val="00F07312"/>
    <w:rsid w:val="00F0781A"/>
    <w:rsid w:val="00F1026A"/>
    <w:rsid w:val="00F10432"/>
    <w:rsid w:val="00F135D7"/>
    <w:rsid w:val="00F14167"/>
    <w:rsid w:val="00F17465"/>
    <w:rsid w:val="00F17862"/>
    <w:rsid w:val="00F17F60"/>
    <w:rsid w:val="00F20894"/>
    <w:rsid w:val="00F20BBB"/>
    <w:rsid w:val="00F214AB"/>
    <w:rsid w:val="00F22D3D"/>
    <w:rsid w:val="00F2326B"/>
    <w:rsid w:val="00F23322"/>
    <w:rsid w:val="00F2354B"/>
    <w:rsid w:val="00F241EF"/>
    <w:rsid w:val="00F243F8"/>
    <w:rsid w:val="00F253CA"/>
    <w:rsid w:val="00F26565"/>
    <w:rsid w:val="00F30160"/>
    <w:rsid w:val="00F3067C"/>
    <w:rsid w:val="00F317E9"/>
    <w:rsid w:val="00F32E68"/>
    <w:rsid w:val="00F33067"/>
    <w:rsid w:val="00F3330E"/>
    <w:rsid w:val="00F33EF1"/>
    <w:rsid w:val="00F3503D"/>
    <w:rsid w:val="00F352EF"/>
    <w:rsid w:val="00F35FED"/>
    <w:rsid w:val="00F37107"/>
    <w:rsid w:val="00F3724A"/>
    <w:rsid w:val="00F43B1F"/>
    <w:rsid w:val="00F468A1"/>
    <w:rsid w:val="00F46B98"/>
    <w:rsid w:val="00F476B7"/>
    <w:rsid w:val="00F4799D"/>
    <w:rsid w:val="00F47A87"/>
    <w:rsid w:val="00F47BDE"/>
    <w:rsid w:val="00F47E2A"/>
    <w:rsid w:val="00F54572"/>
    <w:rsid w:val="00F54DF6"/>
    <w:rsid w:val="00F55E54"/>
    <w:rsid w:val="00F5608D"/>
    <w:rsid w:val="00F56B4D"/>
    <w:rsid w:val="00F578E2"/>
    <w:rsid w:val="00F605D7"/>
    <w:rsid w:val="00F615E8"/>
    <w:rsid w:val="00F61F2C"/>
    <w:rsid w:val="00F62B50"/>
    <w:rsid w:val="00F62BE0"/>
    <w:rsid w:val="00F63435"/>
    <w:rsid w:val="00F63592"/>
    <w:rsid w:val="00F63980"/>
    <w:rsid w:val="00F64576"/>
    <w:rsid w:val="00F64A39"/>
    <w:rsid w:val="00F651A3"/>
    <w:rsid w:val="00F66C6C"/>
    <w:rsid w:val="00F70B93"/>
    <w:rsid w:val="00F718ED"/>
    <w:rsid w:val="00F71D7E"/>
    <w:rsid w:val="00F71DB2"/>
    <w:rsid w:val="00F72234"/>
    <w:rsid w:val="00F72BD4"/>
    <w:rsid w:val="00F73ABF"/>
    <w:rsid w:val="00F743F7"/>
    <w:rsid w:val="00F7663B"/>
    <w:rsid w:val="00F77946"/>
    <w:rsid w:val="00F805C3"/>
    <w:rsid w:val="00F8061E"/>
    <w:rsid w:val="00F81510"/>
    <w:rsid w:val="00F8276F"/>
    <w:rsid w:val="00F82C7E"/>
    <w:rsid w:val="00F83F25"/>
    <w:rsid w:val="00F85708"/>
    <w:rsid w:val="00F860E8"/>
    <w:rsid w:val="00F863B0"/>
    <w:rsid w:val="00F87AF0"/>
    <w:rsid w:val="00F87FB6"/>
    <w:rsid w:val="00F91F78"/>
    <w:rsid w:val="00F93613"/>
    <w:rsid w:val="00F93A50"/>
    <w:rsid w:val="00F94FD8"/>
    <w:rsid w:val="00F9520D"/>
    <w:rsid w:val="00F9552A"/>
    <w:rsid w:val="00F95536"/>
    <w:rsid w:val="00F976DE"/>
    <w:rsid w:val="00FA029F"/>
    <w:rsid w:val="00FA144C"/>
    <w:rsid w:val="00FA1B4B"/>
    <w:rsid w:val="00FA256D"/>
    <w:rsid w:val="00FA2FBE"/>
    <w:rsid w:val="00FA36D2"/>
    <w:rsid w:val="00FA3DB2"/>
    <w:rsid w:val="00FA3E6E"/>
    <w:rsid w:val="00FA4038"/>
    <w:rsid w:val="00FA4944"/>
    <w:rsid w:val="00FA4EF5"/>
    <w:rsid w:val="00FA5328"/>
    <w:rsid w:val="00FA5E60"/>
    <w:rsid w:val="00FA653D"/>
    <w:rsid w:val="00FA793C"/>
    <w:rsid w:val="00FA7C5A"/>
    <w:rsid w:val="00FA7EBC"/>
    <w:rsid w:val="00FB04CE"/>
    <w:rsid w:val="00FB216F"/>
    <w:rsid w:val="00FB3405"/>
    <w:rsid w:val="00FB51F0"/>
    <w:rsid w:val="00FB52E4"/>
    <w:rsid w:val="00FB5C24"/>
    <w:rsid w:val="00FB608B"/>
    <w:rsid w:val="00FB71B7"/>
    <w:rsid w:val="00FC0BE7"/>
    <w:rsid w:val="00FC1D80"/>
    <w:rsid w:val="00FC3E14"/>
    <w:rsid w:val="00FC3F54"/>
    <w:rsid w:val="00FC4118"/>
    <w:rsid w:val="00FC47E5"/>
    <w:rsid w:val="00FC49DC"/>
    <w:rsid w:val="00FC4BEB"/>
    <w:rsid w:val="00FC4C2C"/>
    <w:rsid w:val="00FC55BB"/>
    <w:rsid w:val="00FC60AE"/>
    <w:rsid w:val="00FC69AD"/>
    <w:rsid w:val="00FC78D1"/>
    <w:rsid w:val="00FC7D99"/>
    <w:rsid w:val="00FD1269"/>
    <w:rsid w:val="00FD2317"/>
    <w:rsid w:val="00FD3CE2"/>
    <w:rsid w:val="00FD3D02"/>
    <w:rsid w:val="00FD46A7"/>
    <w:rsid w:val="00FD4F3B"/>
    <w:rsid w:val="00FD53F2"/>
    <w:rsid w:val="00FD6CE6"/>
    <w:rsid w:val="00FE00D5"/>
    <w:rsid w:val="00FE093C"/>
    <w:rsid w:val="00FE0AF4"/>
    <w:rsid w:val="00FE0BF0"/>
    <w:rsid w:val="00FE3FDC"/>
    <w:rsid w:val="00FE47EC"/>
    <w:rsid w:val="00FE568D"/>
    <w:rsid w:val="00FE5698"/>
    <w:rsid w:val="00FE5EBC"/>
    <w:rsid w:val="00FE6A74"/>
    <w:rsid w:val="00FE76A1"/>
    <w:rsid w:val="00FF0194"/>
    <w:rsid w:val="00FF20A9"/>
    <w:rsid w:val="00FF20DB"/>
    <w:rsid w:val="00FF23EB"/>
    <w:rsid w:val="00FF2760"/>
    <w:rsid w:val="00FF2E6A"/>
    <w:rsid w:val="00FF32CD"/>
    <w:rsid w:val="00FF5312"/>
    <w:rsid w:val="00FF5DE8"/>
    <w:rsid w:val="00FF607F"/>
    <w:rsid w:val="00FF6301"/>
    <w:rsid w:val="00FF6F1F"/>
    <w:rsid w:val="00FF71A9"/>
    <w:rsid w:val="00FF76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2399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08C9"/>
    <w:pPr>
      <w:spacing w:after="0" w:line="240" w:lineRule="auto"/>
    </w:pPr>
  </w:style>
  <w:style w:type="paragraph" w:styleId="Heading1">
    <w:name w:val="heading 1"/>
    <w:basedOn w:val="Normal"/>
    <w:next w:val="Normal"/>
    <w:link w:val="Heading1Char"/>
    <w:uiPriority w:val="9"/>
    <w:qFormat/>
    <w:rsid w:val="00A7100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42BA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95B84"/>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93DC8"/>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AE7D96"/>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EF15E3"/>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link w:val="CodeChar"/>
    <w:qFormat/>
    <w:rsid w:val="00C86FE7"/>
    <w:pPr>
      <w:pBdr>
        <w:top w:val="single" w:sz="12" w:space="1" w:color="808080" w:themeColor="background1" w:themeShade="80"/>
        <w:bottom w:val="single" w:sz="12" w:space="1" w:color="808080" w:themeColor="background1" w:themeShade="80"/>
      </w:pBdr>
      <w:shd w:val="clear" w:color="auto" w:fill="E7E6E6" w:themeFill="background2"/>
      <w:autoSpaceDE w:val="0"/>
      <w:autoSpaceDN w:val="0"/>
      <w:adjustRightInd w:val="0"/>
    </w:pPr>
    <w:rPr>
      <w:rFonts w:ascii="Courier New" w:hAnsi="Courier New" w:cs="Courier New"/>
      <w:color w:val="000000"/>
    </w:rPr>
  </w:style>
  <w:style w:type="character" w:customStyle="1" w:styleId="CodeChar">
    <w:name w:val="Code Char"/>
    <w:basedOn w:val="DefaultParagraphFont"/>
    <w:link w:val="Code"/>
    <w:rsid w:val="00C86FE7"/>
    <w:rPr>
      <w:rFonts w:ascii="Courier New" w:hAnsi="Courier New" w:cs="Courier New"/>
      <w:color w:val="000000"/>
      <w:shd w:val="clear" w:color="auto" w:fill="E7E6E6" w:themeFill="background2"/>
    </w:rPr>
  </w:style>
  <w:style w:type="paragraph" w:customStyle="1" w:styleId="CodeResults">
    <w:name w:val="Code Results"/>
    <w:basedOn w:val="Code"/>
    <w:link w:val="CodeResultsChar"/>
    <w:qFormat/>
    <w:rsid w:val="00C86FE7"/>
    <w:pPr>
      <w:pBdr>
        <w:top w:val="none" w:sz="0" w:space="0" w:color="auto"/>
        <w:bottom w:val="single" w:sz="12" w:space="1" w:color="1F3864" w:themeColor="accent1" w:themeShade="80"/>
      </w:pBdr>
      <w:shd w:val="clear" w:color="auto" w:fill="EFF5FB"/>
    </w:pPr>
    <w:rPr>
      <w:color w:val="1F3864" w:themeColor="accent1" w:themeShade="80"/>
    </w:rPr>
  </w:style>
  <w:style w:type="character" w:customStyle="1" w:styleId="CodeResultsChar">
    <w:name w:val="Code Results Char"/>
    <w:basedOn w:val="CodeChar"/>
    <w:link w:val="CodeResults"/>
    <w:rsid w:val="00C86FE7"/>
    <w:rPr>
      <w:rFonts w:ascii="Courier New" w:hAnsi="Courier New" w:cs="Courier New"/>
      <w:color w:val="1F3864" w:themeColor="accent1" w:themeShade="80"/>
      <w:shd w:val="clear" w:color="auto" w:fill="EFF5FB"/>
    </w:rPr>
  </w:style>
  <w:style w:type="character" w:customStyle="1" w:styleId="Heading2Char">
    <w:name w:val="Heading 2 Char"/>
    <w:basedOn w:val="DefaultParagraphFont"/>
    <w:link w:val="Heading2"/>
    <w:uiPriority w:val="9"/>
    <w:rsid w:val="00842BA2"/>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D323A8"/>
    <w:rPr>
      <w:color w:val="808080"/>
    </w:rPr>
  </w:style>
  <w:style w:type="table" w:styleId="TableGrid">
    <w:name w:val="Table Grid"/>
    <w:basedOn w:val="TableNormal"/>
    <w:uiPriority w:val="39"/>
    <w:rsid w:val="00BF60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1">
    <w:name w:val="Grid Table 2 Accent 1"/>
    <w:basedOn w:val="TableNormal"/>
    <w:uiPriority w:val="47"/>
    <w:rsid w:val="00BF60C2"/>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basedOn w:val="Normal"/>
    <w:uiPriority w:val="34"/>
    <w:qFormat/>
    <w:rsid w:val="002F235E"/>
    <w:pPr>
      <w:ind w:left="720"/>
      <w:contextualSpacing/>
    </w:pPr>
  </w:style>
  <w:style w:type="character" w:customStyle="1" w:styleId="mi">
    <w:name w:val="mi"/>
    <w:basedOn w:val="DefaultParagraphFont"/>
    <w:rsid w:val="00B027AF"/>
  </w:style>
  <w:style w:type="character" w:customStyle="1" w:styleId="mn">
    <w:name w:val="mn"/>
    <w:basedOn w:val="DefaultParagraphFont"/>
    <w:rsid w:val="00B027AF"/>
  </w:style>
  <w:style w:type="character" w:customStyle="1" w:styleId="mo">
    <w:name w:val="mo"/>
    <w:basedOn w:val="DefaultParagraphFont"/>
    <w:rsid w:val="00B027AF"/>
  </w:style>
  <w:style w:type="paragraph" w:styleId="NoSpacing">
    <w:name w:val="No Spacing"/>
    <w:uiPriority w:val="1"/>
    <w:qFormat/>
    <w:rsid w:val="008F6265"/>
    <w:pPr>
      <w:spacing w:after="0" w:line="240" w:lineRule="auto"/>
    </w:pPr>
  </w:style>
  <w:style w:type="character" w:customStyle="1" w:styleId="Heading3Char">
    <w:name w:val="Heading 3 Char"/>
    <w:basedOn w:val="DefaultParagraphFont"/>
    <w:link w:val="Heading3"/>
    <w:uiPriority w:val="9"/>
    <w:rsid w:val="00B95B84"/>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331770"/>
    <w:pPr>
      <w:tabs>
        <w:tab w:val="center" w:pos="4680"/>
        <w:tab w:val="right" w:pos="9360"/>
      </w:tabs>
    </w:pPr>
  </w:style>
  <w:style w:type="character" w:customStyle="1" w:styleId="HeaderChar">
    <w:name w:val="Header Char"/>
    <w:basedOn w:val="DefaultParagraphFont"/>
    <w:link w:val="Header"/>
    <w:uiPriority w:val="99"/>
    <w:rsid w:val="00331770"/>
  </w:style>
  <w:style w:type="paragraph" w:styleId="Footer">
    <w:name w:val="footer"/>
    <w:basedOn w:val="Normal"/>
    <w:link w:val="FooterChar"/>
    <w:unhideWhenUsed/>
    <w:rsid w:val="00331770"/>
    <w:pPr>
      <w:tabs>
        <w:tab w:val="center" w:pos="4680"/>
        <w:tab w:val="right" w:pos="9360"/>
      </w:tabs>
    </w:pPr>
  </w:style>
  <w:style w:type="character" w:customStyle="1" w:styleId="FooterChar">
    <w:name w:val="Footer Char"/>
    <w:basedOn w:val="DefaultParagraphFont"/>
    <w:link w:val="Footer"/>
    <w:rsid w:val="00331770"/>
  </w:style>
  <w:style w:type="character" w:customStyle="1" w:styleId="Heading4Char">
    <w:name w:val="Heading 4 Char"/>
    <w:basedOn w:val="DefaultParagraphFont"/>
    <w:link w:val="Heading4"/>
    <w:uiPriority w:val="9"/>
    <w:rsid w:val="00193DC8"/>
    <w:rPr>
      <w:rFonts w:asciiTheme="majorHAnsi" w:eastAsiaTheme="majorEastAsia" w:hAnsiTheme="majorHAnsi" w:cstheme="majorBidi"/>
      <w:i/>
      <w:iCs/>
      <w:color w:val="2F5496" w:themeColor="accent1" w:themeShade="BF"/>
    </w:rPr>
  </w:style>
  <w:style w:type="table" w:styleId="GridTable3-Accent1">
    <w:name w:val="Grid Table 3 Accent 1"/>
    <w:basedOn w:val="TableNormal"/>
    <w:uiPriority w:val="48"/>
    <w:rsid w:val="007E7FB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paragraph" w:customStyle="1" w:styleId="Default">
    <w:name w:val="Default"/>
    <w:rsid w:val="00E5385C"/>
    <w:pPr>
      <w:autoSpaceDE w:val="0"/>
      <w:autoSpaceDN w:val="0"/>
      <w:adjustRightInd w:val="0"/>
      <w:spacing w:after="0" w:line="240" w:lineRule="auto"/>
    </w:pPr>
    <w:rPr>
      <w:rFonts w:ascii="Arial" w:hAnsi="Arial" w:cs="Arial"/>
      <w:color w:val="000000"/>
      <w:sz w:val="24"/>
      <w:szCs w:val="24"/>
    </w:rPr>
  </w:style>
  <w:style w:type="paragraph" w:styleId="NormalWeb">
    <w:name w:val="Normal (Web)"/>
    <w:basedOn w:val="Normal"/>
    <w:uiPriority w:val="99"/>
    <w:semiHidden/>
    <w:unhideWhenUsed/>
    <w:rsid w:val="00E2200F"/>
    <w:pPr>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2200F"/>
    <w:rPr>
      <w:color w:val="0000FF"/>
      <w:u w:val="single"/>
    </w:rPr>
  </w:style>
  <w:style w:type="character" w:styleId="HTMLTypewriter">
    <w:name w:val="HTML Typewriter"/>
    <w:basedOn w:val="DefaultParagraphFont"/>
    <w:uiPriority w:val="99"/>
    <w:semiHidden/>
    <w:unhideWhenUsed/>
    <w:rsid w:val="00E2200F"/>
    <w:rPr>
      <w:rFonts w:ascii="Courier New" w:eastAsia="Times New Roman" w:hAnsi="Courier New" w:cs="Courier New"/>
      <w:sz w:val="20"/>
      <w:szCs w:val="20"/>
    </w:rPr>
  </w:style>
  <w:style w:type="character" w:customStyle="1" w:styleId="mtext">
    <w:name w:val="mtext"/>
    <w:basedOn w:val="DefaultParagraphFont"/>
    <w:rsid w:val="00D74013"/>
  </w:style>
  <w:style w:type="character" w:customStyle="1" w:styleId="mjxassistivemathml">
    <w:name w:val="mjx_assistive_mathml"/>
    <w:basedOn w:val="DefaultParagraphFont"/>
    <w:rsid w:val="00D74013"/>
  </w:style>
  <w:style w:type="paragraph" w:styleId="HTMLPreformatted">
    <w:name w:val="HTML Preformatted"/>
    <w:basedOn w:val="Normal"/>
    <w:link w:val="HTMLPreformattedChar"/>
    <w:uiPriority w:val="99"/>
    <w:unhideWhenUsed/>
    <w:rsid w:val="00606E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06E03"/>
    <w:rPr>
      <w:rFonts w:ascii="Courier New" w:eastAsia="Times New Roman" w:hAnsi="Courier New" w:cs="Courier New"/>
      <w:sz w:val="20"/>
      <w:szCs w:val="20"/>
    </w:rPr>
  </w:style>
  <w:style w:type="character" w:customStyle="1" w:styleId="kn">
    <w:name w:val="kn"/>
    <w:basedOn w:val="DefaultParagraphFont"/>
    <w:rsid w:val="00606E03"/>
  </w:style>
  <w:style w:type="character" w:customStyle="1" w:styleId="nn">
    <w:name w:val="nn"/>
    <w:basedOn w:val="DefaultParagraphFont"/>
    <w:rsid w:val="00606E03"/>
  </w:style>
  <w:style w:type="character" w:customStyle="1" w:styleId="k">
    <w:name w:val="k"/>
    <w:basedOn w:val="DefaultParagraphFont"/>
    <w:rsid w:val="00606E03"/>
  </w:style>
  <w:style w:type="character" w:customStyle="1" w:styleId="n">
    <w:name w:val="n"/>
    <w:basedOn w:val="DefaultParagraphFont"/>
    <w:rsid w:val="00606E03"/>
  </w:style>
  <w:style w:type="character" w:customStyle="1" w:styleId="o">
    <w:name w:val="o"/>
    <w:basedOn w:val="DefaultParagraphFont"/>
    <w:rsid w:val="00606E03"/>
  </w:style>
  <w:style w:type="character" w:customStyle="1" w:styleId="p">
    <w:name w:val="p"/>
    <w:basedOn w:val="DefaultParagraphFont"/>
    <w:rsid w:val="00606E03"/>
  </w:style>
  <w:style w:type="character" w:customStyle="1" w:styleId="mf">
    <w:name w:val="mf"/>
    <w:basedOn w:val="DefaultParagraphFont"/>
    <w:rsid w:val="00606E03"/>
  </w:style>
  <w:style w:type="character" w:customStyle="1" w:styleId="s1">
    <w:name w:val="s1"/>
    <w:basedOn w:val="DefaultParagraphFont"/>
    <w:rsid w:val="00606E03"/>
  </w:style>
  <w:style w:type="character" w:styleId="HTMLCode">
    <w:name w:val="HTML Code"/>
    <w:basedOn w:val="DefaultParagraphFont"/>
    <w:uiPriority w:val="99"/>
    <w:semiHidden/>
    <w:unhideWhenUsed/>
    <w:rsid w:val="003F125F"/>
    <w:rPr>
      <w:rFonts w:ascii="Courier New" w:eastAsia="Times New Roman" w:hAnsi="Courier New" w:cs="Courier New"/>
      <w:sz w:val="20"/>
      <w:szCs w:val="20"/>
    </w:rPr>
  </w:style>
  <w:style w:type="character" w:customStyle="1" w:styleId="nf">
    <w:name w:val="nf"/>
    <w:basedOn w:val="DefaultParagraphFont"/>
    <w:rsid w:val="00E707F1"/>
  </w:style>
  <w:style w:type="character" w:styleId="Emphasis">
    <w:name w:val="Emphasis"/>
    <w:basedOn w:val="DefaultParagraphFont"/>
    <w:uiPriority w:val="20"/>
    <w:qFormat/>
    <w:rsid w:val="008531EA"/>
    <w:rPr>
      <w:i/>
      <w:iCs/>
    </w:rPr>
  </w:style>
  <w:style w:type="character" w:customStyle="1" w:styleId="c1">
    <w:name w:val="c1"/>
    <w:basedOn w:val="DefaultParagraphFont"/>
    <w:rsid w:val="008531EA"/>
  </w:style>
  <w:style w:type="character" w:customStyle="1" w:styleId="ow">
    <w:name w:val="ow"/>
    <w:basedOn w:val="DefaultParagraphFont"/>
    <w:rsid w:val="004D135E"/>
  </w:style>
  <w:style w:type="character" w:customStyle="1" w:styleId="nb">
    <w:name w:val="nb"/>
    <w:basedOn w:val="DefaultParagraphFont"/>
    <w:rsid w:val="004D135E"/>
  </w:style>
  <w:style w:type="character" w:customStyle="1" w:styleId="si">
    <w:name w:val="si"/>
    <w:basedOn w:val="DefaultParagraphFont"/>
    <w:rsid w:val="004D135E"/>
  </w:style>
  <w:style w:type="character" w:customStyle="1" w:styleId="kc">
    <w:name w:val="kc"/>
    <w:basedOn w:val="DefaultParagraphFont"/>
    <w:rsid w:val="007B39F9"/>
  </w:style>
  <w:style w:type="character" w:customStyle="1" w:styleId="s2">
    <w:name w:val="s2"/>
    <w:basedOn w:val="DefaultParagraphFont"/>
    <w:rsid w:val="00F3330E"/>
  </w:style>
  <w:style w:type="character" w:customStyle="1" w:styleId="se">
    <w:name w:val="se"/>
    <w:basedOn w:val="DefaultParagraphFont"/>
    <w:rsid w:val="00C2392F"/>
  </w:style>
  <w:style w:type="character" w:customStyle="1" w:styleId="sd">
    <w:name w:val="sd"/>
    <w:basedOn w:val="DefaultParagraphFont"/>
    <w:rsid w:val="00677212"/>
  </w:style>
  <w:style w:type="character" w:styleId="UnresolvedMention">
    <w:name w:val="Unresolved Mention"/>
    <w:basedOn w:val="DefaultParagraphFont"/>
    <w:uiPriority w:val="99"/>
    <w:semiHidden/>
    <w:unhideWhenUsed/>
    <w:rsid w:val="0056104D"/>
    <w:rPr>
      <w:color w:val="605E5C"/>
      <w:shd w:val="clear" w:color="auto" w:fill="E1DFDD"/>
    </w:rPr>
  </w:style>
  <w:style w:type="character" w:styleId="FollowedHyperlink">
    <w:name w:val="FollowedHyperlink"/>
    <w:basedOn w:val="DefaultParagraphFont"/>
    <w:uiPriority w:val="99"/>
    <w:semiHidden/>
    <w:unhideWhenUsed/>
    <w:rsid w:val="00C606EE"/>
    <w:rPr>
      <w:color w:val="954F72" w:themeColor="followedHyperlink"/>
      <w:u w:val="single"/>
    </w:rPr>
  </w:style>
  <w:style w:type="paragraph" w:styleId="BalloonText">
    <w:name w:val="Balloon Text"/>
    <w:basedOn w:val="Normal"/>
    <w:link w:val="BalloonTextChar"/>
    <w:uiPriority w:val="99"/>
    <w:semiHidden/>
    <w:unhideWhenUsed/>
    <w:rsid w:val="00806EF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06EFA"/>
    <w:rPr>
      <w:rFonts w:ascii="Segoe UI" w:hAnsi="Segoe UI" w:cs="Segoe UI"/>
      <w:sz w:val="18"/>
      <w:szCs w:val="18"/>
    </w:rPr>
  </w:style>
  <w:style w:type="paragraph" w:styleId="Title">
    <w:name w:val="Title"/>
    <w:basedOn w:val="Normal"/>
    <w:next w:val="Normal"/>
    <w:link w:val="TitleChar"/>
    <w:uiPriority w:val="10"/>
    <w:qFormat/>
    <w:rsid w:val="00806EF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6EFA"/>
    <w:rPr>
      <w:rFonts w:asciiTheme="majorHAnsi" w:eastAsiaTheme="majorEastAsia" w:hAnsiTheme="majorHAnsi" w:cstheme="majorBidi"/>
      <w:spacing w:val="-10"/>
      <w:kern w:val="28"/>
      <w:sz w:val="56"/>
      <w:szCs w:val="56"/>
    </w:rPr>
  </w:style>
  <w:style w:type="character" w:customStyle="1" w:styleId="Heading5Char">
    <w:name w:val="Heading 5 Char"/>
    <w:basedOn w:val="DefaultParagraphFont"/>
    <w:link w:val="Heading5"/>
    <w:uiPriority w:val="9"/>
    <w:rsid w:val="00AE7D96"/>
    <w:rPr>
      <w:rFonts w:asciiTheme="majorHAnsi" w:eastAsiaTheme="majorEastAsia" w:hAnsiTheme="majorHAnsi" w:cstheme="majorBidi"/>
      <w:color w:val="2F5496" w:themeColor="accent1" w:themeShade="BF"/>
    </w:rPr>
  </w:style>
  <w:style w:type="paragraph" w:customStyle="1" w:styleId="StudyLater">
    <w:name w:val="Study Later"/>
    <w:basedOn w:val="ListParagraph"/>
    <w:rsid w:val="008F08C9"/>
    <w:pPr>
      <w:numPr>
        <w:numId w:val="1"/>
      </w:numPr>
    </w:pPr>
    <w:rPr>
      <w:color w:val="FFFFFF" w:themeColor="background1"/>
    </w:rPr>
  </w:style>
  <w:style w:type="character" w:customStyle="1" w:styleId="Heading6Char">
    <w:name w:val="Heading 6 Char"/>
    <w:basedOn w:val="DefaultParagraphFont"/>
    <w:link w:val="Heading6"/>
    <w:uiPriority w:val="9"/>
    <w:rsid w:val="00EF15E3"/>
    <w:rPr>
      <w:rFonts w:asciiTheme="majorHAnsi" w:eastAsiaTheme="majorEastAsia" w:hAnsiTheme="majorHAnsi" w:cstheme="majorBidi"/>
      <w:color w:val="1F3763" w:themeColor="accent1" w:themeShade="7F"/>
    </w:rPr>
  </w:style>
  <w:style w:type="character" w:customStyle="1" w:styleId="Heading1Char">
    <w:name w:val="Heading 1 Char"/>
    <w:basedOn w:val="DefaultParagraphFont"/>
    <w:link w:val="Heading1"/>
    <w:uiPriority w:val="9"/>
    <w:rsid w:val="00A71001"/>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9613">
      <w:bodyDiv w:val="1"/>
      <w:marLeft w:val="0"/>
      <w:marRight w:val="0"/>
      <w:marTop w:val="0"/>
      <w:marBottom w:val="0"/>
      <w:divBdr>
        <w:top w:val="none" w:sz="0" w:space="0" w:color="auto"/>
        <w:left w:val="none" w:sz="0" w:space="0" w:color="auto"/>
        <w:bottom w:val="none" w:sz="0" w:space="0" w:color="auto"/>
        <w:right w:val="none" w:sz="0" w:space="0" w:color="auto"/>
      </w:divBdr>
    </w:div>
    <w:div w:id="19400572">
      <w:bodyDiv w:val="1"/>
      <w:marLeft w:val="0"/>
      <w:marRight w:val="0"/>
      <w:marTop w:val="0"/>
      <w:marBottom w:val="0"/>
      <w:divBdr>
        <w:top w:val="none" w:sz="0" w:space="0" w:color="auto"/>
        <w:left w:val="none" w:sz="0" w:space="0" w:color="auto"/>
        <w:bottom w:val="none" w:sz="0" w:space="0" w:color="auto"/>
        <w:right w:val="none" w:sz="0" w:space="0" w:color="auto"/>
      </w:divBdr>
    </w:div>
    <w:div w:id="20596382">
      <w:bodyDiv w:val="1"/>
      <w:marLeft w:val="0"/>
      <w:marRight w:val="0"/>
      <w:marTop w:val="0"/>
      <w:marBottom w:val="0"/>
      <w:divBdr>
        <w:top w:val="none" w:sz="0" w:space="0" w:color="auto"/>
        <w:left w:val="none" w:sz="0" w:space="0" w:color="auto"/>
        <w:bottom w:val="none" w:sz="0" w:space="0" w:color="auto"/>
        <w:right w:val="none" w:sz="0" w:space="0" w:color="auto"/>
      </w:divBdr>
    </w:div>
    <w:div w:id="29695451">
      <w:bodyDiv w:val="1"/>
      <w:marLeft w:val="0"/>
      <w:marRight w:val="0"/>
      <w:marTop w:val="0"/>
      <w:marBottom w:val="0"/>
      <w:divBdr>
        <w:top w:val="none" w:sz="0" w:space="0" w:color="auto"/>
        <w:left w:val="none" w:sz="0" w:space="0" w:color="auto"/>
        <w:bottom w:val="none" w:sz="0" w:space="0" w:color="auto"/>
        <w:right w:val="none" w:sz="0" w:space="0" w:color="auto"/>
      </w:divBdr>
    </w:div>
    <w:div w:id="67461236">
      <w:bodyDiv w:val="1"/>
      <w:marLeft w:val="0"/>
      <w:marRight w:val="0"/>
      <w:marTop w:val="0"/>
      <w:marBottom w:val="0"/>
      <w:divBdr>
        <w:top w:val="none" w:sz="0" w:space="0" w:color="auto"/>
        <w:left w:val="none" w:sz="0" w:space="0" w:color="auto"/>
        <w:bottom w:val="none" w:sz="0" w:space="0" w:color="auto"/>
        <w:right w:val="none" w:sz="0" w:space="0" w:color="auto"/>
      </w:divBdr>
      <w:divsChild>
        <w:div w:id="798185347">
          <w:marLeft w:val="0"/>
          <w:marRight w:val="0"/>
          <w:marTop w:val="0"/>
          <w:marBottom w:val="0"/>
          <w:divBdr>
            <w:top w:val="none" w:sz="0" w:space="0" w:color="auto"/>
            <w:left w:val="none" w:sz="0" w:space="0" w:color="auto"/>
            <w:bottom w:val="none" w:sz="0" w:space="0" w:color="auto"/>
            <w:right w:val="none" w:sz="0" w:space="0" w:color="auto"/>
          </w:divBdr>
          <w:divsChild>
            <w:div w:id="1378047597">
              <w:marLeft w:val="0"/>
              <w:marRight w:val="0"/>
              <w:marTop w:val="0"/>
              <w:marBottom w:val="0"/>
              <w:divBdr>
                <w:top w:val="none" w:sz="0" w:space="0" w:color="auto"/>
                <w:left w:val="none" w:sz="0" w:space="0" w:color="auto"/>
                <w:bottom w:val="none" w:sz="0" w:space="0" w:color="auto"/>
                <w:right w:val="none" w:sz="0" w:space="0" w:color="auto"/>
              </w:divBdr>
              <w:divsChild>
                <w:div w:id="79644842">
                  <w:marLeft w:val="0"/>
                  <w:marRight w:val="0"/>
                  <w:marTop w:val="0"/>
                  <w:marBottom w:val="0"/>
                  <w:divBdr>
                    <w:top w:val="single" w:sz="6" w:space="0" w:color="CFCFCF"/>
                    <w:left w:val="single" w:sz="6" w:space="0" w:color="CFCFCF"/>
                    <w:bottom w:val="single" w:sz="6" w:space="0" w:color="CFCFCF"/>
                    <w:right w:val="single" w:sz="6" w:space="0" w:color="CFCFCF"/>
                  </w:divBdr>
                  <w:divsChild>
                    <w:div w:id="7171215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1439476">
      <w:bodyDiv w:val="1"/>
      <w:marLeft w:val="0"/>
      <w:marRight w:val="0"/>
      <w:marTop w:val="0"/>
      <w:marBottom w:val="0"/>
      <w:divBdr>
        <w:top w:val="none" w:sz="0" w:space="0" w:color="auto"/>
        <w:left w:val="none" w:sz="0" w:space="0" w:color="auto"/>
        <w:bottom w:val="none" w:sz="0" w:space="0" w:color="auto"/>
        <w:right w:val="none" w:sz="0" w:space="0" w:color="auto"/>
      </w:divBdr>
    </w:div>
    <w:div w:id="76640364">
      <w:bodyDiv w:val="1"/>
      <w:marLeft w:val="0"/>
      <w:marRight w:val="0"/>
      <w:marTop w:val="0"/>
      <w:marBottom w:val="0"/>
      <w:divBdr>
        <w:top w:val="none" w:sz="0" w:space="0" w:color="auto"/>
        <w:left w:val="none" w:sz="0" w:space="0" w:color="auto"/>
        <w:bottom w:val="none" w:sz="0" w:space="0" w:color="auto"/>
        <w:right w:val="none" w:sz="0" w:space="0" w:color="auto"/>
      </w:divBdr>
    </w:div>
    <w:div w:id="126625481">
      <w:bodyDiv w:val="1"/>
      <w:marLeft w:val="0"/>
      <w:marRight w:val="0"/>
      <w:marTop w:val="0"/>
      <w:marBottom w:val="0"/>
      <w:divBdr>
        <w:top w:val="none" w:sz="0" w:space="0" w:color="auto"/>
        <w:left w:val="none" w:sz="0" w:space="0" w:color="auto"/>
        <w:bottom w:val="none" w:sz="0" w:space="0" w:color="auto"/>
        <w:right w:val="none" w:sz="0" w:space="0" w:color="auto"/>
      </w:divBdr>
    </w:div>
    <w:div w:id="129060846">
      <w:bodyDiv w:val="1"/>
      <w:marLeft w:val="0"/>
      <w:marRight w:val="0"/>
      <w:marTop w:val="0"/>
      <w:marBottom w:val="0"/>
      <w:divBdr>
        <w:top w:val="none" w:sz="0" w:space="0" w:color="auto"/>
        <w:left w:val="none" w:sz="0" w:space="0" w:color="auto"/>
        <w:bottom w:val="none" w:sz="0" w:space="0" w:color="auto"/>
        <w:right w:val="none" w:sz="0" w:space="0" w:color="auto"/>
      </w:divBdr>
    </w:div>
    <w:div w:id="134808725">
      <w:bodyDiv w:val="1"/>
      <w:marLeft w:val="0"/>
      <w:marRight w:val="0"/>
      <w:marTop w:val="0"/>
      <w:marBottom w:val="0"/>
      <w:divBdr>
        <w:top w:val="none" w:sz="0" w:space="0" w:color="auto"/>
        <w:left w:val="none" w:sz="0" w:space="0" w:color="auto"/>
        <w:bottom w:val="none" w:sz="0" w:space="0" w:color="auto"/>
        <w:right w:val="none" w:sz="0" w:space="0" w:color="auto"/>
      </w:divBdr>
      <w:divsChild>
        <w:div w:id="318580588">
          <w:marLeft w:val="0"/>
          <w:marRight w:val="0"/>
          <w:marTop w:val="0"/>
          <w:marBottom w:val="0"/>
          <w:divBdr>
            <w:top w:val="single" w:sz="6" w:space="4" w:color="auto"/>
            <w:left w:val="single" w:sz="6" w:space="4" w:color="auto"/>
            <w:bottom w:val="single" w:sz="6" w:space="4" w:color="auto"/>
            <w:right w:val="single" w:sz="6" w:space="4" w:color="auto"/>
          </w:divBdr>
          <w:divsChild>
            <w:div w:id="352340938">
              <w:marLeft w:val="0"/>
              <w:marRight w:val="0"/>
              <w:marTop w:val="0"/>
              <w:marBottom w:val="0"/>
              <w:divBdr>
                <w:top w:val="none" w:sz="0" w:space="0" w:color="auto"/>
                <w:left w:val="none" w:sz="0" w:space="0" w:color="auto"/>
                <w:bottom w:val="none" w:sz="0" w:space="0" w:color="auto"/>
                <w:right w:val="none" w:sz="0" w:space="0" w:color="auto"/>
              </w:divBdr>
              <w:divsChild>
                <w:div w:id="83776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468634">
          <w:marLeft w:val="0"/>
          <w:marRight w:val="0"/>
          <w:marTop w:val="0"/>
          <w:marBottom w:val="0"/>
          <w:divBdr>
            <w:top w:val="single" w:sz="6" w:space="4" w:color="auto"/>
            <w:left w:val="single" w:sz="6" w:space="4" w:color="auto"/>
            <w:bottom w:val="single" w:sz="6" w:space="4" w:color="auto"/>
            <w:right w:val="single" w:sz="6" w:space="4" w:color="auto"/>
          </w:divBdr>
          <w:divsChild>
            <w:div w:id="789476246">
              <w:marLeft w:val="0"/>
              <w:marRight w:val="0"/>
              <w:marTop w:val="0"/>
              <w:marBottom w:val="0"/>
              <w:divBdr>
                <w:top w:val="none" w:sz="0" w:space="0" w:color="auto"/>
                <w:left w:val="none" w:sz="0" w:space="0" w:color="auto"/>
                <w:bottom w:val="none" w:sz="0" w:space="0" w:color="auto"/>
                <w:right w:val="none" w:sz="0" w:space="0" w:color="auto"/>
              </w:divBdr>
              <w:divsChild>
                <w:div w:id="174787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47156">
      <w:bodyDiv w:val="1"/>
      <w:marLeft w:val="0"/>
      <w:marRight w:val="0"/>
      <w:marTop w:val="0"/>
      <w:marBottom w:val="0"/>
      <w:divBdr>
        <w:top w:val="none" w:sz="0" w:space="0" w:color="auto"/>
        <w:left w:val="none" w:sz="0" w:space="0" w:color="auto"/>
        <w:bottom w:val="none" w:sz="0" w:space="0" w:color="auto"/>
        <w:right w:val="none" w:sz="0" w:space="0" w:color="auto"/>
      </w:divBdr>
    </w:div>
    <w:div w:id="175585798">
      <w:bodyDiv w:val="1"/>
      <w:marLeft w:val="0"/>
      <w:marRight w:val="0"/>
      <w:marTop w:val="0"/>
      <w:marBottom w:val="0"/>
      <w:divBdr>
        <w:top w:val="none" w:sz="0" w:space="0" w:color="auto"/>
        <w:left w:val="none" w:sz="0" w:space="0" w:color="auto"/>
        <w:bottom w:val="none" w:sz="0" w:space="0" w:color="auto"/>
        <w:right w:val="none" w:sz="0" w:space="0" w:color="auto"/>
      </w:divBdr>
    </w:div>
    <w:div w:id="190071759">
      <w:bodyDiv w:val="1"/>
      <w:marLeft w:val="0"/>
      <w:marRight w:val="0"/>
      <w:marTop w:val="0"/>
      <w:marBottom w:val="0"/>
      <w:divBdr>
        <w:top w:val="none" w:sz="0" w:space="0" w:color="auto"/>
        <w:left w:val="none" w:sz="0" w:space="0" w:color="auto"/>
        <w:bottom w:val="none" w:sz="0" w:space="0" w:color="auto"/>
        <w:right w:val="none" w:sz="0" w:space="0" w:color="auto"/>
      </w:divBdr>
    </w:div>
    <w:div w:id="199125132">
      <w:bodyDiv w:val="1"/>
      <w:marLeft w:val="0"/>
      <w:marRight w:val="0"/>
      <w:marTop w:val="0"/>
      <w:marBottom w:val="0"/>
      <w:divBdr>
        <w:top w:val="none" w:sz="0" w:space="0" w:color="auto"/>
        <w:left w:val="none" w:sz="0" w:space="0" w:color="auto"/>
        <w:bottom w:val="none" w:sz="0" w:space="0" w:color="auto"/>
        <w:right w:val="none" w:sz="0" w:space="0" w:color="auto"/>
      </w:divBdr>
    </w:div>
    <w:div w:id="199246751">
      <w:bodyDiv w:val="1"/>
      <w:marLeft w:val="0"/>
      <w:marRight w:val="0"/>
      <w:marTop w:val="0"/>
      <w:marBottom w:val="0"/>
      <w:divBdr>
        <w:top w:val="none" w:sz="0" w:space="0" w:color="auto"/>
        <w:left w:val="none" w:sz="0" w:space="0" w:color="auto"/>
        <w:bottom w:val="none" w:sz="0" w:space="0" w:color="auto"/>
        <w:right w:val="none" w:sz="0" w:space="0" w:color="auto"/>
      </w:divBdr>
    </w:div>
    <w:div w:id="208424034">
      <w:bodyDiv w:val="1"/>
      <w:marLeft w:val="0"/>
      <w:marRight w:val="0"/>
      <w:marTop w:val="0"/>
      <w:marBottom w:val="0"/>
      <w:divBdr>
        <w:top w:val="none" w:sz="0" w:space="0" w:color="auto"/>
        <w:left w:val="none" w:sz="0" w:space="0" w:color="auto"/>
        <w:bottom w:val="none" w:sz="0" w:space="0" w:color="auto"/>
        <w:right w:val="none" w:sz="0" w:space="0" w:color="auto"/>
      </w:divBdr>
    </w:div>
    <w:div w:id="212427795">
      <w:bodyDiv w:val="1"/>
      <w:marLeft w:val="0"/>
      <w:marRight w:val="0"/>
      <w:marTop w:val="0"/>
      <w:marBottom w:val="0"/>
      <w:divBdr>
        <w:top w:val="none" w:sz="0" w:space="0" w:color="auto"/>
        <w:left w:val="none" w:sz="0" w:space="0" w:color="auto"/>
        <w:bottom w:val="none" w:sz="0" w:space="0" w:color="auto"/>
        <w:right w:val="none" w:sz="0" w:space="0" w:color="auto"/>
      </w:divBdr>
    </w:div>
    <w:div w:id="215048433">
      <w:bodyDiv w:val="1"/>
      <w:marLeft w:val="0"/>
      <w:marRight w:val="0"/>
      <w:marTop w:val="0"/>
      <w:marBottom w:val="0"/>
      <w:divBdr>
        <w:top w:val="none" w:sz="0" w:space="0" w:color="auto"/>
        <w:left w:val="none" w:sz="0" w:space="0" w:color="auto"/>
        <w:bottom w:val="none" w:sz="0" w:space="0" w:color="auto"/>
        <w:right w:val="none" w:sz="0" w:space="0" w:color="auto"/>
      </w:divBdr>
    </w:div>
    <w:div w:id="265846184">
      <w:bodyDiv w:val="1"/>
      <w:marLeft w:val="0"/>
      <w:marRight w:val="0"/>
      <w:marTop w:val="0"/>
      <w:marBottom w:val="0"/>
      <w:divBdr>
        <w:top w:val="none" w:sz="0" w:space="0" w:color="auto"/>
        <w:left w:val="none" w:sz="0" w:space="0" w:color="auto"/>
        <w:bottom w:val="none" w:sz="0" w:space="0" w:color="auto"/>
        <w:right w:val="none" w:sz="0" w:space="0" w:color="auto"/>
      </w:divBdr>
    </w:div>
    <w:div w:id="266811626">
      <w:bodyDiv w:val="1"/>
      <w:marLeft w:val="0"/>
      <w:marRight w:val="0"/>
      <w:marTop w:val="0"/>
      <w:marBottom w:val="0"/>
      <w:divBdr>
        <w:top w:val="none" w:sz="0" w:space="0" w:color="auto"/>
        <w:left w:val="none" w:sz="0" w:space="0" w:color="auto"/>
        <w:bottom w:val="none" w:sz="0" w:space="0" w:color="auto"/>
        <w:right w:val="none" w:sz="0" w:space="0" w:color="auto"/>
      </w:divBdr>
    </w:div>
    <w:div w:id="282808203">
      <w:bodyDiv w:val="1"/>
      <w:marLeft w:val="0"/>
      <w:marRight w:val="0"/>
      <w:marTop w:val="0"/>
      <w:marBottom w:val="0"/>
      <w:divBdr>
        <w:top w:val="none" w:sz="0" w:space="0" w:color="auto"/>
        <w:left w:val="none" w:sz="0" w:space="0" w:color="auto"/>
        <w:bottom w:val="none" w:sz="0" w:space="0" w:color="auto"/>
        <w:right w:val="none" w:sz="0" w:space="0" w:color="auto"/>
      </w:divBdr>
    </w:div>
    <w:div w:id="286929898">
      <w:bodyDiv w:val="1"/>
      <w:marLeft w:val="0"/>
      <w:marRight w:val="0"/>
      <w:marTop w:val="0"/>
      <w:marBottom w:val="0"/>
      <w:divBdr>
        <w:top w:val="none" w:sz="0" w:space="0" w:color="auto"/>
        <w:left w:val="none" w:sz="0" w:space="0" w:color="auto"/>
        <w:bottom w:val="none" w:sz="0" w:space="0" w:color="auto"/>
        <w:right w:val="none" w:sz="0" w:space="0" w:color="auto"/>
      </w:divBdr>
    </w:div>
    <w:div w:id="303245680">
      <w:bodyDiv w:val="1"/>
      <w:marLeft w:val="0"/>
      <w:marRight w:val="0"/>
      <w:marTop w:val="0"/>
      <w:marBottom w:val="0"/>
      <w:divBdr>
        <w:top w:val="none" w:sz="0" w:space="0" w:color="auto"/>
        <w:left w:val="none" w:sz="0" w:space="0" w:color="auto"/>
        <w:bottom w:val="none" w:sz="0" w:space="0" w:color="auto"/>
        <w:right w:val="none" w:sz="0" w:space="0" w:color="auto"/>
      </w:divBdr>
    </w:div>
    <w:div w:id="311758753">
      <w:bodyDiv w:val="1"/>
      <w:marLeft w:val="0"/>
      <w:marRight w:val="0"/>
      <w:marTop w:val="0"/>
      <w:marBottom w:val="0"/>
      <w:divBdr>
        <w:top w:val="none" w:sz="0" w:space="0" w:color="auto"/>
        <w:left w:val="none" w:sz="0" w:space="0" w:color="auto"/>
        <w:bottom w:val="none" w:sz="0" w:space="0" w:color="auto"/>
        <w:right w:val="none" w:sz="0" w:space="0" w:color="auto"/>
      </w:divBdr>
    </w:div>
    <w:div w:id="323551766">
      <w:bodyDiv w:val="1"/>
      <w:marLeft w:val="0"/>
      <w:marRight w:val="0"/>
      <w:marTop w:val="0"/>
      <w:marBottom w:val="0"/>
      <w:divBdr>
        <w:top w:val="none" w:sz="0" w:space="0" w:color="auto"/>
        <w:left w:val="none" w:sz="0" w:space="0" w:color="auto"/>
        <w:bottom w:val="none" w:sz="0" w:space="0" w:color="auto"/>
        <w:right w:val="none" w:sz="0" w:space="0" w:color="auto"/>
      </w:divBdr>
    </w:div>
    <w:div w:id="330916255">
      <w:bodyDiv w:val="1"/>
      <w:marLeft w:val="0"/>
      <w:marRight w:val="0"/>
      <w:marTop w:val="0"/>
      <w:marBottom w:val="0"/>
      <w:divBdr>
        <w:top w:val="none" w:sz="0" w:space="0" w:color="auto"/>
        <w:left w:val="none" w:sz="0" w:space="0" w:color="auto"/>
        <w:bottom w:val="none" w:sz="0" w:space="0" w:color="auto"/>
        <w:right w:val="none" w:sz="0" w:space="0" w:color="auto"/>
      </w:divBdr>
    </w:div>
    <w:div w:id="373582668">
      <w:bodyDiv w:val="1"/>
      <w:marLeft w:val="0"/>
      <w:marRight w:val="0"/>
      <w:marTop w:val="0"/>
      <w:marBottom w:val="0"/>
      <w:divBdr>
        <w:top w:val="none" w:sz="0" w:space="0" w:color="auto"/>
        <w:left w:val="none" w:sz="0" w:space="0" w:color="auto"/>
        <w:bottom w:val="none" w:sz="0" w:space="0" w:color="auto"/>
        <w:right w:val="none" w:sz="0" w:space="0" w:color="auto"/>
      </w:divBdr>
    </w:div>
    <w:div w:id="392628802">
      <w:bodyDiv w:val="1"/>
      <w:marLeft w:val="0"/>
      <w:marRight w:val="0"/>
      <w:marTop w:val="0"/>
      <w:marBottom w:val="0"/>
      <w:divBdr>
        <w:top w:val="none" w:sz="0" w:space="0" w:color="auto"/>
        <w:left w:val="none" w:sz="0" w:space="0" w:color="auto"/>
        <w:bottom w:val="none" w:sz="0" w:space="0" w:color="auto"/>
        <w:right w:val="none" w:sz="0" w:space="0" w:color="auto"/>
      </w:divBdr>
    </w:div>
    <w:div w:id="410549277">
      <w:bodyDiv w:val="1"/>
      <w:marLeft w:val="0"/>
      <w:marRight w:val="0"/>
      <w:marTop w:val="0"/>
      <w:marBottom w:val="0"/>
      <w:divBdr>
        <w:top w:val="none" w:sz="0" w:space="0" w:color="auto"/>
        <w:left w:val="none" w:sz="0" w:space="0" w:color="auto"/>
        <w:bottom w:val="none" w:sz="0" w:space="0" w:color="auto"/>
        <w:right w:val="none" w:sz="0" w:space="0" w:color="auto"/>
      </w:divBdr>
    </w:div>
    <w:div w:id="422459457">
      <w:bodyDiv w:val="1"/>
      <w:marLeft w:val="0"/>
      <w:marRight w:val="0"/>
      <w:marTop w:val="0"/>
      <w:marBottom w:val="0"/>
      <w:divBdr>
        <w:top w:val="none" w:sz="0" w:space="0" w:color="auto"/>
        <w:left w:val="none" w:sz="0" w:space="0" w:color="auto"/>
        <w:bottom w:val="none" w:sz="0" w:space="0" w:color="auto"/>
        <w:right w:val="none" w:sz="0" w:space="0" w:color="auto"/>
      </w:divBdr>
    </w:div>
    <w:div w:id="424573284">
      <w:bodyDiv w:val="1"/>
      <w:marLeft w:val="0"/>
      <w:marRight w:val="0"/>
      <w:marTop w:val="0"/>
      <w:marBottom w:val="0"/>
      <w:divBdr>
        <w:top w:val="none" w:sz="0" w:space="0" w:color="auto"/>
        <w:left w:val="none" w:sz="0" w:space="0" w:color="auto"/>
        <w:bottom w:val="none" w:sz="0" w:space="0" w:color="auto"/>
        <w:right w:val="none" w:sz="0" w:space="0" w:color="auto"/>
      </w:divBdr>
    </w:div>
    <w:div w:id="435829243">
      <w:bodyDiv w:val="1"/>
      <w:marLeft w:val="0"/>
      <w:marRight w:val="0"/>
      <w:marTop w:val="0"/>
      <w:marBottom w:val="0"/>
      <w:divBdr>
        <w:top w:val="none" w:sz="0" w:space="0" w:color="auto"/>
        <w:left w:val="none" w:sz="0" w:space="0" w:color="auto"/>
        <w:bottom w:val="none" w:sz="0" w:space="0" w:color="auto"/>
        <w:right w:val="none" w:sz="0" w:space="0" w:color="auto"/>
      </w:divBdr>
    </w:div>
    <w:div w:id="456534790">
      <w:bodyDiv w:val="1"/>
      <w:marLeft w:val="0"/>
      <w:marRight w:val="0"/>
      <w:marTop w:val="0"/>
      <w:marBottom w:val="0"/>
      <w:divBdr>
        <w:top w:val="none" w:sz="0" w:space="0" w:color="auto"/>
        <w:left w:val="none" w:sz="0" w:space="0" w:color="auto"/>
        <w:bottom w:val="none" w:sz="0" w:space="0" w:color="auto"/>
        <w:right w:val="none" w:sz="0" w:space="0" w:color="auto"/>
      </w:divBdr>
      <w:divsChild>
        <w:div w:id="505945141">
          <w:marLeft w:val="0"/>
          <w:marRight w:val="0"/>
          <w:marTop w:val="0"/>
          <w:marBottom w:val="0"/>
          <w:divBdr>
            <w:top w:val="none" w:sz="0" w:space="0" w:color="auto"/>
            <w:left w:val="none" w:sz="0" w:space="0" w:color="auto"/>
            <w:bottom w:val="none" w:sz="0" w:space="0" w:color="auto"/>
            <w:right w:val="none" w:sz="0" w:space="0" w:color="auto"/>
          </w:divBdr>
        </w:div>
        <w:div w:id="1593321399">
          <w:marLeft w:val="0"/>
          <w:marRight w:val="0"/>
          <w:marTop w:val="0"/>
          <w:marBottom w:val="0"/>
          <w:divBdr>
            <w:top w:val="none" w:sz="0" w:space="0" w:color="auto"/>
            <w:left w:val="none" w:sz="0" w:space="0" w:color="auto"/>
            <w:bottom w:val="none" w:sz="0" w:space="0" w:color="auto"/>
            <w:right w:val="none" w:sz="0" w:space="0" w:color="auto"/>
          </w:divBdr>
        </w:div>
      </w:divsChild>
    </w:div>
    <w:div w:id="462040852">
      <w:bodyDiv w:val="1"/>
      <w:marLeft w:val="0"/>
      <w:marRight w:val="0"/>
      <w:marTop w:val="0"/>
      <w:marBottom w:val="0"/>
      <w:divBdr>
        <w:top w:val="none" w:sz="0" w:space="0" w:color="auto"/>
        <w:left w:val="none" w:sz="0" w:space="0" w:color="auto"/>
        <w:bottom w:val="none" w:sz="0" w:space="0" w:color="auto"/>
        <w:right w:val="none" w:sz="0" w:space="0" w:color="auto"/>
      </w:divBdr>
    </w:div>
    <w:div w:id="479079249">
      <w:bodyDiv w:val="1"/>
      <w:marLeft w:val="0"/>
      <w:marRight w:val="0"/>
      <w:marTop w:val="0"/>
      <w:marBottom w:val="0"/>
      <w:divBdr>
        <w:top w:val="none" w:sz="0" w:space="0" w:color="auto"/>
        <w:left w:val="none" w:sz="0" w:space="0" w:color="auto"/>
        <w:bottom w:val="none" w:sz="0" w:space="0" w:color="auto"/>
        <w:right w:val="none" w:sz="0" w:space="0" w:color="auto"/>
      </w:divBdr>
      <w:divsChild>
        <w:div w:id="1702970933">
          <w:marLeft w:val="0"/>
          <w:marRight w:val="0"/>
          <w:marTop w:val="0"/>
          <w:marBottom w:val="0"/>
          <w:divBdr>
            <w:top w:val="none" w:sz="0" w:space="0" w:color="auto"/>
            <w:left w:val="none" w:sz="0" w:space="0" w:color="auto"/>
            <w:bottom w:val="none" w:sz="0" w:space="0" w:color="auto"/>
            <w:right w:val="none" w:sz="0" w:space="0" w:color="auto"/>
          </w:divBdr>
        </w:div>
      </w:divsChild>
    </w:div>
    <w:div w:id="486436568">
      <w:bodyDiv w:val="1"/>
      <w:marLeft w:val="0"/>
      <w:marRight w:val="0"/>
      <w:marTop w:val="0"/>
      <w:marBottom w:val="0"/>
      <w:divBdr>
        <w:top w:val="none" w:sz="0" w:space="0" w:color="auto"/>
        <w:left w:val="none" w:sz="0" w:space="0" w:color="auto"/>
        <w:bottom w:val="none" w:sz="0" w:space="0" w:color="auto"/>
        <w:right w:val="none" w:sz="0" w:space="0" w:color="auto"/>
      </w:divBdr>
    </w:div>
    <w:div w:id="488250856">
      <w:bodyDiv w:val="1"/>
      <w:marLeft w:val="0"/>
      <w:marRight w:val="0"/>
      <w:marTop w:val="0"/>
      <w:marBottom w:val="0"/>
      <w:divBdr>
        <w:top w:val="none" w:sz="0" w:space="0" w:color="auto"/>
        <w:left w:val="none" w:sz="0" w:space="0" w:color="auto"/>
        <w:bottom w:val="none" w:sz="0" w:space="0" w:color="auto"/>
        <w:right w:val="none" w:sz="0" w:space="0" w:color="auto"/>
      </w:divBdr>
    </w:div>
    <w:div w:id="507984066">
      <w:bodyDiv w:val="1"/>
      <w:marLeft w:val="0"/>
      <w:marRight w:val="0"/>
      <w:marTop w:val="0"/>
      <w:marBottom w:val="0"/>
      <w:divBdr>
        <w:top w:val="none" w:sz="0" w:space="0" w:color="auto"/>
        <w:left w:val="none" w:sz="0" w:space="0" w:color="auto"/>
        <w:bottom w:val="none" w:sz="0" w:space="0" w:color="auto"/>
        <w:right w:val="none" w:sz="0" w:space="0" w:color="auto"/>
      </w:divBdr>
    </w:div>
    <w:div w:id="547760979">
      <w:bodyDiv w:val="1"/>
      <w:marLeft w:val="0"/>
      <w:marRight w:val="0"/>
      <w:marTop w:val="0"/>
      <w:marBottom w:val="0"/>
      <w:divBdr>
        <w:top w:val="none" w:sz="0" w:space="0" w:color="auto"/>
        <w:left w:val="none" w:sz="0" w:space="0" w:color="auto"/>
        <w:bottom w:val="none" w:sz="0" w:space="0" w:color="auto"/>
        <w:right w:val="none" w:sz="0" w:space="0" w:color="auto"/>
      </w:divBdr>
    </w:div>
    <w:div w:id="563832422">
      <w:bodyDiv w:val="1"/>
      <w:marLeft w:val="0"/>
      <w:marRight w:val="0"/>
      <w:marTop w:val="0"/>
      <w:marBottom w:val="0"/>
      <w:divBdr>
        <w:top w:val="none" w:sz="0" w:space="0" w:color="auto"/>
        <w:left w:val="none" w:sz="0" w:space="0" w:color="auto"/>
        <w:bottom w:val="none" w:sz="0" w:space="0" w:color="auto"/>
        <w:right w:val="none" w:sz="0" w:space="0" w:color="auto"/>
      </w:divBdr>
    </w:div>
    <w:div w:id="585113610">
      <w:bodyDiv w:val="1"/>
      <w:marLeft w:val="0"/>
      <w:marRight w:val="0"/>
      <w:marTop w:val="0"/>
      <w:marBottom w:val="0"/>
      <w:divBdr>
        <w:top w:val="none" w:sz="0" w:space="0" w:color="auto"/>
        <w:left w:val="none" w:sz="0" w:space="0" w:color="auto"/>
        <w:bottom w:val="none" w:sz="0" w:space="0" w:color="auto"/>
        <w:right w:val="none" w:sz="0" w:space="0" w:color="auto"/>
      </w:divBdr>
    </w:div>
    <w:div w:id="601497575">
      <w:bodyDiv w:val="1"/>
      <w:marLeft w:val="0"/>
      <w:marRight w:val="0"/>
      <w:marTop w:val="0"/>
      <w:marBottom w:val="0"/>
      <w:divBdr>
        <w:top w:val="none" w:sz="0" w:space="0" w:color="auto"/>
        <w:left w:val="none" w:sz="0" w:space="0" w:color="auto"/>
        <w:bottom w:val="none" w:sz="0" w:space="0" w:color="auto"/>
        <w:right w:val="none" w:sz="0" w:space="0" w:color="auto"/>
      </w:divBdr>
      <w:divsChild>
        <w:div w:id="1435907579">
          <w:marLeft w:val="0"/>
          <w:marRight w:val="0"/>
          <w:marTop w:val="0"/>
          <w:marBottom w:val="0"/>
          <w:divBdr>
            <w:top w:val="none" w:sz="0" w:space="0" w:color="auto"/>
            <w:left w:val="none" w:sz="0" w:space="0" w:color="auto"/>
            <w:bottom w:val="none" w:sz="0" w:space="0" w:color="auto"/>
            <w:right w:val="none" w:sz="0" w:space="0" w:color="auto"/>
          </w:divBdr>
        </w:div>
        <w:div w:id="1726292358">
          <w:marLeft w:val="0"/>
          <w:marRight w:val="0"/>
          <w:marTop w:val="0"/>
          <w:marBottom w:val="0"/>
          <w:divBdr>
            <w:top w:val="none" w:sz="0" w:space="0" w:color="auto"/>
            <w:left w:val="none" w:sz="0" w:space="0" w:color="auto"/>
            <w:bottom w:val="none" w:sz="0" w:space="0" w:color="auto"/>
            <w:right w:val="none" w:sz="0" w:space="0" w:color="auto"/>
          </w:divBdr>
        </w:div>
      </w:divsChild>
    </w:div>
    <w:div w:id="602802075">
      <w:bodyDiv w:val="1"/>
      <w:marLeft w:val="0"/>
      <w:marRight w:val="0"/>
      <w:marTop w:val="0"/>
      <w:marBottom w:val="0"/>
      <w:divBdr>
        <w:top w:val="none" w:sz="0" w:space="0" w:color="auto"/>
        <w:left w:val="none" w:sz="0" w:space="0" w:color="auto"/>
        <w:bottom w:val="none" w:sz="0" w:space="0" w:color="auto"/>
        <w:right w:val="none" w:sz="0" w:space="0" w:color="auto"/>
      </w:divBdr>
    </w:div>
    <w:div w:id="609047379">
      <w:bodyDiv w:val="1"/>
      <w:marLeft w:val="0"/>
      <w:marRight w:val="0"/>
      <w:marTop w:val="0"/>
      <w:marBottom w:val="0"/>
      <w:divBdr>
        <w:top w:val="none" w:sz="0" w:space="0" w:color="auto"/>
        <w:left w:val="none" w:sz="0" w:space="0" w:color="auto"/>
        <w:bottom w:val="none" w:sz="0" w:space="0" w:color="auto"/>
        <w:right w:val="none" w:sz="0" w:space="0" w:color="auto"/>
      </w:divBdr>
    </w:div>
    <w:div w:id="617949569">
      <w:bodyDiv w:val="1"/>
      <w:marLeft w:val="0"/>
      <w:marRight w:val="0"/>
      <w:marTop w:val="0"/>
      <w:marBottom w:val="0"/>
      <w:divBdr>
        <w:top w:val="none" w:sz="0" w:space="0" w:color="auto"/>
        <w:left w:val="none" w:sz="0" w:space="0" w:color="auto"/>
        <w:bottom w:val="none" w:sz="0" w:space="0" w:color="auto"/>
        <w:right w:val="none" w:sz="0" w:space="0" w:color="auto"/>
      </w:divBdr>
    </w:div>
    <w:div w:id="619148592">
      <w:bodyDiv w:val="1"/>
      <w:marLeft w:val="0"/>
      <w:marRight w:val="0"/>
      <w:marTop w:val="0"/>
      <w:marBottom w:val="0"/>
      <w:divBdr>
        <w:top w:val="none" w:sz="0" w:space="0" w:color="auto"/>
        <w:left w:val="none" w:sz="0" w:space="0" w:color="auto"/>
        <w:bottom w:val="none" w:sz="0" w:space="0" w:color="auto"/>
        <w:right w:val="none" w:sz="0" w:space="0" w:color="auto"/>
      </w:divBdr>
    </w:div>
    <w:div w:id="634722469">
      <w:bodyDiv w:val="1"/>
      <w:marLeft w:val="0"/>
      <w:marRight w:val="0"/>
      <w:marTop w:val="0"/>
      <w:marBottom w:val="0"/>
      <w:divBdr>
        <w:top w:val="none" w:sz="0" w:space="0" w:color="auto"/>
        <w:left w:val="none" w:sz="0" w:space="0" w:color="auto"/>
        <w:bottom w:val="none" w:sz="0" w:space="0" w:color="auto"/>
        <w:right w:val="none" w:sz="0" w:space="0" w:color="auto"/>
      </w:divBdr>
    </w:div>
    <w:div w:id="658268736">
      <w:bodyDiv w:val="1"/>
      <w:marLeft w:val="0"/>
      <w:marRight w:val="0"/>
      <w:marTop w:val="0"/>
      <w:marBottom w:val="0"/>
      <w:divBdr>
        <w:top w:val="none" w:sz="0" w:space="0" w:color="auto"/>
        <w:left w:val="none" w:sz="0" w:space="0" w:color="auto"/>
        <w:bottom w:val="none" w:sz="0" w:space="0" w:color="auto"/>
        <w:right w:val="none" w:sz="0" w:space="0" w:color="auto"/>
      </w:divBdr>
    </w:div>
    <w:div w:id="706761902">
      <w:bodyDiv w:val="1"/>
      <w:marLeft w:val="0"/>
      <w:marRight w:val="0"/>
      <w:marTop w:val="0"/>
      <w:marBottom w:val="0"/>
      <w:divBdr>
        <w:top w:val="none" w:sz="0" w:space="0" w:color="auto"/>
        <w:left w:val="none" w:sz="0" w:space="0" w:color="auto"/>
        <w:bottom w:val="none" w:sz="0" w:space="0" w:color="auto"/>
        <w:right w:val="none" w:sz="0" w:space="0" w:color="auto"/>
      </w:divBdr>
    </w:div>
    <w:div w:id="712846623">
      <w:bodyDiv w:val="1"/>
      <w:marLeft w:val="0"/>
      <w:marRight w:val="0"/>
      <w:marTop w:val="0"/>
      <w:marBottom w:val="0"/>
      <w:divBdr>
        <w:top w:val="none" w:sz="0" w:space="0" w:color="auto"/>
        <w:left w:val="none" w:sz="0" w:space="0" w:color="auto"/>
        <w:bottom w:val="none" w:sz="0" w:space="0" w:color="auto"/>
        <w:right w:val="none" w:sz="0" w:space="0" w:color="auto"/>
      </w:divBdr>
    </w:div>
    <w:div w:id="718094325">
      <w:bodyDiv w:val="1"/>
      <w:marLeft w:val="0"/>
      <w:marRight w:val="0"/>
      <w:marTop w:val="0"/>
      <w:marBottom w:val="0"/>
      <w:divBdr>
        <w:top w:val="none" w:sz="0" w:space="0" w:color="auto"/>
        <w:left w:val="none" w:sz="0" w:space="0" w:color="auto"/>
        <w:bottom w:val="none" w:sz="0" w:space="0" w:color="auto"/>
        <w:right w:val="none" w:sz="0" w:space="0" w:color="auto"/>
      </w:divBdr>
    </w:div>
    <w:div w:id="718283027">
      <w:bodyDiv w:val="1"/>
      <w:marLeft w:val="0"/>
      <w:marRight w:val="0"/>
      <w:marTop w:val="0"/>
      <w:marBottom w:val="0"/>
      <w:divBdr>
        <w:top w:val="none" w:sz="0" w:space="0" w:color="auto"/>
        <w:left w:val="none" w:sz="0" w:space="0" w:color="auto"/>
        <w:bottom w:val="none" w:sz="0" w:space="0" w:color="auto"/>
        <w:right w:val="none" w:sz="0" w:space="0" w:color="auto"/>
      </w:divBdr>
    </w:div>
    <w:div w:id="740448660">
      <w:bodyDiv w:val="1"/>
      <w:marLeft w:val="0"/>
      <w:marRight w:val="0"/>
      <w:marTop w:val="0"/>
      <w:marBottom w:val="0"/>
      <w:divBdr>
        <w:top w:val="none" w:sz="0" w:space="0" w:color="auto"/>
        <w:left w:val="none" w:sz="0" w:space="0" w:color="auto"/>
        <w:bottom w:val="none" w:sz="0" w:space="0" w:color="auto"/>
        <w:right w:val="none" w:sz="0" w:space="0" w:color="auto"/>
      </w:divBdr>
    </w:div>
    <w:div w:id="767238886">
      <w:bodyDiv w:val="1"/>
      <w:marLeft w:val="0"/>
      <w:marRight w:val="0"/>
      <w:marTop w:val="0"/>
      <w:marBottom w:val="0"/>
      <w:divBdr>
        <w:top w:val="none" w:sz="0" w:space="0" w:color="auto"/>
        <w:left w:val="none" w:sz="0" w:space="0" w:color="auto"/>
        <w:bottom w:val="none" w:sz="0" w:space="0" w:color="auto"/>
        <w:right w:val="none" w:sz="0" w:space="0" w:color="auto"/>
      </w:divBdr>
    </w:div>
    <w:div w:id="771702222">
      <w:bodyDiv w:val="1"/>
      <w:marLeft w:val="0"/>
      <w:marRight w:val="0"/>
      <w:marTop w:val="0"/>
      <w:marBottom w:val="0"/>
      <w:divBdr>
        <w:top w:val="none" w:sz="0" w:space="0" w:color="auto"/>
        <w:left w:val="none" w:sz="0" w:space="0" w:color="auto"/>
        <w:bottom w:val="none" w:sz="0" w:space="0" w:color="auto"/>
        <w:right w:val="none" w:sz="0" w:space="0" w:color="auto"/>
      </w:divBdr>
    </w:div>
    <w:div w:id="783620488">
      <w:bodyDiv w:val="1"/>
      <w:marLeft w:val="0"/>
      <w:marRight w:val="0"/>
      <w:marTop w:val="0"/>
      <w:marBottom w:val="0"/>
      <w:divBdr>
        <w:top w:val="none" w:sz="0" w:space="0" w:color="auto"/>
        <w:left w:val="none" w:sz="0" w:space="0" w:color="auto"/>
        <w:bottom w:val="none" w:sz="0" w:space="0" w:color="auto"/>
        <w:right w:val="none" w:sz="0" w:space="0" w:color="auto"/>
      </w:divBdr>
    </w:div>
    <w:div w:id="792210959">
      <w:bodyDiv w:val="1"/>
      <w:marLeft w:val="0"/>
      <w:marRight w:val="0"/>
      <w:marTop w:val="0"/>
      <w:marBottom w:val="0"/>
      <w:divBdr>
        <w:top w:val="none" w:sz="0" w:space="0" w:color="auto"/>
        <w:left w:val="none" w:sz="0" w:space="0" w:color="auto"/>
        <w:bottom w:val="none" w:sz="0" w:space="0" w:color="auto"/>
        <w:right w:val="none" w:sz="0" w:space="0" w:color="auto"/>
      </w:divBdr>
    </w:div>
    <w:div w:id="803617888">
      <w:bodyDiv w:val="1"/>
      <w:marLeft w:val="0"/>
      <w:marRight w:val="0"/>
      <w:marTop w:val="0"/>
      <w:marBottom w:val="0"/>
      <w:divBdr>
        <w:top w:val="none" w:sz="0" w:space="0" w:color="auto"/>
        <w:left w:val="none" w:sz="0" w:space="0" w:color="auto"/>
        <w:bottom w:val="none" w:sz="0" w:space="0" w:color="auto"/>
        <w:right w:val="none" w:sz="0" w:space="0" w:color="auto"/>
      </w:divBdr>
    </w:div>
    <w:div w:id="807865625">
      <w:bodyDiv w:val="1"/>
      <w:marLeft w:val="0"/>
      <w:marRight w:val="0"/>
      <w:marTop w:val="0"/>
      <w:marBottom w:val="0"/>
      <w:divBdr>
        <w:top w:val="none" w:sz="0" w:space="0" w:color="auto"/>
        <w:left w:val="none" w:sz="0" w:space="0" w:color="auto"/>
        <w:bottom w:val="none" w:sz="0" w:space="0" w:color="auto"/>
        <w:right w:val="none" w:sz="0" w:space="0" w:color="auto"/>
      </w:divBdr>
    </w:div>
    <w:div w:id="818619289">
      <w:bodyDiv w:val="1"/>
      <w:marLeft w:val="0"/>
      <w:marRight w:val="0"/>
      <w:marTop w:val="0"/>
      <w:marBottom w:val="0"/>
      <w:divBdr>
        <w:top w:val="none" w:sz="0" w:space="0" w:color="auto"/>
        <w:left w:val="none" w:sz="0" w:space="0" w:color="auto"/>
        <w:bottom w:val="none" w:sz="0" w:space="0" w:color="auto"/>
        <w:right w:val="none" w:sz="0" w:space="0" w:color="auto"/>
      </w:divBdr>
    </w:div>
    <w:div w:id="824786909">
      <w:bodyDiv w:val="1"/>
      <w:marLeft w:val="0"/>
      <w:marRight w:val="0"/>
      <w:marTop w:val="0"/>
      <w:marBottom w:val="0"/>
      <w:divBdr>
        <w:top w:val="none" w:sz="0" w:space="0" w:color="auto"/>
        <w:left w:val="none" w:sz="0" w:space="0" w:color="auto"/>
        <w:bottom w:val="none" w:sz="0" w:space="0" w:color="auto"/>
        <w:right w:val="none" w:sz="0" w:space="0" w:color="auto"/>
      </w:divBdr>
    </w:div>
    <w:div w:id="829517877">
      <w:bodyDiv w:val="1"/>
      <w:marLeft w:val="0"/>
      <w:marRight w:val="0"/>
      <w:marTop w:val="0"/>
      <w:marBottom w:val="0"/>
      <w:divBdr>
        <w:top w:val="none" w:sz="0" w:space="0" w:color="auto"/>
        <w:left w:val="none" w:sz="0" w:space="0" w:color="auto"/>
        <w:bottom w:val="none" w:sz="0" w:space="0" w:color="auto"/>
        <w:right w:val="none" w:sz="0" w:space="0" w:color="auto"/>
      </w:divBdr>
    </w:div>
    <w:div w:id="839470955">
      <w:bodyDiv w:val="1"/>
      <w:marLeft w:val="0"/>
      <w:marRight w:val="0"/>
      <w:marTop w:val="0"/>
      <w:marBottom w:val="0"/>
      <w:divBdr>
        <w:top w:val="none" w:sz="0" w:space="0" w:color="auto"/>
        <w:left w:val="none" w:sz="0" w:space="0" w:color="auto"/>
        <w:bottom w:val="none" w:sz="0" w:space="0" w:color="auto"/>
        <w:right w:val="none" w:sz="0" w:space="0" w:color="auto"/>
      </w:divBdr>
    </w:div>
    <w:div w:id="850024997">
      <w:bodyDiv w:val="1"/>
      <w:marLeft w:val="0"/>
      <w:marRight w:val="0"/>
      <w:marTop w:val="0"/>
      <w:marBottom w:val="0"/>
      <w:divBdr>
        <w:top w:val="none" w:sz="0" w:space="0" w:color="auto"/>
        <w:left w:val="none" w:sz="0" w:space="0" w:color="auto"/>
        <w:bottom w:val="none" w:sz="0" w:space="0" w:color="auto"/>
        <w:right w:val="none" w:sz="0" w:space="0" w:color="auto"/>
      </w:divBdr>
    </w:div>
    <w:div w:id="874659660">
      <w:bodyDiv w:val="1"/>
      <w:marLeft w:val="0"/>
      <w:marRight w:val="0"/>
      <w:marTop w:val="0"/>
      <w:marBottom w:val="0"/>
      <w:divBdr>
        <w:top w:val="none" w:sz="0" w:space="0" w:color="auto"/>
        <w:left w:val="none" w:sz="0" w:space="0" w:color="auto"/>
        <w:bottom w:val="none" w:sz="0" w:space="0" w:color="auto"/>
        <w:right w:val="none" w:sz="0" w:space="0" w:color="auto"/>
      </w:divBdr>
    </w:div>
    <w:div w:id="893387976">
      <w:bodyDiv w:val="1"/>
      <w:marLeft w:val="0"/>
      <w:marRight w:val="0"/>
      <w:marTop w:val="0"/>
      <w:marBottom w:val="0"/>
      <w:divBdr>
        <w:top w:val="none" w:sz="0" w:space="0" w:color="auto"/>
        <w:left w:val="none" w:sz="0" w:space="0" w:color="auto"/>
        <w:bottom w:val="none" w:sz="0" w:space="0" w:color="auto"/>
        <w:right w:val="none" w:sz="0" w:space="0" w:color="auto"/>
      </w:divBdr>
    </w:div>
    <w:div w:id="912394172">
      <w:bodyDiv w:val="1"/>
      <w:marLeft w:val="0"/>
      <w:marRight w:val="0"/>
      <w:marTop w:val="0"/>
      <w:marBottom w:val="0"/>
      <w:divBdr>
        <w:top w:val="none" w:sz="0" w:space="0" w:color="auto"/>
        <w:left w:val="none" w:sz="0" w:space="0" w:color="auto"/>
        <w:bottom w:val="none" w:sz="0" w:space="0" w:color="auto"/>
        <w:right w:val="none" w:sz="0" w:space="0" w:color="auto"/>
      </w:divBdr>
    </w:div>
    <w:div w:id="917062317">
      <w:bodyDiv w:val="1"/>
      <w:marLeft w:val="0"/>
      <w:marRight w:val="0"/>
      <w:marTop w:val="0"/>
      <w:marBottom w:val="0"/>
      <w:divBdr>
        <w:top w:val="none" w:sz="0" w:space="0" w:color="auto"/>
        <w:left w:val="none" w:sz="0" w:space="0" w:color="auto"/>
        <w:bottom w:val="none" w:sz="0" w:space="0" w:color="auto"/>
        <w:right w:val="none" w:sz="0" w:space="0" w:color="auto"/>
      </w:divBdr>
    </w:div>
    <w:div w:id="936907416">
      <w:bodyDiv w:val="1"/>
      <w:marLeft w:val="0"/>
      <w:marRight w:val="0"/>
      <w:marTop w:val="0"/>
      <w:marBottom w:val="0"/>
      <w:divBdr>
        <w:top w:val="none" w:sz="0" w:space="0" w:color="auto"/>
        <w:left w:val="none" w:sz="0" w:space="0" w:color="auto"/>
        <w:bottom w:val="none" w:sz="0" w:space="0" w:color="auto"/>
        <w:right w:val="none" w:sz="0" w:space="0" w:color="auto"/>
      </w:divBdr>
    </w:div>
    <w:div w:id="940796190">
      <w:bodyDiv w:val="1"/>
      <w:marLeft w:val="0"/>
      <w:marRight w:val="0"/>
      <w:marTop w:val="0"/>
      <w:marBottom w:val="0"/>
      <w:divBdr>
        <w:top w:val="none" w:sz="0" w:space="0" w:color="auto"/>
        <w:left w:val="none" w:sz="0" w:space="0" w:color="auto"/>
        <w:bottom w:val="none" w:sz="0" w:space="0" w:color="auto"/>
        <w:right w:val="none" w:sz="0" w:space="0" w:color="auto"/>
      </w:divBdr>
    </w:div>
    <w:div w:id="974680496">
      <w:bodyDiv w:val="1"/>
      <w:marLeft w:val="0"/>
      <w:marRight w:val="0"/>
      <w:marTop w:val="0"/>
      <w:marBottom w:val="0"/>
      <w:divBdr>
        <w:top w:val="none" w:sz="0" w:space="0" w:color="auto"/>
        <w:left w:val="none" w:sz="0" w:space="0" w:color="auto"/>
        <w:bottom w:val="none" w:sz="0" w:space="0" w:color="auto"/>
        <w:right w:val="none" w:sz="0" w:space="0" w:color="auto"/>
      </w:divBdr>
    </w:div>
    <w:div w:id="978339982">
      <w:bodyDiv w:val="1"/>
      <w:marLeft w:val="0"/>
      <w:marRight w:val="0"/>
      <w:marTop w:val="0"/>
      <w:marBottom w:val="0"/>
      <w:divBdr>
        <w:top w:val="none" w:sz="0" w:space="0" w:color="auto"/>
        <w:left w:val="none" w:sz="0" w:space="0" w:color="auto"/>
        <w:bottom w:val="none" w:sz="0" w:space="0" w:color="auto"/>
        <w:right w:val="none" w:sz="0" w:space="0" w:color="auto"/>
      </w:divBdr>
    </w:div>
    <w:div w:id="1001468784">
      <w:bodyDiv w:val="1"/>
      <w:marLeft w:val="0"/>
      <w:marRight w:val="0"/>
      <w:marTop w:val="0"/>
      <w:marBottom w:val="0"/>
      <w:divBdr>
        <w:top w:val="none" w:sz="0" w:space="0" w:color="auto"/>
        <w:left w:val="none" w:sz="0" w:space="0" w:color="auto"/>
        <w:bottom w:val="none" w:sz="0" w:space="0" w:color="auto"/>
        <w:right w:val="none" w:sz="0" w:space="0" w:color="auto"/>
      </w:divBdr>
    </w:div>
    <w:div w:id="1016888677">
      <w:bodyDiv w:val="1"/>
      <w:marLeft w:val="0"/>
      <w:marRight w:val="0"/>
      <w:marTop w:val="0"/>
      <w:marBottom w:val="0"/>
      <w:divBdr>
        <w:top w:val="none" w:sz="0" w:space="0" w:color="auto"/>
        <w:left w:val="none" w:sz="0" w:space="0" w:color="auto"/>
        <w:bottom w:val="none" w:sz="0" w:space="0" w:color="auto"/>
        <w:right w:val="none" w:sz="0" w:space="0" w:color="auto"/>
      </w:divBdr>
    </w:div>
    <w:div w:id="1028876241">
      <w:bodyDiv w:val="1"/>
      <w:marLeft w:val="0"/>
      <w:marRight w:val="0"/>
      <w:marTop w:val="0"/>
      <w:marBottom w:val="0"/>
      <w:divBdr>
        <w:top w:val="none" w:sz="0" w:space="0" w:color="auto"/>
        <w:left w:val="none" w:sz="0" w:space="0" w:color="auto"/>
        <w:bottom w:val="none" w:sz="0" w:space="0" w:color="auto"/>
        <w:right w:val="none" w:sz="0" w:space="0" w:color="auto"/>
      </w:divBdr>
    </w:div>
    <w:div w:id="1034311085">
      <w:bodyDiv w:val="1"/>
      <w:marLeft w:val="0"/>
      <w:marRight w:val="0"/>
      <w:marTop w:val="0"/>
      <w:marBottom w:val="0"/>
      <w:divBdr>
        <w:top w:val="none" w:sz="0" w:space="0" w:color="auto"/>
        <w:left w:val="none" w:sz="0" w:space="0" w:color="auto"/>
        <w:bottom w:val="none" w:sz="0" w:space="0" w:color="auto"/>
        <w:right w:val="none" w:sz="0" w:space="0" w:color="auto"/>
      </w:divBdr>
    </w:div>
    <w:div w:id="1036004994">
      <w:bodyDiv w:val="1"/>
      <w:marLeft w:val="0"/>
      <w:marRight w:val="0"/>
      <w:marTop w:val="0"/>
      <w:marBottom w:val="0"/>
      <w:divBdr>
        <w:top w:val="none" w:sz="0" w:space="0" w:color="auto"/>
        <w:left w:val="none" w:sz="0" w:space="0" w:color="auto"/>
        <w:bottom w:val="none" w:sz="0" w:space="0" w:color="auto"/>
        <w:right w:val="none" w:sz="0" w:space="0" w:color="auto"/>
      </w:divBdr>
    </w:div>
    <w:div w:id="1045448072">
      <w:bodyDiv w:val="1"/>
      <w:marLeft w:val="0"/>
      <w:marRight w:val="0"/>
      <w:marTop w:val="0"/>
      <w:marBottom w:val="0"/>
      <w:divBdr>
        <w:top w:val="none" w:sz="0" w:space="0" w:color="auto"/>
        <w:left w:val="none" w:sz="0" w:space="0" w:color="auto"/>
        <w:bottom w:val="none" w:sz="0" w:space="0" w:color="auto"/>
        <w:right w:val="none" w:sz="0" w:space="0" w:color="auto"/>
      </w:divBdr>
    </w:div>
    <w:div w:id="1054543887">
      <w:bodyDiv w:val="1"/>
      <w:marLeft w:val="0"/>
      <w:marRight w:val="0"/>
      <w:marTop w:val="0"/>
      <w:marBottom w:val="0"/>
      <w:divBdr>
        <w:top w:val="none" w:sz="0" w:space="0" w:color="auto"/>
        <w:left w:val="none" w:sz="0" w:space="0" w:color="auto"/>
        <w:bottom w:val="none" w:sz="0" w:space="0" w:color="auto"/>
        <w:right w:val="none" w:sz="0" w:space="0" w:color="auto"/>
      </w:divBdr>
    </w:div>
    <w:div w:id="1062481230">
      <w:bodyDiv w:val="1"/>
      <w:marLeft w:val="0"/>
      <w:marRight w:val="0"/>
      <w:marTop w:val="0"/>
      <w:marBottom w:val="0"/>
      <w:divBdr>
        <w:top w:val="none" w:sz="0" w:space="0" w:color="auto"/>
        <w:left w:val="none" w:sz="0" w:space="0" w:color="auto"/>
        <w:bottom w:val="none" w:sz="0" w:space="0" w:color="auto"/>
        <w:right w:val="none" w:sz="0" w:space="0" w:color="auto"/>
      </w:divBdr>
      <w:divsChild>
        <w:div w:id="752361312">
          <w:marLeft w:val="0"/>
          <w:marRight w:val="0"/>
          <w:marTop w:val="0"/>
          <w:marBottom w:val="0"/>
          <w:divBdr>
            <w:top w:val="none" w:sz="0" w:space="0" w:color="auto"/>
            <w:left w:val="none" w:sz="0" w:space="0" w:color="auto"/>
            <w:bottom w:val="none" w:sz="0" w:space="0" w:color="auto"/>
            <w:right w:val="none" w:sz="0" w:space="0" w:color="auto"/>
          </w:divBdr>
        </w:div>
        <w:div w:id="810826293">
          <w:marLeft w:val="0"/>
          <w:marRight w:val="0"/>
          <w:marTop w:val="0"/>
          <w:marBottom w:val="0"/>
          <w:divBdr>
            <w:top w:val="none" w:sz="0" w:space="0" w:color="auto"/>
            <w:left w:val="none" w:sz="0" w:space="0" w:color="auto"/>
            <w:bottom w:val="none" w:sz="0" w:space="0" w:color="auto"/>
            <w:right w:val="none" w:sz="0" w:space="0" w:color="auto"/>
          </w:divBdr>
        </w:div>
      </w:divsChild>
    </w:div>
    <w:div w:id="1089502402">
      <w:bodyDiv w:val="1"/>
      <w:marLeft w:val="0"/>
      <w:marRight w:val="0"/>
      <w:marTop w:val="0"/>
      <w:marBottom w:val="0"/>
      <w:divBdr>
        <w:top w:val="none" w:sz="0" w:space="0" w:color="auto"/>
        <w:left w:val="none" w:sz="0" w:space="0" w:color="auto"/>
        <w:bottom w:val="none" w:sz="0" w:space="0" w:color="auto"/>
        <w:right w:val="none" w:sz="0" w:space="0" w:color="auto"/>
      </w:divBdr>
    </w:div>
    <w:div w:id="1100568449">
      <w:bodyDiv w:val="1"/>
      <w:marLeft w:val="0"/>
      <w:marRight w:val="0"/>
      <w:marTop w:val="0"/>
      <w:marBottom w:val="0"/>
      <w:divBdr>
        <w:top w:val="none" w:sz="0" w:space="0" w:color="auto"/>
        <w:left w:val="none" w:sz="0" w:space="0" w:color="auto"/>
        <w:bottom w:val="none" w:sz="0" w:space="0" w:color="auto"/>
        <w:right w:val="none" w:sz="0" w:space="0" w:color="auto"/>
      </w:divBdr>
    </w:div>
    <w:div w:id="1124038448">
      <w:bodyDiv w:val="1"/>
      <w:marLeft w:val="0"/>
      <w:marRight w:val="0"/>
      <w:marTop w:val="0"/>
      <w:marBottom w:val="0"/>
      <w:divBdr>
        <w:top w:val="none" w:sz="0" w:space="0" w:color="auto"/>
        <w:left w:val="none" w:sz="0" w:space="0" w:color="auto"/>
        <w:bottom w:val="none" w:sz="0" w:space="0" w:color="auto"/>
        <w:right w:val="none" w:sz="0" w:space="0" w:color="auto"/>
      </w:divBdr>
    </w:div>
    <w:div w:id="1124999848">
      <w:bodyDiv w:val="1"/>
      <w:marLeft w:val="0"/>
      <w:marRight w:val="0"/>
      <w:marTop w:val="0"/>
      <w:marBottom w:val="0"/>
      <w:divBdr>
        <w:top w:val="none" w:sz="0" w:space="0" w:color="auto"/>
        <w:left w:val="none" w:sz="0" w:space="0" w:color="auto"/>
        <w:bottom w:val="none" w:sz="0" w:space="0" w:color="auto"/>
        <w:right w:val="none" w:sz="0" w:space="0" w:color="auto"/>
      </w:divBdr>
    </w:div>
    <w:div w:id="1129013988">
      <w:bodyDiv w:val="1"/>
      <w:marLeft w:val="0"/>
      <w:marRight w:val="0"/>
      <w:marTop w:val="0"/>
      <w:marBottom w:val="0"/>
      <w:divBdr>
        <w:top w:val="none" w:sz="0" w:space="0" w:color="auto"/>
        <w:left w:val="none" w:sz="0" w:space="0" w:color="auto"/>
        <w:bottom w:val="none" w:sz="0" w:space="0" w:color="auto"/>
        <w:right w:val="none" w:sz="0" w:space="0" w:color="auto"/>
      </w:divBdr>
    </w:div>
    <w:div w:id="1154643334">
      <w:bodyDiv w:val="1"/>
      <w:marLeft w:val="0"/>
      <w:marRight w:val="0"/>
      <w:marTop w:val="0"/>
      <w:marBottom w:val="0"/>
      <w:divBdr>
        <w:top w:val="none" w:sz="0" w:space="0" w:color="auto"/>
        <w:left w:val="none" w:sz="0" w:space="0" w:color="auto"/>
        <w:bottom w:val="none" w:sz="0" w:space="0" w:color="auto"/>
        <w:right w:val="none" w:sz="0" w:space="0" w:color="auto"/>
      </w:divBdr>
    </w:div>
    <w:div w:id="1176848609">
      <w:bodyDiv w:val="1"/>
      <w:marLeft w:val="0"/>
      <w:marRight w:val="0"/>
      <w:marTop w:val="0"/>
      <w:marBottom w:val="0"/>
      <w:divBdr>
        <w:top w:val="none" w:sz="0" w:space="0" w:color="auto"/>
        <w:left w:val="none" w:sz="0" w:space="0" w:color="auto"/>
        <w:bottom w:val="none" w:sz="0" w:space="0" w:color="auto"/>
        <w:right w:val="none" w:sz="0" w:space="0" w:color="auto"/>
      </w:divBdr>
    </w:div>
    <w:div w:id="1184900187">
      <w:bodyDiv w:val="1"/>
      <w:marLeft w:val="0"/>
      <w:marRight w:val="0"/>
      <w:marTop w:val="0"/>
      <w:marBottom w:val="0"/>
      <w:divBdr>
        <w:top w:val="none" w:sz="0" w:space="0" w:color="auto"/>
        <w:left w:val="none" w:sz="0" w:space="0" w:color="auto"/>
        <w:bottom w:val="none" w:sz="0" w:space="0" w:color="auto"/>
        <w:right w:val="none" w:sz="0" w:space="0" w:color="auto"/>
      </w:divBdr>
    </w:div>
    <w:div w:id="1187135070">
      <w:bodyDiv w:val="1"/>
      <w:marLeft w:val="0"/>
      <w:marRight w:val="0"/>
      <w:marTop w:val="0"/>
      <w:marBottom w:val="0"/>
      <w:divBdr>
        <w:top w:val="none" w:sz="0" w:space="0" w:color="auto"/>
        <w:left w:val="none" w:sz="0" w:space="0" w:color="auto"/>
        <w:bottom w:val="none" w:sz="0" w:space="0" w:color="auto"/>
        <w:right w:val="none" w:sz="0" w:space="0" w:color="auto"/>
      </w:divBdr>
    </w:div>
    <w:div w:id="1187256036">
      <w:bodyDiv w:val="1"/>
      <w:marLeft w:val="0"/>
      <w:marRight w:val="0"/>
      <w:marTop w:val="0"/>
      <w:marBottom w:val="0"/>
      <w:divBdr>
        <w:top w:val="none" w:sz="0" w:space="0" w:color="auto"/>
        <w:left w:val="none" w:sz="0" w:space="0" w:color="auto"/>
        <w:bottom w:val="none" w:sz="0" w:space="0" w:color="auto"/>
        <w:right w:val="none" w:sz="0" w:space="0" w:color="auto"/>
      </w:divBdr>
    </w:div>
    <w:div w:id="1195340554">
      <w:bodyDiv w:val="1"/>
      <w:marLeft w:val="0"/>
      <w:marRight w:val="0"/>
      <w:marTop w:val="0"/>
      <w:marBottom w:val="0"/>
      <w:divBdr>
        <w:top w:val="none" w:sz="0" w:space="0" w:color="auto"/>
        <w:left w:val="none" w:sz="0" w:space="0" w:color="auto"/>
        <w:bottom w:val="none" w:sz="0" w:space="0" w:color="auto"/>
        <w:right w:val="none" w:sz="0" w:space="0" w:color="auto"/>
      </w:divBdr>
    </w:div>
    <w:div w:id="1201015172">
      <w:bodyDiv w:val="1"/>
      <w:marLeft w:val="0"/>
      <w:marRight w:val="0"/>
      <w:marTop w:val="0"/>
      <w:marBottom w:val="0"/>
      <w:divBdr>
        <w:top w:val="none" w:sz="0" w:space="0" w:color="auto"/>
        <w:left w:val="none" w:sz="0" w:space="0" w:color="auto"/>
        <w:bottom w:val="none" w:sz="0" w:space="0" w:color="auto"/>
        <w:right w:val="none" w:sz="0" w:space="0" w:color="auto"/>
      </w:divBdr>
    </w:div>
    <w:div w:id="1230387801">
      <w:bodyDiv w:val="1"/>
      <w:marLeft w:val="0"/>
      <w:marRight w:val="0"/>
      <w:marTop w:val="0"/>
      <w:marBottom w:val="0"/>
      <w:divBdr>
        <w:top w:val="none" w:sz="0" w:space="0" w:color="auto"/>
        <w:left w:val="none" w:sz="0" w:space="0" w:color="auto"/>
        <w:bottom w:val="none" w:sz="0" w:space="0" w:color="auto"/>
        <w:right w:val="none" w:sz="0" w:space="0" w:color="auto"/>
      </w:divBdr>
    </w:div>
    <w:div w:id="1240868244">
      <w:bodyDiv w:val="1"/>
      <w:marLeft w:val="0"/>
      <w:marRight w:val="0"/>
      <w:marTop w:val="0"/>
      <w:marBottom w:val="0"/>
      <w:divBdr>
        <w:top w:val="none" w:sz="0" w:space="0" w:color="auto"/>
        <w:left w:val="none" w:sz="0" w:space="0" w:color="auto"/>
        <w:bottom w:val="none" w:sz="0" w:space="0" w:color="auto"/>
        <w:right w:val="none" w:sz="0" w:space="0" w:color="auto"/>
      </w:divBdr>
    </w:div>
    <w:div w:id="1322584339">
      <w:bodyDiv w:val="1"/>
      <w:marLeft w:val="0"/>
      <w:marRight w:val="0"/>
      <w:marTop w:val="0"/>
      <w:marBottom w:val="0"/>
      <w:divBdr>
        <w:top w:val="none" w:sz="0" w:space="0" w:color="auto"/>
        <w:left w:val="none" w:sz="0" w:space="0" w:color="auto"/>
        <w:bottom w:val="none" w:sz="0" w:space="0" w:color="auto"/>
        <w:right w:val="none" w:sz="0" w:space="0" w:color="auto"/>
      </w:divBdr>
    </w:div>
    <w:div w:id="1323436347">
      <w:bodyDiv w:val="1"/>
      <w:marLeft w:val="0"/>
      <w:marRight w:val="0"/>
      <w:marTop w:val="0"/>
      <w:marBottom w:val="0"/>
      <w:divBdr>
        <w:top w:val="none" w:sz="0" w:space="0" w:color="auto"/>
        <w:left w:val="none" w:sz="0" w:space="0" w:color="auto"/>
        <w:bottom w:val="none" w:sz="0" w:space="0" w:color="auto"/>
        <w:right w:val="none" w:sz="0" w:space="0" w:color="auto"/>
      </w:divBdr>
    </w:div>
    <w:div w:id="1345981858">
      <w:bodyDiv w:val="1"/>
      <w:marLeft w:val="0"/>
      <w:marRight w:val="0"/>
      <w:marTop w:val="0"/>
      <w:marBottom w:val="0"/>
      <w:divBdr>
        <w:top w:val="none" w:sz="0" w:space="0" w:color="auto"/>
        <w:left w:val="none" w:sz="0" w:space="0" w:color="auto"/>
        <w:bottom w:val="none" w:sz="0" w:space="0" w:color="auto"/>
        <w:right w:val="none" w:sz="0" w:space="0" w:color="auto"/>
      </w:divBdr>
    </w:div>
    <w:div w:id="1354267655">
      <w:bodyDiv w:val="1"/>
      <w:marLeft w:val="0"/>
      <w:marRight w:val="0"/>
      <w:marTop w:val="0"/>
      <w:marBottom w:val="0"/>
      <w:divBdr>
        <w:top w:val="none" w:sz="0" w:space="0" w:color="auto"/>
        <w:left w:val="none" w:sz="0" w:space="0" w:color="auto"/>
        <w:bottom w:val="none" w:sz="0" w:space="0" w:color="auto"/>
        <w:right w:val="none" w:sz="0" w:space="0" w:color="auto"/>
      </w:divBdr>
    </w:div>
    <w:div w:id="1378050460">
      <w:bodyDiv w:val="1"/>
      <w:marLeft w:val="0"/>
      <w:marRight w:val="0"/>
      <w:marTop w:val="0"/>
      <w:marBottom w:val="0"/>
      <w:divBdr>
        <w:top w:val="none" w:sz="0" w:space="0" w:color="auto"/>
        <w:left w:val="none" w:sz="0" w:space="0" w:color="auto"/>
        <w:bottom w:val="none" w:sz="0" w:space="0" w:color="auto"/>
        <w:right w:val="none" w:sz="0" w:space="0" w:color="auto"/>
      </w:divBdr>
    </w:div>
    <w:div w:id="1416394363">
      <w:bodyDiv w:val="1"/>
      <w:marLeft w:val="0"/>
      <w:marRight w:val="0"/>
      <w:marTop w:val="0"/>
      <w:marBottom w:val="0"/>
      <w:divBdr>
        <w:top w:val="none" w:sz="0" w:space="0" w:color="auto"/>
        <w:left w:val="none" w:sz="0" w:space="0" w:color="auto"/>
        <w:bottom w:val="none" w:sz="0" w:space="0" w:color="auto"/>
        <w:right w:val="none" w:sz="0" w:space="0" w:color="auto"/>
      </w:divBdr>
    </w:div>
    <w:div w:id="1419719072">
      <w:bodyDiv w:val="1"/>
      <w:marLeft w:val="0"/>
      <w:marRight w:val="0"/>
      <w:marTop w:val="0"/>
      <w:marBottom w:val="0"/>
      <w:divBdr>
        <w:top w:val="none" w:sz="0" w:space="0" w:color="auto"/>
        <w:left w:val="none" w:sz="0" w:space="0" w:color="auto"/>
        <w:bottom w:val="none" w:sz="0" w:space="0" w:color="auto"/>
        <w:right w:val="none" w:sz="0" w:space="0" w:color="auto"/>
      </w:divBdr>
    </w:div>
    <w:div w:id="1420636488">
      <w:bodyDiv w:val="1"/>
      <w:marLeft w:val="0"/>
      <w:marRight w:val="0"/>
      <w:marTop w:val="0"/>
      <w:marBottom w:val="0"/>
      <w:divBdr>
        <w:top w:val="none" w:sz="0" w:space="0" w:color="auto"/>
        <w:left w:val="none" w:sz="0" w:space="0" w:color="auto"/>
        <w:bottom w:val="none" w:sz="0" w:space="0" w:color="auto"/>
        <w:right w:val="none" w:sz="0" w:space="0" w:color="auto"/>
      </w:divBdr>
    </w:div>
    <w:div w:id="1427574501">
      <w:bodyDiv w:val="1"/>
      <w:marLeft w:val="0"/>
      <w:marRight w:val="0"/>
      <w:marTop w:val="0"/>
      <w:marBottom w:val="0"/>
      <w:divBdr>
        <w:top w:val="none" w:sz="0" w:space="0" w:color="auto"/>
        <w:left w:val="none" w:sz="0" w:space="0" w:color="auto"/>
        <w:bottom w:val="none" w:sz="0" w:space="0" w:color="auto"/>
        <w:right w:val="none" w:sz="0" w:space="0" w:color="auto"/>
      </w:divBdr>
    </w:div>
    <w:div w:id="1452674143">
      <w:bodyDiv w:val="1"/>
      <w:marLeft w:val="0"/>
      <w:marRight w:val="0"/>
      <w:marTop w:val="0"/>
      <w:marBottom w:val="0"/>
      <w:divBdr>
        <w:top w:val="none" w:sz="0" w:space="0" w:color="auto"/>
        <w:left w:val="none" w:sz="0" w:space="0" w:color="auto"/>
        <w:bottom w:val="none" w:sz="0" w:space="0" w:color="auto"/>
        <w:right w:val="none" w:sz="0" w:space="0" w:color="auto"/>
      </w:divBdr>
    </w:div>
    <w:div w:id="1461413568">
      <w:bodyDiv w:val="1"/>
      <w:marLeft w:val="0"/>
      <w:marRight w:val="0"/>
      <w:marTop w:val="0"/>
      <w:marBottom w:val="0"/>
      <w:divBdr>
        <w:top w:val="none" w:sz="0" w:space="0" w:color="auto"/>
        <w:left w:val="none" w:sz="0" w:space="0" w:color="auto"/>
        <w:bottom w:val="none" w:sz="0" w:space="0" w:color="auto"/>
        <w:right w:val="none" w:sz="0" w:space="0" w:color="auto"/>
      </w:divBdr>
    </w:div>
    <w:div w:id="1493719970">
      <w:bodyDiv w:val="1"/>
      <w:marLeft w:val="0"/>
      <w:marRight w:val="0"/>
      <w:marTop w:val="0"/>
      <w:marBottom w:val="0"/>
      <w:divBdr>
        <w:top w:val="none" w:sz="0" w:space="0" w:color="auto"/>
        <w:left w:val="none" w:sz="0" w:space="0" w:color="auto"/>
        <w:bottom w:val="none" w:sz="0" w:space="0" w:color="auto"/>
        <w:right w:val="none" w:sz="0" w:space="0" w:color="auto"/>
      </w:divBdr>
    </w:div>
    <w:div w:id="1516261577">
      <w:bodyDiv w:val="1"/>
      <w:marLeft w:val="0"/>
      <w:marRight w:val="0"/>
      <w:marTop w:val="0"/>
      <w:marBottom w:val="0"/>
      <w:divBdr>
        <w:top w:val="none" w:sz="0" w:space="0" w:color="auto"/>
        <w:left w:val="none" w:sz="0" w:space="0" w:color="auto"/>
        <w:bottom w:val="none" w:sz="0" w:space="0" w:color="auto"/>
        <w:right w:val="none" w:sz="0" w:space="0" w:color="auto"/>
      </w:divBdr>
    </w:div>
    <w:div w:id="1522743472">
      <w:bodyDiv w:val="1"/>
      <w:marLeft w:val="0"/>
      <w:marRight w:val="0"/>
      <w:marTop w:val="0"/>
      <w:marBottom w:val="0"/>
      <w:divBdr>
        <w:top w:val="none" w:sz="0" w:space="0" w:color="auto"/>
        <w:left w:val="none" w:sz="0" w:space="0" w:color="auto"/>
        <w:bottom w:val="none" w:sz="0" w:space="0" w:color="auto"/>
        <w:right w:val="none" w:sz="0" w:space="0" w:color="auto"/>
      </w:divBdr>
    </w:div>
    <w:div w:id="1547181115">
      <w:bodyDiv w:val="1"/>
      <w:marLeft w:val="0"/>
      <w:marRight w:val="0"/>
      <w:marTop w:val="0"/>
      <w:marBottom w:val="0"/>
      <w:divBdr>
        <w:top w:val="none" w:sz="0" w:space="0" w:color="auto"/>
        <w:left w:val="none" w:sz="0" w:space="0" w:color="auto"/>
        <w:bottom w:val="none" w:sz="0" w:space="0" w:color="auto"/>
        <w:right w:val="none" w:sz="0" w:space="0" w:color="auto"/>
      </w:divBdr>
    </w:div>
    <w:div w:id="1550458054">
      <w:bodyDiv w:val="1"/>
      <w:marLeft w:val="0"/>
      <w:marRight w:val="0"/>
      <w:marTop w:val="0"/>
      <w:marBottom w:val="0"/>
      <w:divBdr>
        <w:top w:val="none" w:sz="0" w:space="0" w:color="auto"/>
        <w:left w:val="none" w:sz="0" w:space="0" w:color="auto"/>
        <w:bottom w:val="none" w:sz="0" w:space="0" w:color="auto"/>
        <w:right w:val="none" w:sz="0" w:space="0" w:color="auto"/>
      </w:divBdr>
    </w:div>
    <w:div w:id="1550651954">
      <w:bodyDiv w:val="1"/>
      <w:marLeft w:val="0"/>
      <w:marRight w:val="0"/>
      <w:marTop w:val="0"/>
      <w:marBottom w:val="0"/>
      <w:divBdr>
        <w:top w:val="none" w:sz="0" w:space="0" w:color="auto"/>
        <w:left w:val="none" w:sz="0" w:space="0" w:color="auto"/>
        <w:bottom w:val="none" w:sz="0" w:space="0" w:color="auto"/>
        <w:right w:val="none" w:sz="0" w:space="0" w:color="auto"/>
      </w:divBdr>
    </w:div>
    <w:div w:id="1552419845">
      <w:bodyDiv w:val="1"/>
      <w:marLeft w:val="0"/>
      <w:marRight w:val="0"/>
      <w:marTop w:val="0"/>
      <w:marBottom w:val="0"/>
      <w:divBdr>
        <w:top w:val="none" w:sz="0" w:space="0" w:color="auto"/>
        <w:left w:val="none" w:sz="0" w:space="0" w:color="auto"/>
        <w:bottom w:val="none" w:sz="0" w:space="0" w:color="auto"/>
        <w:right w:val="none" w:sz="0" w:space="0" w:color="auto"/>
      </w:divBdr>
    </w:div>
    <w:div w:id="1568371126">
      <w:bodyDiv w:val="1"/>
      <w:marLeft w:val="0"/>
      <w:marRight w:val="0"/>
      <w:marTop w:val="0"/>
      <w:marBottom w:val="0"/>
      <w:divBdr>
        <w:top w:val="none" w:sz="0" w:space="0" w:color="auto"/>
        <w:left w:val="none" w:sz="0" w:space="0" w:color="auto"/>
        <w:bottom w:val="none" w:sz="0" w:space="0" w:color="auto"/>
        <w:right w:val="none" w:sz="0" w:space="0" w:color="auto"/>
      </w:divBdr>
    </w:div>
    <w:div w:id="1570069165">
      <w:bodyDiv w:val="1"/>
      <w:marLeft w:val="0"/>
      <w:marRight w:val="0"/>
      <w:marTop w:val="0"/>
      <w:marBottom w:val="0"/>
      <w:divBdr>
        <w:top w:val="none" w:sz="0" w:space="0" w:color="auto"/>
        <w:left w:val="none" w:sz="0" w:space="0" w:color="auto"/>
        <w:bottom w:val="none" w:sz="0" w:space="0" w:color="auto"/>
        <w:right w:val="none" w:sz="0" w:space="0" w:color="auto"/>
      </w:divBdr>
    </w:div>
    <w:div w:id="1582106405">
      <w:bodyDiv w:val="1"/>
      <w:marLeft w:val="0"/>
      <w:marRight w:val="0"/>
      <w:marTop w:val="0"/>
      <w:marBottom w:val="0"/>
      <w:divBdr>
        <w:top w:val="none" w:sz="0" w:space="0" w:color="auto"/>
        <w:left w:val="none" w:sz="0" w:space="0" w:color="auto"/>
        <w:bottom w:val="none" w:sz="0" w:space="0" w:color="auto"/>
        <w:right w:val="none" w:sz="0" w:space="0" w:color="auto"/>
      </w:divBdr>
    </w:div>
    <w:div w:id="1588348635">
      <w:bodyDiv w:val="1"/>
      <w:marLeft w:val="0"/>
      <w:marRight w:val="0"/>
      <w:marTop w:val="0"/>
      <w:marBottom w:val="0"/>
      <w:divBdr>
        <w:top w:val="none" w:sz="0" w:space="0" w:color="auto"/>
        <w:left w:val="none" w:sz="0" w:space="0" w:color="auto"/>
        <w:bottom w:val="none" w:sz="0" w:space="0" w:color="auto"/>
        <w:right w:val="none" w:sz="0" w:space="0" w:color="auto"/>
      </w:divBdr>
    </w:div>
    <w:div w:id="1588689081">
      <w:bodyDiv w:val="1"/>
      <w:marLeft w:val="0"/>
      <w:marRight w:val="0"/>
      <w:marTop w:val="0"/>
      <w:marBottom w:val="0"/>
      <w:divBdr>
        <w:top w:val="none" w:sz="0" w:space="0" w:color="auto"/>
        <w:left w:val="none" w:sz="0" w:space="0" w:color="auto"/>
        <w:bottom w:val="none" w:sz="0" w:space="0" w:color="auto"/>
        <w:right w:val="none" w:sz="0" w:space="0" w:color="auto"/>
      </w:divBdr>
    </w:div>
    <w:div w:id="1619992969">
      <w:bodyDiv w:val="1"/>
      <w:marLeft w:val="0"/>
      <w:marRight w:val="0"/>
      <w:marTop w:val="0"/>
      <w:marBottom w:val="0"/>
      <w:divBdr>
        <w:top w:val="none" w:sz="0" w:space="0" w:color="auto"/>
        <w:left w:val="none" w:sz="0" w:space="0" w:color="auto"/>
        <w:bottom w:val="none" w:sz="0" w:space="0" w:color="auto"/>
        <w:right w:val="none" w:sz="0" w:space="0" w:color="auto"/>
      </w:divBdr>
    </w:div>
    <w:div w:id="1641495476">
      <w:bodyDiv w:val="1"/>
      <w:marLeft w:val="0"/>
      <w:marRight w:val="0"/>
      <w:marTop w:val="0"/>
      <w:marBottom w:val="0"/>
      <w:divBdr>
        <w:top w:val="none" w:sz="0" w:space="0" w:color="auto"/>
        <w:left w:val="none" w:sz="0" w:space="0" w:color="auto"/>
        <w:bottom w:val="none" w:sz="0" w:space="0" w:color="auto"/>
        <w:right w:val="none" w:sz="0" w:space="0" w:color="auto"/>
      </w:divBdr>
    </w:div>
    <w:div w:id="1642268885">
      <w:bodyDiv w:val="1"/>
      <w:marLeft w:val="0"/>
      <w:marRight w:val="0"/>
      <w:marTop w:val="0"/>
      <w:marBottom w:val="0"/>
      <w:divBdr>
        <w:top w:val="none" w:sz="0" w:space="0" w:color="auto"/>
        <w:left w:val="none" w:sz="0" w:space="0" w:color="auto"/>
        <w:bottom w:val="none" w:sz="0" w:space="0" w:color="auto"/>
        <w:right w:val="none" w:sz="0" w:space="0" w:color="auto"/>
      </w:divBdr>
    </w:div>
    <w:div w:id="1645501363">
      <w:bodyDiv w:val="1"/>
      <w:marLeft w:val="0"/>
      <w:marRight w:val="0"/>
      <w:marTop w:val="0"/>
      <w:marBottom w:val="0"/>
      <w:divBdr>
        <w:top w:val="none" w:sz="0" w:space="0" w:color="auto"/>
        <w:left w:val="none" w:sz="0" w:space="0" w:color="auto"/>
        <w:bottom w:val="none" w:sz="0" w:space="0" w:color="auto"/>
        <w:right w:val="none" w:sz="0" w:space="0" w:color="auto"/>
      </w:divBdr>
    </w:div>
    <w:div w:id="1662541178">
      <w:bodyDiv w:val="1"/>
      <w:marLeft w:val="0"/>
      <w:marRight w:val="0"/>
      <w:marTop w:val="0"/>
      <w:marBottom w:val="0"/>
      <w:divBdr>
        <w:top w:val="none" w:sz="0" w:space="0" w:color="auto"/>
        <w:left w:val="none" w:sz="0" w:space="0" w:color="auto"/>
        <w:bottom w:val="none" w:sz="0" w:space="0" w:color="auto"/>
        <w:right w:val="none" w:sz="0" w:space="0" w:color="auto"/>
      </w:divBdr>
    </w:div>
    <w:div w:id="1664359313">
      <w:bodyDiv w:val="1"/>
      <w:marLeft w:val="0"/>
      <w:marRight w:val="0"/>
      <w:marTop w:val="0"/>
      <w:marBottom w:val="0"/>
      <w:divBdr>
        <w:top w:val="none" w:sz="0" w:space="0" w:color="auto"/>
        <w:left w:val="none" w:sz="0" w:space="0" w:color="auto"/>
        <w:bottom w:val="none" w:sz="0" w:space="0" w:color="auto"/>
        <w:right w:val="none" w:sz="0" w:space="0" w:color="auto"/>
      </w:divBdr>
    </w:div>
    <w:div w:id="1688214777">
      <w:bodyDiv w:val="1"/>
      <w:marLeft w:val="0"/>
      <w:marRight w:val="0"/>
      <w:marTop w:val="0"/>
      <w:marBottom w:val="0"/>
      <w:divBdr>
        <w:top w:val="none" w:sz="0" w:space="0" w:color="auto"/>
        <w:left w:val="none" w:sz="0" w:space="0" w:color="auto"/>
        <w:bottom w:val="none" w:sz="0" w:space="0" w:color="auto"/>
        <w:right w:val="none" w:sz="0" w:space="0" w:color="auto"/>
      </w:divBdr>
    </w:div>
    <w:div w:id="1693650281">
      <w:bodyDiv w:val="1"/>
      <w:marLeft w:val="0"/>
      <w:marRight w:val="0"/>
      <w:marTop w:val="0"/>
      <w:marBottom w:val="0"/>
      <w:divBdr>
        <w:top w:val="none" w:sz="0" w:space="0" w:color="auto"/>
        <w:left w:val="none" w:sz="0" w:space="0" w:color="auto"/>
        <w:bottom w:val="none" w:sz="0" w:space="0" w:color="auto"/>
        <w:right w:val="none" w:sz="0" w:space="0" w:color="auto"/>
      </w:divBdr>
      <w:divsChild>
        <w:div w:id="1770078500">
          <w:marLeft w:val="0"/>
          <w:marRight w:val="0"/>
          <w:marTop w:val="0"/>
          <w:marBottom w:val="0"/>
          <w:divBdr>
            <w:top w:val="none" w:sz="0" w:space="0" w:color="auto"/>
            <w:left w:val="none" w:sz="0" w:space="0" w:color="auto"/>
            <w:bottom w:val="none" w:sz="0" w:space="0" w:color="auto"/>
            <w:right w:val="none" w:sz="0" w:space="0" w:color="auto"/>
          </w:divBdr>
          <w:divsChild>
            <w:div w:id="739712208">
              <w:marLeft w:val="0"/>
              <w:marRight w:val="0"/>
              <w:marTop w:val="0"/>
              <w:marBottom w:val="0"/>
              <w:divBdr>
                <w:top w:val="none" w:sz="0" w:space="0" w:color="auto"/>
                <w:left w:val="none" w:sz="0" w:space="0" w:color="auto"/>
                <w:bottom w:val="none" w:sz="0" w:space="0" w:color="auto"/>
                <w:right w:val="none" w:sz="0" w:space="0" w:color="auto"/>
              </w:divBdr>
              <w:divsChild>
                <w:div w:id="582951369">
                  <w:marLeft w:val="0"/>
                  <w:marRight w:val="0"/>
                  <w:marTop w:val="0"/>
                  <w:marBottom w:val="0"/>
                  <w:divBdr>
                    <w:top w:val="single" w:sz="6" w:space="0" w:color="CFCFCF"/>
                    <w:left w:val="single" w:sz="6" w:space="0" w:color="CFCFCF"/>
                    <w:bottom w:val="single" w:sz="6" w:space="0" w:color="CFCFCF"/>
                    <w:right w:val="single" w:sz="6" w:space="0" w:color="CFCFCF"/>
                  </w:divBdr>
                  <w:divsChild>
                    <w:div w:id="20350387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01466945">
      <w:bodyDiv w:val="1"/>
      <w:marLeft w:val="0"/>
      <w:marRight w:val="0"/>
      <w:marTop w:val="0"/>
      <w:marBottom w:val="0"/>
      <w:divBdr>
        <w:top w:val="none" w:sz="0" w:space="0" w:color="auto"/>
        <w:left w:val="none" w:sz="0" w:space="0" w:color="auto"/>
        <w:bottom w:val="none" w:sz="0" w:space="0" w:color="auto"/>
        <w:right w:val="none" w:sz="0" w:space="0" w:color="auto"/>
      </w:divBdr>
    </w:div>
    <w:div w:id="1735274460">
      <w:bodyDiv w:val="1"/>
      <w:marLeft w:val="0"/>
      <w:marRight w:val="0"/>
      <w:marTop w:val="0"/>
      <w:marBottom w:val="0"/>
      <w:divBdr>
        <w:top w:val="none" w:sz="0" w:space="0" w:color="auto"/>
        <w:left w:val="none" w:sz="0" w:space="0" w:color="auto"/>
        <w:bottom w:val="none" w:sz="0" w:space="0" w:color="auto"/>
        <w:right w:val="none" w:sz="0" w:space="0" w:color="auto"/>
      </w:divBdr>
      <w:divsChild>
        <w:div w:id="588193520">
          <w:marLeft w:val="0"/>
          <w:marRight w:val="0"/>
          <w:marTop w:val="0"/>
          <w:marBottom w:val="0"/>
          <w:divBdr>
            <w:top w:val="none" w:sz="0" w:space="0" w:color="auto"/>
            <w:left w:val="none" w:sz="0" w:space="0" w:color="auto"/>
            <w:bottom w:val="none" w:sz="0" w:space="0" w:color="auto"/>
            <w:right w:val="none" w:sz="0" w:space="0" w:color="auto"/>
          </w:divBdr>
        </w:div>
        <w:div w:id="1544173820">
          <w:marLeft w:val="0"/>
          <w:marRight w:val="0"/>
          <w:marTop w:val="0"/>
          <w:marBottom w:val="0"/>
          <w:divBdr>
            <w:top w:val="none" w:sz="0" w:space="0" w:color="auto"/>
            <w:left w:val="none" w:sz="0" w:space="0" w:color="auto"/>
            <w:bottom w:val="none" w:sz="0" w:space="0" w:color="auto"/>
            <w:right w:val="none" w:sz="0" w:space="0" w:color="auto"/>
          </w:divBdr>
        </w:div>
      </w:divsChild>
    </w:div>
    <w:div w:id="1737581089">
      <w:bodyDiv w:val="1"/>
      <w:marLeft w:val="0"/>
      <w:marRight w:val="0"/>
      <w:marTop w:val="0"/>
      <w:marBottom w:val="0"/>
      <w:divBdr>
        <w:top w:val="none" w:sz="0" w:space="0" w:color="auto"/>
        <w:left w:val="none" w:sz="0" w:space="0" w:color="auto"/>
        <w:bottom w:val="none" w:sz="0" w:space="0" w:color="auto"/>
        <w:right w:val="none" w:sz="0" w:space="0" w:color="auto"/>
      </w:divBdr>
    </w:div>
    <w:div w:id="1779325070">
      <w:bodyDiv w:val="1"/>
      <w:marLeft w:val="0"/>
      <w:marRight w:val="0"/>
      <w:marTop w:val="0"/>
      <w:marBottom w:val="0"/>
      <w:divBdr>
        <w:top w:val="none" w:sz="0" w:space="0" w:color="auto"/>
        <w:left w:val="none" w:sz="0" w:space="0" w:color="auto"/>
        <w:bottom w:val="none" w:sz="0" w:space="0" w:color="auto"/>
        <w:right w:val="none" w:sz="0" w:space="0" w:color="auto"/>
      </w:divBdr>
    </w:div>
    <w:div w:id="1781728269">
      <w:bodyDiv w:val="1"/>
      <w:marLeft w:val="0"/>
      <w:marRight w:val="0"/>
      <w:marTop w:val="0"/>
      <w:marBottom w:val="0"/>
      <w:divBdr>
        <w:top w:val="none" w:sz="0" w:space="0" w:color="auto"/>
        <w:left w:val="none" w:sz="0" w:space="0" w:color="auto"/>
        <w:bottom w:val="none" w:sz="0" w:space="0" w:color="auto"/>
        <w:right w:val="none" w:sz="0" w:space="0" w:color="auto"/>
      </w:divBdr>
    </w:div>
    <w:div w:id="1787432083">
      <w:bodyDiv w:val="1"/>
      <w:marLeft w:val="0"/>
      <w:marRight w:val="0"/>
      <w:marTop w:val="0"/>
      <w:marBottom w:val="0"/>
      <w:divBdr>
        <w:top w:val="none" w:sz="0" w:space="0" w:color="auto"/>
        <w:left w:val="none" w:sz="0" w:space="0" w:color="auto"/>
        <w:bottom w:val="none" w:sz="0" w:space="0" w:color="auto"/>
        <w:right w:val="none" w:sz="0" w:space="0" w:color="auto"/>
      </w:divBdr>
    </w:div>
    <w:div w:id="1813524860">
      <w:bodyDiv w:val="1"/>
      <w:marLeft w:val="0"/>
      <w:marRight w:val="0"/>
      <w:marTop w:val="0"/>
      <w:marBottom w:val="0"/>
      <w:divBdr>
        <w:top w:val="none" w:sz="0" w:space="0" w:color="auto"/>
        <w:left w:val="none" w:sz="0" w:space="0" w:color="auto"/>
        <w:bottom w:val="none" w:sz="0" w:space="0" w:color="auto"/>
        <w:right w:val="none" w:sz="0" w:space="0" w:color="auto"/>
      </w:divBdr>
    </w:div>
    <w:div w:id="1825269993">
      <w:bodyDiv w:val="1"/>
      <w:marLeft w:val="0"/>
      <w:marRight w:val="0"/>
      <w:marTop w:val="0"/>
      <w:marBottom w:val="0"/>
      <w:divBdr>
        <w:top w:val="none" w:sz="0" w:space="0" w:color="auto"/>
        <w:left w:val="none" w:sz="0" w:space="0" w:color="auto"/>
        <w:bottom w:val="none" w:sz="0" w:space="0" w:color="auto"/>
        <w:right w:val="none" w:sz="0" w:space="0" w:color="auto"/>
      </w:divBdr>
    </w:div>
    <w:div w:id="1862159766">
      <w:bodyDiv w:val="1"/>
      <w:marLeft w:val="0"/>
      <w:marRight w:val="0"/>
      <w:marTop w:val="0"/>
      <w:marBottom w:val="0"/>
      <w:divBdr>
        <w:top w:val="none" w:sz="0" w:space="0" w:color="auto"/>
        <w:left w:val="none" w:sz="0" w:space="0" w:color="auto"/>
        <w:bottom w:val="none" w:sz="0" w:space="0" w:color="auto"/>
        <w:right w:val="none" w:sz="0" w:space="0" w:color="auto"/>
      </w:divBdr>
    </w:div>
    <w:div w:id="1868327827">
      <w:bodyDiv w:val="1"/>
      <w:marLeft w:val="0"/>
      <w:marRight w:val="0"/>
      <w:marTop w:val="0"/>
      <w:marBottom w:val="0"/>
      <w:divBdr>
        <w:top w:val="none" w:sz="0" w:space="0" w:color="auto"/>
        <w:left w:val="none" w:sz="0" w:space="0" w:color="auto"/>
        <w:bottom w:val="none" w:sz="0" w:space="0" w:color="auto"/>
        <w:right w:val="none" w:sz="0" w:space="0" w:color="auto"/>
      </w:divBdr>
    </w:div>
    <w:div w:id="1880509586">
      <w:bodyDiv w:val="1"/>
      <w:marLeft w:val="0"/>
      <w:marRight w:val="0"/>
      <w:marTop w:val="0"/>
      <w:marBottom w:val="0"/>
      <w:divBdr>
        <w:top w:val="none" w:sz="0" w:space="0" w:color="auto"/>
        <w:left w:val="none" w:sz="0" w:space="0" w:color="auto"/>
        <w:bottom w:val="none" w:sz="0" w:space="0" w:color="auto"/>
        <w:right w:val="none" w:sz="0" w:space="0" w:color="auto"/>
      </w:divBdr>
    </w:div>
    <w:div w:id="1891764964">
      <w:bodyDiv w:val="1"/>
      <w:marLeft w:val="0"/>
      <w:marRight w:val="0"/>
      <w:marTop w:val="0"/>
      <w:marBottom w:val="0"/>
      <w:divBdr>
        <w:top w:val="none" w:sz="0" w:space="0" w:color="auto"/>
        <w:left w:val="none" w:sz="0" w:space="0" w:color="auto"/>
        <w:bottom w:val="none" w:sz="0" w:space="0" w:color="auto"/>
        <w:right w:val="none" w:sz="0" w:space="0" w:color="auto"/>
      </w:divBdr>
    </w:div>
    <w:div w:id="1893416862">
      <w:bodyDiv w:val="1"/>
      <w:marLeft w:val="0"/>
      <w:marRight w:val="0"/>
      <w:marTop w:val="0"/>
      <w:marBottom w:val="0"/>
      <w:divBdr>
        <w:top w:val="none" w:sz="0" w:space="0" w:color="auto"/>
        <w:left w:val="none" w:sz="0" w:space="0" w:color="auto"/>
        <w:bottom w:val="none" w:sz="0" w:space="0" w:color="auto"/>
        <w:right w:val="none" w:sz="0" w:space="0" w:color="auto"/>
      </w:divBdr>
    </w:div>
    <w:div w:id="1898777568">
      <w:bodyDiv w:val="1"/>
      <w:marLeft w:val="0"/>
      <w:marRight w:val="0"/>
      <w:marTop w:val="0"/>
      <w:marBottom w:val="0"/>
      <w:divBdr>
        <w:top w:val="none" w:sz="0" w:space="0" w:color="auto"/>
        <w:left w:val="none" w:sz="0" w:space="0" w:color="auto"/>
        <w:bottom w:val="none" w:sz="0" w:space="0" w:color="auto"/>
        <w:right w:val="none" w:sz="0" w:space="0" w:color="auto"/>
      </w:divBdr>
    </w:div>
    <w:div w:id="1898928812">
      <w:bodyDiv w:val="1"/>
      <w:marLeft w:val="0"/>
      <w:marRight w:val="0"/>
      <w:marTop w:val="0"/>
      <w:marBottom w:val="0"/>
      <w:divBdr>
        <w:top w:val="none" w:sz="0" w:space="0" w:color="auto"/>
        <w:left w:val="none" w:sz="0" w:space="0" w:color="auto"/>
        <w:bottom w:val="none" w:sz="0" w:space="0" w:color="auto"/>
        <w:right w:val="none" w:sz="0" w:space="0" w:color="auto"/>
      </w:divBdr>
    </w:div>
    <w:div w:id="1934052382">
      <w:bodyDiv w:val="1"/>
      <w:marLeft w:val="0"/>
      <w:marRight w:val="0"/>
      <w:marTop w:val="0"/>
      <w:marBottom w:val="0"/>
      <w:divBdr>
        <w:top w:val="none" w:sz="0" w:space="0" w:color="auto"/>
        <w:left w:val="none" w:sz="0" w:space="0" w:color="auto"/>
        <w:bottom w:val="none" w:sz="0" w:space="0" w:color="auto"/>
        <w:right w:val="none" w:sz="0" w:space="0" w:color="auto"/>
      </w:divBdr>
    </w:div>
    <w:div w:id="1971471080">
      <w:bodyDiv w:val="1"/>
      <w:marLeft w:val="0"/>
      <w:marRight w:val="0"/>
      <w:marTop w:val="0"/>
      <w:marBottom w:val="0"/>
      <w:divBdr>
        <w:top w:val="none" w:sz="0" w:space="0" w:color="auto"/>
        <w:left w:val="none" w:sz="0" w:space="0" w:color="auto"/>
        <w:bottom w:val="none" w:sz="0" w:space="0" w:color="auto"/>
        <w:right w:val="none" w:sz="0" w:space="0" w:color="auto"/>
      </w:divBdr>
      <w:divsChild>
        <w:div w:id="1041784041">
          <w:marLeft w:val="0"/>
          <w:marRight w:val="0"/>
          <w:marTop w:val="0"/>
          <w:marBottom w:val="0"/>
          <w:divBdr>
            <w:top w:val="single" w:sz="6" w:space="4" w:color="auto"/>
            <w:left w:val="single" w:sz="6" w:space="4" w:color="auto"/>
            <w:bottom w:val="single" w:sz="6" w:space="4" w:color="auto"/>
            <w:right w:val="single" w:sz="6" w:space="4" w:color="auto"/>
          </w:divBdr>
          <w:divsChild>
            <w:div w:id="458258752">
              <w:marLeft w:val="0"/>
              <w:marRight w:val="0"/>
              <w:marTop w:val="0"/>
              <w:marBottom w:val="0"/>
              <w:divBdr>
                <w:top w:val="none" w:sz="0" w:space="0" w:color="auto"/>
                <w:left w:val="none" w:sz="0" w:space="0" w:color="auto"/>
                <w:bottom w:val="none" w:sz="0" w:space="0" w:color="auto"/>
                <w:right w:val="none" w:sz="0" w:space="0" w:color="auto"/>
              </w:divBdr>
            </w:div>
          </w:divsChild>
        </w:div>
        <w:div w:id="2082555314">
          <w:marLeft w:val="0"/>
          <w:marRight w:val="0"/>
          <w:marTop w:val="0"/>
          <w:marBottom w:val="0"/>
          <w:divBdr>
            <w:top w:val="single" w:sz="6" w:space="4" w:color="auto"/>
            <w:left w:val="single" w:sz="6" w:space="4" w:color="auto"/>
            <w:bottom w:val="single" w:sz="6" w:space="4" w:color="auto"/>
            <w:right w:val="single" w:sz="6" w:space="4" w:color="auto"/>
          </w:divBdr>
          <w:divsChild>
            <w:div w:id="243103772">
              <w:marLeft w:val="0"/>
              <w:marRight w:val="0"/>
              <w:marTop w:val="0"/>
              <w:marBottom w:val="0"/>
              <w:divBdr>
                <w:top w:val="none" w:sz="0" w:space="0" w:color="auto"/>
                <w:left w:val="none" w:sz="0" w:space="0" w:color="auto"/>
                <w:bottom w:val="none" w:sz="0" w:space="0" w:color="auto"/>
                <w:right w:val="none" w:sz="0" w:space="0" w:color="auto"/>
              </w:divBdr>
              <w:divsChild>
                <w:div w:id="908492539">
                  <w:marLeft w:val="0"/>
                  <w:marRight w:val="0"/>
                  <w:marTop w:val="0"/>
                  <w:marBottom w:val="0"/>
                  <w:divBdr>
                    <w:top w:val="none" w:sz="0" w:space="0" w:color="auto"/>
                    <w:left w:val="none" w:sz="0" w:space="0" w:color="auto"/>
                    <w:bottom w:val="none" w:sz="0" w:space="0" w:color="auto"/>
                    <w:right w:val="none" w:sz="0" w:space="0" w:color="auto"/>
                  </w:divBdr>
                  <w:divsChild>
                    <w:div w:id="2013559064">
                      <w:marLeft w:val="0"/>
                      <w:marRight w:val="0"/>
                      <w:marTop w:val="0"/>
                      <w:marBottom w:val="0"/>
                      <w:divBdr>
                        <w:top w:val="single" w:sz="6" w:space="0" w:color="CFCFCF"/>
                        <w:left w:val="single" w:sz="6" w:space="0" w:color="CFCFCF"/>
                        <w:bottom w:val="single" w:sz="6" w:space="0" w:color="CFCFCF"/>
                        <w:right w:val="single" w:sz="6" w:space="0" w:color="CFCFCF"/>
                      </w:divBdr>
                      <w:divsChild>
                        <w:div w:id="11988580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79338456">
      <w:bodyDiv w:val="1"/>
      <w:marLeft w:val="0"/>
      <w:marRight w:val="0"/>
      <w:marTop w:val="0"/>
      <w:marBottom w:val="0"/>
      <w:divBdr>
        <w:top w:val="none" w:sz="0" w:space="0" w:color="auto"/>
        <w:left w:val="none" w:sz="0" w:space="0" w:color="auto"/>
        <w:bottom w:val="none" w:sz="0" w:space="0" w:color="auto"/>
        <w:right w:val="none" w:sz="0" w:space="0" w:color="auto"/>
      </w:divBdr>
    </w:div>
    <w:div w:id="1995182364">
      <w:bodyDiv w:val="1"/>
      <w:marLeft w:val="0"/>
      <w:marRight w:val="0"/>
      <w:marTop w:val="0"/>
      <w:marBottom w:val="0"/>
      <w:divBdr>
        <w:top w:val="none" w:sz="0" w:space="0" w:color="auto"/>
        <w:left w:val="none" w:sz="0" w:space="0" w:color="auto"/>
        <w:bottom w:val="none" w:sz="0" w:space="0" w:color="auto"/>
        <w:right w:val="none" w:sz="0" w:space="0" w:color="auto"/>
      </w:divBdr>
    </w:div>
    <w:div w:id="2016493937">
      <w:bodyDiv w:val="1"/>
      <w:marLeft w:val="0"/>
      <w:marRight w:val="0"/>
      <w:marTop w:val="0"/>
      <w:marBottom w:val="0"/>
      <w:divBdr>
        <w:top w:val="none" w:sz="0" w:space="0" w:color="auto"/>
        <w:left w:val="none" w:sz="0" w:space="0" w:color="auto"/>
        <w:bottom w:val="none" w:sz="0" w:space="0" w:color="auto"/>
        <w:right w:val="none" w:sz="0" w:space="0" w:color="auto"/>
      </w:divBdr>
    </w:div>
    <w:div w:id="2018774854">
      <w:bodyDiv w:val="1"/>
      <w:marLeft w:val="0"/>
      <w:marRight w:val="0"/>
      <w:marTop w:val="0"/>
      <w:marBottom w:val="0"/>
      <w:divBdr>
        <w:top w:val="none" w:sz="0" w:space="0" w:color="auto"/>
        <w:left w:val="none" w:sz="0" w:space="0" w:color="auto"/>
        <w:bottom w:val="none" w:sz="0" w:space="0" w:color="auto"/>
        <w:right w:val="none" w:sz="0" w:space="0" w:color="auto"/>
      </w:divBdr>
    </w:div>
    <w:div w:id="2022777005">
      <w:bodyDiv w:val="1"/>
      <w:marLeft w:val="0"/>
      <w:marRight w:val="0"/>
      <w:marTop w:val="0"/>
      <w:marBottom w:val="0"/>
      <w:divBdr>
        <w:top w:val="none" w:sz="0" w:space="0" w:color="auto"/>
        <w:left w:val="none" w:sz="0" w:space="0" w:color="auto"/>
        <w:bottom w:val="none" w:sz="0" w:space="0" w:color="auto"/>
        <w:right w:val="none" w:sz="0" w:space="0" w:color="auto"/>
      </w:divBdr>
    </w:div>
    <w:div w:id="2040550318">
      <w:bodyDiv w:val="1"/>
      <w:marLeft w:val="0"/>
      <w:marRight w:val="0"/>
      <w:marTop w:val="0"/>
      <w:marBottom w:val="0"/>
      <w:divBdr>
        <w:top w:val="none" w:sz="0" w:space="0" w:color="auto"/>
        <w:left w:val="none" w:sz="0" w:space="0" w:color="auto"/>
        <w:bottom w:val="none" w:sz="0" w:space="0" w:color="auto"/>
        <w:right w:val="none" w:sz="0" w:space="0" w:color="auto"/>
      </w:divBdr>
    </w:div>
    <w:div w:id="2071492621">
      <w:bodyDiv w:val="1"/>
      <w:marLeft w:val="0"/>
      <w:marRight w:val="0"/>
      <w:marTop w:val="0"/>
      <w:marBottom w:val="0"/>
      <w:divBdr>
        <w:top w:val="none" w:sz="0" w:space="0" w:color="auto"/>
        <w:left w:val="none" w:sz="0" w:space="0" w:color="auto"/>
        <w:bottom w:val="none" w:sz="0" w:space="0" w:color="auto"/>
        <w:right w:val="none" w:sz="0" w:space="0" w:color="auto"/>
      </w:divBdr>
    </w:div>
    <w:div w:id="2092385905">
      <w:bodyDiv w:val="1"/>
      <w:marLeft w:val="0"/>
      <w:marRight w:val="0"/>
      <w:marTop w:val="0"/>
      <w:marBottom w:val="0"/>
      <w:divBdr>
        <w:top w:val="none" w:sz="0" w:space="0" w:color="auto"/>
        <w:left w:val="none" w:sz="0" w:space="0" w:color="auto"/>
        <w:bottom w:val="none" w:sz="0" w:space="0" w:color="auto"/>
        <w:right w:val="none" w:sz="0" w:space="0" w:color="auto"/>
      </w:divBdr>
    </w:div>
    <w:div w:id="2117678457">
      <w:bodyDiv w:val="1"/>
      <w:marLeft w:val="0"/>
      <w:marRight w:val="0"/>
      <w:marTop w:val="0"/>
      <w:marBottom w:val="0"/>
      <w:divBdr>
        <w:top w:val="none" w:sz="0" w:space="0" w:color="auto"/>
        <w:left w:val="none" w:sz="0" w:space="0" w:color="auto"/>
        <w:bottom w:val="none" w:sz="0" w:space="0" w:color="auto"/>
        <w:right w:val="none" w:sz="0" w:space="0" w:color="auto"/>
      </w:divBdr>
    </w:div>
    <w:div w:id="2132480780">
      <w:bodyDiv w:val="1"/>
      <w:marLeft w:val="0"/>
      <w:marRight w:val="0"/>
      <w:marTop w:val="0"/>
      <w:marBottom w:val="0"/>
      <w:divBdr>
        <w:top w:val="none" w:sz="0" w:space="0" w:color="auto"/>
        <w:left w:val="none" w:sz="0" w:space="0" w:color="auto"/>
        <w:bottom w:val="none" w:sz="0" w:space="0" w:color="auto"/>
        <w:right w:val="none" w:sz="0" w:space="0" w:color="auto"/>
      </w:divBdr>
    </w:div>
    <w:div w:id="21468947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emf"/><Relationship Id="rId34" Type="http://schemas.openxmlformats.org/officeDocument/2006/relationships/image" Target="media/image26.emf"/><Relationship Id="rId42" Type="http://schemas.openxmlformats.org/officeDocument/2006/relationships/image" Target="media/image33.emf"/><Relationship Id="rId47" Type="http://schemas.openxmlformats.org/officeDocument/2006/relationships/image" Target="media/image38.png"/><Relationship Id="rId50" Type="http://schemas.openxmlformats.org/officeDocument/2006/relationships/image" Target="media/image41.emf"/><Relationship Id="rId55" Type="http://schemas.openxmlformats.org/officeDocument/2006/relationships/image" Target="media/image46.png"/><Relationship Id="rId63" Type="http://schemas.openxmlformats.org/officeDocument/2006/relationships/image" Target="media/image52.png"/><Relationship Id="rId68"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emf"/><Relationship Id="rId53" Type="http://schemas.openxmlformats.org/officeDocument/2006/relationships/image" Target="media/image44.png"/><Relationship Id="rId58" Type="http://schemas.openxmlformats.org/officeDocument/2006/relationships/hyperlink" Target="http://playground.tensorflow.org/" TargetMode="External"/><Relationship Id="rId66" Type="http://schemas.openxmlformats.org/officeDocument/2006/relationships/image" Target="media/image54.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hyperlink" Target="https://jakevdp.github.io/PythonDataScienceHandbook/05.07-support-vector-machines.html" TargetMode="External"/><Relationship Id="rId49" Type="http://schemas.openxmlformats.org/officeDocument/2006/relationships/image" Target="media/image40.png"/><Relationship Id="rId57" Type="http://schemas.openxmlformats.org/officeDocument/2006/relationships/image" Target="media/image48.emf"/><Relationship Id="rId61" Type="http://schemas.openxmlformats.org/officeDocument/2006/relationships/image" Target="media/image5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emf"/><Relationship Id="rId52" Type="http://schemas.openxmlformats.org/officeDocument/2006/relationships/image" Target="media/image43.png"/><Relationship Id="rId60" Type="http://schemas.openxmlformats.org/officeDocument/2006/relationships/image" Target="media/image49.png"/><Relationship Id="rId65" Type="http://schemas.openxmlformats.org/officeDocument/2006/relationships/image" Target="media/image53.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emf"/><Relationship Id="rId43" Type="http://schemas.openxmlformats.org/officeDocument/2006/relationships/image" Target="media/image34.emf"/><Relationship Id="rId48" Type="http://schemas.openxmlformats.org/officeDocument/2006/relationships/image" Target="media/image39.emf"/><Relationship Id="rId56" Type="http://schemas.openxmlformats.org/officeDocument/2006/relationships/image" Target="media/image47.png"/><Relationship Id="rId64" Type="http://schemas.openxmlformats.org/officeDocument/2006/relationships/hyperlink" Target="https://jakevdp.github.io/PythonDataScienceHandbook/05.10-manifold-learning.html" TargetMode="External"/><Relationship Id="rId69" Type="http://schemas.openxmlformats.org/officeDocument/2006/relationships/hyperlink" Target="https://nbviewer.jupyter.org/github/jakevdp/PythonDataScienceHandbook/blob/master/notebooks/05.11-K-Means.ipynb" TargetMode="External"/><Relationship Id="rId8" Type="http://schemas.openxmlformats.org/officeDocument/2006/relationships/hyperlink" Target="http://www.r-project.org" TargetMode="External"/><Relationship Id="rId51" Type="http://schemas.openxmlformats.org/officeDocument/2006/relationships/image" Target="media/image42.png"/><Relationship Id="rId72" Type="http://schemas.openxmlformats.org/officeDocument/2006/relationships/image" Target="media/image5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jakevdp.github.io/PythonDataScienceHandbook/05.11-k-means.html" TargetMode="External"/><Relationship Id="rId67" Type="http://schemas.openxmlformats.org/officeDocument/2006/relationships/image" Target="media/image55.png"/><Relationship Id="rId20" Type="http://schemas.openxmlformats.org/officeDocument/2006/relationships/image" Target="media/image12.emf"/><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1.png"/><Relationship Id="rId70" Type="http://schemas.openxmlformats.org/officeDocument/2006/relationships/image" Target="media/image57.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CCDB79-B70E-4804-85C6-6F8DA0C5DC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155</Pages>
  <Words>38617</Words>
  <Characters>220121</Characters>
  <Application>Microsoft Office Word</Application>
  <DocSecurity>0</DocSecurity>
  <Lines>1834</Lines>
  <Paragraphs>516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2021-10-24T22:28:00Z</dcterms:created>
  <dcterms:modified xsi:type="dcterms:W3CDTF">2021-11-15T20:09:00Z</dcterms:modified>
</cp:coreProperties>
</file>