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BF" w:rsidRDefault="008841E1">
      <w:pPr>
        <w:rPr>
          <w:rFonts w:hint="eastAsia"/>
        </w:rPr>
      </w:pPr>
      <w:r>
        <w:rPr>
          <w:rFonts w:hint="eastAsia"/>
        </w:rPr>
        <w:t>构造函数执行顺序是先祖先，再客人，后自己；</w:t>
      </w:r>
    </w:p>
    <w:p w:rsidR="008841E1" w:rsidRDefault="008841E1">
      <w:pPr>
        <w:rPr>
          <w:rFonts w:hint="eastAsia"/>
        </w:rPr>
      </w:pPr>
      <w:r>
        <w:rPr>
          <w:rFonts w:hint="eastAsia"/>
        </w:rPr>
        <w:t>析构函数执行顺序是先自己，再客人，后祖先；</w:t>
      </w:r>
    </w:p>
    <w:p w:rsidR="008841E1" w:rsidRDefault="008841E1">
      <w:pPr>
        <w:rPr>
          <w:rFonts w:hint="eastAsia"/>
        </w:rPr>
      </w:pPr>
      <w:r>
        <w:rPr>
          <w:rFonts w:hint="eastAsia"/>
        </w:rPr>
        <w:t>在调用派生类构造函数时优先调用基类构造函数。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&lt;iostream&gt;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std; 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{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i;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A()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{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"a\n"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~A()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{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"aa\n"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{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lightGray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{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"b\n"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~B()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{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"bb\n"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main()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{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b(3);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0; 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841E1" w:rsidRDefault="008841E1" w:rsidP="008841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8841E1" w:rsidRDefault="008841E1">
      <w:r>
        <w:rPr>
          <w:noProof/>
        </w:rPr>
        <w:drawing>
          <wp:inline distT="0" distB="0" distL="0" distR="0">
            <wp:extent cx="4800600" cy="1019175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1E1" w:rsidSect="00E3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41E1"/>
    <w:rsid w:val="008841E1"/>
    <w:rsid w:val="00E3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1E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841E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2017-09-16T12:35:00Z</dcterms:created>
  <dcterms:modified xsi:type="dcterms:W3CDTF">2017-09-16T12:43:00Z</dcterms:modified>
</cp:coreProperties>
</file>