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B2E0" w14:textId="52E4CF37" w:rsidR="00DC79E0" w:rsidRDefault="00084DED" w:rsidP="00084DED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084DED">
        <w:rPr>
          <w:b/>
          <w:bCs/>
          <w:sz w:val="36"/>
          <w:szCs w:val="36"/>
          <w:u w:val="single"/>
          <w:lang w:val="en-US"/>
        </w:rPr>
        <w:t>REAL ESTATE RESEARCH PAPERS</w:t>
      </w:r>
    </w:p>
    <w:p w14:paraId="6AE444EB" w14:textId="66936187" w:rsidR="00084DED" w:rsidRPr="00084DED" w:rsidRDefault="00084DED" w:rsidP="00084DED">
      <w:pPr>
        <w:rPr>
          <w:sz w:val="28"/>
          <w:szCs w:val="28"/>
        </w:rPr>
      </w:pPr>
    </w:p>
    <w:p w14:paraId="5234D8FE" w14:textId="2C2D117B" w:rsidR="00084DED" w:rsidRPr="00084DED" w:rsidRDefault="00084DED" w:rsidP="00084DED">
      <w:pPr>
        <w:numPr>
          <w:ilvl w:val="0"/>
          <w:numId w:val="1"/>
        </w:numPr>
        <w:rPr>
          <w:sz w:val="28"/>
          <w:szCs w:val="28"/>
        </w:rPr>
      </w:pPr>
      <w:r w:rsidRPr="007A0F6D">
        <w:rPr>
          <w:b/>
          <w:bCs/>
          <w:sz w:val="28"/>
          <w:szCs w:val="28"/>
          <w:u w:val="single"/>
        </w:rPr>
        <w:t>Summary 1</w:t>
      </w:r>
      <w:r w:rsidR="007A0F6D">
        <w:rPr>
          <w:b/>
          <w:bCs/>
          <w:sz w:val="28"/>
          <w:szCs w:val="28"/>
          <w:u w:val="single"/>
        </w:rPr>
        <w:t xml:space="preserve"> </w:t>
      </w:r>
      <w:r w:rsidR="007A0F6D" w:rsidRPr="007A0F6D">
        <w:rPr>
          <w:b/>
          <w:bCs/>
          <w:sz w:val="28"/>
          <w:szCs w:val="28"/>
          <w:u w:val="single"/>
        </w:rPr>
        <w:t xml:space="preserve">[Academic Research </w:t>
      </w:r>
      <w:proofErr w:type="gramStart"/>
      <w:r w:rsidR="007A0F6D" w:rsidRPr="007A0F6D">
        <w:rPr>
          <w:b/>
          <w:bCs/>
          <w:sz w:val="28"/>
          <w:szCs w:val="28"/>
          <w:u w:val="single"/>
        </w:rPr>
        <w:t>Paper(</w:t>
      </w:r>
      <w:proofErr w:type="gramEnd"/>
      <w:r w:rsidR="007A0F6D" w:rsidRPr="007A0F6D">
        <w:rPr>
          <w:b/>
          <w:bCs/>
          <w:sz w:val="28"/>
          <w:szCs w:val="28"/>
          <w:u w:val="single"/>
        </w:rPr>
        <w:t>target platform)]</w:t>
      </w:r>
      <w:r w:rsidRPr="007A0F6D">
        <w:rPr>
          <w:b/>
          <w:bCs/>
          <w:sz w:val="28"/>
          <w:szCs w:val="28"/>
          <w:u w:val="single"/>
        </w:rPr>
        <w:t>:</w:t>
      </w:r>
      <w:r w:rsidRPr="00084DED">
        <w:rPr>
          <w:sz w:val="28"/>
          <w:szCs w:val="28"/>
        </w:rPr>
        <w:t xml:space="preserve"> ScienceDirect – Srinivasan, 2017 </w:t>
      </w:r>
    </w:p>
    <w:p w14:paraId="50755839" w14:textId="1B77BF0F" w:rsidR="00084DED" w:rsidRPr="007A0F6D" w:rsidRDefault="00084DED" w:rsidP="007A0F6D">
      <w:pPr>
        <w:numPr>
          <w:ilvl w:val="0"/>
          <w:numId w:val="1"/>
        </w:numPr>
        <w:rPr>
          <w:sz w:val="28"/>
          <w:szCs w:val="28"/>
        </w:rPr>
      </w:pPr>
      <w:r w:rsidRPr="007A0F6D">
        <w:rPr>
          <w:b/>
          <w:bCs/>
          <w:sz w:val="28"/>
          <w:szCs w:val="28"/>
          <w:u w:val="single"/>
        </w:rPr>
        <w:t xml:space="preserve">Summary </w:t>
      </w:r>
      <w:proofErr w:type="gramStart"/>
      <w:r w:rsidRPr="007A0F6D">
        <w:rPr>
          <w:b/>
          <w:bCs/>
          <w:sz w:val="28"/>
          <w:szCs w:val="28"/>
          <w:u w:val="single"/>
        </w:rPr>
        <w:t>2</w:t>
      </w:r>
      <w:r w:rsidR="007A0F6D">
        <w:rPr>
          <w:b/>
          <w:bCs/>
          <w:sz w:val="28"/>
          <w:szCs w:val="28"/>
          <w:u w:val="single"/>
        </w:rPr>
        <w:t xml:space="preserve"> </w:t>
      </w:r>
      <w:r w:rsidR="007A0F6D">
        <w:rPr>
          <w:sz w:val="28"/>
          <w:szCs w:val="28"/>
        </w:rPr>
        <w:t xml:space="preserve"> </w:t>
      </w:r>
      <w:r w:rsidR="007A0F6D" w:rsidRPr="007A0F6D">
        <w:rPr>
          <w:b/>
          <w:bCs/>
          <w:sz w:val="28"/>
          <w:szCs w:val="28"/>
          <w:u w:val="single"/>
        </w:rPr>
        <w:t>[</w:t>
      </w:r>
      <w:proofErr w:type="gramEnd"/>
      <w:r w:rsidR="007A0F6D" w:rsidRPr="007A0F6D">
        <w:rPr>
          <w:b/>
          <w:bCs/>
          <w:sz w:val="28"/>
          <w:szCs w:val="28"/>
          <w:u w:val="single"/>
        </w:rPr>
        <w:t xml:space="preserve">Academic Research </w:t>
      </w:r>
      <w:proofErr w:type="gramStart"/>
      <w:r w:rsidR="007A0F6D" w:rsidRPr="007A0F6D">
        <w:rPr>
          <w:b/>
          <w:bCs/>
          <w:sz w:val="28"/>
          <w:szCs w:val="28"/>
          <w:u w:val="single"/>
        </w:rPr>
        <w:t>Paper(</w:t>
      </w:r>
      <w:proofErr w:type="gramEnd"/>
      <w:r w:rsidR="007A0F6D" w:rsidRPr="007A0F6D">
        <w:rPr>
          <w:b/>
          <w:bCs/>
          <w:sz w:val="28"/>
          <w:szCs w:val="28"/>
          <w:u w:val="single"/>
        </w:rPr>
        <w:t>target domain</w:t>
      </w:r>
      <w:r w:rsidR="007A0F6D" w:rsidRPr="007A0F6D">
        <w:rPr>
          <w:sz w:val="28"/>
          <w:szCs w:val="28"/>
        </w:rPr>
        <w:t>)]</w:t>
      </w:r>
      <w:r w:rsidRPr="007A0F6D">
        <w:rPr>
          <w:sz w:val="28"/>
          <w:szCs w:val="28"/>
        </w:rPr>
        <w:t xml:space="preserve">: Deakin Repository/DOI – Ullah et al., 2021 </w:t>
      </w:r>
    </w:p>
    <w:p w14:paraId="40C65547" w14:textId="1D75D8FA" w:rsidR="00084DED" w:rsidRDefault="00084DED" w:rsidP="00084DED">
      <w:pPr>
        <w:numPr>
          <w:ilvl w:val="0"/>
          <w:numId w:val="1"/>
        </w:numPr>
        <w:rPr>
          <w:sz w:val="28"/>
          <w:szCs w:val="28"/>
        </w:rPr>
      </w:pPr>
      <w:r w:rsidRPr="007A0F6D">
        <w:rPr>
          <w:b/>
          <w:bCs/>
          <w:sz w:val="28"/>
          <w:szCs w:val="28"/>
          <w:u w:val="single"/>
        </w:rPr>
        <w:t>Summary 3</w:t>
      </w:r>
      <w:r w:rsidR="007A0F6D" w:rsidRPr="007A0F6D">
        <w:rPr>
          <w:b/>
          <w:bCs/>
          <w:sz w:val="28"/>
          <w:szCs w:val="28"/>
          <w:u w:val="single"/>
        </w:rPr>
        <w:t xml:space="preserve"> [Business Case Study (Target Platform)]</w:t>
      </w:r>
      <w:r w:rsidRPr="007A0F6D">
        <w:rPr>
          <w:b/>
          <w:bCs/>
          <w:sz w:val="28"/>
          <w:szCs w:val="28"/>
          <w:u w:val="single"/>
        </w:rPr>
        <w:t xml:space="preserve">: </w:t>
      </w:r>
      <w:proofErr w:type="spellStart"/>
      <w:r w:rsidRPr="00084DED">
        <w:rPr>
          <w:sz w:val="28"/>
          <w:szCs w:val="28"/>
        </w:rPr>
        <w:t>UXCam</w:t>
      </w:r>
      <w:proofErr w:type="spellEnd"/>
      <w:r w:rsidRPr="00084DED">
        <w:rPr>
          <w:sz w:val="28"/>
          <w:szCs w:val="28"/>
        </w:rPr>
        <w:t xml:space="preserve"> – Housing.com Case Study </w:t>
      </w:r>
    </w:p>
    <w:p w14:paraId="3A94A8B0" w14:textId="46A49BCC" w:rsidR="007A0F6D" w:rsidRPr="00084DED" w:rsidRDefault="007A0F6D" w:rsidP="00084DED">
      <w:pPr>
        <w:numPr>
          <w:ilvl w:val="0"/>
          <w:numId w:val="1"/>
        </w:numPr>
        <w:rPr>
          <w:sz w:val="28"/>
          <w:szCs w:val="28"/>
        </w:rPr>
      </w:pPr>
      <w:r w:rsidRPr="007A0F6D">
        <w:rPr>
          <w:b/>
          <w:bCs/>
          <w:sz w:val="28"/>
          <w:szCs w:val="28"/>
          <w:u w:val="single"/>
        </w:rPr>
        <w:t>Summary 4 [Business Case Study (Target domain)]:</w:t>
      </w:r>
      <w:r>
        <w:rPr>
          <w:sz w:val="28"/>
          <w:szCs w:val="28"/>
        </w:rPr>
        <w:t xml:space="preserve"> </w:t>
      </w:r>
      <w:r w:rsidRPr="007A0F6D">
        <w:rPr>
          <w:sz w:val="28"/>
          <w:szCs w:val="28"/>
        </w:rPr>
        <w:t>Oak Park Apartments Website Redesign by Mannix Marketing.</w:t>
      </w:r>
    </w:p>
    <w:p w14:paraId="7FE6FD8E" w14:textId="326FCD4B" w:rsidR="00084DED" w:rsidRDefault="00084DED" w:rsidP="00084DED">
      <w:pPr>
        <w:rPr>
          <w:sz w:val="28"/>
          <w:szCs w:val="28"/>
        </w:rPr>
      </w:pPr>
      <w:r w:rsidRPr="00084DED">
        <w:rPr>
          <w:sz w:val="28"/>
          <w:szCs w:val="28"/>
        </w:rPr>
        <w:t xml:space="preserve">Summary 3 </w:t>
      </w:r>
      <w:r>
        <w:rPr>
          <w:sz w:val="28"/>
          <w:szCs w:val="28"/>
        </w:rPr>
        <w:t xml:space="preserve">is not </w:t>
      </w:r>
      <w:proofErr w:type="gramStart"/>
      <w:r w:rsidRPr="00084DED"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proper </w:t>
      </w:r>
      <w:r w:rsidRPr="00084DED">
        <w:rPr>
          <w:sz w:val="28"/>
          <w:szCs w:val="28"/>
        </w:rPr>
        <w:t xml:space="preserve"> “</w:t>
      </w:r>
      <w:proofErr w:type="gramEnd"/>
      <w:r w:rsidRPr="00084DED">
        <w:rPr>
          <w:sz w:val="28"/>
          <w:szCs w:val="28"/>
        </w:rPr>
        <w:t xml:space="preserve">academic research paper”. </w:t>
      </w:r>
      <w:r>
        <w:rPr>
          <w:sz w:val="28"/>
          <w:szCs w:val="28"/>
        </w:rPr>
        <w:t xml:space="preserve">It is </w:t>
      </w:r>
      <w:r w:rsidRPr="00084DED">
        <w:rPr>
          <w:sz w:val="28"/>
          <w:szCs w:val="28"/>
        </w:rPr>
        <w:t>a Business Case Study</w:t>
      </w:r>
      <w:r>
        <w:rPr>
          <w:sz w:val="28"/>
          <w:szCs w:val="28"/>
        </w:rPr>
        <w:t>.</w:t>
      </w:r>
      <w:r w:rsidRPr="00084DED">
        <w:rPr>
          <w:sz w:val="28"/>
          <w:szCs w:val="28"/>
        </w:rPr>
        <w:t xml:space="preserve"> </w:t>
      </w:r>
    </w:p>
    <w:p w14:paraId="7209526A" w14:textId="2CAB389E" w:rsidR="007A0F6D" w:rsidRDefault="007A0F6D" w:rsidP="00084DED">
      <w:pPr>
        <w:rPr>
          <w:sz w:val="28"/>
          <w:szCs w:val="28"/>
        </w:rPr>
      </w:pPr>
      <w:r w:rsidRPr="007A0F6D">
        <w:rPr>
          <w:sz w:val="28"/>
          <w:szCs w:val="28"/>
        </w:rPr>
        <w:t xml:space="preserve">Summary 4 is a </w:t>
      </w:r>
      <w:r w:rsidRPr="007A0F6D">
        <w:rPr>
          <w:b/>
          <w:bCs/>
          <w:sz w:val="28"/>
          <w:szCs w:val="28"/>
        </w:rPr>
        <w:t>business/UX case study</w:t>
      </w:r>
      <w:r w:rsidRPr="007A0F6D">
        <w:rPr>
          <w:sz w:val="28"/>
          <w:szCs w:val="28"/>
        </w:rPr>
        <w:t xml:space="preserve">, not an academic research paper. </w:t>
      </w:r>
    </w:p>
    <w:p w14:paraId="423DCA83" w14:textId="77777777" w:rsidR="00084DED" w:rsidRDefault="00084DED" w:rsidP="00084DED">
      <w:pPr>
        <w:rPr>
          <w:sz w:val="28"/>
          <w:szCs w:val="28"/>
        </w:rPr>
      </w:pPr>
    </w:p>
    <w:p w14:paraId="1CF74BF9" w14:textId="49C63C33" w:rsidR="00084DED" w:rsidRPr="00084DED" w:rsidRDefault="002311F0" w:rsidP="00084DED">
      <w:r>
        <w:object w:dxaOrig="1520" w:dyaOrig="987" w14:anchorId="609028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61.55pt;height:105.3pt" o:ole="">
            <v:imagedata r:id="rId5" o:title=""/>
          </v:shape>
          <o:OLEObject Type="Embed" ProgID="Acrobat.Document.DC" ShapeID="_x0000_i1028" DrawAspect="Icon" ObjectID="_1851712476" r:id="rId6"/>
        </w:object>
      </w:r>
    </w:p>
    <w:p w14:paraId="6F73F8DA" w14:textId="547442DF" w:rsidR="00084DED" w:rsidRDefault="007A0F6D" w:rsidP="00084DED">
      <w:r>
        <w:object w:dxaOrig="1520" w:dyaOrig="987" w14:anchorId="2AEE2C19">
          <v:shape id="_x0000_i1026" type="#_x0000_t75" style="width:179.1pt;height:115.55pt" o:ole="">
            <v:imagedata r:id="rId7" o:title=""/>
          </v:shape>
          <o:OLEObject Type="Embed" ProgID="Acrobat.Document.DC" ShapeID="_x0000_i1026" DrawAspect="Icon" ObjectID="_1851712477" r:id="rId8"/>
        </w:object>
      </w:r>
    </w:p>
    <w:p w14:paraId="232C4EDA" w14:textId="6F5F376F" w:rsidR="00084DED" w:rsidRPr="00084DED" w:rsidRDefault="00084DED" w:rsidP="00084DED">
      <w:pPr>
        <w:rPr>
          <w:b/>
          <w:bCs/>
          <w:sz w:val="36"/>
          <w:szCs w:val="36"/>
          <w:u w:val="single"/>
        </w:rPr>
      </w:pPr>
      <w:r w:rsidRPr="00084DED">
        <w:rPr>
          <w:b/>
          <w:bCs/>
          <w:sz w:val="36"/>
          <w:szCs w:val="36"/>
          <w:u w:val="single"/>
        </w:rPr>
        <w:t>Links:</w:t>
      </w:r>
    </w:p>
    <w:p w14:paraId="515309C0" w14:textId="7FDE30EA" w:rsidR="00084DED" w:rsidRPr="00084DED" w:rsidRDefault="00084DED" w:rsidP="00084DED">
      <w:r>
        <w:t>Summary 1-</w:t>
      </w:r>
      <w:r w:rsidRPr="00084DED">
        <w:t>https://www.sciencedirect.com/science/article/pii/S0970389616301616</w:t>
      </w:r>
    </w:p>
    <w:p w14:paraId="601ECE27" w14:textId="5433CACC" w:rsidR="00084DED" w:rsidRDefault="00084DED" w:rsidP="00084DED">
      <w:r>
        <w:t xml:space="preserve">Summary 2- </w:t>
      </w:r>
      <w:r w:rsidRPr="00084DED">
        <w:t>https://dro.deakin.edu.au/articles/journal_contribution/It_s_all_about_perceptions_A_DEMATEL_approach_to_exploring_user_perceptions_of_real_estate_online_platforms/20668233?file=36879084</w:t>
      </w:r>
    </w:p>
    <w:p w14:paraId="1C169C48" w14:textId="38E9E40A" w:rsidR="00084DED" w:rsidRDefault="00084DED" w:rsidP="00084DED">
      <w:r>
        <w:lastRenderedPageBreak/>
        <w:t xml:space="preserve">Summary 3- </w:t>
      </w:r>
      <w:hyperlink r:id="rId9" w:history="1">
        <w:r w:rsidRPr="00E10789">
          <w:rPr>
            <w:rStyle w:val="Hyperlink"/>
          </w:rPr>
          <w:t>https://uxcam.com/case-study/housing/</w:t>
        </w:r>
      </w:hyperlink>
    </w:p>
    <w:p w14:paraId="1729633C" w14:textId="2344FE8B" w:rsidR="007A0F6D" w:rsidRDefault="007A0F6D" w:rsidP="007A0F6D">
      <w:pPr>
        <w:rPr>
          <w:lang w:val="en-US"/>
        </w:rPr>
      </w:pPr>
      <w:r>
        <w:t xml:space="preserve">Summary 4- </w:t>
      </w:r>
      <w:hyperlink r:id="rId10" w:history="1">
        <w:r w:rsidRPr="00E10789">
          <w:rPr>
            <w:rStyle w:val="Hyperlink"/>
            <w:lang w:val="en-US"/>
          </w:rPr>
          <w:t>https://we-awards.com/winner/oak-park-apartments/</w:t>
        </w:r>
      </w:hyperlink>
    </w:p>
    <w:p w14:paraId="530DB4B3" w14:textId="77777777" w:rsidR="007A0F6D" w:rsidRPr="007A0F6D" w:rsidRDefault="007A0F6D" w:rsidP="007A0F6D">
      <w:pPr>
        <w:rPr>
          <w:lang w:val="en-US"/>
        </w:rPr>
      </w:pPr>
    </w:p>
    <w:p w14:paraId="2BE82193" w14:textId="48A5AB21" w:rsidR="007A0F6D" w:rsidRPr="00084DED" w:rsidRDefault="007A0F6D" w:rsidP="00084DED">
      <w:pPr>
        <w:rPr>
          <w:sz w:val="24"/>
          <w:szCs w:val="24"/>
          <w:lang w:val="en-US"/>
        </w:rPr>
      </w:pPr>
    </w:p>
    <w:sectPr w:rsidR="007A0F6D" w:rsidRPr="0008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1D39"/>
    <w:multiLevelType w:val="multilevel"/>
    <w:tmpl w:val="86969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12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ED"/>
    <w:rsid w:val="00084DED"/>
    <w:rsid w:val="002311F0"/>
    <w:rsid w:val="00656767"/>
    <w:rsid w:val="006B5148"/>
    <w:rsid w:val="007A0F6D"/>
    <w:rsid w:val="00A2093F"/>
    <w:rsid w:val="00DC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982BC"/>
  <w15:chartTrackingRefBased/>
  <w15:docId w15:val="{2AEDF57D-B00D-47A0-A609-E885953C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D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D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0F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hyperlink" Target="https://we-awards.com/winner/oak-park-apartm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xcam.com/case-study/hous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Kathiriya</dc:creator>
  <cp:keywords/>
  <dc:description/>
  <cp:lastModifiedBy>Nancy Kathiriya</cp:lastModifiedBy>
  <cp:revision>2</cp:revision>
  <dcterms:created xsi:type="dcterms:W3CDTF">2026-09-23T13:48:00Z</dcterms:created>
  <dcterms:modified xsi:type="dcterms:W3CDTF">2026-09-23T18:18:00Z</dcterms:modified>
</cp:coreProperties>
</file>