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0A60" w14:textId="77777777" w:rsidR="005C6DE8" w:rsidRPr="005C6DE8" w:rsidRDefault="005C6DE8" w:rsidP="005C6DE8">
      <w:pPr>
        <w:rPr>
          <w:b/>
          <w:bCs/>
        </w:rPr>
      </w:pPr>
      <w:r w:rsidRPr="005C6DE8">
        <w:rPr>
          <w:b/>
          <w:bCs/>
        </w:rPr>
        <w:t>1. Problems Tackled from Existing Websites</w:t>
      </w:r>
    </w:p>
    <w:p w14:paraId="1AD0E250" w14:textId="5612EA4B" w:rsidR="005C6DE8" w:rsidRPr="005C6DE8" w:rsidRDefault="005C6DE8" w:rsidP="005C6DE8">
      <w:r w:rsidRPr="005C6DE8">
        <w:rPr>
          <w:b/>
          <w:bCs/>
        </w:rPr>
        <w:t>PropNest</w:t>
      </w:r>
      <w:r w:rsidRPr="005C6DE8">
        <w:t xml:space="preserve"> wireframes systematically address interface, usability, and trust deficiencies identified in your competitive benchmarking: </w:t>
      </w:r>
    </w:p>
    <w:p w14:paraId="5A86DDF2" w14:textId="77777777" w:rsidR="005C6DE8" w:rsidRPr="005C6DE8" w:rsidRDefault="005C6DE8" w:rsidP="005C6DE8">
      <w:pPr>
        <w:numPr>
          <w:ilvl w:val="0"/>
          <w:numId w:val="1"/>
        </w:numPr>
      </w:pPr>
      <w:r w:rsidRPr="005C6DE8">
        <w:rPr>
          <w:b/>
          <w:bCs/>
        </w:rPr>
        <w:t>Housing.com (Information Overload &amp; Hidden Fees):</w:t>
      </w:r>
    </w:p>
    <w:p w14:paraId="02FD6050" w14:textId="77777777" w:rsidR="005C6DE8" w:rsidRPr="005C6DE8" w:rsidRDefault="005C6DE8" w:rsidP="005C6DE8">
      <w:pPr>
        <w:numPr>
          <w:ilvl w:val="1"/>
          <w:numId w:val="1"/>
        </w:numPr>
      </w:pPr>
      <w:r w:rsidRPr="005C6DE8">
        <w:rPr>
          <w:i/>
          <w:iCs/>
        </w:rPr>
        <w:t>Problem:</w:t>
      </w:r>
      <w:r w:rsidRPr="005C6DE8">
        <w:t xml:space="preserve"> Housing.com features excessive promotional banners and disperses cost details, obscuring true out-of-pocket expenses (maintenance, stamp duty, extra charges). </w:t>
      </w:r>
    </w:p>
    <w:p w14:paraId="4D6496E8" w14:textId="286E8BD0" w:rsidR="005C6DE8" w:rsidRPr="005C6DE8" w:rsidRDefault="005C6DE8" w:rsidP="005C6DE8">
      <w:pPr>
        <w:numPr>
          <w:ilvl w:val="1"/>
          <w:numId w:val="1"/>
        </w:numPr>
      </w:pPr>
      <w:r w:rsidRPr="005C6DE8">
        <w:rPr>
          <w:i/>
          <w:iCs/>
        </w:rPr>
        <w:t>PropNest Solution:</w:t>
      </w:r>
      <w:r w:rsidRPr="005C6DE8">
        <w:t xml:space="preserve"> Screen 0</w:t>
      </w:r>
      <w:r w:rsidR="00574682">
        <w:t>4</w:t>
      </w:r>
      <w:r w:rsidRPr="005C6DE8">
        <w:t xml:space="preserve"> introduces a dedicated </w:t>
      </w:r>
      <w:r w:rsidRPr="005C6DE8">
        <w:rPr>
          <w:b/>
          <w:bCs/>
        </w:rPr>
        <w:t>Transparent Total Cost</w:t>
      </w:r>
      <w:r w:rsidRPr="005C6DE8">
        <w:t xml:space="preserve"> breakdown (Base price: ₹92,50,000 + Stamp duty (7%): ₹6,47,500 + Maintenance: ₹1,20,000 = All-in total: ₹1,00,17,500), removing unexpected financial surprises. </w:t>
      </w:r>
    </w:p>
    <w:p w14:paraId="26FE24D1" w14:textId="77777777" w:rsidR="005C6DE8" w:rsidRPr="005C6DE8" w:rsidRDefault="005C6DE8" w:rsidP="005C6DE8">
      <w:pPr>
        <w:numPr>
          <w:ilvl w:val="0"/>
          <w:numId w:val="1"/>
        </w:numPr>
      </w:pPr>
      <w:r w:rsidRPr="005C6DE8">
        <w:rPr>
          <w:b/>
          <w:bCs/>
        </w:rPr>
        <w:t>MahaRERA (Complex Navigation &amp; Form-Heavy Regulatory Verification):</w:t>
      </w:r>
    </w:p>
    <w:p w14:paraId="7ED72AEE" w14:textId="77777777" w:rsidR="005C6DE8" w:rsidRPr="005C6DE8" w:rsidRDefault="005C6DE8" w:rsidP="005C6DE8">
      <w:pPr>
        <w:numPr>
          <w:ilvl w:val="1"/>
          <w:numId w:val="1"/>
        </w:numPr>
      </w:pPr>
      <w:r w:rsidRPr="005C6DE8">
        <w:rPr>
          <w:i/>
          <w:iCs/>
        </w:rPr>
        <w:t>Problem:</w:t>
      </w:r>
      <w:r w:rsidRPr="005C6DE8">
        <w:t xml:space="preserve"> MahaRERA provides the highest institutional trust, but users must navigate bureaucratic forms, jargon, and isolated portals to verify property legality. </w:t>
      </w:r>
    </w:p>
    <w:p w14:paraId="1F96F7D4" w14:textId="351072BB" w:rsidR="005C6DE8" w:rsidRPr="005C6DE8" w:rsidRDefault="005C6DE8" w:rsidP="005C6DE8">
      <w:pPr>
        <w:numPr>
          <w:ilvl w:val="1"/>
          <w:numId w:val="1"/>
        </w:numPr>
      </w:pPr>
      <w:r w:rsidRPr="005C6DE8">
        <w:rPr>
          <w:i/>
          <w:iCs/>
        </w:rPr>
        <w:t>PropNest Solution:</w:t>
      </w:r>
      <w:r w:rsidRPr="005C6DE8">
        <w:t xml:space="preserve"> Screen 0</w:t>
      </w:r>
      <w:r w:rsidR="00AD621D">
        <w:t>5</w:t>
      </w:r>
      <w:r w:rsidRPr="005C6DE8">
        <w:t xml:space="preserve"> integrates a seamless </w:t>
      </w:r>
      <w:r w:rsidRPr="005C6DE8">
        <w:rPr>
          <w:b/>
          <w:bCs/>
        </w:rPr>
        <w:t>"One-click RERA certificate check"</w:t>
      </w:r>
      <w:r w:rsidRPr="005C6DE8">
        <w:t xml:space="preserve"> with certificate ID P52100049218 and a direct link to view the official certificate inline. </w:t>
      </w:r>
    </w:p>
    <w:p w14:paraId="7DAE5428" w14:textId="77777777" w:rsidR="005C6DE8" w:rsidRPr="005C6DE8" w:rsidRDefault="005C6DE8" w:rsidP="005C6DE8">
      <w:pPr>
        <w:numPr>
          <w:ilvl w:val="0"/>
          <w:numId w:val="1"/>
        </w:numPr>
      </w:pPr>
      <w:r w:rsidRPr="005C6DE8">
        <w:rPr>
          <w:b/>
          <w:bCs/>
        </w:rPr>
        <w:t>SquareYards &amp; Bayut (Fragmented Side-by-Side Comparison &amp; Cluttered Discovery):</w:t>
      </w:r>
    </w:p>
    <w:p w14:paraId="23DF8210" w14:textId="77777777" w:rsidR="005C6DE8" w:rsidRPr="005C6DE8" w:rsidRDefault="005C6DE8" w:rsidP="005C6DE8">
      <w:pPr>
        <w:numPr>
          <w:ilvl w:val="1"/>
          <w:numId w:val="1"/>
        </w:numPr>
      </w:pPr>
      <w:r w:rsidRPr="005C6DE8">
        <w:rPr>
          <w:i/>
          <w:iCs/>
        </w:rPr>
        <w:t>Problem:</w:t>
      </w:r>
      <w:r w:rsidRPr="005C6DE8">
        <w:t xml:space="preserve"> SquareYards suffers from cognitive overload due to too many disconnected tools, while Bayut packs dense filter sets. Neither provides a direct, comprehensive matrix comparing both financial metrics and lifestyle compromises. </w:t>
      </w:r>
    </w:p>
    <w:p w14:paraId="508D5948" w14:textId="7558D500" w:rsidR="005C6DE8" w:rsidRPr="005C6DE8" w:rsidRDefault="005C6DE8" w:rsidP="005C6DE8">
      <w:pPr>
        <w:numPr>
          <w:ilvl w:val="1"/>
          <w:numId w:val="1"/>
        </w:numPr>
      </w:pPr>
      <w:r w:rsidRPr="005C6DE8">
        <w:rPr>
          <w:i/>
          <w:iCs/>
        </w:rPr>
        <w:t>PropNest Solution:</w:t>
      </w:r>
      <w:r w:rsidRPr="005C6DE8">
        <w:t xml:space="preserve"> Screen 0</w:t>
      </w:r>
      <w:r w:rsidR="00BD0E34">
        <w:t>6</w:t>
      </w:r>
      <w:r w:rsidRPr="005C6DE8">
        <w:t xml:space="preserve"> adds a persistent floating comparison counter (2 homes selected for comparison </w:t>
      </w:r>
      <w:r w:rsidRPr="005C6DE8">
        <w:rPr>
          <w:rFonts w:ascii="Segoe UI Symbol" w:hAnsi="Segoe UI Symbol" w:cs="Segoe UI Symbol"/>
        </w:rPr>
        <w:t>➔</w:t>
      </w:r>
      <w:r w:rsidRPr="005C6DE8">
        <w:t xml:space="preserve"> Compare now), leading to Screen 0</w:t>
      </w:r>
      <w:r w:rsidR="00BD0E34">
        <w:t>7</w:t>
      </w:r>
      <w:r w:rsidRPr="005C6DE8">
        <w:t xml:space="preserve">'s </w:t>
      </w:r>
      <w:r w:rsidRPr="005C6DE8">
        <w:rPr>
          <w:b/>
          <w:bCs/>
        </w:rPr>
        <w:t>"Compare every cost and compromise"</w:t>
      </w:r>
      <w:r w:rsidRPr="005C6DE8">
        <w:t xml:space="preserve"> matrix. Screen 02 also adopts Bayut’s strongest asset—a dual interactive map/split-list layout—without the clutter. </w:t>
      </w:r>
    </w:p>
    <w:p w14:paraId="52CF9A14" w14:textId="77777777" w:rsidR="005C6DE8" w:rsidRPr="005C6DE8" w:rsidRDefault="005C6DE8" w:rsidP="005C6DE8">
      <w:pPr>
        <w:rPr>
          <w:b/>
          <w:bCs/>
        </w:rPr>
      </w:pPr>
      <w:r w:rsidRPr="005C6DE8">
        <w:rPr>
          <w:b/>
          <w:bCs/>
        </w:rPr>
        <w:t>2. User Personas &amp; Frustrations Directly Solved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15"/>
        <w:gridCol w:w="3933"/>
      </w:tblGrid>
      <w:tr w:rsidR="005C6DE8" w:rsidRPr="005C6DE8" w14:paraId="6EF8BF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E004" w14:textId="77777777" w:rsidR="005C6DE8" w:rsidRPr="005C6DE8" w:rsidRDefault="005C6DE8" w:rsidP="005C6DE8">
            <w:r w:rsidRPr="005C6DE8">
              <w:rPr>
                <w:b/>
                <w:bCs/>
              </w:rPr>
              <w:t>Persona &amp; Demographics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9865" w14:textId="77777777" w:rsidR="005C6DE8" w:rsidRPr="005C6DE8" w:rsidRDefault="005C6DE8" w:rsidP="005C6DE8">
            <w:r w:rsidRPr="005C6DE8">
              <w:rPr>
                <w:b/>
                <w:bCs/>
              </w:rPr>
              <w:t>Target Frustrations in Your Research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5B92" w14:textId="77777777" w:rsidR="005C6DE8" w:rsidRPr="005C6DE8" w:rsidRDefault="005C6DE8" w:rsidP="005C6DE8">
            <w:r w:rsidRPr="005C6DE8">
              <w:rPr>
                <w:b/>
                <w:bCs/>
              </w:rPr>
              <w:t>Direct Feature Implemented in PropNest Wireframes</w:t>
            </w:r>
          </w:p>
        </w:tc>
      </w:tr>
      <w:tr w:rsidR="005C6DE8" w:rsidRPr="005C6DE8" w14:paraId="06EAF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60C6" w14:textId="77777777" w:rsidR="005C6DE8" w:rsidRPr="005C6DE8" w:rsidRDefault="005C6DE8" w:rsidP="005C6DE8">
            <w:r w:rsidRPr="005C6DE8">
              <w:rPr>
                <w:b/>
                <w:bCs/>
              </w:rPr>
              <w:t>Aditya &amp; Priya Joshi</w:t>
            </w:r>
          </w:p>
          <w:p w14:paraId="7D066F0E" w14:textId="77777777" w:rsidR="005C6DE8" w:rsidRPr="005C6DE8" w:rsidRDefault="005C6DE8" w:rsidP="005C6DE8">
            <w:r w:rsidRPr="005C6DE8">
              <w:br/>
            </w:r>
          </w:p>
          <w:p w14:paraId="7ADF7833" w14:textId="77777777" w:rsidR="005C6DE8" w:rsidRPr="005C6DE8" w:rsidRDefault="005C6DE8" w:rsidP="005C6DE8">
            <w:r w:rsidRPr="005C6DE8">
              <w:rPr>
                <w:i/>
                <w:iCs/>
              </w:rPr>
              <w:t>(28–29, Newly Married Couple)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33024" w14:textId="77777777" w:rsidR="005C6DE8" w:rsidRPr="005C6DE8" w:rsidRDefault="005C6DE8" w:rsidP="005C6DE8">
            <w:r w:rsidRPr="005C6DE8">
              <w:t xml:space="preserve">• Hidden charges (brokerage, maintenance, parking) </w:t>
            </w:r>
          </w:p>
          <w:p w14:paraId="7D2AB967" w14:textId="77777777" w:rsidR="005C6DE8" w:rsidRPr="005C6DE8" w:rsidRDefault="005C6DE8" w:rsidP="005C6DE8">
            <w:r w:rsidRPr="005C6DE8">
              <w:br/>
            </w:r>
          </w:p>
          <w:p w14:paraId="6B17ACEF" w14:textId="77777777" w:rsidR="005C6DE8" w:rsidRPr="005C6DE8" w:rsidRDefault="005C6DE8" w:rsidP="005C6DE8">
            <w:r w:rsidRPr="005C6DE8">
              <w:lastRenderedPageBreak/>
              <w:t xml:space="preserve">• Inability to compare properties side-by-side </w:t>
            </w:r>
          </w:p>
          <w:p w14:paraId="06524B3B" w14:textId="77777777" w:rsidR="005C6DE8" w:rsidRPr="005C6DE8" w:rsidRDefault="005C6DE8" w:rsidP="005C6DE8">
            <w:r w:rsidRPr="005C6DE8">
              <w:br/>
            </w:r>
          </w:p>
          <w:p w14:paraId="1E1CDA65" w14:textId="3D7782E6" w:rsidR="005C6DE8" w:rsidRPr="005C6DE8" w:rsidRDefault="005C6DE8" w:rsidP="005C6DE8">
            <w:r w:rsidRPr="005C6DE8">
              <w:t>• Unclear neighbo</w:t>
            </w:r>
            <w:r w:rsidR="00AE2839">
              <w:t>u</w:t>
            </w:r>
            <w:r w:rsidRPr="005C6DE8">
              <w:t xml:space="preserve">rhood information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24DD" w14:textId="77777777" w:rsidR="005C6DE8" w:rsidRPr="005C6DE8" w:rsidRDefault="005C6DE8" w:rsidP="005C6DE8">
            <w:r w:rsidRPr="005C6DE8">
              <w:lastRenderedPageBreak/>
              <w:t xml:space="preserve">• </w:t>
            </w:r>
            <w:r w:rsidRPr="005C6DE8">
              <w:rPr>
                <w:b/>
                <w:bCs/>
              </w:rPr>
              <w:t>Screen 03 &amp; 04:</w:t>
            </w:r>
            <w:r w:rsidRPr="005C6DE8">
              <w:t xml:space="preserve"> Complete "All-in Total" pricing and "All-in price" comparison row. </w:t>
            </w:r>
          </w:p>
          <w:p w14:paraId="31DA19C3" w14:textId="77777777" w:rsidR="005C6DE8" w:rsidRPr="005C6DE8" w:rsidRDefault="005C6DE8" w:rsidP="005C6DE8">
            <w:r w:rsidRPr="005C6DE8">
              <w:br/>
            </w:r>
          </w:p>
          <w:p w14:paraId="171B21C3" w14:textId="5947A867" w:rsidR="005C6DE8" w:rsidRPr="005C6DE8" w:rsidRDefault="005C6DE8" w:rsidP="005C6DE8">
            <w:r w:rsidRPr="005C6DE8">
              <w:lastRenderedPageBreak/>
              <w:t xml:space="preserve">• </w:t>
            </w:r>
            <w:r w:rsidRPr="005C6DE8">
              <w:rPr>
                <w:b/>
                <w:bCs/>
              </w:rPr>
              <w:t>Screen 01 &amp; 0</w:t>
            </w:r>
            <w:r w:rsidR="000B54EE">
              <w:rPr>
                <w:b/>
                <w:bCs/>
              </w:rPr>
              <w:t>6</w:t>
            </w:r>
            <w:r w:rsidRPr="005C6DE8">
              <w:rPr>
                <w:b/>
                <w:bCs/>
              </w:rPr>
              <w:t>:</w:t>
            </w:r>
            <w:r w:rsidRPr="005C6DE8">
              <w:t xml:space="preserve"> Verified locality safety score (4.8/5) with street-lighting and transit metrics. </w:t>
            </w:r>
          </w:p>
        </w:tc>
      </w:tr>
      <w:tr w:rsidR="005C6DE8" w:rsidRPr="005C6DE8" w14:paraId="79FAC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97D20" w14:textId="77777777" w:rsidR="005C6DE8" w:rsidRPr="005C6DE8" w:rsidRDefault="005C6DE8" w:rsidP="005C6DE8">
            <w:r w:rsidRPr="005C6DE8">
              <w:rPr>
                <w:b/>
                <w:bCs/>
              </w:rPr>
              <w:lastRenderedPageBreak/>
              <w:t>Vikram Patil</w:t>
            </w:r>
          </w:p>
          <w:p w14:paraId="589231FB" w14:textId="77777777" w:rsidR="005C6DE8" w:rsidRPr="005C6DE8" w:rsidRDefault="005C6DE8" w:rsidP="005C6DE8">
            <w:r w:rsidRPr="005C6DE8">
              <w:br/>
            </w:r>
          </w:p>
          <w:p w14:paraId="7B943FAC" w14:textId="77777777" w:rsidR="005C6DE8" w:rsidRPr="005C6DE8" w:rsidRDefault="005C6DE8" w:rsidP="005C6DE8">
            <w:r w:rsidRPr="005C6DE8">
              <w:rPr>
                <w:i/>
                <w:iCs/>
              </w:rPr>
              <w:t>(39, Business Owner, Family of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B35B" w14:textId="77777777" w:rsidR="005C6DE8" w:rsidRPr="005C6DE8" w:rsidRDefault="005C6DE8" w:rsidP="005C6DE8">
            <w:r w:rsidRPr="005C6DE8">
              <w:t xml:space="preserve">• Major financial anxiety / hidden project fees </w:t>
            </w:r>
          </w:p>
          <w:p w14:paraId="35FC65ED" w14:textId="77777777" w:rsidR="005C6DE8" w:rsidRPr="005C6DE8" w:rsidRDefault="005C6DE8" w:rsidP="005C6DE8">
            <w:r w:rsidRPr="005C6DE8">
              <w:br/>
            </w:r>
          </w:p>
          <w:p w14:paraId="2EDF13F6" w14:textId="77777777" w:rsidR="005C6DE8" w:rsidRPr="005C6DE8" w:rsidRDefault="005C6DE8" w:rsidP="005C6DE8">
            <w:r w:rsidRPr="005C6DE8">
              <w:t xml:space="preserve">• Difficulty verifying legal listing authenticity </w:t>
            </w:r>
          </w:p>
          <w:p w14:paraId="3F0D81A9" w14:textId="77777777" w:rsidR="005C6DE8" w:rsidRPr="005C6DE8" w:rsidRDefault="005C6DE8" w:rsidP="005C6DE8">
            <w:r w:rsidRPr="005C6DE8">
              <w:br/>
            </w:r>
          </w:p>
          <w:p w14:paraId="0433FA34" w14:textId="77777777" w:rsidR="005C6DE8" w:rsidRPr="005C6DE8" w:rsidRDefault="005C6DE8" w:rsidP="005C6DE8">
            <w:r w:rsidRPr="005C6DE8">
              <w:t xml:space="preserve">• Need for clear school/hospital proximity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24D25" w14:textId="04C81154" w:rsidR="005C6DE8" w:rsidRPr="005C6DE8" w:rsidRDefault="005C6DE8" w:rsidP="005C6DE8">
            <w:r w:rsidRPr="005C6DE8">
              <w:t xml:space="preserve">• </w:t>
            </w:r>
            <w:r w:rsidRPr="005C6DE8">
              <w:rPr>
                <w:b/>
                <w:bCs/>
              </w:rPr>
              <w:t>Screen 03</w:t>
            </w:r>
            <w:r w:rsidR="007F1CEF">
              <w:rPr>
                <w:b/>
                <w:bCs/>
              </w:rPr>
              <w:t xml:space="preserve"> &amp; 05</w:t>
            </w:r>
            <w:r w:rsidRPr="005C6DE8">
              <w:rPr>
                <w:b/>
                <w:bCs/>
              </w:rPr>
              <w:t>:</w:t>
            </w:r>
            <w:r w:rsidRPr="005C6DE8">
              <w:t xml:space="preserve"> Direct "One-click RERA certificate check" (P52100049218). </w:t>
            </w:r>
          </w:p>
          <w:p w14:paraId="2E265D62" w14:textId="77777777" w:rsidR="005C6DE8" w:rsidRPr="005C6DE8" w:rsidRDefault="005C6DE8" w:rsidP="005C6DE8">
            <w:r w:rsidRPr="005C6DE8">
              <w:br/>
            </w:r>
          </w:p>
          <w:p w14:paraId="10D94362" w14:textId="5A9E0BA4" w:rsidR="005C6DE8" w:rsidRPr="005C6DE8" w:rsidRDefault="005C6DE8" w:rsidP="005C6DE8">
            <w:r w:rsidRPr="005C6DE8">
              <w:t xml:space="preserve">• </w:t>
            </w:r>
            <w:r w:rsidRPr="005C6DE8">
              <w:rPr>
                <w:b/>
                <w:bCs/>
              </w:rPr>
              <w:t>Screen 0</w:t>
            </w:r>
            <w:r w:rsidR="007F1CEF">
              <w:rPr>
                <w:b/>
                <w:bCs/>
              </w:rPr>
              <w:t>7</w:t>
            </w:r>
            <w:r w:rsidRPr="005C6DE8">
              <w:rPr>
                <w:b/>
                <w:bCs/>
              </w:rPr>
              <w:t>:</w:t>
            </w:r>
            <w:r w:rsidRPr="005C6DE8">
              <w:t xml:space="preserve"> Side-by-side comparison includes dedicated row for </w:t>
            </w:r>
            <w:r w:rsidRPr="005C6DE8">
              <w:rPr>
                <w:b/>
                <w:bCs/>
              </w:rPr>
              <w:t>School distance</w:t>
            </w:r>
            <w:r w:rsidRPr="005C6DE8">
              <w:t xml:space="preserve"> (1.2 km vs 0.8 km) and </w:t>
            </w:r>
            <w:r w:rsidRPr="005C6DE8">
              <w:rPr>
                <w:b/>
                <w:bCs/>
              </w:rPr>
              <w:t>Possession dates</w:t>
            </w:r>
            <w:r w:rsidRPr="005C6DE8">
              <w:t xml:space="preserve">. </w:t>
            </w:r>
          </w:p>
        </w:tc>
      </w:tr>
      <w:tr w:rsidR="005C6DE8" w:rsidRPr="005C6DE8" w14:paraId="6975F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9093" w14:textId="77777777" w:rsidR="005C6DE8" w:rsidRPr="005C6DE8" w:rsidRDefault="005C6DE8" w:rsidP="005C6DE8">
            <w:r w:rsidRPr="005C6DE8">
              <w:rPr>
                <w:b/>
                <w:bCs/>
              </w:rPr>
              <w:t>Rohan Mehta</w:t>
            </w:r>
          </w:p>
          <w:p w14:paraId="1B0C270E" w14:textId="77777777" w:rsidR="005C6DE8" w:rsidRPr="005C6DE8" w:rsidRDefault="005C6DE8" w:rsidP="005C6DE8">
            <w:r w:rsidRPr="005C6DE8">
              <w:br/>
            </w:r>
          </w:p>
          <w:p w14:paraId="3C42FAC9" w14:textId="77777777" w:rsidR="005C6DE8" w:rsidRPr="005C6DE8" w:rsidRDefault="005C6DE8" w:rsidP="005C6DE8">
            <w:r w:rsidRPr="005C6DE8">
              <w:rPr>
                <w:i/>
                <w:iCs/>
              </w:rPr>
              <w:t>(25, Software Engineer, Relocating)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BB6C" w14:textId="77777777" w:rsidR="005C6DE8" w:rsidRPr="005C6DE8" w:rsidRDefault="005C6DE8" w:rsidP="005C6DE8">
            <w:r w:rsidRPr="005C6DE8">
              <w:t xml:space="preserve">• Time-consuming site visit scheduling </w:t>
            </w:r>
          </w:p>
          <w:p w14:paraId="2172063D" w14:textId="77777777" w:rsidR="005C6DE8" w:rsidRPr="005C6DE8" w:rsidRDefault="005C6DE8" w:rsidP="005C6DE8">
            <w:r w:rsidRPr="005C6DE8">
              <w:br/>
            </w:r>
          </w:p>
          <w:p w14:paraId="2E660A22" w14:textId="77777777" w:rsidR="005C6DE8" w:rsidRPr="005C6DE8" w:rsidRDefault="005C6DE8" w:rsidP="005C6DE8">
            <w:r w:rsidRPr="005C6DE8">
              <w:t xml:space="preserve">• Outdated/unavailable property information </w:t>
            </w:r>
          </w:p>
          <w:p w14:paraId="1B9F8821" w14:textId="77777777" w:rsidR="005C6DE8" w:rsidRPr="005C6DE8" w:rsidRDefault="005C6DE8" w:rsidP="005C6DE8">
            <w:r w:rsidRPr="005C6DE8">
              <w:br/>
            </w:r>
          </w:p>
          <w:p w14:paraId="5236224B" w14:textId="77777777" w:rsidR="005C6DE8" w:rsidRPr="005C6DE8" w:rsidRDefault="005C6DE8" w:rsidP="005C6DE8">
            <w:r w:rsidRPr="005C6DE8">
              <w:t xml:space="preserve">• Unclear total deposit and rent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7BF4" w14:textId="622B7667" w:rsidR="005C6DE8" w:rsidRPr="005C6DE8" w:rsidRDefault="005C6DE8" w:rsidP="005C6DE8">
            <w:r w:rsidRPr="005C6DE8">
              <w:t xml:space="preserve">• </w:t>
            </w:r>
            <w:r w:rsidRPr="005C6DE8">
              <w:rPr>
                <w:b/>
                <w:bCs/>
              </w:rPr>
              <w:t>Screen 0</w:t>
            </w:r>
            <w:r w:rsidR="00E76402">
              <w:rPr>
                <w:b/>
                <w:bCs/>
              </w:rPr>
              <w:t>8</w:t>
            </w:r>
            <w:r w:rsidRPr="005C6DE8">
              <w:rPr>
                <w:b/>
                <w:bCs/>
              </w:rPr>
              <w:t>:</w:t>
            </w:r>
            <w:r w:rsidRPr="005C6DE8">
              <w:t xml:space="preserve"> Direct embedded </w:t>
            </w:r>
            <w:r w:rsidRPr="005C6DE8">
              <w:rPr>
                <w:b/>
                <w:bCs/>
              </w:rPr>
              <w:t>Schedule site visit modal</w:t>
            </w:r>
            <w:r w:rsidRPr="005C6DE8">
              <w:t xml:space="preserve"> (date selector Sat 26, Sun 27, Tue 29 + preferred time picker 11:30 AM + one-tap confirmation). </w:t>
            </w:r>
          </w:p>
        </w:tc>
      </w:tr>
      <w:tr w:rsidR="005C6DE8" w:rsidRPr="005C6DE8" w14:paraId="1EE3D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8F4B" w14:textId="77777777" w:rsidR="005C6DE8" w:rsidRPr="005C6DE8" w:rsidRDefault="005C6DE8" w:rsidP="005C6DE8">
            <w:r w:rsidRPr="005C6DE8">
              <w:rPr>
                <w:b/>
                <w:bCs/>
              </w:rPr>
              <w:t>Ananya Sharma</w:t>
            </w:r>
          </w:p>
          <w:p w14:paraId="42EA256F" w14:textId="77777777" w:rsidR="005C6DE8" w:rsidRPr="005C6DE8" w:rsidRDefault="005C6DE8" w:rsidP="005C6DE8">
            <w:r w:rsidRPr="005C6DE8">
              <w:br/>
            </w:r>
          </w:p>
          <w:p w14:paraId="2BAAF076" w14:textId="77777777" w:rsidR="005C6DE8" w:rsidRPr="005C6DE8" w:rsidRDefault="005C6DE8" w:rsidP="005C6DE8">
            <w:r w:rsidRPr="005C6DE8">
              <w:rPr>
                <w:i/>
                <w:iCs/>
              </w:rPr>
              <w:t>(21, College Student)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7B03D" w14:textId="77777777" w:rsidR="005C6DE8" w:rsidRPr="005C6DE8" w:rsidRDefault="005C6DE8" w:rsidP="005C6DE8">
            <w:r w:rsidRPr="005C6DE8">
              <w:t xml:space="preserve">• Safety and neighborhood reliability concerns </w:t>
            </w:r>
          </w:p>
          <w:p w14:paraId="0890F80B" w14:textId="77777777" w:rsidR="005C6DE8" w:rsidRPr="005C6DE8" w:rsidRDefault="005C6DE8" w:rsidP="005C6DE8">
            <w:r w:rsidRPr="005C6DE8">
              <w:br/>
            </w:r>
          </w:p>
          <w:p w14:paraId="3C887658" w14:textId="77777777" w:rsidR="005C6DE8" w:rsidRPr="005C6DE8" w:rsidRDefault="005C6DE8" w:rsidP="005C6DE8">
            <w:r w:rsidRPr="005C6DE8">
              <w:lastRenderedPageBreak/>
              <w:t xml:space="preserve">• Misleading listings and delayed owner responses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0D839" w14:textId="5874B17E" w:rsidR="005C6DE8" w:rsidRPr="005C6DE8" w:rsidRDefault="005C6DE8" w:rsidP="005C6DE8">
            <w:r w:rsidRPr="005C6DE8">
              <w:lastRenderedPageBreak/>
              <w:t xml:space="preserve">• </w:t>
            </w:r>
            <w:r w:rsidRPr="005C6DE8">
              <w:rPr>
                <w:b/>
                <w:bCs/>
              </w:rPr>
              <w:t xml:space="preserve">Screen 01 &amp; </w:t>
            </w:r>
            <w:r w:rsidR="00CA0409">
              <w:rPr>
                <w:b/>
                <w:bCs/>
              </w:rPr>
              <w:t>06</w:t>
            </w:r>
            <w:r w:rsidRPr="005C6DE8">
              <w:rPr>
                <w:b/>
                <w:bCs/>
              </w:rPr>
              <w:t>:</w:t>
            </w:r>
            <w:r w:rsidRPr="005C6DE8">
              <w:t xml:space="preserve"> Locality safety badge (Safety 4.8/5, "Well-lit streets • active transit • verified resident reviews") integrated directly into search cards. </w:t>
            </w:r>
          </w:p>
        </w:tc>
      </w:tr>
      <w:tr w:rsidR="005C6DE8" w:rsidRPr="005C6DE8" w14:paraId="07314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5825" w14:textId="77777777" w:rsidR="005C6DE8" w:rsidRPr="005C6DE8" w:rsidRDefault="005C6DE8" w:rsidP="005C6DE8">
            <w:r w:rsidRPr="005C6DE8">
              <w:rPr>
                <w:b/>
                <w:bCs/>
              </w:rPr>
              <w:t>Karan Shah</w:t>
            </w:r>
          </w:p>
          <w:p w14:paraId="63D75077" w14:textId="77777777" w:rsidR="005C6DE8" w:rsidRPr="005C6DE8" w:rsidRDefault="005C6DE8" w:rsidP="005C6DE8">
            <w:r w:rsidRPr="005C6DE8">
              <w:br/>
            </w:r>
          </w:p>
          <w:p w14:paraId="5636DAF1" w14:textId="77777777" w:rsidR="005C6DE8" w:rsidRPr="005C6DE8" w:rsidRDefault="005C6DE8" w:rsidP="005C6DE8">
            <w:r w:rsidRPr="005C6DE8">
              <w:rPr>
                <w:i/>
                <w:iCs/>
              </w:rPr>
              <w:t>(34, Investment Consultant)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A371B" w14:textId="77777777" w:rsidR="005C6DE8" w:rsidRPr="005C6DE8" w:rsidRDefault="005C6DE8" w:rsidP="005C6DE8">
            <w:r w:rsidRPr="005C6DE8">
              <w:t xml:space="preserve">• Difficulty comparing unit rate appreciation </w:t>
            </w:r>
          </w:p>
          <w:p w14:paraId="18A0BB56" w14:textId="77777777" w:rsidR="005C6DE8" w:rsidRPr="005C6DE8" w:rsidRDefault="005C6DE8" w:rsidP="005C6DE8">
            <w:r w:rsidRPr="005C6DE8">
              <w:br/>
            </w:r>
          </w:p>
          <w:p w14:paraId="693F9261" w14:textId="77777777" w:rsidR="005C6DE8" w:rsidRPr="005C6DE8" w:rsidRDefault="005C6DE8" w:rsidP="005C6DE8">
            <w:r w:rsidRPr="005C6DE8">
              <w:t xml:space="preserve">• Lack of standardized price-per-square-foot metrics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7FA9" w14:textId="77777777" w:rsidR="005C6DE8" w:rsidRPr="005C6DE8" w:rsidRDefault="005C6DE8" w:rsidP="005C6DE8">
            <w:r w:rsidRPr="005C6DE8">
              <w:t xml:space="preserve">• </w:t>
            </w:r>
            <w:r w:rsidRPr="005C6DE8">
              <w:rPr>
                <w:b/>
                <w:bCs/>
              </w:rPr>
              <w:t>Screen 03 &amp; 04:</w:t>
            </w:r>
            <w:r w:rsidRPr="005C6DE8">
              <w:t xml:space="preserve"> Transparent breakdown of </w:t>
            </w:r>
            <w:r w:rsidRPr="005C6DE8">
              <w:rPr>
                <w:b/>
                <w:bCs/>
              </w:rPr>
              <w:t>Price / sq.ft</w:t>
            </w:r>
            <w:r w:rsidRPr="005C6DE8">
              <w:t xml:space="preserve"> (₹9,381 / sq.ft vs ₹10,120 / sq.ft) and possession timelines (Dec 2027 vs Jun 2027). </w:t>
            </w:r>
          </w:p>
        </w:tc>
      </w:tr>
    </w:tbl>
    <w:p w14:paraId="08EB8A77" w14:textId="77777777" w:rsidR="005C6DE8" w:rsidRPr="005C6DE8" w:rsidRDefault="005C6DE8" w:rsidP="005C6DE8">
      <w:pPr>
        <w:rPr>
          <w:b/>
          <w:bCs/>
        </w:rPr>
      </w:pPr>
      <w:r w:rsidRPr="005C6DE8">
        <w:rPr>
          <w:b/>
          <w:bCs/>
        </w:rPr>
        <w:t>3. Key Usability Heuristics &amp; Research Gaps Addressed</w:t>
      </w:r>
    </w:p>
    <w:p w14:paraId="4F2BAF47" w14:textId="4E7822D3" w:rsidR="005C6DE8" w:rsidRPr="005C6DE8" w:rsidRDefault="005C6DE8" w:rsidP="005C6DE8">
      <w:pPr>
        <w:numPr>
          <w:ilvl w:val="0"/>
          <w:numId w:val="2"/>
        </w:numPr>
      </w:pPr>
      <w:r w:rsidRPr="005C6DE8">
        <w:rPr>
          <w:b/>
          <w:bCs/>
        </w:rPr>
        <w:t>Closure and Reassurance:</w:t>
      </w:r>
      <w:r w:rsidRPr="005C6DE8">
        <w:t xml:space="preserve"> The hero slogan, </w:t>
      </w:r>
      <w:r w:rsidRPr="005C6DE8">
        <w:rPr>
          <w:i/>
          <w:iCs/>
        </w:rPr>
        <w:t>"Find a home with nothing hidden,"</w:t>
      </w:r>
      <w:r w:rsidRPr="005C6DE8">
        <w:t xml:space="preserve"> combined with the all-in total fee table directly resolves the anxiety cited across all personas in </w:t>
      </w:r>
      <w:r w:rsidR="00AE2839">
        <w:t>my</w:t>
      </w:r>
      <w:r w:rsidRPr="005C6DE8">
        <w:t xml:space="preserve"> Empathy Map ("Worried about hidden charges and fraud"). </w:t>
      </w:r>
    </w:p>
    <w:p w14:paraId="59F00B89" w14:textId="77777777" w:rsidR="005C6DE8" w:rsidRPr="005C6DE8" w:rsidRDefault="005C6DE8" w:rsidP="005C6DE8">
      <w:pPr>
        <w:numPr>
          <w:ilvl w:val="0"/>
          <w:numId w:val="2"/>
        </w:numPr>
      </w:pPr>
      <w:r w:rsidRPr="005C6DE8">
        <w:rPr>
          <w:b/>
          <w:bCs/>
        </w:rPr>
        <w:t>Reduced Cognitive Load (Shneiderman’s 8th Rule):</w:t>
      </w:r>
      <w:r w:rsidRPr="005C6DE8">
        <w:t xml:space="preserve"> Users do not have to hold pricing, distance, or RERA registration numbers in their working memory while browsing; the </w:t>
      </w:r>
      <w:r w:rsidRPr="005C6DE8">
        <w:rPr>
          <w:b/>
          <w:bCs/>
        </w:rPr>
        <w:t>Screen 04 Comparison Matrix</w:t>
      </w:r>
      <w:r w:rsidRPr="005C6DE8">
        <w:t xml:space="preserve"> consolidates 7 critical decision variables into a single view. </w:t>
      </w:r>
    </w:p>
    <w:p w14:paraId="68F77151" w14:textId="77777777" w:rsidR="005C6DE8" w:rsidRPr="005C6DE8" w:rsidRDefault="005C6DE8" w:rsidP="005C6DE8">
      <w:pPr>
        <w:numPr>
          <w:ilvl w:val="0"/>
          <w:numId w:val="2"/>
        </w:numPr>
      </w:pPr>
      <w:r w:rsidRPr="005C6DE8">
        <w:rPr>
          <w:b/>
          <w:bCs/>
        </w:rPr>
        <w:t>Closing the Conversion Loop:</w:t>
      </w:r>
      <w:r w:rsidRPr="005C6DE8">
        <w:t xml:space="preserve"> Users transition seamlessly from browsing (Screen 01) to spatial filtering (Screen 02), deep validation (Screen 03), trade-off evaluation, and direct booking (Screen 04) without leaving the core interface flow. </w:t>
      </w:r>
    </w:p>
    <w:p w14:paraId="65CADBB5" w14:textId="77777777" w:rsidR="00DC79E0" w:rsidRDefault="00DC79E0"/>
    <w:sectPr w:rsidR="00DC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396"/>
    <w:multiLevelType w:val="multilevel"/>
    <w:tmpl w:val="21DA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D6F9B"/>
    <w:multiLevelType w:val="multilevel"/>
    <w:tmpl w:val="CB0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118892">
    <w:abstractNumId w:val="1"/>
  </w:num>
  <w:num w:numId="2" w16cid:durableId="66809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E8"/>
    <w:rsid w:val="000B54EE"/>
    <w:rsid w:val="000C3243"/>
    <w:rsid w:val="001556A0"/>
    <w:rsid w:val="002F0B41"/>
    <w:rsid w:val="00574682"/>
    <w:rsid w:val="005C6DE8"/>
    <w:rsid w:val="006A1AC0"/>
    <w:rsid w:val="006B5148"/>
    <w:rsid w:val="00715A46"/>
    <w:rsid w:val="007F1CEF"/>
    <w:rsid w:val="009421C6"/>
    <w:rsid w:val="0099684C"/>
    <w:rsid w:val="00AD621D"/>
    <w:rsid w:val="00AE2839"/>
    <w:rsid w:val="00BD0E34"/>
    <w:rsid w:val="00CA0409"/>
    <w:rsid w:val="00DC79E0"/>
    <w:rsid w:val="00E7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B8AC"/>
  <w15:chartTrackingRefBased/>
  <w15:docId w15:val="{4BF56F6C-FB9C-4824-8BCA-65ED4BC8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Kathiriya</dc:creator>
  <cp:keywords/>
  <dc:description/>
  <cp:lastModifiedBy>Nancy Kathiriya</cp:lastModifiedBy>
  <cp:revision>13</cp:revision>
  <dcterms:created xsi:type="dcterms:W3CDTF">2026-09-23T21:36:00Z</dcterms:created>
  <dcterms:modified xsi:type="dcterms:W3CDTF">2026-10-23T17:38:00Z</dcterms:modified>
</cp:coreProperties>
</file>