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ED31" w14:textId="77777777" w:rsidR="00A462B3"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 </w:t>
      </w:r>
    </w:p>
    <w:p w14:paraId="671D405F" w14:textId="77777777" w:rsidR="00A462B3" w:rsidRDefault="00A462B3">
      <w:pPr>
        <w:jc w:val="center"/>
        <w:rPr>
          <w:rFonts w:ascii="Times New Roman" w:eastAsia="Times New Roman" w:hAnsi="Times New Roman" w:cs="Times New Roman"/>
          <w:b/>
          <w:bCs/>
          <w:sz w:val="44"/>
          <w:szCs w:val="44"/>
        </w:rPr>
      </w:pPr>
    </w:p>
    <w:p w14:paraId="683B78F7" w14:textId="77777777" w:rsidR="00A462B3" w:rsidRDefault="00A462B3">
      <w:pPr>
        <w:jc w:val="center"/>
        <w:rPr>
          <w:rFonts w:ascii="Times New Roman" w:eastAsia="Times New Roman" w:hAnsi="Times New Roman" w:cs="Times New Roman"/>
          <w:b/>
          <w:bCs/>
          <w:sz w:val="44"/>
          <w:szCs w:val="44"/>
        </w:rPr>
      </w:pPr>
    </w:p>
    <w:p w14:paraId="4C9C909E" w14:textId="77777777" w:rsidR="00A462B3" w:rsidRDefault="00000000">
      <w:pPr>
        <w:jc w:val="center"/>
        <w:rPr>
          <w:rFonts w:ascii="Times New Roman" w:eastAsia="Times New Roman" w:hAnsi="Times New Roman" w:cs="Times New Roman"/>
          <w:b/>
          <w:bCs/>
          <w:sz w:val="42"/>
          <w:szCs w:val="42"/>
        </w:rPr>
      </w:pPr>
      <w:r>
        <w:rPr>
          <w:rFonts w:ascii="Times New Roman" w:eastAsia="Times New Roman" w:hAnsi="Times New Roman" w:cs="Times New Roman"/>
          <w:b/>
          <w:bCs/>
          <w:sz w:val="42"/>
          <w:szCs w:val="42"/>
        </w:rPr>
        <w:t>Integración por Monte Carlo en memoria compartida con OpenMP</w:t>
      </w:r>
    </w:p>
    <w:p w14:paraId="2D64E507" w14:textId="77777777" w:rsidR="00A462B3" w:rsidRDefault="00A462B3">
      <w:pPr>
        <w:jc w:val="center"/>
        <w:rPr>
          <w:rFonts w:ascii="Times New Roman" w:eastAsia="Times New Roman" w:hAnsi="Times New Roman" w:cs="Times New Roman"/>
          <w:b/>
          <w:bCs/>
          <w:sz w:val="42"/>
          <w:szCs w:val="42"/>
        </w:rPr>
      </w:pPr>
    </w:p>
    <w:p w14:paraId="12B2F90A" w14:textId="77777777" w:rsidR="00A462B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Integrantes:</w:t>
      </w:r>
    </w:p>
    <w:p w14:paraId="7708B0A6" w14:textId="77777777" w:rsidR="00A462B3" w:rsidRDefault="00000000">
      <w:pPr>
        <w:spacing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Miguel </w:t>
      </w:r>
      <w:proofErr w:type="spellStart"/>
      <w:r>
        <w:rPr>
          <w:rFonts w:ascii="Times New Roman" w:eastAsia="Times New Roman" w:hAnsi="Times New Roman" w:cs="Times New Roman"/>
          <w:sz w:val="24"/>
          <w:szCs w:val="24"/>
        </w:rPr>
        <w:t>Angel</w:t>
      </w:r>
      <w:proofErr w:type="spellEnd"/>
      <w:r>
        <w:rPr>
          <w:rFonts w:ascii="Times New Roman" w:eastAsia="Times New Roman" w:hAnsi="Times New Roman" w:cs="Times New Roman"/>
          <w:sz w:val="24"/>
          <w:szCs w:val="24"/>
        </w:rPr>
        <w:t xml:space="preserve"> Parada Rodríguez - 2201167</w:t>
      </w:r>
    </w:p>
    <w:p w14:paraId="236DBD1A" w14:textId="77777777" w:rsidR="00A462B3" w:rsidRDefault="00000000">
      <w:pPr>
        <w:spacing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Sebastián Villamizar Saavedra - 2230078</w:t>
      </w:r>
    </w:p>
    <w:p w14:paraId="43FC5E65" w14:textId="77777777" w:rsidR="00A462B3" w:rsidRDefault="00000000">
      <w:pPr>
        <w:spacing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David Steven Anaya González - 2211714</w:t>
      </w:r>
    </w:p>
    <w:p w14:paraId="43BE1B43" w14:textId="77777777" w:rsidR="00A462B3" w:rsidRDefault="00000000">
      <w:pPr>
        <w:spacing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Sergio Andrés Pinzón Castellanos - 2202006</w:t>
      </w:r>
    </w:p>
    <w:p w14:paraId="6F28B99F" w14:textId="77777777" w:rsidR="00A462B3" w:rsidRDefault="00000000">
      <w:pPr>
        <w:spacing w:after="80"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sz w:val="24"/>
          <w:szCs w:val="24"/>
        </w:rPr>
        <w:t xml:space="preserve">Nancy Liliana </w:t>
      </w:r>
      <w:proofErr w:type="spellStart"/>
      <w:r>
        <w:rPr>
          <w:rFonts w:ascii="Times New Roman" w:eastAsia="Times New Roman" w:hAnsi="Times New Roman" w:cs="Times New Roman"/>
          <w:sz w:val="24"/>
          <w:szCs w:val="24"/>
        </w:rPr>
        <w:t>Saenz</w:t>
      </w:r>
      <w:proofErr w:type="spellEnd"/>
      <w:r>
        <w:rPr>
          <w:rFonts w:ascii="Times New Roman" w:eastAsia="Times New Roman" w:hAnsi="Times New Roman" w:cs="Times New Roman"/>
          <w:sz w:val="24"/>
          <w:szCs w:val="24"/>
        </w:rPr>
        <w:t xml:space="preserve"> Moreno - 2224510</w:t>
      </w:r>
    </w:p>
    <w:p w14:paraId="0865F244" w14:textId="77777777" w:rsidR="00A462B3" w:rsidRDefault="00A462B3">
      <w:pPr>
        <w:jc w:val="center"/>
        <w:rPr>
          <w:rFonts w:ascii="Times New Roman" w:eastAsia="Times New Roman" w:hAnsi="Times New Roman" w:cs="Times New Roman"/>
          <w:sz w:val="28"/>
          <w:szCs w:val="28"/>
        </w:rPr>
      </w:pPr>
    </w:p>
    <w:p w14:paraId="4A0BC496" w14:textId="77777777" w:rsidR="00A462B3" w:rsidRDefault="00A462B3">
      <w:pPr>
        <w:jc w:val="center"/>
        <w:rPr>
          <w:rFonts w:ascii="Times New Roman" w:eastAsia="Times New Roman" w:hAnsi="Times New Roman" w:cs="Times New Roman"/>
          <w:sz w:val="28"/>
          <w:szCs w:val="28"/>
        </w:rPr>
      </w:pPr>
    </w:p>
    <w:p w14:paraId="40819CF0" w14:textId="77777777" w:rsidR="00A462B3" w:rsidRDefault="00A462B3">
      <w:pPr>
        <w:jc w:val="center"/>
        <w:rPr>
          <w:rFonts w:ascii="Times New Roman" w:eastAsia="Times New Roman" w:hAnsi="Times New Roman" w:cs="Times New Roman"/>
          <w:sz w:val="28"/>
          <w:szCs w:val="28"/>
        </w:rPr>
      </w:pPr>
    </w:p>
    <w:p w14:paraId="476E72FC" w14:textId="77777777" w:rsidR="00A462B3" w:rsidRDefault="00A462B3">
      <w:pPr>
        <w:jc w:val="center"/>
        <w:rPr>
          <w:rFonts w:ascii="Times New Roman" w:eastAsia="Times New Roman" w:hAnsi="Times New Roman" w:cs="Times New Roman"/>
          <w:sz w:val="28"/>
          <w:szCs w:val="28"/>
        </w:rPr>
      </w:pPr>
    </w:p>
    <w:p w14:paraId="733E188B" w14:textId="77777777" w:rsidR="00A462B3" w:rsidRDefault="00A462B3">
      <w:pPr>
        <w:jc w:val="center"/>
        <w:rPr>
          <w:rFonts w:ascii="Times New Roman" w:eastAsia="Times New Roman" w:hAnsi="Times New Roman" w:cs="Times New Roman"/>
          <w:sz w:val="28"/>
          <w:szCs w:val="28"/>
        </w:rPr>
      </w:pPr>
    </w:p>
    <w:p w14:paraId="30407506" w14:textId="77777777" w:rsidR="00A462B3" w:rsidRDefault="00A462B3">
      <w:pPr>
        <w:jc w:val="center"/>
        <w:rPr>
          <w:rFonts w:ascii="Times New Roman" w:eastAsia="Times New Roman" w:hAnsi="Times New Roman" w:cs="Times New Roman"/>
          <w:sz w:val="28"/>
          <w:szCs w:val="28"/>
        </w:rPr>
      </w:pPr>
    </w:p>
    <w:p w14:paraId="33D629A4" w14:textId="77777777" w:rsidR="00A462B3" w:rsidRDefault="00A462B3">
      <w:pPr>
        <w:jc w:val="center"/>
        <w:rPr>
          <w:rFonts w:ascii="Times New Roman" w:eastAsia="Times New Roman" w:hAnsi="Times New Roman" w:cs="Times New Roman"/>
          <w:sz w:val="28"/>
          <w:szCs w:val="28"/>
        </w:rPr>
      </w:pPr>
    </w:p>
    <w:p w14:paraId="3A0856D7" w14:textId="77777777" w:rsidR="00A462B3" w:rsidRDefault="00A462B3">
      <w:pPr>
        <w:jc w:val="center"/>
        <w:rPr>
          <w:rFonts w:ascii="Times New Roman" w:eastAsia="Times New Roman" w:hAnsi="Times New Roman" w:cs="Times New Roman"/>
          <w:sz w:val="28"/>
          <w:szCs w:val="28"/>
        </w:rPr>
      </w:pPr>
    </w:p>
    <w:p w14:paraId="6CF83CE9" w14:textId="77777777" w:rsidR="00A462B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36"/>
          <w:szCs w:val="36"/>
        </w:rPr>
        <w:t>Introducción a la Programación Paralela</w:t>
      </w:r>
    </w:p>
    <w:p w14:paraId="0A45A970" w14:textId="77777777" w:rsidR="00A462B3"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Universidad Industrial de Santander</w:t>
      </w:r>
    </w:p>
    <w:p w14:paraId="2D81EBA8" w14:textId="77777777" w:rsidR="00A462B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2026-2</w:t>
      </w:r>
    </w:p>
    <w:p w14:paraId="6C3A47D2" w14:textId="77777777" w:rsidR="00A462B3" w:rsidRDefault="00A462B3">
      <w:pPr>
        <w:jc w:val="center"/>
        <w:rPr>
          <w:rFonts w:ascii="Times New Roman" w:eastAsia="Times New Roman" w:hAnsi="Times New Roman" w:cs="Times New Roman"/>
          <w:sz w:val="28"/>
          <w:szCs w:val="28"/>
        </w:rPr>
      </w:pPr>
    </w:p>
    <w:p w14:paraId="12E2418C" w14:textId="77777777" w:rsidR="00A462B3" w:rsidRDefault="00A462B3">
      <w:pPr>
        <w:rPr>
          <w:rFonts w:ascii="Times New Roman" w:eastAsia="Times New Roman" w:hAnsi="Times New Roman" w:cs="Times New Roman"/>
          <w:sz w:val="28"/>
          <w:szCs w:val="28"/>
        </w:rPr>
      </w:pPr>
    </w:p>
    <w:p w14:paraId="0CF94DE3" w14:textId="77777777" w:rsidR="00A462B3" w:rsidRDefault="00000000">
      <w:pPr>
        <w:jc w:val="both"/>
        <w:rPr>
          <w:rFonts w:ascii="Times New Roman" w:eastAsia="Times New Roman" w:hAnsi="Times New Roman" w:cs="Times New Roman"/>
          <w:color w:val="C00000"/>
          <w:sz w:val="32"/>
          <w:szCs w:val="32"/>
        </w:rPr>
      </w:pPr>
      <w:r>
        <w:rPr>
          <w:rFonts w:ascii="Times New Roman" w:eastAsia="Times New Roman" w:hAnsi="Times New Roman" w:cs="Times New Roman"/>
          <w:b/>
          <w:bCs/>
          <w:color w:val="C00000"/>
          <w:sz w:val="32"/>
          <w:szCs w:val="32"/>
          <w:u w:val="single"/>
        </w:rPr>
        <w:t>Parte I. Fundamento del método</w:t>
      </w:r>
    </w:p>
    <w:p w14:paraId="532DAF84" w14:textId="77777777" w:rsidR="00A462B3" w:rsidRDefault="00000000">
      <w:pPr>
        <w:jc w:val="both"/>
        <w:rPr>
          <w:rFonts w:ascii="Times New Roman" w:eastAsia="Times New Roman" w:hAnsi="Times New Roman" w:cs="Times New Roman"/>
          <w:color w:val="C00000"/>
          <w:sz w:val="32"/>
          <w:szCs w:val="32"/>
        </w:rPr>
      </w:pPr>
      <w:r>
        <w:rPr>
          <w:rFonts w:ascii="Times New Roman" w:eastAsia="Times New Roman" w:hAnsi="Times New Roman" w:cs="Times New Roman"/>
          <w:noProof/>
          <w:color w:val="C00000"/>
          <w:sz w:val="32"/>
          <w:szCs w:val="32"/>
        </w:rPr>
        <w:drawing>
          <wp:inline distT="0" distB="0" distL="0" distR="0" wp14:anchorId="3F678881" wp14:editId="01EC9F19">
            <wp:extent cx="5612130" cy="336804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612130" cy="3368040"/>
                    </a:xfrm>
                    <a:prstGeom prst="rect">
                      <a:avLst/>
                    </a:prstGeom>
                    <a:ln/>
                  </pic:spPr>
                </pic:pic>
              </a:graphicData>
            </a:graphic>
          </wp:inline>
        </w:drawing>
      </w:r>
    </w:p>
    <w:p w14:paraId="1AB341AF" w14:textId="77777777" w:rsidR="00A462B3" w:rsidRDefault="00000000">
      <w:pPr>
        <w:jc w:val="both"/>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rPr>
        <w:t>Preguntas</w:t>
      </w:r>
    </w:p>
    <w:p w14:paraId="69EB8B2C" w14:textId="77777777" w:rsidR="00A462B3" w:rsidRDefault="00000000">
      <w:pPr>
        <w:jc w:val="both"/>
        <w:rPr>
          <w:rFonts w:ascii="Times New Roman" w:eastAsia="Times New Roman" w:hAnsi="Times New Roman" w:cs="Times New Roman"/>
          <w:sz w:val="24"/>
          <w:szCs w:val="24"/>
        </w:rPr>
      </w:pPr>
      <w:r>
        <w:rPr>
          <w:rFonts w:ascii="Gungsuh" w:eastAsia="Gungsuh" w:hAnsi="Gungsuh" w:cs="Gungsuh"/>
          <w:sz w:val="24"/>
          <w:szCs w:val="24"/>
        </w:rPr>
        <w:t xml:space="preserve">I.1. Explique con sus propias palabras por qué el error del estimador disminuye en proporción a 1/ √ N y deduzca cuántas muestras adicionales se requieren para reducir el error a la mitad. ¿Qué implicación tiene esto sobre el costo de ganar un dígito de precisión? </w:t>
      </w:r>
    </w:p>
    <w:p w14:paraId="0C470475" w14:textId="77777777" w:rsidR="00A462B3" w:rsidRDefault="00A462B3">
      <w:pPr>
        <w:jc w:val="both"/>
        <w:rPr>
          <w:rFonts w:ascii="Times New Roman" w:eastAsia="Times New Roman" w:hAnsi="Times New Roman" w:cs="Times New Roman"/>
          <w:sz w:val="24"/>
          <w:szCs w:val="24"/>
        </w:rPr>
      </w:pPr>
    </w:p>
    <w:p w14:paraId="1B82BE71"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hacer explicación del error del estimador, es necesario recapitular la información proporcionada anteriormente. Teniendo en cuenta lo ya mencionado, se ha optado por usar la variante de acierto y fallo que </w:t>
      </w:r>
      <w:proofErr w:type="gramStart"/>
      <w:r>
        <w:rPr>
          <w:rFonts w:ascii="Times New Roman" w:eastAsia="Times New Roman" w:hAnsi="Times New Roman" w:cs="Times New Roman"/>
          <w:sz w:val="24"/>
          <w:szCs w:val="24"/>
        </w:rPr>
        <w:t>se  explicó</w:t>
      </w:r>
      <w:proofErr w:type="gramEnd"/>
      <w:r>
        <w:rPr>
          <w:rFonts w:ascii="Times New Roman" w:eastAsia="Times New Roman" w:hAnsi="Times New Roman" w:cs="Times New Roman"/>
          <w:sz w:val="24"/>
          <w:szCs w:val="24"/>
        </w:rPr>
        <w:t xml:space="preserve"> en “</w:t>
      </w:r>
      <w:r>
        <w:rPr>
          <w:rFonts w:ascii="Times New Roman" w:eastAsia="Times New Roman" w:hAnsi="Times New Roman" w:cs="Times New Roman"/>
          <w:i/>
          <w:iCs/>
          <w:sz w:val="24"/>
          <w:szCs w:val="24"/>
        </w:rPr>
        <w:t>La integración por Monte Carlo en pocas palabras</w:t>
      </w:r>
      <w:r>
        <w:rPr>
          <w:rFonts w:ascii="Times New Roman" w:eastAsia="Times New Roman" w:hAnsi="Times New Roman" w:cs="Times New Roman"/>
          <w:sz w:val="24"/>
          <w:szCs w:val="24"/>
        </w:rPr>
        <w:t>”.</w:t>
      </w:r>
    </w:p>
    <w:p w14:paraId="01D0C8E6" w14:textId="77777777" w:rsidR="00A462B3" w:rsidRDefault="00A462B3">
      <w:pPr>
        <w:jc w:val="both"/>
        <w:rPr>
          <w:rFonts w:ascii="Times New Roman" w:eastAsia="Times New Roman" w:hAnsi="Times New Roman" w:cs="Times New Roman"/>
          <w:sz w:val="24"/>
          <w:szCs w:val="24"/>
        </w:rPr>
      </w:pPr>
    </w:p>
    <w:p w14:paraId="41B7DCD9" w14:textId="77777777" w:rsidR="00A462B3" w:rsidRDefault="00A462B3">
      <w:pPr>
        <w:jc w:val="both"/>
        <w:rPr>
          <w:rFonts w:ascii="Times New Roman" w:eastAsia="Times New Roman" w:hAnsi="Times New Roman" w:cs="Times New Roman"/>
          <w:sz w:val="24"/>
          <w:szCs w:val="24"/>
        </w:rPr>
      </w:pPr>
    </w:p>
    <w:p w14:paraId="45A03AA4" w14:textId="77777777" w:rsidR="00A462B3" w:rsidRDefault="00A462B3">
      <w:pPr>
        <w:jc w:val="both"/>
        <w:rPr>
          <w:rFonts w:ascii="Times New Roman" w:eastAsia="Times New Roman" w:hAnsi="Times New Roman" w:cs="Times New Roman"/>
          <w:sz w:val="24"/>
          <w:szCs w:val="24"/>
        </w:rPr>
      </w:pPr>
    </w:p>
    <w:p w14:paraId="2EF66CD6" w14:textId="77777777" w:rsidR="00A462B3" w:rsidRDefault="00A462B3">
      <w:pPr>
        <w:jc w:val="both"/>
        <w:rPr>
          <w:rFonts w:ascii="Times New Roman" w:eastAsia="Times New Roman" w:hAnsi="Times New Roman" w:cs="Times New Roman"/>
          <w:sz w:val="24"/>
          <w:szCs w:val="24"/>
        </w:rPr>
      </w:pPr>
    </w:p>
    <w:p w14:paraId="3EBA1D9E" w14:textId="77777777" w:rsidR="00A462B3" w:rsidRDefault="00A462B3">
      <w:pPr>
        <w:jc w:val="both"/>
        <w:rPr>
          <w:rFonts w:ascii="Times New Roman" w:eastAsia="Times New Roman" w:hAnsi="Times New Roman" w:cs="Times New Roman"/>
          <w:sz w:val="24"/>
          <w:szCs w:val="24"/>
        </w:rPr>
      </w:pPr>
    </w:p>
    <w:p w14:paraId="050F0201" w14:textId="77777777" w:rsidR="00A462B3" w:rsidRDefault="00A462B3">
      <w:pPr>
        <w:jc w:val="both"/>
        <w:rPr>
          <w:rFonts w:ascii="Times New Roman" w:eastAsia="Times New Roman" w:hAnsi="Times New Roman" w:cs="Times New Roman"/>
          <w:sz w:val="24"/>
          <w:szCs w:val="24"/>
        </w:rPr>
      </w:pPr>
    </w:p>
    <w:p w14:paraId="2BCC9E68"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Cito: “En la variante de acierto y fallo, se generan puntos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xml:space="preserve">) uniformes en el cuadrado [0,1] x [0,1] y se cuenta la fracción que cae dentro del cuarto de círculo x²+y² &lt;= 1; esta fracción multiplicada por 4 aproxima </w:t>
      </w:r>
      <w:proofErr w:type="gramStart"/>
      <w:r>
        <w:rPr>
          <w:rFonts w:ascii="Times New Roman" w:eastAsia="Times New Roman" w:hAnsi="Times New Roman" w:cs="Times New Roman"/>
          <w:sz w:val="24"/>
          <w:szCs w:val="24"/>
        </w:rPr>
        <w:t>π .</w:t>
      </w:r>
      <w:proofErr w:type="gramEnd"/>
      <w:r>
        <w:rPr>
          <w:rFonts w:ascii="Times New Roman" w:eastAsia="Times New Roman" w:hAnsi="Times New Roman" w:cs="Times New Roman"/>
          <w:sz w:val="24"/>
          <w:szCs w:val="24"/>
        </w:rPr>
        <w:t xml:space="preserve">” Ok, </w:t>
      </w:r>
      <w:proofErr w:type="gramStart"/>
      <w:r>
        <w:rPr>
          <w:rFonts w:ascii="Times New Roman" w:eastAsia="Times New Roman" w:hAnsi="Times New Roman" w:cs="Times New Roman"/>
          <w:sz w:val="24"/>
          <w:szCs w:val="24"/>
        </w:rPr>
        <w:t>entonces  tenemos</w:t>
      </w:r>
      <w:proofErr w:type="gramEnd"/>
      <w:r>
        <w:rPr>
          <w:rFonts w:ascii="Times New Roman" w:eastAsia="Times New Roman" w:hAnsi="Times New Roman" w:cs="Times New Roman"/>
          <w:sz w:val="24"/>
          <w:szCs w:val="24"/>
        </w:rPr>
        <w:t xml:space="preserve"> lo siguiente:</w:t>
      </w:r>
    </w:p>
    <w:p w14:paraId="63E5BE8A" w14:textId="77777777" w:rsidR="00A462B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A03A93" wp14:editId="36F417F6">
            <wp:extent cx="2769693" cy="262701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t="5010"/>
                    <a:stretch>
                      <a:fillRect/>
                    </a:stretch>
                  </pic:blipFill>
                  <pic:spPr>
                    <a:xfrm>
                      <a:off x="0" y="0"/>
                      <a:ext cx="2769693" cy="2627011"/>
                    </a:xfrm>
                    <a:prstGeom prst="rect">
                      <a:avLst/>
                    </a:prstGeom>
                    <a:ln/>
                  </pic:spPr>
                </pic:pic>
              </a:graphicData>
            </a:graphic>
          </wp:inline>
        </w:drawing>
      </w:r>
    </w:p>
    <w:p w14:paraId="7FCBAE43" w14:textId="77777777" w:rsidR="00A462B3" w:rsidRDefault="00000000">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Figura 1. Imagen representativa de lo planteado por la variante acierto y fallo</w:t>
      </w:r>
    </w:p>
    <w:p w14:paraId="43E94364"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sabiendas que el área del cuarto del círculo es π/4 (véase el resultado de la integral) y la de un cuadrado está dada por L², siendo su valor igual a 1. Si se tiene en cuenta que los puntos están distribuidos de manera uniforme en el cuadrado, entonces la proporción de puntos que cae dentro del cuarto de círculo tiende a ser igual a la proporción del área que ocupa.</w:t>
      </w:r>
    </w:p>
    <w:p w14:paraId="66CB2154"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Por tanto:</w:t>
      </w:r>
    </w:p>
    <w:p w14:paraId="19CA70BB" w14:textId="77777777" w:rsidR="00A462B3" w:rsidRDefault="00000000">
      <w:pPr>
        <w:jc w:val="center"/>
        <w:rPr>
          <w:rFonts w:ascii="Times New Roman" w:eastAsia="Times New Roman" w:hAnsi="Times New Roman" w:cs="Times New Roman"/>
          <w:sz w:val="24"/>
          <w:szCs w:val="24"/>
        </w:rPr>
      </w:pPr>
      <m:oMathPara>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Área del Cuarto de Círculo</m:t>
              </m:r>
            </m:num>
            <m:den>
              <m:r>
                <w:rPr>
                  <w:rFonts w:ascii="Times New Roman" w:eastAsia="Times New Roman" w:hAnsi="Times New Roman" w:cs="Times New Roman"/>
                  <w:sz w:val="24"/>
                  <w:szCs w:val="24"/>
                </w:rPr>
                <m:t>Área del cuadrado</m:t>
              </m:r>
            </m:den>
          </m:f>
          <m:r>
            <w:rPr>
              <w:rFonts w:ascii="Times New Roman" w:eastAsia="Times New Roman" w:hAnsi="Times New Roman" w:cs="Times New Roman"/>
              <w:sz w:val="24"/>
              <w:szCs w:val="24"/>
            </w:rPr>
            <m:t xml:space="preserve"> </m:t>
          </m:r>
          <m:r>
            <w:rPr>
              <w:rFonts w:ascii="Google Sans" w:eastAsia="Google Sans" w:hAnsi="Google Sans" w:cs="Google Sans"/>
              <w:sz w:val="24"/>
              <w:szCs w:val="24"/>
            </w:rPr>
            <m:t>≈</m:t>
          </m:r>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Puntos dentro del círculo </m:t>
              </m:r>
            </m:num>
            <m:den>
              <m:r>
                <w:rPr>
                  <w:rFonts w:ascii="Times New Roman" w:eastAsia="Times New Roman" w:hAnsi="Times New Roman" w:cs="Times New Roman"/>
                  <w:sz w:val="24"/>
                  <w:szCs w:val="24"/>
                </w:rPr>
                <m:t>Puntos totales</m:t>
              </m:r>
            </m:den>
          </m:f>
          <m:r>
            <w:rPr>
              <w:rFonts w:ascii="Times New Roman" w:eastAsia="Times New Roman" w:hAnsi="Times New Roman" w:cs="Times New Roman"/>
              <w:sz w:val="24"/>
              <w:szCs w:val="24"/>
            </w:rPr>
            <m:t xml:space="preserve"> </m:t>
          </m:r>
        </m:oMath>
      </m:oMathPara>
    </w:p>
    <w:p w14:paraId="065367EA"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Sustituimos valores y simplificamos</w:t>
      </w:r>
    </w:p>
    <w:p w14:paraId="48C63567" w14:textId="77777777" w:rsidR="00A462B3" w:rsidRDefault="00000000">
      <w:pPr>
        <w:jc w:val="center"/>
        <w:rPr>
          <w:rFonts w:ascii="Times New Roman" w:eastAsia="Times New Roman" w:hAnsi="Times New Roman" w:cs="Times New Roman"/>
          <w:sz w:val="24"/>
          <w:szCs w:val="24"/>
        </w:rPr>
      </w:pPr>
      <m:oMathPara>
        <m:oMath>
          <m:f>
            <m:fPr>
              <m:ctrlPr>
                <w:rPr>
                  <w:rFonts w:ascii="Times New Roman" w:eastAsia="Times New Roman" w:hAnsi="Times New Roman" w:cs="Times New Roman"/>
                  <w:sz w:val="24"/>
                  <w:szCs w:val="24"/>
                </w:rPr>
              </m:ctrlPr>
            </m:fPr>
            <m:num>
              <m:r>
                <w:rPr>
                  <w:rFonts w:ascii="Cambria Math" w:hAnsi="Cambria Math"/>
                </w:rPr>
                <m:t>π</m:t>
              </m:r>
            </m:num>
            <m:den>
              <m:r>
                <w:rPr>
                  <w:rFonts w:ascii="Times New Roman" w:eastAsia="Times New Roman" w:hAnsi="Times New Roman" w:cs="Times New Roman"/>
                  <w:sz w:val="24"/>
                  <w:szCs w:val="24"/>
                </w:rPr>
                <m:t>4</m:t>
              </m:r>
            </m:den>
          </m:f>
          <m:r>
            <w:rPr>
              <w:rFonts w:ascii="Times New Roman" w:eastAsia="Times New Roman" w:hAnsi="Times New Roman" w:cs="Times New Roman"/>
              <w:sz w:val="24"/>
              <w:szCs w:val="24"/>
            </w:rPr>
            <m:t xml:space="preserve"> </m:t>
          </m:r>
          <m:r>
            <w:rPr>
              <w:rFonts w:ascii="Google Sans" w:eastAsia="Google Sans" w:hAnsi="Google Sans" w:cs="Google Sans"/>
              <w:sz w:val="24"/>
              <w:szCs w:val="24"/>
            </w:rPr>
            <m:t>≈</m:t>
          </m:r>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Puntos dentro del círculo </m:t>
              </m:r>
            </m:num>
            <m:den>
              <m:r>
                <w:rPr>
                  <w:rFonts w:ascii="Times New Roman" w:eastAsia="Times New Roman" w:hAnsi="Times New Roman" w:cs="Times New Roman"/>
                  <w:sz w:val="24"/>
                  <w:szCs w:val="24"/>
                </w:rPr>
                <m:t>Puntos totales</m:t>
              </m:r>
            </m:den>
          </m:f>
        </m:oMath>
      </m:oMathPara>
    </w:p>
    <w:p w14:paraId="76FB8F80"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eliminar la fracción y dejar el aproximado de </w:t>
      </w:r>
      <w:proofErr w:type="gramStart"/>
      <w:r>
        <w:rPr>
          <w:rFonts w:ascii="Times New Roman" w:eastAsia="Times New Roman" w:hAnsi="Times New Roman" w:cs="Times New Roman"/>
          <w:sz w:val="24"/>
          <w:szCs w:val="24"/>
        </w:rPr>
        <w:t>π ,</w:t>
      </w:r>
      <w:proofErr w:type="gramEnd"/>
      <w:r>
        <w:rPr>
          <w:rFonts w:ascii="Times New Roman" w:eastAsia="Times New Roman" w:hAnsi="Times New Roman" w:cs="Times New Roman"/>
          <w:sz w:val="24"/>
          <w:szCs w:val="24"/>
        </w:rPr>
        <w:t xml:space="preserve"> entonces multiplicamos por 4 en ambos lados:</w:t>
      </w:r>
    </w:p>
    <w:p w14:paraId="2BBD0E99" w14:textId="77777777" w:rsidR="00A462B3" w:rsidRDefault="00000000">
      <w:pPr>
        <w:jc w:val="center"/>
        <w:rPr>
          <w:rFonts w:ascii="Times New Roman" w:eastAsia="Times New Roman" w:hAnsi="Times New Roman" w:cs="Times New Roman"/>
          <w:sz w:val="24"/>
          <w:szCs w:val="24"/>
        </w:rPr>
      </w:pPr>
      <m:oMathPara>
        <m:oMath>
          <m:r>
            <w:rPr>
              <w:rFonts w:ascii="Cambria Math" w:hAnsi="Cambria Math"/>
            </w:rPr>
            <m:t>π</m:t>
          </m:r>
          <m:r>
            <w:rPr>
              <w:rFonts w:ascii="Times New Roman" w:eastAsia="Times New Roman" w:hAnsi="Times New Roman" w:cs="Times New Roman"/>
              <w:sz w:val="24"/>
              <w:szCs w:val="24"/>
            </w:rPr>
            <m:t xml:space="preserve"> </m:t>
          </m:r>
          <m:r>
            <w:rPr>
              <w:rFonts w:ascii="Google Sans" w:eastAsia="Google Sans" w:hAnsi="Google Sans" w:cs="Google Sans"/>
              <w:sz w:val="24"/>
              <w:szCs w:val="24"/>
            </w:rPr>
            <m:t>≈</m:t>
          </m:r>
          <m:r>
            <w:rPr>
              <w:rFonts w:ascii="Times New Roman" w:eastAsia="Times New Roman" w:hAnsi="Times New Roman" w:cs="Times New Roman"/>
              <w:sz w:val="24"/>
              <w:szCs w:val="24"/>
            </w:rPr>
            <m:t xml:space="preserve"> 4</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Puntos dentro del círculo (M) </m:t>
              </m:r>
            </m:num>
            <m:den>
              <m:r>
                <w:rPr>
                  <w:rFonts w:ascii="Times New Roman" w:eastAsia="Times New Roman" w:hAnsi="Times New Roman" w:cs="Times New Roman"/>
                  <w:sz w:val="24"/>
                  <w:szCs w:val="24"/>
                </w:rPr>
                <m:t>Puntos totales (N)</m:t>
              </m:r>
            </m:den>
          </m:f>
        </m:oMath>
      </m:oMathPara>
    </w:p>
    <w:p w14:paraId="0EE5C90B"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Ahora, tomemos que la proporción de aciertos como un estimador probabilístico, </w:t>
      </w:r>
      <m:oMath>
        <m:r>
          <w:rPr>
            <w:rFonts w:ascii="Times New Roman" w:eastAsia="Times New Roman" w:hAnsi="Times New Roman" w:cs="Times New Roman"/>
            <w:sz w:val="24"/>
            <w:szCs w:val="24"/>
          </w:rPr>
          <m:t>p̂=</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N</m:t>
            </m:r>
          </m:den>
        </m:f>
      </m:oMath>
      <w:r>
        <w:rPr>
          <w:rFonts w:ascii="Times New Roman" w:eastAsia="Times New Roman" w:hAnsi="Times New Roman" w:cs="Times New Roman"/>
          <w:sz w:val="24"/>
          <w:szCs w:val="24"/>
        </w:rPr>
        <w:t xml:space="preserve">. Dónde, si tenemos en cuenta el proceso anterior tenemos que </w:t>
      </w:r>
      <m:oMath>
        <m:f>
          <m:fPr>
            <m:ctrlPr>
              <w:rPr>
                <w:rFonts w:ascii="Times New Roman" w:eastAsia="Times New Roman" w:hAnsi="Times New Roman" w:cs="Times New Roman"/>
                <w:sz w:val="24"/>
                <w:szCs w:val="24"/>
              </w:rPr>
            </m:ctrlPr>
          </m:fPr>
          <m:num>
            <m:r>
              <w:rPr>
                <w:rFonts w:ascii="Cambria Math" w:hAnsi="Cambria Math"/>
              </w:rPr>
              <m:t>π</m:t>
            </m:r>
          </m:num>
          <m:den>
            <m:r>
              <w:rPr>
                <w:rFonts w:ascii="Times New Roman" w:eastAsia="Times New Roman" w:hAnsi="Times New Roman" w:cs="Times New Roman"/>
                <w:sz w:val="24"/>
                <w:szCs w:val="24"/>
              </w:rPr>
              <m:t>4</m:t>
            </m:r>
          </m:den>
        </m:f>
        <m:r>
          <w:rPr>
            <w:rFonts w:ascii="Times New Roman" w:eastAsia="Times New Roman" w:hAnsi="Times New Roman" w:cs="Times New Roman"/>
            <w:sz w:val="24"/>
            <w:szCs w:val="24"/>
          </w:rPr>
          <m:t xml:space="preserve"> </m:t>
        </m:r>
        <m:r>
          <w:rPr>
            <w:rFonts w:ascii="Google Sans" w:eastAsia="Google Sans" w:hAnsi="Google Sans" w:cs="Google Sans"/>
            <w:sz w:val="24"/>
            <w:szCs w:val="24"/>
          </w:rPr>
          <m:t>≈</m:t>
        </m:r>
        <m:r>
          <w:rPr>
            <w:rFonts w:ascii="Times New Roman" w:eastAsia="Times New Roman" w:hAnsi="Times New Roman" w:cs="Times New Roman"/>
            <w:sz w:val="24"/>
            <w:szCs w:val="24"/>
          </w:rPr>
          <m:t xml:space="preserve"> p̂.</m:t>
        </m:r>
      </m:oMath>
      <w:r>
        <w:rPr>
          <w:rFonts w:ascii="Times New Roman" w:eastAsia="Times New Roman" w:hAnsi="Times New Roman" w:cs="Times New Roman"/>
          <w:sz w:val="24"/>
          <w:szCs w:val="24"/>
        </w:rPr>
        <w:t xml:space="preserve"> Pero, ahora me gustaría saber qué tanto se equivoca esta estimación. Para eso modelo cada punto como un ensayo de Bernoulli independiente, como una moneda que cae “acierto” o “fallo</w:t>
      </w:r>
      <w:proofErr w:type="gramStart"/>
      <w:r>
        <w:rPr>
          <w:rFonts w:ascii="Times New Roman" w:eastAsia="Times New Roman" w:hAnsi="Times New Roman" w:cs="Times New Roman"/>
          <w:sz w:val="24"/>
          <w:szCs w:val="24"/>
        </w:rPr>
        <w:t>” :</w:t>
      </w:r>
      <w:proofErr w:type="gramEnd"/>
    </w:p>
    <w:p w14:paraId="205E6D16" w14:textId="77777777" w:rsidR="00A462B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D47FAD4" wp14:editId="5D6E7546">
            <wp:extent cx="4314825" cy="57810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314825" cy="578103"/>
                    </a:xfrm>
                    <a:prstGeom prst="rect">
                      <a:avLst/>
                    </a:prstGeom>
                    <a:ln/>
                  </pic:spPr>
                </pic:pic>
              </a:graphicData>
            </a:graphic>
          </wp:inline>
        </w:drawing>
      </w:r>
    </w:p>
    <w:p w14:paraId="618BA069"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los puntos son uniformes en un cuadrado de área 1, la probabilidad de acierto es el área del cuarto de círculo. Aquí llamo p a esa probabilidad teórica, que no es lo mismo que p̂, la proporción que se observa en una corrida:  </w:t>
      </w:r>
    </w:p>
    <w:p w14:paraId="4495B78F"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P(</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=1)=p=</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π</m:t>
              </m:r>
            </m:num>
            <m:den>
              <m:r>
                <w:rPr>
                  <w:rFonts w:ascii="Times New Roman" w:eastAsia="Times New Roman" w:hAnsi="Times New Roman" w:cs="Times New Roman"/>
                  <w:sz w:val="24"/>
                  <w:szCs w:val="24"/>
                </w:rPr>
                <m:t>4</m:t>
              </m:r>
            </m:den>
          </m:f>
        </m:oMath>
      </m:oMathPara>
    </w:p>
    <w:p w14:paraId="3EAFB381"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ser Bernoulli, cada Xᵢ tiene esperanza y varianza conocidas: </w:t>
      </w:r>
    </w:p>
    <w:p w14:paraId="75862B6F" w14:textId="77777777" w:rsidR="00A462B3" w:rsidRDefault="00000000">
      <w:pPr>
        <w:numPr>
          <w:ilvl w:val="0"/>
          <w:numId w:val="3"/>
        </w:numPr>
        <w:spacing w:after="0"/>
        <w:jc w:val="both"/>
        <w:rPr>
          <w:rFonts w:ascii="Times New Roman" w:eastAsia="Times New Roman" w:hAnsi="Times New Roman" w:cs="Times New Roman"/>
          <w:sz w:val="24"/>
          <w:szCs w:val="24"/>
        </w:rPr>
      </w:pPr>
      <m:oMath>
        <m:r>
          <w:rPr>
            <w:rFonts w:ascii="Times New Roman" w:eastAsia="Times New Roman" w:hAnsi="Times New Roman" w:cs="Times New Roman"/>
            <w:sz w:val="24"/>
            <w:szCs w:val="24"/>
          </w:rPr>
          <m:t>E[</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]=p=</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π</m:t>
            </m:r>
          </m:num>
          <m:den>
            <m:r>
              <w:rPr>
                <w:rFonts w:ascii="Times New Roman" w:eastAsia="Times New Roman" w:hAnsi="Times New Roman" w:cs="Times New Roman"/>
                <w:sz w:val="24"/>
                <w:szCs w:val="24"/>
              </w:rPr>
              <m:t>4</m:t>
            </m:r>
          </m:den>
        </m:f>
      </m:oMath>
      <w:r>
        <w:rPr>
          <w:rFonts w:ascii="Times New Roman" w:eastAsia="Times New Roman" w:hAnsi="Times New Roman" w:cs="Times New Roman"/>
          <w:sz w:val="24"/>
          <w:szCs w:val="24"/>
        </w:rPr>
        <w:t xml:space="preserve"> </w:t>
      </w:r>
    </w:p>
    <w:p w14:paraId="373D3DC8" w14:textId="77777777" w:rsidR="00A462B3" w:rsidRDefault="00000000">
      <w:pPr>
        <w:numPr>
          <w:ilvl w:val="0"/>
          <w:numId w:val="3"/>
        </w:numPr>
        <w:jc w:val="both"/>
        <w:rPr>
          <w:rFonts w:ascii="Times New Roman" w:eastAsia="Times New Roman" w:hAnsi="Times New Roman" w:cs="Times New Roman"/>
          <w:b/>
          <w:bCs/>
          <w:sz w:val="24"/>
          <w:szCs w:val="24"/>
        </w:rPr>
      </w:pPr>
      <m:oMath>
        <m:r>
          <m:rPr>
            <m:sty m:val="bi"/>
          </m:rPr>
          <w:rPr>
            <w:rFonts w:ascii="Times New Roman" w:eastAsia="Times New Roman" w:hAnsi="Times New Roman" w:cs="Times New Roman"/>
            <w:sz w:val="24"/>
            <w:szCs w:val="24"/>
          </w:rPr>
          <m:t>Var(</m:t>
        </m:r>
        <m:sSub>
          <m:sSubPr>
            <m:ctrlPr>
              <w:rPr>
                <w:rFonts w:ascii="Times New Roman" w:eastAsia="Times New Roman" w:hAnsi="Times New Roman" w:cs="Times New Roman"/>
                <w:b/>
                <w:bCs/>
                <w:sz w:val="24"/>
                <w:szCs w:val="24"/>
              </w:rPr>
            </m:ctrlPr>
          </m:sSubPr>
          <m:e>
            <m:r>
              <m:rPr>
                <m:sty m:val="bi"/>
              </m:rPr>
              <w:rPr>
                <w:rFonts w:ascii="Times New Roman" w:eastAsia="Times New Roman" w:hAnsi="Times New Roman" w:cs="Times New Roman"/>
                <w:sz w:val="24"/>
                <w:szCs w:val="24"/>
              </w:rPr>
              <m:t>X</m:t>
            </m:r>
          </m:e>
          <m:sub>
            <m:r>
              <m:rPr>
                <m:sty m:val="bi"/>
              </m:rPr>
              <w:rPr>
                <w:rFonts w:ascii="Times New Roman" w:eastAsia="Times New Roman" w:hAnsi="Times New Roman" w:cs="Times New Roman"/>
                <w:sz w:val="24"/>
                <w:szCs w:val="24"/>
              </w:rPr>
              <m:t>i</m:t>
            </m:r>
          </m:sub>
        </m:sSub>
        <m:r>
          <m:rPr>
            <m:sty m:val="bi"/>
          </m:rPr>
          <w:rPr>
            <w:rFonts w:ascii="Times New Roman" w:eastAsia="Times New Roman" w:hAnsi="Times New Roman" w:cs="Times New Roman"/>
            <w:sz w:val="24"/>
            <w:szCs w:val="24"/>
          </w:rPr>
          <m:t>)=</m:t>
        </m:r>
        <m:sSup>
          <m:sSupPr>
            <m:ctrlPr>
              <w:rPr>
                <w:rFonts w:ascii="Times New Roman" w:eastAsia="Times New Roman" w:hAnsi="Times New Roman" w:cs="Times New Roman"/>
                <w:b/>
                <w:bCs/>
                <w:sz w:val="24"/>
                <w:szCs w:val="24"/>
              </w:rPr>
            </m:ctrlPr>
          </m:sSupPr>
          <m:e>
            <m:r>
              <m:rPr>
                <m:sty m:val="bi"/>
              </m:rPr>
              <w:rPr>
                <w:rFonts w:ascii="Times New Roman" w:eastAsia="Times New Roman" w:hAnsi="Times New Roman" w:cs="Times New Roman"/>
                <w:sz w:val="24"/>
                <w:szCs w:val="24"/>
              </w:rPr>
              <m:t>σ</m:t>
            </m:r>
          </m:e>
          <m:sup>
            <m:r>
              <m:rPr>
                <m:sty m:val="bi"/>
              </m:rPr>
              <w:rPr>
                <w:rFonts w:ascii="Times New Roman" w:eastAsia="Times New Roman" w:hAnsi="Times New Roman" w:cs="Times New Roman"/>
                <w:sz w:val="24"/>
                <w:szCs w:val="24"/>
              </w:rPr>
              <m:t>2</m:t>
            </m:r>
          </m:sup>
        </m:sSup>
        <m:r>
          <m:rPr>
            <m:sty m:val="bi"/>
          </m:rPr>
          <w:rPr>
            <w:rFonts w:ascii="Times New Roman" w:eastAsia="Times New Roman" w:hAnsi="Times New Roman" w:cs="Times New Roman"/>
            <w:sz w:val="24"/>
            <w:szCs w:val="24"/>
          </w:rPr>
          <m:t>=p(1-p)=</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π</m:t>
            </m:r>
          </m:num>
          <m:den>
            <m:r>
              <m:rPr>
                <m:sty m:val="bi"/>
              </m:rPr>
              <w:rPr>
                <w:rFonts w:ascii="Times New Roman" w:eastAsia="Times New Roman" w:hAnsi="Times New Roman" w:cs="Times New Roman"/>
                <w:sz w:val="24"/>
                <w:szCs w:val="24"/>
              </w:rPr>
              <m:t>4</m:t>
            </m:r>
          </m:den>
        </m:f>
        <m:d>
          <m:dPr>
            <m:ctrlPr>
              <w:rPr>
                <w:rFonts w:ascii="Times New Roman" w:eastAsia="Times New Roman" w:hAnsi="Times New Roman" w:cs="Times New Roman"/>
                <w:b/>
                <w:bCs/>
                <w:sz w:val="24"/>
                <w:szCs w:val="24"/>
              </w:rPr>
            </m:ctrlPr>
          </m:dPr>
          <m:e>
            <m:r>
              <m:rPr>
                <m:sty m:val="bi"/>
              </m:rPr>
              <w:rPr>
                <w:rFonts w:ascii="Times New Roman" w:eastAsia="Times New Roman" w:hAnsi="Times New Roman" w:cs="Times New Roman"/>
                <w:sz w:val="24"/>
                <w:szCs w:val="24"/>
              </w:rPr>
              <m:t>1-</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π</m:t>
                </m:r>
              </m:num>
              <m:den>
                <m:r>
                  <m:rPr>
                    <m:sty m:val="bi"/>
                  </m:rPr>
                  <w:rPr>
                    <w:rFonts w:ascii="Times New Roman" w:eastAsia="Times New Roman" w:hAnsi="Times New Roman" w:cs="Times New Roman"/>
                    <w:sz w:val="24"/>
                    <w:szCs w:val="24"/>
                  </w:rPr>
                  <m:t>4</m:t>
                </m:r>
              </m:den>
            </m:f>
          </m:e>
        </m:d>
      </m:oMath>
      <w:r>
        <w:rPr>
          <w:rFonts w:ascii="Times New Roman" w:eastAsia="Times New Roman" w:hAnsi="Times New Roman" w:cs="Times New Roman"/>
          <w:b/>
          <w:bCs/>
          <w:sz w:val="24"/>
          <w:szCs w:val="24"/>
        </w:rPr>
        <w:t xml:space="preserve"> </w:t>
      </w:r>
    </w:p>
    <w:p w14:paraId="4377F042"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 proporción observada es el promedio de los Xᵢ: </w:t>
      </w:r>
      <m:oMath>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p</m:t>
            </m:r>
          </m:e>
        </m:acc>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N</m:t>
            </m:r>
          </m:den>
        </m:f>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r>
              <w:rPr>
                <w:rFonts w:ascii="Times New Roman" w:eastAsia="Times New Roman" w:hAnsi="Times New Roman" w:cs="Times New Roman"/>
                <w:sz w:val="24"/>
                <w:szCs w:val="24"/>
              </w:rPr>
              <m:t>N</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sub>
        </m:sSub>
      </m:oMath>
      <w:r>
        <w:rPr>
          <w:rFonts w:ascii="Times New Roman" w:eastAsia="Times New Roman" w:hAnsi="Times New Roman" w:cs="Times New Roman"/>
          <w:sz w:val="24"/>
          <w:szCs w:val="24"/>
        </w:rPr>
        <w:t xml:space="preserve">. Como cada punto se lanza de forma independiente de los demás, la varianza de la suma es la suma de las varianzas: </w:t>
      </w:r>
    </w:p>
    <w:p w14:paraId="6B48DC35" w14:textId="77777777" w:rsidR="00A462B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95EB99" wp14:editId="1F7C3F60">
            <wp:extent cx="4357688" cy="743172"/>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4357688" cy="743172"/>
                    </a:xfrm>
                    <a:prstGeom prst="rect">
                      <a:avLst/>
                    </a:prstGeom>
                    <a:ln/>
                  </pic:spPr>
                </pic:pic>
              </a:graphicData>
            </a:graphic>
          </wp:inline>
        </w:drawing>
      </w:r>
    </w:p>
    <w:p w14:paraId="6534BAFD" w14:textId="77777777" w:rsidR="00A462B3" w:rsidRDefault="00000000">
      <w:pPr>
        <w:spacing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Dado que la estimación final de </w:t>
      </w:r>
      <m:oMath>
        <m:r>
          <w:rPr>
            <w:rFonts w:ascii="Cambria Math" w:hAnsi="Cambria Math"/>
          </w:rPr>
          <m:t>π</m:t>
        </m:r>
      </m:oMath>
      <w:r>
        <w:rPr>
          <w:rFonts w:ascii="Times New Roman" w:eastAsia="Times New Roman" w:hAnsi="Times New Roman" w:cs="Times New Roman"/>
          <w:sz w:val="24"/>
          <w:szCs w:val="24"/>
        </w:rPr>
        <w:t xml:space="preserve"> es </w:t>
      </w:r>
      <m:oMath>
        <m:acc>
          <m:accPr>
            <m:ctrlPr>
              <w:rPr>
                <w:rFonts w:ascii="Cambria Math" w:hAnsi="Cambria Math"/>
              </w:rPr>
            </m:ctrlPr>
          </m:accPr>
          <m:e>
            <m:r>
              <w:rPr>
                <w:rFonts w:ascii="Cambria Math" w:hAnsi="Cambria Math"/>
              </w:rPr>
              <m:t>π</m:t>
            </m:r>
          </m:e>
        </m:acc>
        <m:r>
          <w:rPr>
            <w:rFonts w:ascii="Times New Roman" w:eastAsia="Times New Roman" w:hAnsi="Times New Roman" w:cs="Times New Roman"/>
            <w:sz w:val="24"/>
            <w:szCs w:val="24"/>
          </w:rPr>
          <m:t>=4</m:t>
        </m:r>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p</m:t>
            </m:r>
          </m:e>
        </m:acc>
      </m:oMath>
      <w:r>
        <w:rPr>
          <w:rFonts w:ascii="Times New Roman" w:eastAsia="Times New Roman" w:hAnsi="Times New Roman" w:cs="Times New Roman"/>
          <w:sz w:val="24"/>
          <w:szCs w:val="24"/>
        </w:rPr>
        <w:t xml:space="preserve">, su varianza y su desviación estándar (error típico estadístico </w:t>
      </w:r>
      <m:oMath>
        <m:r>
          <w:rPr>
            <w:rFonts w:ascii="Times New Roman" w:eastAsia="Times New Roman" w:hAnsi="Times New Roman" w:cs="Times New Roman"/>
            <w:sz w:val="24"/>
            <w:szCs w:val="24"/>
          </w:rPr>
          <m:t>Error(N)</m:t>
        </m:r>
      </m:oMath>
      <w:r>
        <w:rPr>
          <w:rFonts w:ascii="Times New Roman" w:eastAsia="Times New Roman" w:hAnsi="Times New Roman" w:cs="Times New Roman"/>
          <w:sz w:val="24"/>
          <w:szCs w:val="24"/>
        </w:rPr>
        <w:t>) son:</w:t>
      </w:r>
    </w:p>
    <w:p w14:paraId="32F65EBE"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Var(</m:t>
          </m:r>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π</m:t>
              </m:r>
            </m:e>
          </m:acc>
          <m:r>
            <w:rPr>
              <w:rFonts w:ascii="Times New Roman" w:eastAsia="Times New Roman" w:hAnsi="Times New Roman" w:cs="Times New Roman"/>
              <w:sz w:val="24"/>
              <w:szCs w:val="24"/>
            </w:rPr>
            <m:t>)=16⋅Var(</m:t>
          </m:r>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p</m:t>
              </m:r>
            </m:e>
          </m:acc>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16p(1-p)</m:t>
              </m:r>
            </m:num>
            <m:den>
              <m:r>
                <w:rPr>
                  <w:rFonts w:ascii="Times New Roman" w:eastAsia="Times New Roman" w:hAnsi="Times New Roman" w:cs="Times New Roman"/>
                  <w:sz w:val="24"/>
                  <w:szCs w:val="24"/>
                </w:rPr>
                <m:t>N</m:t>
              </m:r>
            </m:den>
          </m:f>
        </m:oMath>
      </m:oMathPara>
    </w:p>
    <w:p w14:paraId="309D68E7"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Error(N)=</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Var(</m:t>
              </m:r>
              <m:acc>
                <m:accPr>
                  <m:ctrlPr>
                    <w:rPr>
                      <w:rFonts w:ascii="Times New Roman" w:eastAsia="Times New Roman" w:hAnsi="Times New Roman" w:cs="Times New Roman"/>
                      <w:sz w:val="24"/>
                      <w:szCs w:val="24"/>
                    </w:rPr>
                  </m:ctrlPr>
                </m:accPr>
                <m:e>
                  <m:r>
                    <w:rPr>
                      <w:rFonts w:ascii="Times New Roman" w:eastAsia="Times New Roman" w:hAnsi="Times New Roman" w:cs="Times New Roman"/>
                      <w:sz w:val="24"/>
                      <w:szCs w:val="24"/>
                    </w:rPr>
                    <m:t>π</m:t>
                  </m:r>
                </m:e>
              </m:acc>
              <m:r>
                <w:rPr>
                  <w:rFonts w:ascii="Times New Roman" w:eastAsia="Times New Roman" w:hAnsi="Times New Roman" w:cs="Times New Roman"/>
                  <w:sz w:val="24"/>
                  <w:szCs w:val="24"/>
                </w:rPr>
                <m:t>)</m:t>
              </m:r>
            </m:e>
          </m:rad>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p(1-p)</m:t>
                  </m:r>
                </m:e>
              </m:rad>
            </m:num>
            <m:den>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den>
          </m:f>
        </m:oMath>
      </m:oMathPara>
    </w:p>
    <w:p w14:paraId="21CE4381"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Ahora, queremos determinar un nuevo valor de N que </w:t>
      </w:r>
      <w:proofErr w:type="gramStart"/>
      <w:r>
        <w:rPr>
          <w:rFonts w:ascii="Times New Roman" w:eastAsia="Times New Roman" w:hAnsi="Times New Roman" w:cs="Times New Roman"/>
          <w:sz w:val="24"/>
          <w:szCs w:val="24"/>
        </w:rPr>
        <w:t>permita  reducir</w:t>
      </w:r>
      <w:proofErr w:type="gramEnd"/>
      <w:r>
        <w:rPr>
          <w:rFonts w:ascii="Times New Roman" w:eastAsia="Times New Roman" w:hAnsi="Times New Roman" w:cs="Times New Roman"/>
          <w:sz w:val="24"/>
          <w:szCs w:val="24"/>
        </w:rPr>
        <w:t xml:space="preserve"> el valor del </w:t>
      </w:r>
      <w:proofErr w:type="gramStart"/>
      <w:r>
        <w:rPr>
          <w:rFonts w:ascii="Times New Roman" w:eastAsia="Times New Roman" w:hAnsi="Times New Roman" w:cs="Times New Roman"/>
          <w:sz w:val="24"/>
          <w:szCs w:val="24"/>
        </w:rPr>
        <w:t>error  a</w:t>
      </w:r>
      <w:proofErr w:type="gramEnd"/>
      <w:r>
        <w:rPr>
          <w:rFonts w:ascii="Times New Roman" w:eastAsia="Times New Roman" w:hAnsi="Times New Roman" w:cs="Times New Roman"/>
          <w:sz w:val="24"/>
          <w:szCs w:val="24"/>
        </w:rPr>
        <w:t xml:space="preserve"> la mitad. Entonces, sencillamente hacemos este proceso:</w:t>
      </w:r>
    </w:p>
    <w:p w14:paraId="010080B0"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Error(N(new)=</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2</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den>
          </m:f>
        </m:oMath>
      </m:oMathPara>
    </w:p>
    <w:p w14:paraId="0B5584BB" w14:textId="77777777" w:rsidR="00A462B3" w:rsidRDefault="00000000">
      <w:pPr>
        <w:spacing w:line="276" w:lineRule="auto"/>
        <w:jc w:val="center"/>
        <w:rPr>
          <w:rFonts w:ascii="Times New Roman" w:eastAsia="Times New Roman" w:hAnsi="Times New Roman" w:cs="Times New Roman"/>
          <w:sz w:val="24"/>
          <w:szCs w:val="24"/>
        </w:rPr>
      </w:pPr>
      <m:oMathPara>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N(new)</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2</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den>
          </m:f>
        </m:oMath>
      </m:oMathPara>
    </w:p>
    <w:p w14:paraId="6AD1B487" w14:textId="77777777" w:rsidR="00A462B3" w:rsidRDefault="00A462B3">
      <w:pPr>
        <w:spacing w:line="276" w:lineRule="auto"/>
        <w:jc w:val="both"/>
        <w:rPr>
          <w:rFonts w:ascii="Times New Roman" w:eastAsia="Times New Roman" w:hAnsi="Times New Roman" w:cs="Times New Roman"/>
          <w:sz w:val="24"/>
          <w:szCs w:val="24"/>
        </w:rPr>
      </w:pPr>
    </w:p>
    <w:p w14:paraId="0A078609" w14:textId="77777777" w:rsidR="00A462B3" w:rsidRDefault="00A462B3">
      <w:pPr>
        <w:spacing w:line="276" w:lineRule="auto"/>
        <w:jc w:val="both"/>
        <w:rPr>
          <w:rFonts w:ascii="Times New Roman" w:eastAsia="Times New Roman" w:hAnsi="Times New Roman" w:cs="Times New Roman"/>
          <w:sz w:val="24"/>
          <w:szCs w:val="24"/>
        </w:rPr>
      </w:pPr>
    </w:p>
    <w:p w14:paraId="5DADC130" w14:textId="77777777" w:rsidR="00A462B3" w:rsidRDefault="00A462B3">
      <w:pPr>
        <w:spacing w:line="276" w:lineRule="auto"/>
        <w:jc w:val="both"/>
        <w:rPr>
          <w:rFonts w:ascii="Times New Roman" w:eastAsia="Times New Roman" w:hAnsi="Times New Roman" w:cs="Times New Roman"/>
          <w:sz w:val="24"/>
          <w:szCs w:val="24"/>
        </w:rPr>
      </w:pPr>
    </w:p>
    <w:p w14:paraId="6DD937EF"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Despejamos el valor N(new)</w:t>
      </w:r>
    </w:p>
    <w:p w14:paraId="4143C270" w14:textId="77777777" w:rsidR="00A462B3" w:rsidRDefault="00000000">
      <w:pPr>
        <w:spacing w:line="276" w:lineRule="auto"/>
        <w:jc w:val="center"/>
        <w:rPr>
          <w:rFonts w:ascii="Times New Roman" w:eastAsia="Times New Roman" w:hAnsi="Times New Roman" w:cs="Times New Roman"/>
          <w:sz w:val="24"/>
          <w:szCs w:val="24"/>
        </w:rPr>
      </w:pPr>
      <m:oMathPara>
        <m:oMath>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N(new)</m:t>
              </m:r>
            </m:e>
          </m:rad>
          <m:r>
            <w:rPr>
              <w:rFonts w:ascii="Times New Roman" w:eastAsia="Times New Roman" w:hAnsi="Times New Roman" w:cs="Times New Roman"/>
              <w:sz w:val="24"/>
              <w:szCs w:val="24"/>
            </w:rPr>
            <m:t>=2</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oMath>
      </m:oMathPara>
    </w:p>
    <w:p w14:paraId="5F870AD8"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N(new)</m:t>
              </m:r>
            </m:e>
          </m:rad>
          <m:r>
            <w:rPr>
              <w:rFonts w:ascii="Times New Roman" w:eastAsia="Times New Roman" w:hAnsi="Times New Roman" w:cs="Times New Roman"/>
              <w:sz w:val="24"/>
              <w:szCs w:val="24"/>
            </w:rPr>
            <m:t>)²=(2</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r>
            <w:rPr>
              <w:rFonts w:ascii="Times New Roman" w:eastAsia="Times New Roman" w:hAnsi="Times New Roman" w:cs="Times New Roman"/>
              <w:sz w:val="24"/>
              <w:szCs w:val="24"/>
            </w:rPr>
            <m:t>)²</m:t>
          </m:r>
        </m:oMath>
      </m:oMathPara>
    </w:p>
    <w:p w14:paraId="5AB7D73C" w14:textId="77777777" w:rsidR="00A462B3" w:rsidRDefault="00000000">
      <w:pPr>
        <w:spacing w:line="276" w:lineRule="auto"/>
        <w:jc w:val="center"/>
        <w:rPr>
          <w:rFonts w:ascii="Times New Roman" w:eastAsia="Times New Roman" w:hAnsi="Times New Roman" w:cs="Times New Roman"/>
          <w:b/>
          <w:bCs/>
          <w:sz w:val="24"/>
          <w:szCs w:val="24"/>
        </w:rPr>
      </w:pPr>
      <m:oMathPara>
        <m:oMath>
          <m:r>
            <m:rPr>
              <m:sty m:val="bi"/>
            </m:rPr>
            <w:rPr>
              <w:rFonts w:ascii="Times New Roman" w:eastAsia="Times New Roman" w:hAnsi="Times New Roman" w:cs="Times New Roman"/>
              <w:sz w:val="24"/>
              <w:szCs w:val="24"/>
            </w:rPr>
            <m:t>N(new)= 4N</m:t>
          </m:r>
        </m:oMath>
      </m:oMathPara>
    </w:p>
    <w:p w14:paraId="59C8FFAC"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Teniendo en cuenta el dato anterior, sencillamente se hace </w:t>
      </w:r>
      <w:proofErr w:type="gramStart"/>
      <w:r>
        <w:rPr>
          <w:rFonts w:ascii="Times New Roman" w:eastAsia="Times New Roman" w:hAnsi="Times New Roman" w:cs="Times New Roman"/>
          <w:sz w:val="24"/>
          <w:szCs w:val="24"/>
        </w:rPr>
        <w:t>un diferencia</w:t>
      </w:r>
      <w:proofErr w:type="gramEnd"/>
      <w:r>
        <w:rPr>
          <w:rFonts w:ascii="Times New Roman" w:eastAsia="Times New Roman" w:hAnsi="Times New Roman" w:cs="Times New Roman"/>
          <w:sz w:val="24"/>
          <w:szCs w:val="24"/>
        </w:rPr>
        <w:t xml:space="preserve"> entre el valor nuevo de N </w:t>
      </w:r>
      <w:proofErr w:type="gramStart"/>
      <w:r>
        <w:rPr>
          <w:rFonts w:ascii="Times New Roman" w:eastAsia="Times New Roman" w:hAnsi="Times New Roman" w:cs="Times New Roman"/>
          <w:sz w:val="24"/>
          <w:szCs w:val="24"/>
        </w:rPr>
        <w:t>con  el</w:t>
      </w:r>
      <w:proofErr w:type="gramEnd"/>
      <w:r>
        <w:rPr>
          <w:rFonts w:ascii="Times New Roman" w:eastAsia="Times New Roman" w:hAnsi="Times New Roman" w:cs="Times New Roman"/>
          <w:sz w:val="24"/>
          <w:szCs w:val="24"/>
        </w:rPr>
        <w:t xml:space="preserve"> valor anterior para obtener las muestras adicionales necesarias.</w:t>
      </w:r>
    </w:p>
    <w:p w14:paraId="0F055263"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 xml:space="preserve">N = 4N - N </m:t>
          </m:r>
        </m:oMath>
      </m:oMathPara>
    </w:p>
    <w:p w14:paraId="5A365ED4" w14:textId="77777777" w:rsidR="00A462B3" w:rsidRDefault="00000000">
      <w:pPr>
        <w:spacing w:line="276" w:lineRule="auto"/>
        <w:jc w:val="center"/>
        <w:rPr>
          <w:rFonts w:ascii="Times New Roman" w:eastAsia="Times New Roman" w:hAnsi="Times New Roman" w:cs="Times New Roman"/>
          <w:sz w:val="24"/>
          <w:szCs w:val="24"/>
        </w:rPr>
      </w:pPr>
      <m:oMathPara>
        <m:oMath>
          <m:r>
            <w:rPr>
              <w:rFonts w:ascii="Cambria Math" w:hAnsi="Cambria Math"/>
            </w:rPr>
            <m:t>Δ</m:t>
          </m:r>
          <m:r>
            <w:rPr>
              <w:rFonts w:ascii="Times New Roman" w:eastAsia="Times New Roman" w:hAnsi="Times New Roman" w:cs="Times New Roman"/>
              <w:sz w:val="24"/>
              <w:szCs w:val="24"/>
            </w:rPr>
            <m:t xml:space="preserve">N = 3N </m:t>
          </m:r>
        </m:oMath>
      </m:oMathPara>
    </w:p>
    <w:p w14:paraId="72E0D410"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la cantidad de muestras adicionales para reducir el error a la mitad es de 3N</w:t>
      </w:r>
      <w:r>
        <w:rPr>
          <w:rFonts w:ascii="Times New Roman" w:eastAsia="Times New Roman" w:hAnsi="Times New Roman" w:cs="Times New Roman"/>
          <w:sz w:val="24"/>
          <w:szCs w:val="24"/>
        </w:rPr>
        <w:t xml:space="preserve">, dónde N es la cantidad de muestras totales.  </w:t>
      </w:r>
    </w:p>
    <w:p w14:paraId="36345CFA"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Pero si se busca ganar </w:t>
      </w:r>
      <w:r>
        <w:rPr>
          <w:rFonts w:ascii="Times New Roman" w:eastAsia="Times New Roman" w:hAnsi="Times New Roman" w:cs="Times New Roman"/>
          <w:b/>
          <w:bCs/>
          <w:sz w:val="24"/>
          <w:szCs w:val="24"/>
        </w:rPr>
        <w:t>un dígito de precisión decimal</w:t>
      </w:r>
      <w:r>
        <w:rPr>
          <w:rFonts w:ascii="Times New Roman" w:eastAsia="Times New Roman" w:hAnsi="Times New Roman" w:cs="Times New Roman"/>
          <w:sz w:val="24"/>
          <w:szCs w:val="24"/>
        </w:rPr>
        <w:t xml:space="preserve"> en la estimación de </w:t>
      </w:r>
      <m:oMath>
        <m:r>
          <w:rPr>
            <w:rFonts w:ascii="Cambria Math" w:hAnsi="Cambria Math"/>
          </w:rPr>
          <m:t>π</m:t>
        </m:r>
      </m:oMath>
      <w:r>
        <w:rPr>
          <w:rFonts w:ascii="Times New Roman" w:eastAsia="Times New Roman" w:hAnsi="Times New Roman" w:cs="Times New Roman"/>
          <w:sz w:val="24"/>
          <w:szCs w:val="24"/>
        </w:rPr>
        <w:t xml:space="preserve"> equivale a reducir el error estadístico por un factor de 10 (es decir, conseguir un error de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10</m:t>
            </m:r>
          </m:den>
        </m:f>
        <m:r>
          <w:rPr>
            <w:rFonts w:ascii="Times New Roman" w:eastAsia="Times New Roman" w:hAnsi="Times New Roman" w:cs="Times New Roman"/>
            <w:sz w:val="24"/>
            <w:szCs w:val="24"/>
          </w:rPr>
          <m:t>Error(N)</m:t>
        </m:r>
      </m:oMath>
      <w:r>
        <w:rPr>
          <w:rFonts w:ascii="Times New Roman" w:eastAsia="Times New Roman" w:hAnsi="Times New Roman" w:cs="Times New Roman"/>
          <w:sz w:val="24"/>
          <w:szCs w:val="24"/>
        </w:rPr>
        <w:t>), seguimos la misma lógica anterior:</w:t>
      </w:r>
    </w:p>
    <w:p w14:paraId="11DFC3B5" w14:textId="77777777" w:rsidR="00A462B3"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7C9803D6" wp14:editId="6ED83142">
            <wp:extent cx="4611053" cy="7593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611053" cy="759375"/>
                    </a:xfrm>
                    <a:prstGeom prst="rect">
                      <a:avLst/>
                    </a:prstGeom>
                    <a:ln/>
                  </pic:spPr>
                </pic:pic>
              </a:graphicData>
            </a:graphic>
          </wp:inline>
        </w:drawing>
      </w:r>
    </w:p>
    <w:p w14:paraId="5063A4E9" w14:textId="77777777" w:rsidR="00A462B3"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Entiéndase que el costo computacional en Monte Carlo escala de forma cuadrática con respecto a la precisión obtenida. Teniendo en cuenta el proceso anterior, para reducir un dígito, se requiere aumentar el volumen de cómputo por un factor de 100. Por lo tanto, el método resultaría útil para obtener aproximaciones </w:t>
      </w:r>
      <w:proofErr w:type="gramStart"/>
      <w:r>
        <w:rPr>
          <w:rFonts w:ascii="Times New Roman" w:eastAsia="Times New Roman" w:hAnsi="Times New Roman" w:cs="Times New Roman"/>
          <w:sz w:val="24"/>
          <w:szCs w:val="24"/>
        </w:rPr>
        <w:t>rápidas  ya</w:t>
      </w:r>
      <w:proofErr w:type="gramEnd"/>
      <w:r>
        <w:rPr>
          <w:rFonts w:ascii="Times New Roman" w:eastAsia="Times New Roman" w:hAnsi="Times New Roman" w:cs="Times New Roman"/>
          <w:sz w:val="24"/>
          <w:szCs w:val="24"/>
        </w:rPr>
        <w:t xml:space="preserve"> sea de baja o mediana precisión, pero se vuelve sumamente costoso cuando se exige precisiones numéricas muy elevadas de forma secuencial.</w:t>
      </w:r>
    </w:p>
    <w:p w14:paraId="19BA544A"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I.2. Justifique por qué la integración por Monte Carlo se clasifica como un problema embarazosamente paralelo: analice las dependencias entre las muestras (o su ausencia) y determine qué datos deben ser compartidos y cuáles deben ser privados cuando el muestreo se reparte entre varios hilos de ejecución.</w:t>
      </w:r>
    </w:p>
    <w:p w14:paraId="1C4065F7"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integración por Monte Carlo resulta ser un problema embarazosamente paralelo porque el proceso principal consiste en generar puntos aleatorios e independientes para evaluar condiciones geométricas sin que exista cómo tal una dependencia o comunicación intermedia entre las muestras. Véase en la variante de acierto y fallo, dónde se generan puntos uniformes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xml:space="preserve">) en el cuadrado [0,1] x [0,1] para contar cuántos caen dentro del cuarto de círculo definido por x²+y² </w:t>
      </w:r>
      <m:oMath>
        <m:r>
          <w:rPr>
            <w:rFonts w:ascii="Cambria Math" w:hAnsi="Cambria Math"/>
          </w:rPr>
          <m:t>≤</m:t>
        </m:r>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 xml:space="preserve"> .  Si lo miras bien, cada </w:t>
      </w:r>
      <w:proofErr w:type="gramStart"/>
      <w:r>
        <w:rPr>
          <w:rFonts w:ascii="Times New Roman" w:eastAsia="Times New Roman" w:hAnsi="Times New Roman" w:cs="Times New Roman"/>
          <w:sz w:val="24"/>
          <w:szCs w:val="24"/>
        </w:rPr>
        <w:t>muestra  es</w:t>
      </w:r>
      <w:proofErr w:type="gramEnd"/>
      <w:r>
        <w:rPr>
          <w:rFonts w:ascii="Times New Roman" w:eastAsia="Times New Roman" w:hAnsi="Times New Roman" w:cs="Times New Roman"/>
          <w:sz w:val="24"/>
          <w:szCs w:val="24"/>
        </w:rPr>
        <w:t xml:space="preserve"> completamente independiente de </w:t>
      </w:r>
      <w:r>
        <w:rPr>
          <w:rFonts w:ascii="Times New Roman" w:eastAsia="Times New Roman" w:hAnsi="Times New Roman" w:cs="Times New Roman"/>
          <w:sz w:val="24"/>
          <w:szCs w:val="24"/>
        </w:rPr>
        <w:lastRenderedPageBreak/>
        <w:t>las demás y lo único que cómo tal se acumula a lo largo de todo el cálculo es el número de aciertos, por lo que el problema puede dividirse en múltiples hilos de ejecución sin necesidad de sincronización en la fase de muestreo.</w:t>
      </w:r>
    </w:p>
    <w:p w14:paraId="6D94685B"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al repartir este proceso en un entorno de memoria compartida utilizando OpenMP, es necesario definir con precisión el ámbito de cada variable para evitar las condiciones de carrera y garantizar la reproducibilidad. Por el lado de las coordenadas temporales de los puntos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xml:space="preserve">), los índices de iteración y el estado interno del generador de números pseudoaleatorios deben configurarse como datos privados por hilo. Esto resulta indispensable para que se asegure que cada hilo disponga de un flujo de números aleatorios independiente y sin solapamiento, utilizando funciones como </w:t>
      </w:r>
      <w:proofErr w:type="spellStart"/>
      <w:r>
        <w:rPr>
          <w:rFonts w:ascii="Roboto Mono" w:eastAsia="Roboto Mono" w:hAnsi="Roboto Mono" w:cs="Roboto Mono"/>
          <w:b/>
          <w:bCs/>
          <w:i/>
          <w:iCs/>
          <w:sz w:val="24"/>
          <w:szCs w:val="24"/>
          <w:shd w:val="clear" w:color="auto" w:fill="D9D9D9"/>
        </w:rPr>
        <w:t>rand_r</w:t>
      </w:r>
      <w:proofErr w:type="spellEnd"/>
      <w:r>
        <w:rPr>
          <w:rFonts w:ascii="Roboto Mono" w:eastAsia="Roboto Mono" w:hAnsi="Roboto Mono" w:cs="Roboto Mono"/>
          <w:b/>
          <w:bCs/>
          <w:i/>
          <w:iCs/>
          <w:sz w:val="24"/>
          <w:szCs w:val="24"/>
          <w:shd w:val="clear" w:color="auto" w:fill="D9D9D9"/>
        </w:rPr>
        <w:t>(&amp;estado)</w:t>
      </w:r>
      <w:r>
        <w:rPr>
          <w:rFonts w:ascii="Times New Roman" w:eastAsia="Times New Roman" w:hAnsi="Times New Roman" w:cs="Times New Roman"/>
          <w:sz w:val="24"/>
          <w:szCs w:val="24"/>
        </w:rPr>
        <w:t xml:space="preserve"> con semillas espaciadas adecuadamente a partir de la semilla base asignada. </w:t>
      </w:r>
    </w:p>
    <w:p w14:paraId="71744AAA" w14:textId="77777777" w:rsidR="00A462B3"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Por  otro</w:t>
      </w:r>
      <w:proofErr w:type="gramEnd"/>
      <w:r>
        <w:rPr>
          <w:rFonts w:ascii="Times New Roman" w:eastAsia="Times New Roman" w:hAnsi="Times New Roman" w:cs="Times New Roman"/>
          <w:sz w:val="24"/>
          <w:szCs w:val="24"/>
        </w:rPr>
        <w:t xml:space="preserve"> lado, los parámetros de lectura global como el número total de muestras (N) son compartidos, mientras que el acumulador global de aciertos se gestiona mediante una cláusula de reducción adecuada (</w:t>
      </w:r>
      <w:proofErr w:type="spellStart"/>
      <w:proofErr w:type="gramStart"/>
      <w:r>
        <w:rPr>
          <w:rFonts w:ascii="Times New Roman" w:eastAsia="Times New Roman" w:hAnsi="Times New Roman" w:cs="Times New Roman"/>
          <w:b/>
          <w:bCs/>
          <w:i/>
          <w:iCs/>
          <w:sz w:val="24"/>
          <w:szCs w:val="24"/>
          <w:shd w:val="clear" w:color="auto" w:fill="D9D9D9"/>
        </w:rPr>
        <w:t>reduction</w:t>
      </w:r>
      <w:proofErr w:type="spellEnd"/>
      <w:r>
        <w:rPr>
          <w:rFonts w:ascii="Times New Roman" w:eastAsia="Times New Roman" w:hAnsi="Times New Roman" w:cs="Times New Roman"/>
          <w:b/>
          <w:bCs/>
          <w:i/>
          <w:iCs/>
          <w:sz w:val="24"/>
          <w:szCs w:val="24"/>
          <w:shd w:val="clear" w:color="auto" w:fill="D9D9D9"/>
        </w:rPr>
        <w:t xml:space="preserve"> </w:t>
      </w:r>
      <w:r>
        <w:rPr>
          <w:rFonts w:ascii="Times New Roman" w:eastAsia="Times New Roman" w:hAnsi="Times New Roman" w:cs="Times New Roman"/>
          <w:sz w:val="24"/>
          <w:szCs w:val="24"/>
        </w:rPr>
        <w:t xml:space="preserve"> de</w:t>
      </w:r>
      <w:proofErr w:type="gramEnd"/>
      <w:r>
        <w:rPr>
          <w:rFonts w:ascii="Times New Roman" w:eastAsia="Times New Roman" w:hAnsi="Times New Roman" w:cs="Times New Roman"/>
          <w:sz w:val="24"/>
          <w:szCs w:val="24"/>
        </w:rPr>
        <w:t xml:space="preserve"> OpenMP). Esta cláusula permite que cada hilo acumule sus aciertos en contadores locales independientes durante el ciclo paralelo, combinándolos de forma segura y atómica al finalizar la ejecución para consolidar el resultado total sin corromper los datos. </w:t>
      </w:r>
    </w:p>
    <w:p w14:paraId="15615345"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I.3. Demuestre que repartir las N muestras entre p hilos y sumar los aciertos parciales de cada uno produce el mismo estimador que la versión secuencial. Con el mismo N total, ¿qué precisión estadística cabe esperar respecto de la ejecución con un solo hilo? Justifique.</w:t>
      </w:r>
    </w:p>
    <w:p w14:paraId="51C44D1D"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demostrar que ambos enfoques producen el mismo estimador, es necesario tener en cuenta de cómo se calcula la estimación de </w:t>
      </w:r>
      <m:oMath>
        <m:r>
          <w:rPr>
            <w:rFonts w:ascii="Cambria Math" w:hAnsi="Cambria Math"/>
          </w:rPr>
          <m:t>π</m:t>
        </m:r>
      </m:oMath>
      <w:r>
        <w:rPr>
          <w:rFonts w:ascii="Times New Roman" w:eastAsia="Times New Roman" w:hAnsi="Times New Roman" w:cs="Times New Roman"/>
          <w:sz w:val="24"/>
          <w:szCs w:val="24"/>
        </w:rPr>
        <w:t xml:space="preserve">  en la variante de acierto y fallo. Por el lado de la versión secuencial se procesan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puntos, y a cada punto </w:t>
      </w:r>
      <m:oMath>
        <m:r>
          <w:rPr>
            <w:rFonts w:ascii="Times New Roman" w:eastAsia="Times New Roman" w:hAnsi="Times New Roman" w:cs="Times New Roman"/>
            <w:sz w:val="24"/>
            <w:szCs w:val="24"/>
          </w:rPr>
          <m:t>m</m:t>
        </m:r>
      </m:oMath>
      <w:r>
        <w:rPr>
          <w:rFonts w:ascii="Times New Roman" w:eastAsia="Times New Roman" w:hAnsi="Times New Roman" w:cs="Times New Roman"/>
          <w:sz w:val="24"/>
          <w:szCs w:val="24"/>
        </w:rPr>
        <w:t xml:space="preserve"> se le asigna un valor que es 1 si cae dentro del cuarto de círculo (</w:t>
      </w:r>
      <m:oMath>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m</m:t>
            </m:r>
          </m:sub>
          <m:sup>
            <m:r>
              <w:rPr>
                <w:rFonts w:ascii="Times New Roman" w:eastAsia="Times New Roman" w:hAnsi="Times New Roman" w:cs="Times New Roman"/>
                <w:sz w:val="24"/>
                <w:szCs w:val="24"/>
              </w:rPr>
              <m:t>2</m:t>
            </m:r>
          </m:sup>
        </m:sSubSup>
        <m:r>
          <w:rPr>
            <w:rFonts w:ascii="Times New Roman" w:eastAsia="Times New Roman" w:hAnsi="Times New Roman" w:cs="Times New Roman"/>
            <w:sz w:val="24"/>
            <w:szCs w:val="24"/>
          </w:rPr>
          <m:t>+</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m</m:t>
            </m:r>
          </m:sub>
          <m:sup>
            <m:r>
              <w:rPr>
                <w:rFonts w:ascii="Times New Roman" w:eastAsia="Times New Roman" w:hAnsi="Times New Roman" w:cs="Times New Roman"/>
                <w:sz w:val="24"/>
                <w:szCs w:val="24"/>
              </w:rPr>
              <m:t>2</m:t>
            </m:r>
          </m:sup>
        </m:sSubSup>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 xml:space="preserve">) y 0 en caso contrario. El número total de aciertos es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secuencial</m:t>
            </m:r>
          </m:sub>
        </m:sSub>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m=1</m:t>
            </m:r>
          </m:sub>
          <m:sup>
            <m:r>
              <w:rPr>
                <w:rFonts w:ascii="Times New Roman" w:eastAsia="Times New Roman" w:hAnsi="Times New Roman" w:cs="Times New Roman"/>
                <w:sz w:val="24"/>
                <w:szCs w:val="24"/>
              </w:rPr>
              <m:t>N</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m</m:t>
            </m:r>
          </m:sub>
        </m:sSub>
      </m:oMath>
      <w:r>
        <w:rPr>
          <w:rFonts w:ascii="Times New Roman" w:eastAsia="Times New Roman" w:hAnsi="Times New Roman" w:cs="Times New Roman"/>
          <w:sz w:val="24"/>
          <w:szCs w:val="24"/>
        </w:rPr>
        <w:t xml:space="preserve">, y la estimación de </w:t>
      </w:r>
      <m:oMath>
        <m:r>
          <w:rPr>
            <w:rFonts w:ascii="Cambria Math" w:hAnsi="Cambria Math"/>
          </w:rPr>
          <m:t>π</m:t>
        </m:r>
      </m:oMath>
      <w:r>
        <w:rPr>
          <w:rFonts w:ascii="Times New Roman" w:eastAsia="Times New Roman" w:hAnsi="Times New Roman" w:cs="Times New Roman"/>
          <w:sz w:val="24"/>
          <w:szCs w:val="24"/>
        </w:rPr>
        <w:t xml:space="preserve"> es:</w:t>
      </w:r>
    </w:p>
    <w:p w14:paraId="72CF4393" w14:textId="77777777" w:rsidR="00A462B3" w:rsidRDefault="00000000">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N,secuencial</m:t>
              </m:r>
            </m:sub>
          </m:sSub>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m:t>
              </m:r>
            </m:num>
            <m:den>
              <m:r>
                <w:rPr>
                  <w:rFonts w:ascii="Times New Roman" w:eastAsia="Times New Roman" w:hAnsi="Times New Roman" w:cs="Times New Roman"/>
                  <w:sz w:val="24"/>
                  <w:szCs w:val="24"/>
                </w:rPr>
                <m:t>N</m:t>
              </m:r>
            </m:den>
          </m:f>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m=1</m:t>
              </m:r>
            </m:sub>
            <m:sup>
              <m:r>
                <w:rPr>
                  <w:rFonts w:ascii="Times New Roman" w:eastAsia="Times New Roman" w:hAnsi="Times New Roman" w:cs="Times New Roman"/>
                  <w:sz w:val="24"/>
                  <w:szCs w:val="24"/>
                </w:rPr>
                <m:t>N</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m</m:t>
              </m:r>
            </m:sub>
          </m:sSub>
        </m:oMath>
      </m:oMathPara>
    </w:p>
    <w:p w14:paraId="146049C7" w14:textId="77777777" w:rsidR="00A462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la versión paralela, las N muestras se reparten entre </w:t>
      </w:r>
      <m:oMath>
        <m:r>
          <w:rPr>
            <w:rFonts w:ascii="Times New Roman" w:eastAsia="Times New Roman" w:hAnsi="Times New Roman" w:cs="Times New Roman"/>
            <w:sz w:val="24"/>
            <w:szCs w:val="24"/>
          </w:rPr>
          <m:t>p</m:t>
        </m:r>
      </m:oMath>
      <w:r>
        <w:rPr>
          <w:rFonts w:ascii="Times New Roman" w:eastAsia="Times New Roman" w:hAnsi="Times New Roman" w:cs="Times New Roman"/>
          <w:sz w:val="24"/>
          <w:szCs w:val="24"/>
        </w:rPr>
        <w:t xml:space="preserve"> hilos. Cada hilo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 xml:space="preserve"> procesa un bloque 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k</m:t>
            </m:r>
          </m:sub>
        </m:sSub>
      </m:oMath>
      <w:r>
        <w:rPr>
          <w:rFonts w:ascii="Times New Roman" w:eastAsia="Times New Roman" w:hAnsi="Times New Roman" w:cs="Times New Roman"/>
          <w:sz w:val="24"/>
          <w:szCs w:val="24"/>
        </w:rPr>
        <w:t xml:space="preserve"> muestras y calcula su número de aciertos parcial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k</m:t>
            </m:r>
          </m:sub>
        </m:sSub>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k</m:t>
                </m:r>
              </m:sub>
            </m:sSub>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k,i</m:t>
            </m:r>
          </m:sub>
        </m:sSub>
      </m:oMath>
      <w:r>
        <w:rPr>
          <w:rFonts w:ascii="Times New Roman" w:eastAsia="Times New Roman" w:hAnsi="Times New Roman" w:cs="Times New Roman"/>
          <w:sz w:val="24"/>
          <w:szCs w:val="24"/>
        </w:rPr>
        <w:t xml:space="preserve">. Los bloques son disjuntos, porque ninguna muestra la procesan dos hilos, y su unión es el conjunto completo, porque ninguna queda sin procesar. Por eso </w:t>
      </w:r>
      <m:oMath>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k=1</m:t>
            </m:r>
          </m:sub>
          <m:sup>
            <m:r>
              <w:rPr>
                <w:rFonts w:ascii="Times New Roman" w:eastAsia="Times New Roman" w:hAnsi="Times New Roman" w:cs="Times New Roman"/>
                <w:sz w:val="24"/>
                <w:szCs w:val="24"/>
              </w:rPr>
              <m:t>p</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N</m:t>
            </m:r>
          </m:e>
          <m:sub>
            <m:r>
              <w:rPr>
                <w:rFonts w:ascii="Times New Roman" w:eastAsia="Times New Roman" w:hAnsi="Times New Roman" w:cs="Times New Roman"/>
                <w:sz w:val="24"/>
                <w:szCs w:val="24"/>
              </w:rPr>
              <m:t>k</m:t>
            </m:r>
          </m:sub>
        </m:sSub>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y cada par </w:t>
      </w:r>
      <m:oMath>
        <m:r>
          <w:rPr>
            <w:rFonts w:ascii="Times New Roman" w:eastAsia="Times New Roman" w:hAnsi="Times New Roman" w:cs="Times New Roman"/>
            <w:sz w:val="24"/>
            <w:szCs w:val="24"/>
          </w:rPr>
          <m:t>(k,i)</m:t>
        </m:r>
      </m:oMath>
      <w:r>
        <w:rPr>
          <w:rFonts w:ascii="Times New Roman" w:eastAsia="Times New Roman" w:hAnsi="Times New Roman" w:cs="Times New Roman"/>
          <w:sz w:val="24"/>
          <w:szCs w:val="24"/>
        </w:rPr>
        <w:t xml:space="preserve"> corresponde exactamente a una muestra </w:t>
      </w:r>
      <m:oMath>
        <m:r>
          <w:rPr>
            <w:rFonts w:ascii="Times New Roman" w:eastAsia="Times New Roman" w:hAnsi="Times New Roman" w:cs="Times New Roman"/>
            <w:sz w:val="24"/>
            <w:szCs w:val="24"/>
          </w:rPr>
          <m:t>m</m:t>
        </m:r>
      </m:oMath>
      <w:r>
        <w:rPr>
          <w:rFonts w:ascii="Times New Roman" w:eastAsia="Times New Roman" w:hAnsi="Times New Roman" w:cs="Times New Roman"/>
          <w:sz w:val="24"/>
          <w:szCs w:val="24"/>
        </w:rPr>
        <w:t xml:space="preserve">. Al terminar, la reducción suma los parciales: </w:t>
      </w:r>
    </w:p>
    <w:p w14:paraId="4CFB1602" w14:textId="77777777" w:rsidR="00A462B3" w:rsidRDefault="00A462B3">
      <w:pPr>
        <w:jc w:val="both"/>
        <w:rPr>
          <w:rFonts w:ascii="Times New Roman" w:eastAsia="Times New Roman" w:hAnsi="Times New Roman" w:cs="Times New Roman"/>
          <w:sz w:val="24"/>
          <w:szCs w:val="24"/>
        </w:rPr>
      </w:pPr>
    </w:p>
    <w:p w14:paraId="578825D7" w14:textId="77777777" w:rsidR="00A462B3" w:rsidRDefault="00000000">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paralelo</m:t>
              </m:r>
            </m:sub>
          </m:sSub>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k=1</m:t>
              </m:r>
            </m:sub>
            <m:sup>
              <m:r>
                <w:rPr>
                  <w:rFonts w:ascii="Times New Roman" w:eastAsia="Times New Roman" w:hAnsi="Times New Roman" w:cs="Times New Roman"/>
                  <w:sz w:val="24"/>
                  <w:szCs w:val="24"/>
                </w:rPr>
                <m:t>p</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k</m:t>
              </m:r>
            </m:sub>
          </m:sSub>
        </m:oMath>
      </m:oMathPara>
    </w:p>
    <w:p w14:paraId="1D207E27" w14:textId="77777777" w:rsidR="00A462B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Como cada muestra se cuenta una sola vez y la suma de enteros es asociativa y conmutativa, reagrupar los términos en sumas parciales no cambia el total. Por tanto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paralelo</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C</m:t>
            </m:r>
          </m:e>
          <m:sub>
            <m:r>
              <w:rPr>
                <w:rFonts w:ascii="Times New Roman" w:eastAsia="Times New Roman" w:hAnsi="Times New Roman" w:cs="Times New Roman"/>
                <w:sz w:val="24"/>
                <w:szCs w:val="24"/>
              </w:rPr>
              <m:t>secuencial</m:t>
            </m:r>
          </m:sub>
        </m:sSub>
      </m:oMath>
      <w:r>
        <w:rPr>
          <w:rFonts w:ascii="Times New Roman" w:eastAsia="Times New Roman" w:hAnsi="Times New Roman" w:cs="Times New Roman"/>
          <w:sz w:val="24"/>
          <w:szCs w:val="24"/>
        </w:rPr>
        <w:t xml:space="preserve"> y, al evaluar las mismas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muestras, se obtiene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N,paralelo</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N,secuencial</m:t>
            </m:r>
          </m:sub>
        </m:sSub>
      </m:oMath>
      <w:r>
        <w:rPr>
          <w:rFonts w:ascii="Times New Roman" w:eastAsia="Times New Roman" w:hAnsi="Times New Roman" w:cs="Times New Roman"/>
          <w:sz w:val="24"/>
          <w:szCs w:val="24"/>
        </w:rPr>
        <w:t>. Repartir el trabajo entre varios hilos cambia la forma de ejecutarlo, pero no el resultado del estimador. Esto vale cuando ambos programas usan los mismos puntos. Si cada hilo usara su propio flujo aleatorio, los puntos serían distintos y los resultados no coincidieron dígito a dígito, aunque los estimadores seguirán siendo equivalentes en distribución, con la misma esperanza y la misma varianza.</w:t>
      </w:r>
    </w:p>
    <w:p w14:paraId="029457DE" w14:textId="77777777" w:rsidR="00A462B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la precisión estadística, con el mismo número total de muestras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cabe esperar la misma precisión que con un solo hilo. El error estándar del estimador disminuye como </w:t>
      </w:r>
      <m:oMath>
        <m:r>
          <w:rPr>
            <w:rFonts w:ascii="Times New Roman" w:eastAsia="Times New Roman" w:hAnsi="Times New Roman" w:cs="Times New Roman"/>
            <w:sz w:val="24"/>
            <w:szCs w:val="24"/>
          </w:rPr>
          <m:t>1/</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N</m:t>
            </m:r>
          </m:e>
        </m:rad>
      </m:oMath>
      <w:r>
        <w:rPr>
          <w:rFonts w:ascii="Times New Roman" w:eastAsia="Times New Roman" w:hAnsi="Times New Roman" w:cs="Times New Roman"/>
          <w:sz w:val="24"/>
          <w:szCs w:val="24"/>
        </w:rPr>
        <w:t xml:space="preserve">, según lo visto en I.1, y en esa expresión solo interviene el número total de muestras independientes, no la cantidad de hilos. Repartir el trabajo no cambia cuántas muestras hay ni su independencia. En consecuencia, aumentar el número de hilos reduce el tiempo de ejecución, pero no mejora la precisión mientras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permanezca constante. Esta conclusión supone que los flujos de números aleatorios de los hilos son independientes y no se solapan; si estuvieran correlacionados, las muestras efectivas serían menos de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y el error real sería mayor.</w:t>
      </w:r>
    </w:p>
    <w:p w14:paraId="1030E901" w14:textId="77777777" w:rsidR="00A462B3" w:rsidRDefault="00A462B3">
      <w:pPr>
        <w:pBdr>
          <w:top w:val="nil"/>
          <w:left w:val="nil"/>
          <w:bottom w:val="nil"/>
          <w:right w:val="nil"/>
          <w:between w:val="nil"/>
        </w:pBdr>
        <w:ind w:left="720"/>
        <w:jc w:val="both"/>
        <w:rPr>
          <w:rFonts w:ascii="Times New Roman" w:eastAsia="Times New Roman" w:hAnsi="Times New Roman" w:cs="Times New Roman"/>
          <w:sz w:val="24"/>
          <w:szCs w:val="24"/>
        </w:rPr>
      </w:pPr>
    </w:p>
    <w:sectPr w:rsidR="00A462B3">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29F0CC5-8F20-4056-8E12-15350CE8BBA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FBD8507-CDE4-48E6-9F94-7D089716F5AE}"/>
    <w:embedItalic r:id="rId3" w:fontKey="{B4DE6C25-9C32-4222-88A5-5D63E418507D}"/>
  </w:font>
  <w:font w:name="Gungsuh">
    <w:charset w:val="81"/>
    <w:family w:val="roman"/>
    <w:pitch w:val="variable"/>
    <w:sig w:usb0="B00002AF" w:usb1="69D77CFB" w:usb2="00000030" w:usb3="00000000" w:csb0="0008009F" w:csb1="00000000"/>
    <w:embedRegular r:id="rId4" w:subsetted="1" w:fontKey="{D7A5465F-E178-4C92-99A6-8BA8AB6FB94E}"/>
  </w:font>
  <w:font w:name="Google Sans">
    <w:charset w:val="00"/>
    <w:family w:val="auto"/>
    <w:pitch w:val="default"/>
    <w:embedRegular r:id="rId5" w:fontKey="{521F3592-D05D-4D7A-8FFD-B8BF269E387E}"/>
    <w:embedItalic r:id="rId6" w:fontKey="{DE70364D-1BF6-44D1-A845-185B30569A09}"/>
  </w:font>
  <w:font w:name="Cambria Math">
    <w:panose1 w:val="02040503050406030204"/>
    <w:charset w:val="00"/>
    <w:family w:val="roman"/>
    <w:pitch w:val="variable"/>
    <w:sig w:usb0="E00006FF" w:usb1="420024FF" w:usb2="02000000" w:usb3="00000000" w:csb0="0000019F" w:csb1="00000000"/>
    <w:embedRegular r:id="rId7" w:fontKey="{201549B9-203A-46B1-A3E0-9887DE44B1C5}"/>
    <w:embedItalic r:id="rId8" w:fontKey="{C0FB7A5F-803A-4E5F-B3D6-D6D5D5A4A086}"/>
  </w:font>
  <w:font w:name="Roboto Mono">
    <w:charset w:val="00"/>
    <w:family w:val="modern"/>
    <w:pitch w:val="fixed"/>
    <w:sig w:usb0="E00002FF" w:usb1="1000205B" w:usb2="00000020" w:usb3="00000000" w:csb0="0000019F" w:csb1="00000000"/>
    <w:embedBoldItalic r:id="rId9" w:fontKey="{FB358636-5410-400B-9F9B-2A58FE82F4EA}"/>
  </w:font>
  <w:font w:name="Cambria">
    <w:panose1 w:val="02040503050406030204"/>
    <w:charset w:val="00"/>
    <w:family w:val="roman"/>
    <w:pitch w:val="variable"/>
    <w:sig w:usb0="E00006FF" w:usb1="420024FF" w:usb2="02000000" w:usb3="00000000" w:csb0="0000019F" w:csb1="00000000"/>
    <w:embedRegular r:id="rId10" w:fontKey="{3ED0CCD9-6AE7-4DDF-8164-DE4D8E266C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713"/>
    <w:multiLevelType w:val="multilevel"/>
    <w:tmpl w:val="06BEF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190156"/>
    <w:multiLevelType w:val="multilevel"/>
    <w:tmpl w:val="FE522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061140"/>
    <w:multiLevelType w:val="multilevel"/>
    <w:tmpl w:val="CB7A7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9010928">
    <w:abstractNumId w:val="0"/>
  </w:num>
  <w:num w:numId="2" w16cid:durableId="1872571541">
    <w:abstractNumId w:val="2"/>
  </w:num>
  <w:num w:numId="3" w16cid:durableId="1840920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2B3"/>
    <w:rsid w:val="00036EBF"/>
    <w:rsid w:val="00A462B3"/>
    <w:rsid w:val="00F562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47EA"/>
  <w15:docId w15:val="{E5AB8217-1933-4474-BCD9-86841AF5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1488</Words>
  <Characters>8188</Characters>
  <Application>Microsoft Office Word</Application>
  <DocSecurity>0</DocSecurity>
  <Lines>68</Lines>
  <Paragraphs>19</Paragraphs>
  <ScaleCrop>false</ScaleCrop>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ANAYA</cp:lastModifiedBy>
  <cp:revision>2</cp:revision>
  <dcterms:created xsi:type="dcterms:W3CDTF">2026-10-27T17:18:00Z</dcterms:created>
  <dcterms:modified xsi:type="dcterms:W3CDTF">2026-10-27T17:19:00Z</dcterms:modified>
</cp:coreProperties>
</file>