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D5EB" w14:textId="77777777" w:rsidR="0023500B" w:rsidRPr="0023500B" w:rsidRDefault="0023500B" w:rsidP="0023500B">
      <w:pPr>
        <w:jc w:val="center"/>
        <w:rPr>
          <w:sz w:val="36"/>
          <w:szCs w:val="36"/>
        </w:rPr>
      </w:pPr>
      <w:r w:rsidRPr="0023500B">
        <w:rPr>
          <w:b/>
          <w:bCs/>
          <w:sz w:val="36"/>
          <w:szCs w:val="36"/>
        </w:rPr>
        <w:t>Project Report: University Rankings Analysis</w:t>
      </w:r>
    </w:p>
    <w:p w14:paraId="6CDA981F" w14:textId="77777777" w:rsidR="0023500B" w:rsidRPr="0023500B" w:rsidRDefault="0023500B" w:rsidP="0023500B">
      <w:r w:rsidRPr="0023500B">
        <w:pict w14:anchorId="008C1452">
          <v:rect id="_x0000_i1055" style="width:0;height:1.5pt" o:hralign="center" o:hrstd="t" o:hr="t" fillcolor="#a0a0a0" stroked="f"/>
        </w:pict>
      </w:r>
    </w:p>
    <w:p w14:paraId="190AD1EE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1. Introduction</w:t>
      </w:r>
    </w:p>
    <w:p w14:paraId="4F2443E5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Objective</w:t>
      </w:r>
    </w:p>
    <w:p w14:paraId="3D4D7704" w14:textId="77777777" w:rsidR="0023500B" w:rsidRPr="0023500B" w:rsidRDefault="0023500B" w:rsidP="0023500B">
      <w:r w:rsidRPr="0023500B">
        <w:t xml:space="preserve">This project aims to </w:t>
      </w:r>
      <w:proofErr w:type="spellStart"/>
      <w:r w:rsidRPr="0023500B">
        <w:t>analyze</w:t>
      </w:r>
      <w:proofErr w:type="spellEnd"/>
      <w:r w:rsidRPr="0023500B">
        <w:t xml:space="preserve"> university rankings based on various criteria, such as student-staff ratio, international student percentage, and ranking scores. The analysis explores trends, correlations, and relationships between different ranking systems and university attributes.</w:t>
      </w:r>
    </w:p>
    <w:p w14:paraId="5FDBB196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Scope</w:t>
      </w:r>
    </w:p>
    <w:p w14:paraId="0A38BF3B" w14:textId="77777777" w:rsidR="0023500B" w:rsidRPr="0023500B" w:rsidRDefault="0023500B" w:rsidP="0023500B">
      <w:r w:rsidRPr="0023500B">
        <w:t>The dataset includes multiple tables:</w:t>
      </w:r>
    </w:p>
    <w:p w14:paraId="3E0CF7F3" w14:textId="77777777" w:rsidR="0023500B" w:rsidRPr="0023500B" w:rsidRDefault="0023500B" w:rsidP="0023500B">
      <w:pPr>
        <w:numPr>
          <w:ilvl w:val="0"/>
          <w:numId w:val="1"/>
        </w:numPr>
      </w:pPr>
      <w:r w:rsidRPr="0023500B">
        <w:rPr>
          <w:b/>
          <w:bCs/>
        </w:rPr>
        <w:t>Country</w:t>
      </w:r>
      <w:r w:rsidRPr="0023500B">
        <w:t>: Contains country names.</w:t>
      </w:r>
    </w:p>
    <w:p w14:paraId="129103FD" w14:textId="77777777" w:rsidR="0023500B" w:rsidRPr="0023500B" w:rsidRDefault="0023500B" w:rsidP="0023500B">
      <w:pPr>
        <w:numPr>
          <w:ilvl w:val="0"/>
          <w:numId w:val="1"/>
        </w:numPr>
      </w:pPr>
      <w:r w:rsidRPr="0023500B">
        <w:rPr>
          <w:b/>
          <w:bCs/>
        </w:rPr>
        <w:t>Ranking Criteria</w:t>
      </w:r>
      <w:r w:rsidRPr="0023500B">
        <w:t>: Lists the criteria used for university rankings.</w:t>
      </w:r>
    </w:p>
    <w:p w14:paraId="6052CB2A" w14:textId="77777777" w:rsidR="0023500B" w:rsidRPr="0023500B" w:rsidRDefault="0023500B" w:rsidP="0023500B">
      <w:pPr>
        <w:numPr>
          <w:ilvl w:val="0"/>
          <w:numId w:val="1"/>
        </w:numPr>
      </w:pPr>
      <w:r w:rsidRPr="0023500B">
        <w:rPr>
          <w:b/>
          <w:bCs/>
        </w:rPr>
        <w:t>Ranking System</w:t>
      </w:r>
      <w:r w:rsidRPr="0023500B">
        <w:t>: Provides details of different ranking systems.</w:t>
      </w:r>
    </w:p>
    <w:p w14:paraId="6348E452" w14:textId="77777777" w:rsidR="0023500B" w:rsidRPr="0023500B" w:rsidRDefault="0023500B" w:rsidP="0023500B">
      <w:pPr>
        <w:numPr>
          <w:ilvl w:val="0"/>
          <w:numId w:val="1"/>
        </w:numPr>
      </w:pPr>
      <w:r w:rsidRPr="0023500B">
        <w:rPr>
          <w:b/>
          <w:bCs/>
        </w:rPr>
        <w:t>University</w:t>
      </w:r>
      <w:r w:rsidRPr="0023500B">
        <w:t>: Contains university details along with their country ID.</w:t>
      </w:r>
    </w:p>
    <w:p w14:paraId="7E6C045D" w14:textId="77777777" w:rsidR="0023500B" w:rsidRPr="0023500B" w:rsidRDefault="0023500B" w:rsidP="0023500B">
      <w:pPr>
        <w:numPr>
          <w:ilvl w:val="0"/>
          <w:numId w:val="1"/>
        </w:numPr>
      </w:pPr>
      <w:r w:rsidRPr="0023500B">
        <w:rPr>
          <w:b/>
          <w:bCs/>
        </w:rPr>
        <w:t>University Ranking Year</w:t>
      </w:r>
      <w:r w:rsidRPr="0023500B">
        <w:t>: Stores ranking scores over different years.</w:t>
      </w:r>
    </w:p>
    <w:p w14:paraId="10F0572E" w14:textId="77777777" w:rsidR="0023500B" w:rsidRPr="0023500B" w:rsidRDefault="0023500B" w:rsidP="0023500B">
      <w:pPr>
        <w:numPr>
          <w:ilvl w:val="0"/>
          <w:numId w:val="1"/>
        </w:numPr>
      </w:pPr>
      <w:r w:rsidRPr="0023500B">
        <w:rPr>
          <w:b/>
          <w:bCs/>
        </w:rPr>
        <w:t>University Year</w:t>
      </w:r>
      <w:r w:rsidRPr="0023500B">
        <w:t>: Includes student-related data like student-staff ratio and international student percentage.</w:t>
      </w:r>
    </w:p>
    <w:p w14:paraId="6F4D28B2" w14:textId="77777777" w:rsidR="0023500B" w:rsidRPr="0023500B" w:rsidRDefault="0023500B" w:rsidP="0023500B">
      <w:r w:rsidRPr="0023500B">
        <w:pict w14:anchorId="18F44850">
          <v:rect id="_x0000_i1056" style="width:0;height:1.5pt" o:hralign="center" o:hrstd="t" o:hr="t" fillcolor="#a0a0a0" stroked="f"/>
        </w:pict>
      </w:r>
    </w:p>
    <w:p w14:paraId="7E1F1C36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2. Data Analysis</w:t>
      </w:r>
    </w:p>
    <w:p w14:paraId="0A8A4506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2.1 Common Criteria Across Ranking Systems</w:t>
      </w:r>
    </w:p>
    <w:p w14:paraId="75869EF7" w14:textId="77777777" w:rsidR="0023500B" w:rsidRPr="0023500B" w:rsidRDefault="0023500B" w:rsidP="0023500B">
      <w:r w:rsidRPr="0023500B">
        <w:t xml:space="preserve">To determine common ranking criteria, we </w:t>
      </w:r>
      <w:proofErr w:type="spellStart"/>
      <w:r w:rsidRPr="0023500B">
        <w:t>analyzed</w:t>
      </w:r>
      <w:proofErr w:type="spellEnd"/>
      <w:r w:rsidRPr="0023500B">
        <w:t xml:space="preserve"> the criteria used in multiple ranking systems. A </w:t>
      </w:r>
      <w:r w:rsidRPr="0023500B">
        <w:rPr>
          <w:b/>
          <w:bCs/>
        </w:rPr>
        <w:t>bar chart</w:t>
      </w:r>
      <w:r w:rsidRPr="0023500B">
        <w:t xml:space="preserve"> was created, where:</w:t>
      </w:r>
    </w:p>
    <w:p w14:paraId="488D54E1" w14:textId="77777777" w:rsidR="0023500B" w:rsidRPr="0023500B" w:rsidRDefault="0023500B" w:rsidP="0023500B">
      <w:pPr>
        <w:numPr>
          <w:ilvl w:val="0"/>
          <w:numId w:val="2"/>
        </w:numPr>
      </w:pPr>
      <w:r w:rsidRPr="0023500B">
        <w:t>The X-axis represents different ranking criteria.</w:t>
      </w:r>
    </w:p>
    <w:p w14:paraId="70FE0BFC" w14:textId="77777777" w:rsidR="0023500B" w:rsidRPr="0023500B" w:rsidRDefault="0023500B" w:rsidP="0023500B">
      <w:pPr>
        <w:numPr>
          <w:ilvl w:val="0"/>
          <w:numId w:val="2"/>
        </w:numPr>
      </w:pPr>
      <w:r w:rsidRPr="0023500B">
        <w:t>The Y-axis represents the number of ranking systems using each criterion.</w:t>
      </w:r>
    </w:p>
    <w:p w14:paraId="5D1EB0FD" w14:textId="77777777" w:rsidR="0023500B" w:rsidRPr="0023500B" w:rsidRDefault="0023500B" w:rsidP="0023500B">
      <w:pPr>
        <w:numPr>
          <w:ilvl w:val="0"/>
          <w:numId w:val="2"/>
        </w:numPr>
      </w:pPr>
      <w:r w:rsidRPr="0023500B">
        <w:t>Higher bars indicate widely used ranking criteria.</w:t>
      </w:r>
    </w:p>
    <w:p w14:paraId="7D78D038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2.2 University Ranking Trends Over Time</w:t>
      </w:r>
    </w:p>
    <w:p w14:paraId="1ED8ED48" w14:textId="77777777" w:rsidR="0023500B" w:rsidRPr="0023500B" w:rsidRDefault="0023500B" w:rsidP="0023500B">
      <w:pPr>
        <w:numPr>
          <w:ilvl w:val="0"/>
          <w:numId w:val="3"/>
        </w:numPr>
      </w:pPr>
      <w:r w:rsidRPr="0023500B">
        <w:t xml:space="preserve">Universities' ranking scores were </w:t>
      </w:r>
      <w:proofErr w:type="spellStart"/>
      <w:r w:rsidRPr="0023500B">
        <w:t>analyzed</w:t>
      </w:r>
      <w:proofErr w:type="spellEnd"/>
      <w:r w:rsidRPr="0023500B">
        <w:t xml:space="preserve"> over different years to identify trends.</w:t>
      </w:r>
    </w:p>
    <w:p w14:paraId="03139D3B" w14:textId="77777777" w:rsidR="0023500B" w:rsidRPr="0023500B" w:rsidRDefault="0023500B" w:rsidP="0023500B">
      <w:pPr>
        <w:numPr>
          <w:ilvl w:val="0"/>
          <w:numId w:val="3"/>
        </w:numPr>
      </w:pPr>
      <w:r w:rsidRPr="0023500B">
        <w:t xml:space="preserve">A </w:t>
      </w:r>
      <w:r w:rsidRPr="0023500B">
        <w:rPr>
          <w:b/>
          <w:bCs/>
        </w:rPr>
        <w:t>line chart</w:t>
      </w:r>
      <w:r w:rsidRPr="0023500B">
        <w:t xml:space="preserve"> was plotted with:</w:t>
      </w:r>
    </w:p>
    <w:p w14:paraId="22838B25" w14:textId="77777777" w:rsidR="0023500B" w:rsidRPr="0023500B" w:rsidRDefault="0023500B" w:rsidP="0023500B">
      <w:pPr>
        <w:numPr>
          <w:ilvl w:val="1"/>
          <w:numId w:val="3"/>
        </w:numPr>
      </w:pPr>
      <w:r w:rsidRPr="0023500B">
        <w:t>X-axis: Year</w:t>
      </w:r>
    </w:p>
    <w:p w14:paraId="2B7DD274" w14:textId="77777777" w:rsidR="0023500B" w:rsidRPr="0023500B" w:rsidRDefault="0023500B" w:rsidP="0023500B">
      <w:pPr>
        <w:numPr>
          <w:ilvl w:val="1"/>
          <w:numId w:val="3"/>
        </w:numPr>
      </w:pPr>
      <w:r w:rsidRPr="0023500B">
        <w:lastRenderedPageBreak/>
        <w:t>Y-axis: Average ranking score</w:t>
      </w:r>
    </w:p>
    <w:p w14:paraId="14FF659D" w14:textId="77777777" w:rsidR="0023500B" w:rsidRPr="0023500B" w:rsidRDefault="0023500B" w:rsidP="0023500B">
      <w:pPr>
        <w:numPr>
          <w:ilvl w:val="0"/>
          <w:numId w:val="3"/>
        </w:numPr>
      </w:pPr>
      <w:r w:rsidRPr="0023500B">
        <w:t>Findings suggest fluctuations in rankings due to changes in ranking methodologies and institutional performance.</w:t>
      </w:r>
    </w:p>
    <w:p w14:paraId="24E9F7BA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2.3 Correlation Between Ranking Score and Student Attributes</w:t>
      </w:r>
    </w:p>
    <w:p w14:paraId="3ED15D2F" w14:textId="77777777" w:rsidR="0023500B" w:rsidRPr="0023500B" w:rsidRDefault="0023500B" w:rsidP="0023500B">
      <w:r w:rsidRPr="0023500B">
        <w:t>To understand how university ranking scores relate to other factors:</w:t>
      </w:r>
    </w:p>
    <w:p w14:paraId="00F099E9" w14:textId="77777777" w:rsidR="0023500B" w:rsidRPr="0023500B" w:rsidRDefault="0023500B" w:rsidP="0023500B">
      <w:pPr>
        <w:numPr>
          <w:ilvl w:val="0"/>
          <w:numId w:val="4"/>
        </w:numPr>
      </w:pPr>
      <w:r w:rsidRPr="0023500B">
        <w:rPr>
          <w:b/>
          <w:bCs/>
        </w:rPr>
        <w:t>Student-Staff Ratio vs. Ranking Score</w:t>
      </w:r>
    </w:p>
    <w:p w14:paraId="294D3E36" w14:textId="77777777" w:rsidR="0023500B" w:rsidRPr="0023500B" w:rsidRDefault="0023500B" w:rsidP="0023500B">
      <w:pPr>
        <w:numPr>
          <w:ilvl w:val="1"/>
          <w:numId w:val="4"/>
        </w:numPr>
      </w:pPr>
      <w:r w:rsidRPr="0023500B">
        <w:t>A correlation analysis was performed using SQL queries.</w:t>
      </w:r>
    </w:p>
    <w:p w14:paraId="13586ACC" w14:textId="77777777" w:rsidR="0023500B" w:rsidRPr="0023500B" w:rsidRDefault="0023500B" w:rsidP="0023500B">
      <w:pPr>
        <w:numPr>
          <w:ilvl w:val="1"/>
          <w:numId w:val="4"/>
        </w:numPr>
      </w:pPr>
      <w:r w:rsidRPr="0023500B">
        <w:t>Findings: No significant correlation, indicating that ranking scores depend on more than just student-staff ratios.</w:t>
      </w:r>
    </w:p>
    <w:p w14:paraId="4205D689" w14:textId="77777777" w:rsidR="0023500B" w:rsidRPr="0023500B" w:rsidRDefault="0023500B" w:rsidP="0023500B">
      <w:pPr>
        <w:numPr>
          <w:ilvl w:val="0"/>
          <w:numId w:val="4"/>
        </w:numPr>
      </w:pPr>
      <w:r w:rsidRPr="0023500B">
        <w:rPr>
          <w:b/>
          <w:bCs/>
        </w:rPr>
        <w:t>International Students vs. Ranking Score</w:t>
      </w:r>
    </w:p>
    <w:p w14:paraId="75040D5C" w14:textId="77777777" w:rsidR="0023500B" w:rsidRPr="0023500B" w:rsidRDefault="0023500B" w:rsidP="0023500B">
      <w:pPr>
        <w:numPr>
          <w:ilvl w:val="1"/>
          <w:numId w:val="4"/>
        </w:numPr>
      </w:pPr>
      <w:r w:rsidRPr="0023500B">
        <w:t xml:space="preserve">The percentage of international students was </w:t>
      </w:r>
      <w:proofErr w:type="spellStart"/>
      <w:r w:rsidRPr="0023500B">
        <w:t>analyzed</w:t>
      </w:r>
      <w:proofErr w:type="spellEnd"/>
      <w:r w:rsidRPr="0023500B">
        <w:t xml:space="preserve"> to see its effect on ranking.</w:t>
      </w:r>
    </w:p>
    <w:p w14:paraId="378184CC" w14:textId="77777777" w:rsidR="0023500B" w:rsidRPr="0023500B" w:rsidRDefault="0023500B" w:rsidP="0023500B">
      <w:pPr>
        <w:numPr>
          <w:ilvl w:val="1"/>
          <w:numId w:val="4"/>
        </w:numPr>
      </w:pPr>
      <w:r w:rsidRPr="0023500B">
        <w:t xml:space="preserve">Results show a positive correlation, suggesting that universities with higher international student </w:t>
      </w:r>
      <w:proofErr w:type="spellStart"/>
      <w:r w:rsidRPr="0023500B">
        <w:t>enrollment</w:t>
      </w:r>
      <w:proofErr w:type="spellEnd"/>
      <w:r w:rsidRPr="0023500B">
        <w:t xml:space="preserve"> tend to have better rankings.</w:t>
      </w:r>
    </w:p>
    <w:p w14:paraId="7ED0620B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2.4 Relationship Between University Numbers and Country Attributes</w:t>
      </w:r>
    </w:p>
    <w:p w14:paraId="1B4E3B55" w14:textId="77777777" w:rsidR="0023500B" w:rsidRPr="0023500B" w:rsidRDefault="0023500B" w:rsidP="0023500B">
      <w:pPr>
        <w:numPr>
          <w:ilvl w:val="0"/>
          <w:numId w:val="5"/>
        </w:numPr>
      </w:pPr>
      <w:r w:rsidRPr="0023500B">
        <w:t>The number of universities per country was counted and compared against factors like GDP and population.</w:t>
      </w:r>
    </w:p>
    <w:p w14:paraId="2346DEC2" w14:textId="77777777" w:rsidR="0023500B" w:rsidRPr="0023500B" w:rsidRDefault="0023500B" w:rsidP="0023500B">
      <w:pPr>
        <w:numPr>
          <w:ilvl w:val="0"/>
          <w:numId w:val="5"/>
        </w:numPr>
      </w:pPr>
      <w:r w:rsidRPr="0023500B">
        <w:t xml:space="preserve">Due to the unavailability of GDP data, an alternative analysis was conducted using </w:t>
      </w:r>
      <w:r w:rsidRPr="0023500B">
        <w:rPr>
          <w:b/>
          <w:bCs/>
        </w:rPr>
        <w:t>university count per country</w:t>
      </w:r>
      <w:r w:rsidRPr="0023500B">
        <w:t>.</w:t>
      </w:r>
    </w:p>
    <w:p w14:paraId="70DC78C3" w14:textId="77777777" w:rsidR="0023500B" w:rsidRPr="0023500B" w:rsidRDefault="0023500B" w:rsidP="0023500B">
      <w:pPr>
        <w:numPr>
          <w:ilvl w:val="0"/>
          <w:numId w:val="5"/>
        </w:numPr>
      </w:pPr>
      <w:r w:rsidRPr="0023500B">
        <w:t xml:space="preserve">A </w:t>
      </w:r>
      <w:r w:rsidRPr="0023500B">
        <w:rPr>
          <w:b/>
          <w:bCs/>
        </w:rPr>
        <w:t>bar chart</w:t>
      </w:r>
      <w:r w:rsidRPr="0023500B">
        <w:t xml:space="preserve"> was used to visualize this data, showing which countries have the highest number of universities.</w:t>
      </w:r>
    </w:p>
    <w:p w14:paraId="5511CB32" w14:textId="77777777" w:rsidR="0023500B" w:rsidRPr="0023500B" w:rsidRDefault="0023500B" w:rsidP="0023500B">
      <w:r w:rsidRPr="0023500B">
        <w:pict w14:anchorId="6E86D338">
          <v:rect id="_x0000_i1057" style="width:0;height:1.5pt" o:hralign="center" o:hrstd="t" o:hr="t" fillcolor="#a0a0a0" stroked="f"/>
        </w:pict>
      </w:r>
    </w:p>
    <w:p w14:paraId="26AD2ED5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3. Key Findings</w:t>
      </w:r>
    </w:p>
    <w:p w14:paraId="5CEA69E8" w14:textId="77777777" w:rsidR="0023500B" w:rsidRPr="0023500B" w:rsidRDefault="0023500B" w:rsidP="0023500B">
      <w:pPr>
        <w:numPr>
          <w:ilvl w:val="0"/>
          <w:numId w:val="6"/>
        </w:numPr>
      </w:pPr>
      <w:r w:rsidRPr="0023500B">
        <w:rPr>
          <w:b/>
          <w:bCs/>
        </w:rPr>
        <w:t>Common Ranking Criteria</w:t>
      </w:r>
      <w:r w:rsidRPr="0023500B">
        <w:t>: Research and Teaching were the most used ranking criteria across multiple systems.</w:t>
      </w:r>
    </w:p>
    <w:p w14:paraId="27EDE2E4" w14:textId="77777777" w:rsidR="0023500B" w:rsidRPr="0023500B" w:rsidRDefault="0023500B" w:rsidP="0023500B">
      <w:pPr>
        <w:numPr>
          <w:ilvl w:val="0"/>
          <w:numId w:val="6"/>
        </w:numPr>
      </w:pPr>
      <w:r w:rsidRPr="0023500B">
        <w:rPr>
          <w:b/>
          <w:bCs/>
        </w:rPr>
        <w:t>Ranking Score Trends</w:t>
      </w:r>
      <w:r w:rsidRPr="0023500B">
        <w:t>: Universities have experienced fluctuating scores, influenced by changing ranking methodologies.</w:t>
      </w:r>
    </w:p>
    <w:p w14:paraId="6C261719" w14:textId="77777777" w:rsidR="0023500B" w:rsidRPr="0023500B" w:rsidRDefault="0023500B" w:rsidP="0023500B">
      <w:pPr>
        <w:numPr>
          <w:ilvl w:val="0"/>
          <w:numId w:val="6"/>
        </w:numPr>
      </w:pPr>
      <w:r w:rsidRPr="0023500B">
        <w:rPr>
          <w:b/>
          <w:bCs/>
        </w:rPr>
        <w:t>International Students' Impact</w:t>
      </w:r>
      <w:r w:rsidRPr="0023500B">
        <w:t>: A positive correlation was found between a university’s international student percentage and its ranking score.</w:t>
      </w:r>
    </w:p>
    <w:p w14:paraId="0C5104DC" w14:textId="77777777" w:rsidR="0023500B" w:rsidRPr="0023500B" w:rsidRDefault="0023500B" w:rsidP="0023500B">
      <w:pPr>
        <w:numPr>
          <w:ilvl w:val="0"/>
          <w:numId w:val="6"/>
        </w:numPr>
      </w:pPr>
      <w:r w:rsidRPr="0023500B">
        <w:rPr>
          <w:b/>
          <w:bCs/>
        </w:rPr>
        <w:t>Student-Staff Ratio vs. Ranking Score</w:t>
      </w:r>
      <w:r w:rsidRPr="0023500B">
        <w:t>: No clear correlation was observed.</w:t>
      </w:r>
    </w:p>
    <w:p w14:paraId="1B341942" w14:textId="77777777" w:rsidR="0023500B" w:rsidRPr="0023500B" w:rsidRDefault="0023500B" w:rsidP="0023500B">
      <w:pPr>
        <w:numPr>
          <w:ilvl w:val="0"/>
          <w:numId w:val="6"/>
        </w:numPr>
      </w:pPr>
      <w:r w:rsidRPr="0023500B">
        <w:rPr>
          <w:b/>
          <w:bCs/>
        </w:rPr>
        <w:lastRenderedPageBreak/>
        <w:t>Country-Wise University Count</w:t>
      </w:r>
      <w:r w:rsidRPr="0023500B">
        <w:t>: The number of universities varied significantly among countries, reflecting differences in higher education investment.</w:t>
      </w:r>
    </w:p>
    <w:p w14:paraId="38B9A855" w14:textId="77777777" w:rsidR="0023500B" w:rsidRPr="0023500B" w:rsidRDefault="0023500B" w:rsidP="0023500B">
      <w:r w:rsidRPr="0023500B">
        <w:pict w14:anchorId="4561EC7D">
          <v:rect id="_x0000_i1058" style="width:0;height:1.5pt" o:hralign="center" o:hrstd="t" o:hr="t" fillcolor="#a0a0a0" stroked="f"/>
        </w:pict>
      </w:r>
    </w:p>
    <w:p w14:paraId="457B96ED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4. Conclusion and Future Work</w:t>
      </w:r>
    </w:p>
    <w:p w14:paraId="3159D7F7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Conclusion</w:t>
      </w:r>
    </w:p>
    <w:p w14:paraId="5EBEFEB6" w14:textId="77777777" w:rsidR="0023500B" w:rsidRPr="0023500B" w:rsidRDefault="0023500B" w:rsidP="0023500B">
      <w:r w:rsidRPr="0023500B">
        <w:t xml:space="preserve">This project provided valuable insights into how universities are ranked and what factors influence their rankings. It also highlighted the importance of international student </w:t>
      </w:r>
      <w:proofErr w:type="spellStart"/>
      <w:r w:rsidRPr="0023500B">
        <w:t>enrollment</w:t>
      </w:r>
      <w:proofErr w:type="spellEnd"/>
      <w:r w:rsidRPr="0023500B">
        <w:t xml:space="preserve"> in rankings.</w:t>
      </w:r>
    </w:p>
    <w:p w14:paraId="603E801B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Future Work</w:t>
      </w:r>
    </w:p>
    <w:p w14:paraId="58C56C8A" w14:textId="77777777" w:rsidR="0023500B" w:rsidRPr="0023500B" w:rsidRDefault="0023500B" w:rsidP="0023500B">
      <w:pPr>
        <w:numPr>
          <w:ilvl w:val="0"/>
          <w:numId w:val="7"/>
        </w:numPr>
      </w:pPr>
      <w:r w:rsidRPr="0023500B">
        <w:rPr>
          <w:b/>
          <w:bCs/>
        </w:rPr>
        <w:t>Include GDP Data</w:t>
      </w:r>
      <w:r w:rsidRPr="0023500B">
        <w:t>: Future analysis can incorporate GDP per country to better understand its impact on the number of universities.</w:t>
      </w:r>
    </w:p>
    <w:p w14:paraId="28E1D715" w14:textId="77777777" w:rsidR="0023500B" w:rsidRPr="0023500B" w:rsidRDefault="0023500B" w:rsidP="0023500B">
      <w:pPr>
        <w:numPr>
          <w:ilvl w:val="0"/>
          <w:numId w:val="7"/>
        </w:numPr>
      </w:pPr>
      <w:r w:rsidRPr="0023500B">
        <w:rPr>
          <w:b/>
          <w:bCs/>
        </w:rPr>
        <w:t>Weightage Analysis</w:t>
      </w:r>
      <w:r w:rsidRPr="0023500B">
        <w:t>: Investigate how ranking criteria weights change across different ranking systems over time.</w:t>
      </w:r>
    </w:p>
    <w:p w14:paraId="7B04F826" w14:textId="77777777" w:rsidR="0023500B" w:rsidRPr="0023500B" w:rsidRDefault="0023500B" w:rsidP="0023500B">
      <w:pPr>
        <w:numPr>
          <w:ilvl w:val="0"/>
          <w:numId w:val="7"/>
        </w:numPr>
      </w:pPr>
      <w:r w:rsidRPr="0023500B">
        <w:rPr>
          <w:b/>
          <w:bCs/>
        </w:rPr>
        <w:t>Expanded Data Collection</w:t>
      </w:r>
      <w:r w:rsidRPr="0023500B">
        <w:t>: Incorporate more years of data for a deeper historical analysis.</w:t>
      </w:r>
    </w:p>
    <w:p w14:paraId="08B0BA80" w14:textId="77777777" w:rsidR="0023500B" w:rsidRPr="0023500B" w:rsidRDefault="0023500B" w:rsidP="0023500B">
      <w:r w:rsidRPr="0023500B">
        <w:pict w14:anchorId="58BA513F">
          <v:rect id="_x0000_i1059" style="width:0;height:1.5pt" o:hralign="center" o:hrstd="t" o:hr="t" fillcolor="#a0a0a0" stroked="f"/>
        </w:pict>
      </w:r>
    </w:p>
    <w:p w14:paraId="7EEF7B2A" w14:textId="77777777" w:rsidR="0023500B" w:rsidRPr="0023500B" w:rsidRDefault="0023500B" w:rsidP="0023500B">
      <w:pPr>
        <w:rPr>
          <w:b/>
          <w:bCs/>
        </w:rPr>
      </w:pPr>
      <w:r w:rsidRPr="0023500B">
        <w:rPr>
          <w:b/>
          <w:bCs/>
        </w:rPr>
        <w:t>5. References</w:t>
      </w:r>
    </w:p>
    <w:p w14:paraId="44550314" w14:textId="77777777" w:rsidR="0023500B" w:rsidRPr="0023500B" w:rsidRDefault="0023500B" w:rsidP="0023500B">
      <w:pPr>
        <w:numPr>
          <w:ilvl w:val="0"/>
          <w:numId w:val="8"/>
        </w:numPr>
      </w:pPr>
      <w:r w:rsidRPr="0023500B">
        <w:t>Data Source: University ranking datasets</w:t>
      </w:r>
    </w:p>
    <w:p w14:paraId="0C63E3D2" w14:textId="77777777" w:rsidR="0023500B" w:rsidRPr="0023500B" w:rsidRDefault="0023500B" w:rsidP="0023500B">
      <w:pPr>
        <w:numPr>
          <w:ilvl w:val="0"/>
          <w:numId w:val="8"/>
        </w:numPr>
      </w:pPr>
      <w:r w:rsidRPr="0023500B">
        <w:t>SQL Queries: Used for data extraction and correlation analysis</w:t>
      </w:r>
    </w:p>
    <w:p w14:paraId="6F27A2B0" w14:textId="77777777" w:rsidR="0023500B" w:rsidRPr="0023500B" w:rsidRDefault="0023500B" w:rsidP="0023500B">
      <w:pPr>
        <w:numPr>
          <w:ilvl w:val="0"/>
          <w:numId w:val="8"/>
        </w:numPr>
      </w:pPr>
      <w:r w:rsidRPr="0023500B">
        <w:t>Visualization Tools: Python (Matplotlib, Seaborn) and SQL charts</w:t>
      </w:r>
    </w:p>
    <w:p w14:paraId="5E992B01" w14:textId="77777777" w:rsidR="0023500B" w:rsidRPr="0023500B" w:rsidRDefault="0023500B" w:rsidP="0023500B">
      <w:r w:rsidRPr="0023500B">
        <w:rPr>
          <w:b/>
          <w:bCs/>
        </w:rPr>
        <w:t>End of Report</w:t>
      </w:r>
    </w:p>
    <w:p w14:paraId="56431DC7" w14:textId="77777777" w:rsidR="0023500B" w:rsidRDefault="0023500B"/>
    <w:sectPr w:rsidR="0023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16F9"/>
    <w:multiLevelType w:val="multilevel"/>
    <w:tmpl w:val="086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2788C"/>
    <w:multiLevelType w:val="multilevel"/>
    <w:tmpl w:val="C5EE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233AC"/>
    <w:multiLevelType w:val="multilevel"/>
    <w:tmpl w:val="30D4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454D8"/>
    <w:multiLevelType w:val="multilevel"/>
    <w:tmpl w:val="2F8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63308"/>
    <w:multiLevelType w:val="multilevel"/>
    <w:tmpl w:val="00D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94D63"/>
    <w:multiLevelType w:val="multilevel"/>
    <w:tmpl w:val="1634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479FE"/>
    <w:multiLevelType w:val="multilevel"/>
    <w:tmpl w:val="C214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06222"/>
    <w:multiLevelType w:val="multilevel"/>
    <w:tmpl w:val="D78C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797120">
    <w:abstractNumId w:val="7"/>
  </w:num>
  <w:num w:numId="2" w16cid:durableId="639848817">
    <w:abstractNumId w:val="1"/>
  </w:num>
  <w:num w:numId="3" w16cid:durableId="840856650">
    <w:abstractNumId w:val="3"/>
  </w:num>
  <w:num w:numId="4" w16cid:durableId="2035383122">
    <w:abstractNumId w:val="0"/>
  </w:num>
  <w:num w:numId="5" w16cid:durableId="1758089011">
    <w:abstractNumId w:val="5"/>
  </w:num>
  <w:num w:numId="6" w16cid:durableId="1097869509">
    <w:abstractNumId w:val="2"/>
  </w:num>
  <w:num w:numId="7" w16cid:durableId="796608321">
    <w:abstractNumId w:val="6"/>
  </w:num>
  <w:num w:numId="8" w16cid:durableId="207246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0B"/>
    <w:rsid w:val="0023500B"/>
    <w:rsid w:val="0070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09A6"/>
  <w15:chartTrackingRefBased/>
  <w15:docId w15:val="{FC61EBF5-F185-456B-90CA-158147F0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Reddy Gajjala</dc:creator>
  <cp:keywords/>
  <dc:description/>
  <cp:lastModifiedBy>Nanda Kishore Reddy Gajjala</cp:lastModifiedBy>
  <cp:revision>1</cp:revision>
  <dcterms:created xsi:type="dcterms:W3CDTF">2025-03-30T23:52:00Z</dcterms:created>
  <dcterms:modified xsi:type="dcterms:W3CDTF">2025-03-30T23:52:00Z</dcterms:modified>
</cp:coreProperties>
</file>