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1"/>
        <w:keepLines w:val="1"/>
        <w:pageBreakBefore w:val="0"/>
        <w:spacing w:after="200" w:before="0" w:line="360" w:lineRule="auto"/>
        <w:ind w:left="0" w:right="-6.259842519683616" w:firstLine="0"/>
        <w:jc w:val="both"/>
        <w:rPr>
          <w:b w:val="1"/>
          <w:color w:val="6d64e8"/>
          <w:sz w:val="40"/>
          <w:szCs w:val="40"/>
        </w:rPr>
      </w:pPr>
      <w:bookmarkStart w:colFirst="0" w:colLast="0" w:name="_qsaxcgcwun9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cc0000"/>
          <w:sz w:val="76"/>
          <w:szCs w:val="76"/>
        </w:rPr>
      </w:pPr>
      <w:bookmarkStart w:colFirst="0" w:colLast="0" w:name="_6jynaot9cbnq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Desafio extra -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Rajdhani" w:cs="Rajdhani" w:eastAsia="Rajdhani" w:hAnsi="Rajdhani"/>
          <w:b w:val="1"/>
          <w:sz w:val="36"/>
          <w:szCs w:val="36"/>
        </w:rPr>
      </w:pPr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Podemos começar?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4905375</wp:posOffset>
            </wp:positionH>
            <wp:positionV relativeFrom="paragraph">
              <wp:posOffset>447675</wp:posOffset>
            </wp:positionV>
            <wp:extent cx="1281113" cy="128111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É hora de aplicar os conhecimentos adquiridos. Para isso, vamos trabalhar com um novo banco de dados, onde teremos que criar consultas com as cláusulas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INNER, LEFT, LEFT Excluding, RIGHT e RIGHT Excluding.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Para começar, precisamos que você baixe o banco de dados clicando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. Este banco de dados está em um arquivo .sql que deve ser importado para o MySQL Workbench. Certifique-se de ter aberto a conexão e de estar dentro do painel “Navegador”. Em seguida, na guia "File-&gt; Open SQL Script", procure e abra o Extra_Joins_DB.sql que você baixou. Por último, execute o script a partir do ícone de raio.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Depois que todas essas etapas forem concluídas, veremos quais relatórios eles nos solicitam.</w:t>
      </w:r>
    </w:p>
    <w:p w:rsidR="00000000" w:rsidDel="00000000" w:rsidP="00000000" w:rsidRDefault="00000000" w:rsidRPr="00000000" w14:paraId="00000007">
      <w:pPr>
        <w:pageBreakBefore w:val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Mãos à obra!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😎👌✨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>
          <w:rFonts w:ascii="Rajdhani" w:cs="Rajdhani" w:eastAsia="Rajdhani" w:hAnsi="Rajdhani"/>
          <w:b w:val="1"/>
          <w:sz w:val="40"/>
          <w:szCs w:val="40"/>
        </w:rPr>
      </w:pPr>
      <w:bookmarkStart w:colFirst="0" w:colLast="0" w:name="_9068wslew2gw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40"/>
          <w:szCs w:val="40"/>
          <w:rtl w:val="0"/>
        </w:rPr>
        <w:t xml:space="preserve">Relatórios</w:t>
      </w:r>
      <w:r w:rsidDel="00000000" w:rsidR="00000000" w:rsidRPr="00000000">
        <w:rPr>
          <w:rFonts w:ascii="Rajdhani" w:cs="Rajdhani" w:eastAsia="Rajdhani" w:hAnsi="Rajdhani"/>
          <w:b w:val="1"/>
          <w:sz w:val="40"/>
          <w:szCs w:val="40"/>
          <w:rtl w:val="0"/>
        </w:rPr>
        <w:t xml:space="preserve"> - JOINS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114300</wp:posOffset>
            </wp:positionV>
            <wp:extent cx="890588" cy="8905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890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Style w:val="Heading1"/>
        <w:pageBreakBefore w:val="0"/>
        <w:rPr>
          <w:rFonts w:ascii="Rajdhani" w:cs="Rajdhani" w:eastAsia="Rajdhani" w:hAnsi="Rajdhani"/>
          <w:b w:val="1"/>
          <w:color w:val="000000"/>
          <w:sz w:val="30"/>
          <w:szCs w:val="30"/>
        </w:rPr>
      </w:pPr>
      <w:bookmarkStart w:colFirst="0" w:colLast="0" w:name="_g4yshg8ot9xe" w:id="3"/>
      <w:bookmarkEnd w:id="3"/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Questões:</w:t>
      </w:r>
      <w:r w:rsidDel="00000000" w:rsidR="00000000" w:rsidRPr="00000000">
        <w:rPr>
          <w:rFonts w:ascii="Rajdhani" w:cs="Rajdhani" w:eastAsia="Rajdhani" w:hAnsi="Rajdhani"/>
          <w:b w:val="1"/>
          <w:color w:val="00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Obtenha os artistas que atuaram em um ou mais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Obtenha os filmes onde mais de um artista participou de acordo com nosso banco de dados.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Liste todos os artistas, mesmo aqueles que ainda não atuaram em nenhum filme, de acordo com nosso banco de dados.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Obtenha filmes que não foram atribuídos a artistas em nosso banco de dados.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Pegue aqueles artistas que não atuaram em um filme, de acordo com nosso banco de dados.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Obtenha os artistas que atuaram em dois ou mais filmes de acordo com nosso banco de dados.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Obtenha os filmes que têm um ou mais artistas atribuídos, mesmo aqueles que ainda não foram atribuídos a um artista em nosso banco de dados.</w:t>
      </w: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footerReference r:id="rId13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spacing w:line="240" w:lineRule="auto"/>
      <w:ind w:left="-1440" w:firstLine="720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3175</wp:posOffset>
          </wp:positionV>
          <wp:extent cx="7791450" cy="1338704"/>
          <wp:effectExtent b="0" l="0" r="0" t="0"/>
          <wp:wrapTopAndBottom distB="114300" distT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91450" cy="13387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e01b84"/>
        <w:sz w:val="24"/>
        <w:szCs w:val="24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76200</wp:posOffset>
          </wp:positionH>
          <wp:positionV relativeFrom="page">
            <wp:posOffset>10109200</wp:posOffset>
          </wp:positionV>
          <wp:extent cx="7705725" cy="1323975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-6349</wp:posOffset>
          </wp:positionV>
          <wp:extent cx="7791450" cy="1188859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1888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ZkOQWy3-8Ccku7eEs1np3CMaieKZFnJj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