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33333"/>
          <w:sz w:val="40"/>
          <w:szCs w:val="40"/>
        </w:rPr>
      </w:pPr>
      <w:r w:rsidDel="00000000" w:rsidR="00000000" w:rsidRPr="00000000">
        <w:rPr>
          <w:b w:val="1"/>
          <w:color w:val="333333"/>
          <w:sz w:val="40"/>
          <w:szCs w:val="40"/>
          <w:rtl w:val="0"/>
        </w:rPr>
        <w:t xml:space="preserve">Turma 09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ind w:left="425.19685039370086" w:hanging="360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Abdallah Yaziji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ind w:left="425.19685039370086" w:hanging="360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Alan Goulart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425.19685039370086" w:hanging="360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Fernanda Magalhães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425.19685039370086" w:hanging="360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Giovanna Galvão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425.19685039370086" w:hanging="360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Wallace Assis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425.19685039370086" w:hanging="360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Roberto Castro</w:t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980000"/>
          <w:sz w:val="40"/>
          <w:szCs w:val="40"/>
        </w:rPr>
      </w:pPr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BAIXO CUSTO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BAIXO CUSTO - INTEL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4965"/>
        <w:gridCol w:w="1800"/>
        <w:tblGridChange w:id="0">
          <w:tblGrid>
            <w:gridCol w:w="2250"/>
            <w:gridCol w:w="496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i3 7100 Placa Mãe  h110m ds2v, soquete lga 1151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R$ 699,00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Placa 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Mãe  h110m ds2v, soquete lga 1151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R$ 278,99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25.71428571428567" w:lineRule="auto"/>
              <w:rPr/>
            </w:pPr>
            <w:bookmarkStart w:colFirst="0" w:colLast="0" w:name="_mo6rdeuip9gk" w:id="0"/>
            <w:bookmarkEnd w:id="0"/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Memória RAM DDR3 4GB AM3 1333MHz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25.71428571428567" w:lineRule="auto"/>
              <w:rPr>
                <w:b w:val="1"/>
                <w:color w:val="ff6500"/>
                <w:sz w:val="22"/>
                <w:szCs w:val="22"/>
              </w:rPr>
            </w:pPr>
            <w:bookmarkStart w:colFirst="0" w:colLast="0" w:name="_iw1p36g5mkdf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color w:val="ff6500"/>
                <w:sz w:val="22"/>
                <w:szCs w:val="22"/>
                <w:rtl w:val="0"/>
              </w:rPr>
              <w:t xml:space="preserve">R$ 127,00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secundária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HD 500GB WD SATA3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R$ 155,00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R$ 1.259,99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BAIXO CUSTO - AMD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4965"/>
        <w:gridCol w:w="1830"/>
        <w:tblGridChange w:id="0">
          <w:tblGrid>
            <w:gridCol w:w="2220"/>
            <w:gridCol w:w="496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Ryzen 3 2200g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R$ 779,00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Placa 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Asus Prime A320M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R$ 459.90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Memória RAM Kingston 2GB DDR3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2x = R$ 54.05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secundária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HDD WD 500GB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R$ 155,00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R$ 1.502,00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BAIXO CUSTO - LIVRE ESCOLHA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65"/>
        <w:gridCol w:w="1845"/>
        <w:tblGridChange w:id="0">
          <w:tblGrid>
            <w:gridCol w:w="2205"/>
            <w:gridCol w:w="496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i3 10100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R$ 829,00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Placa 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ASUS PRIME H410M-E R$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R$ 579.90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25.71428571428567" w:lineRule="auto"/>
              <w:rPr/>
            </w:pPr>
            <w:bookmarkStart w:colFirst="0" w:colLast="0" w:name="_69xh9qtsnx1c" w:id="2"/>
            <w:bookmarkEnd w:id="2"/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Corsair Vengeance LPX 8GB 1600MHz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25.71428571428567" w:lineRule="auto"/>
              <w:rPr>
                <w:b w:val="1"/>
                <w:color w:val="ff6500"/>
                <w:sz w:val="22"/>
                <w:szCs w:val="22"/>
              </w:rPr>
            </w:pPr>
            <w:bookmarkStart w:colFirst="0" w:colLast="0" w:name="_xqmppio3eycc" w:id="3"/>
            <w:bookmarkEnd w:id="3"/>
            <w:r w:rsidDel="00000000" w:rsidR="00000000" w:rsidRPr="00000000">
              <w:rPr>
                <w:rFonts w:ascii="Roboto" w:cs="Roboto" w:eastAsia="Roboto" w:hAnsi="Roboto"/>
                <w:b w:val="1"/>
                <w:color w:val="ff6500"/>
                <w:sz w:val="22"/>
                <w:szCs w:val="22"/>
                <w:rtl w:val="0"/>
              </w:rPr>
              <w:t xml:space="preserve">R$ 299,90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secundária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HDD WD 500GB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R$ 155,00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R$ 1.863,80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MÉDIO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MÉDIO CUSTO - INTEL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50"/>
        <w:gridCol w:w="1860"/>
        <w:tblGridChange w:id="0">
          <w:tblGrid>
            <w:gridCol w:w="2205"/>
            <w:gridCol w:w="495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i5 10400F 2.90GHz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R$ 1.099,00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Placa 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Gigabyte B460M DS3H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R$ 779,90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DDR4 KIngston 4GB 2666MHz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2x = R$ 505,52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secundária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GeForce GT 1030 2GD4 LP 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R$ 729,93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R$ 3.114,35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MÉDIO CUSTO - AMD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4965"/>
        <w:gridCol w:w="1815"/>
        <w:tblGridChange w:id="0">
          <w:tblGrid>
            <w:gridCol w:w="2235"/>
            <w:gridCol w:w="496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AMD Ryzen 5 3600 AM4 3.6 Ghz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R$ 1.835,00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Placa 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A320M Asrock A320M - HD R4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R$ 525,00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DDR4 8Gb Adata 3000Mhz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2 x R$ 369,00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secundária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SSD 480Gb  kingston Sata Rev3.0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R$ 430,00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R$ 3.159,00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MÉDIO CUSTO - LIVRE ESCOLHA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5025"/>
        <w:gridCol w:w="1755"/>
        <w:tblGridChange w:id="0">
          <w:tblGrid>
            <w:gridCol w:w="2235"/>
            <w:gridCol w:w="502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i5 11600K 3.9GHz (5.0 GHz turbo) 6-Cores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R$1.669,90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Placa 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Asus Z490-Plus LGA 1200 ATX DDR4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R$ 1.339,90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DDR4 Evo Potenza 8GB 2666MHz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2x = R$634,26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secundária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GeForce GTX 1050 Ti Dual 4Gb GDDR5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R$ 1.899,00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R$ 5.543,06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ALTO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ALTO CUSTO - INTEL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5145"/>
        <w:gridCol w:w="1665"/>
        <w:tblGridChange w:id="0">
          <w:tblGrid>
            <w:gridCol w:w="2205"/>
            <w:gridCol w:w="514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i7 10700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R$ 1.884,00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Placa 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Gigabyte B460M AORUS PRO Micro ATX LGA 1200 -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b w:val="1"/>
                <w:color w:val="ff6500"/>
                <w:sz w:val="22"/>
                <w:szCs w:val="22"/>
              </w:rPr>
            </w:pPr>
            <w:bookmarkStart w:colFirst="0" w:colLast="0" w:name="_7jixa22p88o3" w:id="4"/>
            <w:bookmarkEnd w:id="4"/>
            <w:r w:rsidDel="00000000" w:rsidR="00000000" w:rsidRPr="00000000">
              <w:rPr>
                <w:b w:val="1"/>
                <w:color w:val="ff6500"/>
                <w:sz w:val="22"/>
                <w:szCs w:val="22"/>
                <w:rtl w:val="0"/>
              </w:rPr>
              <w:t xml:space="preserve">R$ 1.059,90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vj1eprxwhm1" w:id="5"/>
            <w:bookmarkEnd w:id="5"/>
            <w:r w:rsidDel="00000000" w:rsidR="00000000" w:rsidRPr="00000000">
              <w:rPr>
                <w:color w:val="42464d"/>
                <w:sz w:val="22"/>
                <w:szCs w:val="22"/>
                <w:rtl w:val="0"/>
              </w:rPr>
              <w:t xml:space="preserve">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emória Kingston Fury Beast, RGB, 32GB (2x16GB), 2666MHz, DDR4, CL16, Preto - KF426C16BB1AK2/32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>
                <w:b w:val="1"/>
                <w:color w:val="ff6500"/>
                <w:sz w:val="22"/>
                <w:szCs w:val="22"/>
              </w:rPr>
            </w:pPr>
            <w:bookmarkStart w:colFirst="0" w:colLast="0" w:name="_f2n4802x2ebo" w:id="6"/>
            <w:bookmarkEnd w:id="6"/>
            <w:r w:rsidDel="00000000" w:rsidR="00000000" w:rsidRPr="00000000">
              <w:rPr>
                <w:b w:val="1"/>
                <w:color w:val="ff6500"/>
                <w:sz w:val="22"/>
                <w:szCs w:val="22"/>
                <w:rtl w:val="0"/>
              </w:rPr>
              <w:t xml:space="preserve">R$ 1.599,90</w:t>
            </w:r>
          </w:p>
          <w:p w:rsidR="00000000" w:rsidDel="00000000" w:rsidP="00000000" w:rsidRDefault="00000000" w:rsidRPr="00000000" w14:paraId="0000009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>
                <w:b w:val="1"/>
                <w:color w:val="ff6500"/>
                <w:sz w:val="22"/>
                <w:szCs w:val="22"/>
              </w:rPr>
            </w:pPr>
            <w:bookmarkStart w:colFirst="0" w:colLast="0" w:name="_i5fhf7hof4dr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secundária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nooofv62d8ty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SSD Externo Portátil Sandisk, 1TB, Leitura 550MB/s - SDSSDE60-1T00-G25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8nm284317028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HD Seagate Exos 7E8, 1TB, SATA - ST1000NM000A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b w:val="1"/>
                <w:color w:val="ff6500"/>
                <w:sz w:val="22"/>
                <w:szCs w:val="22"/>
              </w:rPr>
            </w:pPr>
            <w:bookmarkStart w:colFirst="0" w:colLast="0" w:name="_b2bm60uy14ey" w:id="10"/>
            <w:bookmarkEnd w:id="10"/>
            <w:r w:rsidDel="00000000" w:rsidR="00000000" w:rsidRPr="00000000">
              <w:rPr>
                <w:b w:val="1"/>
                <w:color w:val="ff6500"/>
                <w:sz w:val="22"/>
                <w:szCs w:val="22"/>
                <w:rtl w:val="0"/>
              </w:rPr>
              <w:t xml:space="preserve">R$ 1.344,90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>
                <w:b w:val="1"/>
                <w:color w:val="ff6500"/>
                <w:sz w:val="22"/>
                <w:szCs w:val="22"/>
              </w:rPr>
            </w:pPr>
            <w:bookmarkStart w:colFirst="0" w:colLast="0" w:name="_unhx4jd9f5em" w:id="11"/>
            <w:bookmarkEnd w:id="11"/>
            <w:r w:rsidDel="00000000" w:rsidR="00000000" w:rsidRPr="00000000">
              <w:rPr>
                <w:b w:val="1"/>
                <w:color w:val="ff6500"/>
                <w:sz w:val="22"/>
                <w:szCs w:val="22"/>
                <w:rtl w:val="0"/>
              </w:rPr>
              <w:t xml:space="preserve">R$ 919,90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Gigabyte GeForce GTX 1660 6 GB 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R$ 5.069,00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R$ 10.277,70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ALTO CUSTO - AMD 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5175"/>
        <w:gridCol w:w="1665"/>
        <w:tblGridChange w:id="0">
          <w:tblGrid>
            <w:gridCol w:w="2370"/>
            <w:gridCol w:w="517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Ryzen 7 3800xt  -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AMD , 8-Core, 16-Threads, 3.9GHz (4.7GHz Turbo), Cache 36MB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R$ 2.719,02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Placa 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X570 DDR4 Socket AM4 Chipset AMD X570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R$ 1.818,07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1"/>
              <w:spacing w:after="0" w:before="0" w:lineRule="auto"/>
              <w:rPr>
                <w:rFonts w:ascii="Roboto" w:cs="Roboto" w:eastAsia="Roboto" w:hAnsi="Roboto"/>
                <w:highlight w:val="white"/>
              </w:rPr>
            </w:pPr>
            <w:bookmarkStart w:colFirst="0" w:colLast="0" w:name="_wnce1gdlpt3r" w:id="12"/>
            <w:bookmarkEnd w:id="12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MEMÓRIA ADATA XPG GAMMIX D20 16GB (1X16) DDR4 3600MHZ PRETO, 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AX4U360016G18A-CTG20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R$ 953,44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secundária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HD: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1TB 3.5" Sata III 6GB/s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SSD: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CRUCIAL BX500, 1TB, 2.5, SATA III 6GB/S, LEITURA 540MB/S, GRAVAÇÃO 500MB/S,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R$ 364,53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R$ 829,93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Placa de Vídeo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Gigabyte GeForce RTX 3080 Ti Gaming OC 12GB GDDR6X 384-bit, GV-N308TGAMING OC-12GD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R$ 14.799,81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R$ 21.120,27</w:t>
            </w:r>
          </w:p>
        </w:tc>
      </w:tr>
    </w:tbl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ALTO CUSTO - LIVRE ESCOLHA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5265"/>
        <w:gridCol w:w="1635"/>
        <w:tblGridChange w:id="0">
          <w:tblGrid>
            <w:gridCol w:w="2265"/>
            <w:gridCol w:w="526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AMD Ryzen 9 3900X 3.8 GHz 12-Core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R$ 3.349,00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Asus TUF GAMING X570-PLUS ATX AM4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R$ 1.599,00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Memória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Kingston HyperX Fury RGB (RGB) 16 GB (1x16 GB) DDR4-3000 / Kingston HyperX Fury RGB (RGB) 16 GB (1x16 GB) DDR4-3000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R$ 999,00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Memória secundária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Western Digital SSD WD Blue 1 TB M.2-2280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color w:val="ff5510"/>
              </w:rPr>
            </w:pPr>
            <w:r w:rsidDel="00000000" w:rsidR="00000000" w:rsidRPr="00000000">
              <w:rPr>
                <w:b w:val="1"/>
                <w:color w:val="ff5510"/>
                <w:rtl w:val="0"/>
              </w:rPr>
              <w:t xml:space="preserve">R$ 1.030,00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Zotac GeForce RTX 3090 24 GB Trinity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R$ 16.999,00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color w:val="ff6500"/>
              </w:rPr>
            </w:pPr>
            <w:r w:rsidDel="00000000" w:rsidR="00000000" w:rsidRPr="00000000">
              <w:rPr>
                <w:b w:val="1"/>
                <w:color w:val="ff6500"/>
                <w:rtl w:val="0"/>
              </w:rPr>
              <w:t xml:space="preserve">R$ 22.977,00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06.574803149607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