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FF56" w14:textId="77777777" w:rsidR="00142BA1" w:rsidRDefault="007705E5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</w:rPr>
        <w:drawing>
          <wp:anchor distT="0" distB="0" distL="0" distR="0" simplePos="0" relativeHeight="251658240" behindDoc="0" locked="0" layoutInCell="1" hidden="0" allowOverlap="1" wp14:anchorId="4C163EFB" wp14:editId="0C7AFC0D">
            <wp:simplePos x="0" y="0"/>
            <wp:positionH relativeFrom="page">
              <wp:posOffset>0</wp:posOffset>
            </wp:positionH>
            <wp:positionV relativeFrom="page">
              <wp:posOffset>-3169</wp:posOffset>
            </wp:positionV>
            <wp:extent cx="7758113" cy="1019175"/>
            <wp:effectExtent l="0" t="0" r="0" b="0"/>
            <wp:wrapSquare wrapText="bothSides" distT="0" distB="0" distL="0" distR="0"/>
            <wp:docPr id="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>Consultando o Banco de Dados e-Market</w:t>
      </w:r>
    </w:p>
    <w:p w14:paraId="41BF50B9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O e-Market é um comércio eletrônico de venda de produtos pela Internet.</w:t>
      </w:r>
    </w:p>
    <w:p w14:paraId="638891D0" w14:textId="77777777" w:rsidR="00142BA1" w:rsidRDefault="007705E5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1" w:name="_heading=h.qqgsr624ln6a" w:colFirst="0" w:colLast="0"/>
      <w:bookmarkEnd w:id="1"/>
      <w:r>
        <w:rPr>
          <w:rFonts w:ascii="Open Sans ExtraBold" w:eastAsia="Open Sans ExtraBold" w:hAnsi="Open Sans ExtraBold" w:cs="Open Sans ExtraBold"/>
          <w:noProof/>
          <w:color w:val="F73939"/>
          <w:sz w:val="28"/>
          <w:szCs w:val="28"/>
        </w:rPr>
        <w:drawing>
          <wp:inline distT="114300" distB="114300" distL="114300" distR="114300" wp14:anchorId="65244288" wp14:editId="3B194402">
            <wp:extent cx="2205038" cy="1526564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26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EB2C8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Para uma melhor compreensão da base, fornecemos uma referência do conteúdo de cada tabela:</w:t>
      </w:r>
    </w:p>
    <w:p w14:paraId="2B2D4A72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Na base e-Market, existem 13 tabelas, a saber:</w:t>
      </w:r>
    </w:p>
    <w:p w14:paraId="038DBC34" w14:textId="77777777" w:rsidR="00142BA1" w:rsidRDefault="007705E5">
      <w:pPr>
        <w:numPr>
          <w:ilvl w:val="0"/>
          <w:numId w:val="1"/>
        </w:num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Categorias: </w:t>
      </w:r>
      <w:r>
        <w:rPr>
          <w:rFonts w:ascii="Rajdhani" w:eastAsia="Rajdhani" w:hAnsi="Rajdhani" w:cs="Rajdhani"/>
          <w:color w:val="000000"/>
          <w:sz w:val="28"/>
          <w:szCs w:val="28"/>
        </w:rPr>
        <w:t>onde estão cadastradas as categorias dos produtos.</w:t>
      </w:r>
    </w:p>
    <w:p w14:paraId="6F79C0A0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Clientes: </w:t>
      </w:r>
      <w:r>
        <w:rPr>
          <w:rFonts w:ascii="Rajdhani" w:eastAsia="Rajdhani" w:hAnsi="Rajdhani" w:cs="Rajdhani"/>
          <w:color w:val="000000"/>
          <w:sz w:val="28"/>
          <w:szCs w:val="28"/>
        </w:rPr>
        <w:t>onde  estão cadastrados os</w:t>
      </w: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 </w:t>
      </w:r>
      <w:r>
        <w:rPr>
          <w:rFonts w:ascii="Rajdhani" w:eastAsia="Rajdhani" w:hAnsi="Rajdhani" w:cs="Rajdhani"/>
          <w:color w:val="000000"/>
          <w:sz w:val="28"/>
          <w:szCs w:val="28"/>
        </w:rPr>
        <w:t>Clientes</w:t>
      </w:r>
    </w:p>
    <w:p w14:paraId="2CDF9AA2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>ClientesD</w:t>
      </w: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emo: </w:t>
      </w:r>
      <w:r>
        <w:rPr>
          <w:rFonts w:ascii="Rajdhani" w:eastAsia="Rajdhani" w:hAnsi="Rajdhani" w:cs="Rajdhani"/>
          <w:color w:val="000000"/>
          <w:sz w:val="28"/>
          <w:szCs w:val="28"/>
        </w:rPr>
        <w:t>esta tabela estará vazia</w:t>
      </w:r>
    </w:p>
    <w:p w14:paraId="193C10E5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ClientesDemografia: </w:t>
      </w:r>
      <w:r>
        <w:rPr>
          <w:rFonts w:ascii="Rajdhani" w:eastAsia="Rajdhani" w:hAnsi="Rajdhani" w:cs="Rajdhani"/>
          <w:color w:val="000000"/>
          <w:sz w:val="28"/>
          <w:szCs w:val="28"/>
        </w:rPr>
        <w:t>esta tabela estará vazia</w:t>
      </w:r>
    </w:p>
    <w:p w14:paraId="3060E514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Correios: </w:t>
      </w:r>
      <w:r>
        <w:rPr>
          <w:rFonts w:ascii="Rajdhani" w:eastAsia="Rajdhani" w:hAnsi="Rajdhani" w:cs="Rajdhani"/>
          <w:color w:val="000000"/>
          <w:sz w:val="28"/>
          <w:szCs w:val="28"/>
        </w:rPr>
        <w:t>Nome e telefone das empresas de transporte</w:t>
      </w:r>
    </w:p>
    <w:p w14:paraId="1040F979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DetalheFatura: </w:t>
      </w:r>
      <w:r>
        <w:rPr>
          <w:rFonts w:ascii="Rajdhani" w:eastAsia="Rajdhani" w:hAnsi="Rajdhani" w:cs="Rajdhani"/>
          <w:color w:val="000000"/>
          <w:sz w:val="28"/>
          <w:szCs w:val="28"/>
        </w:rPr>
        <w:t>Detalhe do que foi comprado em cada fatura</w:t>
      </w:r>
    </w:p>
    <w:p w14:paraId="27AF5C31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EmpregadoLocalizacao: </w:t>
      </w:r>
      <w:r>
        <w:rPr>
          <w:rFonts w:ascii="Rajdhani" w:eastAsia="Rajdhani" w:hAnsi="Rajdhani" w:cs="Rajdhani"/>
          <w:color w:val="000000"/>
          <w:sz w:val="28"/>
          <w:szCs w:val="28"/>
        </w:rPr>
        <w:t>Lista da localização de cada funcionário</w:t>
      </w:r>
    </w:p>
    <w:p w14:paraId="0D709759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Fornecedores: </w:t>
      </w:r>
      <w:r>
        <w:rPr>
          <w:rFonts w:ascii="Rajdhani" w:eastAsia="Rajdhani" w:hAnsi="Rajdhani" w:cs="Rajdhani"/>
          <w:color w:val="000000"/>
          <w:sz w:val="28"/>
          <w:szCs w:val="28"/>
        </w:rPr>
        <w:t>Lista dos fornecedores que fornecem os produtos</w:t>
      </w:r>
    </w:p>
    <w:p w14:paraId="336AF91D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lastRenderedPageBreak/>
        <w:t xml:space="preserve">Funcionários: </w:t>
      </w:r>
      <w:r>
        <w:rPr>
          <w:rFonts w:ascii="Rajdhani" w:eastAsia="Rajdhani" w:hAnsi="Rajdhani" w:cs="Rajdhani"/>
          <w:color w:val="000000"/>
          <w:sz w:val="28"/>
          <w:szCs w:val="28"/>
        </w:rPr>
        <w:t>Lista de funcionário responsáveis pela venda</w:t>
      </w:r>
    </w:p>
    <w:p w14:paraId="29E3A7D3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Faturas: </w:t>
      </w:r>
      <w:r>
        <w:rPr>
          <w:rFonts w:ascii="Rajdhani" w:eastAsia="Rajdhani" w:hAnsi="Rajdhani" w:cs="Rajdhani"/>
          <w:color w:val="000000"/>
          <w:sz w:val="28"/>
          <w:szCs w:val="28"/>
        </w:rPr>
        <w:t>Lista de faturas de cada venda</w:t>
      </w:r>
    </w:p>
    <w:p w14:paraId="1DAA1EC6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Localizações: </w:t>
      </w:r>
      <w:r>
        <w:rPr>
          <w:rFonts w:ascii="Rajdhani" w:eastAsia="Rajdhani" w:hAnsi="Rajdhani" w:cs="Rajdhani"/>
          <w:color w:val="000000"/>
          <w:sz w:val="28"/>
          <w:szCs w:val="28"/>
        </w:rPr>
        <w:t>Localização geográfica</w:t>
      </w:r>
    </w:p>
    <w:p w14:paraId="226B5298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Produtos: </w:t>
      </w:r>
      <w:r>
        <w:rPr>
          <w:rFonts w:ascii="Rajdhani" w:eastAsia="Rajdhani" w:hAnsi="Rajdhani" w:cs="Rajdhani"/>
          <w:color w:val="000000"/>
          <w:sz w:val="28"/>
          <w:szCs w:val="28"/>
        </w:rPr>
        <w:t>Produto</w:t>
      </w:r>
      <w:r>
        <w:rPr>
          <w:rFonts w:ascii="Rajdhani" w:eastAsia="Rajdhani" w:hAnsi="Rajdhani" w:cs="Rajdhani"/>
          <w:color w:val="000000"/>
          <w:sz w:val="28"/>
          <w:szCs w:val="28"/>
        </w:rPr>
        <w:t>s  que são vendidos na empresa</w:t>
      </w:r>
    </w:p>
    <w:p w14:paraId="0A4C61B2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Regiões: </w:t>
      </w:r>
      <w:r>
        <w:rPr>
          <w:rFonts w:ascii="Rajdhani" w:eastAsia="Rajdhani" w:hAnsi="Rajdhani" w:cs="Rajdhani"/>
          <w:color w:val="000000"/>
          <w:sz w:val="28"/>
          <w:szCs w:val="28"/>
        </w:rPr>
        <w:t>regiões onde a empresa opera.</w:t>
      </w:r>
    </w:p>
    <w:p w14:paraId="2F4CA04A" w14:textId="77777777" w:rsidR="00142BA1" w:rsidRDefault="00142BA1">
      <w:pPr>
        <w:spacing w:before="0" w:line="276" w:lineRule="auto"/>
        <w:ind w:left="0"/>
        <w:jc w:val="center"/>
        <w:rPr>
          <w:rFonts w:ascii="Arial" w:eastAsia="Arial" w:hAnsi="Arial" w:cs="Arial"/>
          <w:b/>
        </w:rPr>
      </w:pPr>
    </w:p>
    <w:p w14:paraId="29ADFA52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46"/>
          <w:szCs w:val="46"/>
        </w:rPr>
      </w:pPr>
      <w:r>
        <w:rPr>
          <w:rFonts w:ascii="Rajdhani" w:eastAsia="Rajdhani" w:hAnsi="Rajdhani" w:cs="Rajdhani"/>
          <w:b/>
          <w:color w:val="F73939"/>
          <w:sz w:val="46"/>
          <w:szCs w:val="46"/>
        </w:rPr>
        <w:t>Consultas Queries ML Parte I</w:t>
      </w:r>
    </w:p>
    <w:p w14:paraId="1268E18D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Vamos praticar consultas, com foco em SELECT, WHERE, Operadores de condição como AND, OR, Between, Like, IN e outros.</w:t>
      </w:r>
    </w:p>
    <w:p w14:paraId="5CA195D1" w14:textId="77777777" w:rsidR="00142BA1" w:rsidRDefault="00142BA1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</w:p>
    <w:p w14:paraId="3DFD6A96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b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>Adendo:</w:t>
      </w:r>
    </w:p>
    <w:p w14:paraId="3DEED967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- Cada instrução corresponde a uma consulta SELECT.</w:t>
      </w:r>
    </w:p>
    <w:p w14:paraId="0F172740" w14:textId="77777777" w:rsidR="00142BA1" w:rsidRDefault="007705E5">
      <w:pPr>
        <w:spacing w:before="0" w:line="276" w:lineRule="auto"/>
        <w:ind w:left="0"/>
        <w:jc w:val="both"/>
      </w:pPr>
      <w:r>
        <w:rPr>
          <w:rFonts w:ascii="Rajdhani" w:eastAsia="Rajdhani" w:hAnsi="Rajdhani" w:cs="Rajdhani"/>
          <w:color w:val="000000"/>
          <w:sz w:val="28"/>
          <w:szCs w:val="28"/>
        </w:rPr>
        <w:t>- Lembre-se de salvar as consultas SQL.</w:t>
      </w:r>
    </w:p>
    <w:p w14:paraId="06498C22" w14:textId="77777777" w:rsidR="00142BA1" w:rsidRDefault="00142BA1">
      <w:pPr>
        <w:spacing w:before="0" w:line="276" w:lineRule="auto"/>
        <w:ind w:left="0"/>
      </w:pPr>
    </w:p>
    <w:p w14:paraId="4E91AB9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46"/>
          <w:szCs w:val="46"/>
        </w:rPr>
      </w:pPr>
      <w:r>
        <w:rPr>
          <w:rFonts w:ascii="Rajdhani" w:eastAsia="Rajdhani" w:hAnsi="Rajdhani" w:cs="Rajdhani"/>
          <w:b/>
          <w:color w:val="000000"/>
          <w:sz w:val="46"/>
          <w:szCs w:val="46"/>
        </w:rPr>
        <w:t>Instruções</w:t>
      </w:r>
    </w:p>
    <w:p w14:paraId="456FFB39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</w:p>
    <w:p w14:paraId="740584DB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Categorias e produtos</w:t>
      </w:r>
    </w:p>
    <w:p w14:paraId="12C6CCE2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6FAEAF5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1) Queremos ter uma lista de todas as categorias.</w:t>
      </w:r>
    </w:p>
    <w:p w14:paraId="1B8AD55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2) Como as categorias não possuem imagens, você está interessado em obter apenas um Nome e descrição da lista de categorias.</w:t>
      </w:r>
    </w:p>
    <w:p w14:paraId="3827079B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3) Obtenha uma lista dos produtos.</w:t>
      </w:r>
    </w:p>
    <w:p w14:paraId="4C5B841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4) Existem produtos des</w:t>
      </w:r>
      <w:r>
        <w:rPr>
          <w:rFonts w:ascii="Rajdhani" w:eastAsia="Rajdhani" w:hAnsi="Rajdhani" w:cs="Rajdhani"/>
          <w:color w:val="000000"/>
          <w:sz w:val="28"/>
          <w:szCs w:val="28"/>
        </w:rPr>
        <w:t>continuados? (Descontinuado = 1).</w:t>
      </w:r>
    </w:p>
    <w:p w14:paraId="6DE7952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5) Na sexta-feira, você deve se reunir com o fornecedor nr. 8. Quais são os produtos que eles fornecem?</w:t>
      </w:r>
    </w:p>
    <w:p w14:paraId="68523D2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6) Queremos saber todos os produtos cujo preço unitário se encontra</w:t>
      </w:r>
    </w:p>
    <w:p w14:paraId="3601EE2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entre 10 e 22.</w:t>
      </w:r>
    </w:p>
    <w:p w14:paraId="0319D28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7) Fica definido que um produto dev</w:t>
      </w:r>
      <w:r>
        <w:rPr>
          <w:rFonts w:ascii="Rajdhani" w:eastAsia="Rajdhani" w:hAnsi="Rajdhani" w:cs="Rajdhani"/>
          <w:color w:val="000000"/>
          <w:sz w:val="28"/>
          <w:szCs w:val="28"/>
        </w:rPr>
        <w:t>e ser solicitado ao fornecedor se suas unidades em estoque forem inferiores ao nível de reabastecimento. Existem produtos a solicitar?</w:t>
      </w:r>
    </w:p>
    <w:p w14:paraId="10ADD9F6" w14:textId="7F9B4E02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8) Você quer saber todos os produtos da lista anterior, mas que as unidades pedidas sejam iguais a zero.</w:t>
      </w:r>
    </w:p>
    <w:p w14:paraId="040CADDF" w14:textId="71C773A5" w:rsidR="003478E7" w:rsidRDefault="003478E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9)</w:t>
      </w:r>
    </w:p>
    <w:p w14:paraId="788F7B32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376334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Clientes</w:t>
      </w:r>
    </w:p>
    <w:p w14:paraId="589A56C1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33FEFEC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1) Obtenha uma lista de todos os clientes com contato, empresa, cargo, País. Classifique a lista por país.</w:t>
      </w:r>
    </w:p>
    <w:p w14:paraId="5881223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2) Queremos atender todos os clientes que possuem o título de  “Proprietário". Esse título estará em inglês (Owner).</w:t>
      </w:r>
    </w:p>
    <w:p w14:paraId="6D0B40F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3) A operadora de telefonia aten</w:t>
      </w:r>
      <w:r>
        <w:rPr>
          <w:rFonts w:ascii="Rajdhani" w:eastAsia="Rajdhani" w:hAnsi="Rajdhani" w:cs="Rajdhani"/>
          <w:color w:val="000000"/>
          <w:sz w:val="28"/>
          <w:szCs w:val="28"/>
        </w:rPr>
        <w:t>deu um cliente e não lembra o nome dele. Sabe apenas que começa com "C". Podemos ajudá-lo a obter uma lista com</w:t>
      </w:r>
    </w:p>
    <w:p w14:paraId="63C9515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todos os contatos que começam com a letra C?</w:t>
      </w:r>
    </w:p>
    <w:p w14:paraId="3D43A884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7A4A538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Faturas</w:t>
      </w:r>
    </w:p>
    <w:p w14:paraId="32634A4F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262680E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1) Obtenha uma lista de todas as faturas, ordenadas por data da fatura em ordem ascendent</w:t>
      </w:r>
      <w:r>
        <w:rPr>
          <w:rFonts w:ascii="Rajdhani" w:eastAsia="Rajdhani" w:hAnsi="Rajdhani" w:cs="Rajdhani"/>
          <w:color w:val="000000"/>
          <w:sz w:val="28"/>
          <w:szCs w:val="28"/>
        </w:rPr>
        <w:t>e.</w:t>
      </w:r>
    </w:p>
    <w:p w14:paraId="2E2D083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2) Agora é necessário uma lista de faturas com o país de envio "EUA" e</w:t>
      </w:r>
    </w:p>
    <w:p w14:paraId="10A048E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que a FormaeEnvio seja diferente de 3.</w:t>
      </w:r>
    </w:p>
    <w:p w14:paraId="701A48A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3) O cliente 'GOURL' fez um pedido?</w:t>
      </w:r>
    </w:p>
    <w:p w14:paraId="3B61C3A6" w14:textId="630770CF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4) Você deseja visualizar todas as faturas dos funcionários 2, 3, 5, 8 e 9.</w:t>
      </w:r>
    </w:p>
    <w:p w14:paraId="2F7F9230" w14:textId="7134E279" w:rsidR="005144B5" w:rsidRPr="005144B5" w:rsidRDefault="005144B5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5) Retorne o valor total (qtd * preco unitario) para cada item da fatura. Dê um apelido (alias) para a coluna calculada.</w:t>
      </w:r>
    </w:p>
    <w:p w14:paraId="14E13C50" w14:textId="319406AE" w:rsidR="005144B5" w:rsidRDefault="005144B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6) A coluna “desconto” armazena o percentual do desconto. Faça uma consulta que, além de retornar todos os campos, retorne o valor do desconto em reais, não em percentual. Dê um alias para essa coluna calculada</w:t>
      </w:r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16D10C71" w14:textId="58443BD6" w:rsidR="005144B5" w:rsidRPr="00337D43" w:rsidRDefault="005144B5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7) Retorne a fatura com o maior valor total. DICA: o valor total da fatura é dado pela soma do produto qtd * valor unitario de todos os itens da fatura.</w:t>
      </w:r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DICA 2: Faça o agrupamento pelo faturaid (group by faturaId).</w:t>
      </w:r>
    </w:p>
    <w:p w14:paraId="309B8BC0" w14:textId="77777777" w:rsidR="00142BA1" w:rsidRDefault="00142BA1">
      <w:pPr>
        <w:spacing w:before="0" w:line="276" w:lineRule="auto"/>
        <w:ind w:left="0"/>
        <w:rPr>
          <w:sz w:val="28"/>
          <w:szCs w:val="28"/>
        </w:rPr>
      </w:pPr>
    </w:p>
    <w:p w14:paraId="5A4D136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34"/>
          <w:szCs w:val="34"/>
        </w:rPr>
      </w:pPr>
      <w:r>
        <w:rPr>
          <w:rFonts w:ascii="Rajdhani" w:eastAsia="Rajdhani" w:hAnsi="Rajdhani" w:cs="Rajdhani"/>
          <w:b/>
          <w:color w:val="F73939"/>
          <w:sz w:val="34"/>
          <w:szCs w:val="34"/>
        </w:rPr>
        <w:t>Queries I - Parte II</w:t>
      </w:r>
    </w:p>
    <w:p w14:paraId="59EF0BCC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42A46AB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Nesta segunda parte, vamos intensificar a prática de consultas SELECT,</w:t>
      </w:r>
    </w:p>
    <w:p w14:paraId="389F1E57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adicionando ALIAS, LIMIT e OFFSET.</w:t>
      </w:r>
    </w:p>
    <w:p w14:paraId="4B5BAEFF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75539B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Produtos</w:t>
      </w:r>
    </w:p>
    <w:p w14:paraId="3B94DDFA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914A340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Obtenha a lista de todos os produtos </w:t>
      </w:r>
      <w:r>
        <w:rPr>
          <w:rFonts w:ascii="Rajdhani" w:eastAsia="Rajdhani" w:hAnsi="Rajdhani" w:cs="Rajdhani"/>
          <w:color w:val="000000"/>
          <w:sz w:val="28"/>
          <w:szCs w:val="28"/>
        </w:rPr>
        <w:t>em ordem decrescente por preço unitário.</w:t>
      </w:r>
    </w:p>
    <w:p w14:paraId="07C7A984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2) Obtenha a lista dos 5 melhores produtos cujo preço unitário é o mais "Caro".</w:t>
      </w:r>
    </w:p>
    <w:p w14:paraId="11BEE993" w14:textId="4832EFBC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3) Obtenha um top 10 dos produtos com mais unidades em estoque.</w:t>
      </w:r>
    </w:p>
    <w:p w14:paraId="6523CA4C" w14:textId="2DE20E15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4</w:t>
      </w: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) Retorne o preço do produto mais caro e do mais barato.</w:t>
      </w:r>
    </w:p>
    <w:p w14:paraId="54430B80" w14:textId="5A62F1AA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5) Retorne apenas os produtos que não tiveram unidades pedidas.</w:t>
      </w:r>
    </w:p>
    <w:p w14:paraId="20DDE5C5" w14:textId="454D39D6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6) Retorne os produtos fornecidos pelos fornecedores de código 3, 6 e 13.</w:t>
      </w:r>
    </w:p>
    <w:p w14:paraId="3EB096C4" w14:textId="78F0E4D5" w:rsidR="00CD08FF" w:rsidRDefault="00CD08FF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7) Retorne a quantidade de cada produto. O resultado deve ser algo similar ao apresentado na imagem, onde o produto de código 1 possui 38 unidades; o produto de código 2 possui 44 unidades, e assim por diante.</w:t>
      </w:r>
    </w:p>
    <w:p w14:paraId="4C87B8FD" w14:textId="5A632E8C" w:rsidR="00CD08FF" w:rsidRDefault="00CD08FF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 w:rsidRPr="00CD08FF">
        <w:rPr>
          <w:rFonts w:ascii="Rajdhani" w:eastAsia="Rajdhani" w:hAnsi="Rajdhani" w:cs="Rajdhani"/>
          <w:color w:val="000000"/>
          <w:sz w:val="28"/>
          <w:szCs w:val="28"/>
        </w:rPr>
        <w:drawing>
          <wp:inline distT="0" distB="0" distL="0" distR="0" wp14:anchorId="29FDA7D9" wp14:editId="031CF465">
            <wp:extent cx="1533739" cy="38962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5DDA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6046FE7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DetalheFatura</w:t>
      </w:r>
    </w:p>
    <w:p w14:paraId="0345C67D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6DC6D8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Obtenha uma lista de FaturaId, Produto, Quantidade. </w:t>
      </w:r>
    </w:p>
    <w:p w14:paraId="7162656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Classifique a lista acima por Quantidade decrescente. </w:t>
      </w:r>
    </w:p>
    <w:p w14:paraId="66D9FCD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Filtre a mesma lista apenas para os produtos cuja quantidade esteja entre 50 e 100. </w:t>
      </w:r>
    </w:p>
    <w:p w14:paraId="53C5697E" w14:textId="77777777" w:rsidR="00142BA1" w:rsidRDefault="007705E5">
      <w:pPr>
        <w:spacing w:before="0" w:line="276" w:lineRule="auto"/>
        <w:ind w:left="0"/>
        <w:rPr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4) Em outra nova consulta, obtenha uma lista com os seguintes nomes de coluna: Número da fatura (FaturaId), Produto (ProdutoId), Total (Preço Unitário * Quantidade)</w:t>
      </w:r>
    </w:p>
    <w:p w14:paraId="576CF91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Extras</w:t>
      </w:r>
    </w:p>
    <w:p w14:paraId="0A9DAE6C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E391364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Sobrou tempo? Você quer continuar praticando?</w:t>
      </w:r>
    </w:p>
    <w:p w14:paraId="4EA9B8F8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Deixamos alguns exercícios extras da </w:t>
      </w:r>
      <w:r>
        <w:rPr>
          <w:rFonts w:ascii="Rajdhani" w:eastAsia="Rajdhani" w:hAnsi="Rajdhani" w:cs="Rajdhani"/>
          <w:color w:val="000000"/>
          <w:sz w:val="28"/>
          <w:szCs w:val="28"/>
        </w:rPr>
        <w:t>mesma base:</w:t>
      </w:r>
    </w:p>
    <w:p w14:paraId="6029F38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1) Obtenha uma lista de todos os clientes que moram no “Brasil” ou “México” ou que tenham um título que começa com "Vendas" (o termo estará em inglês: ‘Sales’);</w:t>
      </w:r>
    </w:p>
    <w:p w14:paraId="4470A8C2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2) Obtenha uma lista de todos os clientes que pertencem a uma empresa</w:t>
      </w:r>
    </w:p>
    <w:p w14:paraId="3106FA1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que comece co</w:t>
      </w:r>
      <w:r>
        <w:rPr>
          <w:rFonts w:ascii="Rajdhani" w:eastAsia="Rajdhani" w:hAnsi="Rajdhani" w:cs="Rajdhani"/>
          <w:color w:val="000000"/>
          <w:sz w:val="28"/>
          <w:szCs w:val="28"/>
        </w:rPr>
        <w:t>m a letra “A”.</w:t>
      </w:r>
    </w:p>
    <w:p w14:paraId="73B4EF2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3) Obtenha uma lista com os seguinte dados: Cidade, Contato( renomeie para Nome e Sobrenome), Título (renomeie para Cargo), de todos os clientes que são da cidade "Madrid".</w:t>
      </w:r>
    </w:p>
    <w:p w14:paraId="7F47070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4) Obtenha uma lista de todas as faturas com ID entre 10.000 e 10.500</w:t>
      </w:r>
    </w:p>
    <w:p w14:paraId="62E668F1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5) Obtenha uma lista de todas as faturas com ID entre 10.000 e 10.500 ou de</w:t>
      </w:r>
    </w:p>
    <w:p w14:paraId="3C54E30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clientes com IDs começando com "B".</w:t>
      </w:r>
    </w:p>
    <w:p w14:paraId="1F977371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6) Existem notas fiscais que informam a cidade expedidora “Vancouver” ou q</w:t>
      </w:r>
      <w:r>
        <w:rPr>
          <w:rFonts w:ascii="Rajdhani" w:eastAsia="Rajdhani" w:hAnsi="Rajdhani" w:cs="Rajdhani"/>
          <w:color w:val="000000"/>
          <w:sz w:val="28"/>
          <w:szCs w:val="28"/>
        </w:rPr>
        <w:t>ue utilizam FormaEnvio =  3?</w:t>
      </w:r>
    </w:p>
    <w:p w14:paraId="10348A5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7) Qual é a identificação do funcionário de “Buchanan”?</w:t>
      </w:r>
    </w:p>
    <w:p w14:paraId="4AAC3912" w14:textId="0BAC81BF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8) Existem Notas Fiscais com o EmpregadoId do funcionário acima?</w:t>
      </w:r>
    </w:p>
    <w:p w14:paraId="73FA3927" w14:textId="121B23BF" w:rsidR="003478E7" w:rsidRDefault="003478E7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>9) Retorna apenas os empregados que não tem gestor.</w:t>
      </w:r>
    </w:p>
    <w:p w14:paraId="3637243D" w14:textId="2B9694F7" w:rsidR="00C446BA" w:rsidRDefault="00C446BA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10) Retorne a quantidade de empregados na cidade de ‘London’</w:t>
      </w:r>
    </w:p>
    <w:p w14:paraId="4ADD932F" w14:textId="6F956B19" w:rsidR="00C446BA" w:rsidRDefault="00C446BA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11) Atualize (update) </w:t>
      </w:r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o campo ‘regioes’ de todos os empregados cujo campo regiao está vazio. Lembre-se que vazio é diferente de null.</w:t>
      </w:r>
    </w:p>
    <w:sectPr w:rsidR="00C446B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8A8B" w14:textId="77777777" w:rsidR="007705E5" w:rsidRDefault="007705E5">
      <w:pPr>
        <w:spacing w:before="0" w:line="240" w:lineRule="auto"/>
      </w:pPr>
      <w:r>
        <w:separator/>
      </w:r>
    </w:p>
  </w:endnote>
  <w:endnote w:type="continuationSeparator" w:id="0">
    <w:p w14:paraId="5071F31F" w14:textId="77777777" w:rsidR="007705E5" w:rsidRDefault="007705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77DC" w14:textId="77777777" w:rsidR="00142BA1" w:rsidRDefault="007705E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5144B5">
      <w:rPr>
        <w:rFonts w:ascii="Rajdhani" w:eastAsia="Rajdhani" w:hAnsi="Rajdhani" w:cs="Rajdhani"/>
        <w:b/>
        <w:noProof/>
        <w:sz w:val="48"/>
        <w:szCs w:val="48"/>
      </w:rPr>
      <w:t>1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22008D" w14:textId="77777777" w:rsidR="00142BA1" w:rsidRDefault="00142BA1">
    <w:pPr>
      <w:spacing w:line="240" w:lineRule="auto"/>
      <w:ind w:left="-1440"/>
      <w:rPr>
        <w:sz w:val="20"/>
        <w:szCs w:val="20"/>
      </w:rPr>
    </w:pPr>
  </w:p>
  <w:p w14:paraId="337BDB98" w14:textId="77777777" w:rsidR="00142BA1" w:rsidRDefault="007705E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CACA" w14:textId="77777777" w:rsidR="00142BA1" w:rsidRDefault="007705E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79D9851D" w14:textId="77777777" w:rsidR="00142BA1" w:rsidRDefault="00142BA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7DBB" w14:textId="77777777" w:rsidR="007705E5" w:rsidRDefault="007705E5">
      <w:pPr>
        <w:spacing w:before="0" w:line="240" w:lineRule="auto"/>
      </w:pPr>
      <w:r>
        <w:separator/>
      </w:r>
    </w:p>
  </w:footnote>
  <w:footnote w:type="continuationSeparator" w:id="0">
    <w:p w14:paraId="3EF7EF3B" w14:textId="77777777" w:rsidR="007705E5" w:rsidRDefault="007705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F56A" w14:textId="77777777" w:rsidR="00142BA1" w:rsidRDefault="007705E5">
    <w:pPr>
      <w:spacing w:before="0" w:line="240" w:lineRule="auto"/>
    </w:pPr>
    <w:r>
      <w:rPr>
        <w:rFonts w:ascii="Rajdhani" w:eastAsia="Rajdhani" w:hAnsi="Rajdhani" w:cs="Rajdhani"/>
        <w:noProof/>
        <w:color w:val="000000"/>
        <w:sz w:val="36"/>
        <w:szCs w:val="36"/>
      </w:rPr>
      <w:drawing>
        <wp:inline distT="114300" distB="114300" distL="114300" distR="114300" wp14:anchorId="7DE253FF" wp14:editId="6EBD5034">
          <wp:extent cx="3552825" cy="108585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6FBAC151" wp14:editId="6A9725F4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l="0" t="0" r="0" b="0"/>
          <wp:wrapSquare wrapText="bothSides" distT="0" distB="0" distL="0" distR="0"/>
          <wp:docPr id="5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D0BE" w14:textId="77777777" w:rsidR="00142BA1" w:rsidRDefault="00142B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2F5C"/>
    <w:multiLevelType w:val="multilevel"/>
    <w:tmpl w:val="57EA18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A1"/>
    <w:rsid w:val="00142BA1"/>
    <w:rsid w:val="00325A98"/>
    <w:rsid w:val="00337D43"/>
    <w:rsid w:val="003478E7"/>
    <w:rsid w:val="005144B5"/>
    <w:rsid w:val="007705E5"/>
    <w:rsid w:val="00BF4A91"/>
    <w:rsid w:val="00C446BA"/>
    <w:rsid w:val="00C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C714"/>
  <w15:docId w15:val="{83756D34-F7C3-4460-9EB8-2132DA9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YGHPTCCMFRa/pxNkJEHih+BLg==">AMUW2mVDZQ8JoDJzczhfCZueE6BQLdTUY8TkoI7w3JhMtKlDvdteTZktDMSdEQTbL3EdSaMnS8nuBuflv7Kmuw+qYWvpmBrduaLMys8A9Uh+KhdIu2/PJtTrDztxtftYecQJbWhLNgRRptnp9oBTrkK7xbXN5gOYow==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Sângelo</cp:lastModifiedBy>
  <cp:revision>6</cp:revision>
  <dcterms:created xsi:type="dcterms:W3CDTF">2021-09-09T22:16:00Z</dcterms:created>
  <dcterms:modified xsi:type="dcterms:W3CDTF">2021-09-09T22:45:00Z</dcterms:modified>
</cp:coreProperties>
</file>