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059F" w14:textId="77777777" w:rsidR="00B0702F" w:rsidRDefault="00B0702F" w:rsidP="00B0702F">
      <w:pPr>
        <w:rPr>
          <w:b/>
        </w:rPr>
      </w:pPr>
      <w:bookmarkStart w:id="0" w:name="_GoBack"/>
      <w:bookmarkEnd w:id="0"/>
      <w:r w:rsidRPr="007B7495">
        <w:rPr>
          <w:b/>
        </w:rPr>
        <w:t xml:space="preserve">Using Different </w:t>
      </w:r>
      <w:r>
        <w:rPr>
          <w:b/>
        </w:rPr>
        <w:t>Logical</w:t>
      </w:r>
      <w:r w:rsidRPr="007B7495">
        <w:rPr>
          <w:b/>
        </w:rPr>
        <w:t xml:space="preserve"> Operators:</w:t>
      </w:r>
    </w:p>
    <w:p w14:paraId="131456AB" w14:textId="77777777" w:rsidR="00B0702F" w:rsidRDefault="00B0702F" w:rsidP="00B0702F">
      <w:r>
        <w:t>Different logical operators that we have are:</w:t>
      </w:r>
    </w:p>
    <w:p w14:paraId="0E4D908D" w14:textId="77777777" w:rsidR="00B0702F" w:rsidRDefault="00B0702F" w:rsidP="00B0702F">
      <w:r>
        <w:t xml:space="preserve">&amp;&amp; (Logical AND), || (Logical OR) </w:t>
      </w:r>
      <w:proofErr w:type="gramStart"/>
      <w:r>
        <w:t>and !</w:t>
      </w:r>
      <w:proofErr w:type="gramEnd"/>
      <w:r>
        <w:t xml:space="preserve"> (Negation)</w:t>
      </w:r>
    </w:p>
    <w:p w14:paraId="50AF3991" w14:textId="77777777" w:rsidR="00B0702F" w:rsidRDefault="00B0702F" w:rsidP="00B0702F">
      <w:pPr>
        <w:rPr>
          <w:b/>
        </w:rPr>
      </w:pPr>
      <w:r w:rsidRPr="00936E40">
        <w:rPr>
          <w:b/>
        </w:rPr>
        <w:t>Using &amp;&amp; (Logical AND):</w:t>
      </w:r>
    </w:p>
    <w:p w14:paraId="6D4044AE" w14:textId="77777777" w:rsidR="00B0702F" w:rsidRDefault="00B0702F" w:rsidP="00B0702F">
      <w:r>
        <w:t>&amp;&amp; (Logical AND) is used if we have to verify two or more conditions and if we want all the conditions to be true. If all the conditions are true then only the block of code under the condition will execute.</w:t>
      </w:r>
    </w:p>
    <w:p w14:paraId="5597B701" w14:textId="77777777" w:rsidR="00B0702F" w:rsidRPr="003616FA" w:rsidRDefault="00B0702F" w:rsidP="00B0702F">
      <w:r>
        <w:t>Example 1 with Two Conditions:</w:t>
      </w:r>
    </w:p>
    <w:p w14:paraId="38547B8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 </w:t>
      </w:r>
    </w:p>
    <w:p w14:paraId="1C12CB0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804544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7921846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15E22DA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20FD3FD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2E8730D0"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368724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w:t>
      </w:r>
    </w:p>
    <w:p w14:paraId="28F4078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less than b and c"</w:t>
      </w:r>
      <w:r>
        <w:rPr>
          <w:rFonts w:ascii="Consolas" w:hAnsi="Consolas" w:cs="Consolas"/>
          <w:color w:val="000000"/>
          <w:sz w:val="20"/>
          <w:szCs w:val="20"/>
        </w:rPr>
        <w:t>);</w:t>
      </w:r>
    </w:p>
    <w:p w14:paraId="34D1665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04FD61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1D5434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may be greater than b or c"</w:t>
      </w:r>
      <w:r>
        <w:rPr>
          <w:rFonts w:ascii="Consolas" w:hAnsi="Consolas" w:cs="Consolas"/>
          <w:color w:val="000000"/>
          <w:sz w:val="20"/>
          <w:szCs w:val="20"/>
        </w:rPr>
        <w:t>);</w:t>
      </w:r>
    </w:p>
    <w:p w14:paraId="1D834F4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85A8D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FAA391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5CCEB2"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3724400"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61A79CD3" w14:textId="77777777" w:rsidR="00B0702F" w:rsidRPr="00DE2916" w:rsidRDefault="00B0702F" w:rsidP="00B0702F">
      <w:pPr>
        <w:rPr>
          <w:b/>
        </w:rPr>
      </w:pPr>
      <w:r w:rsidRPr="00DE2916">
        <w:rPr>
          <w:b/>
        </w:rPr>
        <w:t>Example 2 with three conditions:</w:t>
      </w:r>
    </w:p>
    <w:p w14:paraId="763828E9"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63865FD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 </w:t>
      </w:r>
    </w:p>
    <w:p w14:paraId="3516A16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03BBDE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4EF0D83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08A4015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16D4190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61D12B1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20;</w:t>
      </w:r>
    </w:p>
    <w:p w14:paraId="306FBDE5"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49D4C32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xml:space="preserve"> &amp;&amp;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d</w:t>
      </w:r>
      <w:r>
        <w:rPr>
          <w:rFonts w:ascii="Consolas" w:hAnsi="Consolas" w:cs="Consolas"/>
          <w:color w:val="000000"/>
          <w:sz w:val="20"/>
          <w:szCs w:val="20"/>
        </w:rPr>
        <w:t>) {</w:t>
      </w:r>
    </w:p>
    <w:p w14:paraId="025045A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less than b and c and d"</w:t>
      </w:r>
      <w:r>
        <w:rPr>
          <w:rFonts w:ascii="Consolas" w:hAnsi="Consolas" w:cs="Consolas"/>
          <w:color w:val="000000"/>
          <w:sz w:val="20"/>
          <w:szCs w:val="20"/>
        </w:rPr>
        <w:t>);</w:t>
      </w:r>
    </w:p>
    <w:p w14:paraId="5C8DDDC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81222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7A076E3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may be greater than b or c or d"</w:t>
      </w:r>
      <w:r>
        <w:rPr>
          <w:rFonts w:ascii="Consolas" w:hAnsi="Consolas" w:cs="Consolas"/>
          <w:color w:val="000000"/>
          <w:sz w:val="20"/>
          <w:szCs w:val="20"/>
        </w:rPr>
        <w:t>);</w:t>
      </w:r>
    </w:p>
    <w:p w14:paraId="0A1BCAC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73E56B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913C9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CF2B3A"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1BA21E4" w14:textId="77777777" w:rsidR="00B0702F" w:rsidRPr="007B7495" w:rsidRDefault="00B0702F" w:rsidP="00B0702F">
      <w:r>
        <w:rPr>
          <w:rFonts w:ascii="Consolas" w:hAnsi="Consolas" w:cs="Consolas"/>
          <w:color w:val="000000"/>
          <w:sz w:val="20"/>
          <w:szCs w:val="20"/>
        </w:rPr>
        <w:t>}</w:t>
      </w:r>
    </w:p>
    <w:p w14:paraId="6CB30F27" w14:textId="77777777" w:rsidR="00B0702F" w:rsidRDefault="00B0702F" w:rsidP="00B0702F">
      <w:pPr>
        <w:rPr>
          <w:b/>
        </w:rPr>
      </w:pPr>
      <w:r w:rsidRPr="00936E40">
        <w:rPr>
          <w:b/>
        </w:rPr>
        <w:t xml:space="preserve">Using </w:t>
      </w:r>
      <w:r>
        <w:rPr>
          <w:b/>
        </w:rPr>
        <w:t>||</w:t>
      </w:r>
      <w:r w:rsidRPr="00936E40">
        <w:rPr>
          <w:b/>
        </w:rPr>
        <w:t xml:space="preserve"> (Logical </w:t>
      </w:r>
      <w:r>
        <w:rPr>
          <w:b/>
        </w:rPr>
        <w:t>OR</w:t>
      </w:r>
      <w:r w:rsidRPr="00936E40">
        <w:rPr>
          <w:b/>
        </w:rPr>
        <w:t>):</w:t>
      </w:r>
    </w:p>
    <w:p w14:paraId="2C593784" w14:textId="77777777" w:rsidR="00B0702F" w:rsidRDefault="00B0702F" w:rsidP="00B0702F">
      <w:r>
        <w:t>|| (Logical OR) is used if we have to verify two or more conditions and if we want at least one of the conditions to be true. If at least one of the conditions is true then only the block of code under the condition will execute.</w:t>
      </w:r>
    </w:p>
    <w:p w14:paraId="75B38F9A" w14:textId="77777777" w:rsidR="00B0702F" w:rsidRPr="003616FA" w:rsidRDefault="00B0702F" w:rsidP="00B0702F">
      <w:r>
        <w:lastRenderedPageBreak/>
        <w:t>Example 1 with two conditions:</w:t>
      </w:r>
    </w:p>
    <w:p w14:paraId="0499002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 </w:t>
      </w:r>
    </w:p>
    <w:p w14:paraId="7CA8BAA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00D7F9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50E5C06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w:t>
      </w:r>
    </w:p>
    <w:p w14:paraId="191391A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1EC68F4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42735CB4"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5EB82AEC"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w:t>
      </w:r>
    </w:p>
    <w:p w14:paraId="5A538F2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smaller than one of b or c"</w:t>
      </w:r>
      <w:r>
        <w:rPr>
          <w:rFonts w:ascii="Consolas" w:hAnsi="Consolas" w:cs="Consolas"/>
          <w:color w:val="000000"/>
          <w:sz w:val="20"/>
          <w:szCs w:val="20"/>
        </w:rPr>
        <w:t>);</w:t>
      </w:r>
    </w:p>
    <w:p w14:paraId="52A7A8D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04A8C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1ECCADDF"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greater than b or c"</w:t>
      </w:r>
      <w:r>
        <w:rPr>
          <w:rFonts w:ascii="Consolas" w:hAnsi="Consolas" w:cs="Consolas"/>
          <w:color w:val="000000"/>
          <w:sz w:val="20"/>
          <w:szCs w:val="20"/>
        </w:rPr>
        <w:t>);</w:t>
      </w:r>
    </w:p>
    <w:p w14:paraId="2D36FEF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E0BB2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78841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B700D51"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24BBC7A6" w14:textId="77777777" w:rsidR="00B0702F" w:rsidRPr="007B7495" w:rsidRDefault="00B0702F" w:rsidP="00B0702F">
      <w:r>
        <w:rPr>
          <w:rFonts w:ascii="Consolas" w:hAnsi="Consolas" w:cs="Consolas"/>
          <w:color w:val="000000"/>
          <w:sz w:val="20"/>
          <w:szCs w:val="20"/>
        </w:rPr>
        <w:t>}</w:t>
      </w:r>
    </w:p>
    <w:p w14:paraId="52E7025F" w14:textId="77777777" w:rsidR="00B0702F" w:rsidRDefault="00B0702F" w:rsidP="00B0702F">
      <w:r>
        <w:t>Example 2 with three conditions:</w:t>
      </w:r>
    </w:p>
    <w:p w14:paraId="0352D2E7"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B7199F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 </w:t>
      </w:r>
    </w:p>
    <w:p w14:paraId="702CA5D2"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BE25B40"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35D3B11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21;</w:t>
      </w:r>
    </w:p>
    <w:p w14:paraId="153DAF8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8;</w:t>
      </w:r>
    </w:p>
    <w:p w14:paraId="7A837E4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10;</w:t>
      </w:r>
    </w:p>
    <w:p w14:paraId="2191028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w:t>
      </w:r>
      <w:r>
        <w:rPr>
          <w:rFonts w:ascii="Consolas" w:hAnsi="Consolas" w:cs="Consolas"/>
          <w:color w:val="000000"/>
          <w:sz w:val="20"/>
          <w:szCs w:val="20"/>
        </w:rPr>
        <w:t xml:space="preserve"> = 20;</w:t>
      </w:r>
    </w:p>
    <w:p w14:paraId="531BA613"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66BF125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&lt; </w:t>
      </w:r>
      <w:r>
        <w:rPr>
          <w:rFonts w:ascii="Consolas" w:hAnsi="Consolas" w:cs="Consolas"/>
          <w:color w:val="6A3E3E"/>
          <w:sz w:val="20"/>
          <w:szCs w:val="20"/>
        </w:rPr>
        <w:t>d</w:t>
      </w:r>
      <w:r>
        <w:rPr>
          <w:rFonts w:ascii="Consolas" w:hAnsi="Consolas" w:cs="Consolas"/>
          <w:color w:val="000000"/>
          <w:sz w:val="20"/>
          <w:szCs w:val="20"/>
        </w:rPr>
        <w:t>) {</w:t>
      </w:r>
    </w:p>
    <w:p w14:paraId="4B2FCC4E"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less than b and c and d"</w:t>
      </w:r>
      <w:r>
        <w:rPr>
          <w:rFonts w:ascii="Consolas" w:hAnsi="Consolas" w:cs="Consolas"/>
          <w:color w:val="000000"/>
          <w:sz w:val="20"/>
          <w:szCs w:val="20"/>
        </w:rPr>
        <w:t>);</w:t>
      </w:r>
    </w:p>
    <w:p w14:paraId="03BD9C5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244EF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7F60F8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 is greater than b and c and d"</w:t>
      </w:r>
      <w:r>
        <w:rPr>
          <w:rFonts w:ascii="Consolas" w:hAnsi="Consolas" w:cs="Consolas"/>
          <w:color w:val="000000"/>
          <w:sz w:val="20"/>
          <w:szCs w:val="20"/>
        </w:rPr>
        <w:t>);</w:t>
      </w:r>
    </w:p>
    <w:p w14:paraId="75BE97E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BD6DF19"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399BEB"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1F7E68"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11413553" w14:textId="77777777" w:rsidR="00B0702F" w:rsidRDefault="00B0702F" w:rsidP="00B0702F">
      <w:pPr>
        <w:rPr>
          <w:rFonts w:ascii="Consolas" w:hAnsi="Consolas" w:cs="Consolas"/>
          <w:color w:val="000000"/>
          <w:sz w:val="20"/>
          <w:szCs w:val="20"/>
        </w:rPr>
      </w:pPr>
      <w:r>
        <w:rPr>
          <w:rFonts w:ascii="Consolas" w:hAnsi="Consolas" w:cs="Consolas"/>
          <w:color w:val="000000"/>
          <w:sz w:val="20"/>
          <w:szCs w:val="20"/>
        </w:rPr>
        <w:t>}</w:t>
      </w:r>
    </w:p>
    <w:p w14:paraId="0DA766F4" w14:textId="77777777" w:rsidR="00B0702F" w:rsidRDefault="00B0702F" w:rsidP="00B0702F">
      <w:proofErr w:type="gramStart"/>
      <w:r>
        <w:t>Using !</w:t>
      </w:r>
      <w:proofErr w:type="gramEnd"/>
      <w:r>
        <w:t xml:space="preserve"> (Negation):</w:t>
      </w:r>
    </w:p>
    <w:p w14:paraId="6A25622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JavaExamples</w:t>
      </w:r>
      <w:proofErr w:type="spellEnd"/>
      <w:r>
        <w:rPr>
          <w:rFonts w:ascii="Consolas" w:hAnsi="Consolas" w:cs="Consolas"/>
          <w:color w:val="000000"/>
          <w:sz w:val="20"/>
          <w:szCs w:val="20"/>
        </w:rPr>
        <w:t xml:space="preserve"> { </w:t>
      </w:r>
    </w:p>
    <w:p w14:paraId="37333EE5"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400B10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14:paraId="6994519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6A3E3E"/>
          <w:sz w:val="20"/>
          <w:szCs w:val="20"/>
        </w:rPr>
        <w:t>test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7A0A7427"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7E16F0C1"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test</w:t>
      </w:r>
      <w:proofErr w:type="gramEnd"/>
      <w:r>
        <w:rPr>
          <w:rFonts w:ascii="Consolas" w:hAnsi="Consolas" w:cs="Consolas"/>
          <w:color w:val="000000"/>
          <w:sz w:val="20"/>
          <w:szCs w:val="20"/>
        </w:rPr>
        <w:t>) {</w:t>
      </w:r>
    </w:p>
    <w:p w14:paraId="511F0E3A"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is false"</w:t>
      </w:r>
      <w:r>
        <w:rPr>
          <w:rFonts w:ascii="Consolas" w:hAnsi="Consolas" w:cs="Consolas"/>
          <w:color w:val="000000"/>
          <w:sz w:val="20"/>
          <w:szCs w:val="20"/>
        </w:rPr>
        <w:t>);</w:t>
      </w:r>
    </w:p>
    <w:p w14:paraId="2F71B97D"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8E5B1E6"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5EE694F4"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is true"</w:t>
      </w:r>
      <w:r>
        <w:rPr>
          <w:rFonts w:ascii="Consolas" w:hAnsi="Consolas" w:cs="Consolas"/>
          <w:color w:val="000000"/>
          <w:sz w:val="20"/>
          <w:szCs w:val="20"/>
        </w:rPr>
        <w:t>);</w:t>
      </w:r>
    </w:p>
    <w:p w14:paraId="4EED2AA8"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B8A5CF3"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61CC207" w14:textId="77777777" w:rsidR="00B0702F" w:rsidRDefault="00B0702F" w:rsidP="00B070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4C41D0" w14:textId="77777777" w:rsidR="00B0702F" w:rsidRDefault="00B0702F" w:rsidP="00B0702F">
      <w:pPr>
        <w:autoSpaceDE w:val="0"/>
        <w:autoSpaceDN w:val="0"/>
        <w:adjustRightInd w:val="0"/>
        <w:spacing w:after="0" w:line="240" w:lineRule="auto"/>
        <w:rPr>
          <w:rFonts w:ascii="Consolas" w:hAnsi="Consolas" w:cs="Consolas"/>
          <w:sz w:val="20"/>
          <w:szCs w:val="20"/>
        </w:rPr>
      </w:pPr>
    </w:p>
    <w:p w14:paraId="4085960A" w14:textId="77777777" w:rsidR="00B0702F" w:rsidRPr="007B7495" w:rsidRDefault="00B0702F" w:rsidP="00B0702F">
      <w:r>
        <w:rPr>
          <w:rFonts w:ascii="Consolas" w:hAnsi="Consolas" w:cs="Consolas"/>
          <w:color w:val="000000"/>
          <w:sz w:val="20"/>
          <w:szCs w:val="20"/>
        </w:rPr>
        <w:t>}</w:t>
      </w:r>
    </w:p>
    <w:p w14:paraId="4BE12CA6" w14:textId="77777777" w:rsidR="00EC520E" w:rsidRDefault="00EC520E"/>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50"/>
    <w:rsid w:val="007A3850"/>
    <w:rsid w:val="00B0702F"/>
    <w:rsid w:val="00D92C38"/>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1BFB"/>
  <w15:chartTrackingRefBased/>
  <w15:docId w15:val="{C646A51B-9EA4-4D34-907A-FEB1CFE7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2018-09-27T19:04:00Z</dcterms:created>
  <dcterms:modified xsi:type="dcterms:W3CDTF">2018-11-03T18:07:00Z</dcterms:modified>
</cp:coreProperties>
</file>