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3CB" w:rsidRPr="005713CB" w:rsidRDefault="005713CB">
      <w:pPr>
        <w:rPr>
          <w:rFonts w:ascii="Times New Roman" w:hAnsi="Times New Roman" w:cs="Times New Roman"/>
          <w:b/>
          <w:sz w:val="28"/>
        </w:rPr>
      </w:pPr>
      <w:r w:rsidRPr="005713CB">
        <w:rPr>
          <w:rFonts w:ascii="Times New Roman" w:hAnsi="Times New Roman" w:cs="Times New Roman"/>
          <w:b/>
          <w:sz w:val="28"/>
        </w:rPr>
        <w:t>Name – Nandan Shailesh Kasat</w:t>
      </w:r>
    </w:p>
    <w:p w:rsidR="005713CB" w:rsidRDefault="005713CB">
      <w:pPr>
        <w:rPr>
          <w:rFonts w:ascii="Times New Roman" w:hAnsi="Times New Roman" w:cs="Times New Roman"/>
          <w:b/>
          <w:sz w:val="28"/>
        </w:rPr>
      </w:pPr>
      <w:r w:rsidRPr="005713CB">
        <w:rPr>
          <w:rFonts w:ascii="Times New Roman" w:hAnsi="Times New Roman" w:cs="Times New Roman"/>
          <w:b/>
          <w:sz w:val="28"/>
        </w:rPr>
        <w:t>Kubernetes Task 2</w:t>
      </w:r>
    </w:p>
    <w:p w:rsidR="00DE4C19" w:rsidRPr="005713CB" w:rsidRDefault="00DE4C1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Batch: Feb 2024</w:t>
      </w:r>
    </w:p>
    <w:p w:rsidR="005713CB" w:rsidRPr="005713CB" w:rsidRDefault="005713CB">
      <w:pPr>
        <w:rPr>
          <w:rFonts w:ascii="Times New Roman" w:hAnsi="Times New Roman" w:cs="Times New Roman"/>
          <w:sz w:val="24"/>
        </w:rPr>
      </w:pPr>
    </w:p>
    <w:p w:rsidR="005713CB" w:rsidRPr="005713CB" w:rsidRDefault="005713CB" w:rsidP="005713CB">
      <w:pPr>
        <w:jc w:val="both"/>
        <w:rPr>
          <w:rFonts w:ascii="Times New Roman" w:hAnsi="Times New Roman" w:cs="Times New Roman"/>
          <w:sz w:val="28"/>
        </w:rPr>
      </w:pPr>
      <w:r w:rsidRPr="005713CB">
        <w:rPr>
          <w:rFonts w:ascii="Times New Roman" w:hAnsi="Times New Roman" w:cs="Times New Roman"/>
          <w:sz w:val="28"/>
        </w:rPr>
        <w:t>Q1.Make a note on:</w:t>
      </w:r>
    </w:p>
    <w:p w:rsidR="00E368D8" w:rsidRDefault="005713CB" w:rsidP="005713CB">
      <w:pPr>
        <w:jc w:val="both"/>
        <w:rPr>
          <w:rFonts w:ascii="Times New Roman" w:hAnsi="Times New Roman" w:cs="Times New Roman"/>
          <w:sz w:val="28"/>
        </w:rPr>
      </w:pPr>
      <w:r w:rsidRPr="005713CB">
        <w:rPr>
          <w:rFonts w:ascii="Times New Roman" w:hAnsi="Times New Roman" w:cs="Times New Roman"/>
          <w:b/>
          <w:sz w:val="28"/>
        </w:rPr>
        <w:t>a. Pod:</w:t>
      </w:r>
      <w:r w:rsidRPr="005713CB">
        <w:rPr>
          <w:rFonts w:ascii="Times New Roman" w:hAnsi="Times New Roman" w:cs="Times New Roman"/>
          <w:sz w:val="28"/>
        </w:rPr>
        <w:t xml:space="preserve"> A Pod is the smallest deployable unit of computing that you can </w:t>
      </w:r>
      <w:r>
        <w:rPr>
          <w:rFonts w:ascii="Times New Roman" w:hAnsi="Times New Roman" w:cs="Times New Roman"/>
          <w:sz w:val="28"/>
        </w:rPr>
        <w:t>create and manage in Kubernetes</w:t>
      </w:r>
      <w:r w:rsidRPr="005713CB">
        <w:rPr>
          <w:rFonts w:ascii="Times New Roman" w:hAnsi="Times New Roman" w:cs="Times New Roman"/>
          <w:sz w:val="28"/>
        </w:rPr>
        <w:t>. A Pod is a group of one or more containers, with shared storage and network resources, and a specificatio</w:t>
      </w:r>
      <w:r>
        <w:rPr>
          <w:rFonts w:ascii="Times New Roman" w:hAnsi="Times New Roman" w:cs="Times New Roman"/>
          <w:sz w:val="28"/>
        </w:rPr>
        <w:t>n for how to run the containers</w:t>
      </w:r>
      <w:r w:rsidRPr="005713CB">
        <w:rPr>
          <w:rFonts w:ascii="Times New Roman" w:hAnsi="Times New Roman" w:cs="Times New Roman"/>
          <w:sz w:val="28"/>
        </w:rPr>
        <w:t xml:space="preserve">. Pods are </w:t>
      </w:r>
      <w:r>
        <w:rPr>
          <w:rFonts w:ascii="Times New Roman" w:hAnsi="Times New Roman" w:cs="Times New Roman"/>
          <w:sz w:val="28"/>
        </w:rPr>
        <w:t>short</w:t>
      </w:r>
      <w:r w:rsidRPr="005713CB">
        <w:rPr>
          <w:rFonts w:ascii="Times New Roman" w:hAnsi="Times New Roman" w:cs="Times New Roman"/>
          <w:sz w:val="28"/>
        </w:rPr>
        <w:t xml:space="preserve"> by nature, if a pod fails, Kubernetes can automatically create a new replica of </w:t>
      </w:r>
      <w:r>
        <w:rPr>
          <w:rFonts w:ascii="Times New Roman" w:hAnsi="Times New Roman" w:cs="Times New Roman"/>
          <w:sz w:val="28"/>
        </w:rPr>
        <w:t>that pod to continue operations</w:t>
      </w:r>
      <w:r w:rsidRPr="005713CB">
        <w:rPr>
          <w:rFonts w:ascii="Times New Roman" w:hAnsi="Times New Roman" w:cs="Times New Roman"/>
          <w:sz w:val="28"/>
        </w:rPr>
        <w:t>.</w:t>
      </w:r>
      <w:r w:rsidRPr="005713CB">
        <w:rPr>
          <w:rFonts w:ascii="Times New Roman" w:hAnsi="Times New Roman" w:cs="Times New Roman"/>
          <w:sz w:val="24"/>
        </w:rPr>
        <w:cr/>
      </w:r>
      <w:r w:rsidRPr="005713CB">
        <w:rPr>
          <w:rFonts w:ascii="Times New Roman" w:hAnsi="Times New Roman" w:cs="Times New Roman"/>
          <w:sz w:val="24"/>
        </w:rPr>
        <w:cr/>
      </w:r>
      <w:r w:rsidRPr="005713CB">
        <w:rPr>
          <w:rFonts w:ascii="Times New Roman" w:hAnsi="Times New Roman" w:cs="Times New Roman"/>
          <w:b/>
          <w:sz w:val="28"/>
        </w:rPr>
        <w:t>b. Replica:</w:t>
      </w:r>
      <w:r w:rsidRPr="005713CB">
        <w:rPr>
          <w:rFonts w:ascii="Times New Roman" w:hAnsi="Times New Roman" w:cs="Times New Roman"/>
          <w:sz w:val="28"/>
        </w:rPr>
        <w:t xml:space="preserve"> A Kubernetes replica is regarded as an instanc</w:t>
      </w:r>
      <w:r>
        <w:rPr>
          <w:rFonts w:ascii="Times New Roman" w:hAnsi="Times New Roman" w:cs="Times New Roman"/>
          <w:sz w:val="28"/>
        </w:rPr>
        <w:t>e or a copy of a Kubernetes pod</w:t>
      </w:r>
      <w:r w:rsidRPr="005713CB">
        <w:rPr>
          <w:rFonts w:ascii="Times New Roman" w:hAnsi="Times New Roman" w:cs="Times New Roman"/>
          <w:sz w:val="28"/>
        </w:rPr>
        <w:t>. It can only truly be considered a pod when it re</w:t>
      </w:r>
      <w:r>
        <w:rPr>
          <w:rFonts w:ascii="Times New Roman" w:hAnsi="Times New Roman" w:cs="Times New Roman"/>
          <w:sz w:val="28"/>
        </w:rPr>
        <w:t>places a deleted or evicted pod</w:t>
      </w:r>
      <w:r w:rsidRPr="005713CB">
        <w:rPr>
          <w:rFonts w:ascii="Times New Roman" w:hAnsi="Times New Roman" w:cs="Times New Roman"/>
          <w:sz w:val="28"/>
        </w:rPr>
        <w:t>.</w:t>
      </w:r>
      <w:r w:rsidRPr="005713CB">
        <w:rPr>
          <w:rFonts w:ascii="Times New Roman" w:hAnsi="Times New Roman" w:cs="Times New Roman"/>
          <w:sz w:val="28"/>
        </w:rPr>
        <w:cr/>
      </w:r>
      <w:r w:rsidRPr="005713CB">
        <w:rPr>
          <w:rFonts w:ascii="Times New Roman" w:hAnsi="Times New Roman" w:cs="Times New Roman"/>
          <w:sz w:val="28"/>
        </w:rPr>
        <w:cr/>
      </w:r>
      <w:r w:rsidRPr="005713CB">
        <w:rPr>
          <w:rFonts w:ascii="Times New Roman" w:hAnsi="Times New Roman" w:cs="Times New Roman"/>
          <w:b/>
          <w:sz w:val="28"/>
        </w:rPr>
        <w:t>c. ReplicaSet:</w:t>
      </w:r>
      <w:r w:rsidRPr="005713CB">
        <w:rPr>
          <w:rFonts w:ascii="Times New Roman" w:hAnsi="Times New Roman" w:cs="Times New Roman"/>
          <w:sz w:val="28"/>
        </w:rPr>
        <w:t xml:space="preserve"> A ReplicaSet’s purpose is to maintain a stable set of replica</w:t>
      </w:r>
      <w:r>
        <w:rPr>
          <w:rFonts w:ascii="Times New Roman" w:hAnsi="Times New Roman" w:cs="Times New Roman"/>
          <w:sz w:val="28"/>
        </w:rPr>
        <w:t xml:space="preserve"> Pods running at any given time</w:t>
      </w:r>
      <w:r w:rsidRPr="005713CB">
        <w:rPr>
          <w:rFonts w:ascii="Times New Roman" w:hAnsi="Times New Roman" w:cs="Times New Roman"/>
          <w:sz w:val="28"/>
        </w:rPr>
        <w:t>. It is often used to guarantee the availability of a specified number of identi</w:t>
      </w:r>
      <w:r>
        <w:rPr>
          <w:rFonts w:ascii="Times New Roman" w:hAnsi="Times New Roman" w:cs="Times New Roman"/>
          <w:sz w:val="28"/>
        </w:rPr>
        <w:t>cal Pods</w:t>
      </w:r>
      <w:r w:rsidRPr="005713CB">
        <w:rPr>
          <w:rFonts w:ascii="Times New Roman" w:hAnsi="Times New Roman" w:cs="Times New Roman"/>
          <w:sz w:val="28"/>
        </w:rPr>
        <w:t>. A ReplicaSet is defined with fields, including a selector that specifies how to identify Pods it can acquire, a number of replicas indicating how many Pods it should be maintaining, and a pod template specifying the data of new Pods it should create to meet the number of replicas criteria4.</w:t>
      </w:r>
      <w:r w:rsidRPr="005713CB">
        <w:rPr>
          <w:rFonts w:ascii="Times New Roman" w:hAnsi="Times New Roman" w:cs="Times New Roman"/>
          <w:sz w:val="28"/>
        </w:rPr>
        <w:cr/>
      </w:r>
      <w:r w:rsidRPr="005713CB">
        <w:rPr>
          <w:rFonts w:ascii="Times New Roman" w:hAnsi="Times New Roman" w:cs="Times New Roman"/>
          <w:sz w:val="28"/>
        </w:rPr>
        <w:cr/>
      </w:r>
      <w:r w:rsidRPr="005713CB">
        <w:rPr>
          <w:rFonts w:ascii="Times New Roman" w:hAnsi="Times New Roman" w:cs="Times New Roman"/>
          <w:b/>
          <w:sz w:val="28"/>
        </w:rPr>
        <w:t>d. Labels:</w:t>
      </w:r>
      <w:r w:rsidRPr="005713CB">
        <w:rPr>
          <w:rFonts w:ascii="Times New Roman" w:hAnsi="Times New Roman" w:cs="Times New Roman"/>
          <w:sz w:val="28"/>
        </w:rPr>
        <w:t xml:space="preserve"> Labels are key/value pairs that are a</w:t>
      </w:r>
      <w:r>
        <w:rPr>
          <w:rFonts w:ascii="Times New Roman" w:hAnsi="Times New Roman" w:cs="Times New Roman"/>
          <w:sz w:val="28"/>
        </w:rPr>
        <w:t>ttached to objects such as Pods</w:t>
      </w:r>
      <w:r w:rsidRPr="005713CB">
        <w:rPr>
          <w:rFonts w:ascii="Times New Roman" w:hAnsi="Times New Roman" w:cs="Times New Roman"/>
          <w:sz w:val="28"/>
        </w:rPr>
        <w:t>. Labels are intended to be used to specify identifying attributes of objects that are meaningful and relevant to users, but do not directly imp</w:t>
      </w:r>
      <w:r>
        <w:rPr>
          <w:rFonts w:ascii="Times New Roman" w:hAnsi="Times New Roman" w:cs="Times New Roman"/>
          <w:sz w:val="28"/>
        </w:rPr>
        <w:t>ly semantics to the core system</w:t>
      </w:r>
      <w:r w:rsidRPr="005713CB">
        <w:rPr>
          <w:rFonts w:ascii="Times New Roman" w:hAnsi="Times New Roman" w:cs="Times New Roman"/>
          <w:sz w:val="28"/>
        </w:rPr>
        <w:t>. Labels can be used to organize a</w:t>
      </w:r>
      <w:r>
        <w:rPr>
          <w:rFonts w:ascii="Times New Roman" w:hAnsi="Times New Roman" w:cs="Times New Roman"/>
          <w:sz w:val="28"/>
        </w:rPr>
        <w:t>nd to select subsets of objects</w:t>
      </w:r>
      <w:r w:rsidRPr="005713CB">
        <w:rPr>
          <w:rFonts w:ascii="Times New Roman" w:hAnsi="Times New Roman" w:cs="Times New Roman"/>
          <w:sz w:val="28"/>
        </w:rPr>
        <w:t>.</w:t>
      </w:r>
      <w:r w:rsidRPr="005713CB">
        <w:rPr>
          <w:rFonts w:ascii="Times New Roman" w:hAnsi="Times New Roman" w:cs="Times New Roman"/>
          <w:sz w:val="28"/>
        </w:rPr>
        <w:cr/>
      </w:r>
      <w:r w:rsidRPr="005713CB">
        <w:rPr>
          <w:rFonts w:ascii="Times New Roman" w:hAnsi="Times New Roman" w:cs="Times New Roman"/>
          <w:sz w:val="28"/>
        </w:rPr>
        <w:cr/>
      </w:r>
      <w:r w:rsidRPr="005713CB">
        <w:rPr>
          <w:rFonts w:ascii="Times New Roman" w:hAnsi="Times New Roman" w:cs="Times New Roman"/>
          <w:b/>
          <w:sz w:val="28"/>
        </w:rPr>
        <w:t>e. Namespace:</w:t>
      </w:r>
      <w:r w:rsidRPr="005713CB">
        <w:rPr>
          <w:rFonts w:ascii="Times New Roman" w:hAnsi="Times New Roman" w:cs="Times New Roman"/>
          <w:sz w:val="28"/>
        </w:rPr>
        <w:t xml:space="preserve"> In Kubernetes, namespaces provide a mechanism for isolating groups of re</w:t>
      </w:r>
      <w:r>
        <w:rPr>
          <w:rFonts w:ascii="Times New Roman" w:hAnsi="Times New Roman" w:cs="Times New Roman"/>
          <w:sz w:val="28"/>
        </w:rPr>
        <w:t>sources within a single cluster</w:t>
      </w:r>
      <w:r w:rsidRPr="005713CB">
        <w:rPr>
          <w:rFonts w:ascii="Times New Roman" w:hAnsi="Times New Roman" w:cs="Times New Roman"/>
          <w:sz w:val="28"/>
        </w:rPr>
        <w:t>. Names of resources need to be unique within a names</w:t>
      </w:r>
      <w:r>
        <w:rPr>
          <w:rFonts w:ascii="Times New Roman" w:hAnsi="Times New Roman" w:cs="Times New Roman"/>
          <w:sz w:val="28"/>
        </w:rPr>
        <w:t>pace, but not across namespaces</w:t>
      </w:r>
      <w:r w:rsidRPr="005713CB">
        <w:rPr>
          <w:rFonts w:ascii="Times New Roman" w:hAnsi="Times New Roman" w:cs="Times New Roman"/>
          <w:sz w:val="28"/>
        </w:rPr>
        <w:t>. Namespace-based scoping is applicable only for namespaced objects (e.g. Deployments, Services, etc.) and not for cluster-wide objects (e.g. Storage Class, Nodes, Persistent Volumes, etc.)</w:t>
      </w:r>
    </w:p>
    <w:p w:rsidR="005713CB" w:rsidRDefault="005713CB" w:rsidP="005713CB">
      <w:pPr>
        <w:jc w:val="both"/>
        <w:rPr>
          <w:rFonts w:ascii="Times New Roman" w:hAnsi="Times New Roman" w:cs="Times New Roman"/>
          <w:sz w:val="28"/>
        </w:rPr>
      </w:pPr>
    </w:p>
    <w:p w:rsidR="005713CB" w:rsidRDefault="005713CB" w:rsidP="005713CB">
      <w:pPr>
        <w:jc w:val="both"/>
        <w:rPr>
          <w:rFonts w:ascii="Times New Roman" w:hAnsi="Times New Roman" w:cs="Times New Roman"/>
          <w:sz w:val="28"/>
        </w:rPr>
      </w:pPr>
    </w:p>
    <w:p w:rsidR="005713CB" w:rsidRDefault="005713CB" w:rsidP="005713CB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5713CB" w:rsidRPr="005713CB" w:rsidRDefault="005713CB" w:rsidP="005713CB">
      <w:pPr>
        <w:pStyle w:val="NormalWeb"/>
        <w:spacing w:beforeAutospacing="0" w:after="160" w:afterAutospacing="0" w:line="18" w:lineRule="atLeast"/>
        <w:rPr>
          <w:sz w:val="28"/>
          <w:szCs w:val="28"/>
        </w:rPr>
      </w:pPr>
      <w:r w:rsidRPr="005713CB">
        <w:rPr>
          <w:sz w:val="28"/>
          <w:szCs w:val="28"/>
        </w:rPr>
        <w:lastRenderedPageBreak/>
        <w:t>Q2.</w:t>
      </w:r>
      <w:r w:rsidRPr="005713CB">
        <w:rPr>
          <w:color w:val="000000"/>
          <w:sz w:val="28"/>
          <w:szCs w:val="28"/>
        </w:rPr>
        <w:t xml:space="preserve"> Show in practical of RC uses with all types of health probes and their file.</w:t>
      </w:r>
    </w:p>
    <w:p w:rsidR="005713CB" w:rsidRDefault="00C77B08" w:rsidP="005713CB">
      <w:pPr>
        <w:jc w:val="both"/>
        <w:rPr>
          <w:rFonts w:ascii="Times New Roman" w:hAnsi="Times New Roman" w:cs="Times New Roman"/>
          <w:sz w:val="28"/>
        </w:rPr>
      </w:pPr>
      <w:r w:rsidRPr="00C77B08">
        <w:rPr>
          <w:rFonts w:ascii="Times New Roman" w:hAnsi="Times New Roman" w:cs="Times New Roman"/>
          <w:sz w:val="28"/>
        </w:rPr>
        <w:t xml:space="preserve">Example of a Kubernetes </w:t>
      </w:r>
      <w:proofErr w:type="spellStart"/>
      <w:r w:rsidRPr="00C77B08">
        <w:rPr>
          <w:rFonts w:ascii="Times New Roman" w:hAnsi="Times New Roman" w:cs="Times New Roman"/>
          <w:sz w:val="28"/>
        </w:rPr>
        <w:t>ReplicationController</w:t>
      </w:r>
      <w:proofErr w:type="spellEnd"/>
      <w:r w:rsidRPr="00C77B08">
        <w:rPr>
          <w:rFonts w:ascii="Times New Roman" w:hAnsi="Times New Roman" w:cs="Times New Roman"/>
          <w:sz w:val="28"/>
        </w:rPr>
        <w:t xml:space="preserve"> (RC) with </w:t>
      </w:r>
      <w:proofErr w:type="spellStart"/>
      <w:r w:rsidRPr="00C77B08">
        <w:rPr>
          <w:rFonts w:ascii="Times New Roman" w:hAnsi="Times New Roman" w:cs="Times New Roman"/>
          <w:sz w:val="28"/>
        </w:rPr>
        <w:t>liveness</w:t>
      </w:r>
      <w:proofErr w:type="spellEnd"/>
      <w:r w:rsidRPr="00C77B08">
        <w:rPr>
          <w:rFonts w:ascii="Times New Roman" w:hAnsi="Times New Roman" w:cs="Times New Roman"/>
          <w:sz w:val="28"/>
        </w:rPr>
        <w:t xml:space="preserve">, readiness, and </w:t>
      </w:r>
      <w:proofErr w:type="spellStart"/>
      <w:r w:rsidRPr="00C77B08">
        <w:rPr>
          <w:rFonts w:ascii="Times New Roman" w:hAnsi="Times New Roman" w:cs="Times New Roman"/>
          <w:sz w:val="28"/>
        </w:rPr>
        <w:t>startup</w:t>
      </w:r>
      <w:proofErr w:type="spellEnd"/>
      <w:r w:rsidRPr="00C77B08">
        <w:rPr>
          <w:rFonts w:ascii="Times New Roman" w:hAnsi="Times New Roman" w:cs="Times New Roman"/>
          <w:sz w:val="28"/>
        </w:rPr>
        <w:t xml:space="preserve"> probes.</w:t>
      </w:r>
    </w:p>
    <w:p w:rsidR="00C77B08" w:rsidRDefault="00C77B08" w:rsidP="005713C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1] </w:t>
      </w:r>
      <w:proofErr w:type="spellStart"/>
      <w:r>
        <w:rPr>
          <w:rFonts w:ascii="Times New Roman" w:hAnsi="Times New Roman" w:cs="Times New Roman"/>
          <w:sz w:val="28"/>
        </w:rPr>
        <w:t>Liveness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</w:p>
    <w:p w:rsidR="00C77B08" w:rsidRDefault="00C77B08" w:rsidP="005713CB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Replicationliveliness.yml</w:t>
      </w:r>
      <w:proofErr w:type="spellEnd"/>
    </w:p>
    <w:p w:rsidR="00C77B08" w:rsidRDefault="00C77B08" w:rsidP="005713C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32035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licationlivelines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B08" w:rsidRDefault="00C77B08" w:rsidP="005713CB">
      <w:pPr>
        <w:jc w:val="both"/>
        <w:rPr>
          <w:rFonts w:ascii="Times New Roman" w:hAnsi="Times New Roman" w:cs="Times New Roman"/>
          <w:sz w:val="28"/>
        </w:rPr>
      </w:pPr>
    </w:p>
    <w:p w:rsidR="00C77B08" w:rsidRDefault="00C77B08" w:rsidP="005713C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3221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venes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B08" w:rsidRDefault="00C77B08" w:rsidP="005713CB">
      <w:pPr>
        <w:jc w:val="both"/>
        <w:rPr>
          <w:rFonts w:ascii="Times New Roman" w:hAnsi="Times New Roman" w:cs="Times New Roman"/>
          <w:sz w:val="28"/>
        </w:rPr>
      </w:pPr>
    </w:p>
    <w:p w:rsidR="00C77B08" w:rsidRDefault="00C77B08" w:rsidP="005713C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lastRenderedPageBreak/>
        <w:drawing>
          <wp:inline distT="0" distB="0" distL="0" distR="0">
            <wp:extent cx="5731510" cy="3221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veness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B08" w:rsidRDefault="00C77B08" w:rsidP="005713CB">
      <w:pPr>
        <w:jc w:val="both"/>
        <w:rPr>
          <w:rFonts w:ascii="Times New Roman" w:hAnsi="Times New Roman" w:cs="Times New Roman"/>
          <w:sz w:val="28"/>
        </w:rPr>
      </w:pPr>
    </w:p>
    <w:p w:rsidR="00C77B08" w:rsidRDefault="00C77B08" w:rsidP="005713C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2] Readiness: </w:t>
      </w:r>
    </w:p>
    <w:p w:rsidR="00C77B08" w:rsidRDefault="00C77B08" w:rsidP="00C77B08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Replication</w:t>
      </w:r>
      <w:r>
        <w:rPr>
          <w:rFonts w:ascii="Times New Roman" w:hAnsi="Times New Roman" w:cs="Times New Roman"/>
          <w:sz w:val="28"/>
        </w:rPr>
        <w:t>readiness</w:t>
      </w:r>
      <w:r>
        <w:rPr>
          <w:rFonts w:ascii="Times New Roman" w:hAnsi="Times New Roman" w:cs="Times New Roman"/>
          <w:sz w:val="28"/>
        </w:rPr>
        <w:t>.yml</w:t>
      </w:r>
      <w:proofErr w:type="spellEnd"/>
    </w:p>
    <w:p w:rsidR="00C77B08" w:rsidRDefault="00C77B08" w:rsidP="005713C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32035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plicationlivelines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B08" w:rsidRDefault="00C77B08" w:rsidP="005713CB">
      <w:pPr>
        <w:jc w:val="both"/>
        <w:rPr>
          <w:rFonts w:ascii="Times New Roman" w:hAnsi="Times New Roman" w:cs="Times New Roman"/>
          <w:sz w:val="28"/>
        </w:rPr>
      </w:pPr>
    </w:p>
    <w:p w:rsidR="00C77B08" w:rsidRDefault="00C77B08" w:rsidP="005713C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lastRenderedPageBreak/>
        <w:drawing>
          <wp:inline distT="0" distB="0" distL="0" distR="0">
            <wp:extent cx="5731510" cy="32181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adines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B08" w:rsidRDefault="00C77B08" w:rsidP="005713CB">
      <w:pPr>
        <w:jc w:val="both"/>
        <w:rPr>
          <w:rFonts w:ascii="Times New Roman" w:hAnsi="Times New Roman" w:cs="Times New Roman"/>
          <w:sz w:val="28"/>
        </w:rPr>
      </w:pPr>
    </w:p>
    <w:p w:rsidR="00C77B08" w:rsidRDefault="00C77B08" w:rsidP="005713C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3] </w:t>
      </w:r>
      <w:proofErr w:type="spellStart"/>
      <w:r>
        <w:rPr>
          <w:rFonts w:ascii="Times New Roman" w:hAnsi="Times New Roman" w:cs="Times New Roman"/>
          <w:sz w:val="28"/>
        </w:rPr>
        <w:t>Startup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C77B08" w:rsidRDefault="00C77B08" w:rsidP="005713C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32213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plicationstartu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B08" w:rsidRDefault="00C77B08" w:rsidP="005713CB">
      <w:pPr>
        <w:jc w:val="both"/>
        <w:rPr>
          <w:rFonts w:ascii="Times New Roman" w:hAnsi="Times New Roman" w:cs="Times New Roman"/>
          <w:sz w:val="28"/>
        </w:rPr>
      </w:pPr>
    </w:p>
    <w:p w:rsidR="00C77B08" w:rsidRDefault="00C77B08" w:rsidP="005713C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lastRenderedPageBreak/>
        <w:drawing>
          <wp:inline distT="0" distB="0" distL="0" distR="0">
            <wp:extent cx="5731510" cy="32213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rtu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B08" w:rsidRDefault="00C77B08" w:rsidP="005713CB">
      <w:pPr>
        <w:jc w:val="both"/>
        <w:rPr>
          <w:rFonts w:ascii="Times New Roman" w:hAnsi="Times New Roman" w:cs="Times New Roman"/>
          <w:sz w:val="28"/>
        </w:rPr>
      </w:pPr>
    </w:p>
    <w:p w:rsidR="00C77B08" w:rsidRPr="00C77B08" w:rsidRDefault="00C77B08" w:rsidP="005713CB">
      <w:pPr>
        <w:jc w:val="both"/>
        <w:rPr>
          <w:rFonts w:ascii="Times New Roman" w:hAnsi="Times New Roman" w:cs="Times New Roman"/>
          <w:sz w:val="28"/>
        </w:rPr>
      </w:pPr>
    </w:p>
    <w:sectPr w:rsidR="00C77B08" w:rsidRPr="00C77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B1497"/>
    <w:multiLevelType w:val="hybridMultilevel"/>
    <w:tmpl w:val="C836446C"/>
    <w:lvl w:ilvl="0" w:tplc="5024F4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3CB"/>
    <w:rsid w:val="005713CB"/>
    <w:rsid w:val="00A37C8B"/>
    <w:rsid w:val="00C77B08"/>
    <w:rsid w:val="00DE4C19"/>
    <w:rsid w:val="00E3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ACE4D-8AE8-436A-8DE6-F8A1F2A9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3CB"/>
    <w:pPr>
      <w:ind w:left="720"/>
      <w:contextualSpacing/>
    </w:pPr>
  </w:style>
  <w:style w:type="paragraph" w:styleId="NormalWeb">
    <w:name w:val="Normal (Web)"/>
    <w:uiPriority w:val="99"/>
    <w:unhideWhenUsed/>
    <w:rsid w:val="005713CB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9698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3744">
              <w:marLeft w:val="-60"/>
              <w:marRight w:val="-60"/>
              <w:marTop w:val="0"/>
              <w:marBottom w:val="0"/>
              <w:divBdr>
                <w:top w:val="none" w:sz="0" w:space="3" w:color="auto"/>
                <w:left w:val="none" w:sz="0" w:space="3" w:color="auto"/>
                <w:bottom w:val="none" w:sz="0" w:space="3" w:color="auto"/>
                <w:right w:val="none" w:sz="0" w:space="3" w:color="auto"/>
              </w:divBdr>
              <w:divsChild>
                <w:div w:id="1730567405">
                  <w:marLeft w:val="0"/>
                  <w:marRight w:val="0"/>
                  <w:marTop w:val="0"/>
                  <w:marBottom w:val="0"/>
                  <w:divBdr>
                    <w:top w:val="single" w:sz="6" w:space="0" w:color="8AB4F8"/>
                    <w:left w:val="single" w:sz="6" w:space="0" w:color="8AB4F8"/>
                    <w:bottom w:val="single" w:sz="6" w:space="0" w:color="8AB4F8"/>
                    <w:right w:val="single" w:sz="6" w:space="0" w:color="8AB4F8"/>
                  </w:divBdr>
                </w:div>
              </w:divsChild>
            </w:div>
          </w:divsChild>
        </w:div>
        <w:div w:id="9822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2024-05-27T13:53:00Z</dcterms:created>
  <dcterms:modified xsi:type="dcterms:W3CDTF">2024-05-27T17:25:00Z</dcterms:modified>
</cp:coreProperties>
</file>