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58994686"/>
        <w:docPartObj>
          <w:docPartGallery w:val="Cover Pages"/>
          <w:docPartUnique/>
        </w:docPartObj>
      </w:sdtPr>
      <w:sdtEndPr>
        <w:rPr>
          <w:rFonts w:ascii="Google Sans Mono" w:eastAsia="Times New Roman" w:hAnsi="Google Sans Mono" w:cs="Calibri"/>
          <w:sz w:val="36"/>
          <w:szCs w:val="36"/>
          <w:bdr w:val="none" w:sz="0" w:space="0" w:color="auto"/>
        </w:rPr>
      </w:sdtEndPr>
      <w:sdtContent>
        <w:p w14:paraId="261A94CD" w14:textId="23FA8967" w:rsidR="006D1EBA" w:rsidRDefault="006D1E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4CB39D6" wp14:editId="6376BD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D3486" id="Group 51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00a2f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5F333C" wp14:editId="283D5E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908282" w14:textId="0F83EA5F" w:rsidR="006D1EBA" w:rsidRDefault="006D1E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PES UNIVERSITY</w:t>
                                    </w:r>
                                  </w:p>
                                </w:sdtContent>
                              </w:sdt>
                              <w:p w14:paraId="6DEB7DC1" w14:textId="683A440F" w:rsidR="006D1EB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D1E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5F33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908282" w14:textId="0F83EA5F" w:rsidR="006D1EBA" w:rsidRDefault="006D1E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PES UNIVERSITY</w:t>
                              </w:r>
                            </w:p>
                          </w:sdtContent>
                        </w:sdt>
                        <w:p w14:paraId="6DEB7DC1" w14:textId="683A440F" w:rsidR="006D1EBA" w:rsidRDefault="006D1EB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55045CA" wp14:editId="72F699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444EB8" w14:textId="764421B0" w:rsidR="006D1EBA" w:rsidRDefault="006D1EBA">
                                <w:pPr>
                                  <w:pStyle w:val="NoSpacing"/>
                                  <w:jc w:val="right"/>
                                  <w:rPr>
                                    <w:color w:val="00A2FF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A2FF" w:themeColor="accent1"/>
                                    <w:sz w:val="28"/>
                                    <w:szCs w:val="28"/>
                                  </w:rPr>
                                  <w:t>From -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D8CE18E" w14:textId="04754DF4" w:rsidR="006D1EBA" w:rsidRDefault="006D1E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D1E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Mohammed Adnan Zaki, Nagasakth, Nandan N, Mohammed Zulqarnain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045CA" id="Text Box 53" o:spid="_x0000_s1027" type="#_x0000_t202" style="position:absolute;margin-left:0;margin-top:0;width:8in;height:79.5pt;z-index:2516654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E444EB8" w14:textId="764421B0" w:rsidR="006D1EBA" w:rsidRDefault="006D1EBA">
                          <w:pPr>
                            <w:pStyle w:val="NoSpacing"/>
                            <w:jc w:val="right"/>
                            <w:rPr>
                              <w:color w:val="00A2FF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A2FF" w:themeColor="accent1"/>
                              <w:sz w:val="28"/>
                              <w:szCs w:val="28"/>
                            </w:rPr>
                            <w:t>From -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8CE18E" w14:textId="04754DF4" w:rsidR="006D1EBA" w:rsidRDefault="006D1EB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D1E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Mohammed Adnan Zaki, </w:t>
                              </w:r>
                              <w:proofErr w:type="spellStart"/>
                              <w:r w:rsidRPr="006D1E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Nagasakth</w:t>
                              </w:r>
                              <w:proofErr w:type="spellEnd"/>
                              <w:r w:rsidRPr="006D1E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, Nandan N, Mohammed Zulqarnain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E923B5E" wp14:editId="6AFC43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B5D00A" w14:textId="640A58BD" w:rsidR="006D1EBA" w:rsidRDefault="00000000">
                                <w:pPr>
                                  <w:jc w:val="right"/>
                                  <w:rPr>
                                    <w:color w:val="00A2F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A2F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1EBA">
                                      <w:rPr>
                                        <w:caps/>
                                        <w:color w:val="00A2FF" w:themeColor="accent1"/>
                                        <w:sz w:val="64"/>
                                        <w:szCs w:val="64"/>
                                      </w:rPr>
                                      <w:t>SRS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FAE61A" w14:textId="50D008C6" w:rsidR="006D1EBA" w:rsidRDefault="006D1E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923B5E" id="Text Box 54" o:spid="_x0000_s1028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0B5D00A" w14:textId="640A58BD" w:rsidR="006D1EBA" w:rsidRDefault="006D1EBA">
                          <w:pPr>
                            <w:jc w:val="right"/>
                            <w:rPr>
                              <w:color w:val="00A2F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A2F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00A2FF" w:themeColor="accent1"/>
                                  <w:sz w:val="64"/>
                                  <w:szCs w:val="64"/>
                                </w:rPr>
                                <w:t>SRS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FAE61A" w14:textId="50D008C6" w:rsidR="006D1EBA" w:rsidRDefault="006D1E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ENGINEERING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EA38C4" w14:textId="05820583" w:rsidR="006D1EBA" w:rsidRDefault="006D1EBA">
          <w:pPr>
            <w:rPr>
              <w:rFonts w:ascii="Google Sans Mono" w:eastAsia="Times New Roman" w:hAnsi="Google Sans Mono" w:cs="Calibri"/>
              <w:sz w:val="36"/>
              <w:szCs w:val="36"/>
              <w:bdr w:val="none" w:sz="0" w:space="0" w:color="auto"/>
              <w:lang w:val="en-IN" w:eastAsia="en-IN"/>
            </w:rPr>
          </w:pPr>
          <w:r>
            <w:rPr>
              <w:rFonts w:ascii="Google Sans Mono" w:eastAsia="Times New Roman" w:hAnsi="Google Sans Mono" w:cs="Calibri"/>
              <w:sz w:val="36"/>
              <w:szCs w:val="36"/>
              <w:bdr w:val="none" w:sz="0" w:space="0" w:color="auto"/>
            </w:rPr>
            <w:br w:type="page"/>
          </w:r>
        </w:p>
      </w:sdtContent>
    </w:sdt>
    <w:p w14:paraId="0BAF1810" w14:textId="0B2E7279" w:rsidR="0019511F" w:rsidRPr="003B228E" w:rsidRDefault="009E7AC0">
      <w:pPr>
        <w:pStyle w:val="Body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 w:rsidRPr="009E7AC0">
        <w:rPr>
          <w:rFonts w:ascii="Arial" w:hAnsi="Arial" w:cs="Arial"/>
          <w:b/>
          <w:bCs/>
          <w:sz w:val="40"/>
          <w:szCs w:val="40"/>
          <w:u w:val="single"/>
        </w:rPr>
        <w:lastRenderedPageBreak/>
        <w:t>T</w:t>
      </w:r>
      <w:r w:rsidRPr="003B228E">
        <w:rPr>
          <w:rFonts w:ascii="Arial" w:hAnsi="Arial" w:cs="Arial"/>
          <w:b/>
          <w:bCs/>
          <w:sz w:val="40"/>
          <w:szCs w:val="40"/>
          <w:u w:val="single"/>
        </w:rPr>
        <w:t xml:space="preserve">able Of </w:t>
      </w:r>
      <w:r w:rsidRPr="003B228E">
        <w:rPr>
          <w:rFonts w:ascii="Arial" w:hAnsi="Arial" w:cs="Arial"/>
          <w:b/>
          <w:bCs/>
          <w:color w:val="auto"/>
          <w:sz w:val="40"/>
          <w:szCs w:val="40"/>
          <w:u w:val="single"/>
        </w:rPr>
        <w:t>Contents :</w:t>
      </w:r>
    </w:p>
    <w:p w14:paraId="7A2CD1F3" w14:textId="77777777" w:rsidR="009E7AC0" w:rsidRDefault="009E7AC0">
      <w:pPr>
        <w:pStyle w:val="Body"/>
      </w:pPr>
    </w:p>
    <w:p w14:paraId="5722FF4C" w14:textId="258D8E98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1. </w:t>
      </w:r>
      <w:r w:rsidRPr="009E7AC0">
        <w:rPr>
          <w:rFonts w:ascii="Google Sans Mono" w:hAnsi="Google Sans Mono" w:cs="Calibri"/>
          <w:sz w:val="36"/>
          <w:szCs w:val="36"/>
        </w:rPr>
        <w:t>Introduction</w:t>
      </w:r>
      <w:r w:rsidR="006D1EBA">
        <w:rPr>
          <w:rFonts w:ascii="Google Sans Mono" w:hAnsi="Google Sans Mono" w:cs="Calibri"/>
          <w:sz w:val="36"/>
          <w:szCs w:val="36"/>
        </w:rPr>
        <w:t xml:space="preserve"> 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1.1 Purpose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1.2 Intended Audience and Reading Suggestions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1.3 Project Scope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1.4 References</w:t>
      </w:r>
      <w:r w:rsidRPr="009E7AC0">
        <w:rPr>
          <w:rFonts w:ascii="Google Sans Mono" w:hAnsi="Google Sans Mono" w:cs="Calibri"/>
          <w:sz w:val="36"/>
          <w:szCs w:val="36"/>
        </w:rPr>
        <w:br/>
        <w:t>2. Overall Description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2.1 Product Perspective</w:t>
      </w:r>
      <w:r w:rsidRPr="009E7AC0">
        <w:rPr>
          <w:rFonts w:ascii="Calibri" w:hAnsi="Calibri" w:cs="Calibri"/>
          <w:sz w:val="36"/>
          <w:szCs w:val="36"/>
        </w:rPr>
        <w:t xml:space="preserve">  </w:t>
      </w:r>
    </w:p>
    <w:p w14:paraId="74A8F1FB" w14:textId="77777777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  2.2 Product Features </w:t>
      </w:r>
    </w:p>
    <w:p w14:paraId="10580F31" w14:textId="77777777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  2.3</w:t>
      </w:r>
      <w:r w:rsidRPr="009E7AC0">
        <w:rPr>
          <w:rFonts w:ascii="Google Sans Mono" w:hAnsi="Google Sans Mono" w:cs="Calibri"/>
          <w:sz w:val="36"/>
          <w:szCs w:val="36"/>
        </w:rPr>
        <w:t xml:space="preserve"> Operating Environment 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2.4 Dependencies</w:t>
      </w:r>
      <w:r w:rsidRPr="009E7AC0">
        <w:rPr>
          <w:rFonts w:ascii="Google Sans Mono" w:hAnsi="Google Sans Mono" w:cs="Calibri"/>
          <w:sz w:val="36"/>
          <w:szCs w:val="36"/>
        </w:rPr>
        <w:br/>
        <w:t>3. System</w:t>
      </w:r>
      <w:r w:rsidRPr="009E7AC0">
        <w:rPr>
          <w:rFonts w:ascii="Calibri" w:hAnsi="Calibri" w:cs="Calibri"/>
          <w:sz w:val="36"/>
          <w:szCs w:val="36"/>
        </w:rPr>
        <w:t xml:space="preserve"> Features </w:t>
      </w:r>
    </w:p>
    <w:p w14:paraId="1D4B7896" w14:textId="77777777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  3.1 Description</w:t>
      </w:r>
    </w:p>
    <w:p w14:paraId="735DC54A" w14:textId="77777777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  3.2 Functional Requirements</w:t>
      </w:r>
      <w:r w:rsidRPr="009E7AC0">
        <w:rPr>
          <w:rFonts w:ascii="Calibri" w:hAnsi="Calibri" w:cs="Calibri"/>
          <w:sz w:val="36"/>
          <w:szCs w:val="36"/>
        </w:rPr>
        <w:br/>
        <w:t>4. External Interface Requirements</w:t>
      </w:r>
      <w:r w:rsidRPr="009E7AC0">
        <w:rPr>
          <w:rFonts w:ascii="Calibri" w:hAnsi="Calibri" w:cs="Calibri"/>
          <w:sz w:val="36"/>
          <w:szCs w:val="36"/>
        </w:rPr>
        <w:br/>
        <w:t xml:space="preserve">  4.1 User Interfaces</w:t>
      </w:r>
      <w:r w:rsidRPr="009E7AC0">
        <w:rPr>
          <w:rFonts w:ascii="Calibri" w:hAnsi="Calibri" w:cs="Calibri"/>
          <w:sz w:val="36"/>
          <w:szCs w:val="36"/>
        </w:rPr>
        <w:br/>
        <w:t xml:space="preserve">  4.2 Communications Interfaces </w:t>
      </w:r>
    </w:p>
    <w:p w14:paraId="6F66ADED" w14:textId="77777777" w:rsidR="009E7AC0" w:rsidRPr="009E7AC0" w:rsidRDefault="009E7AC0" w:rsidP="009E7AC0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9E7AC0">
        <w:rPr>
          <w:rFonts w:ascii="Calibri" w:hAnsi="Calibri" w:cs="Calibri"/>
          <w:sz w:val="36"/>
          <w:szCs w:val="36"/>
        </w:rPr>
        <w:t xml:space="preserve">5. </w:t>
      </w:r>
      <w:r w:rsidRPr="009E7AC0">
        <w:rPr>
          <w:rFonts w:ascii="Google Sans Mono" w:hAnsi="Google Sans Mono" w:cs="Calibri"/>
          <w:sz w:val="36"/>
          <w:szCs w:val="36"/>
        </w:rPr>
        <w:t>Non Functional Requirements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5.1 Safety Requirements</w:t>
      </w:r>
      <w:r w:rsidRPr="009E7AC0">
        <w:rPr>
          <w:rFonts w:ascii="Google Sans Mono" w:hAnsi="Google Sans Mono" w:cs="Calibri"/>
          <w:sz w:val="36"/>
          <w:szCs w:val="36"/>
        </w:rPr>
        <w:br/>
        <w:t xml:space="preserve">  5.2 Software Quality</w:t>
      </w:r>
      <w:r w:rsidRPr="009E7AC0">
        <w:rPr>
          <w:rFonts w:ascii="Calibri" w:hAnsi="Calibri" w:cs="Calibri"/>
          <w:sz w:val="36"/>
          <w:szCs w:val="36"/>
        </w:rPr>
        <w:t xml:space="preserve"> Attributes</w:t>
      </w:r>
    </w:p>
    <w:p w14:paraId="408BC6A0" w14:textId="77777777" w:rsidR="009E7AC0" w:rsidRDefault="009E7AC0">
      <w:pPr>
        <w:pStyle w:val="Body"/>
      </w:pPr>
    </w:p>
    <w:p w14:paraId="05F1DBC4" w14:textId="77777777" w:rsidR="0019511F" w:rsidRDefault="0019511F">
      <w:pPr>
        <w:pStyle w:val="Body"/>
      </w:pPr>
    </w:p>
    <w:p w14:paraId="57841850" w14:textId="77777777" w:rsidR="0019511F" w:rsidRDefault="0019511F">
      <w:pPr>
        <w:pStyle w:val="Body"/>
      </w:pPr>
    </w:p>
    <w:p w14:paraId="47A18301" w14:textId="77777777" w:rsidR="0019511F" w:rsidRDefault="0019511F">
      <w:pPr>
        <w:pStyle w:val="Body"/>
      </w:pPr>
    </w:p>
    <w:p w14:paraId="1468CDA2" w14:textId="77777777" w:rsidR="0019511F" w:rsidRDefault="0019511F">
      <w:pPr>
        <w:pStyle w:val="Body"/>
      </w:pPr>
    </w:p>
    <w:p w14:paraId="50A76842" w14:textId="77777777" w:rsidR="0019511F" w:rsidRDefault="0019511F">
      <w:pPr>
        <w:pStyle w:val="Body"/>
      </w:pPr>
    </w:p>
    <w:p w14:paraId="59786946" w14:textId="77777777" w:rsidR="0019511F" w:rsidRDefault="0019511F">
      <w:pPr>
        <w:pStyle w:val="Body"/>
      </w:pPr>
    </w:p>
    <w:p w14:paraId="658E149B" w14:textId="77777777" w:rsidR="0019511F" w:rsidRDefault="0019511F">
      <w:pPr>
        <w:pStyle w:val="Body"/>
      </w:pPr>
    </w:p>
    <w:p w14:paraId="648AC105" w14:textId="77777777" w:rsidR="0019511F" w:rsidRDefault="0019511F">
      <w:pPr>
        <w:pStyle w:val="Body"/>
      </w:pPr>
    </w:p>
    <w:p w14:paraId="2457F1F9" w14:textId="77777777" w:rsidR="006E744C" w:rsidRDefault="006E744C">
      <w:pPr>
        <w:pStyle w:val="Body"/>
        <w:rPr>
          <w:noProof/>
        </w:rPr>
      </w:pPr>
    </w:p>
    <w:p w14:paraId="30B8109D" w14:textId="77777777" w:rsidR="006E744C" w:rsidRDefault="006E744C">
      <w:pPr>
        <w:pStyle w:val="Body"/>
        <w:rPr>
          <w:noProof/>
        </w:rPr>
      </w:pPr>
    </w:p>
    <w:p w14:paraId="7113DD64" w14:textId="77777777" w:rsidR="006E744C" w:rsidRDefault="006E744C">
      <w:pPr>
        <w:pStyle w:val="Body"/>
        <w:rPr>
          <w:noProof/>
        </w:rPr>
      </w:pPr>
    </w:p>
    <w:p w14:paraId="395E6D88" w14:textId="77777777" w:rsidR="00F86107" w:rsidRDefault="00F86107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7B59B82" w14:textId="77777777" w:rsidR="00F86107" w:rsidRDefault="00F86107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AB0D80E" w14:textId="77777777" w:rsidR="00F86107" w:rsidRDefault="00F86107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26C16010" w14:textId="77777777" w:rsidR="003B228E" w:rsidRDefault="003B228E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7FEA12F2" w14:textId="77777777" w:rsidR="003B228E" w:rsidRDefault="003B228E" w:rsidP="002D434A">
      <w:pPr>
        <w:pStyle w:val="Body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</w:p>
    <w:p w14:paraId="6013D118" w14:textId="638EFF6E" w:rsidR="00493D67" w:rsidRPr="00210064" w:rsidRDefault="00F86107" w:rsidP="002D434A">
      <w:pPr>
        <w:pStyle w:val="Body"/>
        <w:rPr>
          <w:rFonts w:ascii="Times Roman" w:hAnsi="Times Roman"/>
          <w:b/>
          <w:bCs/>
          <w:color w:val="800000"/>
          <w:sz w:val="48"/>
          <w:szCs w:val="48"/>
          <w:u w:val="single"/>
          <w:shd w:val="clear" w:color="auto" w:fill="FFFFFF"/>
          <w:lang w:val="en-US"/>
        </w:rPr>
      </w:pPr>
      <w:r w:rsidRPr="00210064">
        <w:rPr>
          <w:noProof/>
          <w:sz w:val="48"/>
          <w:szCs w:val="48"/>
        </w:rPr>
        <w:lastRenderedPageBreak/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013D184" wp14:editId="659D312C">
                <wp:simplePos x="0" y="0"/>
                <wp:positionH relativeFrom="margin">
                  <wp:posOffset>6690360</wp:posOffset>
                </wp:positionH>
                <wp:positionV relativeFrom="line">
                  <wp:posOffset>-8358505</wp:posOffset>
                </wp:positionV>
                <wp:extent cx="149860" cy="3581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Need to change th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49860" cy="358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013D18A" w14:textId="4B5480FE" w:rsidR="00493D67" w:rsidRDefault="00493D67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D184" id="officeArt object" o:spid="_x0000_s1029" type="#_x0000_t202" alt="Need to change this" style="position:absolute;margin-left:526.8pt;margin-top:-658.15pt;width:11.8pt;height:28.2pt;flip:y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HHywEAAIoDAAAOAAAAZHJzL2Uyb0RvYy54bWysU02P0zAQvSPxHyzfadLSXbpR0xWwWoSE&#10;AGmBu+vYjSXbY2y3Sf89M+7HRnBbkYPl8YzfvHl+Wd+PzrKDismAb/l8VnOmvITO+F3Lf/54fLPi&#10;LGXhO2HBq5YfVeL3m9ev1kNo1AJ6sJ2KDEF8aobQ8j7n0FRVkr1yIs0gKI9JDdGJjGHcVV0UA6I7&#10;Wy3q+rYaIHYhglQp4enDKck3BV9rJfM3rZPKzLYcueWyxrJuaa02a9Hsogi9kWca4gUsnDAem16h&#10;HkQWbB/NP1DOyAgJdJ5JcBVobaQqM+A08/qvaZ56EVSZBcVJ4SpT+n+w8uvhKXyPLI8fYMQHJEGG&#10;kJqEhzTPqKNj2prwi5J0gpwZVqKYx6uAasxM0vXl3eoWMxJTb29W82URuDrB0OUQU/6kwDHatDzi&#10;+xRQcfiSMrbG0ksJlXt4NNaWN7KeDdhg8a4mfIFW0VacLk+qnMloJ2tcy5c1fTQPglpPcKoY4tzp&#10;eUra5XE7MtMh7YsCW+iOKMyA3mh5+r0XUXFmP3sU/6ZeEYs8DeI02E4Dv3cfAe0350x42QO678L7&#10;/T6DNmVwInFqiYQpwAcv1M/mJEdN41L1/Att/gAAAP//AwBQSwMEFAAGAAgAAAAhABhPqgfkAAAA&#10;EQEAAA8AAABkcnMvZG93bnJldi54bWxMj0FOwzAQRfdI3MEaJHatnURx2zROVUBICBZA6QFc200i&#10;4nEUu2m4Pc4Kln/m6c+bcjfZjoxm8K1DAcmSATGonG6xFnD8el6sgfggUcvOoRHwYzzsqtubUhba&#10;XfHTjIdQk1iCvpACmhD6glKvGmOlX7reYNyd3WBliHGoqR7kNZbbjqaMcWpli/FCI3vz2Bj1fbhY&#10;AYq/5x9H/vY09sq1+7WW+PLwKsT93bTfAglmCn8wzPpRHarodHIX1J50MbM845EVsEiyhGdAZoit&#10;VimQ0zxM880GaFXS/59UvwAAAP//AwBQSwECLQAUAAYACAAAACEAtoM4kv4AAADhAQAAEwAAAAAA&#10;AAAAAAAAAAAAAAAAW0NvbnRlbnRfVHlwZXNdLnhtbFBLAQItABQABgAIAAAAIQA4/SH/1gAAAJQB&#10;AAALAAAAAAAAAAAAAAAAAC8BAABfcmVscy8ucmVsc1BLAQItABQABgAIAAAAIQACYgHHywEAAIoD&#10;AAAOAAAAAAAAAAAAAAAAAC4CAABkcnMvZTJvRG9jLnhtbFBLAQItABQABgAIAAAAIQAYT6oH5AAA&#10;ABEBAAAPAAAAAAAAAAAAAAAAACUEAABkcnMvZG93bnJldi54bWxQSwUGAAAAAAQABADzAAAANgUA&#10;AAAA&#10;" filled="f" stroked="f" strokeweight="1pt">
                <v:stroke miterlimit="4"/>
                <v:textbox inset="4pt,4pt,4pt,4pt">
                  <w:txbxContent>
                    <w:p w14:paraId="6013D18A" w14:textId="4B5480FE" w:rsidR="00493D67" w:rsidRDefault="00493D67">
                      <w:pPr>
                        <w:pStyle w:val="Body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C55B60" w:rsidRPr="00210064">
        <w:rPr>
          <w:rFonts w:ascii="Times Roman" w:hAnsi="Times Roman"/>
          <w:b/>
          <w:bCs/>
          <w:color w:val="800000"/>
          <w:sz w:val="48"/>
          <w:szCs w:val="48"/>
          <w:u w:val="single"/>
          <w:shd w:val="clear" w:color="auto" w:fill="FFFFFF"/>
        </w:rPr>
        <w:t>1. </w:t>
      </w:r>
      <w:r w:rsidR="00C55B60" w:rsidRPr="00210064">
        <w:rPr>
          <w:rFonts w:ascii="Times Roman" w:hAnsi="Times Roman"/>
          <w:b/>
          <w:bCs/>
          <w:color w:val="800000"/>
          <w:sz w:val="48"/>
          <w:szCs w:val="48"/>
          <w:u w:val="single"/>
          <w:shd w:val="clear" w:color="auto" w:fill="FFFFFF"/>
          <w:lang w:val="en-US"/>
        </w:rPr>
        <w:t>INTRODUCTION</w:t>
      </w:r>
    </w:p>
    <w:p w14:paraId="3C943A86" w14:textId="77777777" w:rsidR="002D434A" w:rsidRPr="002D434A" w:rsidRDefault="002D434A" w:rsidP="002D434A">
      <w:pPr>
        <w:pStyle w:val="Body"/>
        <w:rPr>
          <w:sz w:val="40"/>
          <w:szCs w:val="40"/>
        </w:rPr>
      </w:pPr>
    </w:p>
    <w:p w14:paraId="6013D119" w14:textId="77777777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1.1 PURPOS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E</w:t>
      </w:r>
    </w:p>
    <w:p w14:paraId="6013D11A" w14:textId="445C39E5" w:rsidR="00493D67" w:rsidRPr="00F86107" w:rsidRDefault="00C55B60">
      <w:pPr>
        <w:pStyle w:val="Default"/>
        <w:spacing w:before="0" w:line="240" w:lineRule="auto"/>
        <w:rPr>
          <w:rFonts w:ascii="Arial" w:eastAsia="Arial" w:hAnsi="Arial" w:cs="Arial"/>
          <w:sz w:val="28"/>
          <w:szCs w:val="28"/>
          <w:shd w:val="clear" w:color="auto" w:fill="FFFFFF"/>
        </w:rPr>
      </w:pPr>
      <w:r w:rsidRPr="00F86107">
        <w:rPr>
          <w:rFonts w:ascii="Arial" w:hAnsi="Arial"/>
          <w:sz w:val="28"/>
          <w:szCs w:val="28"/>
          <w:shd w:val="clear" w:color="auto" w:fill="FFFFFF"/>
          <w:lang w:val="en-US"/>
        </w:rPr>
        <w:t>The purpose of this document is to build an online video streaming platform with more emphasis on the quality of the service.</w:t>
      </w:r>
    </w:p>
    <w:p w14:paraId="6013D11D" w14:textId="77777777" w:rsidR="00493D67" w:rsidRDefault="00493D67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</w:p>
    <w:p w14:paraId="6013D11E" w14:textId="6637B984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1.</w:t>
      </w:r>
      <w:r w:rsidR="00F86107"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2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 INTENDED AUDIENC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E</w:t>
      </w:r>
    </w:p>
    <w:p w14:paraId="6013D120" w14:textId="4D765D0B" w:rsidR="00493D67" w:rsidRPr="00F86107" w:rsidRDefault="00C55B60" w:rsidP="00F86107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This project is restricted within the college premises. This has been implemented under the guidance of college professors</w:t>
      </w:r>
    </w:p>
    <w:p w14:paraId="6013D121" w14:textId="3B26F113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>1.</w:t>
      </w:r>
      <w:r w:rsidR="00F86107"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>3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 xml:space="preserve"> PROJECT SCOPE</w:t>
      </w:r>
    </w:p>
    <w:p w14:paraId="6013D122" w14:textId="77777777" w:rsidR="00493D67" w:rsidRPr="00F86107" w:rsidRDefault="00C55B60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The project's scope involves creating a video streaming service ensuring smooth playback on various devices. It includes optimizing buffering time for different internet speeds, auto-adjusting video quality, maintaining consistent video and audio, responsive playback on diverse screens, handling internet connection loss, and appropriate response to corrupt video files. The goal is to deliver a user-friendly streaming service meeting these requirements.</w:t>
      </w:r>
    </w:p>
    <w:p w14:paraId="6013D123" w14:textId="414E2CCA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>1.</w:t>
      </w:r>
      <w:r w:rsidR="00F86107"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>4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 xml:space="preserve"> REFERENCES</w:t>
      </w:r>
    </w:p>
    <w:p w14:paraId="6013D124" w14:textId="77777777" w:rsidR="00493D67" w:rsidRPr="00F86107" w:rsidRDefault="00000000" w:rsidP="00F86107">
      <w:pPr>
        <w:pStyle w:val="Default"/>
        <w:numPr>
          <w:ilvl w:val="0"/>
          <w:numId w:val="5"/>
        </w:numPr>
        <w:spacing w:before="0"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10" w:history="1">
        <w:r w:rsidR="00C55B60" w:rsidRPr="00F86107">
          <w:rPr>
            <w:rStyle w:val="Hyperlink0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https://krazytech.com/projects/sample-software-requirements-specificationsrs-report-airline-database</w:t>
        </w:r>
      </w:hyperlink>
    </w:p>
    <w:p w14:paraId="6013D125" w14:textId="77777777" w:rsidR="00493D67" w:rsidRDefault="00493D67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</w:p>
    <w:p w14:paraId="6013D126" w14:textId="77777777" w:rsidR="00493D67" w:rsidRDefault="00493D6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2454BFF5" w14:textId="77777777" w:rsidR="00F86107" w:rsidRDefault="00F8610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6F32A19D" w14:textId="77777777" w:rsidR="00F86107" w:rsidRDefault="00F8610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30395E65" w14:textId="77777777" w:rsidR="00F86107" w:rsidRDefault="00F8610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7589288C" w14:textId="77777777" w:rsidR="00F86107" w:rsidRDefault="00F8610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66321F5A" w14:textId="77777777" w:rsidR="00F86107" w:rsidRDefault="00F8610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6013D127" w14:textId="77777777" w:rsidR="00493D67" w:rsidRDefault="00493D6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6013D128" w14:textId="77777777" w:rsidR="00493D67" w:rsidRPr="00210064" w:rsidRDefault="00C55B60">
      <w:pPr>
        <w:pStyle w:val="Default"/>
        <w:spacing w:before="0" w:after="600" w:line="240" w:lineRule="auto"/>
        <w:rPr>
          <w:rFonts w:ascii="Times Roman" w:eastAsia="Times Roman" w:hAnsi="Times Roman" w:cs="Times Roman"/>
          <w:color w:val="272626"/>
          <w:sz w:val="48"/>
          <w:szCs w:val="48"/>
          <w:shd w:val="clear" w:color="auto" w:fill="FFFFFF"/>
        </w:rPr>
      </w:pPr>
      <w:r w:rsidRPr="00210064">
        <w:rPr>
          <w:rFonts w:ascii="Times Roman" w:hAnsi="Times Roman"/>
          <w:b/>
          <w:bCs/>
          <w:color w:val="800000"/>
          <w:sz w:val="48"/>
          <w:szCs w:val="48"/>
          <w:u w:val="single"/>
          <w:shd w:val="clear" w:color="auto" w:fill="FFFFFF"/>
        </w:rPr>
        <w:lastRenderedPageBreak/>
        <w:t>2. </w:t>
      </w:r>
      <w:r w:rsidRPr="00210064">
        <w:rPr>
          <w:rFonts w:ascii="Times Roman" w:hAnsi="Times Roman"/>
          <w:b/>
          <w:bCs/>
          <w:color w:val="800000"/>
          <w:sz w:val="48"/>
          <w:szCs w:val="48"/>
          <w:u w:val="single"/>
          <w:shd w:val="clear" w:color="auto" w:fill="FFFFFF"/>
          <w:lang w:val="en-US"/>
        </w:rPr>
        <w:t>OVERALL DESCRIPTION</w:t>
      </w:r>
    </w:p>
    <w:p w14:paraId="6013D129" w14:textId="77777777" w:rsidR="00493D67" w:rsidRDefault="00C55B60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2.1 PRODUCT PERSPECTIVE</w:t>
      </w:r>
    </w:p>
    <w:p w14:paraId="6013D12A" w14:textId="77777777" w:rsidR="00493D67" w:rsidRPr="00F86107" w:rsidRDefault="00C55B60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pt-PT"/>
        </w:rPr>
        <w:t xml:space="preserve">A </w:t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centralised</w:t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</w:rPr>
        <w:t xml:space="preserve"> </w:t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streaming service database system stores the following information.</w:t>
      </w:r>
    </w:p>
    <w:p w14:paraId="6013D12B" w14:textId="1FA6BAE8" w:rsidR="00493D67" w:rsidRPr="00F86107" w:rsidRDefault="00C55B60">
      <w:pPr>
        <w:pStyle w:val="Default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F86107">
        <w:rPr>
          <w:rFonts w:ascii="Arial" w:hAnsi="Arial"/>
          <w:b/>
          <w:bCs/>
          <w:color w:val="272626"/>
          <w:sz w:val="28"/>
          <w:szCs w:val="28"/>
          <w:shd w:val="clear" w:color="auto" w:fill="FFFFFF"/>
          <w:lang w:val="en-US"/>
        </w:rPr>
        <w:t xml:space="preserve">Video and </w:t>
      </w:r>
      <w:r w:rsidR="00F86107" w:rsidRPr="00F86107">
        <w:rPr>
          <w:rFonts w:ascii="Arial" w:hAnsi="Arial"/>
          <w:b/>
          <w:bCs/>
          <w:color w:val="272626"/>
          <w:sz w:val="28"/>
          <w:szCs w:val="28"/>
          <w:shd w:val="clear" w:color="auto" w:fill="FFFFFF"/>
          <w:lang w:val="en-US"/>
        </w:rPr>
        <w:t xml:space="preserve">its </w:t>
      </w:r>
      <w:r w:rsidRPr="00F86107">
        <w:rPr>
          <w:rFonts w:ascii="Arial" w:hAnsi="Arial"/>
          <w:b/>
          <w:bCs/>
          <w:color w:val="272626"/>
          <w:sz w:val="28"/>
          <w:szCs w:val="28"/>
          <w:shd w:val="clear" w:color="auto" w:fill="FFFFFF"/>
          <w:lang w:val="en-US"/>
        </w:rPr>
        <w:t>Related Data</w:t>
      </w:r>
      <w:r w:rsidRPr="00F86107">
        <w:rPr>
          <w:rFonts w:ascii="Arial" w:hAnsi="Arial"/>
          <w:b/>
          <w:bCs/>
          <w:color w:val="272626"/>
          <w:sz w:val="28"/>
          <w:szCs w:val="28"/>
          <w:shd w:val="clear" w:color="auto" w:fill="FFFFFF"/>
        </w:rPr>
        <w:t>:</w:t>
      </w:r>
      <w:r w:rsidRPr="00F86107"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  <w:br/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It includes the BLOB content of the video along with its metadata such as date of upload, number of streams, likes &amp; comments, size &amp; quality.</w:t>
      </w:r>
    </w:p>
    <w:p w14:paraId="6013D12C" w14:textId="77777777" w:rsidR="00493D67" w:rsidRPr="00F86107" w:rsidRDefault="00493D67">
      <w:pPr>
        <w:pStyle w:val="Default"/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6013D12D" w14:textId="5A5D1538" w:rsidR="00493D67" w:rsidRPr="00F86107" w:rsidRDefault="00C55B60">
      <w:pPr>
        <w:pStyle w:val="Default"/>
        <w:numPr>
          <w:ilvl w:val="0"/>
          <w:numId w:val="2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F86107">
        <w:rPr>
          <w:rFonts w:ascii="Arial" w:hAnsi="Arial"/>
          <w:b/>
          <w:bCs/>
          <w:color w:val="272626"/>
          <w:sz w:val="28"/>
          <w:szCs w:val="28"/>
          <w:shd w:val="clear" w:color="auto" w:fill="FFFFFF"/>
          <w:lang w:val="en-US"/>
        </w:rPr>
        <w:t>User Accounts Information</w:t>
      </w:r>
      <w:r w:rsidRPr="00F86107">
        <w:rPr>
          <w:rFonts w:ascii="Arial" w:hAnsi="Arial"/>
          <w:b/>
          <w:bCs/>
          <w:color w:val="272626"/>
          <w:sz w:val="28"/>
          <w:szCs w:val="28"/>
          <w:shd w:val="clear" w:color="auto" w:fill="FFFFFF"/>
        </w:rPr>
        <w:t>:</w:t>
      </w:r>
      <w:r w:rsidRPr="00F86107"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  <w:br/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It includes the users’ credentials, contact information for emergencies, list of videos watched, liked, uploaded, commented on and basic details like date of registration, last visit date</w:t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</w:rPr>
        <w:t>.</w:t>
      </w:r>
    </w:p>
    <w:p w14:paraId="6013D12E" w14:textId="77777777" w:rsidR="00493D67" w:rsidRDefault="00493D67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2F" w14:textId="77777777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2.2 PRODUCT FEATURES</w:t>
      </w:r>
    </w:p>
    <w:p w14:paraId="460DFB1F" w14:textId="77777777" w:rsidR="00210064" w:rsidRDefault="00210064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</w:p>
    <w:p w14:paraId="6693A464" w14:textId="6D7FD365" w:rsidR="00210064" w:rsidRDefault="00210064">
      <w:pPr>
        <w:pStyle w:val="Default"/>
        <w:spacing w:before="0" w:line="240" w:lineRule="auto"/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</w:pP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T</w:t>
      </w:r>
      <w:r w:rsidRPr="00F8610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he</w:t>
      </w:r>
      <w:r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Planned features includes the ability to -</w:t>
      </w:r>
    </w:p>
    <w:p w14:paraId="03EAB564" w14:textId="0AD905F3" w:rsidR="00210064" w:rsidRPr="00210064" w:rsidRDefault="00210064" w:rsidP="00210064">
      <w:pPr>
        <w:pStyle w:val="Default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a. Verify the availability of streaming software should be installed on the appropriate</w:t>
      </w:r>
      <w:r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device.</w:t>
      </w:r>
    </w:p>
    <w:p w14:paraId="5E3D5DB2" w14:textId="77777777" w:rsidR="00210064" w:rsidRPr="00210064" w:rsidRDefault="00210064" w:rsidP="00210064">
      <w:pPr>
        <w:pStyle w:val="Default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b. Verify the availability of an online streaming player compatible with the device.</w:t>
      </w:r>
    </w:p>
    <w:p w14:paraId="07E8BA80" w14:textId="412B33D8" w:rsidR="00210064" w:rsidRPr="00210064" w:rsidRDefault="00210064" w:rsidP="00210064">
      <w:pPr>
        <w:pStyle w:val="Default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c. Verify the video buffering time between streaming software and online video streaming</w:t>
      </w:r>
      <w:r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players according to the different internet speeds for a video of the same quality.</w:t>
      </w:r>
    </w:p>
    <w:p w14:paraId="06477C12" w14:textId="77777777" w:rsidR="00210064" w:rsidRPr="00210064" w:rsidRDefault="00210064" w:rsidP="00210064">
      <w:pPr>
        <w:pStyle w:val="Default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d. Verify the video quality of any video can be automatically adjustable while streaming in</w:t>
      </w:r>
    </w:p>
    <w:p w14:paraId="7F6F8185" w14:textId="77777777" w:rsidR="00210064" w:rsidRPr="00210064" w:rsidRDefault="00210064" w:rsidP="00210064">
      <w:pPr>
        <w:pStyle w:val="Default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a streaming player according to internet connection speed.</w:t>
      </w:r>
    </w:p>
    <w:p w14:paraId="73C8DA5A" w14:textId="77777777" w:rsidR="00210064" w:rsidRPr="00210064" w:rsidRDefault="00210064" w:rsidP="00210064">
      <w:pPr>
        <w:pStyle w:val="Default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e. Verify that while streaming, the video should not be distorted or pixilated.</w:t>
      </w:r>
    </w:p>
    <w:p w14:paraId="38714F99" w14:textId="656C3563" w:rsidR="00210064" w:rsidRPr="00210064" w:rsidRDefault="00210064" w:rsidP="00210064">
      <w:pPr>
        <w:pStyle w:val="Default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f. Verify that the voice of the video should not be interrupted while streaming at different</w:t>
      </w:r>
      <w:r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speeds of internet connection.</w:t>
      </w:r>
    </w:p>
    <w:p w14:paraId="6E076F2E" w14:textId="77777777" w:rsidR="00210064" w:rsidRPr="00210064" w:rsidRDefault="00210064" w:rsidP="00210064">
      <w:pPr>
        <w:pStyle w:val="Default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g. Verify that streaming video should be adjustable according to the player’s screen sizes.</w:t>
      </w:r>
    </w:p>
    <w:p w14:paraId="14675C13" w14:textId="45AFCA1C" w:rsidR="00210064" w:rsidRPr="00210064" w:rsidRDefault="00210064" w:rsidP="00210064">
      <w:pPr>
        <w:pStyle w:val="Default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h. Verify that the Internet connection is lost while streaming the video, then</w:t>
      </w:r>
      <w:r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video</w:t>
      </w:r>
      <w:r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buffering should be stopped with the Internet connection lost message.</w:t>
      </w:r>
    </w:p>
    <w:p w14:paraId="7972B2AD" w14:textId="2F16E4C7" w:rsidR="00210064" w:rsidRPr="00210064" w:rsidRDefault="00210064" w:rsidP="00210064">
      <w:pPr>
        <w:pStyle w:val="Default"/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. Verify the response of the streaming player when the user tries to stream a corrupt video</w:t>
      </w:r>
      <w:r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10064">
        <w:rPr>
          <w:rFonts w:ascii="Arial" w:eastAsia="Arial" w:hAnsi="Arial" w:cs="Arial"/>
          <w:color w:val="000000" w:themeColor="text1"/>
          <w:sz w:val="28"/>
          <w:szCs w:val="28"/>
          <w:shd w:val="clear" w:color="auto" w:fill="FFFFFF"/>
        </w:rPr>
        <w:t>file.</w:t>
      </w:r>
    </w:p>
    <w:p w14:paraId="2457CD0C" w14:textId="77777777" w:rsidR="00210064" w:rsidRDefault="00210064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</w:p>
    <w:p w14:paraId="6013D131" w14:textId="118F1ECC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>2.</w:t>
      </w:r>
      <w:r w:rsidR="00A627DE"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>3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 xml:space="preserve"> OPERATING ENVIRONMENT</w:t>
      </w:r>
    </w:p>
    <w:p w14:paraId="6013D132" w14:textId="77777777" w:rsidR="00493D67" w:rsidRPr="00A627DE" w:rsidRDefault="00C55B60">
      <w:pPr>
        <w:pStyle w:val="Default"/>
        <w:spacing w:before="0" w:line="240" w:lineRule="auto"/>
        <w:rPr>
          <w:rFonts w:ascii="Arial" w:eastAsia="Arial" w:hAnsi="Arial" w:cs="Arial"/>
          <w:sz w:val="28"/>
          <w:szCs w:val="28"/>
          <w:shd w:val="clear" w:color="auto" w:fill="FFFFFF"/>
        </w:rPr>
      </w:pPr>
      <w:r w:rsidRPr="00A627DE">
        <w:rPr>
          <w:rFonts w:ascii="Arial" w:hAnsi="Arial"/>
          <w:sz w:val="28"/>
          <w:szCs w:val="28"/>
          <w:shd w:val="clear" w:color="auto" w:fill="FFFFFF"/>
          <w:lang w:val="en-US"/>
        </w:rPr>
        <w:t>The operating environment for the streaming service is as listed below:</w:t>
      </w:r>
    </w:p>
    <w:p w14:paraId="6013D133" w14:textId="2098EA49" w:rsidR="00493D67" w:rsidRPr="00A627DE" w:rsidRDefault="00C55B60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Centralised</w:t>
      </w: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s-ES_tradnl"/>
        </w:rPr>
        <w:t xml:space="preserve"> database</w:t>
      </w:r>
    </w:p>
    <w:p w14:paraId="6013D134" w14:textId="3E496448" w:rsidR="00493D67" w:rsidRPr="00A627DE" w:rsidRDefault="00C55B60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Client/server system</w:t>
      </w:r>
    </w:p>
    <w:p w14:paraId="6013D135" w14:textId="30F95186" w:rsidR="00493D67" w:rsidRPr="00A627DE" w:rsidRDefault="00C55B60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D</w:t>
      </w:r>
      <w:proofErr w:type="spellStart"/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s-ES_tradnl"/>
        </w:rPr>
        <w:t>atabase</w:t>
      </w:r>
      <w:proofErr w:type="spellEnd"/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s-ES_tradnl"/>
        </w:rPr>
        <w:t xml:space="preserve">: </w:t>
      </w:r>
      <w:proofErr w:type="spellStart"/>
      <w:r w:rsidR="00210064">
        <w:rPr>
          <w:rFonts w:ascii="Arial" w:hAnsi="Arial"/>
          <w:color w:val="272626"/>
          <w:sz w:val="28"/>
          <w:szCs w:val="28"/>
          <w:shd w:val="clear" w:color="auto" w:fill="FFFFFF"/>
          <w:lang w:val="es-ES_tradnl"/>
        </w:rPr>
        <w:t>Supabase</w:t>
      </w:r>
      <w:proofErr w:type="spellEnd"/>
    </w:p>
    <w:p w14:paraId="6013D138" w14:textId="237A373A" w:rsidR="00493D67" w:rsidRDefault="00C55B60" w:rsidP="00A627DE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P</w:t>
      </w:r>
      <w:r w:rsidRPr="00A627DE">
        <w:rPr>
          <w:rFonts w:ascii="Arial" w:hAnsi="Arial"/>
          <w:color w:val="272626"/>
          <w:sz w:val="28"/>
          <w:szCs w:val="28"/>
          <w:shd w:val="clear" w:color="auto" w:fill="FFFFFF"/>
        </w:rPr>
        <w:t xml:space="preserve">latform: </w:t>
      </w:r>
      <w:r w:rsidRPr="00A627DE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HTML&amp;CSS/Python/Django</w:t>
      </w:r>
    </w:p>
    <w:p w14:paraId="6013D139" w14:textId="77777777" w:rsidR="00493D67" w:rsidRDefault="00493D67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3C" w14:textId="09F1F9F8" w:rsidR="00493D67" w:rsidRDefault="00C55B60" w:rsidP="00511C05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fr-FR"/>
        </w:rPr>
        <w:t>2.</w:t>
      </w:r>
      <w:r w:rsidR="00A627DE"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fr-FR"/>
        </w:rPr>
        <w:t>4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fr-FR"/>
        </w:rPr>
        <w:t xml:space="preserve"> DEPENDENCIES</w:t>
      </w:r>
    </w:p>
    <w:p w14:paraId="6013D13D" w14:textId="53EF146E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1. Functional Dependency - Internet Connectivity:</w:t>
      </w:r>
    </w:p>
    <w:p w14:paraId="6013D13E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Dependency: Availability of a stable and reliable internet connection.</w:t>
      </w:r>
    </w:p>
    <w:p w14:paraId="6013D13F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Description: The streaming service functionality depends on users having access to a stable and consistent internet connection to stream video content without interruptions.</w:t>
      </w:r>
    </w:p>
    <w:p w14:paraId="6013D140" w14:textId="77777777" w:rsidR="00493D67" w:rsidRPr="00511C05" w:rsidRDefault="00493D67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6013D141" w14:textId="5BD374D3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2. Functional Dependency - Modern Web Browser Compatibility:</w:t>
      </w:r>
    </w:p>
    <w:p w14:paraId="6013D142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Dependency: Availability of a modern web browser compatible with Django, HTML, and CSS.</w:t>
      </w:r>
    </w:p>
    <w:p w14:paraId="6013D143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Description: Users need a modern web browser that supports Django, HTML, and CSS to access and view the video streaming service seamlessly.</w:t>
      </w:r>
    </w:p>
    <w:p w14:paraId="6013D144" w14:textId="77777777" w:rsidR="00493D67" w:rsidRPr="00511C05" w:rsidRDefault="00493D67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6013D145" w14:textId="66D8199C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3. Functional Dependency - Adequate System Resources:</w:t>
      </w:r>
    </w:p>
    <w:p w14:paraId="6013D146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Dependency: Availability of a system with sufficient RAM and processing power to handle streaming content.</w:t>
      </w:r>
    </w:p>
    <w:p w14:paraId="6013D147" w14:textId="77777777" w:rsidR="00493D67" w:rsidRPr="00511C05" w:rsidRDefault="00C55B60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511C05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  - Description: The system must meet minimum hardware requirements, including adequate RAM and processing power, to ensure smooth playback and display of the streaming content.</w:t>
      </w:r>
    </w:p>
    <w:p w14:paraId="6013D148" w14:textId="77777777" w:rsidR="00493D67" w:rsidRPr="00511C05" w:rsidRDefault="00493D67" w:rsidP="00511C05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6013D14A" w14:textId="4FCF5122" w:rsidR="00493D67" w:rsidRDefault="00493D67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442994AD" w14:textId="77777777" w:rsidR="00111F81" w:rsidRDefault="00111F81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5DD204DD" w14:textId="77777777" w:rsidR="00111F81" w:rsidRDefault="00111F81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04B22828" w14:textId="77777777" w:rsidR="00111F81" w:rsidRDefault="00111F81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0D2C5C3E" w14:textId="77777777" w:rsidR="00111F81" w:rsidRDefault="00111F81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72644953" w14:textId="77777777" w:rsidR="00111F81" w:rsidRDefault="00111F81"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4B" w14:textId="77777777" w:rsidR="00493D67" w:rsidRDefault="00493D67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u w:val="single"/>
          <w:shd w:val="clear" w:color="auto" w:fill="FFFFFF"/>
        </w:rPr>
      </w:pPr>
    </w:p>
    <w:p w14:paraId="6013D14C" w14:textId="77777777" w:rsidR="00493D67" w:rsidRPr="002D434A" w:rsidRDefault="00C55B60">
      <w:pPr>
        <w:pStyle w:val="Default"/>
        <w:spacing w:before="0" w:after="600" w:line="240" w:lineRule="auto"/>
        <w:rPr>
          <w:rFonts w:ascii="Times Roman" w:eastAsia="Times Roman" w:hAnsi="Times Roman" w:cs="Times Roman"/>
          <w:b/>
          <w:bCs/>
          <w:color w:val="800000"/>
          <w:sz w:val="40"/>
          <w:szCs w:val="40"/>
          <w:u w:val="single"/>
          <w:shd w:val="clear" w:color="auto" w:fill="FFFFFF"/>
        </w:rPr>
      </w:pPr>
      <w:r w:rsidRPr="002D434A"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</w:rPr>
        <w:lastRenderedPageBreak/>
        <w:t>3. SYSTEM FEATURES</w:t>
      </w:r>
    </w:p>
    <w:p w14:paraId="6013D14D" w14:textId="77777777" w:rsidR="00493D67" w:rsidRDefault="00C55B60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3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.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1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 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Description</w:t>
      </w:r>
    </w:p>
    <w:p w14:paraId="6013D14E" w14:textId="21713B83" w:rsidR="00493D67" w:rsidRPr="000F4917" w:rsidRDefault="00C55B60" w:rsidP="000F4917">
      <w:pPr>
        <w:pStyle w:val="Default"/>
        <w:spacing w:before="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Users can register for an account or login to existing ones. They can search for a particular video and interact with the videos such as viewing</w:t>
      </w:r>
      <w:r w:rsidR="00421A68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 xml:space="preserve"> and </w:t>
      </w:r>
      <w:r w:rsidRPr="000F491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liking. They can adjust the quality of the data stream to their liking or allow the service to handle it.</w:t>
      </w:r>
    </w:p>
    <w:p w14:paraId="6013D14F" w14:textId="77777777" w:rsidR="00493D67" w:rsidRPr="000F4917" w:rsidRDefault="00493D67" w:rsidP="000F4917">
      <w:pPr>
        <w:pStyle w:val="Default"/>
        <w:spacing w:before="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</w:p>
    <w:p w14:paraId="6013D150" w14:textId="77777777" w:rsidR="00493D67" w:rsidRDefault="00C55B60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3.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2 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Functional Requirements</w:t>
      </w:r>
    </w:p>
    <w:p w14:paraId="6013D151" w14:textId="77777777" w:rsidR="00493D67" w:rsidRDefault="00493D67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52" w14:textId="2E0D0BD5" w:rsidR="00493D67" w:rsidRDefault="009B271F">
      <w:pPr>
        <w:pStyle w:val="Default"/>
        <w:spacing w:before="0" w:after="60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CENTRALISED</w:t>
      </w:r>
      <w:r w:rsidR="00C55B60"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 DATABASE:</w:t>
      </w:r>
    </w:p>
    <w:p w14:paraId="6013D153" w14:textId="191A5A79" w:rsidR="00493D67" w:rsidRPr="000F4917" w:rsidRDefault="00C55B60" w:rsidP="000F4917">
      <w:pPr>
        <w:pStyle w:val="Body"/>
        <w:jc w:val="both"/>
        <w:rPr>
          <w:sz w:val="28"/>
          <w:szCs w:val="28"/>
        </w:rPr>
      </w:pPr>
      <w:r w:rsidRPr="000F4917">
        <w:rPr>
          <w:sz w:val="28"/>
          <w:szCs w:val="28"/>
          <w:lang w:val="en-US"/>
        </w:rPr>
        <w:t>A centralized database, represents a data management model where all the data is stored in a single, unified repository. In this configuration, a singular application interacts with and manages all its data from one central database location, as depicted in the diagram below.</w:t>
      </w:r>
      <w:r w:rsidRPr="000F4917">
        <w:rPr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6013D186" wp14:editId="6013D187">
            <wp:simplePos x="0" y="0"/>
            <wp:positionH relativeFrom="margin">
              <wp:posOffset>845388</wp:posOffset>
            </wp:positionH>
            <wp:positionV relativeFrom="line">
              <wp:posOffset>396703</wp:posOffset>
            </wp:positionV>
            <wp:extent cx="4416579" cy="3117585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579" cy="3117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013D156" w14:textId="77777777" w:rsidR="00493D67" w:rsidRDefault="00493D67">
      <w:pPr>
        <w:pStyle w:val="Default"/>
        <w:spacing w:before="0" w:after="60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</w:p>
    <w:p w14:paraId="539859EB" w14:textId="77777777" w:rsidR="005E09D3" w:rsidRDefault="005E09D3">
      <w:pPr>
        <w:pStyle w:val="Default"/>
        <w:spacing w:before="0" w:after="600" w:line="240" w:lineRule="auto"/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</w:pPr>
    </w:p>
    <w:p w14:paraId="2207CFEB" w14:textId="77777777" w:rsidR="005E09D3" w:rsidRDefault="005E09D3">
      <w:pPr>
        <w:pStyle w:val="Default"/>
        <w:spacing w:before="0" w:after="600" w:line="240" w:lineRule="auto"/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</w:pPr>
    </w:p>
    <w:p w14:paraId="6013D157" w14:textId="16BE6A7C" w:rsidR="00493D67" w:rsidRDefault="00C55B60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lastRenderedPageBreak/>
        <w:t>CLIENT/SERVER SYSTEM</w:t>
      </w:r>
    </w:p>
    <w:p w14:paraId="6013D158" w14:textId="77777777" w:rsidR="00493D67" w:rsidRPr="000F4917" w:rsidRDefault="00C55B60" w:rsidP="000F4917">
      <w:pPr>
        <w:pStyle w:val="Default"/>
        <w:spacing w:before="0" w:after="60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The term client/server refers primarily to an architecture or logical division of responsibilities, the client is the application (also known as the front-end), and the server is the DBMS (also known as the back-end).</w:t>
      </w:r>
    </w:p>
    <w:p w14:paraId="6013D159" w14:textId="4DEF29C8" w:rsidR="00493D67" w:rsidRPr="000F4917" w:rsidRDefault="00C55B60" w:rsidP="000F4917">
      <w:pPr>
        <w:pStyle w:val="Default"/>
        <w:spacing w:before="0" w:after="60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hAnsi="Arial"/>
          <w:color w:val="272626"/>
          <w:sz w:val="28"/>
          <w:szCs w:val="28"/>
          <w:shd w:val="clear" w:color="auto" w:fill="FFFFFF"/>
          <w:lang w:val="en-US"/>
        </w:rPr>
        <w:t>A client/server system is a distributed system in which,</w:t>
      </w:r>
    </w:p>
    <w:p w14:paraId="6013D15A" w14:textId="5A760421" w:rsidR="00493D67" w:rsidRPr="000F4917" w:rsidRDefault="00C55B60" w:rsidP="000F4917">
      <w:pPr>
        <w:pStyle w:val="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eastAsia="Arial" w:hAnsi="Arial" w:cs="Arial"/>
          <w:color w:val="272626"/>
          <w:sz w:val="28"/>
          <w:szCs w:val="28"/>
          <w:shd w:val="clear" w:color="auto" w:fill="FFFFFF"/>
          <w:lang w:val="en-US"/>
        </w:rPr>
        <w:t>Some sites are client sites and others are server sites.</w:t>
      </w:r>
    </w:p>
    <w:p w14:paraId="6013D15B" w14:textId="7785936F" w:rsidR="00493D67" w:rsidRPr="000F4917" w:rsidRDefault="00C55B60" w:rsidP="000F4917">
      <w:pPr>
        <w:pStyle w:val="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eastAsia="Arial" w:hAnsi="Arial" w:cs="Arial"/>
          <w:color w:val="272626"/>
          <w:sz w:val="28"/>
          <w:szCs w:val="28"/>
          <w:shd w:val="clear" w:color="auto" w:fill="FFFFFF"/>
          <w:lang w:val="en-US"/>
        </w:rPr>
        <w:t>All the data resides at the server sites.</w:t>
      </w:r>
    </w:p>
    <w:p w14:paraId="6013D15C" w14:textId="074B86F8" w:rsidR="00493D67" w:rsidRPr="000F4917" w:rsidRDefault="00C55B60" w:rsidP="000F4917">
      <w:pPr>
        <w:pStyle w:val="Default"/>
        <w:numPr>
          <w:ilvl w:val="0"/>
          <w:numId w:val="3"/>
        </w:numPr>
        <w:spacing w:before="0" w:line="240" w:lineRule="auto"/>
        <w:jc w:val="both"/>
        <w:rPr>
          <w:rFonts w:ascii="Arial" w:eastAsia="Arial" w:hAnsi="Arial" w:cs="Arial"/>
          <w:color w:val="272626"/>
          <w:sz w:val="28"/>
          <w:szCs w:val="28"/>
          <w:shd w:val="clear" w:color="auto" w:fill="FFFFFF"/>
        </w:rPr>
      </w:pPr>
      <w:r w:rsidRPr="000F4917">
        <w:rPr>
          <w:rFonts w:ascii="Arial" w:eastAsia="Arial" w:hAnsi="Arial" w:cs="Arial"/>
          <w:color w:val="272626"/>
          <w:sz w:val="28"/>
          <w:szCs w:val="28"/>
          <w:shd w:val="clear" w:color="auto" w:fill="FFFFFF"/>
          <w:lang w:val="en-US"/>
        </w:rPr>
        <w:t>All applications execute at the client sites.</w:t>
      </w:r>
    </w:p>
    <w:p w14:paraId="7CBD51F9" w14:textId="77777777" w:rsidR="005E09D3" w:rsidRDefault="005E09D3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20F00632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7FF69675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6AA9D804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3DA26298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25C25FFE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115C6B19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15B2E8CD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23EF5390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6285DF79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6013D15F" w14:textId="2F6576A8" w:rsidR="00493D67" w:rsidRPr="00210064" w:rsidRDefault="00C55B60">
      <w:pPr>
        <w:pStyle w:val="Default"/>
        <w:spacing w:before="0" w:after="600" w:line="240" w:lineRule="auto"/>
        <w:rPr>
          <w:rFonts w:ascii="Times Roman" w:eastAsia="Times Roman" w:hAnsi="Times Roman" w:cs="Times Roman"/>
          <w:color w:val="272626"/>
          <w:sz w:val="44"/>
          <w:szCs w:val="44"/>
          <w:shd w:val="clear" w:color="auto" w:fill="FFFFFF"/>
        </w:rPr>
      </w:pPr>
      <w:r w:rsidRPr="00210064">
        <w:rPr>
          <w:rFonts w:ascii="Times Roman" w:hAnsi="Times Roman"/>
          <w:b/>
          <w:bCs/>
          <w:color w:val="800000"/>
          <w:sz w:val="44"/>
          <w:szCs w:val="44"/>
          <w:u w:val="single"/>
          <w:shd w:val="clear" w:color="auto" w:fill="FFFFFF"/>
          <w:lang w:val="de-DE"/>
        </w:rPr>
        <w:lastRenderedPageBreak/>
        <w:t>4. EXTERNAL INTERFACE REQUIREMENTS</w:t>
      </w:r>
    </w:p>
    <w:p w14:paraId="6013D160" w14:textId="77777777" w:rsidR="00493D67" w:rsidRDefault="00C55B60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de-DE"/>
        </w:rPr>
        <w:t>4.1 USER INTERFACES</w:t>
      </w:r>
    </w:p>
    <w:p w14:paraId="6013D161" w14:textId="68C4F291" w:rsidR="00493D67" w:rsidRDefault="00C55B60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272626"/>
          <w:sz w:val="32"/>
          <w:szCs w:val="32"/>
          <w:shd w:val="clear" w:color="auto" w:fill="FFFFFF"/>
          <w:lang w:val="en-US"/>
        </w:rPr>
        <w:t xml:space="preserve">Front-end software: </w:t>
      </w:r>
      <w:r>
        <w:rPr>
          <w:rFonts w:ascii="Arial" w:hAnsi="Arial"/>
          <w:color w:val="272626"/>
          <w:sz w:val="32"/>
          <w:szCs w:val="32"/>
          <w:shd w:val="clear" w:color="auto" w:fill="FFFFFF"/>
          <w:lang w:val="en-US"/>
        </w:rPr>
        <w:t>HTML &amp; CSS</w:t>
      </w:r>
    </w:p>
    <w:p w14:paraId="6013D162" w14:textId="7E57D0CB" w:rsidR="00493D67" w:rsidRPr="00210064" w:rsidRDefault="00C55B60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272626"/>
          <w:sz w:val="32"/>
          <w:szCs w:val="32"/>
          <w:shd w:val="clear" w:color="auto" w:fill="FFFFFF"/>
          <w:lang w:val="en-US"/>
        </w:rPr>
        <w:t>Back-end software:</w:t>
      </w:r>
      <w:r>
        <w:rPr>
          <w:rFonts w:ascii="Arial" w:hAnsi="Arial"/>
          <w:color w:val="272626"/>
          <w:sz w:val="32"/>
          <w:szCs w:val="32"/>
          <w:shd w:val="clear" w:color="auto" w:fill="FFFFFF"/>
          <w:lang w:val="en-US"/>
        </w:rPr>
        <w:t xml:space="preserve"> Python, Django</w:t>
      </w:r>
    </w:p>
    <w:p w14:paraId="6013D163" w14:textId="6679D3B2" w:rsidR="00493D67" w:rsidRDefault="00210064" w:rsidP="00210064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color w:val="272626"/>
          <w:sz w:val="32"/>
          <w:szCs w:val="32"/>
          <w:shd w:val="clear" w:color="auto" w:fill="FFFFFF"/>
          <w:lang w:val="en-US"/>
        </w:rPr>
        <w:t xml:space="preserve">Database – </w:t>
      </w:r>
      <w:proofErr w:type="spellStart"/>
      <w:r>
        <w:rPr>
          <w:rFonts w:ascii="Arial" w:hAnsi="Arial"/>
          <w:color w:val="272626"/>
          <w:sz w:val="32"/>
          <w:szCs w:val="32"/>
          <w:shd w:val="clear" w:color="auto" w:fill="FFFFFF"/>
          <w:lang w:val="en-US"/>
        </w:rPr>
        <w:t>Supabase</w:t>
      </w:r>
      <w:proofErr w:type="spellEnd"/>
    </w:p>
    <w:p w14:paraId="51908DE3" w14:textId="77777777" w:rsidR="00210064" w:rsidRDefault="00210064" w:rsidP="00210064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2B432EB9" w14:textId="77777777" w:rsidR="00210064" w:rsidRPr="00210064" w:rsidRDefault="00210064" w:rsidP="00210064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6013D164" w14:textId="77777777" w:rsidR="00493D67" w:rsidRDefault="00C55B6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4.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2 COMMUNICATION INTERFACES</w:t>
      </w:r>
    </w:p>
    <w:p w14:paraId="4BEB9862" w14:textId="6CD89FA7" w:rsidR="00C55B60" w:rsidRDefault="00C55B60" w:rsidP="00210064">
      <w:pPr>
        <w:pStyle w:val="Default"/>
        <w:numPr>
          <w:ilvl w:val="0"/>
          <w:numId w:val="3"/>
        </w:numPr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eastAsia="Arial" w:hAnsi="Arial" w:cs="Arial"/>
          <w:color w:val="272626"/>
          <w:sz w:val="32"/>
          <w:szCs w:val="32"/>
          <w:shd w:val="clear" w:color="auto" w:fill="FFFFFF"/>
          <w:lang w:val="en-US"/>
        </w:rPr>
        <w:t>A browser that supports HTML</w:t>
      </w:r>
      <w:r>
        <w:rPr>
          <w:rFonts w:ascii="Arial" w:hAnsi="Arial"/>
          <w:color w:val="272626"/>
          <w:sz w:val="32"/>
          <w:szCs w:val="32"/>
          <w:shd w:val="clear" w:color="auto" w:fill="FFFFFF"/>
          <w:lang w:val="en-US"/>
        </w:rPr>
        <w:t xml:space="preserve">5, CSS3, </w:t>
      </w:r>
      <w:r>
        <w:rPr>
          <w:rFonts w:ascii="Arial" w:hAnsi="Arial"/>
          <w:color w:val="272626"/>
          <w:sz w:val="32"/>
          <w:szCs w:val="32"/>
          <w:shd w:val="clear" w:color="auto" w:fill="FFFFFF"/>
          <w:lang w:val="es-ES_tradnl"/>
        </w:rPr>
        <w:t>Javascript</w:t>
      </w:r>
      <w:r>
        <w:rPr>
          <w:rFonts w:ascii="Arial" w:hAnsi="Arial"/>
          <w:color w:val="272626"/>
          <w:sz w:val="32"/>
          <w:szCs w:val="32"/>
          <w:shd w:val="clear" w:color="auto" w:fill="FFFFFF"/>
          <w:lang w:val="en-US"/>
        </w:rPr>
        <w:t>, HTTPS and WebRTC.</w:t>
      </w:r>
    </w:p>
    <w:p w14:paraId="1D77AE82" w14:textId="77777777" w:rsidR="00210064" w:rsidRDefault="00210064" w:rsidP="00210064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0F0B68B1" w14:textId="77777777" w:rsidR="00210064" w:rsidRPr="00210064" w:rsidRDefault="00210064" w:rsidP="00210064">
      <w:pPr>
        <w:pStyle w:val="Default"/>
        <w:spacing w:before="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</w:p>
    <w:p w14:paraId="24811AD7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04DD4F31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12E086E8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15C23B3B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24C4CEDC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24231901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4C2D64EF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242E49EE" w14:textId="77777777" w:rsidR="00210064" w:rsidRDefault="00210064">
      <w:pPr>
        <w:pStyle w:val="Default"/>
        <w:spacing w:before="0" w:after="600" w:line="240" w:lineRule="auto"/>
        <w:rPr>
          <w:rFonts w:ascii="Times Roman" w:hAnsi="Times Roman"/>
          <w:b/>
          <w:bCs/>
          <w:color w:val="800000"/>
          <w:sz w:val="40"/>
          <w:szCs w:val="40"/>
          <w:u w:val="single"/>
          <w:shd w:val="clear" w:color="auto" w:fill="FFFFFF"/>
          <w:lang w:val="de-DE"/>
        </w:rPr>
      </w:pPr>
    </w:p>
    <w:p w14:paraId="6013D16A" w14:textId="1ED70003" w:rsidR="00493D67" w:rsidRPr="00210064" w:rsidRDefault="00C55B60">
      <w:pPr>
        <w:pStyle w:val="Default"/>
        <w:spacing w:before="0" w:after="600" w:line="240" w:lineRule="auto"/>
        <w:rPr>
          <w:rFonts w:ascii="Times Roman" w:eastAsia="Times Roman" w:hAnsi="Times Roman" w:cs="Times Roman"/>
          <w:color w:val="272626"/>
          <w:sz w:val="44"/>
          <w:szCs w:val="44"/>
          <w:shd w:val="clear" w:color="auto" w:fill="FFFFFF"/>
        </w:rPr>
      </w:pPr>
      <w:r w:rsidRPr="00210064">
        <w:rPr>
          <w:rFonts w:ascii="Times Roman" w:hAnsi="Times Roman"/>
          <w:b/>
          <w:bCs/>
          <w:color w:val="800000"/>
          <w:sz w:val="44"/>
          <w:szCs w:val="44"/>
          <w:u w:val="single"/>
          <w:shd w:val="clear" w:color="auto" w:fill="FFFFFF"/>
          <w:lang w:val="de-DE"/>
        </w:rPr>
        <w:lastRenderedPageBreak/>
        <w:t>5. NONFUNCTIONAL</w:t>
      </w:r>
      <w:r w:rsidRPr="00210064">
        <w:rPr>
          <w:rFonts w:ascii="Times Roman" w:hAnsi="Times Roman"/>
          <w:b/>
          <w:bCs/>
          <w:color w:val="800000"/>
          <w:sz w:val="44"/>
          <w:szCs w:val="44"/>
          <w:u w:val="single"/>
          <w:shd w:val="clear" w:color="auto" w:fill="FFFFFF"/>
        </w:rPr>
        <w:t> </w:t>
      </w:r>
      <w:r w:rsidRPr="00210064">
        <w:rPr>
          <w:rFonts w:ascii="Times Roman" w:hAnsi="Times Roman"/>
          <w:b/>
          <w:bCs/>
          <w:color w:val="800000"/>
          <w:sz w:val="44"/>
          <w:szCs w:val="44"/>
          <w:u w:val="single"/>
          <w:shd w:val="clear" w:color="auto" w:fill="FFFFFF"/>
          <w:lang w:val="en-US"/>
        </w:rPr>
        <w:t>REQUIREMENTS</w:t>
      </w:r>
    </w:p>
    <w:p w14:paraId="6013D16B" w14:textId="77777777" w:rsidR="00493D67" w:rsidRDefault="00C55B60">
      <w:pPr>
        <w:pStyle w:val="Default"/>
        <w:spacing w:before="0" w:after="60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 xml:space="preserve">5.1 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Safety REQUIREMENTS</w:t>
      </w:r>
    </w:p>
    <w:p w14:paraId="6013D16C" w14:textId="77777777" w:rsidR="00493D67" w:rsidRDefault="00C55B60">
      <w:pPr>
        <w:pStyle w:val="Default"/>
        <w:spacing w:before="0" w:after="600" w:line="240" w:lineRule="auto"/>
        <w:rPr>
          <w:rFonts w:ascii="Arial" w:eastAsia="Arial" w:hAnsi="Arial" w:cs="Arial"/>
          <w:color w:val="272626"/>
          <w:sz w:val="32"/>
          <w:szCs w:val="32"/>
          <w:shd w:val="clear" w:color="auto" w:fill="FFFFFF"/>
        </w:rPr>
      </w:pPr>
      <w:r>
        <w:rPr>
          <w:rFonts w:ascii="Arial" w:hAnsi="Arial"/>
          <w:color w:val="272626"/>
          <w:sz w:val="32"/>
          <w:szCs w:val="32"/>
          <w:shd w:val="clear" w:color="auto" w:fill="FFFFFF"/>
          <w:lang w:val="en-US"/>
        </w:rPr>
        <w:t>If there is damage to a video file</w:t>
      </w:r>
      <w:r>
        <w:rPr>
          <w:rFonts w:ascii="Arial" w:hAnsi="Arial"/>
          <w:color w:val="272626"/>
          <w:sz w:val="32"/>
          <w:szCs w:val="32"/>
          <w:shd w:val="clear" w:color="auto" w:fill="FFFFFF"/>
        </w:rPr>
        <w:t xml:space="preserve"> o</w:t>
      </w:r>
      <w:r>
        <w:rPr>
          <w:rFonts w:ascii="Arial" w:hAnsi="Arial"/>
          <w:color w:val="272626"/>
          <w:sz w:val="32"/>
          <w:szCs w:val="32"/>
          <w:shd w:val="clear" w:color="auto" w:fill="FFFFFF"/>
          <w:lang w:val="en-US"/>
        </w:rPr>
        <w:t>n the database due to catastrophic failure, such as a disk crash, the recovery method restores the file from a copy of the file that was saved to a different server during the time of upload</w:t>
      </w:r>
      <w:r>
        <w:rPr>
          <w:rFonts w:ascii="Arial" w:hAnsi="Arial"/>
          <w:color w:val="272626"/>
          <w:sz w:val="32"/>
          <w:szCs w:val="32"/>
          <w:shd w:val="clear" w:color="auto" w:fill="FFFFFF"/>
        </w:rPr>
        <w:t>.</w:t>
      </w:r>
    </w:p>
    <w:p w14:paraId="6013D16D" w14:textId="77777777" w:rsidR="00493D67" w:rsidRDefault="00C55B60">
      <w:pPr>
        <w:pStyle w:val="Default"/>
        <w:spacing w:before="0" w:after="600" w:line="240" w:lineRule="auto"/>
        <w:rPr>
          <w:rFonts w:ascii="Arial" w:eastAsia="Arial" w:hAnsi="Arial" w:cs="Arial"/>
          <w:b/>
          <w:bCs/>
          <w:color w:val="800000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</w:rPr>
        <w:t>5.</w:t>
      </w:r>
      <w:r>
        <w:rPr>
          <w:rFonts w:ascii="Arial" w:hAnsi="Arial"/>
          <w:b/>
          <w:bCs/>
          <w:color w:val="800000"/>
          <w:sz w:val="32"/>
          <w:szCs w:val="32"/>
          <w:shd w:val="clear" w:color="auto" w:fill="FFFFFF"/>
          <w:lang w:val="en-US"/>
        </w:rPr>
        <w:t>2 Software Quality Attributes</w:t>
      </w:r>
    </w:p>
    <w:p w14:paraId="6013D16E" w14:textId="5232E1A5" w:rsidR="00493D67" w:rsidRDefault="00C55B60" w:rsidP="007D6ABC">
      <w:pPr>
        <w:pStyle w:val="Body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Reliability:</w:t>
      </w:r>
    </w:p>
    <w:p w14:paraId="6013D16F" w14:textId="5DD4337B" w:rsidR="00493D67" w:rsidRDefault="00C55B60" w:rsidP="007D6ABC">
      <w:pPr>
        <w:pStyle w:val="Body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Ensure the system's stability, availability, and robustness, minimizing downtime and service disruptions during video streaming.</w:t>
      </w:r>
    </w:p>
    <w:p w14:paraId="6013D170" w14:textId="77777777" w:rsidR="00493D67" w:rsidRDefault="00493D67">
      <w:pPr>
        <w:pStyle w:val="Body"/>
        <w:rPr>
          <w:sz w:val="26"/>
          <w:szCs w:val="26"/>
        </w:rPr>
      </w:pPr>
    </w:p>
    <w:p w14:paraId="6013D171" w14:textId="7BD5CBC7" w:rsidR="00493D67" w:rsidRDefault="00C55B60" w:rsidP="007D6ABC">
      <w:pPr>
        <w:pStyle w:val="Body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Usability:</w:t>
      </w:r>
    </w:p>
    <w:p w14:paraId="6013D172" w14:textId="470525DD" w:rsidR="00493D67" w:rsidRDefault="00C55B60" w:rsidP="007D6ABC">
      <w:pPr>
        <w:pStyle w:val="Body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Design an intuitive user interface, enabling easy navigation and providing clear feedback to users regarding the streaming process and controls.</w:t>
      </w:r>
    </w:p>
    <w:p w14:paraId="6013D173" w14:textId="77777777" w:rsidR="00493D67" w:rsidRDefault="00493D67">
      <w:pPr>
        <w:pStyle w:val="Body"/>
        <w:rPr>
          <w:sz w:val="26"/>
          <w:szCs w:val="26"/>
        </w:rPr>
      </w:pPr>
    </w:p>
    <w:p w14:paraId="6013D174" w14:textId="6AC340EB" w:rsidR="00493D67" w:rsidRDefault="00C55B60" w:rsidP="007D6ABC">
      <w:pPr>
        <w:pStyle w:val="Body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Maintainability:</w:t>
      </w:r>
    </w:p>
    <w:p w14:paraId="6013D175" w14:textId="2B8A7C9B" w:rsidR="00493D67" w:rsidRDefault="00C55B60" w:rsidP="007D6ABC">
      <w:pPr>
        <w:pStyle w:val="Body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Design the codebase in a modular and well-structured manner, making it easy to maintain, update, and extend in the future.</w:t>
      </w:r>
    </w:p>
    <w:p w14:paraId="6013D176" w14:textId="77777777" w:rsidR="00493D67" w:rsidRDefault="00493D67">
      <w:pPr>
        <w:pStyle w:val="Body"/>
        <w:rPr>
          <w:sz w:val="26"/>
          <w:szCs w:val="26"/>
        </w:rPr>
      </w:pPr>
    </w:p>
    <w:p w14:paraId="6013D177" w14:textId="65A796E2" w:rsidR="00493D67" w:rsidRDefault="00C55B60" w:rsidP="007D6ABC">
      <w:pPr>
        <w:pStyle w:val="Body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Compatibility:</w:t>
      </w:r>
    </w:p>
    <w:p w14:paraId="6013D178" w14:textId="7ADB20AB" w:rsidR="00493D67" w:rsidRDefault="00C55B60" w:rsidP="007D6ABC">
      <w:pPr>
        <w:pStyle w:val="Body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Ensure compatibility across various devices, browsers, and operating systems to reach a broader audience.</w:t>
      </w:r>
    </w:p>
    <w:p w14:paraId="6013D179" w14:textId="77777777" w:rsidR="00493D67" w:rsidRDefault="00493D67">
      <w:pPr>
        <w:pStyle w:val="Body"/>
        <w:rPr>
          <w:sz w:val="26"/>
          <w:szCs w:val="26"/>
        </w:rPr>
      </w:pPr>
    </w:p>
    <w:p w14:paraId="6013D17A" w14:textId="7B03A205" w:rsidR="00493D67" w:rsidRDefault="00C55B60" w:rsidP="007D6ABC">
      <w:pPr>
        <w:pStyle w:val="Body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Adaptability:</w:t>
      </w:r>
    </w:p>
    <w:p w14:paraId="6013D17B" w14:textId="43814292" w:rsidR="00493D67" w:rsidRDefault="00C55B60" w:rsidP="007D6ABC">
      <w:pPr>
        <w:pStyle w:val="Body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Make the system adaptable to different network conditions, adjusting video quality and streaming parameters accordingly.</w:t>
      </w:r>
    </w:p>
    <w:p w14:paraId="6013D17C" w14:textId="77777777" w:rsidR="00493D67" w:rsidRDefault="00493D67">
      <w:pPr>
        <w:pStyle w:val="Body"/>
        <w:rPr>
          <w:sz w:val="26"/>
          <w:szCs w:val="26"/>
        </w:rPr>
      </w:pPr>
    </w:p>
    <w:p w14:paraId="6013D17D" w14:textId="25782C3D" w:rsidR="00493D67" w:rsidRDefault="00C55B60" w:rsidP="007D6ABC">
      <w:pPr>
        <w:pStyle w:val="Body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Fault Tolerance:</w:t>
      </w:r>
    </w:p>
    <w:p w14:paraId="6013D17E" w14:textId="50E3BE05" w:rsidR="00493D67" w:rsidRDefault="00C55B60" w:rsidP="007D6ABC">
      <w:pPr>
        <w:pStyle w:val="Body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Design the system to gracefully handle errors and unexpected failures, </w:t>
      </w:r>
      <w:r w:rsidR="00015605">
        <w:rPr>
          <w:sz w:val="26"/>
          <w:szCs w:val="26"/>
          <w:lang w:val="en-US"/>
        </w:rPr>
        <w:t xml:space="preserve">      </w:t>
      </w:r>
      <w:r>
        <w:rPr>
          <w:sz w:val="26"/>
          <w:szCs w:val="26"/>
          <w:lang w:val="en-US"/>
        </w:rPr>
        <w:t>providing appropriate error messages to users.</w:t>
      </w:r>
    </w:p>
    <w:p w14:paraId="6013D17F" w14:textId="77777777" w:rsidR="00493D67" w:rsidRDefault="00493D67">
      <w:pPr>
        <w:pStyle w:val="Body"/>
        <w:rPr>
          <w:sz w:val="26"/>
          <w:szCs w:val="26"/>
        </w:rPr>
      </w:pPr>
    </w:p>
    <w:p w14:paraId="6013D180" w14:textId="2D45D4A4" w:rsidR="00493D67" w:rsidRDefault="00C55B60" w:rsidP="007D6ABC">
      <w:pPr>
        <w:pStyle w:val="Body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Data Integrity:</w:t>
      </w:r>
    </w:p>
    <w:p w14:paraId="6013D181" w14:textId="2101645A" w:rsidR="00493D67" w:rsidRDefault="00C55B60" w:rsidP="007D6ABC">
      <w:pPr>
        <w:pStyle w:val="Body"/>
        <w:numPr>
          <w:ilvl w:val="1"/>
          <w:numId w:val="4"/>
        </w:numPr>
      </w:pPr>
      <w:r>
        <w:rPr>
          <w:sz w:val="26"/>
          <w:szCs w:val="26"/>
          <w:lang w:val="en-US"/>
        </w:rPr>
        <w:t>Ensure the integrity of video files and user data, preventing corruption or unauthorised</w:t>
      </w:r>
      <w:r>
        <w:rPr>
          <w:sz w:val="26"/>
          <w:szCs w:val="26"/>
          <w:lang w:val="it-IT"/>
        </w:rPr>
        <w:t xml:space="preserve"> modifications.</w:t>
      </w:r>
    </w:p>
    <w:sectPr w:rsidR="00493D67" w:rsidSect="006D1EBA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B2E8" w14:textId="77777777" w:rsidR="003D15B9" w:rsidRDefault="003D15B9">
      <w:r>
        <w:separator/>
      </w:r>
    </w:p>
  </w:endnote>
  <w:endnote w:type="continuationSeparator" w:id="0">
    <w:p w14:paraId="4357025E" w14:textId="77777777" w:rsidR="003D15B9" w:rsidRDefault="003D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 Mon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D189" w14:textId="77777777" w:rsidR="00493D67" w:rsidRDefault="00493D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3ABE" w14:textId="77777777" w:rsidR="003D15B9" w:rsidRDefault="003D15B9">
      <w:r>
        <w:separator/>
      </w:r>
    </w:p>
  </w:footnote>
  <w:footnote w:type="continuationSeparator" w:id="0">
    <w:p w14:paraId="49A997D2" w14:textId="77777777" w:rsidR="003D15B9" w:rsidRDefault="003D1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D188" w14:textId="77777777" w:rsidR="00493D67" w:rsidRDefault="00493D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37F1C"/>
    <w:multiLevelType w:val="hybridMultilevel"/>
    <w:tmpl w:val="45FA1DD2"/>
    <w:styleLink w:val="Bullet"/>
    <w:lvl w:ilvl="0" w:tplc="6AD84596">
      <w:start w:val="1"/>
      <w:numFmt w:val="bullet"/>
      <w:lvlText w:val="•"/>
      <w:lvlJc w:val="left"/>
      <w:pPr>
        <w:ind w:left="72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0"/>
        <w:highlight w:val="none"/>
        <w:vertAlign w:val="baseline"/>
      </w:rPr>
    </w:lvl>
    <w:lvl w:ilvl="1" w:tplc="E9DE7946">
      <w:start w:val="1"/>
      <w:numFmt w:val="bullet"/>
      <w:lvlText w:val="•"/>
      <w:lvlJc w:val="left"/>
      <w:pPr>
        <w:ind w:left="94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2" w:tplc="05FAAA78">
      <w:start w:val="1"/>
      <w:numFmt w:val="bullet"/>
      <w:lvlText w:val="•"/>
      <w:lvlJc w:val="left"/>
      <w:pPr>
        <w:ind w:left="116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3" w:tplc="2BC0EF5A">
      <w:start w:val="1"/>
      <w:numFmt w:val="bullet"/>
      <w:lvlText w:val="•"/>
      <w:lvlJc w:val="left"/>
      <w:pPr>
        <w:ind w:left="138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4" w:tplc="E8664FA8">
      <w:start w:val="1"/>
      <w:numFmt w:val="bullet"/>
      <w:lvlText w:val="•"/>
      <w:lvlJc w:val="left"/>
      <w:pPr>
        <w:ind w:left="160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5" w:tplc="6CD8FC78">
      <w:start w:val="1"/>
      <w:numFmt w:val="bullet"/>
      <w:lvlText w:val="•"/>
      <w:lvlJc w:val="left"/>
      <w:pPr>
        <w:ind w:left="182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6" w:tplc="4808CB2C">
      <w:start w:val="1"/>
      <w:numFmt w:val="bullet"/>
      <w:lvlText w:val="•"/>
      <w:lvlJc w:val="left"/>
      <w:pPr>
        <w:ind w:left="204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7" w:tplc="CEB8069C">
      <w:start w:val="1"/>
      <w:numFmt w:val="bullet"/>
      <w:lvlText w:val="•"/>
      <w:lvlJc w:val="left"/>
      <w:pPr>
        <w:ind w:left="226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  <w:lvl w:ilvl="8" w:tplc="CA14F826">
      <w:start w:val="1"/>
      <w:numFmt w:val="bullet"/>
      <w:lvlText w:val="•"/>
      <w:lvlJc w:val="left"/>
      <w:pPr>
        <w:ind w:left="2480" w:hanging="50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7262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DFB628B"/>
    <w:multiLevelType w:val="hybridMultilevel"/>
    <w:tmpl w:val="4D983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AC1F6">
      <w:numFmt w:val="bullet"/>
      <w:lvlText w:val="-"/>
      <w:lvlJc w:val="left"/>
      <w:pPr>
        <w:ind w:left="1440" w:hanging="360"/>
      </w:pPr>
      <w:rPr>
        <w:rFonts w:ascii="Helvetica Neue" w:eastAsia="Arial Unicode MS" w:hAnsi="Helvetica Neue" w:cs="Arial Unicode M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77EF0"/>
    <w:multiLevelType w:val="hybridMultilevel"/>
    <w:tmpl w:val="08A26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85546"/>
    <w:multiLevelType w:val="hybridMultilevel"/>
    <w:tmpl w:val="45FA1DD2"/>
    <w:numStyleLink w:val="Bullet"/>
  </w:abstractNum>
  <w:num w:numId="1" w16cid:durableId="317806117">
    <w:abstractNumId w:val="0"/>
  </w:num>
  <w:num w:numId="2" w16cid:durableId="1748963262">
    <w:abstractNumId w:val="3"/>
  </w:num>
  <w:num w:numId="3" w16cid:durableId="1097140692">
    <w:abstractNumId w:val="3"/>
    <w:lvlOverride w:ilvl="0">
      <w:lvl w:ilvl="0" w:tplc="A710B166">
        <w:start w:val="1"/>
        <w:numFmt w:val="bullet"/>
        <w:lvlText w:val="•"/>
        <w:lvlJc w:val="left"/>
        <w:pPr>
          <w:ind w:left="7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AC22EBC">
        <w:start w:val="1"/>
        <w:numFmt w:val="bullet"/>
        <w:lvlText w:val="•"/>
        <w:lvlJc w:val="left"/>
        <w:pPr>
          <w:ind w:left="9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FBC88F0">
        <w:start w:val="1"/>
        <w:numFmt w:val="bullet"/>
        <w:lvlText w:val="•"/>
        <w:lvlJc w:val="left"/>
        <w:pPr>
          <w:ind w:left="11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20469DC">
        <w:start w:val="1"/>
        <w:numFmt w:val="bullet"/>
        <w:lvlText w:val="•"/>
        <w:lvlJc w:val="left"/>
        <w:pPr>
          <w:ind w:left="13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458935E">
        <w:start w:val="1"/>
        <w:numFmt w:val="bullet"/>
        <w:lvlText w:val="•"/>
        <w:lvlJc w:val="left"/>
        <w:pPr>
          <w:ind w:left="160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BEAE09C">
        <w:start w:val="1"/>
        <w:numFmt w:val="bullet"/>
        <w:lvlText w:val="•"/>
        <w:lvlJc w:val="left"/>
        <w:pPr>
          <w:ind w:left="182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57CEC8E">
        <w:start w:val="1"/>
        <w:numFmt w:val="bullet"/>
        <w:lvlText w:val="•"/>
        <w:lvlJc w:val="left"/>
        <w:pPr>
          <w:ind w:left="204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D34FB8E">
        <w:start w:val="1"/>
        <w:numFmt w:val="bullet"/>
        <w:lvlText w:val="•"/>
        <w:lvlJc w:val="left"/>
        <w:pPr>
          <w:ind w:left="226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25EA0340">
        <w:start w:val="1"/>
        <w:numFmt w:val="bullet"/>
        <w:lvlText w:val="•"/>
        <w:lvlJc w:val="left"/>
        <w:pPr>
          <w:ind w:left="2480" w:hanging="50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72626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1969118571">
    <w:abstractNumId w:val="1"/>
  </w:num>
  <w:num w:numId="5" w16cid:durableId="222107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D67"/>
    <w:rsid w:val="00015605"/>
    <w:rsid w:val="000D34B9"/>
    <w:rsid w:val="000F4917"/>
    <w:rsid w:val="00111F81"/>
    <w:rsid w:val="00181969"/>
    <w:rsid w:val="00185CF3"/>
    <w:rsid w:val="0019511F"/>
    <w:rsid w:val="00210064"/>
    <w:rsid w:val="00285502"/>
    <w:rsid w:val="002D434A"/>
    <w:rsid w:val="003B228E"/>
    <w:rsid w:val="003D15B9"/>
    <w:rsid w:val="00421A68"/>
    <w:rsid w:val="00493D67"/>
    <w:rsid w:val="00511C05"/>
    <w:rsid w:val="005E09D3"/>
    <w:rsid w:val="006D1EBA"/>
    <w:rsid w:val="006E744C"/>
    <w:rsid w:val="007D6ABC"/>
    <w:rsid w:val="00935FBB"/>
    <w:rsid w:val="00953516"/>
    <w:rsid w:val="009B271F"/>
    <w:rsid w:val="009C33C9"/>
    <w:rsid w:val="009E7AC0"/>
    <w:rsid w:val="00A627DE"/>
    <w:rsid w:val="00BA2AC8"/>
    <w:rsid w:val="00C55B60"/>
    <w:rsid w:val="00D35005"/>
    <w:rsid w:val="00F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D116"/>
  <w15:docId w15:val="{8B3317AC-C98D-428F-B521-1DD96227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9E7A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paragraph" w:styleId="NoSpacing">
    <w:name w:val="No Spacing"/>
    <w:link w:val="NoSpacingChar"/>
    <w:uiPriority w:val="1"/>
    <w:qFormat/>
    <w:rsid w:val="006D1E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1EBA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razytech.com/projects/sample-software-requirements-specificationsrs-report-airline-datab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Mohammed Adnan Zaki, Nagasakth, Nandan N, Mohammed Zulqarnain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</vt:lpstr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</dc:title>
  <dc:subject>SOFTWARE ENGINEERING</dc:subject>
  <dc:creator>PES UNIVERSITY</dc:creator>
  <cp:lastModifiedBy>Nandan N</cp:lastModifiedBy>
  <cp:revision>2</cp:revision>
  <cp:lastPrinted>2023-10-15T14:54:00Z</cp:lastPrinted>
  <dcterms:created xsi:type="dcterms:W3CDTF">2023-10-15T15:34:00Z</dcterms:created>
  <dcterms:modified xsi:type="dcterms:W3CDTF">2023-10-15T15:34:00Z</dcterms:modified>
</cp:coreProperties>
</file>